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5E7910" w14:textId="19EBAB83" w:rsidR="007F0FC0" w:rsidRDefault="007F0FC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F416A9">
        <w:rPr>
          <w:rFonts w:ascii="宋体" w:hAnsi="宋体" w:hint="eastAsia"/>
          <w:sz w:val="48"/>
        </w:rPr>
        <w:t xml:space="preserve"> </w:t>
      </w:r>
    </w:p>
    <w:p w14:paraId="66575F82" w14:textId="77777777" w:rsidR="007F0FC0" w:rsidRDefault="007F0FC0">
      <w:pPr>
        <w:spacing w:line="360" w:lineRule="auto"/>
        <w:rPr>
          <w:rFonts w:ascii="宋体" w:hAnsi="宋体" w:hint="eastAsia"/>
          <w:sz w:val="48"/>
        </w:rPr>
      </w:pPr>
      <w:r>
        <w:rPr>
          <w:rFonts w:ascii="宋体" w:hAnsi="宋体" w:hint="eastAsia"/>
          <w:sz w:val="48"/>
        </w:rPr>
        <w:t xml:space="preserve">　 </w:t>
      </w:r>
    </w:p>
    <w:p w14:paraId="40F7F271" w14:textId="77777777" w:rsidR="007F0FC0" w:rsidRDefault="007F0FC0">
      <w:pPr>
        <w:spacing w:line="360" w:lineRule="auto"/>
        <w:jc w:val="center"/>
      </w:pPr>
      <w:r>
        <w:rPr>
          <w:rFonts w:ascii="宋体" w:hAnsi="宋体" w:hint="eastAsia"/>
          <w:b/>
          <w:bCs/>
          <w:color w:val="000000" w:themeColor="text1"/>
          <w:sz w:val="48"/>
          <w:szCs w:val="30"/>
        </w:rPr>
        <w:t>摩根研究驱动股票型证券投资基金</w:t>
      </w:r>
      <w:r>
        <w:rPr>
          <w:rFonts w:ascii="宋体" w:hAnsi="宋体" w:hint="eastAsia"/>
          <w:b/>
          <w:bCs/>
          <w:color w:val="000000" w:themeColor="text1"/>
          <w:sz w:val="48"/>
          <w:szCs w:val="30"/>
        </w:rPr>
        <w:br/>
        <w:t>2026年第1季度报告</w:t>
      </w:r>
    </w:p>
    <w:p w14:paraId="031CA854"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7D7258BB" w14:textId="77777777" w:rsidR="007F0FC0" w:rsidRDefault="007F0FC0">
      <w:pPr>
        <w:spacing w:line="360" w:lineRule="auto"/>
        <w:jc w:val="center"/>
      </w:pPr>
      <w:r>
        <w:rPr>
          <w:rFonts w:ascii="宋体" w:hAnsi="宋体" w:hint="eastAsia"/>
          <w:b/>
          <w:bCs/>
          <w:sz w:val="28"/>
          <w:szCs w:val="30"/>
        </w:rPr>
        <w:t>2026年3月31日</w:t>
      </w:r>
    </w:p>
    <w:p w14:paraId="26C3034F"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2262C48B"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421ACFFA"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19A98E9A" w14:textId="77777777" w:rsidR="007F0FC0" w:rsidRDefault="007F0FC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8D06930"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0E60159B"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17299382"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310C9E8C"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4C2B1CCD"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2CFCCA4D"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78E9C00A" w14:textId="77777777" w:rsidR="007F0FC0" w:rsidRDefault="007F0FC0">
      <w:pPr>
        <w:spacing w:line="360" w:lineRule="auto"/>
        <w:jc w:val="center"/>
        <w:rPr>
          <w:rFonts w:ascii="宋体" w:hAnsi="宋体" w:hint="eastAsia"/>
          <w:sz w:val="28"/>
          <w:szCs w:val="30"/>
        </w:rPr>
      </w:pPr>
      <w:r>
        <w:rPr>
          <w:rFonts w:ascii="宋体" w:hAnsi="宋体" w:hint="eastAsia"/>
          <w:sz w:val="28"/>
          <w:szCs w:val="30"/>
        </w:rPr>
        <w:t xml:space="preserve">　 </w:t>
      </w:r>
    </w:p>
    <w:p w14:paraId="3A793831" w14:textId="77777777" w:rsidR="007F0FC0" w:rsidRDefault="007F0FC0">
      <w:pPr>
        <w:spacing w:line="360" w:lineRule="auto"/>
        <w:ind w:firstLineChars="800" w:firstLine="2249"/>
        <w:jc w:val="left"/>
      </w:pPr>
      <w:r>
        <w:rPr>
          <w:rFonts w:ascii="宋体" w:hAnsi="宋体" w:hint="eastAsia"/>
          <w:b/>
          <w:bCs/>
          <w:sz w:val="28"/>
          <w:szCs w:val="30"/>
        </w:rPr>
        <w:t>基金管理人：摩根基金管理（中国）有限公司</w:t>
      </w:r>
    </w:p>
    <w:p w14:paraId="576D93AE" w14:textId="77777777" w:rsidR="007F0FC0" w:rsidRDefault="007F0FC0">
      <w:pPr>
        <w:spacing w:line="360" w:lineRule="auto"/>
        <w:ind w:firstLineChars="800" w:firstLine="2249"/>
        <w:jc w:val="left"/>
      </w:pPr>
      <w:r>
        <w:rPr>
          <w:rFonts w:ascii="宋体" w:hAnsi="宋体" w:hint="eastAsia"/>
          <w:b/>
          <w:bCs/>
          <w:sz w:val="28"/>
          <w:szCs w:val="30"/>
        </w:rPr>
        <w:t>基金托管人：中国工商银行股份有限公司</w:t>
      </w:r>
    </w:p>
    <w:p w14:paraId="21C758EC" w14:textId="77777777" w:rsidR="007F0FC0" w:rsidRDefault="007F0FC0">
      <w:pPr>
        <w:spacing w:line="360" w:lineRule="auto"/>
        <w:ind w:firstLineChars="800" w:firstLine="2249"/>
        <w:jc w:val="left"/>
      </w:pPr>
      <w:r>
        <w:rPr>
          <w:rFonts w:ascii="宋体" w:hAnsi="宋体" w:hint="eastAsia"/>
          <w:b/>
          <w:bCs/>
          <w:sz w:val="28"/>
          <w:szCs w:val="30"/>
        </w:rPr>
        <w:t>报告送出日期：2026年4月22日</w:t>
      </w:r>
    </w:p>
    <w:p w14:paraId="77AB1FFC" w14:textId="77777777" w:rsidR="007F0FC0" w:rsidRDefault="007F0FC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AF706F9" w14:textId="77777777" w:rsidR="007F0FC0" w:rsidRDefault="007F0FC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1D3652E" w14:textId="77777777" w:rsidR="007F0FC0" w:rsidRDefault="007F0FC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D1D75" w14:paraId="287C81B9" w14:textId="77777777">
        <w:trPr>
          <w:divId w:val="184477911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5DD971C" w14:textId="77777777" w:rsidR="007F0FC0" w:rsidRDefault="007F0FC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FB01B0" w14:textId="77777777" w:rsidR="007F0FC0" w:rsidRDefault="007F0FC0">
            <w:pPr>
              <w:jc w:val="left"/>
            </w:pPr>
            <w:r>
              <w:rPr>
                <w:rFonts w:ascii="宋体" w:hAnsi="宋体" w:hint="eastAsia"/>
                <w:szCs w:val="24"/>
                <w:lang w:eastAsia="zh-Hans"/>
              </w:rPr>
              <w:t>摩根研究驱动股票</w:t>
            </w:r>
            <w:r>
              <w:rPr>
                <w:rFonts w:ascii="宋体" w:hAnsi="宋体" w:hint="eastAsia"/>
                <w:lang w:eastAsia="zh-Hans"/>
              </w:rPr>
              <w:t xml:space="preserve"> </w:t>
            </w:r>
          </w:p>
        </w:tc>
      </w:tr>
      <w:tr w:rsidR="008D1D75" w14:paraId="71A89C82"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89664E" w14:textId="77777777" w:rsidR="007F0FC0" w:rsidRDefault="007F0FC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269ED7" w14:textId="77777777" w:rsidR="007F0FC0" w:rsidRDefault="007F0FC0">
            <w:pPr>
              <w:jc w:val="left"/>
            </w:pPr>
            <w:r>
              <w:rPr>
                <w:rFonts w:ascii="宋体" w:hAnsi="宋体" w:hint="eastAsia"/>
                <w:lang w:eastAsia="zh-Hans"/>
              </w:rPr>
              <w:t>007388</w:t>
            </w:r>
          </w:p>
        </w:tc>
      </w:tr>
      <w:tr w:rsidR="008D1D75" w14:paraId="1864D01E"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9118C" w14:textId="77777777" w:rsidR="007F0FC0" w:rsidRDefault="007F0FC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731E78" w14:textId="77777777" w:rsidR="007F0FC0" w:rsidRDefault="007F0FC0">
            <w:pPr>
              <w:jc w:val="left"/>
            </w:pPr>
            <w:r>
              <w:rPr>
                <w:rFonts w:ascii="宋体" w:hAnsi="宋体" w:hint="eastAsia"/>
                <w:lang w:eastAsia="zh-Hans"/>
              </w:rPr>
              <w:t>契约型开放式</w:t>
            </w:r>
          </w:p>
        </w:tc>
      </w:tr>
      <w:tr w:rsidR="008D1D75" w14:paraId="415714CF"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90BF4D" w14:textId="77777777" w:rsidR="007F0FC0" w:rsidRDefault="007F0FC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07D3D9" w14:textId="77777777" w:rsidR="007F0FC0" w:rsidRDefault="007F0FC0">
            <w:pPr>
              <w:jc w:val="left"/>
            </w:pPr>
            <w:r>
              <w:rPr>
                <w:rFonts w:ascii="宋体" w:hAnsi="宋体" w:hint="eastAsia"/>
                <w:lang w:eastAsia="zh-Hans"/>
              </w:rPr>
              <w:t>2020年6月12日</w:t>
            </w:r>
          </w:p>
        </w:tc>
      </w:tr>
      <w:tr w:rsidR="008D1D75" w14:paraId="704A00EA"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C60F08" w14:textId="77777777" w:rsidR="007F0FC0" w:rsidRDefault="007F0FC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3B8AD5" w14:textId="77777777" w:rsidR="007F0FC0" w:rsidRDefault="007F0FC0">
            <w:pPr>
              <w:jc w:val="left"/>
            </w:pPr>
            <w:r>
              <w:rPr>
                <w:rFonts w:ascii="宋体" w:hAnsi="宋体" w:hint="eastAsia"/>
                <w:lang w:eastAsia="zh-Hans"/>
              </w:rPr>
              <w:t>31,621,008.30</w:t>
            </w:r>
            <w:r>
              <w:rPr>
                <w:rFonts w:hint="eastAsia"/>
              </w:rPr>
              <w:t>份</w:t>
            </w:r>
            <w:r>
              <w:rPr>
                <w:rFonts w:ascii="宋体" w:hAnsi="宋体" w:hint="eastAsia"/>
                <w:lang w:eastAsia="zh-Hans"/>
              </w:rPr>
              <w:t xml:space="preserve"> </w:t>
            </w:r>
          </w:p>
        </w:tc>
      </w:tr>
      <w:tr w:rsidR="008D1D75" w14:paraId="3F39A8E5"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1214CE" w14:textId="77777777" w:rsidR="007F0FC0" w:rsidRDefault="007F0FC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B51027" w14:textId="77777777" w:rsidR="007F0FC0" w:rsidRDefault="007F0FC0">
            <w:pPr>
              <w:jc w:val="left"/>
            </w:pPr>
            <w:r>
              <w:rPr>
                <w:rFonts w:ascii="宋体" w:hAnsi="宋体" w:hint="eastAsia"/>
                <w:lang w:eastAsia="zh-Hans"/>
              </w:rPr>
              <w:t>充分利用公司内部研究成果，通过深入的行业策略研究和公司基本面研究，在严格控制风险的前提下追求超越业绩比较基准的回报。</w:t>
            </w:r>
          </w:p>
        </w:tc>
      </w:tr>
      <w:tr w:rsidR="008D1D75" w14:paraId="6F3AEEDF"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113548" w14:textId="77777777" w:rsidR="007F0FC0" w:rsidRDefault="007F0FC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35C7B4" w14:textId="77777777" w:rsidR="007F0FC0" w:rsidRDefault="007F0FC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控制风险的前提下，本基金将优先配置股票资产，本基金股票资产占基金资产的比例为80%-95%，其中投资于内部研究池中的股票的资产不低于股票资产的80%。</w:t>
            </w:r>
            <w:r>
              <w:rPr>
                <w:rFonts w:ascii="宋体" w:hAnsi="宋体" w:hint="eastAsia"/>
                <w:lang w:eastAsia="zh-Hans"/>
              </w:rPr>
              <w:br/>
              <w:t>2、股票投资策略</w:t>
            </w:r>
            <w:r>
              <w:rPr>
                <w:rFonts w:ascii="宋体" w:hAnsi="宋体" w:hint="eastAsia"/>
                <w:lang w:eastAsia="zh-Hans"/>
              </w:rPr>
              <w:br/>
              <w:t>本基金依托基金管理人的研究平台，自上而下形成行</w:t>
            </w:r>
            <w:r>
              <w:rPr>
                <w:rFonts w:ascii="宋体" w:hAnsi="宋体" w:hint="eastAsia"/>
                <w:lang w:eastAsia="zh-Hans"/>
              </w:rPr>
              <w:lastRenderedPageBreak/>
              <w:t>业配置观点，选择中长期有较大发展空间的优势行业进行重点配置；同时自下而上形成个股配置观点，挖掘并灵活投资于各行业中最具有投资价值的上市公司；通过行业配置与个股选择，获取超越业绩比较基准的超额收益。基金管理人根据投研团队的宏观策略与行业观点，自上而下地确定本基金的行业配置比例，并定期进行调整。依托本公司研究平台，基于公司的股票研究池，通过系统、全面、细致的上市公司基本面研究，形成对研究池中个股的策略分类和战术评级。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8D1D75" w14:paraId="3C33AA59"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EAE0D7" w14:textId="77777777" w:rsidR="007F0FC0" w:rsidRDefault="007F0FC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C06D73" w14:textId="77777777" w:rsidR="007F0FC0" w:rsidRDefault="007F0FC0">
            <w:pPr>
              <w:jc w:val="left"/>
            </w:pPr>
            <w:r>
              <w:rPr>
                <w:rFonts w:ascii="宋体" w:hAnsi="宋体" w:hint="eastAsia"/>
                <w:lang w:eastAsia="zh-Hans"/>
              </w:rPr>
              <w:t>中证500指数收益率*90%+银行活期存款利率(税后)*10%</w:t>
            </w:r>
          </w:p>
        </w:tc>
      </w:tr>
      <w:tr w:rsidR="008D1D75" w14:paraId="7BD73920"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ADC72" w14:textId="77777777" w:rsidR="007F0FC0" w:rsidRDefault="007F0FC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87B92A" w14:textId="77777777" w:rsidR="007F0FC0" w:rsidRDefault="007F0FC0">
            <w:pPr>
              <w:jc w:val="left"/>
            </w:pPr>
            <w:r>
              <w:rPr>
                <w:rFonts w:ascii="宋体" w:hAnsi="宋体" w:hint="eastAsia"/>
                <w:lang w:eastAsia="zh-Hans"/>
              </w:rPr>
              <w:t>本基金属于股票型基金产品，预期风险和收益水平高于混合型基金、债券型基金和货币市场基金。</w:t>
            </w:r>
          </w:p>
        </w:tc>
      </w:tr>
      <w:tr w:rsidR="008D1D75" w14:paraId="433C6C9D"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B77BA9" w14:textId="77777777" w:rsidR="007F0FC0" w:rsidRDefault="007F0FC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0FBFC3" w14:textId="77777777" w:rsidR="007F0FC0" w:rsidRDefault="007F0FC0">
            <w:pPr>
              <w:jc w:val="left"/>
            </w:pPr>
            <w:r>
              <w:rPr>
                <w:rFonts w:ascii="宋体" w:hAnsi="宋体" w:hint="eastAsia"/>
                <w:lang w:eastAsia="zh-Hans"/>
              </w:rPr>
              <w:t>摩根基金管理（中国）有限公司</w:t>
            </w:r>
          </w:p>
        </w:tc>
      </w:tr>
      <w:tr w:rsidR="008D1D75" w14:paraId="79A38F76" w14:textId="77777777">
        <w:trPr>
          <w:divId w:val="1844779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1F9589" w14:textId="77777777" w:rsidR="007F0FC0" w:rsidRDefault="007F0FC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85BB8" w14:textId="77777777" w:rsidR="007F0FC0" w:rsidRDefault="007F0FC0">
            <w:pPr>
              <w:jc w:val="left"/>
            </w:pPr>
            <w:r>
              <w:rPr>
                <w:rFonts w:ascii="宋体" w:hAnsi="宋体" w:hint="eastAsia"/>
                <w:lang w:eastAsia="zh-Hans"/>
              </w:rPr>
              <w:t>中国工商银行股份有限公司</w:t>
            </w:r>
          </w:p>
        </w:tc>
      </w:tr>
      <w:tr w:rsidR="008D1D75" w14:paraId="1696C5D9" w14:textId="77777777">
        <w:trPr>
          <w:divId w:val="1844779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3A67E" w14:textId="77777777" w:rsidR="007F0FC0" w:rsidRDefault="007F0FC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6F6BA" w14:textId="77777777" w:rsidR="007F0FC0" w:rsidRDefault="007F0FC0">
            <w:pPr>
              <w:jc w:val="center"/>
            </w:pPr>
            <w:r>
              <w:rPr>
                <w:rFonts w:ascii="宋体" w:hAnsi="宋体" w:hint="eastAsia"/>
                <w:lang w:eastAsia="zh-Hans"/>
              </w:rPr>
              <w:t>摩根研究驱动股票A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43E4C" w14:textId="77777777" w:rsidR="007F0FC0" w:rsidRDefault="007F0FC0">
            <w:pPr>
              <w:jc w:val="center"/>
            </w:pPr>
            <w:r>
              <w:rPr>
                <w:rFonts w:ascii="宋体" w:hAnsi="宋体" w:hint="eastAsia"/>
                <w:lang w:eastAsia="zh-Hans"/>
              </w:rPr>
              <w:t>摩根研究驱动股票C</w:t>
            </w:r>
            <w:r>
              <w:rPr>
                <w:rFonts w:ascii="宋体" w:hAnsi="宋体" w:hint="eastAsia"/>
                <w:kern w:val="0"/>
                <w:sz w:val="20"/>
                <w:lang w:eastAsia="zh-Hans"/>
              </w:rPr>
              <w:t xml:space="preserve"> </w:t>
            </w:r>
          </w:p>
        </w:tc>
      </w:tr>
      <w:tr w:rsidR="008D1D75" w14:paraId="7E081064" w14:textId="77777777">
        <w:trPr>
          <w:divId w:val="1844779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30E050" w14:textId="77777777" w:rsidR="007F0FC0" w:rsidRDefault="007F0FC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1A25AB" w14:textId="77777777" w:rsidR="007F0FC0" w:rsidRDefault="007F0FC0">
            <w:pPr>
              <w:jc w:val="center"/>
            </w:pPr>
            <w:r>
              <w:rPr>
                <w:rFonts w:ascii="宋体" w:hAnsi="宋体" w:hint="eastAsia"/>
                <w:lang w:eastAsia="zh-Hans"/>
              </w:rPr>
              <w:t>007388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23EB55" w14:textId="77777777" w:rsidR="007F0FC0" w:rsidRDefault="007F0FC0">
            <w:pPr>
              <w:jc w:val="center"/>
            </w:pPr>
            <w:r>
              <w:rPr>
                <w:rFonts w:ascii="宋体" w:hAnsi="宋体" w:hint="eastAsia"/>
                <w:lang w:eastAsia="zh-Hans"/>
              </w:rPr>
              <w:t>007389</w:t>
            </w:r>
            <w:r>
              <w:rPr>
                <w:rFonts w:ascii="宋体" w:hAnsi="宋体" w:hint="eastAsia"/>
                <w:kern w:val="0"/>
                <w:sz w:val="20"/>
                <w:lang w:eastAsia="zh-Hans"/>
              </w:rPr>
              <w:t xml:space="preserve"> </w:t>
            </w:r>
          </w:p>
        </w:tc>
      </w:tr>
      <w:bookmarkEnd w:id="32"/>
      <w:bookmarkEnd w:id="33"/>
      <w:tr w:rsidR="008D1D75" w14:paraId="34EF2B86" w14:textId="77777777">
        <w:trPr>
          <w:divId w:val="1844779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9B78E" w14:textId="77777777" w:rsidR="007F0FC0" w:rsidRDefault="007F0FC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3735D" w14:textId="77777777" w:rsidR="007F0FC0" w:rsidRDefault="007F0FC0">
            <w:pPr>
              <w:jc w:val="center"/>
            </w:pPr>
            <w:r>
              <w:rPr>
                <w:rFonts w:ascii="宋体" w:hAnsi="宋体" w:hint="eastAsia"/>
                <w:lang w:eastAsia="zh-Hans"/>
              </w:rPr>
              <w:t>27,067,725.95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D9A24" w14:textId="77777777" w:rsidR="007F0FC0" w:rsidRDefault="007F0FC0">
            <w:pPr>
              <w:jc w:val="center"/>
            </w:pPr>
            <w:r>
              <w:rPr>
                <w:rFonts w:ascii="宋体" w:hAnsi="宋体" w:hint="eastAsia"/>
                <w:lang w:eastAsia="zh-Hans"/>
              </w:rPr>
              <w:t>4,553,282.35</w:t>
            </w:r>
            <w:r>
              <w:rPr>
                <w:rFonts w:hint="eastAsia"/>
              </w:rPr>
              <w:t>份</w:t>
            </w:r>
            <w:r>
              <w:rPr>
                <w:rFonts w:ascii="宋体" w:hAnsi="宋体" w:hint="eastAsia"/>
                <w:lang w:eastAsia="zh-Hans"/>
              </w:rPr>
              <w:t xml:space="preserve"> </w:t>
            </w:r>
          </w:p>
        </w:tc>
      </w:tr>
    </w:tbl>
    <w:p w14:paraId="5665825A" w14:textId="77777777" w:rsidR="007F0FC0" w:rsidRDefault="007F0FC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F46AC43" w14:textId="77777777" w:rsidR="007F0FC0" w:rsidRDefault="007F0FC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54B3998" w14:textId="77777777" w:rsidR="007F0FC0" w:rsidRDefault="007F0FC0">
      <w:pPr>
        <w:jc w:val="right"/>
        <w:divId w:val="162772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8D1D75" w14:paraId="3F2EB413" w14:textId="77777777">
        <w:trPr>
          <w:divId w:val="162772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1ED38FC" w14:textId="77777777" w:rsidR="007F0FC0" w:rsidRDefault="007F0FC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B0014D" w14:textId="77777777" w:rsidR="007F0FC0" w:rsidRDefault="007F0FC0">
            <w:pPr>
              <w:pStyle w:val="a5"/>
              <w:jc w:val="center"/>
              <w:rPr>
                <w:rFonts w:hint="eastAsia"/>
              </w:rPr>
            </w:pPr>
            <w:r>
              <w:rPr>
                <w:rFonts w:hint="eastAsia"/>
                <w:kern w:val="2"/>
                <w:sz w:val="21"/>
                <w:szCs w:val="24"/>
                <w:lang w:eastAsia="zh-Hans"/>
              </w:rPr>
              <w:t xml:space="preserve">报告期（2026年1月1日 - 2026年3月31日） </w:t>
            </w:r>
          </w:p>
        </w:tc>
      </w:tr>
      <w:tr w:rsidR="008D1D75" w14:paraId="204743A7" w14:textId="77777777">
        <w:trPr>
          <w:divId w:val="162772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F1337" w14:textId="77777777" w:rsidR="007F0FC0" w:rsidRDefault="007F0FC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512EC7" w14:textId="77777777" w:rsidR="007F0FC0" w:rsidRDefault="007F0FC0">
            <w:pPr>
              <w:jc w:val="center"/>
            </w:pPr>
            <w:r>
              <w:rPr>
                <w:rFonts w:ascii="宋体" w:hAnsi="宋体" w:hint="eastAsia"/>
                <w:szCs w:val="24"/>
                <w:lang w:eastAsia="zh-Hans"/>
              </w:rPr>
              <w:t>摩根研究驱动股票A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7C3D45" w14:textId="77777777" w:rsidR="007F0FC0" w:rsidRDefault="007F0FC0">
            <w:pPr>
              <w:jc w:val="center"/>
            </w:pPr>
            <w:r>
              <w:rPr>
                <w:rFonts w:ascii="宋体" w:hAnsi="宋体" w:hint="eastAsia"/>
                <w:szCs w:val="24"/>
                <w:lang w:eastAsia="zh-Hans"/>
              </w:rPr>
              <w:t>摩根研究驱动股票C</w:t>
            </w:r>
          </w:p>
        </w:tc>
      </w:tr>
      <w:tr w:rsidR="008D1D75" w14:paraId="70273082" w14:textId="77777777">
        <w:trPr>
          <w:divId w:val="162772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FB315C" w14:textId="77777777" w:rsidR="007F0FC0" w:rsidRDefault="007F0FC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A19282" w14:textId="77777777" w:rsidR="007F0FC0" w:rsidRDefault="007F0FC0">
            <w:pPr>
              <w:jc w:val="right"/>
            </w:pPr>
            <w:r>
              <w:rPr>
                <w:rFonts w:ascii="宋体" w:hAnsi="宋体" w:hint="eastAsia"/>
                <w:szCs w:val="24"/>
                <w:lang w:eastAsia="zh-Hans"/>
              </w:rPr>
              <w:t>1,480,853.99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7E30E9" w14:textId="77777777" w:rsidR="007F0FC0" w:rsidRDefault="007F0FC0">
            <w:pPr>
              <w:jc w:val="right"/>
            </w:pPr>
            <w:r>
              <w:rPr>
                <w:rFonts w:ascii="宋体" w:hAnsi="宋体" w:hint="eastAsia"/>
                <w:szCs w:val="24"/>
                <w:lang w:eastAsia="zh-Hans"/>
              </w:rPr>
              <w:t>248,750.36</w:t>
            </w:r>
          </w:p>
        </w:tc>
      </w:tr>
      <w:tr w:rsidR="008D1D75" w14:paraId="72EDDF43" w14:textId="77777777">
        <w:trPr>
          <w:divId w:val="162772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7CF193" w14:textId="77777777" w:rsidR="007F0FC0" w:rsidRDefault="007F0FC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4C621B" w14:textId="77777777" w:rsidR="007F0FC0" w:rsidRDefault="007F0FC0">
            <w:pPr>
              <w:jc w:val="right"/>
            </w:pPr>
            <w:r>
              <w:rPr>
                <w:rFonts w:ascii="宋体" w:hAnsi="宋体" w:hint="eastAsia"/>
                <w:szCs w:val="24"/>
                <w:lang w:eastAsia="zh-Hans"/>
              </w:rPr>
              <w:t>95,097.96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5C6726" w14:textId="77777777" w:rsidR="007F0FC0" w:rsidRDefault="007F0FC0">
            <w:pPr>
              <w:jc w:val="right"/>
            </w:pPr>
            <w:r>
              <w:rPr>
                <w:rFonts w:ascii="宋体" w:hAnsi="宋体" w:hint="eastAsia"/>
                <w:szCs w:val="24"/>
                <w:lang w:eastAsia="zh-Hans"/>
              </w:rPr>
              <w:t>609.35</w:t>
            </w:r>
          </w:p>
        </w:tc>
      </w:tr>
      <w:tr w:rsidR="008D1D75" w14:paraId="1A7D6710" w14:textId="77777777">
        <w:trPr>
          <w:divId w:val="162772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9B11F7" w14:textId="77777777" w:rsidR="007F0FC0" w:rsidRDefault="007F0FC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0CF7B1" w14:textId="77777777" w:rsidR="007F0FC0" w:rsidRDefault="007F0FC0">
            <w:pPr>
              <w:jc w:val="right"/>
            </w:pPr>
            <w:r>
              <w:rPr>
                <w:rFonts w:ascii="宋体" w:hAnsi="宋体" w:hint="eastAsia"/>
                <w:szCs w:val="24"/>
                <w:lang w:eastAsia="zh-Hans"/>
              </w:rPr>
              <w:t>0.0034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86F54C" w14:textId="77777777" w:rsidR="007F0FC0" w:rsidRDefault="007F0FC0">
            <w:pPr>
              <w:jc w:val="right"/>
            </w:pPr>
            <w:r>
              <w:rPr>
                <w:rFonts w:ascii="宋体" w:hAnsi="宋体" w:hint="eastAsia"/>
                <w:szCs w:val="24"/>
                <w:lang w:eastAsia="zh-Hans"/>
              </w:rPr>
              <w:t>0.0001</w:t>
            </w:r>
          </w:p>
        </w:tc>
      </w:tr>
      <w:tr w:rsidR="008D1D75" w14:paraId="0068D9CA" w14:textId="77777777">
        <w:trPr>
          <w:divId w:val="162772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E78D6E" w14:textId="77777777" w:rsidR="007F0FC0" w:rsidRDefault="007F0FC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298CC6" w14:textId="77777777" w:rsidR="007F0FC0" w:rsidRDefault="007F0FC0">
            <w:pPr>
              <w:jc w:val="right"/>
            </w:pPr>
            <w:r>
              <w:rPr>
                <w:rFonts w:ascii="宋体" w:hAnsi="宋体" w:hint="eastAsia"/>
                <w:szCs w:val="24"/>
                <w:lang w:eastAsia="zh-Hans"/>
              </w:rPr>
              <w:t>31,461,990.13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0A83A2" w14:textId="77777777" w:rsidR="007F0FC0" w:rsidRDefault="007F0FC0">
            <w:pPr>
              <w:jc w:val="right"/>
            </w:pPr>
            <w:r>
              <w:rPr>
                <w:rFonts w:ascii="宋体" w:hAnsi="宋体" w:hint="eastAsia"/>
                <w:szCs w:val="24"/>
                <w:lang w:eastAsia="zh-Hans"/>
              </w:rPr>
              <w:t>5,052,114.52</w:t>
            </w:r>
          </w:p>
        </w:tc>
      </w:tr>
      <w:tr w:rsidR="008D1D75" w14:paraId="4EF9CDBE" w14:textId="77777777">
        <w:trPr>
          <w:divId w:val="162772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77B847" w14:textId="77777777" w:rsidR="007F0FC0" w:rsidRDefault="007F0FC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E567D6" w14:textId="77777777" w:rsidR="007F0FC0" w:rsidRDefault="007F0FC0">
            <w:pPr>
              <w:jc w:val="right"/>
            </w:pPr>
            <w:r>
              <w:rPr>
                <w:rFonts w:ascii="宋体" w:hAnsi="宋体" w:hint="eastAsia"/>
                <w:szCs w:val="24"/>
                <w:lang w:eastAsia="zh-Hans"/>
              </w:rPr>
              <w:t>1.1623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CD887D" w14:textId="77777777" w:rsidR="007F0FC0" w:rsidRDefault="007F0FC0">
            <w:pPr>
              <w:jc w:val="right"/>
            </w:pPr>
            <w:r>
              <w:rPr>
                <w:rFonts w:ascii="宋体" w:hAnsi="宋体" w:hint="eastAsia"/>
                <w:szCs w:val="24"/>
                <w:lang w:eastAsia="zh-Hans"/>
              </w:rPr>
              <w:t>1.1096</w:t>
            </w:r>
          </w:p>
        </w:tc>
      </w:tr>
    </w:tbl>
    <w:p w14:paraId="6056E3EA" w14:textId="77777777" w:rsidR="007F0FC0" w:rsidRDefault="007F0FC0">
      <w:pPr>
        <w:wordWrap w:val="0"/>
        <w:spacing w:line="360" w:lineRule="auto"/>
        <w:jc w:val="left"/>
        <w:divId w:val="126342047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0726573" w14:textId="77777777" w:rsidR="007F0FC0" w:rsidRDefault="007F0FC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FAA8D4C" w14:textId="77777777" w:rsidR="007F0FC0" w:rsidRDefault="007F0FC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CFB7002" w14:textId="77777777" w:rsidR="007F0FC0" w:rsidRDefault="007F0FC0">
      <w:pPr>
        <w:spacing w:line="360" w:lineRule="auto"/>
        <w:jc w:val="center"/>
        <w:divId w:val="1932546378"/>
      </w:pPr>
      <w:r>
        <w:rPr>
          <w:rFonts w:ascii="宋体" w:hAnsi="宋体" w:hint="eastAsia"/>
        </w:rPr>
        <w:t>摩根研究驱动股票A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D1D75" w14:paraId="7A8BDB42" w14:textId="77777777">
        <w:trPr>
          <w:divId w:val="19325463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04C20A" w14:textId="77777777" w:rsidR="007F0FC0" w:rsidRDefault="007F0F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94ADC8" w14:textId="77777777" w:rsidR="007F0FC0" w:rsidRDefault="007F0F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DBBBAE" w14:textId="77777777" w:rsidR="007F0FC0" w:rsidRDefault="007F0F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BBDCDF" w14:textId="77777777" w:rsidR="007F0FC0" w:rsidRDefault="007F0F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154EF8" w14:textId="77777777" w:rsidR="007F0FC0" w:rsidRDefault="007F0F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378F4" w14:textId="77777777" w:rsidR="007F0FC0" w:rsidRDefault="007F0F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C401F6" w14:textId="77777777" w:rsidR="007F0FC0" w:rsidRDefault="007F0FC0">
            <w:pPr>
              <w:spacing w:line="360" w:lineRule="auto"/>
              <w:jc w:val="center"/>
            </w:pPr>
            <w:r>
              <w:rPr>
                <w:rFonts w:ascii="宋体" w:hAnsi="宋体" w:hint="eastAsia"/>
              </w:rPr>
              <w:t xml:space="preserve">②－④ </w:t>
            </w:r>
          </w:p>
        </w:tc>
      </w:tr>
      <w:tr w:rsidR="008D1D75" w14:paraId="59517310"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76936" w14:textId="77777777" w:rsidR="007F0FC0" w:rsidRDefault="007F0F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C3A20" w14:textId="77777777" w:rsidR="007F0FC0" w:rsidRDefault="007F0FC0">
            <w:pPr>
              <w:spacing w:line="360" w:lineRule="auto"/>
              <w:jc w:val="right"/>
            </w:pPr>
            <w:r>
              <w:rPr>
                <w:rFonts w:ascii="宋体" w:hAnsi="宋体" w:hint="eastAsia"/>
              </w:rPr>
              <w:t xml:space="preserve">-0.28%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E9A9F" w14:textId="77777777" w:rsidR="007F0FC0" w:rsidRDefault="007F0FC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E73B1" w14:textId="77777777" w:rsidR="007F0FC0" w:rsidRDefault="007F0FC0">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93466" w14:textId="77777777" w:rsidR="007F0FC0" w:rsidRDefault="007F0FC0">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9C2ADC" w14:textId="77777777" w:rsidR="007F0FC0" w:rsidRDefault="007F0FC0">
            <w:pPr>
              <w:spacing w:line="360" w:lineRule="auto"/>
              <w:jc w:val="right"/>
            </w:pPr>
            <w:r>
              <w:rPr>
                <w:rFonts w:ascii="宋体" w:hAnsi="宋体" w:hint="eastAsia"/>
              </w:rPr>
              <w:t xml:space="preserve">-2.12%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512DC" w14:textId="77777777" w:rsidR="007F0FC0" w:rsidRDefault="007F0FC0">
            <w:pPr>
              <w:spacing w:line="360" w:lineRule="auto"/>
              <w:jc w:val="right"/>
            </w:pPr>
            <w:r>
              <w:rPr>
                <w:rFonts w:ascii="宋体" w:hAnsi="宋体" w:hint="eastAsia"/>
              </w:rPr>
              <w:t xml:space="preserve">-0.13% </w:t>
            </w:r>
          </w:p>
        </w:tc>
      </w:tr>
      <w:tr w:rsidR="008D1D75" w14:paraId="60ADF0EC"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81171" w14:textId="77777777" w:rsidR="007F0FC0" w:rsidRDefault="007F0F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1F3B8" w14:textId="77777777" w:rsidR="007F0FC0" w:rsidRDefault="007F0FC0">
            <w:pPr>
              <w:spacing w:line="360" w:lineRule="auto"/>
              <w:jc w:val="right"/>
            </w:pPr>
            <w:r>
              <w:rPr>
                <w:rFonts w:ascii="宋体" w:hAnsi="宋体" w:hint="eastAsia"/>
              </w:rPr>
              <w:t xml:space="preserve">-4.05%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FA140" w14:textId="77777777" w:rsidR="007F0FC0" w:rsidRDefault="007F0FC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9F20F" w14:textId="77777777" w:rsidR="007F0FC0" w:rsidRDefault="007F0FC0">
            <w:pPr>
              <w:spacing w:line="360" w:lineRule="auto"/>
              <w:jc w:val="right"/>
            </w:pPr>
            <w:r>
              <w:rPr>
                <w:rFonts w:ascii="宋体" w:hAnsi="宋体" w:hint="eastAsia"/>
              </w:rPr>
              <w:t xml:space="preserve">2.51%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8132D" w14:textId="77777777" w:rsidR="007F0FC0" w:rsidRDefault="007F0FC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A46437" w14:textId="77777777" w:rsidR="007F0FC0" w:rsidRDefault="007F0FC0">
            <w:pPr>
              <w:spacing w:line="360" w:lineRule="auto"/>
              <w:jc w:val="right"/>
            </w:pPr>
            <w:r>
              <w:rPr>
                <w:rFonts w:ascii="宋体" w:hAnsi="宋体" w:hint="eastAsia"/>
              </w:rPr>
              <w:t xml:space="preserve">-6.56%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554AC" w14:textId="77777777" w:rsidR="007F0FC0" w:rsidRDefault="007F0FC0">
            <w:pPr>
              <w:spacing w:line="360" w:lineRule="auto"/>
              <w:jc w:val="right"/>
            </w:pPr>
            <w:r>
              <w:rPr>
                <w:rFonts w:ascii="宋体" w:hAnsi="宋体" w:hint="eastAsia"/>
              </w:rPr>
              <w:t xml:space="preserve">0.00% </w:t>
            </w:r>
          </w:p>
        </w:tc>
      </w:tr>
      <w:tr w:rsidR="008D1D75" w14:paraId="0F20F252"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06E8C" w14:textId="77777777" w:rsidR="007F0FC0" w:rsidRDefault="007F0F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D980D" w14:textId="77777777" w:rsidR="007F0FC0" w:rsidRDefault="007F0FC0">
            <w:pPr>
              <w:spacing w:line="360" w:lineRule="auto"/>
              <w:jc w:val="right"/>
            </w:pPr>
            <w:r>
              <w:rPr>
                <w:rFonts w:ascii="宋体" w:hAnsi="宋体" w:hint="eastAsia"/>
              </w:rPr>
              <w:t xml:space="preserve">26.25%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EDE20" w14:textId="77777777" w:rsidR="007F0FC0" w:rsidRDefault="007F0FC0">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C3C54" w14:textId="77777777" w:rsidR="007F0FC0" w:rsidRDefault="007F0FC0">
            <w:pPr>
              <w:spacing w:line="360" w:lineRule="auto"/>
              <w:jc w:val="right"/>
            </w:pPr>
            <w:r>
              <w:rPr>
                <w:rFonts w:ascii="宋体" w:hAnsi="宋体" w:hint="eastAsia"/>
              </w:rPr>
              <w:t xml:space="preserve">27.07%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34008" w14:textId="77777777" w:rsidR="007F0FC0" w:rsidRDefault="007F0FC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DC1A65" w14:textId="77777777" w:rsidR="007F0FC0" w:rsidRDefault="007F0FC0">
            <w:pPr>
              <w:spacing w:line="360" w:lineRule="auto"/>
              <w:jc w:val="right"/>
            </w:pPr>
            <w:r>
              <w:rPr>
                <w:rFonts w:ascii="宋体" w:hAnsi="宋体" w:hint="eastAsia"/>
              </w:rPr>
              <w:t xml:space="preserve">-0.82%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D63F8" w14:textId="77777777" w:rsidR="007F0FC0" w:rsidRDefault="007F0FC0">
            <w:pPr>
              <w:spacing w:line="360" w:lineRule="auto"/>
              <w:jc w:val="right"/>
            </w:pPr>
            <w:r>
              <w:rPr>
                <w:rFonts w:ascii="宋体" w:hAnsi="宋体" w:hint="eastAsia"/>
              </w:rPr>
              <w:t xml:space="preserve">0.03% </w:t>
            </w:r>
          </w:p>
        </w:tc>
      </w:tr>
      <w:tr w:rsidR="008D1D75" w14:paraId="1CB5A080"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CE35D" w14:textId="77777777" w:rsidR="007F0FC0" w:rsidRDefault="007F0FC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B7419" w14:textId="77777777" w:rsidR="007F0FC0" w:rsidRDefault="007F0FC0">
            <w:pPr>
              <w:spacing w:line="360" w:lineRule="auto"/>
              <w:jc w:val="right"/>
            </w:pPr>
            <w:r>
              <w:rPr>
                <w:rFonts w:ascii="宋体" w:hAnsi="宋体" w:hint="eastAsia"/>
              </w:rPr>
              <w:t xml:space="preserve">9.01%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1D319" w14:textId="77777777" w:rsidR="007F0FC0" w:rsidRDefault="007F0FC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C5521" w14:textId="77777777" w:rsidR="007F0FC0" w:rsidRDefault="007F0FC0">
            <w:pPr>
              <w:spacing w:line="360" w:lineRule="auto"/>
              <w:jc w:val="right"/>
            </w:pPr>
            <w:r>
              <w:rPr>
                <w:rFonts w:ascii="宋体" w:hAnsi="宋体" w:hint="eastAsia"/>
              </w:rPr>
              <w:t xml:space="preserve">18.24%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A8DF5" w14:textId="77777777" w:rsidR="007F0FC0" w:rsidRDefault="007F0FC0">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64C7FA" w14:textId="77777777" w:rsidR="007F0FC0" w:rsidRDefault="007F0FC0">
            <w:pPr>
              <w:spacing w:line="360" w:lineRule="auto"/>
              <w:jc w:val="right"/>
            </w:pPr>
            <w:r>
              <w:rPr>
                <w:rFonts w:ascii="宋体" w:hAnsi="宋体" w:hint="eastAsia"/>
              </w:rPr>
              <w:t xml:space="preserve">-9.23%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86F61" w14:textId="77777777" w:rsidR="007F0FC0" w:rsidRDefault="007F0FC0">
            <w:pPr>
              <w:spacing w:line="360" w:lineRule="auto"/>
              <w:jc w:val="right"/>
            </w:pPr>
            <w:r>
              <w:rPr>
                <w:rFonts w:ascii="宋体" w:hAnsi="宋体" w:hint="eastAsia"/>
              </w:rPr>
              <w:t xml:space="preserve">-0.12% </w:t>
            </w:r>
          </w:p>
        </w:tc>
      </w:tr>
      <w:tr w:rsidR="008D1D75" w14:paraId="328C9572"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B2291" w14:textId="77777777" w:rsidR="007F0FC0" w:rsidRDefault="007F0FC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A0D3C" w14:textId="77777777" w:rsidR="007F0FC0" w:rsidRDefault="007F0FC0">
            <w:pPr>
              <w:spacing w:line="360" w:lineRule="auto"/>
              <w:jc w:val="right"/>
            </w:pPr>
            <w:r>
              <w:rPr>
                <w:rFonts w:ascii="宋体" w:hAnsi="宋体" w:hint="eastAsia"/>
              </w:rPr>
              <w:t xml:space="preserve">-8.69%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A9AAD" w14:textId="77777777" w:rsidR="007F0FC0" w:rsidRDefault="007F0FC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CBD8E" w14:textId="77777777" w:rsidR="007F0FC0" w:rsidRDefault="007F0FC0">
            <w:pPr>
              <w:spacing w:line="360" w:lineRule="auto"/>
              <w:jc w:val="right"/>
            </w:pPr>
            <w:r>
              <w:rPr>
                <w:rFonts w:ascii="宋体" w:hAnsi="宋体" w:hint="eastAsia"/>
              </w:rPr>
              <w:t xml:space="preserve">19.80%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0E134" w14:textId="77777777" w:rsidR="007F0FC0" w:rsidRDefault="007F0FC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8C61F3" w14:textId="77777777" w:rsidR="007F0FC0" w:rsidRDefault="007F0FC0">
            <w:pPr>
              <w:spacing w:line="360" w:lineRule="auto"/>
              <w:jc w:val="right"/>
            </w:pPr>
            <w:r>
              <w:rPr>
                <w:rFonts w:ascii="宋体" w:hAnsi="宋体" w:hint="eastAsia"/>
              </w:rPr>
              <w:t xml:space="preserve">-28.49%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6B437" w14:textId="77777777" w:rsidR="007F0FC0" w:rsidRDefault="007F0FC0">
            <w:pPr>
              <w:spacing w:line="360" w:lineRule="auto"/>
              <w:jc w:val="right"/>
            </w:pPr>
            <w:r>
              <w:rPr>
                <w:rFonts w:ascii="宋体" w:hAnsi="宋体" w:hint="eastAsia"/>
              </w:rPr>
              <w:t xml:space="preserve">0.05% </w:t>
            </w:r>
          </w:p>
        </w:tc>
      </w:tr>
      <w:tr w:rsidR="008D1D75" w14:paraId="46FAD25A" w14:textId="77777777">
        <w:trPr>
          <w:divId w:val="1932546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E0CBB" w14:textId="77777777" w:rsidR="007F0FC0" w:rsidRDefault="007F0F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B455E" w14:textId="77777777" w:rsidR="007F0FC0" w:rsidRDefault="007F0FC0">
            <w:pPr>
              <w:spacing w:line="360" w:lineRule="auto"/>
              <w:jc w:val="right"/>
            </w:pPr>
            <w:r>
              <w:rPr>
                <w:rFonts w:ascii="宋体" w:hAnsi="宋体" w:hint="eastAsia"/>
              </w:rPr>
              <w:t xml:space="preserve">16.23%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0DC0C" w14:textId="77777777" w:rsidR="007F0FC0" w:rsidRDefault="007F0FC0">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69B57" w14:textId="77777777" w:rsidR="007F0FC0" w:rsidRDefault="007F0FC0">
            <w:pPr>
              <w:spacing w:line="360" w:lineRule="auto"/>
              <w:jc w:val="right"/>
            </w:pPr>
            <w:r>
              <w:rPr>
                <w:rFonts w:ascii="宋体" w:hAnsi="宋体" w:hint="eastAsia"/>
              </w:rPr>
              <w:t xml:space="preserve">32.87%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2306D" w14:textId="77777777" w:rsidR="007F0FC0" w:rsidRDefault="007F0FC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F87494" w14:textId="77777777" w:rsidR="007F0FC0" w:rsidRDefault="007F0FC0">
            <w:pPr>
              <w:spacing w:line="360" w:lineRule="auto"/>
              <w:jc w:val="right"/>
            </w:pPr>
            <w:r>
              <w:rPr>
                <w:rFonts w:ascii="宋体" w:hAnsi="宋体" w:hint="eastAsia"/>
              </w:rPr>
              <w:t xml:space="preserve">-16.64%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D2756" w14:textId="77777777" w:rsidR="007F0FC0" w:rsidRDefault="007F0FC0">
            <w:pPr>
              <w:spacing w:line="360" w:lineRule="auto"/>
              <w:jc w:val="right"/>
            </w:pPr>
            <w:r>
              <w:rPr>
                <w:rFonts w:ascii="宋体" w:hAnsi="宋体" w:hint="eastAsia"/>
              </w:rPr>
              <w:t xml:space="preserve">0.08% </w:t>
            </w:r>
          </w:p>
        </w:tc>
      </w:tr>
    </w:tbl>
    <w:p w14:paraId="1F64A4CF" w14:textId="77777777" w:rsidR="007F0FC0" w:rsidRDefault="007F0FC0">
      <w:pPr>
        <w:spacing w:line="360" w:lineRule="auto"/>
        <w:jc w:val="center"/>
        <w:divId w:val="917986261"/>
      </w:pPr>
      <w:r>
        <w:rPr>
          <w:rFonts w:ascii="宋体" w:hAnsi="宋体" w:hint="eastAsia"/>
        </w:rPr>
        <w:t>摩根研究驱动股票C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D1D75" w14:paraId="77E402DF" w14:textId="77777777">
        <w:trPr>
          <w:divId w:val="9179862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135211" w14:textId="77777777" w:rsidR="007F0FC0" w:rsidRDefault="007F0F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405135" w14:textId="77777777" w:rsidR="007F0FC0" w:rsidRDefault="007F0F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7841FD" w14:textId="77777777" w:rsidR="007F0FC0" w:rsidRDefault="007F0F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883151" w14:textId="77777777" w:rsidR="007F0FC0" w:rsidRDefault="007F0F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D8E949" w14:textId="77777777" w:rsidR="007F0FC0" w:rsidRDefault="007F0F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A6ED7" w14:textId="77777777" w:rsidR="007F0FC0" w:rsidRDefault="007F0F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FACEFF" w14:textId="77777777" w:rsidR="007F0FC0" w:rsidRDefault="007F0FC0">
            <w:pPr>
              <w:spacing w:line="360" w:lineRule="auto"/>
              <w:jc w:val="center"/>
            </w:pPr>
            <w:r>
              <w:rPr>
                <w:rFonts w:ascii="宋体" w:hAnsi="宋体" w:hint="eastAsia"/>
              </w:rPr>
              <w:t xml:space="preserve">②－④ </w:t>
            </w:r>
          </w:p>
        </w:tc>
      </w:tr>
      <w:tr w:rsidR="008D1D75" w14:paraId="2F6B5A4C"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F2285" w14:textId="77777777" w:rsidR="007F0FC0" w:rsidRDefault="007F0F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C0562" w14:textId="77777777" w:rsidR="007F0FC0" w:rsidRDefault="007F0FC0">
            <w:pPr>
              <w:spacing w:line="360" w:lineRule="auto"/>
              <w:jc w:val="right"/>
            </w:pPr>
            <w:r>
              <w:rPr>
                <w:rFonts w:ascii="宋体" w:hAnsi="宋体" w:hint="eastAsia"/>
              </w:rPr>
              <w:t xml:space="preserve">-0.48%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75BDE" w14:textId="77777777" w:rsidR="007F0FC0" w:rsidRDefault="007F0FC0">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C1BBA" w14:textId="77777777" w:rsidR="007F0FC0" w:rsidRDefault="007F0FC0">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0A4BC" w14:textId="77777777" w:rsidR="007F0FC0" w:rsidRDefault="007F0FC0">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AC84EF" w14:textId="77777777" w:rsidR="007F0FC0" w:rsidRDefault="007F0FC0">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486FD" w14:textId="77777777" w:rsidR="007F0FC0" w:rsidRDefault="007F0FC0">
            <w:pPr>
              <w:spacing w:line="360" w:lineRule="auto"/>
              <w:jc w:val="right"/>
            </w:pPr>
            <w:r>
              <w:rPr>
                <w:rFonts w:ascii="宋体" w:hAnsi="宋体" w:hint="eastAsia"/>
              </w:rPr>
              <w:t xml:space="preserve">-0.13% </w:t>
            </w:r>
          </w:p>
        </w:tc>
      </w:tr>
      <w:tr w:rsidR="008D1D75" w14:paraId="715AF7DB"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3ECE7" w14:textId="77777777" w:rsidR="007F0FC0" w:rsidRDefault="007F0F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424D9" w14:textId="77777777" w:rsidR="007F0FC0" w:rsidRDefault="007F0FC0">
            <w:pPr>
              <w:spacing w:line="360" w:lineRule="auto"/>
              <w:jc w:val="right"/>
            </w:pPr>
            <w:r>
              <w:rPr>
                <w:rFonts w:ascii="宋体" w:hAnsi="宋体" w:hint="eastAsia"/>
              </w:rPr>
              <w:t xml:space="preserve">-4.43%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664E2" w14:textId="77777777" w:rsidR="007F0FC0" w:rsidRDefault="007F0FC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919F5" w14:textId="77777777" w:rsidR="007F0FC0" w:rsidRDefault="007F0FC0">
            <w:pPr>
              <w:spacing w:line="360" w:lineRule="auto"/>
              <w:jc w:val="right"/>
            </w:pPr>
            <w:r>
              <w:rPr>
                <w:rFonts w:ascii="宋体" w:hAnsi="宋体" w:hint="eastAsia"/>
              </w:rPr>
              <w:t xml:space="preserve">2.51%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57630" w14:textId="77777777" w:rsidR="007F0FC0" w:rsidRDefault="007F0FC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23F365" w14:textId="77777777" w:rsidR="007F0FC0" w:rsidRDefault="007F0FC0">
            <w:pPr>
              <w:spacing w:line="360" w:lineRule="auto"/>
              <w:jc w:val="right"/>
            </w:pPr>
            <w:r>
              <w:rPr>
                <w:rFonts w:ascii="宋体" w:hAnsi="宋体" w:hint="eastAsia"/>
              </w:rPr>
              <w:t xml:space="preserve">-6.94%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D2902" w14:textId="77777777" w:rsidR="007F0FC0" w:rsidRDefault="007F0FC0">
            <w:pPr>
              <w:spacing w:line="360" w:lineRule="auto"/>
              <w:jc w:val="right"/>
            </w:pPr>
            <w:r>
              <w:rPr>
                <w:rFonts w:ascii="宋体" w:hAnsi="宋体" w:hint="eastAsia"/>
              </w:rPr>
              <w:t xml:space="preserve">0.00% </w:t>
            </w:r>
          </w:p>
        </w:tc>
      </w:tr>
      <w:tr w:rsidR="008D1D75" w14:paraId="121FEDD1"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38D5C" w14:textId="77777777" w:rsidR="007F0FC0" w:rsidRDefault="007F0F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2E58D" w14:textId="77777777" w:rsidR="007F0FC0" w:rsidRDefault="007F0FC0">
            <w:pPr>
              <w:spacing w:line="360" w:lineRule="auto"/>
              <w:jc w:val="right"/>
            </w:pPr>
            <w:r>
              <w:rPr>
                <w:rFonts w:ascii="宋体" w:hAnsi="宋体" w:hint="eastAsia"/>
              </w:rPr>
              <w:t xml:space="preserve">25.27%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D37FA" w14:textId="77777777" w:rsidR="007F0FC0" w:rsidRDefault="007F0FC0">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93EEC" w14:textId="77777777" w:rsidR="007F0FC0" w:rsidRDefault="007F0FC0">
            <w:pPr>
              <w:spacing w:line="360" w:lineRule="auto"/>
              <w:jc w:val="right"/>
            </w:pPr>
            <w:r>
              <w:rPr>
                <w:rFonts w:ascii="宋体" w:hAnsi="宋体" w:hint="eastAsia"/>
              </w:rPr>
              <w:t xml:space="preserve">27.07%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FBA0C" w14:textId="77777777" w:rsidR="007F0FC0" w:rsidRDefault="007F0FC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C16827" w14:textId="77777777" w:rsidR="007F0FC0" w:rsidRDefault="007F0FC0">
            <w:pPr>
              <w:spacing w:line="360" w:lineRule="auto"/>
              <w:jc w:val="right"/>
            </w:pPr>
            <w:r>
              <w:rPr>
                <w:rFonts w:ascii="宋体" w:hAnsi="宋体" w:hint="eastAsia"/>
              </w:rPr>
              <w:t xml:space="preserve">-1.80%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57B81" w14:textId="77777777" w:rsidR="007F0FC0" w:rsidRDefault="007F0FC0">
            <w:pPr>
              <w:spacing w:line="360" w:lineRule="auto"/>
              <w:jc w:val="right"/>
            </w:pPr>
            <w:r>
              <w:rPr>
                <w:rFonts w:ascii="宋体" w:hAnsi="宋体" w:hint="eastAsia"/>
              </w:rPr>
              <w:t xml:space="preserve">0.03% </w:t>
            </w:r>
          </w:p>
        </w:tc>
      </w:tr>
      <w:tr w:rsidR="008D1D75" w14:paraId="33A9F0D2"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31868" w14:textId="77777777" w:rsidR="007F0FC0" w:rsidRDefault="007F0FC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C3170" w14:textId="77777777" w:rsidR="007F0FC0" w:rsidRDefault="007F0FC0">
            <w:pPr>
              <w:spacing w:line="360" w:lineRule="auto"/>
              <w:jc w:val="right"/>
            </w:pPr>
            <w:r>
              <w:rPr>
                <w:rFonts w:ascii="宋体" w:hAnsi="宋体" w:hint="eastAsia"/>
              </w:rPr>
              <w:t xml:space="preserve">6.44%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15FA4" w14:textId="77777777" w:rsidR="007F0FC0" w:rsidRDefault="007F0FC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EFB22" w14:textId="77777777" w:rsidR="007F0FC0" w:rsidRDefault="007F0FC0">
            <w:pPr>
              <w:spacing w:line="360" w:lineRule="auto"/>
              <w:jc w:val="right"/>
            </w:pPr>
            <w:r>
              <w:rPr>
                <w:rFonts w:ascii="宋体" w:hAnsi="宋体" w:hint="eastAsia"/>
              </w:rPr>
              <w:t xml:space="preserve">18.24%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5180D" w14:textId="77777777" w:rsidR="007F0FC0" w:rsidRDefault="007F0FC0">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687640" w14:textId="77777777" w:rsidR="007F0FC0" w:rsidRDefault="007F0FC0">
            <w:pPr>
              <w:spacing w:line="360" w:lineRule="auto"/>
              <w:jc w:val="right"/>
            </w:pPr>
            <w:r>
              <w:rPr>
                <w:rFonts w:ascii="宋体" w:hAnsi="宋体" w:hint="eastAsia"/>
              </w:rPr>
              <w:t xml:space="preserve">-11.80%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D52AF" w14:textId="77777777" w:rsidR="007F0FC0" w:rsidRDefault="007F0FC0">
            <w:pPr>
              <w:spacing w:line="360" w:lineRule="auto"/>
              <w:jc w:val="right"/>
            </w:pPr>
            <w:r>
              <w:rPr>
                <w:rFonts w:ascii="宋体" w:hAnsi="宋体" w:hint="eastAsia"/>
              </w:rPr>
              <w:t xml:space="preserve">-0.12% </w:t>
            </w:r>
          </w:p>
        </w:tc>
      </w:tr>
      <w:tr w:rsidR="008D1D75" w14:paraId="3486F1BA"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87BB0" w14:textId="77777777" w:rsidR="007F0FC0" w:rsidRDefault="007F0FC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DC8C9" w14:textId="77777777" w:rsidR="007F0FC0" w:rsidRDefault="007F0FC0">
            <w:pPr>
              <w:spacing w:line="360" w:lineRule="auto"/>
              <w:jc w:val="right"/>
            </w:pPr>
            <w:r>
              <w:rPr>
                <w:rFonts w:ascii="宋体" w:hAnsi="宋体" w:hint="eastAsia"/>
              </w:rPr>
              <w:t xml:space="preserve">-12.27%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C8330" w14:textId="77777777" w:rsidR="007F0FC0" w:rsidRDefault="007F0FC0">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19CCF" w14:textId="77777777" w:rsidR="007F0FC0" w:rsidRDefault="007F0FC0">
            <w:pPr>
              <w:spacing w:line="360" w:lineRule="auto"/>
              <w:jc w:val="right"/>
            </w:pPr>
            <w:r>
              <w:rPr>
                <w:rFonts w:ascii="宋体" w:hAnsi="宋体" w:hint="eastAsia"/>
              </w:rPr>
              <w:t xml:space="preserve">19.80%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978E9" w14:textId="77777777" w:rsidR="007F0FC0" w:rsidRDefault="007F0FC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602F9A" w14:textId="77777777" w:rsidR="007F0FC0" w:rsidRDefault="007F0FC0">
            <w:pPr>
              <w:spacing w:line="360" w:lineRule="auto"/>
              <w:jc w:val="right"/>
            </w:pPr>
            <w:r>
              <w:rPr>
                <w:rFonts w:ascii="宋体" w:hAnsi="宋体" w:hint="eastAsia"/>
              </w:rPr>
              <w:t xml:space="preserve">-32.07%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F0030" w14:textId="77777777" w:rsidR="007F0FC0" w:rsidRDefault="007F0FC0">
            <w:pPr>
              <w:spacing w:line="360" w:lineRule="auto"/>
              <w:jc w:val="right"/>
            </w:pPr>
            <w:r>
              <w:rPr>
                <w:rFonts w:ascii="宋体" w:hAnsi="宋体" w:hint="eastAsia"/>
              </w:rPr>
              <w:t xml:space="preserve">0.05% </w:t>
            </w:r>
          </w:p>
        </w:tc>
      </w:tr>
      <w:tr w:rsidR="008D1D75" w14:paraId="796DAB04" w14:textId="77777777">
        <w:trPr>
          <w:divId w:val="9179862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44091" w14:textId="77777777" w:rsidR="007F0FC0" w:rsidRDefault="007F0F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DC5E8" w14:textId="77777777" w:rsidR="007F0FC0" w:rsidRDefault="007F0FC0">
            <w:pPr>
              <w:spacing w:line="360" w:lineRule="auto"/>
              <w:jc w:val="right"/>
            </w:pPr>
            <w:r>
              <w:rPr>
                <w:rFonts w:ascii="宋体" w:hAnsi="宋体" w:hint="eastAsia"/>
              </w:rPr>
              <w:t xml:space="preserve">10.96%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E16D9" w14:textId="77777777" w:rsidR="007F0FC0" w:rsidRDefault="007F0FC0">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F33D6" w14:textId="77777777" w:rsidR="007F0FC0" w:rsidRDefault="007F0FC0">
            <w:pPr>
              <w:spacing w:line="360" w:lineRule="auto"/>
              <w:jc w:val="right"/>
            </w:pPr>
            <w:r>
              <w:rPr>
                <w:rFonts w:ascii="宋体" w:hAnsi="宋体" w:hint="eastAsia"/>
              </w:rPr>
              <w:t xml:space="preserve">32.87%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46AA3" w14:textId="77777777" w:rsidR="007F0FC0" w:rsidRDefault="007F0FC0">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6BDD83" w14:textId="77777777" w:rsidR="007F0FC0" w:rsidRDefault="007F0FC0">
            <w:pPr>
              <w:spacing w:line="360" w:lineRule="auto"/>
              <w:jc w:val="right"/>
            </w:pPr>
            <w:r>
              <w:rPr>
                <w:rFonts w:ascii="宋体" w:hAnsi="宋体" w:hint="eastAsia"/>
              </w:rPr>
              <w:t xml:space="preserve">-21.91%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DAC73" w14:textId="77777777" w:rsidR="007F0FC0" w:rsidRDefault="007F0FC0">
            <w:pPr>
              <w:spacing w:line="360" w:lineRule="auto"/>
              <w:jc w:val="right"/>
            </w:pPr>
            <w:r>
              <w:rPr>
                <w:rFonts w:ascii="宋体" w:hAnsi="宋体" w:hint="eastAsia"/>
              </w:rPr>
              <w:t xml:space="preserve">0.08% </w:t>
            </w:r>
          </w:p>
        </w:tc>
      </w:tr>
    </w:tbl>
    <w:p w14:paraId="7F46A03A" w14:textId="77777777" w:rsidR="007F0FC0" w:rsidRDefault="007F0FC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37DC0F0" w14:textId="50BF3F7E" w:rsidR="007F0FC0" w:rsidRDefault="0034688C">
      <w:pPr>
        <w:spacing w:line="360" w:lineRule="auto"/>
        <w:jc w:val="left"/>
        <w:divId w:val="1636905584"/>
      </w:pPr>
      <w:bookmarkStart w:id="70" w:name="m07_04_07_09"/>
      <w:bookmarkStart w:id="71" w:name="m07_04_07_09_tab"/>
      <w:r>
        <w:rPr>
          <w:rFonts w:ascii="宋体" w:hAnsi="宋体" w:hint="eastAsia"/>
          <w:noProof/>
        </w:rPr>
        <w:lastRenderedPageBreak/>
        <w:drawing>
          <wp:inline distT="0" distB="0" distL="0" distR="0" wp14:anchorId="53F3AEA5" wp14:editId="467FE30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A5F985F" w14:textId="47377A9A" w:rsidR="007F0FC0" w:rsidRDefault="0034688C">
      <w:pPr>
        <w:spacing w:line="360" w:lineRule="auto"/>
        <w:jc w:val="left"/>
        <w:divId w:val="39060878"/>
      </w:pPr>
      <w:r>
        <w:rPr>
          <w:rFonts w:ascii="宋体" w:hAnsi="宋体" w:hint="eastAsia"/>
          <w:noProof/>
        </w:rPr>
        <w:drawing>
          <wp:inline distT="0" distB="0" distL="0" distR="0" wp14:anchorId="36673B24" wp14:editId="31549BB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653E8A" w14:textId="77777777" w:rsidR="007F0FC0" w:rsidRDefault="007F0FC0">
      <w:pPr>
        <w:spacing w:line="360" w:lineRule="auto"/>
      </w:pPr>
      <w:r>
        <w:rPr>
          <w:rFonts w:ascii="宋体" w:hAnsi="宋体" w:hint="eastAsia"/>
        </w:rPr>
        <w:t>注：</w:t>
      </w:r>
      <w:r>
        <w:rPr>
          <w:rFonts w:ascii="宋体" w:hAnsi="宋体" w:hint="eastAsia"/>
          <w:lang w:eastAsia="zh-Hans"/>
        </w:rPr>
        <w:t>本基金合同生效日为2020年6月12日，图示的时间段为合同生效日至本报告期末。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71D1FA8" w14:textId="77777777" w:rsidR="007F0FC0" w:rsidRDefault="007F0FC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3543C9C" w14:textId="77777777" w:rsidR="007F0FC0" w:rsidRDefault="007F0FC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D1D75" w14:paraId="169B536E" w14:textId="77777777">
        <w:trPr>
          <w:divId w:val="82832603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5F892" w14:textId="77777777" w:rsidR="007F0FC0" w:rsidRDefault="007F0FC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DF952" w14:textId="77777777" w:rsidR="007F0FC0" w:rsidRDefault="007F0FC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27110" w14:textId="77777777" w:rsidR="007F0FC0" w:rsidRDefault="007F0FC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6E71" w14:textId="77777777" w:rsidR="007F0FC0" w:rsidRDefault="007F0FC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1DA2A" w14:textId="77777777" w:rsidR="007F0FC0" w:rsidRDefault="007F0FC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D1D75" w14:paraId="309BC402" w14:textId="77777777">
        <w:trPr>
          <w:divId w:val="82832603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C5217" w14:textId="77777777" w:rsidR="007F0FC0" w:rsidRDefault="007F0F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61FDD" w14:textId="77777777" w:rsidR="007F0FC0" w:rsidRDefault="007F0FC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11D26" w14:textId="77777777" w:rsidR="007F0FC0" w:rsidRDefault="007F0FC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84008" w14:textId="77777777" w:rsidR="007F0FC0" w:rsidRDefault="007F0FC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D24E3" w14:textId="77777777" w:rsidR="007F0FC0" w:rsidRDefault="007F0F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CD1DC" w14:textId="77777777" w:rsidR="007F0FC0" w:rsidRDefault="007F0FC0">
            <w:pPr>
              <w:widowControl/>
              <w:jc w:val="left"/>
            </w:pPr>
          </w:p>
        </w:tc>
      </w:tr>
      <w:tr w:rsidR="008D1D75" w14:paraId="095E4906" w14:textId="77777777">
        <w:trPr>
          <w:divId w:val="82832603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B4775" w14:textId="77777777" w:rsidR="007F0FC0" w:rsidRDefault="007F0FC0">
            <w:pPr>
              <w:jc w:val="center"/>
            </w:pPr>
            <w:r>
              <w:rPr>
                <w:rFonts w:ascii="宋体" w:hAnsi="宋体" w:hint="eastAsia"/>
                <w:szCs w:val="24"/>
                <w:lang w:eastAsia="zh-Hans"/>
              </w:rPr>
              <w:t>朱晓龙</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13F53" w14:textId="77777777" w:rsidR="007F0FC0" w:rsidRDefault="007F0FC0">
            <w:pPr>
              <w:jc w:val="left"/>
            </w:pPr>
            <w:r>
              <w:rPr>
                <w:rFonts w:ascii="宋体" w:hAnsi="宋体" w:hint="eastAsia"/>
                <w:szCs w:val="24"/>
                <w:lang w:eastAsia="zh-Hans"/>
              </w:rPr>
              <w:t>本基金基金经理、</w:t>
            </w:r>
            <w:r>
              <w:rPr>
                <w:rFonts w:ascii="宋体" w:hAnsi="宋体" w:hint="eastAsia"/>
                <w:szCs w:val="24"/>
                <w:lang w:eastAsia="zh-Hans"/>
              </w:rPr>
              <w:lastRenderedPageBreak/>
              <w:t>研究部总监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73B9A" w14:textId="77777777" w:rsidR="007F0FC0" w:rsidRDefault="007F0FC0">
            <w:pPr>
              <w:jc w:val="center"/>
            </w:pPr>
            <w:r>
              <w:rPr>
                <w:rFonts w:ascii="宋体" w:hAnsi="宋体" w:hint="eastAsia"/>
                <w:szCs w:val="24"/>
                <w:lang w:eastAsia="zh-Hans"/>
              </w:rPr>
              <w:lastRenderedPageBreak/>
              <w:t>2020年6月12日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664BA" w14:textId="77777777" w:rsidR="007F0FC0" w:rsidRDefault="007F0FC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30EFC" w14:textId="77777777" w:rsidR="007F0FC0" w:rsidRDefault="007F0FC0">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2A41A" w14:textId="77777777" w:rsidR="007F0FC0" w:rsidRDefault="007F0FC0">
            <w:pPr>
              <w:jc w:val="left"/>
            </w:pPr>
            <w:r>
              <w:rPr>
                <w:rFonts w:ascii="宋体" w:hAnsi="宋体" w:hint="eastAsia"/>
                <w:szCs w:val="24"/>
                <w:lang w:eastAsia="zh-Hans"/>
              </w:rPr>
              <w:t>朱晓龙先生曾任平安资产管理有限责任公司研究员。2011年8月起加入摩根基</w:t>
            </w:r>
            <w:r>
              <w:rPr>
                <w:rFonts w:ascii="宋体" w:hAnsi="宋体" w:hint="eastAsia"/>
                <w:szCs w:val="24"/>
                <w:lang w:eastAsia="zh-Hans"/>
              </w:rPr>
              <w:lastRenderedPageBreak/>
              <w:t xml:space="preserve">金管理(中国)有限公司(原上投摩根基金管理有限公司)，历任行业专家、研究部副总监兼研究基助、研究部总监兼基金经理助理，现任研究部总监兼基金经理。 </w:t>
            </w:r>
          </w:p>
        </w:tc>
      </w:tr>
    </w:tbl>
    <w:p w14:paraId="01241AEA" w14:textId="77777777" w:rsidR="007F0FC0" w:rsidRDefault="007F0FC0">
      <w:pPr>
        <w:wordWrap w:val="0"/>
        <w:spacing w:line="360" w:lineRule="auto"/>
        <w:jc w:val="left"/>
        <w:divId w:val="2120180974"/>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1292B2B" w14:textId="77777777" w:rsidR="007F0FC0" w:rsidRDefault="007F0FC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369F841" w14:textId="77777777" w:rsidR="007F0FC0" w:rsidRDefault="007F0FC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3657636" w14:textId="77777777" w:rsidR="007F0FC0" w:rsidRDefault="007F0FC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674A99E" w14:textId="77777777" w:rsidR="007F0FC0" w:rsidRDefault="007F0FC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49BEE7D" w14:textId="77777777" w:rsidR="007F0FC0" w:rsidRDefault="007F0FC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D18EDF3" w14:textId="77777777" w:rsidR="007F0FC0" w:rsidRDefault="007F0FC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06D7A7E" w14:textId="77777777" w:rsidR="007F0FC0" w:rsidRDefault="007F0FC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300E6E0" w14:textId="77777777" w:rsidR="007F0FC0" w:rsidRDefault="007F0FC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4A5F491" w14:textId="77777777" w:rsidR="007F0FC0" w:rsidRDefault="007F0FC0">
      <w:pPr>
        <w:spacing w:line="360" w:lineRule="auto"/>
        <w:ind w:firstLineChars="200" w:firstLine="420"/>
        <w:jc w:val="left"/>
      </w:pPr>
      <w:r>
        <w:rPr>
          <w:rFonts w:ascii="宋体" w:hAnsi="宋体" w:cs="宋体" w:hint="eastAsia"/>
          <w:color w:val="000000"/>
          <w:kern w:val="0"/>
        </w:rPr>
        <w:t>2026年第一季度，A股整体横盘震荡，以中证500指数为例，季度上涨2.03%。以申万行业分类统计来看，煤炭、石油石化、公用事业、建筑材料、基础化工等板块表现相对靠前；非银金融、商贸零售、美容护理、计算机、房地产等板块表现相对靠后。基金在本季度整体延续较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运作，操作上组合结构整体变化不大，行业配置紧跟基准，在行业内优选个股以期获得阿尔法。</w:t>
      </w:r>
      <w:r>
        <w:rPr>
          <w:rFonts w:ascii="宋体" w:hAnsi="宋体" w:cs="宋体" w:hint="eastAsia"/>
          <w:color w:val="000000"/>
          <w:kern w:val="0"/>
        </w:rPr>
        <w:br/>
        <w:t xml:space="preserve">　　基本面：从整体经济指标来看，主要指标继续维持平稳运行。今年是“十五五”规划的第一年，从报告中我们不难发现未来科技、新质生产力仍是整体经济最为浓重的底色。从主要经济指标来看，采购经理人指数平稳，</w:t>
      </w:r>
      <w:proofErr w:type="gramStart"/>
      <w:r>
        <w:rPr>
          <w:rFonts w:ascii="宋体" w:hAnsi="宋体" w:cs="宋体" w:hint="eastAsia"/>
          <w:color w:val="000000"/>
          <w:kern w:val="0"/>
        </w:rPr>
        <w:t>社零消费品零售平稳</w:t>
      </w:r>
      <w:proofErr w:type="gramEnd"/>
      <w:r>
        <w:rPr>
          <w:rFonts w:ascii="宋体" w:hAnsi="宋体" w:cs="宋体" w:hint="eastAsia"/>
          <w:color w:val="000000"/>
          <w:kern w:val="0"/>
        </w:rPr>
        <w:t>运行，工业增加值平稳有升，CPI、PPI均呈现回升态势。另外，今年“两会”政府工作报告也公布了针对投资的重要政策，其中包括中央预算内投资7550亿元，用于“两重”建设的超长期特别国债资金8000亿元，新型政策性金融工具8000亿元等，这为未来在必要时候稳定经济形成支撑。总体而言，经济增速可能会略有波动，但整体形势依然良好。国际环境：美联储开启了降息，但由于中东战争的爆发，原油产业不能正常供应，能源价格上涨给世界经济增长带来了扰动和不确定性，进而对美联储</w:t>
      </w:r>
      <w:proofErr w:type="gramStart"/>
      <w:r>
        <w:rPr>
          <w:rFonts w:ascii="宋体" w:hAnsi="宋体" w:cs="宋体" w:hint="eastAsia"/>
          <w:color w:val="000000"/>
          <w:kern w:val="0"/>
        </w:rPr>
        <w:t>降息进程</w:t>
      </w:r>
      <w:proofErr w:type="gramEnd"/>
      <w:r>
        <w:rPr>
          <w:rFonts w:ascii="宋体" w:hAnsi="宋体" w:cs="宋体" w:hint="eastAsia"/>
          <w:color w:val="000000"/>
          <w:kern w:val="0"/>
        </w:rPr>
        <w:t>形成扰动，未来我们将密切关注中东局势进展。</w:t>
      </w:r>
      <w:r>
        <w:rPr>
          <w:rFonts w:ascii="宋体" w:hAnsi="宋体" w:cs="宋体" w:hint="eastAsia"/>
          <w:color w:val="000000"/>
          <w:kern w:val="0"/>
        </w:rPr>
        <w:br/>
        <w:t xml:space="preserve">　　自下而上研究，我们认为电子、电力设备、有色金属、机械设备等行业具有较高的配置价值。科技对传统行业的赋能是我们非常关注的投资方向，其中我们已经发现在部分行业有实际应用场景产生，有望对这些行业发展形成明显的推动。另外，我们观察到对于部分产能过剩行业，国家相关部委协会已经在充分关注，这些领域目前的股价估值水平均仍不高，一旦有行业高质量发展政策出台，有望迎来估值回归机会。</w:t>
      </w:r>
      <w:r>
        <w:rPr>
          <w:rFonts w:ascii="宋体" w:hAnsi="宋体" w:cs="宋体" w:hint="eastAsia"/>
          <w:color w:val="000000"/>
          <w:kern w:val="0"/>
        </w:rPr>
        <w:br/>
        <w:t xml:space="preserve">　　整体而言，本基金仍将采取均衡配置的投资思路，力求在行业相对分散的投资策略会实现对基准的超赢。</w:t>
      </w:r>
    </w:p>
    <w:p w14:paraId="1DA44CAC" w14:textId="77777777" w:rsidR="007F0FC0" w:rsidRDefault="007F0FC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31E2ED6" w14:textId="77777777" w:rsidR="007F0FC0" w:rsidRDefault="007F0FC0">
      <w:pPr>
        <w:spacing w:line="360" w:lineRule="auto"/>
        <w:ind w:firstLineChars="200" w:firstLine="420"/>
      </w:pPr>
      <w:r>
        <w:rPr>
          <w:rFonts w:ascii="宋体" w:hAnsi="宋体" w:hint="eastAsia"/>
        </w:rPr>
        <w:t>本报告期摩根研究驱动股票A份额净值增长率为：-0.28%，同期业绩比较基准收益率为：1.84%；</w:t>
      </w:r>
      <w:r>
        <w:rPr>
          <w:rFonts w:ascii="宋体" w:hAnsi="宋体" w:hint="eastAsia"/>
        </w:rPr>
        <w:br/>
        <w:t xml:space="preserve">　　摩根研究驱动股票C份额净值增长率为：-0.48%，同期业绩比较基准收益率为：1.84%。</w:t>
      </w:r>
    </w:p>
    <w:p w14:paraId="77F7A51A" w14:textId="77777777" w:rsidR="007F0FC0" w:rsidRDefault="007F0FC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285BCB8" w14:textId="77777777" w:rsidR="007F0FC0" w:rsidRDefault="007F0FC0">
      <w:pPr>
        <w:spacing w:line="360" w:lineRule="auto"/>
        <w:ind w:firstLineChars="200" w:firstLine="420"/>
        <w:jc w:val="left"/>
      </w:pPr>
      <w:r>
        <w:rPr>
          <w:rFonts w:ascii="宋体" w:hAnsi="宋体" w:hint="eastAsia"/>
        </w:rPr>
        <w:t>截至本报告期末,本基金有连续超过二十个工作日出现基金资产净值低于五千万元的情形，</w:t>
      </w:r>
      <w:r>
        <w:rPr>
          <w:rFonts w:ascii="宋体" w:hAnsi="宋体" w:hint="eastAsia"/>
        </w:rPr>
        <w:lastRenderedPageBreak/>
        <w:t xml:space="preserve">相应解决方案已报送中国证监会。 </w:t>
      </w:r>
    </w:p>
    <w:p w14:paraId="0FA5DCCD" w14:textId="77777777" w:rsidR="007F0FC0" w:rsidRDefault="007F0FC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91464FC" w14:textId="77777777" w:rsidR="007F0FC0" w:rsidRDefault="007F0FC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D1D75" w14:paraId="45734EB1"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730072" w14:textId="77777777" w:rsidR="007F0FC0" w:rsidRDefault="007F0FC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CE4FAA5" w14:textId="77777777" w:rsidR="007F0FC0" w:rsidRDefault="007F0FC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7704EA0" w14:textId="77777777" w:rsidR="007F0FC0" w:rsidRDefault="007F0FC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A85434A" w14:textId="77777777" w:rsidR="007F0FC0" w:rsidRDefault="007F0FC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D1D75" w14:paraId="3432595B"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9EA9D9" w14:textId="77777777" w:rsidR="007F0FC0" w:rsidRDefault="007F0FC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8E6E9F6" w14:textId="77777777" w:rsidR="007F0FC0" w:rsidRDefault="007F0FC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AA4D39" w14:textId="77777777" w:rsidR="007F0FC0" w:rsidRDefault="007F0FC0">
            <w:pPr>
              <w:jc w:val="right"/>
            </w:pPr>
            <w:r>
              <w:rPr>
                <w:rFonts w:ascii="宋体" w:hAnsi="宋体" w:hint="eastAsia"/>
                <w:szCs w:val="24"/>
                <w:lang w:eastAsia="zh-Hans"/>
              </w:rPr>
              <w:t>33,254,224.33</w:t>
            </w:r>
          </w:p>
        </w:tc>
        <w:tc>
          <w:tcPr>
            <w:tcW w:w="1333" w:type="pct"/>
            <w:tcBorders>
              <w:top w:val="single" w:sz="4" w:space="0" w:color="auto"/>
              <w:left w:val="nil"/>
              <w:bottom w:val="single" w:sz="4" w:space="0" w:color="auto"/>
              <w:right w:val="single" w:sz="4" w:space="0" w:color="auto"/>
            </w:tcBorders>
            <w:vAlign w:val="center"/>
            <w:hideMark/>
          </w:tcPr>
          <w:p w14:paraId="496148CA" w14:textId="77777777" w:rsidR="007F0FC0" w:rsidRDefault="007F0FC0">
            <w:pPr>
              <w:jc w:val="right"/>
            </w:pPr>
            <w:r>
              <w:rPr>
                <w:rFonts w:ascii="宋体" w:hAnsi="宋体" w:hint="eastAsia"/>
                <w:szCs w:val="24"/>
                <w:lang w:eastAsia="zh-Hans"/>
              </w:rPr>
              <w:t>90.83</w:t>
            </w:r>
          </w:p>
        </w:tc>
      </w:tr>
      <w:tr w:rsidR="008D1D75" w14:paraId="6EA4BFDF"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9AC816" w14:textId="77777777" w:rsidR="007F0FC0" w:rsidRDefault="007F0F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FAA72A" w14:textId="77777777" w:rsidR="007F0FC0" w:rsidRDefault="007F0FC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EBF8C9" w14:textId="77777777" w:rsidR="007F0FC0" w:rsidRDefault="007F0FC0">
            <w:pPr>
              <w:jc w:val="right"/>
            </w:pPr>
            <w:r>
              <w:rPr>
                <w:rFonts w:ascii="宋体" w:hAnsi="宋体" w:hint="eastAsia"/>
                <w:szCs w:val="24"/>
                <w:lang w:eastAsia="zh-Hans"/>
              </w:rPr>
              <w:t>33,254,224.33</w:t>
            </w:r>
          </w:p>
        </w:tc>
        <w:tc>
          <w:tcPr>
            <w:tcW w:w="1333" w:type="pct"/>
            <w:tcBorders>
              <w:top w:val="single" w:sz="4" w:space="0" w:color="auto"/>
              <w:left w:val="nil"/>
              <w:bottom w:val="single" w:sz="4" w:space="0" w:color="auto"/>
              <w:right w:val="single" w:sz="4" w:space="0" w:color="auto"/>
            </w:tcBorders>
            <w:vAlign w:val="center"/>
            <w:hideMark/>
          </w:tcPr>
          <w:p w14:paraId="17B3FAAF" w14:textId="77777777" w:rsidR="007F0FC0" w:rsidRDefault="007F0FC0">
            <w:pPr>
              <w:jc w:val="right"/>
            </w:pPr>
            <w:r>
              <w:rPr>
                <w:rFonts w:ascii="宋体" w:hAnsi="宋体" w:hint="eastAsia"/>
                <w:szCs w:val="24"/>
                <w:lang w:eastAsia="zh-Hans"/>
              </w:rPr>
              <w:t>90.83</w:t>
            </w:r>
          </w:p>
        </w:tc>
      </w:tr>
      <w:tr w:rsidR="008D1D75" w14:paraId="0FB5904B"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61C5F9" w14:textId="77777777" w:rsidR="007F0FC0" w:rsidRDefault="007F0FC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EF4B3F4" w14:textId="77777777" w:rsidR="007F0FC0" w:rsidRDefault="007F0FC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A870F4"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022E43" w14:textId="77777777" w:rsidR="007F0FC0" w:rsidRDefault="007F0FC0">
            <w:pPr>
              <w:jc w:val="right"/>
            </w:pPr>
            <w:r>
              <w:rPr>
                <w:rFonts w:ascii="宋体" w:hAnsi="宋体" w:hint="eastAsia"/>
                <w:szCs w:val="24"/>
                <w:lang w:eastAsia="zh-Hans"/>
              </w:rPr>
              <w:t>-</w:t>
            </w:r>
          </w:p>
        </w:tc>
      </w:tr>
      <w:tr w:rsidR="008D1D75" w14:paraId="6A3EF9F0"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6D3974" w14:textId="77777777" w:rsidR="007F0FC0" w:rsidRDefault="007F0FC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41F76C" w14:textId="77777777" w:rsidR="007F0FC0" w:rsidRDefault="007F0FC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BDD3BD"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70A38C" w14:textId="77777777" w:rsidR="007F0FC0" w:rsidRDefault="007F0FC0">
            <w:pPr>
              <w:jc w:val="right"/>
            </w:pPr>
            <w:r>
              <w:rPr>
                <w:rFonts w:ascii="宋体" w:hAnsi="宋体" w:hint="eastAsia"/>
                <w:szCs w:val="24"/>
                <w:lang w:eastAsia="zh-Hans"/>
              </w:rPr>
              <w:t>-</w:t>
            </w:r>
          </w:p>
        </w:tc>
      </w:tr>
      <w:tr w:rsidR="008D1D75" w14:paraId="66522CC3"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07625A" w14:textId="77777777" w:rsidR="007F0FC0" w:rsidRDefault="007F0F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54DB54" w14:textId="77777777" w:rsidR="007F0FC0" w:rsidRDefault="007F0FC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6F0E0B"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7A7E75" w14:textId="77777777" w:rsidR="007F0FC0" w:rsidRDefault="007F0FC0">
            <w:pPr>
              <w:jc w:val="right"/>
            </w:pPr>
            <w:r>
              <w:rPr>
                <w:rFonts w:ascii="宋体" w:hAnsi="宋体" w:hint="eastAsia"/>
                <w:szCs w:val="24"/>
                <w:lang w:eastAsia="zh-Hans"/>
              </w:rPr>
              <w:t>-</w:t>
            </w:r>
          </w:p>
        </w:tc>
      </w:tr>
      <w:tr w:rsidR="008D1D75" w14:paraId="606D59F4"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8C2202" w14:textId="77777777" w:rsidR="007F0FC0" w:rsidRDefault="007F0F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019985" w14:textId="77777777" w:rsidR="007F0FC0" w:rsidRDefault="007F0FC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6B4149"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B44950" w14:textId="77777777" w:rsidR="007F0FC0" w:rsidRDefault="007F0FC0">
            <w:pPr>
              <w:jc w:val="right"/>
            </w:pPr>
            <w:r>
              <w:rPr>
                <w:rFonts w:ascii="宋体" w:hAnsi="宋体" w:hint="eastAsia"/>
                <w:szCs w:val="24"/>
                <w:lang w:eastAsia="zh-Hans"/>
              </w:rPr>
              <w:t>-</w:t>
            </w:r>
          </w:p>
        </w:tc>
      </w:tr>
      <w:tr w:rsidR="008D1D75" w14:paraId="35B6E24B"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20C1F3" w14:textId="77777777" w:rsidR="007F0FC0" w:rsidRDefault="007F0FC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9BD7F17" w14:textId="77777777" w:rsidR="007F0FC0" w:rsidRDefault="007F0FC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C159D7"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A067B2" w14:textId="77777777" w:rsidR="007F0FC0" w:rsidRDefault="007F0FC0">
            <w:pPr>
              <w:jc w:val="right"/>
            </w:pPr>
            <w:r>
              <w:rPr>
                <w:rFonts w:ascii="宋体" w:hAnsi="宋体" w:hint="eastAsia"/>
                <w:szCs w:val="24"/>
                <w:lang w:eastAsia="zh-Hans"/>
              </w:rPr>
              <w:t>-</w:t>
            </w:r>
          </w:p>
        </w:tc>
      </w:tr>
      <w:tr w:rsidR="008D1D75" w14:paraId="6EAB376C"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142DCA" w14:textId="77777777" w:rsidR="007F0FC0" w:rsidRDefault="007F0FC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52D705A" w14:textId="77777777" w:rsidR="007F0FC0" w:rsidRDefault="007F0FC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3C21F5"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EF981B" w14:textId="77777777" w:rsidR="007F0FC0" w:rsidRDefault="007F0FC0">
            <w:pPr>
              <w:jc w:val="right"/>
            </w:pPr>
            <w:r>
              <w:rPr>
                <w:rFonts w:ascii="宋体" w:hAnsi="宋体" w:hint="eastAsia"/>
                <w:szCs w:val="24"/>
                <w:lang w:eastAsia="zh-Hans"/>
              </w:rPr>
              <w:t>-</w:t>
            </w:r>
          </w:p>
        </w:tc>
      </w:tr>
      <w:tr w:rsidR="008D1D75" w14:paraId="1862D7E9"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7A0E7D" w14:textId="77777777" w:rsidR="007F0FC0" w:rsidRDefault="007F0FC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A8AACC0" w14:textId="77777777" w:rsidR="007F0FC0" w:rsidRDefault="007F0FC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120556"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6387F0" w14:textId="77777777" w:rsidR="007F0FC0" w:rsidRDefault="007F0FC0">
            <w:pPr>
              <w:jc w:val="right"/>
            </w:pPr>
            <w:r>
              <w:rPr>
                <w:rFonts w:ascii="宋体" w:hAnsi="宋体" w:hint="eastAsia"/>
                <w:szCs w:val="24"/>
                <w:lang w:eastAsia="zh-Hans"/>
              </w:rPr>
              <w:t>-</w:t>
            </w:r>
          </w:p>
        </w:tc>
      </w:tr>
      <w:tr w:rsidR="008D1D75" w14:paraId="50406BA1"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01B154" w14:textId="77777777" w:rsidR="007F0FC0" w:rsidRDefault="007F0F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FCB963" w14:textId="77777777" w:rsidR="007F0FC0" w:rsidRDefault="007F0FC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60C497" w14:textId="77777777" w:rsidR="007F0FC0" w:rsidRDefault="007F0F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627C1F" w14:textId="77777777" w:rsidR="007F0FC0" w:rsidRDefault="007F0FC0">
            <w:pPr>
              <w:jc w:val="right"/>
            </w:pPr>
            <w:r>
              <w:rPr>
                <w:rFonts w:ascii="宋体" w:hAnsi="宋体" w:hint="eastAsia"/>
                <w:szCs w:val="24"/>
                <w:lang w:eastAsia="zh-Hans"/>
              </w:rPr>
              <w:t>-</w:t>
            </w:r>
          </w:p>
        </w:tc>
      </w:tr>
      <w:tr w:rsidR="008D1D75" w14:paraId="6D2A0F5E"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6DEC6F" w14:textId="77777777" w:rsidR="007F0FC0" w:rsidRDefault="007F0FC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E143C35" w14:textId="77777777" w:rsidR="007F0FC0" w:rsidRDefault="007F0FC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56ADF2" w14:textId="77777777" w:rsidR="007F0FC0" w:rsidRDefault="007F0FC0">
            <w:pPr>
              <w:jc w:val="right"/>
            </w:pPr>
            <w:r>
              <w:rPr>
                <w:rFonts w:ascii="宋体" w:hAnsi="宋体" w:hint="eastAsia"/>
                <w:szCs w:val="24"/>
                <w:lang w:eastAsia="zh-Hans"/>
              </w:rPr>
              <w:t>3,347,270.39</w:t>
            </w:r>
          </w:p>
        </w:tc>
        <w:tc>
          <w:tcPr>
            <w:tcW w:w="1333" w:type="pct"/>
            <w:tcBorders>
              <w:top w:val="single" w:sz="4" w:space="0" w:color="auto"/>
              <w:left w:val="nil"/>
              <w:bottom w:val="single" w:sz="4" w:space="0" w:color="auto"/>
              <w:right w:val="single" w:sz="4" w:space="0" w:color="auto"/>
            </w:tcBorders>
            <w:vAlign w:val="center"/>
            <w:hideMark/>
          </w:tcPr>
          <w:p w14:paraId="1D5BFDF3" w14:textId="77777777" w:rsidR="007F0FC0" w:rsidRDefault="007F0FC0">
            <w:pPr>
              <w:jc w:val="right"/>
            </w:pPr>
            <w:r>
              <w:rPr>
                <w:rFonts w:ascii="宋体" w:hAnsi="宋体" w:hint="eastAsia"/>
                <w:szCs w:val="24"/>
                <w:lang w:eastAsia="zh-Hans"/>
              </w:rPr>
              <w:t>9.14</w:t>
            </w:r>
          </w:p>
        </w:tc>
      </w:tr>
      <w:tr w:rsidR="008D1D75" w14:paraId="6D5EFC35"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9C7CEB" w14:textId="77777777" w:rsidR="007F0FC0" w:rsidRDefault="007F0FC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B70E8E8" w14:textId="77777777" w:rsidR="007F0FC0" w:rsidRDefault="007F0FC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A40C8F" w14:textId="77777777" w:rsidR="007F0FC0" w:rsidRDefault="007F0FC0">
            <w:pPr>
              <w:jc w:val="right"/>
            </w:pPr>
            <w:r>
              <w:rPr>
                <w:rFonts w:ascii="宋体" w:hAnsi="宋体" w:hint="eastAsia"/>
                <w:szCs w:val="24"/>
                <w:lang w:eastAsia="zh-Hans"/>
              </w:rPr>
              <w:t>11,556.65</w:t>
            </w:r>
          </w:p>
        </w:tc>
        <w:tc>
          <w:tcPr>
            <w:tcW w:w="1333" w:type="pct"/>
            <w:tcBorders>
              <w:top w:val="single" w:sz="4" w:space="0" w:color="auto"/>
              <w:left w:val="nil"/>
              <w:bottom w:val="single" w:sz="4" w:space="0" w:color="auto"/>
              <w:right w:val="single" w:sz="4" w:space="0" w:color="auto"/>
            </w:tcBorders>
            <w:vAlign w:val="center"/>
            <w:hideMark/>
          </w:tcPr>
          <w:p w14:paraId="6182AE20" w14:textId="77777777" w:rsidR="007F0FC0" w:rsidRDefault="007F0FC0">
            <w:pPr>
              <w:jc w:val="right"/>
            </w:pPr>
            <w:r>
              <w:rPr>
                <w:rFonts w:ascii="宋体" w:hAnsi="宋体" w:hint="eastAsia"/>
                <w:szCs w:val="24"/>
                <w:lang w:eastAsia="zh-Hans"/>
              </w:rPr>
              <w:t>0.03</w:t>
            </w:r>
          </w:p>
        </w:tc>
      </w:tr>
      <w:tr w:rsidR="008D1D75" w14:paraId="315D7662" w14:textId="77777777">
        <w:trPr>
          <w:divId w:val="191708865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FE5D62" w14:textId="77777777" w:rsidR="007F0FC0" w:rsidRDefault="007F0FC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C517A9B" w14:textId="77777777" w:rsidR="007F0FC0" w:rsidRDefault="007F0FC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D9457B" w14:textId="77777777" w:rsidR="007F0FC0" w:rsidRDefault="007F0FC0">
            <w:pPr>
              <w:jc w:val="right"/>
            </w:pPr>
            <w:r>
              <w:rPr>
                <w:rFonts w:ascii="宋体" w:hAnsi="宋体" w:hint="eastAsia"/>
                <w:szCs w:val="24"/>
                <w:lang w:eastAsia="zh-Hans"/>
              </w:rPr>
              <w:t>36,613,051.37</w:t>
            </w:r>
          </w:p>
        </w:tc>
        <w:tc>
          <w:tcPr>
            <w:tcW w:w="1333" w:type="pct"/>
            <w:tcBorders>
              <w:top w:val="single" w:sz="4" w:space="0" w:color="auto"/>
              <w:left w:val="nil"/>
              <w:bottom w:val="single" w:sz="4" w:space="0" w:color="auto"/>
              <w:right w:val="single" w:sz="4" w:space="0" w:color="auto"/>
            </w:tcBorders>
            <w:vAlign w:val="center"/>
            <w:hideMark/>
          </w:tcPr>
          <w:p w14:paraId="264B49DD" w14:textId="77777777" w:rsidR="007F0FC0" w:rsidRDefault="007F0FC0">
            <w:pPr>
              <w:jc w:val="right"/>
            </w:pPr>
            <w:r>
              <w:rPr>
                <w:rFonts w:ascii="宋体" w:hAnsi="宋体" w:hint="eastAsia"/>
                <w:szCs w:val="24"/>
                <w:lang w:eastAsia="zh-Hans"/>
              </w:rPr>
              <w:t>100.00</w:t>
            </w:r>
          </w:p>
        </w:tc>
      </w:tr>
    </w:tbl>
    <w:p w14:paraId="699351EF" w14:textId="77777777" w:rsidR="007F0FC0" w:rsidRDefault="007F0FC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3BB30D7" w14:textId="77777777" w:rsidR="007F0FC0" w:rsidRDefault="007F0FC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D1D75" w14:paraId="0CB58608" w14:textId="77777777">
        <w:trPr>
          <w:divId w:val="189415388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4D7AFA" w14:textId="77777777" w:rsidR="007F0FC0" w:rsidRDefault="007F0FC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A739E9C" w14:textId="77777777" w:rsidR="007F0FC0" w:rsidRDefault="007F0FC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098C60C" w14:textId="77777777" w:rsidR="007F0FC0" w:rsidRDefault="007F0FC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FF2B279" w14:textId="77777777" w:rsidR="007F0FC0" w:rsidRDefault="007F0FC0">
            <w:pPr>
              <w:jc w:val="center"/>
            </w:pPr>
            <w:r>
              <w:rPr>
                <w:rFonts w:ascii="宋体" w:hAnsi="宋体" w:hint="eastAsia"/>
                <w:color w:val="000000"/>
              </w:rPr>
              <w:t xml:space="preserve">占基金资产净值比例（%） </w:t>
            </w:r>
          </w:p>
        </w:tc>
      </w:tr>
      <w:tr w:rsidR="008D1D75" w14:paraId="1A917289"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E38B9E" w14:textId="77777777" w:rsidR="007F0FC0" w:rsidRDefault="007F0FC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6FF467" w14:textId="77777777" w:rsidR="007F0FC0" w:rsidRDefault="007F0FC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00029D" w14:textId="77777777" w:rsidR="007F0FC0" w:rsidRDefault="007F0FC0">
            <w:pPr>
              <w:jc w:val="right"/>
            </w:pPr>
            <w:r>
              <w:rPr>
                <w:rFonts w:ascii="宋体" w:hAnsi="宋体" w:hint="eastAsia"/>
                <w:szCs w:val="24"/>
                <w:lang w:eastAsia="zh-Hans"/>
              </w:rPr>
              <w:t>135,437.00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7109CA" w14:textId="77777777" w:rsidR="007F0FC0" w:rsidRDefault="007F0FC0">
            <w:pPr>
              <w:jc w:val="right"/>
            </w:pPr>
            <w:r>
              <w:rPr>
                <w:rFonts w:ascii="宋体" w:hAnsi="宋体" w:hint="eastAsia"/>
                <w:szCs w:val="24"/>
                <w:lang w:eastAsia="zh-Hans"/>
              </w:rPr>
              <w:t>0.37</w:t>
            </w:r>
          </w:p>
        </w:tc>
      </w:tr>
      <w:tr w:rsidR="008D1D75" w14:paraId="579984E7"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E3B7AD" w14:textId="77777777" w:rsidR="007F0FC0" w:rsidRDefault="007F0FC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0A53BF" w14:textId="77777777" w:rsidR="007F0FC0" w:rsidRDefault="007F0FC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3B8F71" w14:textId="77777777" w:rsidR="007F0FC0" w:rsidRDefault="007F0FC0">
            <w:pPr>
              <w:jc w:val="right"/>
            </w:pPr>
            <w:r>
              <w:rPr>
                <w:rFonts w:ascii="宋体" w:hAnsi="宋体" w:hint="eastAsia"/>
                <w:szCs w:val="24"/>
                <w:lang w:eastAsia="zh-Hans"/>
              </w:rPr>
              <w:t>2,370,746.00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FABFB6" w14:textId="77777777" w:rsidR="007F0FC0" w:rsidRDefault="007F0FC0">
            <w:pPr>
              <w:jc w:val="right"/>
            </w:pPr>
            <w:r>
              <w:rPr>
                <w:rFonts w:ascii="宋体" w:hAnsi="宋体" w:hint="eastAsia"/>
                <w:szCs w:val="24"/>
                <w:lang w:eastAsia="zh-Hans"/>
              </w:rPr>
              <w:t>6.49</w:t>
            </w:r>
          </w:p>
        </w:tc>
      </w:tr>
      <w:tr w:rsidR="008D1D75" w14:paraId="448EE963"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8C7F50" w14:textId="77777777" w:rsidR="007F0FC0" w:rsidRDefault="007F0FC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FD0165" w14:textId="77777777" w:rsidR="007F0FC0" w:rsidRDefault="007F0FC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2B57A8" w14:textId="77777777" w:rsidR="007F0FC0" w:rsidRDefault="007F0FC0">
            <w:pPr>
              <w:jc w:val="right"/>
            </w:pPr>
            <w:r>
              <w:rPr>
                <w:rFonts w:ascii="宋体" w:hAnsi="宋体" w:hint="eastAsia"/>
                <w:szCs w:val="24"/>
                <w:lang w:eastAsia="zh-Hans"/>
              </w:rPr>
              <w:t>23,989,512.17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CEAB4F" w14:textId="77777777" w:rsidR="007F0FC0" w:rsidRDefault="007F0FC0">
            <w:pPr>
              <w:jc w:val="right"/>
            </w:pPr>
            <w:r>
              <w:rPr>
                <w:rFonts w:ascii="宋体" w:hAnsi="宋体" w:hint="eastAsia"/>
                <w:szCs w:val="24"/>
                <w:lang w:eastAsia="zh-Hans"/>
              </w:rPr>
              <w:t>65.70</w:t>
            </w:r>
          </w:p>
        </w:tc>
      </w:tr>
      <w:tr w:rsidR="008D1D75" w14:paraId="61979A7C"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9C6630" w14:textId="77777777" w:rsidR="007F0FC0" w:rsidRDefault="007F0FC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091681" w14:textId="77777777" w:rsidR="007F0FC0" w:rsidRDefault="007F0FC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B12F40" w14:textId="77777777" w:rsidR="007F0FC0" w:rsidRDefault="007F0FC0">
            <w:pPr>
              <w:jc w:val="right"/>
            </w:pPr>
            <w:r>
              <w:rPr>
                <w:rFonts w:ascii="宋体" w:hAnsi="宋体" w:hint="eastAsia"/>
                <w:szCs w:val="24"/>
                <w:lang w:eastAsia="zh-Hans"/>
              </w:rPr>
              <w:t>537,484.00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6E82AB" w14:textId="77777777" w:rsidR="007F0FC0" w:rsidRDefault="007F0FC0">
            <w:pPr>
              <w:jc w:val="right"/>
            </w:pPr>
            <w:r>
              <w:rPr>
                <w:rFonts w:ascii="宋体" w:hAnsi="宋体" w:hint="eastAsia"/>
                <w:szCs w:val="24"/>
                <w:lang w:eastAsia="zh-Hans"/>
              </w:rPr>
              <w:t>1.47</w:t>
            </w:r>
          </w:p>
        </w:tc>
      </w:tr>
      <w:tr w:rsidR="008D1D75" w14:paraId="3E595B8F"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0E6203" w14:textId="77777777" w:rsidR="007F0FC0" w:rsidRDefault="007F0FC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D2D433" w14:textId="77777777" w:rsidR="007F0FC0" w:rsidRDefault="007F0FC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236A77" w14:textId="77777777" w:rsidR="007F0FC0" w:rsidRDefault="007F0FC0">
            <w:pPr>
              <w:jc w:val="right"/>
            </w:pPr>
            <w:r>
              <w:rPr>
                <w:rFonts w:ascii="宋体" w:hAnsi="宋体" w:hint="eastAsia"/>
                <w:szCs w:val="24"/>
                <w:lang w:eastAsia="zh-Hans"/>
              </w:rPr>
              <w:t>148,175.00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B82B14" w14:textId="77777777" w:rsidR="007F0FC0" w:rsidRDefault="007F0FC0">
            <w:pPr>
              <w:jc w:val="right"/>
            </w:pPr>
            <w:r>
              <w:rPr>
                <w:rFonts w:ascii="宋体" w:hAnsi="宋体" w:hint="eastAsia"/>
                <w:szCs w:val="24"/>
                <w:lang w:eastAsia="zh-Hans"/>
              </w:rPr>
              <w:t>0.41</w:t>
            </w:r>
          </w:p>
        </w:tc>
      </w:tr>
      <w:tr w:rsidR="008D1D75" w14:paraId="078C66A7"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1A46C2" w14:textId="77777777" w:rsidR="007F0FC0" w:rsidRDefault="007F0FC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1930BB" w14:textId="77777777" w:rsidR="007F0FC0" w:rsidRDefault="007F0FC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6F4EDF" w14:textId="77777777" w:rsidR="007F0FC0" w:rsidRDefault="007F0FC0">
            <w:pPr>
              <w:jc w:val="right"/>
            </w:pPr>
            <w:r>
              <w:rPr>
                <w:rFonts w:ascii="宋体" w:hAnsi="宋体" w:hint="eastAsia"/>
                <w:szCs w:val="24"/>
                <w:lang w:eastAsia="zh-Hans"/>
              </w:rPr>
              <w:t>132,431.00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31B227" w14:textId="77777777" w:rsidR="007F0FC0" w:rsidRDefault="007F0FC0">
            <w:pPr>
              <w:jc w:val="right"/>
            </w:pPr>
            <w:r>
              <w:rPr>
                <w:rFonts w:ascii="宋体" w:hAnsi="宋体" w:hint="eastAsia"/>
                <w:szCs w:val="24"/>
                <w:lang w:eastAsia="zh-Hans"/>
              </w:rPr>
              <w:t>0.36</w:t>
            </w:r>
          </w:p>
        </w:tc>
      </w:tr>
      <w:tr w:rsidR="008D1D75" w14:paraId="21F3B793"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4AB809" w14:textId="77777777" w:rsidR="007F0FC0" w:rsidRDefault="007F0FC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8300EB" w14:textId="77777777" w:rsidR="007F0FC0" w:rsidRDefault="007F0FC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C7146E" w14:textId="77777777" w:rsidR="007F0FC0" w:rsidRDefault="007F0FC0">
            <w:pPr>
              <w:jc w:val="right"/>
            </w:pPr>
            <w:r>
              <w:rPr>
                <w:rFonts w:ascii="宋体" w:hAnsi="宋体" w:hint="eastAsia"/>
                <w:szCs w:val="24"/>
                <w:lang w:eastAsia="zh-Hans"/>
              </w:rPr>
              <w:t>390,954.00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67B0BB" w14:textId="77777777" w:rsidR="007F0FC0" w:rsidRDefault="007F0FC0">
            <w:pPr>
              <w:jc w:val="right"/>
            </w:pPr>
            <w:r>
              <w:rPr>
                <w:rFonts w:ascii="宋体" w:hAnsi="宋体" w:hint="eastAsia"/>
                <w:szCs w:val="24"/>
                <w:lang w:eastAsia="zh-Hans"/>
              </w:rPr>
              <w:t>1.07</w:t>
            </w:r>
          </w:p>
        </w:tc>
      </w:tr>
      <w:tr w:rsidR="008D1D75" w14:paraId="7E364C87"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D63A60" w14:textId="77777777" w:rsidR="007F0FC0" w:rsidRDefault="007F0FC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8A42A7" w14:textId="77777777" w:rsidR="007F0FC0" w:rsidRDefault="007F0FC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2BC8F9" w14:textId="77777777" w:rsidR="007F0FC0" w:rsidRDefault="007F0FC0">
            <w:pPr>
              <w:jc w:val="right"/>
            </w:pPr>
            <w:r>
              <w:rPr>
                <w:rFonts w:ascii="宋体" w:hAnsi="宋体" w:hint="eastAsia"/>
                <w:szCs w:val="24"/>
                <w:lang w:eastAsia="zh-Hans"/>
              </w:rPr>
              <w:t>55,825.00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C9DD28" w14:textId="77777777" w:rsidR="007F0FC0" w:rsidRDefault="007F0FC0">
            <w:pPr>
              <w:jc w:val="right"/>
            </w:pPr>
            <w:r>
              <w:rPr>
                <w:rFonts w:ascii="宋体" w:hAnsi="宋体" w:hint="eastAsia"/>
                <w:szCs w:val="24"/>
                <w:lang w:eastAsia="zh-Hans"/>
              </w:rPr>
              <w:t>0.15</w:t>
            </w:r>
          </w:p>
        </w:tc>
      </w:tr>
      <w:tr w:rsidR="008D1D75" w14:paraId="33904FA3"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22C0C5" w14:textId="77777777" w:rsidR="007F0FC0" w:rsidRDefault="007F0FC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4A046E" w14:textId="77777777" w:rsidR="007F0FC0" w:rsidRDefault="007F0FC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98D902" w14:textId="77777777" w:rsidR="007F0FC0" w:rsidRDefault="007F0FC0">
            <w:pPr>
              <w:jc w:val="right"/>
            </w:pPr>
            <w:r>
              <w:rPr>
                <w:rFonts w:ascii="宋体" w:hAnsi="宋体" w:hint="eastAsia"/>
                <w:szCs w:val="24"/>
                <w:lang w:eastAsia="zh-Hans"/>
              </w:rPr>
              <w:t>2,256,317.00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CA14E5" w14:textId="77777777" w:rsidR="007F0FC0" w:rsidRDefault="007F0FC0">
            <w:pPr>
              <w:jc w:val="right"/>
            </w:pPr>
            <w:r>
              <w:rPr>
                <w:rFonts w:ascii="宋体" w:hAnsi="宋体" w:hint="eastAsia"/>
                <w:szCs w:val="24"/>
                <w:lang w:eastAsia="zh-Hans"/>
              </w:rPr>
              <w:t>6.18</w:t>
            </w:r>
          </w:p>
        </w:tc>
      </w:tr>
      <w:tr w:rsidR="008D1D75" w14:paraId="2BAFFD7C"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4BEDC4" w14:textId="77777777" w:rsidR="007F0FC0" w:rsidRDefault="007F0FC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ED51F7" w14:textId="77777777" w:rsidR="007F0FC0" w:rsidRDefault="007F0FC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6E61CC" w14:textId="77777777" w:rsidR="007F0FC0" w:rsidRDefault="007F0FC0">
            <w:pPr>
              <w:jc w:val="right"/>
            </w:pPr>
            <w:r>
              <w:rPr>
                <w:rFonts w:ascii="宋体" w:hAnsi="宋体" w:hint="eastAsia"/>
                <w:szCs w:val="24"/>
                <w:lang w:eastAsia="zh-Hans"/>
              </w:rPr>
              <w:t>2,274,239.96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AAACB2" w14:textId="77777777" w:rsidR="007F0FC0" w:rsidRDefault="007F0FC0">
            <w:pPr>
              <w:jc w:val="right"/>
            </w:pPr>
            <w:r>
              <w:rPr>
                <w:rFonts w:ascii="宋体" w:hAnsi="宋体" w:hint="eastAsia"/>
                <w:szCs w:val="24"/>
                <w:lang w:eastAsia="zh-Hans"/>
              </w:rPr>
              <w:t>6.23</w:t>
            </w:r>
          </w:p>
        </w:tc>
      </w:tr>
      <w:tr w:rsidR="008D1D75" w14:paraId="130F7FB4"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9C4934" w14:textId="77777777" w:rsidR="007F0FC0" w:rsidRDefault="007F0FC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B10A7D" w14:textId="77777777" w:rsidR="007F0FC0" w:rsidRDefault="007F0FC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EC1288" w14:textId="77777777" w:rsidR="007F0FC0" w:rsidRDefault="007F0F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8FE34C" w14:textId="77777777" w:rsidR="007F0FC0" w:rsidRDefault="007F0FC0">
            <w:pPr>
              <w:jc w:val="right"/>
            </w:pPr>
            <w:r>
              <w:rPr>
                <w:rFonts w:ascii="宋体" w:hAnsi="宋体" w:hint="eastAsia"/>
                <w:szCs w:val="24"/>
                <w:lang w:eastAsia="zh-Hans"/>
              </w:rPr>
              <w:t>-</w:t>
            </w:r>
          </w:p>
        </w:tc>
      </w:tr>
      <w:tr w:rsidR="008D1D75" w14:paraId="4B5C7956"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A2CC7E" w14:textId="77777777" w:rsidR="007F0FC0" w:rsidRDefault="007F0FC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8BEF25" w14:textId="77777777" w:rsidR="007F0FC0" w:rsidRDefault="007F0FC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620B1A" w14:textId="77777777" w:rsidR="007F0FC0" w:rsidRDefault="007F0FC0">
            <w:pPr>
              <w:jc w:val="right"/>
            </w:pPr>
            <w:r>
              <w:rPr>
                <w:rFonts w:ascii="宋体" w:hAnsi="宋体" w:hint="eastAsia"/>
                <w:szCs w:val="24"/>
                <w:lang w:eastAsia="zh-Hans"/>
              </w:rPr>
              <w:t>159,048.00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50A1CF" w14:textId="77777777" w:rsidR="007F0FC0" w:rsidRDefault="007F0FC0">
            <w:pPr>
              <w:jc w:val="right"/>
            </w:pPr>
            <w:r>
              <w:rPr>
                <w:rFonts w:ascii="宋体" w:hAnsi="宋体" w:hint="eastAsia"/>
                <w:szCs w:val="24"/>
                <w:lang w:eastAsia="zh-Hans"/>
              </w:rPr>
              <w:t>0.44</w:t>
            </w:r>
          </w:p>
        </w:tc>
      </w:tr>
      <w:tr w:rsidR="008D1D75" w14:paraId="2273928E"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A7AABD" w14:textId="77777777" w:rsidR="007F0FC0" w:rsidRDefault="007F0FC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4DEDF9" w14:textId="77777777" w:rsidR="007F0FC0" w:rsidRDefault="007F0FC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AF5714" w14:textId="77777777" w:rsidR="007F0FC0" w:rsidRDefault="007F0FC0">
            <w:pPr>
              <w:jc w:val="right"/>
            </w:pPr>
            <w:r>
              <w:rPr>
                <w:rFonts w:ascii="宋体" w:hAnsi="宋体" w:hint="eastAsia"/>
                <w:szCs w:val="24"/>
                <w:lang w:eastAsia="zh-Hans"/>
              </w:rPr>
              <w:t>515,035.20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AC6A36" w14:textId="77777777" w:rsidR="007F0FC0" w:rsidRDefault="007F0FC0">
            <w:pPr>
              <w:jc w:val="right"/>
            </w:pPr>
            <w:r>
              <w:rPr>
                <w:rFonts w:ascii="宋体" w:hAnsi="宋体" w:hint="eastAsia"/>
                <w:szCs w:val="24"/>
                <w:lang w:eastAsia="zh-Hans"/>
              </w:rPr>
              <w:t>1.41</w:t>
            </w:r>
          </w:p>
        </w:tc>
      </w:tr>
      <w:tr w:rsidR="008D1D75" w14:paraId="17543A7F"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CA0B81" w14:textId="77777777" w:rsidR="007F0FC0" w:rsidRDefault="007F0FC0">
            <w:pPr>
              <w:jc w:val="center"/>
            </w:pPr>
            <w:r>
              <w:rPr>
                <w:rFonts w:ascii="宋体" w:hAnsi="宋体" w:hint="eastAsia"/>
                <w:color w:val="000000"/>
              </w:rPr>
              <w:lastRenderedPageBreak/>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283D5D" w14:textId="77777777" w:rsidR="007F0FC0" w:rsidRDefault="007F0FC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C6E909" w14:textId="77777777" w:rsidR="007F0FC0" w:rsidRDefault="007F0FC0">
            <w:pPr>
              <w:jc w:val="right"/>
            </w:pPr>
            <w:r>
              <w:rPr>
                <w:rFonts w:ascii="宋体" w:hAnsi="宋体" w:hint="eastAsia"/>
                <w:szCs w:val="24"/>
                <w:lang w:eastAsia="zh-Hans"/>
              </w:rPr>
              <w:t>228,541.00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E6C65B" w14:textId="77777777" w:rsidR="007F0FC0" w:rsidRDefault="007F0FC0">
            <w:pPr>
              <w:jc w:val="right"/>
            </w:pPr>
            <w:r>
              <w:rPr>
                <w:rFonts w:ascii="宋体" w:hAnsi="宋体" w:hint="eastAsia"/>
                <w:szCs w:val="24"/>
                <w:lang w:eastAsia="zh-Hans"/>
              </w:rPr>
              <w:t>0.63</w:t>
            </w:r>
          </w:p>
        </w:tc>
      </w:tr>
      <w:tr w:rsidR="008D1D75" w14:paraId="5150BE1D"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4DEC6" w14:textId="77777777" w:rsidR="007F0FC0" w:rsidRDefault="007F0FC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F31417" w14:textId="77777777" w:rsidR="007F0FC0" w:rsidRDefault="007F0FC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569F1B" w14:textId="77777777" w:rsidR="007F0FC0" w:rsidRDefault="007F0F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22A640" w14:textId="77777777" w:rsidR="007F0FC0" w:rsidRDefault="007F0FC0">
            <w:pPr>
              <w:jc w:val="right"/>
            </w:pPr>
            <w:r>
              <w:rPr>
                <w:rFonts w:ascii="宋体" w:hAnsi="宋体" w:hint="eastAsia"/>
                <w:szCs w:val="24"/>
                <w:lang w:eastAsia="zh-Hans"/>
              </w:rPr>
              <w:t>-</w:t>
            </w:r>
          </w:p>
        </w:tc>
      </w:tr>
      <w:tr w:rsidR="008D1D75" w14:paraId="7CE25BA9"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9A48B6" w14:textId="77777777" w:rsidR="007F0FC0" w:rsidRDefault="007F0FC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E4305B" w14:textId="77777777" w:rsidR="007F0FC0" w:rsidRDefault="007F0FC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1FDC69" w14:textId="77777777" w:rsidR="007F0FC0" w:rsidRDefault="007F0FC0">
            <w:pPr>
              <w:jc w:val="right"/>
            </w:pPr>
            <w:r>
              <w:rPr>
                <w:rFonts w:ascii="宋体" w:hAnsi="宋体" w:hint="eastAsia"/>
                <w:szCs w:val="24"/>
                <w:lang w:eastAsia="zh-Hans"/>
              </w:rPr>
              <w:t>47,264.00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57A1AE" w14:textId="77777777" w:rsidR="007F0FC0" w:rsidRDefault="007F0FC0">
            <w:pPr>
              <w:jc w:val="right"/>
            </w:pPr>
            <w:r>
              <w:rPr>
                <w:rFonts w:ascii="宋体" w:hAnsi="宋体" w:hint="eastAsia"/>
                <w:szCs w:val="24"/>
                <w:lang w:eastAsia="zh-Hans"/>
              </w:rPr>
              <w:t>0.13</w:t>
            </w:r>
          </w:p>
        </w:tc>
      </w:tr>
      <w:tr w:rsidR="008D1D75" w14:paraId="5C962168"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E35F3A" w14:textId="77777777" w:rsidR="007F0FC0" w:rsidRDefault="007F0FC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C8FF39" w14:textId="77777777" w:rsidR="007F0FC0" w:rsidRDefault="007F0FC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F40EAA" w14:textId="77777777" w:rsidR="007F0FC0" w:rsidRDefault="007F0F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E36B40" w14:textId="77777777" w:rsidR="007F0FC0" w:rsidRDefault="007F0FC0">
            <w:pPr>
              <w:jc w:val="right"/>
            </w:pPr>
            <w:r>
              <w:rPr>
                <w:rFonts w:ascii="宋体" w:hAnsi="宋体" w:hint="eastAsia"/>
                <w:szCs w:val="24"/>
                <w:lang w:eastAsia="zh-Hans"/>
              </w:rPr>
              <w:t>-</w:t>
            </w:r>
          </w:p>
        </w:tc>
      </w:tr>
      <w:tr w:rsidR="008D1D75" w14:paraId="0D1A2B97"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8C849A" w14:textId="77777777" w:rsidR="007F0FC0" w:rsidRDefault="007F0FC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C7B80C" w14:textId="77777777" w:rsidR="007F0FC0" w:rsidRDefault="007F0FC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EC95BA" w14:textId="77777777" w:rsidR="007F0FC0" w:rsidRDefault="007F0FC0">
            <w:pPr>
              <w:jc w:val="right"/>
            </w:pPr>
            <w:r>
              <w:rPr>
                <w:rFonts w:ascii="宋体" w:hAnsi="宋体" w:hint="eastAsia"/>
                <w:szCs w:val="24"/>
                <w:lang w:eastAsia="zh-Hans"/>
              </w:rPr>
              <w:t>13,215.00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38D397" w14:textId="77777777" w:rsidR="007F0FC0" w:rsidRDefault="007F0FC0">
            <w:pPr>
              <w:jc w:val="right"/>
            </w:pPr>
            <w:r>
              <w:rPr>
                <w:rFonts w:ascii="宋体" w:hAnsi="宋体" w:hint="eastAsia"/>
                <w:szCs w:val="24"/>
                <w:lang w:eastAsia="zh-Hans"/>
              </w:rPr>
              <w:t>0.04</w:t>
            </w:r>
          </w:p>
        </w:tc>
      </w:tr>
      <w:tr w:rsidR="008D1D75" w14:paraId="1D025E72"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06EA44" w14:textId="77777777" w:rsidR="007F0FC0" w:rsidRDefault="007F0FC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560533" w14:textId="77777777" w:rsidR="007F0FC0" w:rsidRDefault="007F0FC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124ED7" w14:textId="77777777" w:rsidR="007F0FC0" w:rsidRDefault="007F0F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677BBB" w14:textId="77777777" w:rsidR="007F0FC0" w:rsidRDefault="007F0FC0">
            <w:pPr>
              <w:jc w:val="right"/>
            </w:pPr>
            <w:r>
              <w:rPr>
                <w:rFonts w:ascii="宋体" w:hAnsi="宋体" w:hint="eastAsia"/>
                <w:szCs w:val="24"/>
                <w:lang w:eastAsia="zh-Hans"/>
              </w:rPr>
              <w:t>-</w:t>
            </w:r>
          </w:p>
        </w:tc>
      </w:tr>
      <w:tr w:rsidR="008D1D75" w14:paraId="79BD1E95" w14:textId="77777777">
        <w:trPr>
          <w:divId w:val="18941538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EE0704" w14:textId="77777777" w:rsidR="007F0FC0" w:rsidRDefault="007F0FC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90173F" w14:textId="77777777" w:rsidR="007F0FC0" w:rsidRDefault="007F0FC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D889DB" w14:textId="77777777" w:rsidR="007F0FC0" w:rsidRDefault="007F0FC0">
            <w:pPr>
              <w:jc w:val="right"/>
            </w:pPr>
            <w:r>
              <w:rPr>
                <w:rFonts w:ascii="宋体" w:hAnsi="宋体" w:hint="eastAsia"/>
                <w:szCs w:val="24"/>
                <w:lang w:eastAsia="zh-Hans"/>
              </w:rPr>
              <w:t>33,254,224.33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2D525A" w14:textId="77777777" w:rsidR="007F0FC0" w:rsidRDefault="007F0FC0">
            <w:pPr>
              <w:jc w:val="right"/>
            </w:pPr>
            <w:r>
              <w:rPr>
                <w:rFonts w:ascii="宋体" w:hAnsi="宋体" w:hint="eastAsia"/>
                <w:szCs w:val="24"/>
                <w:lang w:eastAsia="zh-Hans"/>
              </w:rPr>
              <w:t>91.07</w:t>
            </w:r>
          </w:p>
        </w:tc>
      </w:tr>
    </w:tbl>
    <w:p w14:paraId="674B3CCD" w14:textId="77777777" w:rsidR="007F0FC0" w:rsidRDefault="007F0FC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C687C48" w14:textId="77777777" w:rsidR="007F0FC0" w:rsidRDefault="007F0FC0">
      <w:pPr>
        <w:spacing w:line="360" w:lineRule="auto"/>
        <w:ind w:firstLineChars="200" w:firstLine="420"/>
        <w:divId w:val="1435830892"/>
      </w:pPr>
      <w:r>
        <w:rPr>
          <w:rFonts w:ascii="宋体" w:hAnsi="宋体" w:hint="eastAsia"/>
          <w:szCs w:val="21"/>
          <w:lang w:eastAsia="zh-Hans"/>
        </w:rPr>
        <w:t>本基金本报告期末未持有港股通股票　。</w:t>
      </w:r>
    </w:p>
    <w:p w14:paraId="5F74C101" w14:textId="77777777" w:rsidR="007F0FC0" w:rsidRDefault="007F0FC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D1D1DF4" w14:textId="77777777" w:rsidR="007F0FC0" w:rsidRDefault="007F0FC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D1D75" w14:paraId="0E922ECD" w14:textId="77777777">
        <w:trPr>
          <w:divId w:val="126884907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12E446" w14:textId="77777777" w:rsidR="007F0FC0" w:rsidRDefault="007F0FC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CC019C" w14:textId="77777777" w:rsidR="007F0FC0" w:rsidRDefault="007F0FC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68FA5" w14:textId="77777777" w:rsidR="007F0FC0" w:rsidRDefault="007F0FC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A1874D" w14:textId="77777777" w:rsidR="007F0FC0" w:rsidRDefault="007F0FC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D0976D" w14:textId="77777777" w:rsidR="007F0FC0" w:rsidRDefault="007F0FC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4DED36" w14:textId="77777777" w:rsidR="007F0FC0" w:rsidRDefault="007F0FC0">
            <w:pPr>
              <w:jc w:val="center"/>
            </w:pPr>
            <w:r>
              <w:rPr>
                <w:rFonts w:ascii="宋体" w:hAnsi="宋体" w:hint="eastAsia"/>
                <w:color w:val="000000"/>
              </w:rPr>
              <w:t xml:space="preserve">占基金资产净值比例（%） </w:t>
            </w:r>
          </w:p>
        </w:tc>
      </w:tr>
      <w:tr w:rsidR="008D1D75" w14:paraId="4957BFB5"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A1D75" w14:textId="77777777" w:rsidR="007F0FC0" w:rsidRDefault="007F0FC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8C0B6" w14:textId="77777777" w:rsidR="007F0FC0" w:rsidRDefault="007F0FC0">
            <w:pPr>
              <w:jc w:val="center"/>
            </w:pPr>
            <w:r>
              <w:rPr>
                <w:rFonts w:ascii="宋体" w:hAnsi="宋体" w:hint="eastAsia"/>
                <w:szCs w:val="24"/>
                <w:lang w:eastAsia="zh-Hans"/>
              </w:rPr>
              <w:t>002756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5CA3B" w14:textId="77777777" w:rsidR="007F0FC0" w:rsidRDefault="007F0FC0">
            <w:pPr>
              <w:jc w:val="center"/>
            </w:pPr>
            <w:r>
              <w:rPr>
                <w:rFonts w:ascii="宋体" w:hAnsi="宋体" w:hint="eastAsia"/>
                <w:szCs w:val="24"/>
                <w:lang w:eastAsia="zh-Hans"/>
              </w:rPr>
              <w:t>永兴材料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BF12E" w14:textId="77777777" w:rsidR="007F0FC0" w:rsidRDefault="007F0FC0">
            <w:pPr>
              <w:jc w:val="right"/>
            </w:pPr>
            <w:r>
              <w:rPr>
                <w:rFonts w:ascii="宋体" w:hAnsi="宋体" w:hint="eastAsia"/>
                <w:szCs w:val="24"/>
                <w:lang w:eastAsia="zh-Hans"/>
              </w:rPr>
              <w:t>7,300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050F3" w14:textId="77777777" w:rsidR="007F0FC0" w:rsidRDefault="007F0FC0">
            <w:pPr>
              <w:jc w:val="right"/>
            </w:pPr>
            <w:r>
              <w:rPr>
                <w:rFonts w:ascii="宋体" w:hAnsi="宋体" w:hint="eastAsia"/>
                <w:szCs w:val="24"/>
                <w:lang w:eastAsia="zh-Hans"/>
              </w:rPr>
              <w:t>546,186.00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E2896" w14:textId="77777777" w:rsidR="007F0FC0" w:rsidRDefault="007F0FC0">
            <w:pPr>
              <w:jc w:val="right"/>
            </w:pPr>
            <w:r>
              <w:rPr>
                <w:rFonts w:ascii="宋体" w:hAnsi="宋体" w:hint="eastAsia"/>
                <w:szCs w:val="24"/>
                <w:lang w:eastAsia="zh-Hans"/>
              </w:rPr>
              <w:t>1.50</w:t>
            </w:r>
          </w:p>
        </w:tc>
      </w:tr>
      <w:tr w:rsidR="008D1D75" w14:paraId="413F72C1"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26BF4" w14:textId="77777777" w:rsidR="007F0FC0" w:rsidRDefault="007F0FC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44A61" w14:textId="77777777" w:rsidR="007F0FC0" w:rsidRDefault="007F0FC0">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643CE" w14:textId="77777777" w:rsidR="007F0FC0" w:rsidRDefault="007F0FC0">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40423" w14:textId="77777777" w:rsidR="007F0FC0" w:rsidRDefault="007F0FC0">
            <w:pPr>
              <w:jc w:val="right"/>
            </w:pPr>
            <w:r>
              <w:rPr>
                <w:rFonts w:ascii="宋体" w:hAnsi="宋体" w:hint="eastAsia"/>
                <w:szCs w:val="24"/>
                <w:lang w:eastAsia="zh-Hans"/>
              </w:rPr>
              <w:t>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F8570" w14:textId="77777777" w:rsidR="007F0FC0" w:rsidRDefault="007F0FC0">
            <w:pPr>
              <w:jc w:val="right"/>
            </w:pPr>
            <w:r>
              <w:rPr>
                <w:rFonts w:ascii="宋体" w:hAnsi="宋体" w:hint="eastAsia"/>
                <w:szCs w:val="24"/>
                <w:lang w:eastAsia="zh-Hans"/>
              </w:rPr>
              <w:t>458,094.00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EE18B" w14:textId="77777777" w:rsidR="007F0FC0" w:rsidRDefault="007F0FC0">
            <w:pPr>
              <w:jc w:val="right"/>
            </w:pPr>
            <w:r>
              <w:rPr>
                <w:rFonts w:ascii="宋体" w:hAnsi="宋体" w:hint="eastAsia"/>
                <w:szCs w:val="24"/>
                <w:lang w:eastAsia="zh-Hans"/>
              </w:rPr>
              <w:t>1.25</w:t>
            </w:r>
          </w:p>
        </w:tc>
      </w:tr>
      <w:tr w:rsidR="008D1D75" w14:paraId="1AE038A2"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2271D" w14:textId="77777777" w:rsidR="007F0FC0" w:rsidRDefault="007F0FC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34493" w14:textId="77777777" w:rsidR="007F0FC0" w:rsidRDefault="007F0FC0">
            <w:pPr>
              <w:jc w:val="center"/>
            </w:pPr>
            <w:r>
              <w:rPr>
                <w:rFonts w:ascii="宋体" w:hAnsi="宋体" w:hint="eastAsia"/>
                <w:szCs w:val="24"/>
                <w:lang w:eastAsia="zh-Hans"/>
              </w:rPr>
              <w:t>000408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A885A" w14:textId="77777777" w:rsidR="007F0FC0" w:rsidRDefault="007F0FC0">
            <w:pPr>
              <w:jc w:val="center"/>
            </w:pPr>
            <w:r>
              <w:rPr>
                <w:rFonts w:ascii="宋体" w:hAnsi="宋体" w:hint="eastAsia"/>
                <w:szCs w:val="24"/>
                <w:lang w:eastAsia="zh-Hans"/>
              </w:rPr>
              <w:t>藏格矿业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DD371" w14:textId="77777777" w:rsidR="007F0FC0" w:rsidRDefault="007F0FC0">
            <w:pPr>
              <w:jc w:val="right"/>
            </w:pPr>
            <w:r>
              <w:rPr>
                <w:rFonts w:ascii="宋体" w:hAnsi="宋体" w:hint="eastAsia"/>
                <w:szCs w:val="24"/>
                <w:lang w:eastAsia="zh-Hans"/>
              </w:rPr>
              <w:t>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55B83" w14:textId="77777777" w:rsidR="007F0FC0" w:rsidRDefault="007F0FC0">
            <w:pPr>
              <w:jc w:val="right"/>
            </w:pPr>
            <w:r>
              <w:rPr>
                <w:rFonts w:ascii="宋体" w:hAnsi="宋体" w:hint="eastAsia"/>
                <w:szCs w:val="24"/>
                <w:lang w:eastAsia="zh-Hans"/>
              </w:rPr>
              <w:t>435,985.00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472AC" w14:textId="77777777" w:rsidR="007F0FC0" w:rsidRDefault="007F0FC0">
            <w:pPr>
              <w:jc w:val="right"/>
            </w:pPr>
            <w:r>
              <w:rPr>
                <w:rFonts w:ascii="宋体" w:hAnsi="宋体" w:hint="eastAsia"/>
                <w:szCs w:val="24"/>
                <w:lang w:eastAsia="zh-Hans"/>
              </w:rPr>
              <w:t>1.19</w:t>
            </w:r>
          </w:p>
        </w:tc>
      </w:tr>
      <w:tr w:rsidR="008D1D75" w14:paraId="54EFB5B7"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953FA" w14:textId="77777777" w:rsidR="007F0FC0" w:rsidRDefault="007F0FC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76F57" w14:textId="77777777" w:rsidR="007F0FC0" w:rsidRDefault="007F0FC0">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74E6C" w14:textId="77777777" w:rsidR="007F0FC0" w:rsidRDefault="007F0FC0">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85BB3" w14:textId="77777777" w:rsidR="007F0FC0" w:rsidRDefault="007F0FC0">
            <w:pPr>
              <w:jc w:val="right"/>
            </w:pPr>
            <w:r>
              <w:rPr>
                <w:rFonts w:ascii="宋体" w:hAnsi="宋体" w:hint="eastAsia"/>
                <w:szCs w:val="24"/>
                <w:lang w:eastAsia="zh-Hans"/>
              </w:rPr>
              <w:t>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2D365" w14:textId="77777777" w:rsidR="007F0FC0" w:rsidRDefault="007F0FC0">
            <w:pPr>
              <w:jc w:val="right"/>
            </w:pPr>
            <w:r>
              <w:rPr>
                <w:rFonts w:ascii="宋体" w:hAnsi="宋体" w:hint="eastAsia"/>
                <w:szCs w:val="24"/>
                <w:lang w:eastAsia="zh-Hans"/>
              </w:rPr>
              <w:t>346,358.00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49CCA" w14:textId="77777777" w:rsidR="007F0FC0" w:rsidRDefault="007F0FC0">
            <w:pPr>
              <w:jc w:val="right"/>
            </w:pPr>
            <w:r>
              <w:rPr>
                <w:rFonts w:ascii="宋体" w:hAnsi="宋体" w:hint="eastAsia"/>
                <w:szCs w:val="24"/>
                <w:lang w:eastAsia="zh-Hans"/>
              </w:rPr>
              <w:t>0.95</w:t>
            </w:r>
          </w:p>
        </w:tc>
      </w:tr>
      <w:tr w:rsidR="008D1D75" w14:paraId="683F9326"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B2080" w14:textId="77777777" w:rsidR="007F0FC0" w:rsidRDefault="007F0FC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A7B02" w14:textId="77777777" w:rsidR="007F0FC0" w:rsidRDefault="007F0FC0">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DD185" w14:textId="77777777" w:rsidR="007F0FC0" w:rsidRDefault="007F0FC0">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BB454" w14:textId="77777777" w:rsidR="007F0FC0" w:rsidRDefault="007F0FC0">
            <w:pPr>
              <w:jc w:val="right"/>
            </w:pPr>
            <w:r>
              <w:rPr>
                <w:rFonts w:ascii="宋体" w:hAnsi="宋体" w:hint="eastAsia"/>
                <w:szCs w:val="24"/>
                <w:lang w:eastAsia="zh-Hans"/>
              </w:rPr>
              <w:t>9,240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1F2A1" w14:textId="77777777" w:rsidR="007F0FC0" w:rsidRDefault="007F0FC0">
            <w:pPr>
              <w:jc w:val="right"/>
            </w:pPr>
            <w:r>
              <w:rPr>
                <w:rFonts w:ascii="宋体" w:hAnsi="宋体" w:hint="eastAsia"/>
                <w:szCs w:val="24"/>
                <w:lang w:eastAsia="zh-Hans"/>
              </w:rPr>
              <w:t>342,711.60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5C47B" w14:textId="77777777" w:rsidR="007F0FC0" w:rsidRDefault="007F0FC0">
            <w:pPr>
              <w:jc w:val="right"/>
            </w:pPr>
            <w:r>
              <w:rPr>
                <w:rFonts w:ascii="宋体" w:hAnsi="宋体" w:hint="eastAsia"/>
                <w:szCs w:val="24"/>
                <w:lang w:eastAsia="zh-Hans"/>
              </w:rPr>
              <w:t>0.94</w:t>
            </w:r>
          </w:p>
        </w:tc>
      </w:tr>
      <w:tr w:rsidR="008D1D75" w14:paraId="4410BD2D"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D0B4B" w14:textId="77777777" w:rsidR="007F0FC0" w:rsidRDefault="007F0FC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72B11" w14:textId="77777777" w:rsidR="007F0FC0" w:rsidRDefault="007F0FC0">
            <w:pPr>
              <w:jc w:val="center"/>
            </w:pPr>
            <w:r>
              <w:rPr>
                <w:rFonts w:ascii="宋体" w:hAnsi="宋体" w:hint="eastAsia"/>
                <w:szCs w:val="24"/>
                <w:lang w:eastAsia="zh-Hans"/>
              </w:rPr>
              <w:t>601628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BF774" w14:textId="77777777" w:rsidR="007F0FC0" w:rsidRDefault="007F0FC0">
            <w:pPr>
              <w:jc w:val="center"/>
            </w:pPr>
            <w:r>
              <w:rPr>
                <w:rFonts w:ascii="宋体" w:hAnsi="宋体" w:hint="eastAsia"/>
                <w:szCs w:val="24"/>
                <w:lang w:eastAsia="zh-Hans"/>
              </w:rPr>
              <w:t>中国人寿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0F388" w14:textId="77777777" w:rsidR="007F0FC0" w:rsidRDefault="007F0FC0">
            <w:pPr>
              <w:jc w:val="right"/>
            </w:pPr>
            <w:r>
              <w:rPr>
                <w:rFonts w:ascii="宋体" w:hAnsi="宋体" w:hint="eastAsia"/>
                <w:szCs w:val="24"/>
                <w:lang w:eastAsia="zh-Hans"/>
              </w:rPr>
              <w:t>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B92CF" w14:textId="77777777" w:rsidR="007F0FC0" w:rsidRDefault="007F0FC0">
            <w:pPr>
              <w:jc w:val="right"/>
            </w:pPr>
            <w:r>
              <w:rPr>
                <w:rFonts w:ascii="宋体" w:hAnsi="宋体" w:hint="eastAsia"/>
                <w:szCs w:val="24"/>
                <w:lang w:eastAsia="zh-Hans"/>
              </w:rPr>
              <w:t>334,328.00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BBFFB" w14:textId="77777777" w:rsidR="007F0FC0" w:rsidRDefault="007F0FC0">
            <w:pPr>
              <w:jc w:val="right"/>
            </w:pPr>
            <w:r>
              <w:rPr>
                <w:rFonts w:ascii="宋体" w:hAnsi="宋体" w:hint="eastAsia"/>
                <w:szCs w:val="24"/>
                <w:lang w:eastAsia="zh-Hans"/>
              </w:rPr>
              <w:t>0.92</w:t>
            </w:r>
          </w:p>
        </w:tc>
      </w:tr>
      <w:tr w:rsidR="008D1D75" w14:paraId="3906DA81"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63BA4" w14:textId="77777777" w:rsidR="007F0FC0" w:rsidRDefault="007F0FC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AE9AE" w14:textId="77777777" w:rsidR="007F0FC0" w:rsidRDefault="007F0FC0">
            <w:pPr>
              <w:jc w:val="center"/>
            </w:pPr>
            <w:r>
              <w:rPr>
                <w:rFonts w:ascii="宋体" w:hAnsi="宋体" w:hint="eastAsia"/>
                <w:szCs w:val="24"/>
                <w:lang w:eastAsia="zh-Hans"/>
              </w:rPr>
              <w:t>601319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38FA7" w14:textId="77777777" w:rsidR="007F0FC0" w:rsidRDefault="007F0FC0">
            <w:pPr>
              <w:jc w:val="center"/>
            </w:pPr>
            <w:r>
              <w:rPr>
                <w:rFonts w:ascii="宋体" w:hAnsi="宋体" w:hint="eastAsia"/>
                <w:szCs w:val="24"/>
                <w:lang w:eastAsia="zh-Hans"/>
              </w:rPr>
              <w:t>中国人保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AD288" w14:textId="77777777" w:rsidR="007F0FC0" w:rsidRDefault="007F0FC0">
            <w:pPr>
              <w:jc w:val="right"/>
            </w:pPr>
            <w:r>
              <w:rPr>
                <w:rFonts w:ascii="宋体" w:hAnsi="宋体" w:hint="eastAsia"/>
                <w:szCs w:val="24"/>
                <w:lang w:eastAsia="zh-Hans"/>
              </w:rPr>
              <w:t>45,900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B9595" w14:textId="77777777" w:rsidR="007F0FC0" w:rsidRDefault="007F0FC0">
            <w:pPr>
              <w:jc w:val="right"/>
            </w:pPr>
            <w:r>
              <w:rPr>
                <w:rFonts w:ascii="宋体" w:hAnsi="宋体" w:hint="eastAsia"/>
                <w:szCs w:val="24"/>
                <w:lang w:eastAsia="zh-Hans"/>
              </w:rPr>
              <w:t>333,693.00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6375D" w14:textId="77777777" w:rsidR="007F0FC0" w:rsidRDefault="007F0FC0">
            <w:pPr>
              <w:jc w:val="right"/>
            </w:pPr>
            <w:r>
              <w:rPr>
                <w:rFonts w:ascii="宋体" w:hAnsi="宋体" w:hint="eastAsia"/>
                <w:szCs w:val="24"/>
                <w:lang w:eastAsia="zh-Hans"/>
              </w:rPr>
              <w:t>0.91</w:t>
            </w:r>
          </w:p>
        </w:tc>
      </w:tr>
      <w:tr w:rsidR="008D1D75" w14:paraId="2721AC3C"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95A1C" w14:textId="77777777" w:rsidR="007F0FC0" w:rsidRDefault="007F0FC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2B672" w14:textId="77777777" w:rsidR="007F0FC0" w:rsidRDefault="007F0FC0">
            <w:pPr>
              <w:jc w:val="center"/>
            </w:pPr>
            <w:r>
              <w:rPr>
                <w:rFonts w:ascii="宋体" w:hAnsi="宋体" w:hint="eastAsia"/>
                <w:szCs w:val="24"/>
                <w:lang w:eastAsia="zh-Hans"/>
              </w:rPr>
              <w:t>002558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DF7D2" w14:textId="77777777" w:rsidR="007F0FC0" w:rsidRDefault="007F0FC0">
            <w:pPr>
              <w:jc w:val="center"/>
            </w:pPr>
            <w:r>
              <w:rPr>
                <w:rFonts w:ascii="宋体" w:hAnsi="宋体" w:hint="eastAsia"/>
                <w:szCs w:val="24"/>
                <w:lang w:eastAsia="zh-Hans"/>
              </w:rPr>
              <w:t>巨人网络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92D45" w14:textId="77777777" w:rsidR="007F0FC0" w:rsidRDefault="007F0FC0">
            <w:pPr>
              <w:jc w:val="right"/>
            </w:pPr>
            <w:r>
              <w:rPr>
                <w:rFonts w:ascii="宋体" w:hAnsi="宋体" w:hint="eastAsia"/>
                <w:szCs w:val="24"/>
                <w:lang w:eastAsia="zh-Hans"/>
              </w:rPr>
              <w:t>10,000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AA52F" w14:textId="77777777" w:rsidR="007F0FC0" w:rsidRDefault="007F0FC0">
            <w:pPr>
              <w:jc w:val="right"/>
            </w:pPr>
            <w:r>
              <w:rPr>
                <w:rFonts w:ascii="宋体" w:hAnsi="宋体" w:hint="eastAsia"/>
                <w:szCs w:val="24"/>
                <w:lang w:eastAsia="zh-Hans"/>
              </w:rPr>
              <w:t>315,400.00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FABE2" w14:textId="77777777" w:rsidR="007F0FC0" w:rsidRDefault="007F0FC0">
            <w:pPr>
              <w:jc w:val="right"/>
            </w:pPr>
            <w:r>
              <w:rPr>
                <w:rFonts w:ascii="宋体" w:hAnsi="宋体" w:hint="eastAsia"/>
                <w:szCs w:val="24"/>
                <w:lang w:eastAsia="zh-Hans"/>
              </w:rPr>
              <w:t>0.86</w:t>
            </w:r>
          </w:p>
        </w:tc>
      </w:tr>
      <w:tr w:rsidR="008D1D75" w14:paraId="41E5CB66"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94270" w14:textId="77777777" w:rsidR="007F0FC0" w:rsidRDefault="007F0FC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B392" w14:textId="77777777" w:rsidR="007F0FC0" w:rsidRDefault="007F0FC0">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3A0FC" w14:textId="77777777" w:rsidR="007F0FC0" w:rsidRDefault="007F0FC0">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3BF30" w14:textId="77777777" w:rsidR="007F0FC0" w:rsidRDefault="007F0FC0">
            <w:pPr>
              <w:jc w:val="right"/>
            </w:pPr>
            <w:r>
              <w:rPr>
                <w:rFonts w:ascii="宋体" w:hAnsi="宋体" w:hint="eastAsia"/>
                <w:szCs w:val="24"/>
                <w:lang w:eastAsia="zh-Hans"/>
              </w:rPr>
              <w:t>17,600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A4D89" w14:textId="77777777" w:rsidR="007F0FC0" w:rsidRDefault="007F0FC0">
            <w:pPr>
              <w:jc w:val="right"/>
            </w:pPr>
            <w:r>
              <w:rPr>
                <w:rFonts w:ascii="宋体" w:hAnsi="宋体" w:hint="eastAsia"/>
                <w:szCs w:val="24"/>
                <w:lang w:eastAsia="zh-Hans"/>
              </w:rPr>
              <w:t>311,520.00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D43FB" w14:textId="77777777" w:rsidR="007F0FC0" w:rsidRDefault="007F0FC0">
            <w:pPr>
              <w:jc w:val="right"/>
            </w:pPr>
            <w:r>
              <w:rPr>
                <w:rFonts w:ascii="宋体" w:hAnsi="宋体" w:hint="eastAsia"/>
                <w:szCs w:val="24"/>
                <w:lang w:eastAsia="zh-Hans"/>
              </w:rPr>
              <w:t>0.85</w:t>
            </w:r>
          </w:p>
        </w:tc>
      </w:tr>
      <w:tr w:rsidR="008D1D75" w14:paraId="658599CA" w14:textId="77777777">
        <w:trPr>
          <w:divId w:val="12688490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8F261" w14:textId="77777777" w:rsidR="007F0FC0" w:rsidRDefault="007F0FC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74368" w14:textId="77777777" w:rsidR="007F0FC0" w:rsidRDefault="007F0FC0">
            <w:pPr>
              <w:jc w:val="center"/>
            </w:pPr>
            <w:r>
              <w:rPr>
                <w:rFonts w:ascii="宋体" w:hAnsi="宋体" w:hint="eastAsia"/>
                <w:szCs w:val="24"/>
                <w:lang w:eastAsia="zh-Hans"/>
              </w:rPr>
              <w:t>600498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1FA9F" w14:textId="77777777" w:rsidR="007F0FC0" w:rsidRDefault="007F0FC0">
            <w:pPr>
              <w:jc w:val="center"/>
            </w:pPr>
            <w:r>
              <w:rPr>
                <w:rFonts w:ascii="宋体" w:hAnsi="宋体" w:hint="eastAsia"/>
                <w:szCs w:val="24"/>
                <w:lang w:eastAsia="zh-Hans"/>
              </w:rPr>
              <w:t>烽火通信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879C1" w14:textId="77777777" w:rsidR="007F0FC0" w:rsidRDefault="007F0FC0">
            <w:pPr>
              <w:jc w:val="right"/>
            </w:pPr>
            <w:r>
              <w:rPr>
                <w:rFonts w:ascii="宋体" w:hAnsi="宋体" w:hint="eastAsia"/>
                <w:szCs w:val="24"/>
                <w:lang w:eastAsia="zh-Hans"/>
              </w:rPr>
              <w:t>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3D2B4" w14:textId="77777777" w:rsidR="007F0FC0" w:rsidRDefault="007F0FC0">
            <w:pPr>
              <w:jc w:val="right"/>
            </w:pPr>
            <w:r>
              <w:rPr>
                <w:rFonts w:ascii="宋体" w:hAnsi="宋体" w:hint="eastAsia"/>
                <w:szCs w:val="24"/>
                <w:lang w:eastAsia="zh-Hans"/>
              </w:rPr>
              <w:t>297,832.00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72B51" w14:textId="77777777" w:rsidR="007F0FC0" w:rsidRDefault="007F0FC0">
            <w:pPr>
              <w:jc w:val="right"/>
            </w:pPr>
            <w:r>
              <w:rPr>
                <w:rFonts w:ascii="宋体" w:hAnsi="宋体" w:hint="eastAsia"/>
                <w:szCs w:val="24"/>
                <w:lang w:eastAsia="zh-Hans"/>
              </w:rPr>
              <w:t>0.82</w:t>
            </w:r>
          </w:p>
        </w:tc>
      </w:tr>
    </w:tbl>
    <w:p w14:paraId="5169D2A4" w14:textId="77777777" w:rsidR="007F0FC0" w:rsidRDefault="007F0FC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63C2CBDF" w14:textId="77777777" w:rsidR="007F0FC0" w:rsidRDefault="007F0FC0">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314123D" w14:textId="77777777" w:rsidR="007F0FC0" w:rsidRDefault="007F0FC0">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740C7B09" w14:textId="77777777" w:rsidR="007F0FC0" w:rsidRDefault="007F0FC0">
      <w:pPr>
        <w:spacing w:line="360" w:lineRule="auto"/>
        <w:ind w:firstLineChars="200" w:firstLine="420"/>
        <w:jc w:val="left"/>
      </w:pPr>
      <w:r>
        <w:rPr>
          <w:rFonts w:ascii="宋体" w:hAnsi="宋体" w:hint="eastAsia"/>
          <w:color w:val="000000"/>
          <w:szCs w:val="21"/>
          <w:lang w:eastAsia="zh-Hans"/>
        </w:rPr>
        <w:t>本基金本报告期末未持有债券。</w:t>
      </w:r>
    </w:p>
    <w:p w14:paraId="1DD8F00C" w14:textId="77777777" w:rsidR="007F0FC0" w:rsidRDefault="007F0FC0">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267DC5DE" w14:textId="77777777" w:rsidR="007F0FC0" w:rsidRDefault="007F0FC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21C9064" w14:textId="77777777" w:rsidR="007F0FC0" w:rsidRDefault="007F0FC0">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CDC35C0" w14:textId="77777777" w:rsidR="007F0FC0" w:rsidRDefault="007F0FC0">
      <w:pPr>
        <w:spacing w:line="360" w:lineRule="auto"/>
        <w:ind w:firstLineChars="200" w:firstLine="420"/>
        <w:divId w:val="368335539"/>
      </w:pPr>
      <w:r>
        <w:rPr>
          <w:rFonts w:ascii="宋体" w:hAnsi="宋体" w:hint="eastAsia"/>
          <w:szCs w:val="21"/>
          <w:lang w:eastAsia="zh-Hans"/>
        </w:rPr>
        <w:t>本基金本报告期末未持有贵金属。</w:t>
      </w:r>
    </w:p>
    <w:p w14:paraId="0706F666" w14:textId="77777777" w:rsidR="007F0FC0" w:rsidRDefault="007F0FC0">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1274CE5" w14:textId="77777777" w:rsidR="007F0FC0" w:rsidRDefault="007F0FC0">
      <w:pPr>
        <w:spacing w:line="360" w:lineRule="auto"/>
        <w:ind w:firstLineChars="200" w:firstLine="420"/>
        <w:divId w:val="736827689"/>
      </w:pPr>
      <w:r>
        <w:rPr>
          <w:rFonts w:ascii="宋体" w:hAnsi="宋体" w:hint="eastAsia"/>
          <w:szCs w:val="21"/>
          <w:lang w:eastAsia="zh-Hans"/>
        </w:rPr>
        <w:t>本基金本报告期末未持有权证。</w:t>
      </w:r>
    </w:p>
    <w:p w14:paraId="4BBDBC9D" w14:textId="77777777" w:rsidR="007F0FC0" w:rsidRDefault="007F0FC0">
      <w:pPr>
        <w:pStyle w:val="XBRLTitle2"/>
        <w:spacing w:before="156"/>
        <w:ind w:left="454"/>
      </w:pPr>
      <w:bookmarkStart w:id="242" w:name="_Toc17898206"/>
      <w:proofErr w:type="spellStart"/>
      <w:r>
        <w:rPr>
          <w:rFonts w:hint="eastAsia"/>
        </w:rPr>
        <w:lastRenderedPageBreak/>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48F9C18E" w14:textId="77777777" w:rsidR="007F0FC0" w:rsidRDefault="007F0FC0">
      <w:pPr>
        <w:spacing w:line="360" w:lineRule="auto"/>
        <w:ind w:firstLineChars="200" w:firstLine="420"/>
        <w:divId w:val="1317764645"/>
      </w:pPr>
      <w:r>
        <w:rPr>
          <w:rFonts w:ascii="宋体" w:hAnsi="宋体" w:hint="eastAsia"/>
          <w:szCs w:val="21"/>
          <w:lang w:eastAsia="zh-Hans"/>
        </w:rPr>
        <w:t>本基金本报告期末未持有股指期货。</w:t>
      </w:r>
    </w:p>
    <w:p w14:paraId="30833B5B" w14:textId="77777777" w:rsidR="007F0FC0" w:rsidRDefault="007F0FC0">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588D293" w14:textId="77777777" w:rsidR="007F0FC0" w:rsidRDefault="007F0FC0">
      <w:pPr>
        <w:spacing w:line="360" w:lineRule="auto"/>
        <w:ind w:firstLineChars="200" w:firstLine="420"/>
        <w:divId w:val="1963532727"/>
      </w:pPr>
      <w:bookmarkStart w:id="251" w:name="m510_01_1597"/>
      <w:bookmarkStart w:id="252" w:name="m510_01_1598"/>
      <w:bookmarkEnd w:id="251"/>
      <w:r>
        <w:rPr>
          <w:rFonts w:ascii="宋体" w:hAnsi="宋体" w:hint="eastAsia"/>
          <w:szCs w:val="21"/>
          <w:lang w:eastAsia="zh-Hans"/>
        </w:rPr>
        <w:t>本基金本报告期末未持有国债期货。</w:t>
      </w:r>
    </w:p>
    <w:p w14:paraId="5D0313F0" w14:textId="77777777" w:rsidR="007F0FC0" w:rsidRDefault="007F0FC0">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A20C36A" w14:textId="77777777" w:rsidR="007F0FC0" w:rsidRDefault="007F0FC0">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35F5A28F" w14:textId="77777777" w:rsidR="007F0FC0" w:rsidRDefault="007F0FC0">
      <w:pPr>
        <w:spacing w:line="360" w:lineRule="auto"/>
        <w:ind w:firstLineChars="200" w:firstLine="420"/>
      </w:pPr>
      <w:r>
        <w:rPr>
          <w:rFonts w:ascii="宋体" w:hAnsi="宋体" w:hint="eastAsia"/>
        </w:rPr>
        <w:t>本基金投资的前十名证券的发行主体中，中国人寿保险股份有限公司报告编制日前一年内曾受到国家外汇管理局北京市分局、央行的处罚。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B6A14C1" w14:textId="77777777" w:rsidR="007F0FC0" w:rsidRDefault="007F0FC0">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1FAAEA8F" w14:textId="77777777" w:rsidR="007F0FC0" w:rsidRDefault="007F0FC0">
      <w:pPr>
        <w:spacing w:line="360" w:lineRule="auto"/>
        <w:ind w:firstLineChars="200" w:firstLine="420"/>
      </w:pPr>
      <w:r>
        <w:rPr>
          <w:rFonts w:ascii="宋体" w:hAnsi="宋体" w:hint="eastAsia"/>
        </w:rPr>
        <w:t>报告期内本基金投资的前十名股票中没有在基金合同规定备选股票库之外的股票。</w:t>
      </w:r>
    </w:p>
    <w:p w14:paraId="7AF53D7F" w14:textId="77777777" w:rsidR="007F0FC0" w:rsidRDefault="007F0FC0">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D1D75" w14:paraId="5F08ADE0" w14:textId="77777777">
        <w:trPr>
          <w:divId w:val="11283549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453144" w14:textId="77777777" w:rsidR="007F0FC0" w:rsidRDefault="007F0FC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FC88E" w14:textId="77777777" w:rsidR="007F0FC0" w:rsidRDefault="007F0FC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DDB09" w14:textId="77777777" w:rsidR="007F0FC0" w:rsidRDefault="007F0FC0">
            <w:pPr>
              <w:jc w:val="center"/>
            </w:pPr>
            <w:r>
              <w:rPr>
                <w:rFonts w:ascii="宋体" w:hAnsi="宋体" w:hint="eastAsia"/>
              </w:rPr>
              <w:t>金额（元）</w:t>
            </w:r>
            <w:r>
              <w:t xml:space="preserve"> </w:t>
            </w:r>
          </w:p>
        </w:tc>
      </w:tr>
      <w:tr w:rsidR="008D1D75" w14:paraId="3073C5E0"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360C2" w14:textId="77777777" w:rsidR="007F0FC0" w:rsidRDefault="007F0FC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3F260" w14:textId="77777777" w:rsidR="007F0FC0" w:rsidRDefault="007F0FC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64F79" w14:textId="77777777" w:rsidR="007F0FC0" w:rsidRDefault="007F0FC0">
            <w:pPr>
              <w:jc w:val="right"/>
            </w:pPr>
            <w:r>
              <w:rPr>
                <w:rFonts w:ascii="宋体" w:hAnsi="宋体" w:hint="eastAsia"/>
              </w:rPr>
              <w:t>10,916.66</w:t>
            </w:r>
          </w:p>
        </w:tc>
      </w:tr>
      <w:tr w:rsidR="008D1D75" w14:paraId="131D34E6"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AF1F2" w14:textId="77777777" w:rsidR="007F0FC0" w:rsidRDefault="007F0FC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0CD5E" w14:textId="77777777" w:rsidR="007F0FC0" w:rsidRDefault="007F0FC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38409" w14:textId="77777777" w:rsidR="007F0FC0" w:rsidRDefault="007F0FC0">
            <w:pPr>
              <w:jc w:val="right"/>
            </w:pPr>
            <w:r>
              <w:rPr>
                <w:rFonts w:ascii="宋体" w:hAnsi="宋体" w:hint="eastAsia"/>
              </w:rPr>
              <w:t>-</w:t>
            </w:r>
          </w:p>
        </w:tc>
      </w:tr>
      <w:tr w:rsidR="008D1D75" w14:paraId="4AF84C74"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3170C" w14:textId="77777777" w:rsidR="007F0FC0" w:rsidRDefault="007F0FC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809BD" w14:textId="77777777" w:rsidR="007F0FC0" w:rsidRDefault="007F0FC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A8474" w14:textId="77777777" w:rsidR="007F0FC0" w:rsidRDefault="007F0FC0">
            <w:pPr>
              <w:jc w:val="right"/>
            </w:pPr>
            <w:r>
              <w:rPr>
                <w:rFonts w:ascii="宋体" w:hAnsi="宋体" w:hint="eastAsia"/>
              </w:rPr>
              <w:t>-</w:t>
            </w:r>
          </w:p>
        </w:tc>
      </w:tr>
      <w:tr w:rsidR="008D1D75" w14:paraId="0BE127D6"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9D0B6" w14:textId="77777777" w:rsidR="007F0FC0" w:rsidRDefault="007F0FC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8B666" w14:textId="77777777" w:rsidR="007F0FC0" w:rsidRDefault="007F0FC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A508D" w14:textId="77777777" w:rsidR="007F0FC0" w:rsidRDefault="007F0FC0">
            <w:pPr>
              <w:jc w:val="right"/>
            </w:pPr>
            <w:r>
              <w:rPr>
                <w:rFonts w:ascii="宋体" w:hAnsi="宋体" w:hint="eastAsia"/>
              </w:rPr>
              <w:t>-</w:t>
            </w:r>
          </w:p>
        </w:tc>
      </w:tr>
      <w:tr w:rsidR="008D1D75" w14:paraId="39C4D475"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204D2" w14:textId="77777777" w:rsidR="007F0FC0" w:rsidRDefault="007F0FC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FE273" w14:textId="77777777" w:rsidR="007F0FC0" w:rsidRDefault="007F0FC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F40C7" w14:textId="77777777" w:rsidR="007F0FC0" w:rsidRDefault="007F0FC0">
            <w:pPr>
              <w:jc w:val="right"/>
            </w:pPr>
            <w:r>
              <w:rPr>
                <w:rFonts w:ascii="宋体" w:hAnsi="宋体" w:hint="eastAsia"/>
              </w:rPr>
              <w:t>639.99</w:t>
            </w:r>
          </w:p>
        </w:tc>
      </w:tr>
      <w:tr w:rsidR="008D1D75" w14:paraId="1BD0EBDB"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74EE4" w14:textId="77777777" w:rsidR="007F0FC0" w:rsidRDefault="007F0FC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A581F" w14:textId="77777777" w:rsidR="007F0FC0" w:rsidRDefault="007F0FC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36830" w14:textId="77777777" w:rsidR="007F0FC0" w:rsidRDefault="007F0FC0">
            <w:pPr>
              <w:jc w:val="right"/>
            </w:pPr>
            <w:r>
              <w:rPr>
                <w:rFonts w:ascii="宋体" w:hAnsi="宋体" w:hint="eastAsia"/>
              </w:rPr>
              <w:t>-</w:t>
            </w:r>
          </w:p>
        </w:tc>
      </w:tr>
      <w:tr w:rsidR="008D1D75" w14:paraId="10929DE6"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4F21F" w14:textId="77777777" w:rsidR="007F0FC0" w:rsidRDefault="007F0FC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966A1" w14:textId="77777777" w:rsidR="007F0FC0" w:rsidRDefault="007F0FC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30063" w14:textId="77777777" w:rsidR="007F0FC0" w:rsidRDefault="007F0FC0">
            <w:pPr>
              <w:jc w:val="right"/>
            </w:pPr>
            <w:r>
              <w:rPr>
                <w:rFonts w:ascii="宋体" w:hAnsi="宋体" w:hint="eastAsia"/>
              </w:rPr>
              <w:t>-</w:t>
            </w:r>
          </w:p>
        </w:tc>
      </w:tr>
      <w:tr w:rsidR="008D1D75" w14:paraId="2D68A6B0" w14:textId="77777777">
        <w:trPr>
          <w:divId w:val="11283549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0426A" w14:textId="77777777" w:rsidR="007F0FC0" w:rsidRDefault="007F0FC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0CFBF" w14:textId="77777777" w:rsidR="007F0FC0" w:rsidRDefault="007F0FC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EBA2A" w14:textId="77777777" w:rsidR="007F0FC0" w:rsidRDefault="007F0FC0">
            <w:pPr>
              <w:jc w:val="right"/>
            </w:pPr>
            <w:r>
              <w:rPr>
                <w:rFonts w:ascii="宋体" w:hAnsi="宋体" w:hint="eastAsia"/>
              </w:rPr>
              <w:t>11,556.65</w:t>
            </w:r>
          </w:p>
        </w:tc>
      </w:tr>
    </w:tbl>
    <w:p w14:paraId="22CF8814" w14:textId="77777777" w:rsidR="007F0FC0" w:rsidRDefault="007F0FC0">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EA42E73" w14:textId="77777777" w:rsidR="007F0FC0" w:rsidRDefault="007F0FC0">
      <w:pPr>
        <w:spacing w:line="360" w:lineRule="auto"/>
        <w:ind w:firstLineChars="200" w:firstLine="420"/>
        <w:jc w:val="left"/>
      </w:pPr>
      <w:r>
        <w:rPr>
          <w:rFonts w:ascii="宋体" w:hAnsi="宋体" w:hint="eastAsia"/>
        </w:rPr>
        <w:t xml:space="preserve">本基金本报告期末未持有处于转股期的可转换债券。 </w:t>
      </w:r>
    </w:p>
    <w:p w14:paraId="4B96BAAF" w14:textId="77777777" w:rsidR="007F0FC0" w:rsidRDefault="007F0FC0">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0849B4C" w14:textId="77777777" w:rsidR="007F0FC0" w:rsidRDefault="007F0FC0">
      <w:pPr>
        <w:spacing w:line="360" w:lineRule="auto"/>
        <w:ind w:firstLineChars="200" w:firstLine="420"/>
        <w:jc w:val="left"/>
        <w:divId w:val="161894499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A4696A4" w14:textId="77777777" w:rsidR="007F0FC0" w:rsidRDefault="007F0FC0">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10DD7EF" w14:textId="77777777" w:rsidR="007F0FC0" w:rsidRDefault="007F0FC0">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B21DB2B" w14:textId="77777777" w:rsidR="007F0FC0" w:rsidRDefault="007F0FC0">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CE1D777" w14:textId="77777777" w:rsidR="007F0FC0" w:rsidRDefault="007F0FC0">
      <w:pPr>
        <w:wordWrap w:val="0"/>
        <w:spacing w:line="360" w:lineRule="auto"/>
        <w:jc w:val="right"/>
        <w:divId w:val="832336386"/>
      </w:pPr>
      <w:bookmarkStart w:id="304" w:name="m10_01_tab"/>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8D1D75" w14:paraId="243B7C47" w14:textId="77777777">
        <w:trPr>
          <w:divId w:val="83233638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13B7B7"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BA5E5" w14:textId="77777777" w:rsidR="007F0FC0" w:rsidRDefault="007F0FC0">
            <w:pPr>
              <w:ind w:right="3"/>
              <w:jc w:val="center"/>
            </w:pPr>
            <w:r>
              <w:rPr>
                <w:rFonts w:ascii="宋体" w:hAnsi="宋体" w:hint="eastAsia"/>
                <w:lang w:eastAsia="zh-Hans"/>
              </w:rPr>
              <w:t>摩根研究驱动股票A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827CB" w14:textId="77777777" w:rsidR="007F0FC0" w:rsidRDefault="007F0FC0">
            <w:pPr>
              <w:ind w:right="3"/>
              <w:jc w:val="center"/>
            </w:pPr>
            <w:r>
              <w:rPr>
                <w:rFonts w:ascii="宋体" w:hAnsi="宋体" w:hint="eastAsia"/>
                <w:lang w:eastAsia="zh-Hans"/>
              </w:rPr>
              <w:t>摩根研究驱动股票C</w:t>
            </w:r>
            <w:r>
              <w:rPr>
                <w:rFonts w:ascii="宋体" w:hAnsi="宋体" w:hint="eastAsia"/>
                <w:kern w:val="0"/>
                <w:szCs w:val="24"/>
                <w:lang w:eastAsia="zh-Hans"/>
              </w:rPr>
              <w:t xml:space="preserve"> </w:t>
            </w:r>
          </w:p>
        </w:tc>
      </w:tr>
      <w:tr w:rsidR="008D1D75" w14:paraId="1A3720ED" w14:textId="77777777">
        <w:trPr>
          <w:divId w:val="8323363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B6811"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741776" w14:textId="77777777" w:rsidR="007F0FC0" w:rsidRDefault="007F0FC0">
            <w:pPr>
              <w:jc w:val="right"/>
            </w:pPr>
            <w:r>
              <w:rPr>
                <w:rFonts w:ascii="宋体" w:hAnsi="宋体" w:hint="eastAsia"/>
              </w:rPr>
              <w:t>29,554,166.21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B4E80D" w14:textId="77777777" w:rsidR="007F0FC0" w:rsidRDefault="007F0FC0">
            <w:pPr>
              <w:jc w:val="right"/>
            </w:pPr>
            <w:r>
              <w:rPr>
                <w:rFonts w:ascii="宋体" w:hAnsi="宋体" w:hint="eastAsia"/>
              </w:rPr>
              <w:t>4,760,764.06</w:t>
            </w:r>
          </w:p>
        </w:tc>
      </w:tr>
      <w:tr w:rsidR="008D1D75" w14:paraId="503CD825" w14:textId="77777777">
        <w:trPr>
          <w:divId w:val="8323363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F6F4A5"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441E5" w14:textId="77777777" w:rsidR="007F0FC0" w:rsidRDefault="007F0FC0">
            <w:pPr>
              <w:jc w:val="right"/>
            </w:pPr>
            <w:r>
              <w:rPr>
                <w:rFonts w:ascii="宋体" w:hAnsi="宋体" w:hint="eastAsia"/>
              </w:rPr>
              <w:t>737,971.18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0D3DF" w14:textId="77777777" w:rsidR="007F0FC0" w:rsidRDefault="007F0FC0">
            <w:pPr>
              <w:jc w:val="right"/>
            </w:pPr>
            <w:r>
              <w:rPr>
                <w:rFonts w:ascii="宋体" w:hAnsi="宋体" w:hint="eastAsia"/>
              </w:rPr>
              <w:t>1,150,454.25</w:t>
            </w:r>
          </w:p>
        </w:tc>
      </w:tr>
      <w:tr w:rsidR="008D1D75" w14:paraId="2DF84FA1" w14:textId="77777777">
        <w:trPr>
          <w:divId w:val="8323363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3CDDE1"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8E3CB" w14:textId="77777777" w:rsidR="007F0FC0" w:rsidRDefault="007F0FC0">
            <w:pPr>
              <w:jc w:val="right"/>
            </w:pPr>
            <w:r>
              <w:rPr>
                <w:rFonts w:ascii="宋体" w:hAnsi="宋体" w:hint="eastAsia"/>
              </w:rPr>
              <w:t>3,224,411.44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E7C188" w14:textId="77777777" w:rsidR="007F0FC0" w:rsidRDefault="007F0FC0">
            <w:pPr>
              <w:jc w:val="right"/>
            </w:pPr>
            <w:r>
              <w:rPr>
                <w:rFonts w:ascii="宋体" w:hAnsi="宋体" w:hint="eastAsia"/>
              </w:rPr>
              <w:t>1,357,935.96</w:t>
            </w:r>
          </w:p>
        </w:tc>
      </w:tr>
      <w:tr w:rsidR="008D1D75" w14:paraId="28B4F3B3" w14:textId="77777777">
        <w:trPr>
          <w:divId w:val="8323363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3A96F"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57C7E9" w14:textId="77777777" w:rsidR="007F0FC0" w:rsidRDefault="007F0FC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9D2582" w14:textId="77777777" w:rsidR="007F0FC0" w:rsidRDefault="007F0FC0">
            <w:pPr>
              <w:jc w:val="right"/>
            </w:pPr>
            <w:r>
              <w:rPr>
                <w:rFonts w:ascii="宋体" w:hAnsi="宋体" w:hint="eastAsia"/>
              </w:rPr>
              <w:t>-</w:t>
            </w:r>
          </w:p>
        </w:tc>
      </w:tr>
      <w:tr w:rsidR="008D1D75" w14:paraId="3EDB314C" w14:textId="77777777">
        <w:trPr>
          <w:divId w:val="8323363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F5DD17" w14:textId="77777777" w:rsidR="007F0FC0" w:rsidRDefault="007F0F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2F84A3" w14:textId="77777777" w:rsidR="007F0FC0" w:rsidRDefault="007F0FC0">
            <w:pPr>
              <w:jc w:val="right"/>
            </w:pPr>
            <w:r>
              <w:rPr>
                <w:rFonts w:ascii="宋体" w:hAnsi="宋体" w:hint="eastAsia"/>
              </w:rPr>
              <w:t>27,067,725.95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02D6B" w14:textId="77777777" w:rsidR="007F0FC0" w:rsidRDefault="007F0FC0">
            <w:pPr>
              <w:jc w:val="right"/>
            </w:pPr>
            <w:r>
              <w:rPr>
                <w:rFonts w:ascii="宋体" w:hAnsi="宋体" w:hint="eastAsia"/>
              </w:rPr>
              <w:t>4,553,282.35</w:t>
            </w:r>
          </w:p>
        </w:tc>
      </w:tr>
    </w:tbl>
    <w:p w14:paraId="79FEF8C3" w14:textId="77777777" w:rsidR="007F0FC0" w:rsidRDefault="007F0FC0">
      <w:pPr>
        <w:spacing w:line="360" w:lineRule="auto"/>
        <w:jc w:val="left"/>
        <w:divId w:val="83233638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59A4DF8" w14:textId="77777777" w:rsidR="007F0FC0" w:rsidRDefault="007F0FC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BAE0A1F" w14:textId="77777777" w:rsidR="007F0FC0" w:rsidRDefault="007F0FC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EC717BB" w14:textId="77777777" w:rsidR="007F0FC0" w:rsidRDefault="007F0FC0">
      <w:pPr>
        <w:wordWrap w:val="0"/>
        <w:spacing w:line="360" w:lineRule="auto"/>
        <w:jc w:val="right"/>
        <w:divId w:val="189897818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D1D75" w14:paraId="01350BB2" w14:textId="77777777">
        <w:trPr>
          <w:divId w:val="189897818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E66448" w14:textId="77777777" w:rsidR="007F0FC0" w:rsidRDefault="007F0FC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A20808" w14:textId="77777777" w:rsidR="007F0FC0" w:rsidRDefault="007F0FC0">
            <w:pPr>
              <w:jc w:val="center"/>
            </w:pPr>
            <w:r>
              <w:rPr>
                <w:rFonts w:ascii="宋体" w:hAnsi="宋体" w:hint="eastAsia"/>
                <w:lang w:eastAsia="zh-Hans"/>
              </w:rPr>
              <w:t>摩根研究驱动股票A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1AE7A1" w14:textId="77777777" w:rsidR="007F0FC0" w:rsidRDefault="007F0FC0">
            <w:pPr>
              <w:jc w:val="center"/>
            </w:pPr>
            <w:r>
              <w:rPr>
                <w:rFonts w:ascii="宋体" w:hAnsi="宋体" w:hint="eastAsia"/>
                <w:lang w:eastAsia="zh-Hans"/>
              </w:rPr>
              <w:t>摩根研究驱动股票C</w:t>
            </w:r>
            <w:r>
              <w:rPr>
                <w:rFonts w:ascii="宋体" w:hAnsi="宋体" w:hint="eastAsia"/>
                <w:color w:val="000000"/>
              </w:rPr>
              <w:t xml:space="preserve"> </w:t>
            </w:r>
          </w:p>
        </w:tc>
      </w:tr>
      <w:tr w:rsidR="008D1D75" w14:paraId="5FFE0D7D" w14:textId="77777777">
        <w:trPr>
          <w:divId w:val="18989781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E570C" w14:textId="77777777" w:rsidR="007F0FC0" w:rsidRDefault="007F0FC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E47B8" w14:textId="77777777" w:rsidR="007F0FC0" w:rsidRDefault="007F0FC0">
            <w:pPr>
              <w:jc w:val="right"/>
            </w:pPr>
            <w:r>
              <w:rPr>
                <w:rFonts w:ascii="宋体" w:hAnsi="宋体" w:hint="eastAsia"/>
                <w:kern w:val="0"/>
                <w:szCs w:val="24"/>
                <w:lang w:eastAsia="zh-Hans"/>
              </w:rPr>
              <w:t>966,580.83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2337D" w14:textId="77777777" w:rsidR="007F0FC0" w:rsidRDefault="007F0FC0">
            <w:pPr>
              <w:jc w:val="right"/>
            </w:pPr>
            <w:r>
              <w:rPr>
                <w:rFonts w:ascii="宋体" w:hAnsi="宋体" w:hint="eastAsia"/>
                <w:kern w:val="0"/>
                <w:szCs w:val="24"/>
                <w:lang w:eastAsia="zh-Hans"/>
              </w:rPr>
              <w:t>-</w:t>
            </w:r>
          </w:p>
        </w:tc>
      </w:tr>
      <w:tr w:rsidR="008D1D75" w14:paraId="4A616341" w14:textId="77777777">
        <w:trPr>
          <w:divId w:val="18989781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84E66" w14:textId="77777777" w:rsidR="007F0FC0" w:rsidRDefault="007F0FC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47EAA" w14:textId="77777777" w:rsidR="007F0FC0" w:rsidRDefault="007F0FC0">
            <w:pPr>
              <w:jc w:val="right"/>
            </w:pPr>
            <w:r>
              <w:rPr>
                <w:rFonts w:ascii="宋体" w:hAnsi="宋体" w:hint="eastAsia"/>
                <w:szCs w:val="24"/>
                <w:lang w:eastAsia="zh-Hans"/>
              </w:rPr>
              <w:t>252,264.42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C10E7" w14:textId="77777777" w:rsidR="007F0FC0" w:rsidRDefault="007F0FC0">
            <w:pPr>
              <w:jc w:val="right"/>
            </w:pPr>
            <w:r>
              <w:rPr>
                <w:rFonts w:ascii="宋体" w:hAnsi="宋体" w:hint="eastAsia"/>
                <w:szCs w:val="24"/>
                <w:lang w:eastAsia="zh-Hans"/>
              </w:rPr>
              <w:t>-</w:t>
            </w:r>
          </w:p>
        </w:tc>
      </w:tr>
      <w:tr w:rsidR="008D1D75" w14:paraId="0E0C52FC" w14:textId="77777777">
        <w:trPr>
          <w:divId w:val="18989781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99FD7" w14:textId="77777777" w:rsidR="007F0FC0" w:rsidRDefault="007F0FC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5ABCE" w14:textId="77777777" w:rsidR="007F0FC0" w:rsidRDefault="007F0FC0">
            <w:pPr>
              <w:jc w:val="right"/>
            </w:pPr>
            <w:r>
              <w:rPr>
                <w:rFonts w:ascii="宋体" w:hAnsi="宋体" w:hint="eastAsia"/>
                <w:lang w:eastAsia="zh-Hans"/>
              </w:rPr>
              <w:t>96,096.00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D0097" w14:textId="77777777" w:rsidR="007F0FC0" w:rsidRDefault="007F0FC0">
            <w:pPr>
              <w:jc w:val="right"/>
            </w:pPr>
            <w:r>
              <w:rPr>
                <w:rFonts w:ascii="宋体" w:hAnsi="宋体" w:hint="eastAsia"/>
                <w:lang w:eastAsia="zh-Hans"/>
              </w:rPr>
              <w:t>-</w:t>
            </w:r>
          </w:p>
        </w:tc>
      </w:tr>
      <w:tr w:rsidR="008D1D75" w14:paraId="44243673" w14:textId="77777777">
        <w:trPr>
          <w:divId w:val="18989781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854E2" w14:textId="77777777" w:rsidR="007F0FC0" w:rsidRDefault="007F0FC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1294" w14:textId="77777777" w:rsidR="007F0FC0" w:rsidRDefault="007F0FC0">
            <w:pPr>
              <w:jc w:val="right"/>
            </w:pPr>
            <w:r>
              <w:rPr>
                <w:rFonts w:ascii="宋体" w:hAnsi="宋体" w:hint="eastAsia"/>
                <w:lang w:eastAsia="zh-Hans"/>
              </w:rPr>
              <w:t>1,122,749.25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EA59D" w14:textId="77777777" w:rsidR="007F0FC0" w:rsidRDefault="007F0FC0">
            <w:pPr>
              <w:jc w:val="right"/>
            </w:pPr>
            <w:r>
              <w:rPr>
                <w:rFonts w:ascii="宋体" w:hAnsi="宋体" w:hint="eastAsia"/>
                <w:lang w:eastAsia="zh-Hans"/>
              </w:rPr>
              <w:t>-</w:t>
            </w:r>
          </w:p>
        </w:tc>
      </w:tr>
      <w:tr w:rsidR="008D1D75" w14:paraId="790DA6DD" w14:textId="77777777">
        <w:trPr>
          <w:divId w:val="189897818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9BF62" w14:textId="77777777" w:rsidR="007F0FC0" w:rsidRDefault="007F0FC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FDD3A" w14:textId="77777777" w:rsidR="007F0FC0" w:rsidRDefault="007F0FC0">
            <w:pPr>
              <w:jc w:val="right"/>
            </w:pPr>
            <w:r>
              <w:rPr>
                <w:rFonts w:ascii="宋体" w:hAnsi="宋体" w:hint="eastAsia"/>
                <w:lang w:eastAsia="zh-Hans"/>
              </w:rPr>
              <w:t>3.55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6F6FA" w14:textId="77777777" w:rsidR="007F0FC0" w:rsidRDefault="007F0FC0">
            <w:pPr>
              <w:jc w:val="right"/>
            </w:pPr>
            <w:r>
              <w:rPr>
                <w:rFonts w:ascii="宋体" w:hAnsi="宋体" w:hint="eastAsia"/>
                <w:lang w:eastAsia="zh-Hans"/>
              </w:rPr>
              <w:t>-</w:t>
            </w:r>
          </w:p>
        </w:tc>
      </w:tr>
    </w:tbl>
    <w:p w14:paraId="1BC76885" w14:textId="77777777" w:rsidR="007F0FC0" w:rsidRDefault="007F0FC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8D1D75" w14:paraId="5E7DAA3F" w14:textId="77777777">
        <w:trPr>
          <w:divId w:val="194271640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017016" w14:textId="77777777" w:rsidR="007F0FC0" w:rsidRDefault="007F0FC0">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35D78D" w14:textId="77777777" w:rsidR="007F0FC0" w:rsidRDefault="007F0FC0">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9B3B14" w14:textId="77777777" w:rsidR="007F0FC0" w:rsidRDefault="007F0FC0">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3635AC" w14:textId="77777777" w:rsidR="007F0FC0" w:rsidRDefault="007F0FC0">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B5E54C" w14:textId="77777777" w:rsidR="007F0FC0" w:rsidRDefault="007F0FC0">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2A57F8" w14:textId="77777777" w:rsidR="007F0FC0" w:rsidRDefault="007F0FC0">
            <w:pPr>
              <w:spacing w:line="360" w:lineRule="auto"/>
              <w:jc w:val="center"/>
            </w:pPr>
            <w:r>
              <w:rPr>
                <w:rFonts w:ascii="宋体" w:hAnsi="宋体" w:hint="eastAsia"/>
              </w:rPr>
              <w:t xml:space="preserve">适用费率 </w:t>
            </w:r>
          </w:p>
        </w:tc>
      </w:tr>
      <w:tr w:rsidR="008D1D75" w14:paraId="3F98AB0E" w14:textId="77777777">
        <w:trPr>
          <w:divId w:val="194271640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914F9" w14:textId="77777777" w:rsidR="007F0FC0" w:rsidRDefault="007F0FC0">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63F05" w14:textId="77777777" w:rsidR="007F0FC0" w:rsidRDefault="007F0FC0">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C5CE2" w14:textId="77777777" w:rsidR="007F0FC0" w:rsidRDefault="007F0FC0">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44189" w14:textId="77777777" w:rsidR="007F0FC0" w:rsidRDefault="007F0FC0">
            <w:pPr>
              <w:spacing w:line="360" w:lineRule="auto"/>
              <w:jc w:val="right"/>
            </w:pPr>
            <w:r>
              <w:rPr>
                <w:rFonts w:ascii="宋体" w:hAnsi="宋体" w:hint="eastAsia"/>
              </w:rPr>
              <w:t>96,096.00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3134B" w14:textId="77777777" w:rsidR="007F0FC0" w:rsidRDefault="007F0FC0">
            <w:pPr>
              <w:spacing w:line="360" w:lineRule="auto"/>
              <w:jc w:val="right"/>
            </w:pPr>
            <w:r>
              <w:rPr>
                <w:rFonts w:ascii="宋体" w:hAnsi="宋体" w:hint="eastAsia"/>
              </w:rPr>
              <w:t>-120,644.06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7D4BA" w14:textId="77777777" w:rsidR="007F0FC0" w:rsidRDefault="007F0FC0">
            <w:pPr>
              <w:spacing w:line="360" w:lineRule="auto"/>
              <w:jc w:val="right"/>
            </w:pPr>
            <w:r>
              <w:rPr>
                <w:rFonts w:ascii="宋体" w:hAnsi="宋体" w:hint="eastAsia"/>
              </w:rPr>
              <w:t>0.25</w:t>
            </w:r>
            <w:r>
              <w:t xml:space="preserve">% </w:t>
            </w:r>
          </w:p>
        </w:tc>
      </w:tr>
      <w:tr w:rsidR="008D1D75" w14:paraId="7D4D0F59" w14:textId="77777777">
        <w:trPr>
          <w:divId w:val="194271640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70D81" w14:textId="77777777" w:rsidR="007F0FC0" w:rsidRDefault="007F0FC0">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DEA66" w14:textId="77777777" w:rsidR="007F0FC0" w:rsidRDefault="007F0FC0">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63169" w14:textId="77777777" w:rsidR="007F0FC0" w:rsidRDefault="007F0FC0">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24144" w14:textId="77777777" w:rsidR="007F0FC0" w:rsidRDefault="007F0FC0">
            <w:pPr>
              <w:spacing w:line="360" w:lineRule="auto"/>
              <w:jc w:val="right"/>
            </w:pPr>
            <w:r>
              <w:rPr>
                <w:rFonts w:ascii="宋体" w:hAnsi="宋体" w:hint="eastAsia"/>
              </w:rPr>
              <w:t>252,264.42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EA96A" w14:textId="77777777" w:rsidR="007F0FC0" w:rsidRDefault="007F0FC0">
            <w:pPr>
              <w:spacing w:line="360" w:lineRule="auto"/>
              <w:jc w:val="right"/>
            </w:pPr>
            <w:r>
              <w:rPr>
                <w:rFonts w:ascii="宋体" w:hAnsi="宋体" w:hint="eastAsia"/>
              </w:rPr>
              <w:t>317,500.00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62DF0" w14:textId="77777777" w:rsidR="007F0FC0" w:rsidRDefault="007F0FC0">
            <w:pPr>
              <w:spacing w:line="360" w:lineRule="auto"/>
              <w:jc w:val="right"/>
            </w:pPr>
            <w:r>
              <w:rPr>
                <w:rFonts w:ascii="宋体" w:hAnsi="宋体" w:hint="eastAsia"/>
              </w:rPr>
              <w:t>-</w:t>
            </w:r>
            <w:r>
              <w:t xml:space="preserve"> </w:t>
            </w:r>
          </w:p>
        </w:tc>
      </w:tr>
      <w:tr w:rsidR="008D1D75" w14:paraId="3103400F" w14:textId="77777777">
        <w:trPr>
          <w:divId w:val="194271640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2CE42" w14:textId="77777777" w:rsidR="007F0FC0" w:rsidRDefault="007F0FC0">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F7671" w14:textId="77777777" w:rsidR="007F0FC0" w:rsidRDefault="007F0FC0"/>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FBD4A" w14:textId="77777777" w:rsidR="007F0FC0" w:rsidRDefault="007F0FC0">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DC3D6" w14:textId="77777777" w:rsidR="007F0FC0" w:rsidRDefault="007F0FC0">
            <w:pPr>
              <w:spacing w:line="360" w:lineRule="auto"/>
              <w:jc w:val="right"/>
            </w:pPr>
            <w:r>
              <w:rPr>
                <w:rFonts w:ascii="宋体" w:hAnsi="宋体" w:hint="eastAsia"/>
              </w:rPr>
              <w:t>348,360.42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E9746" w14:textId="77777777" w:rsidR="007F0FC0" w:rsidRDefault="007F0FC0">
            <w:pPr>
              <w:spacing w:line="360" w:lineRule="auto"/>
              <w:jc w:val="right"/>
            </w:pPr>
            <w:r>
              <w:rPr>
                <w:rFonts w:ascii="宋体" w:hAnsi="宋体" w:hint="eastAsia"/>
              </w:rPr>
              <w:t>196,855.94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E2A8D" w14:textId="77777777" w:rsidR="007F0FC0" w:rsidRDefault="007F0FC0"/>
        </w:tc>
      </w:tr>
    </w:tbl>
    <w:p w14:paraId="64BD5B4F" w14:textId="77777777" w:rsidR="007F0FC0" w:rsidRDefault="007F0FC0">
      <w:pPr>
        <w:spacing w:line="360" w:lineRule="auto"/>
        <w:jc w:val="left"/>
        <w:divId w:val="509300536"/>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F64DA10" w14:textId="77777777" w:rsidR="007F0FC0" w:rsidRDefault="007F0FC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6B0E7505" w14:textId="77777777" w:rsidR="007F0FC0" w:rsidRDefault="007F0FC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4AC3F86" w14:textId="77777777" w:rsidR="007F0FC0" w:rsidRDefault="007F0FC0">
      <w:pPr>
        <w:spacing w:line="360" w:lineRule="auto"/>
        <w:ind w:firstLineChars="200" w:firstLine="420"/>
        <w:divId w:val="668599434"/>
        <w:rPr>
          <w:rFonts w:ascii="宋体" w:hAnsi="宋体" w:hint="eastAsia"/>
          <w:szCs w:val="21"/>
          <w:lang w:eastAsia="zh-Hans"/>
        </w:rPr>
      </w:pPr>
      <w:r>
        <w:rPr>
          <w:rFonts w:ascii="宋体" w:hAnsi="宋体" w:hint="eastAsia"/>
          <w:szCs w:val="21"/>
          <w:lang w:eastAsia="zh-Hans"/>
        </w:rPr>
        <w:t>无。</w:t>
      </w:r>
    </w:p>
    <w:p w14:paraId="7F0DB125" w14:textId="77777777" w:rsidR="007F0FC0" w:rsidRDefault="007F0FC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B51E4DB" w14:textId="77777777" w:rsidR="007F0FC0" w:rsidRDefault="007F0FC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FC58EAF" w14:textId="77777777" w:rsidR="007F0FC0" w:rsidRDefault="007F0FC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(二)摩根研究驱动股票型证券投资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(三)摩根研究驱动股票型证券投资基金托管协议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8FFA357" w14:textId="77777777" w:rsidR="007F0FC0" w:rsidRDefault="007F0FC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22A43A9" w14:textId="77777777" w:rsidR="007F0FC0" w:rsidRDefault="007F0FC0">
      <w:pPr>
        <w:spacing w:line="360" w:lineRule="auto"/>
        <w:ind w:firstLineChars="200" w:firstLine="420"/>
        <w:jc w:val="left"/>
      </w:pPr>
      <w:r>
        <w:rPr>
          <w:rFonts w:ascii="宋体" w:hAnsi="宋体" w:cs="宋体" w:hint="eastAsia"/>
          <w:color w:val="000000"/>
          <w:kern w:val="0"/>
        </w:rPr>
        <w:t>基金管理人或基金托管人住所。</w:t>
      </w:r>
    </w:p>
    <w:p w14:paraId="2A725209" w14:textId="77777777" w:rsidR="007F0FC0" w:rsidRDefault="007F0FC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EC1DA1E" w14:textId="77777777" w:rsidR="007F0FC0" w:rsidRDefault="007F0FC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DD9A03D" w14:textId="77777777" w:rsidR="007F0FC0" w:rsidRDefault="007F0FC0">
      <w:pPr>
        <w:spacing w:line="360" w:lineRule="auto"/>
        <w:ind w:firstLineChars="600" w:firstLine="1687"/>
        <w:jc w:val="left"/>
      </w:pPr>
      <w:r>
        <w:rPr>
          <w:rFonts w:ascii="宋体" w:hAnsi="宋体" w:hint="eastAsia"/>
          <w:b/>
          <w:bCs/>
          <w:sz w:val="28"/>
          <w:szCs w:val="30"/>
        </w:rPr>
        <w:t xml:space="preserve">　 </w:t>
      </w:r>
    </w:p>
    <w:p w14:paraId="50E5415D" w14:textId="77777777" w:rsidR="007F0FC0" w:rsidRDefault="007F0FC0">
      <w:pPr>
        <w:spacing w:line="360" w:lineRule="auto"/>
        <w:ind w:firstLineChars="600" w:firstLine="1687"/>
        <w:jc w:val="left"/>
      </w:pPr>
      <w:r>
        <w:rPr>
          <w:rFonts w:ascii="宋体" w:hAnsi="宋体" w:hint="eastAsia"/>
          <w:b/>
          <w:bCs/>
          <w:sz w:val="28"/>
          <w:szCs w:val="30"/>
        </w:rPr>
        <w:t xml:space="preserve">　 </w:t>
      </w:r>
    </w:p>
    <w:p w14:paraId="06097AB5" w14:textId="77777777" w:rsidR="007F0FC0" w:rsidRDefault="007F0FC0">
      <w:pPr>
        <w:spacing w:line="360" w:lineRule="auto"/>
        <w:ind w:firstLineChars="600" w:firstLine="1446"/>
        <w:jc w:val="right"/>
      </w:pPr>
      <w:r>
        <w:rPr>
          <w:rFonts w:ascii="宋体" w:hAnsi="宋体" w:hint="eastAsia"/>
          <w:b/>
          <w:bCs/>
          <w:sz w:val="24"/>
          <w:szCs w:val="24"/>
        </w:rPr>
        <w:t>摩根基金管理（中国）有限公司</w:t>
      </w:r>
    </w:p>
    <w:p w14:paraId="34B53723" w14:textId="77777777" w:rsidR="007F0FC0" w:rsidRDefault="007F0FC0">
      <w:pPr>
        <w:spacing w:line="360" w:lineRule="auto"/>
        <w:ind w:firstLineChars="600" w:firstLine="1446"/>
        <w:jc w:val="right"/>
      </w:pPr>
      <w:r>
        <w:rPr>
          <w:rFonts w:ascii="宋体" w:hAnsi="宋体" w:hint="eastAsia"/>
          <w:b/>
          <w:bCs/>
          <w:sz w:val="24"/>
          <w:szCs w:val="24"/>
        </w:rPr>
        <w:t>2026年4月22日</w:t>
      </w:r>
      <w:bookmarkEnd w:id="23"/>
    </w:p>
    <w:sectPr w:rsidR="007F0FC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B542" w14:textId="77777777" w:rsidR="00C265C0" w:rsidRDefault="00C265C0">
      <w:pPr>
        <w:rPr>
          <w:szCs w:val="21"/>
        </w:rPr>
      </w:pPr>
      <w:r>
        <w:rPr>
          <w:szCs w:val="21"/>
        </w:rPr>
        <w:separator/>
      </w:r>
      <w:r>
        <w:rPr>
          <w:szCs w:val="21"/>
        </w:rPr>
        <w:t xml:space="preserve"> </w:t>
      </w:r>
    </w:p>
  </w:endnote>
  <w:endnote w:type="continuationSeparator" w:id="0">
    <w:p w14:paraId="3D4E3654" w14:textId="77777777" w:rsidR="00C265C0" w:rsidRDefault="00C265C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AEA6" w14:textId="77777777" w:rsidR="007F0FC0" w:rsidRDefault="007F0FC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E973" w14:textId="77777777" w:rsidR="00C265C0" w:rsidRDefault="00C265C0">
      <w:pPr>
        <w:rPr>
          <w:szCs w:val="21"/>
        </w:rPr>
      </w:pPr>
      <w:r>
        <w:rPr>
          <w:szCs w:val="21"/>
        </w:rPr>
        <w:separator/>
      </w:r>
      <w:r>
        <w:rPr>
          <w:szCs w:val="21"/>
        </w:rPr>
        <w:t xml:space="preserve"> </w:t>
      </w:r>
    </w:p>
  </w:footnote>
  <w:footnote w:type="continuationSeparator" w:id="0">
    <w:p w14:paraId="6B3179CA" w14:textId="77777777" w:rsidR="00C265C0" w:rsidRDefault="00C265C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A9E5" w14:textId="77777777" w:rsidR="007F0FC0" w:rsidRDefault="007F0FC0">
    <w:pPr>
      <w:pStyle w:val="a8"/>
      <w:jc w:val="right"/>
    </w:pPr>
    <w:r>
      <w:rPr>
        <w:rFonts w:ascii="宋体" w:hAnsi="宋体" w:hint="eastAsia"/>
      </w:rPr>
      <w:t>摩根研究驱动股票型证券投资基金2026年第1季度报告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64009786">
    <w:abstractNumId w:val="0"/>
  </w:num>
  <w:num w:numId="2" w16cid:durableId="913472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AF"/>
    <w:rsid w:val="0034688C"/>
    <w:rsid w:val="003B0E93"/>
    <w:rsid w:val="003B22AF"/>
    <w:rsid w:val="007F0FC0"/>
    <w:rsid w:val="008D1D75"/>
    <w:rsid w:val="00A13FFA"/>
    <w:rsid w:val="00C178CD"/>
    <w:rsid w:val="00C265C0"/>
    <w:rsid w:val="00F4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F1E0B76"/>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0878">
      <w:marLeft w:val="0"/>
      <w:marRight w:val="0"/>
      <w:marTop w:val="0"/>
      <w:marBottom w:val="0"/>
      <w:divBdr>
        <w:top w:val="none" w:sz="0" w:space="0" w:color="auto"/>
        <w:left w:val="none" w:sz="0" w:space="0" w:color="auto"/>
        <w:bottom w:val="none" w:sz="0" w:space="0" w:color="auto"/>
        <w:right w:val="none" w:sz="0" w:space="0" w:color="auto"/>
      </w:divBdr>
    </w:div>
    <w:div w:id="368335539">
      <w:marLeft w:val="0"/>
      <w:marRight w:val="0"/>
      <w:marTop w:val="0"/>
      <w:marBottom w:val="0"/>
      <w:divBdr>
        <w:top w:val="none" w:sz="0" w:space="0" w:color="auto"/>
        <w:left w:val="none" w:sz="0" w:space="0" w:color="auto"/>
        <w:bottom w:val="none" w:sz="0" w:space="0" w:color="auto"/>
        <w:right w:val="none" w:sz="0" w:space="0" w:color="auto"/>
      </w:divBdr>
    </w:div>
    <w:div w:id="473301021">
      <w:marLeft w:val="0"/>
      <w:marRight w:val="0"/>
      <w:marTop w:val="0"/>
      <w:marBottom w:val="0"/>
      <w:divBdr>
        <w:top w:val="none" w:sz="0" w:space="0" w:color="auto"/>
        <w:left w:val="none" w:sz="0" w:space="0" w:color="auto"/>
        <w:bottom w:val="none" w:sz="0" w:space="0" w:color="auto"/>
        <w:right w:val="none" w:sz="0" w:space="0" w:color="auto"/>
      </w:divBdr>
      <w:divsChild>
        <w:div w:id="1932546378">
          <w:marLeft w:val="0"/>
          <w:marRight w:val="0"/>
          <w:marTop w:val="0"/>
          <w:marBottom w:val="0"/>
          <w:divBdr>
            <w:top w:val="none" w:sz="0" w:space="0" w:color="auto"/>
            <w:left w:val="none" w:sz="0" w:space="0" w:color="auto"/>
            <w:bottom w:val="none" w:sz="0" w:space="0" w:color="auto"/>
            <w:right w:val="none" w:sz="0" w:space="0" w:color="auto"/>
          </w:divBdr>
        </w:div>
        <w:div w:id="917986261">
          <w:marLeft w:val="0"/>
          <w:marRight w:val="0"/>
          <w:marTop w:val="0"/>
          <w:marBottom w:val="0"/>
          <w:divBdr>
            <w:top w:val="none" w:sz="0" w:space="0" w:color="auto"/>
            <w:left w:val="none" w:sz="0" w:space="0" w:color="auto"/>
            <w:bottom w:val="none" w:sz="0" w:space="0" w:color="auto"/>
            <w:right w:val="none" w:sz="0" w:space="0" w:color="auto"/>
          </w:divBdr>
        </w:div>
      </w:divsChild>
    </w:div>
    <w:div w:id="509300536">
      <w:marLeft w:val="0"/>
      <w:marRight w:val="0"/>
      <w:marTop w:val="0"/>
      <w:marBottom w:val="0"/>
      <w:divBdr>
        <w:top w:val="none" w:sz="0" w:space="0" w:color="auto"/>
        <w:left w:val="none" w:sz="0" w:space="0" w:color="auto"/>
        <w:bottom w:val="none" w:sz="0" w:space="0" w:color="auto"/>
        <w:right w:val="none" w:sz="0" w:space="0" w:color="auto"/>
      </w:divBdr>
      <w:divsChild>
        <w:div w:id="1942716406">
          <w:marLeft w:val="0"/>
          <w:marRight w:val="0"/>
          <w:marTop w:val="0"/>
          <w:marBottom w:val="0"/>
          <w:divBdr>
            <w:top w:val="none" w:sz="0" w:space="0" w:color="auto"/>
            <w:left w:val="none" w:sz="0" w:space="0" w:color="auto"/>
            <w:bottom w:val="none" w:sz="0" w:space="0" w:color="auto"/>
            <w:right w:val="none" w:sz="0" w:space="0" w:color="auto"/>
          </w:divBdr>
        </w:div>
      </w:divsChild>
    </w:div>
    <w:div w:id="529299133">
      <w:marLeft w:val="0"/>
      <w:marRight w:val="0"/>
      <w:marTop w:val="0"/>
      <w:marBottom w:val="0"/>
      <w:divBdr>
        <w:top w:val="none" w:sz="0" w:space="0" w:color="auto"/>
        <w:left w:val="none" w:sz="0" w:space="0" w:color="auto"/>
        <w:bottom w:val="none" w:sz="0" w:space="0" w:color="auto"/>
        <w:right w:val="none" w:sz="0" w:space="0" w:color="auto"/>
      </w:divBdr>
      <w:divsChild>
        <w:div w:id="1128354903">
          <w:marLeft w:val="0"/>
          <w:marRight w:val="0"/>
          <w:marTop w:val="0"/>
          <w:marBottom w:val="0"/>
          <w:divBdr>
            <w:top w:val="none" w:sz="0" w:space="0" w:color="auto"/>
            <w:left w:val="none" w:sz="0" w:space="0" w:color="auto"/>
            <w:bottom w:val="none" w:sz="0" w:space="0" w:color="auto"/>
            <w:right w:val="none" w:sz="0" w:space="0" w:color="auto"/>
          </w:divBdr>
        </w:div>
      </w:divsChild>
    </w:div>
    <w:div w:id="668599434">
      <w:marLeft w:val="0"/>
      <w:marRight w:val="0"/>
      <w:marTop w:val="0"/>
      <w:marBottom w:val="0"/>
      <w:divBdr>
        <w:top w:val="none" w:sz="0" w:space="0" w:color="auto"/>
        <w:left w:val="none" w:sz="0" w:space="0" w:color="auto"/>
        <w:bottom w:val="none" w:sz="0" w:space="0" w:color="auto"/>
        <w:right w:val="none" w:sz="0" w:space="0" w:color="auto"/>
      </w:divBdr>
    </w:div>
    <w:div w:id="702286609">
      <w:marLeft w:val="0"/>
      <w:marRight w:val="0"/>
      <w:marTop w:val="0"/>
      <w:marBottom w:val="0"/>
      <w:divBdr>
        <w:top w:val="none" w:sz="0" w:space="0" w:color="auto"/>
        <w:left w:val="none" w:sz="0" w:space="0" w:color="auto"/>
        <w:bottom w:val="none" w:sz="0" w:space="0" w:color="auto"/>
        <w:right w:val="none" w:sz="0" w:space="0" w:color="auto"/>
      </w:divBdr>
      <w:divsChild>
        <w:div w:id="1917088657">
          <w:marLeft w:val="0"/>
          <w:marRight w:val="0"/>
          <w:marTop w:val="0"/>
          <w:marBottom w:val="0"/>
          <w:divBdr>
            <w:top w:val="none" w:sz="0" w:space="0" w:color="auto"/>
            <w:left w:val="none" w:sz="0" w:space="0" w:color="auto"/>
            <w:bottom w:val="none" w:sz="0" w:space="0" w:color="auto"/>
            <w:right w:val="none" w:sz="0" w:space="0" w:color="auto"/>
          </w:divBdr>
        </w:div>
      </w:divsChild>
    </w:div>
    <w:div w:id="736827689">
      <w:marLeft w:val="0"/>
      <w:marRight w:val="0"/>
      <w:marTop w:val="0"/>
      <w:marBottom w:val="0"/>
      <w:divBdr>
        <w:top w:val="none" w:sz="0" w:space="0" w:color="auto"/>
        <w:left w:val="none" w:sz="0" w:space="0" w:color="auto"/>
        <w:bottom w:val="none" w:sz="0" w:space="0" w:color="auto"/>
        <w:right w:val="none" w:sz="0" w:space="0" w:color="auto"/>
      </w:divBdr>
    </w:div>
    <w:div w:id="832336386">
      <w:marLeft w:val="0"/>
      <w:marRight w:val="0"/>
      <w:marTop w:val="0"/>
      <w:marBottom w:val="0"/>
      <w:divBdr>
        <w:top w:val="none" w:sz="0" w:space="0" w:color="auto"/>
        <w:left w:val="none" w:sz="0" w:space="0" w:color="auto"/>
        <w:bottom w:val="none" w:sz="0" w:space="0" w:color="auto"/>
        <w:right w:val="none" w:sz="0" w:space="0" w:color="auto"/>
      </w:divBdr>
    </w:div>
    <w:div w:id="1156143419">
      <w:marLeft w:val="0"/>
      <w:marRight w:val="0"/>
      <w:marTop w:val="0"/>
      <w:marBottom w:val="0"/>
      <w:divBdr>
        <w:top w:val="none" w:sz="0" w:space="0" w:color="auto"/>
        <w:left w:val="none" w:sz="0" w:space="0" w:color="auto"/>
        <w:bottom w:val="none" w:sz="0" w:space="0" w:color="auto"/>
        <w:right w:val="none" w:sz="0" w:space="0" w:color="auto"/>
      </w:divBdr>
      <w:divsChild>
        <w:div w:id="1894153887">
          <w:marLeft w:val="0"/>
          <w:marRight w:val="0"/>
          <w:marTop w:val="0"/>
          <w:marBottom w:val="0"/>
          <w:divBdr>
            <w:top w:val="none" w:sz="0" w:space="0" w:color="auto"/>
            <w:left w:val="none" w:sz="0" w:space="0" w:color="auto"/>
            <w:bottom w:val="none" w:sz="0" w:space="0" w:color="auto"/>
            <w:right w:val="none" w:sz="0" w:space="0" w:color="auto"/>
          </w:divBdr>
        </w:div>
      </w:divsChild>
    </w:div>
    <w:div w:id="1263420475">
      <w:marLeft w:val="0"/>
      <w:marRight w:val="0"/>
      <w:marTop w:val="0"/>
      <w:marBottom w:val="0"/>
      <w:divBdr>
        <w:top w:val="none" w:sz="0" w:space="0" w:color="auto"/>
        <w:left w:val="none" w:sz="0" w:space="0" w:color="auto"/>
        <w:bottom w:val="none" w:sz="0" w:space="0" w:color="auto"/>
        <w:right w:val="none" w:sz="0" w:space="0" w:color="auto"/>
      </w:divBdr>
      <w:divsChild>
        <w:div w:id="16277232">
          <w:marLeft w:val="0"/>
          <w:marRight w:val="0"/>
          <w:marTop w:val="0"/>
          <w:marBottom w:val="0"/>
          <w:divBdr>
            <w:top w:val="none" w:sz="0" w:space="0" w:color="auto"/>
            <w:left w:val="none" w:sz="0" w:space="0" w:color="auto"/>
            <w:bottom w:val="none" w:sz="0" w:space="0" w:color="auto"/>
            <w:right w:val="none" w:sz="0" w:space="0" w:color="auto"/>
          </w:divBdr>
        </w:div>
      </w:divsChild>
    </w:div>
    <w:div w:id="1268849079">
      <w:marLeft w:val="0"/>
      <w:marRight w:val="0"/>
      <w:marTop w:val="0"/>
      <w:marBottom w:val="0"/>
      <w:divBdr>
        <w:top w:val="none" w:sz="0" w:space="0" w:color="auto"/>
        <w:left w:val="none" w:sz="0" w:space="0" w:color="auto"/>
        <w:bottom w:val="none" w:sz="0" w:space="0" w:color="auto"/>
        <w:right w:val="none" w:sz="0" w:space="0" w:color="auto"/>
      </w:divBdr>
    </w:div>
    <w:div w:id="1317764645">
      <w:marLeft w:val="0"/>
      <w:marRight w:val="0"/>
      <w:marTop w:val="0"/>
      <w:marBottom w:val="0"/>
      <w:divBdr>
        <w:top w:val="none" w:sz="0" w:space="0" w:color="auto"/>
        <w:left w:val="none" w:sz="0" w:space="0" w:color="auto"/>
        <w:bottom w:val="none" w:sz="0" w:space="0" w:color="auto"/>
        <w:right w:val="none" w:sz="0" w:space="0" w:color="auto"/>
      </w:divBdr>
    </w:div>
    <w:div w:id="1422801052">
      <w:marLeft w:val="0"/>
      <w:marRight w:val="0"/>
      <w:marTop w:val="0"/>
      <w:marBottom w:val="0"/>
      <w:divBdr>
        <w:top w:val="none" w:sz="0" w:space="0" w:color="auto"/>
        <w:left w:val="none" w:sz="0" w:space="0" w:color="auto"/>
        <w:bottom w:val="none" w:sz="0" w:space="0" w:color="auto"/>
        <w:right w:val="none" w:sz="0" w:space="0" w:color="auto"/>
      </w:divBdr>
      <w:divsChild>
        <w:div w:id="1898978188">
          <w:marLeft w:val="0"/>
          <w:marRight w:val="0"/>
          <w:marTop w:val="0"/>
          <w:marBottom w:val="0"/>
          <w:divBdr>
            <w:top w:val="none" w:sz="0" w:space="0" w:color="auto"/>
            <w:left w:val="none" w:sz="0" w:space="0" w:color="auto"/>
            <w:bottom w:val="none" w:sz="0" w:space="0" w:color="auto"/>
            <w:right w:val="none" w:sz="0" w:space="0" w:color="auto"/>
          </w:divBdr>
        </w:div>
      </w:divsChild>
    </w:div>
    <w:div w:id="1435830892">
      <w:marLeft w:val="0"/>
      <w:marRight w:val="0"/>
      <w:marTop w:val="0"/>
      <w:marBottom w:val="0"/>
      <w:divBdr>
        <w:top w:val="none" w:sz="0" w:space="0" w:color="auto"/>
        <w:left w:val="none" w:sz="0" w:space="0" w:color="auto"/>
        <w:bottom w:val="none" w:sz="0" w:space="0" w:color="auto"/>
        <w:right w:val="none" w:sz="0" w:space="0" w:color="auto"/>
      </w:divBdr>
    </w:div>
    <w:div w:id="1618944995">
      <w:marLeft w:val="0"/>
      <w:marRight w:val="0"/>
      <w:marTop w:val="0"/>
      <w:marBottom w:val="0"/>
      <w:divBdr>
        <w:top w:val="none" w:sz="0" w:space="0" w:color="auto"/>
        <w:left w:val="none" w:sz="0" w:space="0" w:color="auto"/>
        <w:bottom w:val="none" w:sz="0" w:space="0" w:color="auto"/>
        <w:right w:val="none" w:sz="0" w:space="0" w:color="auto"/>
      </w:divBdr>
    </w:div>
    <w:div w:id="1636905584">
      <w:marLeft w:val="0"/>
      <w:marRight w:val="0"/>
      <w:marTop w:val="0"/>
      <w:marBottom w:val="0"/>
      <w:divBdr>
        <w:top w:val="none" w:sz="0" w:space="0" w:color="auto"/>
        <w:left w:val="none" w:sz="0" w:space="0" w:color="auto"/>
        <w:bottom w:val="none" w:sz="0" w:space="0" w:color="auto"/>
        <w:right w:val="none" w:sz="0" w:space="0" w:color="auto"/>
      </w:divBdr>
    </w:div>
    <w:div w:id="1844779112">
      <w:marLeft w:val="0"/>
      <w:marRight w:val="0"/>
      <w:marTop w:val="0"/>
      <w:marBottom w:val="0"/>
      <w:divBdr>
        <w:top w:val="none" w:sz="0" w:space="0" w:color="auto"/>
        <w:left w:val="none" w:sz="0" w:space="0" w:color="auto"/>
        <w:bottom w:val="none" w:sz="0" w:space="0" w:color="auto"/>
        <w:right w:val="none" w:sz="0" w:space="0" w:color="auto"/>
      </w:divBdr>
    </w:div>
    <w:div w:id="1963532727">
      <w:marLeft w:val="0"/>
      <w:marRight w:val="0"/>
      <w:marTop w:val="0"/>
      <w:marBottom w:val="0"/>
      <w:divBdr>
        <w:top w:val="none" w:sz="0" w:space="0" w:color="auto"/>
        <w:left w:val="none" w:sz="0" w:space="0" w:color="auto"/>
        <w:bottom w:val="none" w:sz="0" w:space="0" w:color="auto"/>
        <w:right w:val="none" w:sz="0" w:space="0" w:color="auto"/>
      </w:divBdr>
    </w:div>
    <w:div w:id="2120180974">
      <w:marLeft w:val="0"/>
      <w:marRight w:val="0"/>
      <w:marTop w:val="0"/>
      <w:marBottom w:val="0"/>
      <w:divBdr>
        <w:top w:val="none" w:sz="0" w:space="0" w:color="auto"/>
        <w:left w:val="none" w:sz="0" w:space="0" w:color="auto"/>
        <w:bottom w:val="none" w:sz="0" w:space="0" w:color="auto"/>
        <w:right w:val="none" w:sz="0" w:space="0" w:color="auto"/>
      </w:divBdr>
      <w:divsChild>
        <w:div w:id="8283260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5924</Words>
  <Characters>2338</Characters>
  <Application>Microsoft Office Word</Application>
  <DocSecurity>0</DocSecurity>
  <Lines>233</Lines>
  <Paragraphs>590</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2026-04-14T10:01:00Z</dcterms:created>
  <dcterms:modified xsi:type="dcterms:W3CDTF">2026-04-21T08:25:00Z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