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C18A41" w14:textId="77777777" w:rsidR="000E35C0" w:rsidRDefault="000E35C0">
      <w:pPr>
        <w:spacing w:line="360" w:lineRule="auto"/>
        <w:rPr>
          <w:rFonts w:ascii="宋体" w:hAnsi="宋体" w:hint="eastAsia"/>
          <w:sz w:val="48"/>
        </w:rPr>
      </w:pPr>
      <w:r>
        <w:rPr>
          <w:rFonts w:ascii="宋体" w:hAnsi="宋体" w:hint="eastAsia"/>
          <w:sz w:val="48"/>
        </w:rPr>
        <w:t xml:space="preserve">　 </w:t>
      </w:r>
    </w:p>
    <w:p w14:paraId="55E18214" w14:textId="77777777" w:rsidR="000E35C0" w:rsidRDefault="000E35C0">
      <w:pPr>
        <w:spacing w:line="360" w:lineRule="auto"/>
        <w:rPr>
          <w:rFonts w:ascii="宋体" w:hAnsi="宋体" w:hint="eastAsia"/>
          <w:sz w:val="48"/>
        </w:rPr>
      </w:pPr>
      <w:r>
        <w:rPr>
          <w:rFonts w:ascii="宋体" w:hAnsi="宋体" w:hint="eastAsia"/>
          <w:sz w:val="48"/>
        </w:rPr>
        <w:t xml:space="preserve">　 </w:t>
      </w:r>
    </w:p>
    <w:p w14:paraId="47482863" w14:textId="77777777" w:rsidR="000E35C0" w:rsidRDefault="000E35C0">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摩根尚睿混合型基金中基金(FOF)</w:t>
      </w:r>
      <w:r>
        <w:rPr>
          <w:rFonts w:ascii="宋体" w:hAnsi="宋体" w:hint="eastAsia"/>
          <w:b/>
          <w:bCs/>
          <w:color w:val="000000" w:themeColor="text1"/>
          <w:sz w:val="48"/>
          <w:szCs w:val="30"/>
        </w:rPr>
        <w:br/>
        <w:t>2025年第4季度报告</w:t>
      </w:r>
    </w:p>
    <w:p w14:paraId="364236C1"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253B6D52" w14:textId="77777777" w:rsidR="000E35C0" w:rsidRDefault="000E35C0">
      <w:pPr>
        <w:spacing w:line="360" w:lineRule="auto"/>
        <w:jc w:val="center"/>
      </w:pPr>
      <w:r>
        <w:rPr>
          <w:rFonts w:ascii="宋体" w:hAnsi="宋体" w:hint="eastAsia"/>
          <w:b/>
          <w:bCs/>
          <w:sz w:val="28"/>
          <w:szCs w:val="30"/>
        </w:rPr>
        <w:t>2025年12月31日</w:t>
      </w:r>
    </w:p>
    <w:p w14:paraId="73DDA925"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19AEDFCA"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64CBF8DC"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0016FDC5" w14:textId="35E78BC3" w:rsidR="000E35C0" w:rsidRDefault="000E35C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D122CFC"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0D547ECB"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7D90D833"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38C31BDA"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30103D42"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7A0AD641"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0CCA6E2F" w14:textId="77777777" w:rsidR="000E35C0" w:rsidRDefault="000E35C0">
      <w:pPr>
        <w:spacing w:line="360" w:lineRule="auto"/>
        <w:jc w:val="center"/>
        <w:rPr>
          <w:rFonts w:ascii="宋体" w:hAnsi="宋体" w:hint="eastAsia"/>
          <w:sz w:val="28"/>
          <w:szCs w:val="30"/>
        </w:rPr>
      </w:pPr>
      <w:r>
        <w:rPr>
          <w:rFonts w:ascii="宋体" w:hAnsi="宋体" w:hint="eastAsia"/>
          <w:sz w:val="28"/>
          <w:szCs w:val="30"/>
        </w:rPr>
        <w:t xml:space="preserve">　 </w:t>
      </w:r>
    </w:p>
    <w:p w14:paraId="4CF1AA36" w14:textId="77777777" w:rsidR="000E35C0" w:rsidRDefault="000E35C0">
      <w:pPr>
        <w:spacing w:line="360" w:lineRule="auto"/>
        <w:ind w:firstLineChars="800" w:firstLine="2249"/>
        <w:jc w:val="left"/>
      </w:pPr>
      <w:r>
        <w:rPr>
          <w:rFonts w:ascii="宋体" w:hAnsi="宋体" w:hint="eastAsia"/>
          <w:b/>
          <w:bCs/>
          <w:sz w:val="28"/>
          <w:szCs w:val="30"/>
        </w:rPr>
        <w:t>基金管理人：摩根基金管理（中国）有限公司</w:t>
      </w:r>
    </w:p>
    <w:p w14:paraId="6E1BA8BD" w14:textId="77777777" w:rsidR="000E35C0" w:rsidRDefault="000E35C0">
      <w:pPr>
        <w:spacing w:line="360" w:lineRule="auto"/>
        <w:ind w:firstLineChars="800" w:firstLine="2249"/>
        <w:jc w:val="left"/>
      </w:pPr>
      <w:r>
        <w:rPr>
          <w:rFonts w:ascii="宋体" w:hAnsi="宋体" w:hint="eastAsia"/>
          <w:b/>
          <w:bCs/>
          <w:sz w:val="28"/>
          <w:szCs w:val="30"/>
        </w:rPr>
        <w:t>基金托管人：中国建设银行股份有限公司</w:t>
      </w:r>
    </w:p>
    <w:p w14:paraId="362553AC" w14:textId="77777777" w:rsidR="000E35C0" w:rsidRDefault="000E35C0">
      <w:pPr>
        <w:spacing w:line="360" w:lineRule="auto"/>
        <w:ind w:firstLineChars="800" w:firstLine="2249"/>
        <w:jc w:val="left"/>
      </w:pPr>
      <w:r>
        <w:rPr>
          <w:rFonts w:ascii="宋体" w:hAnsi="宋体" w:hint="eastAsia"/>
          <w:b/>
          <w:bCs/>
          <w:sz w:val="28"/>
          <w:szCs w:val="30"/>
        </w:rPr>
        <w:t>报告送出日期：2026年1月22日</w:t>
      </w:r>
    </w:p>
    <w:p w14:paraId="5107AE72" w14:textId="77777777" w:rsidR="000E35C0" w:rsidRDefault="000E35C0">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2EBC37C3" w14:textId="77777777" w:rsidR="000E35C0" w:rsidRDefault="000E35C0">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5B40058" w14:textId="77777777" w:rsidR="000E35C0" w:rsidRDefault="000E35C0">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2046DC" w14:paraId="40BBABE8" w14:textId="77777777">
        <w:trPr>
          <w:divId w:val="50097283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657DF4E7" w14:textId="77777777" w:rsidR="000E35C0" w:rsidRDefault="000E35C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91FF4" w14:textId="77777777" w:rsidR="000E35C0" w:rsidRDefault="000E35C0">
            <w:pPr>
              <w:jc w:val="left"/>
            </w:pPr>
            <w:r>
              <w:rPr>
                <w:rFonts w:ascii="宋体" w:hAnsi="宋体" w:hint="eastAsia"/>
                <w:szCs w:val="24"/>
                <w:lang w:eastAsia="zh-Hans"/>
              </w:rPr>
              <w:t>摩根尚睿混合(FOF)</w:t>
            </w:r>
            <w:r>
              <w:rPr>
                <w:rFonts w:ascii="宋体" w:hAnsi="宋体" w:hint="eastAsia"/>
                <w:lang w:eastAsia="zh-Hans"/>
              </w:rPr>
              <w:t xml:space="preserve"> </w:t>
            </w:r>
          </w:p>
        </w:tc>
      </w:tr>
      <w:tr w:rsidR="002046DC" w14:paraId="347E22BF"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BEBC11" w14:textId="77777777" w:rsidR="000E35C0" w:rsidRDefault="000E35C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41E1C0" w14:textId="77777777" w:rsidR="000E35C0" w:rsidRDefault="000E35C0">
            <w:pPr>
              <w:jc w:val="left"/>
            </w:pPr>
            <w:r>
              <w:rPr>
                <w:rFonts w:ascii="宋体" w:hAnsi="宋体" w:hint="eastAsia"/>
                <w:lang w:eastAsia="zh-Hans"/>
              </w:rPr>
              <w:t>006042</w:t>
            </w:r>
          </w:p>
        </w:tc>
      </w:tr>
      <w:tr w:rsidR="002046DC" w14:paraId="0AC09E50"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07C25E" w14:textId="77777777" w:rsidR="000E35C0" w:rsidRDefault="000E35C0">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B87DD8" w14:textId="77777777" w:rsidR="000E35C0" w:rsidRDefault="000E35C0">
            <w:pPr>
              <w:jc w:val="left"/>
            </w:pPr>
            <w:r>
              <w:rPr>
                <w:rFonts w:ascii="宋体" w:hAnsi="宋体" w:hint="eastAsia"/>
                <w:lang w:eastAsia="zh-Hans"/>
              </w:rPr>
              <w:t>契约型开放式</w:t>
            </w:r>
          </w:p>
        </w:tc>
      </w:tr>
      <w:tr w:rsidR="002046DC" w14:paraId="2E269209"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862A8C" w14:textId="77777777" w:rsidR="000E35C0" w:rsidRDefault="000E35C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1AFB47" w14:textId="77777777" w:rsidR="000E35C0" w:rsidRDefault="000E35C0">
            <w:pPr>
              <w:jc w:val="left"/>
            </w:pPr>
            <w:r>
              <w:rPr>
                <w:rFonts w:ascii="宋体" w:hAnsi="宋体" w:hint="eastAsia"/>
                <w:lang w:eastAsia="zh-Hans"/>
              </w:rPr>
              <w:t>2018年8月15日</w:t>
            </w:r>
          </w:p>
        </w:tc>
      </w:tr>
      <w:tr w:rsidR="002046DC" w14:paraId="427FF2C8"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BD2270" w14:textId="77777777" w:rsidR="000E35C0" w:rsidRDefault="000E35C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DEDAE3" w14:textId="77777777" w:rsidR="000E35C0" w:rsidRDefault="000E35C0">
            <w:pPr>
              <w:jc w:val="left"/>
            </w:pPr>
            <w:r>
              <w:rPr>
                <w:rFonts w:ascii="宋体" w:hAnsi="宋体" w:hint="eastAsia"/>
                <w:lang w:eastAsia="zh-Hans"/>
              </w:rPr>
              <w:t>22,937,197.70</w:t>
            </w:r>
            <w:r>
              <w:rPr>
                <w:rFonts w:hint="eastAsia"/>
              </w:rPr>
              <w:t>份</w:t>
            </w:r>
            <w:r>
              <w:rPr>
                <w:rFonts w:ascii="宋体" w:hAnsi="宋体" w:hint="eastAsia"/>
                <w:lang w:eastAsia="zh-Hans"/>
              </w:rPr>
              <w:t xml:space="preserve"> </w:t>
            </w:r>
          </w:p>
        </w:tc>
      </w:tr>
      <w:tr w:rsidR="002046DC" w14:paraId="34410D3C"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91C4F6" w14:textId="77777777" w:rsidR="000E35C0" w:rsidRDefault="000E35C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3DF733" w14:textId="77777777" w:rsidR="000E35C0" w:rsidRDefault="000E35C0">
            <w:pPr>
              <w:jc w:val="left"/>
            </w:pPr>
            <w:r>
              <w:rPr>
                <w:rFonts w:ascii="宋体" w:hAnsi="宋体" w:hint="eastAsia"/>
                <w:lang w:eastAsia="zh-Hans"/>
              </w:rPr>
              <w:t>通过优选基金，并结合严格的风险控制，实现基金资产的长期稳健增值。</w:t>
            </w:r>
          </w:p>
        </w:tc>
      </w:tr>
      <w:tr w:rsidR="002046DC" w14:paraId="6A2A4301"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A588FE" w14:textId="77777777" w:rsidR="000E35C0" w:rsidRDefault="000E35C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855C13" w14:textId="77777777" w:rsidR="000E35C0" w:rsidRDefault="000E35C0">
            <w:pPr>
              <w:jc w:val="left"/>
            </w:pPr>
            <w:r>
              <w:rPr>
                <w:rFonts w:ascii="宋体" w:hAnsi="宋体" w:hint="eastAsia"/>
                <w:lang w:eastAsia="zh-Hans"/>
              </w:rPr>
              <w:t>1、资产配置策略</w:t>
            </w:r>
            <w:r>
              <w:rPr>
                <w:rFonts w:ascii="宋体" w:hAnsi="宋体" w:hint="eastAsia"/>
                <w:lang w:eastAsia="zh-Hans"/>
              </w:rPr>
              <w:br/>
              <w:t>在大类资产配置上，结合产品定位、风险收益特征以及管理人的长期资本市场观点确定基金的资产配置方案。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根据投研团队的长期资本市场观点对各类型资产的风险收益特征进行判断。最后，结合本基金以及各资产类别的风险收益特征、现代投资组合理论，模拟得出各大类资产的长期战略配置比例。</w:t>
            </w:r>
            <w:r>
              <w:rPr>
                <w:rFonts w:ascii="宋体" w:hAnsi="宋体" w:hint="eastAsia"/>
                <w:lang w:eastAsia="zh-Hans"/>
              </w:rPr>
              <w:br/>
              <w:t>密切关注市场风险的变化以及各资产类别的风险收益的相对变化趋势，适度调整中长期战略配置比例。当资本市场发生重大变化且管理人认为将影响各类资产的预期时，根据实际情况调整资产配置比例。</w:t>
            </w:r>
            <w:r>
              <w:rPr>
                <w:rFonts w:ascii="宋体" w:hAnsi="宋体" w:hint="eastAsia"/>
                <w:lang w:eastAsia="zh-Hans"/>
              </w:rPr>
              <w:br/>
              <w:t>2、主动管理型基金投资策略</w:t>
            </w:r>
            <w:r>
              <w:rPr>
                <w:rFonts w:ascii="宋体" w:hAnsi="宋体" w:hint="eastAsia"/>
                <w:lang w:eastAsia="zh-Hans"/>
              </w:rPr>
              <w:br/>
              <w:t>综合运用定量分析和定性分析的方式，通过层层筛选，优选能持续创造超额收益的基金构建投资组合。</w:t>
            </w:r>
            <w:r>
              <w:rPr>
                <w:rFonts w:ascii="宋体" w:hAnsi="宋体" w:hint="eastAsia"/>
                <w:lang w:eastAsia="zh-Hans"/>
              </w:rPr>
              <w:br/>
              <w:t>首先，通过初步的定量指标筛选出历史业绩表现良</w:t>
            </w:r>
            <w:r>
              <w:rPr>
                <w:rFonts w:ascii="宋体" w:hAnsi="宋体" w:hint="eastAsia"/>
                <w:lang w:eastAsia="zh-Hans"/>
              </w:rPr>
              <w:lastRenderedPageBreak/>
              <w:t>好、规模适中、流动性较好的基金。在初步筛选的基础上，进一步通过尽职调查在基金管理公司层面进行考察，形成基金筛选基础池。</w:t>
            </w:r>
            <w:r>
              <w:rPr>
                <w:rFonts w:ascii="宋体" w:hAnsi="宋体" w:hint="eastAsia"/>
                <w:lang w:eastAsia="zh-Hans"/>
              </w:rPr>
              <w:br/>
              <w:t>其次，结合尽职调查结果以及公开数据，对基金经理进行深度访谈，筛选后将不同投资风格/策略的代表性基金列入未来基金构建投资组合的核心池。</w:t>
            </w:r>
            <w:r>
              <w:rPr>
                <w:rFonts w:ascii="宋体" w:hAnsi="宋体" w:hint="eastAsia"/>
                <w:lang w:eastAsia="zh-Hans"/>
              </w:rPr>
              <w:br/>
              <w:t>3、指数基金投资策略</w:t>
            </w:r>
            <w:r>
              <w:rPr>
                <w:rFonts w:ascii="宋体" w:hAnsi="宋体" w:hint="eastAsia"/>
                <w:lang w:eastAsia="zh-Hans"/>
              </w:rPr>
              <w:br/>
              <w:t>通过对国内外宏观经济、经济结构转型的方向、国家经济政策、产业政策导向的深入研究，优选中长期景气向好的指数基金进行配置。此外，基于对市场未来运行趋势和风格的预判，积极参与包括行业主题、风格或策略指数等在内的各类指数基金的投资，把握市场阶段性投资机会。</w:t>
            </w:r>
            <w:r>
              <w:rPr>
                <w:rFonts w:ascii="宋体" w:hAnsi="宋体" w:hint="eastAsia"/>
                <w:lang w:eastAsia="zh-Hans"/>
              </w:rPr>
              <w:br/>
              <w:t>4、公募REITs投资策略:本基金将综合考量宏观经济运行情况、基金资产配置策略、底层资产运营情况、流动性及估值水平等因素，精选公募REITs进行投资。</w:t>
            </w:r>
            <w:r>
              <w:rPr>
                <w:rFonts w:ascii="宋体" w:hAnsi="宋体" w:hint="eastAsia"/>
                <w:lang w:eastAsia="zh-Hans"/>
              </w:rPr>
              <w:br/>
              <w:t>5、其他投资策略:包括债券投资策略、中小企业私募债投资策略、证券公司短期公司债投资策略、资产支持证券投资策略。</w:t>
            </w:r>
          </w:p>
        </w:tc>
      </w:tr>
      <w:tr w:rsidR="002046DC" w14:paraId="3A2C517E"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59722C" w14:textId="77777777" w:rsidR="000E35C0" w:rsidRDefault="000E35C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7E0901" w14:textId="77777777" w:rsidR="000E35C0" w:rsidRDefault="000E35C0">
            <w:pPr>
              <w:jc w:val="left"/>
            </w:pPr>
            <w:r>
              <w:rPr>
                <w:rFonts w:ascii="宋体" w:hAnsi="宋体" w:hint="eastAsia"/>
                <w:lang w:eastAsia="zh-Hans"/>
              </w:rPr>
              <w:t>本基金的业绩比较基准为：中证偏股型基金指数收益率*80%+中证债券型基金指数收益率*15%+活期存款利率（税后）*5%</w:t>
            </w:r>
          </w:p>
        </w:tc>
      </w:tr>
      <w:tr w:rsidR="002046DC" w14:paraId="142100C3"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3F186D" w14:textId="77777777" w:rsidR="000E35C0" w:rsidRDefault="000E35C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98FCA3" w14:textId="77777777" w:rsidR="000E35C0" w:rsidRDefault="000E35C0">
            <w:pPr>
              <w:jc w:val="left"/>
            </w:pPr>
            <w:r>
              <w:rPr>
                <w:rFonts w:ascii="宋体" w:hAnsi="宋体" w:hint="eastAsia"/>
                <w:lang w:eastAsia="zh-Hans"/>
              </w:rPr>
              <w:t>本基金属于混合型基金中基金，预期风险和收益水平低于股票型基金，高于债券型和货币市场基金，属于较高风险收益水平的基金产品。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046DC" w14:paraId="465BD074"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2702F1" w14:textId="77777777" w:rsidR="000E35C0" w:rsidRDefault="000E35C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A8CA0A" w14:textId="77777777" w:rsidR="000E35C0" w:rsidRDefault="000E35C0">
            <w:pPr>
              <w:jc w:val="left"/>
            </w:pPr>
            <w:r>
              <w:rPr>
                <w:rFonts w:ascii="宋体" w:hAnsi="宋体" w:hint="eastAsia"/>
                <w:lang w:eastAsia="zh-Hans"/>
              </w:rPr>
              <w:t>摩根基金管理（中国）有限公司</w:t>
            </w:r>
          </w:p>
        </w:tc>
      </w:tr>
      <w:tr w:rsidR="002046DC" w14:paraId="2CA125BD" w14:textId="77777777">
        <w:trPr>
          <w:divId w:val="50097283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58BE6B" w14:textId="77777777" w:rsidR="000E35C0" w:rsidRDefault="000E35C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8DE544" w14:textId="77777777" w:rsidR="000E35C0" w:rsidRDefault="000E35C0">
            <w:pPr>
              <w:jc w:val="left"/>
            </w:pPr>
            <w:r>
              <w:rPr>
                <w:rFonts w:ascii="宋体" w:hAnsi="宋体" w:hint="eastAsia"/>
                <w:lang w:eastAsia="zh-Hans"/>
              </w:rPr>
              <w:t>中国建设银行股份有限公司</w:t>
            </w:r>
          </w:p>
        </w:tc>
      </w:tr>
      <w:tr w:rsidR="002046DC" w14:paraId="24F607CD" w14:textId="77777777">
        <w:trPr>
          <w:divId w:val="5009728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319ACD" w14:textId="77777777" w:rsidR="000E35C0" w:rsidRDefault="000E35C0">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C8DD4" w14:textId="77777777" w:rsidR="000E35C0" w:rsidRDefault="000E35C0">
            <w:pPr>
              <w:jc w:val="center"/>
            </w:pPr>
            <w:r>
              <w:rPr>
                <w:rFonts w:ascii="宋体" w:hAnsi="宋体" w:hint="eastAsia"/>
                <w:lang w:eastAsia="zh-Hans"/>
              </w:rPr>
              <w:t>摩根尚睿混合(FOF)A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9D250" w14:textId="77777777" w:rsidR="000E35C0" w:rsidRDefault="000E35C0">
            <w:pPr>
              <w:jc w:val="center"/>
            </w:pPr>
            <w:r>
              <w:rPr>
                <w:rFonts w:ascii="宋体" w:hAnsi="宋体" w:hint="eastAsia"/>
                <w:lang w:eastAsia="zh-Hans"/>
              </w:rPr>
              <w:t>摩根尚睿混合(FOF)C</w:t>
            </w:r>
            <w:r>
              <w:rPr>
                <w:rFonts w:ascii="宋体" w:hAnsi="宋体" w:hint="eastAsia"/>
                <w:kern w:val="0"/>
                <w:sz w:val="20"/>
                <w:lang w:eastAsia="zh-Hans"/>
              </w:rPr>
              <w:t xml:space="preserve"> </w:t>
            </w:r>
          </w:p>
        </w:tc>
      </w:tr>
      <w:tr w:rsidR="002046DC" w14:paraId="606847AC" w14:textId="77777777">
        <w:trPr>
          <w:divId w:val="5009728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961AEB" w14:textId="77777777" w:rsidR="000E35C0" w:rsidRDefault="000E35C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35BDF" w14:textId="77777777" w:rsidR="000E35C0" w:rsidRDefault="000E35C0">
            <w:pPr>
              <w:jc w:val="center"/>
            </w:pPr>
            <w:r>
              <w:rPr>
                <w:rFonts w:ascii="宋体" w:hAnsi="宋体" w:hint="eastAsia"/>
                <w:lang w:eastAsia="zh-Hans"/>
              </w:rPr>
              <w:t>006042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8642F" w14:textId="77777777" w:rsidR="000E35C0" w:rsidRDefault="000E35C0">
            <w:pPr>
              <w:jc w:val="center"/>
            </w:pPr>
            <w:r>
              <w:rPr>
                <w:rFonts w:ascii="宋体" w:hAnsi="宋体" w:hint="eastAsia"/>
                <w:lang w:eastAsia="zh-Hans"/>
              </w:rPr>
              <w:t>015054</w:t>
            </w:r>
            <w:r>
              <w:rPr>
                <w:rFonts w:ascii="宋体" w:hAnsi="宋体" w:hint="eastAsia"/>
                <w:kern w:val="0"/>
                <w:sz w:val="20"/>
                <w:lang w:eastAsia="zh-Hans"/>
              </w:rPr>
              <w:t xml:space="preserve"> </w:t>
            </w:r>
          </w:p>
        </w:tc>
      </w:tr>
      <w:bookmarkEnd w:id="31"/>
      <w:bookmarkEnd w:id="30"/>
      <w:tr w:rsidR="002046DC" w14:paraId="6056A76D" w14:textId="77777777">
        <w:trPr>
          <w:divId w:val="50097283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928134" w14:textId="77777777" w:rsidR="000E35C0" w:rsidRDefault="000E35C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37B0F" w14:textId="77777777" w:rsidR="000E35C0" w:rsidRDefault="000E35C0">
            <w:pPr>
              <w:jc w:val="center"/>
            </w:pPr>
            <w:r>
              <w:rPr>
                <w:rFonts w:ascii="宋体" w:hAnsi="宋体" w:hint="eastAsia"/>
                <w:lang w:eastAsia="zh-Hans"/>
              </w:rPr>
              <w:t>18,955,733.54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4E01E" w14:textId="77777777" w:rsidR="000E35C0" w:rsidRDefault="000E35C0">
            <w:pPr>
              <w:jc w:val="center"/>
            </w:pPr>
            <w:r>
              <w:rPr>
                <w:rFonts w:ascii="宋体" w:hAnsi="宋体" w:hint="eastAsia"/>
                <w:lang w:eastAsia="zh-Hans"/>
              </w:rPr>
              <w:t>3,981,464.16</w:t>
            </w:r>
            <w:r>
              <w:rPr>
                <w:rFonts w:hint="eastAsia"/>
              </w:rPr>
              <w:t>份</w:t>
            </w:r>
            <w:r>
              <w:rPr>
                <w:rFonts w:ascii="宋体" w:hAnsi="宋体" w:hint="eastAsia"/>
                <w:lang w:eastAsia="zh-Hans"/>
              </w:rPr>
              <w:t xml:space="preserve"> </w:t>
            </w:r>
          </w:p>
        </w:tc>
      </w:tr>
    </w:tbl>
    <w:p w14:paraId="7761FA34" w14:textId="77777777" w:rsidR="000E35C0" w:rsidRDefault="000E35C0">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04C89587" w14:textId="77777777" w:rsidR="000E35C0" w:rsidRDefault="000E35C0">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1E1D209B" w14:textId="77777777" w:rsidR="000E35C0" w:rsidRDefault="000E35C0">
      <w:pPr>
        <w:jc w:val="right"/>
        <w:divId w:val="12242561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2046DC" w14:paraId="1774DF6E" w14:textId="77777777">
        <w:trPr>
          <w:divId w:val="12242561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E789580" w14:textId="77777777" w:rsidR="000E35C0" w:rsidRDefault="000E35C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30C3C5F" w14:textId="77777777" w:rsidR="000E35C0" w:rsidRDefault="000E35C0">
            <w:pPr>
              <w:pStyle w:val="a5"/>
              <w:jc w:val="center"/>
              <w:rPr>
                <w:rFonts w:hint="eastAsia"/>
              </w:rPr>
            </w:pPr>
            <w:r>
              <w:rPr>
                <w:rFonts w:hint="eastAsia"/>
                <w:kern w:val="2"/>
                <w:sz w:val="21"/>
                <w:szCs w:val="24"/>
                <w:lang w:eastAsia="zh-Hans"/>
              </w:rPr>
              <w:t xml:space="preserve">报告期（2025年10月1日 - 2025年12月31日） </w:t>
            </w:r>
          </w:p>
        </w:tc>
      </w:tr>
      <w:tr w:rsidR="002046DC" w14:paraId="33984087" w14:textId="77777777">
        <w:trPr>
          <w:divId w:val="12242561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C4D68" w14:textId="77777777" w:rsidR="000E35C0" w:rsidRDefault="000E35C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22295CD" w14:textId="77777777" w:rsidR="000E35C0" w:rsidRDefault="000E35C0">
            <w:pPr>
              <w:jc w:val="center"/>
            </w:pPr>
            <w:r>
              <w:rPr>
                <w:rFonts w:ascii="宋体" w:hAnsi="宋体" w:hint="eastAsia"/>
                <w:szCs w:val="24"/>
                <w:lang w:eastAsia="zh-Hans"/>
              </w:rPr>
              <w:t>摩根尚睿混合(FOF)A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D9BF99" w14:textId="77777777" w:rsidR="000E35C0" w:rsidRDefault="000E35C0">
            <w:pPr>
              <w:jc w:val="center"/>
            </w:pPr>
            <w:r>
              <w:rPr>
                <w:rFonts w:ascii="宋体" w:hAnsi="宋体" w:hint="eastAsia"/>
                <w:szCs w:val="24"/>
                <w:lang w:eastAsia="zh-Hans"/>
              </w:rPr>
              <w:t>摩根尚睿混合(FOF)C</w:t>
            </w:r>
          </w:p>
        </w:tc>
      </w:tr>
      <w:tr w:rsidR="002046DC" w14:paraId="3F7892B9" w14:textId="77777777">
        <w:trPr>
          <w:divId w:val="12242561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F03CC1" w14:textId="77777777" w:rsidR="000E35C0" w:rsidRDefault="000E35C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579D6C" w14:textId="77777777" w:rsidR="000E35C0" w:rsidRDefault="000E35C0">
            <w:pPr>
              <w:jc w:val="right"/>
            </w:pPr>
            <w:r>
              <w:rPr>
                <w:rFonts w:ascii="宋体" w:hAnsi="宋体" w:hint="eastAsia"/>
                <w:szCs w:val="24"/>
                <w:lang w:eastAsia="zh-Hans"/>
              </w:rPr>
              <w:t>1,049,907.01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3EDB87" w14:textId="77777777" w:rsidR="000E35C0" w:rsidRDefault="000E35C0">
            <w:pPr>
              <w:jc w:val="right"/>
            </w:pPr>
            <w:r>
              <w:rPr>
                <w:rFonts w:ascii="宋体" w:hAnsi="宋体" w:hint="eastAsia"/>
                <w:szCs w:val="24"/>
                <w:lang w:eastAsia="zh-Hans"/>
              </w:rPr>
              <w:t>203,328.33</w:t>
            </w:r>
          </w:p>
        </w:tc>
      </w:tr>
      <w:tr w:rsidR="002046DC" w14:paraId="2B2160B5" w14:textId="77777777">
        <w:trPr>
          <w:divId w:val="12242561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A1A464" w14:textId="77777777" w:rsidR="000E35C0" w:rsidRDefault="000E35C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2C5A5B" w14:textId="77777777" w:rsidR="000E35C0" w:rsidRDefault="000E35C0">
            <w:pPr>
              <w:jc w:val="right"/>
            </w:pPr>
            <w:r>
              <w:rPr>
                <w:rFonts w:ascii="宋体" w:hAnsi="宋体" w:hint="eastAsia"/>
                <w:szCs w:val="24"/>
                <w:lang w:eastAsia="zh-Hans"/>
              </w:rPr>
              <w:t>-640,904.18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934096" w14:textId="77777777" w:rsidR="000E35C0" w:rsidRDefault="000E35C0">
            <w:pPr>
              <w:jc w:val="right"/>
            </w:pPr>
            <w:r>
              <w:rPr>
                <w:rFonts w:ascii="宋体" w:hAnsi="宋体" w:hint="eastAsia"/>
                <w:szCs w:val="24"/>
                <w:lang w:eastAsia="zh-Hans"/>
              </w:rPr>
              <w:t>-132,379.98</w:t>
            </w:r>
          </w:p>
        </w:tc>
      </w:tr>
      <w:tr w:rsidR="002046DC" w14:paraId="2FA8F5DB" w14:textId="77777777">
        <w:trPr>
          <w:divId w:val="12242561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7CBA8" w14:textId="77777777" w:rsidR="000E35C0" w:rsidRDefault="000E35C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9CC5F3" w14:textId="77777777" w:rsidR="000E35C0" w:rsidRDefault="000E35C0">
            <w:pPr>
              <w:jc w:val="right"/>
            </w:pPr>
            <w:r>
              <w:rPr>
                <w:rFonts w:ascii="宋体" w:hAnsi="宋体" w:hint="eastAsia"/>
                <w:szCs w:val="24"/>
                <w:lang w:eastAsia="zh-Hans"/>
              </w:rPr>
              <w:t>-0.0296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62AD8E" w14:textId="77777777" w:rsidR="000E35C0" w:rsidRDefault="000E35C0">
            <w:pPr>
              <w:jc w:val="right"/>
            </w:pPr>
            <w:r>
              <w:rPr>
                <w:rFonts w:ascii="宋体" w:hAnsi="宋体" w:hint="eastAsia"/>
                <w:szCs w:val="24"/>
                <w:lang w:eastAsia="zh-Hans"/>
              </w:rPr>
              <w:t>-0.0315</w:t>
            </w:r>
          </w:p>
        </w:tc>
      </w:tr>
      <w:tr w:rsidR="002046DC" w14:paraId="2DD74B2E" w14:textId="77777777">
        <w:trPr>
          <w:divId w:val="12242561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ECA128" w14:textId="77777777" w:rsidR="000E35C0" w:rsidRDefault="000E35C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EF6A20" w14:textId="77777777" w:rsidR="000E35C0" w:rsidRDefault="000E35C0">
            <w:pPr>
              <w:jc w:val="right"/>
            </w:pPr>
            <w:r>
              <w:rPr>
                <w:rFonts w:ascii="宋体" w:hAnsi="宋体" w:hint="eastAsia"/>
                <w:szCs w:val="24"/>
                <w:lang w:eastAsia="zh-Hans"/>
              </w:rPr>
              <w:t>29,454,673.11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C72B5D" w14:textId="77777777" w:rsidR="000E35C0" w:rsidRDefault="000E35C0">
            <w:pPr>
              <w:jc w:val="right"/>
            </w:pPr>
            <w:r>
              <w:rPr>
                <w:rFonts w:ascii="宋体" w:hAnsi="宋体" w:hint="eastAsia"/>
                <w:szCs w:val="24"/>
                <w:lang w:eastAsia="zh-Hans"/>
              </w:rPr>
              <w:t>6,047,769.66</w:t>
            </w:r>
          </w:p>
        </w:tc>
      </w:tr>
      <w:tr w:rsidR="002046DC" w14:paraId="2DCF75BE" w14:textId="77777777">
        <w:trPr>
          <w:divId w:val="12242561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6BE6A0" w14:textId="77777777" w:rsidR="000E35C0" w:rsidRDefault="000E35C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7B5A79" w14:textId="77777777" w:rsidR="000E35C0" w:rsidRDefault="000E35C0">
            <w:pPr>
              <w:jc w:val="right"/>
            </w:pPr>
            <w:r>
              <w:rPr>
                <w:rFonts w:ascii="宋体" w:hAnsi="宋体" w:hint="eastAsia"/>
                <w:szCs w:val="24"/>
                <w:lang w:eastAsia="zh-Hans"/>
              </w:rPr>
              <w:t>1.5539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4A9F56" w14:textId="77777777" w:rsidR="000E35C0" w:rsidRDefault="000E35C0">
            <w:pPr>
              <w:jc w:val="right"/>
            </w:pPr>
            <w:r>
              <w:rPr>
                <w:rFonts w:ascii="宋体" w:hAnsi="宋体" w:hint="eastAsia"/>
                <w:szCs w:val="24"/>
                <w:lang w:eastAsia="zh-Hans"/>
              </w:rPr>
              <w:t>1.5190</w:t>
            </w:r>
          </w:p>
        </w:tc>
      </w:tr>
    </w:tbl>
    <w:p w14:paraId="0AE4C927" w14:textId="77777777" w:rsidR="000E35C0" w:rsidRDefault="000E35C0">
      <w:pPr>
        <w:wordWrap w:val="0"/>
        <w:spacing w:line="360" w:lineRule="auto"/>
        <w:jc w:val="left"/>
        <w:divId w:val="111617080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6058974" w14:textId="77777777" w:rsidR="000E35C0" w:rsidRDefault="000E35C0">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1D76E808" w14:textId="77777777" w:rsidR="000E35C0" w:rsidRDefault="000E35C0">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75B039EB" w14:textId="77777777" w:rsidR="000E35C0" w:rsidRDefault="000E35C0">
      <w:pPr>
        <w:spacing w:line="360" w:lineRule="auto"/>
        <w:jc w:val="center"/>
        <w:divId w:val="1283339604"/>
      </w:pPr>
      <w:r>
        <w:rPr>
          <w:rFonts w:ascii="宋体" w:hAnsi="宋体" w:hint="eastAsia"/>
        </w:rPr>
        <w:t>摩根尚睿混合(FOF)A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046DC" w14:paraId="3EEEDCEC" w14:textId="77777777">
        <w:trPr>
          <w:divId w:val="12833396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AAE35C" w14:textId="77777777" w:rsidR="000E35C0" w:rsidRDefault="000E35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E104FC" w14:textId="77777777" w:rsidR="000E35C0" w:rsidRDefault="000E35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88F2BE" w14:textId="77777777" w:rsidR="000E35C0" w:rsidRDefault="000E35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D52988" w14:textId="77777777" w:rsidR="000E35C0" w:rsidRDefault="000E35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A71D53" w14:textId="77777777" w:rsidR="000E35C0" w:rsidRDefault="000E35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1CC79B" w14:textId="77777777" w:rsidR="000E35C0" w:rsidRDefault="000E35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223F9A" w14:textId="77777777" w:rsidR="000E35C0" w:rsidRDefault="000E35C0">
            <w:pPr>
              <w:spacing w:line="360" w:lineRule="auto"/>
              <w:jc w:val="center"/>
            </w:pPr>
            <w:r>
              <w:rPr>
                <w:rFonts w:ascii="宋体" w:hAnsi="宋体" w:hint="eastAsia"/>
              </w:rPr>
              <w:t xml:space="preserve">②－④ </w:t>
            </w:r>
          </w:p>
        </w:tc>
      </w:tr>
      <w:tr w:rsidR="002046DC" w14:paraId="227658FE" w14:textId="77777777">
        <w:trPr>
          <w:divId w:val="128333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E2BBD" w14:textId="77777777" w:rsidR="000E35C0" w:rsidRDefault="000E35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0E1FB" w14:textId="77777777" w:rsidR="000E35C0" w:rsidRDefault="000E35C0">
            <w:pPr>
              <w:spacing w:line="360" w:lineRule="auto"/>
              <w:jc w:val="right"/>
            </w:pPr>
            <w:r>
              <w:rPr>
                <w:rFonts w:ascii="宋体" w:hAnsi="宋体" w:hint="eastAsia"/>
              </w:rPr>
              <w:t xml:space="preserve">-1.69%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A1873" w14:textId="77777777" w:rsidR="000E35C0" w:rsidRDefault="000E35C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8CB72" w14:textId="77777777" w:rsidR="000E35C0" w:rsidRDefault="000E35C0">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19BD2" w14:textId="77777777" w:rsidR="000E35C0" w:rsidRDefault="000E35C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A3A519" w14:textId="77777777" w:rsidR="000E35C0" w:rsidRDefault="000E35C0">
            <w:pPr>
              <w:spacing w:line="360" w:lineRule="auto"/>
              <w:jc w:val="right"/>
            </w:pPr>
            <w:r>
              <w:rPr>
                <w:rFonts w:ascii="宋体" w:hAnsi="宋体" w:hint="eastAsia"/>
              </w:rPr>
              <w:t xml:space="preserve">-0.04%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199CE" w14:textId="77777777" w:rsidR="000E35C0" w:rsidRDefault="000E35C0">
            <w:pPr>
              <w:spacing w:line="360" w:lineRule="auto"/>
              <w:jc w:val="right"/>
            </w:pPr>
            <w:r>
              <w:rPr>
                <w:rFonts w:ascii="宋体" w:hAnsi="宋体" w:hint="eastAsia"/>
              </w:rPr>
              <w:t xml:space="preserve">0.12% </w:t>
            </w:r>
          </w:p>
        </w:tc>
      </w:tr>
      <w:tr w:rsidR="002046DC" w14:paraId="6F94ACFD" w14:textId="77777777">
        <w:trPr>
          <w:divId w:val="128333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0C3FE" w14:textId="77777777" w:rsidR="000E35C0" w:rsidRDefault="000E35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BB833" w14:textId="77777777" w:rsidR="000E35C0" w:rsidRDefault="000E35C0">
            <w:pPr>
              <w:spacing w:line="360" w:lineRule="auto"/>
              <w:jc w:val="right"/>
            </w:pPr>
            <w:r>
              <w:rPr>
                <w:rFonts w:ascii="宋体" w:hAnsi="宋体" w:hint="eastAsia"/>
              </w:rPr>
              <w:t xml:space="preserve">22.09%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6369A" w14:textId="77777777" w:rsidR="000E35C0" w:rsidRDefault="000E35C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95CA8" w14:textId="77777777" w:rsidR="000E35C0" w:rsidRDefault="000E35C0">
            <w:pPr>
              <w:spacing w:line="360" w:lineRule="auto"/>
              <w:jc w:val="right"/>
            </w:pPr>
            <w:r>
              <w:rPr>
                <w:rFonts w:ascii="宋体" w:hAnsi="宋体" w:hint="eastAsia"/>
              </w:rPr>
              <w:t xml:space="preserve">19.08%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4610B" w14:textId="77777777" w:rsidR="000E35C0" w:rsidRDefault="000E35C0">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9B9C74" w14:textId="77777777" w:rsidR="000E35C0" w:rsidRDefault="000E35C0">
            <w:pPr>
              <w:spacing w:line="360" w:lineRule="auto"/>
              <w:jc w:val="right"/>
            </w:pPr>
            <w:r>
              <w:rPr>
                <w:rFonts w:ascii="宋体" w:hAnsi="宋体" w:hint="eastAsia"/>
              </w:rPr>
              <w:t xml:space="preserve">3.01%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E0B50" w14:textId="77777777" w:rsidR="000E35C0" w:rsidRDefault="000E35C0">
            <w:pPr>
              <w:spacing w:line="360" w:lineRule="auto"/>
              <w:jc w:val="right"/>
            </w:pPr>
            <w:r>
              <w:rPr>
                <w:rFonts w:ascii="宋体" w:hAnsi="宋体" w:hint="eastAsia"/>
              </w:rPr>
              <w:t xml:space="preserve">0.14% </w:t>
            </w:r>
          </w:p>
        </w:tc>
      </w:tr>
      <w:tr w:rsidR="002046DC" w14:paraId="0F4D1517" w14:textId="77777777">
        <w:trPr>
          <w:divId w:val="128333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D5734" w14:textId="77777777" w:rsidR="000E35C0" w:rsidRDefault="000E35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731F2" w14:textId="77777777" w:rsidR="000E35C0" w:rsidRDefault="000E35C0">
            <w:pPr>
              <w:spacing w:line="360" w:lineRule="auto"/>
              <w:jc w:val="right"/>
            </w:pPr>
            <w:r>
              <w:rPr>
                <w:rFonts w:ascii="宋体" w:hAnsi="宋体" w:hint="eastAsia"/>
              </w:rPr>
              <w:t xml:space="preserve">30.33%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3D266" w14:textId="77777777" w:rsidR="000E35C0" w:rsidRDefault="000E35C0">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B89D1" w14:textId="77777777" w:rsidR="000E35C0" w:rsidRDefault="000E35C0">
            <w:pPr>
              <w:spacing w:line="360" w:lineRule="auto"/>
              <w:jc w:val="right"/>
            </w:pPr>
            <w:r>
              <w:rPr>
                <w:rFonts w:ascii="宋体" w:hAnsi="宋体" w:hint="eastAsia"/>
              </w:rPr>
              <w:t xml:space="preserve">24.55%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2ECF2" w14:textId="77777777" w:rsidR="000E35C0" w:rsidRDefault="000E35C0">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E8C779" w14:textId="77777777" w:rsidR="000E35C0" w:rsidRDefault="000E35C0">
            <w:pPr>
              <w:spacing w:line="360" w:lineRule="auto"/>
              <w:jc w:val="right"/>
            </w:pPr>
            <w:r>
              <w:rPr>
                <w:rFonts w:ascii="宋体" w:hAnsi="宋体" w:hint="eastAsia"/>
              </w:rPr>
              <w:t xml:space="preserve">5.78%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93257" w14:textId="77777777" w:rsidR="000E35C0" w:rsidRDefault="000E35C0">
            <w:pPr>
              <w:spacing w:line="360" w:lineRule="auto"/>
              <w:jc w:val="right"/>
            </w:pPr>
            <w:r>
              <w:rPr>
                <w:rFonts w:ascii="宋体" w:hAnsi="宋体" w:hint="eastAsia"/>
              </w:rPr>
              <w:t xml:space="preserve">0.19% </w:t>
            </w:r>
          </w:p>
        </w:tc>
      </w:tr>
      <w:tr w:rsidR="002046DC" w14:paraId="4DBFA73D" w14:textId="77777777">
        <w:trPr>
          <w:divId w:val="128333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ED2E6" w14:textId="77777777" w:rsidR="000E35C0" w:rsidRDefault="000E35C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5D763A" w14:textId="77777777" w:rsidR="000E35C0" w:rsidRDefault="000E35C0">
            <w:pPr>
              <w:spacing w:line="360" w:lineRule="auto"/>
              <w:jc w:val="right"/>
            </w:pPr>
            <w:r>
              <w:rPr>
                <w:rFonts w:ascii="宋体" w:hAnsi="宋体" w:hint="eastAsia"/>
              </w:rPr>
              <w:t xml:space="preserve">27.16%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D8383" w14:textId="77777777" w:rsidR="000E35C0" w:rsidRDefault="000E35C0">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AF68E" w14:textId="77777777" w:rsidR="000E35C0" w:rsidRDefault="000E35C0">
            <w:pPr>
              <w:spacing w:line="360" w:lineRule="auto"/>
              <w:jc w:val="right"/>
            </w:pPr>
            <w:r>
              <w:rPr>
                <w:rFonts w:ascii="宋体" w:hAnsi="宋体" w:hint="eastAsia"/>
              </w:rPr>
              <w:t xml:space="preserve">13.02%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187BF" w14:textId="77777777" w:rsidR="000E35C0" w:rsidRDefault="000E35C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515BEB" w14:textId="77777777" w:rsidR="000E35C0" w:rsidRDefault="000E35C0">
            <w:pPr>
              <w:spacing w:line="360" w:lineRule="auto"/>
              <w:jc w:val="right"/>
            </w:pPr>
            <w:r>
              <w:rPr>
                <w:rFonts w:ascii="宋体" w:hAnsi="宋体" w:hint="eastAsia"/>
              </w:rPr>
              <w:t xml:space="preserve">14.14%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FFC52" w14:textId="77777777" w:rsidR="000E35C0" w:rsidRDefault="000E35C0">
            <w:pPr>
              <w:spacing w:line="360" w:lineRule="auto"/>
              <w:jc w:val="right"/>
            </w:pPr>
            <w:r>
              <w:rPr>
                <w:rFonts w:ascii="宋体" w:hAnsi="宋体" w:hint="eastAsia"/>
              </w:rPr>
              <w:t xml:space="preserve">0.20% </w:t>
            </w:r>
          </w:p>
        </w:tc>
      </w:tr>
      <w:tr w:rsidR="002046DC" w14:paraId="40DE388F" w14:textId="77777777">
        <w:trPr>
          <w:divId w:val="128333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7FA208" w14:textId="77777777" w:rsidR="000E35C0" w:rsidRDefault="000E35C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7E2B3" w14:textId="77777777" w:rsidR="000E35C0" w:rsidRDefault="000E35C0">
            <w:pPr>
              <w:spacing w:line="360" w:lineRule="auto"/>
              <w:jc w:val="right"/>
            </w:pPr>
            <w:r>
              <w:rPr>
                <w:rFonts w:ascii="宋体" w:hAnsi="宋体" w:hint="eastAsia"/>
              </w:rPr>
              <w:t xml:space="preserve">8.17%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0C60B" w14:textId="77777777" w:rsidR="000E35C0" w:rsidRDefault="000E35C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A65BF" w14:textId="77777777" w:rsidR="000E35C0" w:rsidRDefault="000E35C0">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E0A62" w14:textId="77777777" w:rsidR="000E35C0" w:rsidRDefault="000E35C0">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811BB6" w14:textId="77777777" w:rsidR="000E35C0" w:rsidRDefault="000E35C0">
            <w:pPr>
              <w:spacing w:line="360" w:lineRule="auto"/>
              <w:jc w:val="right"/>
            </w:pPr>
            <w:r>
              <w:rPr>
                <w:rFonts w:ascii="宋体" w:hAnsi="宋体" w:hint="eastAsia"/>
              </w:rPr>
              <w:t xml:space="preserve">6.63%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0BAE1" w14:textId="77777777" w:rsidR="000E35C0" w:rsidRDefault="000E35C0">
            <w:pPr>
              <w:spacing w:line="360" w:lineRule="auto"/>
              <w:jc w:val="right"/>
            </w:pPr>
            <w:r>
              <w:rPr>
                <w:rFonts w:ascii="宋体" w:hAnsi="宋体" w:hint="eastAsia"/>
              </w:rPr>
              <w:t xml:space="preserve">0.19% </w:t>
            </w:r>
          </w:p>
        </w:tc>
      </w:tr>
      <w:tr w:rsidR="002046DC" w14:paraId="0A5125FB" w14:textId="77777777">
        <w:trPr>
          <w:divId w:val="12833396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C9DD8" w14:textId="77777777" w:rsidR="000E35C0" w:rsidRDefault="000E35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01D6B" w14:textId="77777777" w:rsidR="000E35C0" w:rsidRDefault="000E35C0">
            <w:pPr>
              <w:spacing w:line="360" w:lineRule="auto"/>
              <w:jc w:val="right"/>
            </w:pPr>
            <w:r>
              <w:rPr>
                <w:rFonts w:ascii="宋体" w:hAnsi="宋体" w:hint="eastAsia"/>
              </w:rPr>
              <w:t xml:space="preserve">55.39%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56351" w14:textId="77777777" w:rsidR="000E35C0" w:rsidRDefault="000E35C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00546" w14:textId="77777777" w:rsidR="000E35C0" w:rsidRDefault="000E35C0">
            <w:pPr>
              <w:spacing w:line="360" w:lineRule="auto"/>
              <w:jc w:val="right"/>
            </w:pPr>
            <w:r>
              <w:rPr>
                <w:rFonts w:ascii="宋体" w:hAnsi="宋体" w:hint="eastAsia"/>
              </w:rPr>
              <w:t xml:space="preserve">32.37%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72906" w14:textId="77777777" w:rsidR="000E35C0" w:rsidRDefault="000E35C0">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ED6F72" w14:textId="77777777" w:rsidR="000E35C0" w:rsidRDefault="000E35C0">
            <w:pPr>
              <w:spacing w:line="360" w:lineRule="auto"/>
              <w:jc w:val="right"/>
            </w:pPr>
            <w:r>
              <w:rPr>
                <w:rFonts w:ascii="宋体" w:hAnsi="宋体" w:hint="eastAsia"/>
              </w:rPr>
              <w:t xml:space="preserve">23.02%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93EF5" w14:textId="77777777" w:rsidR="000E35C0" w:rsidRDefault="000E35C0">
            <w:pPr>
              <w:spacing w:line="360" w:lineRule="auto"/>
              <w:jc w:val="right"/>
            </w:pPr>
            <w:r>
              <w:rPr>
                <w:rFonts w:ascii="宋体" w:hAnsi="宋体" w:hint="eastAsia"/>
              </w:rPr>
              <w:t xml:space="preserve">0.12% </w:t>
            </w:r>
          </w:p>
        </w:tc>
      </w:tr>
    </w:tbl>
    <w:p w14:paraId="662AD404" w14:textId="77777777" w:rsidR="000E35C0" w:rsidRDefault="000E35C0">
      <w:pPr>
        <w:spacing w:line="360" w:lineRule="auto"/>
        <w:jc w:val="center"/>
        <w:divId w:val="307445829"/>
      </w:pPr>
      <w:r>
        <w:rPr>
          <w:rFonts w:ascii="宋体" w:hAnsi="宋体" w:hint="eastAsia"/>
        </w:rPr>
        <w:t>摩根尚睿混合(FOF)C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046DC" w14:paraId="5631A5A4" w14:textId="77777777">
        <w:trPr>
          <w:divId w:val="30744582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148262" w14:textId="77777777" w:rsidR="000E35C0" w:rsidRDefault="000E35C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AB6C6" w14:textId="77777777" w:rsidR="000E35C0" w:rsidRDefault="000E35C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A2CD94" w14:textId="77777777" w:rsidR="000E35C0" w:rsidRDefault="000E35C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B58625" w14:textId="77777777" w:rsidR="000E35C0" w:rsidRDefault="000E35C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E8427D" w14:textId="77777777" w:rsidR="000E35C0" w:rsidRDefault="000E35C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B716D" w14:textId="77777777" w:rsidR="000E35C0" w:rsidRDefault="000E35C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4B4F65" w14:textId="77777777" w:rsidR="000E35C0" w:rsidRDefault="000E35C0">
            <w:pPr>
              <w:spacing w:line="360" w:lineRule="auto"/>
              <w:jc w:val="center"/>
            </w:pPr>
            <w:r>
              <w:rPr>
                <w:rFonts w:ascii="宋体" w:hAnsi="宋体" w:hint="eastAsia"/>
              </w:rPr>
              <w:t xml:space="preserve">②－④ </w:t>
            </w:r>
          </w:p>
        </w:tc>
      </w:tr>
      <w:tr w:rsidR="002046DC" w14:paraId="7DC66BA4" w14:textId="77777777">
        <w:trPr>
          <w:divId w:val="3074458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C5726" w14:textId="77777777" w:rsidR="000E35C0" w:rsidRDefault="000E35C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82D16" w14:textId="77777777" w:rsidR="000E35C0" w:rsidRDefault="000E35C0">
            <w:pPr>
              <w:spacing w:line="360" w:lineRule="auto"/>
              <w:jc w:val="right"/>
            </w:pPr>
            <w:r>
              <w:rPr>
                <w:rFonts w:ascii="宋体" w:hAnsi="宋体" w:hint="eastAsia"/>
              </w:rPr>
              <w:t xml:space="preserve">-1.84%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68E7E" w14:textId="77777777" w:rsidR="000E35C0" w:rsidRDefault="000E35C0">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54807" w14:textId="77777777" w:rsidR="000E35C0" w:rsidRDefault="000E35C0">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8D643" w14:textId="77777777" w:rsidR="000E35C0" w:rsidRDefault="000E35C0">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409824" w14:textId="77777777" w:rsidR="000E35C0" w:rsidRDefault="000E35C0">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961B7" w14:textId="77777777" w:rsidR="000E35C0" w:rsidRDefault="000E35C0">
            <w:pPr>
              <w:spacing w:line="360" w:lineRule="auto"/>
              <w:jc w:val="right"/>
            </w:pPr>
            <w:r>
              <w:rPr>
                <w:rFonts w:ascii="宋体" w:hAnsi="宋体" w:hint="eastAsia"/>
              </w:rPr>
              <w:t xml:space="preserve">0.12% </w:t>
            </w:r>
          </w:p>
        </w:tc>
      </w:tr>
      <w:tr w:rsidR="002046DC" w14:paraId="7FB06356" w14:textId="77777777">
        <w:trPr>
          <w:divId w:val="3074458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C5B54" w14:textId="77777777" w:rsidR="000E35C0" w:rsidRDefault="000E35C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87CF6" w14:textId="77777777" w:rsidR="000E35C0" w:rsidRDefault="000E35C0">
            <w:pPr>
              <w:spacing w:line="360" w:lineRule="auto"/>
              <w:jc w:val="right"/>
            </w:pPr>
            <w:r>
              <w:rPr>
                <w:rFonts w:ascii="宋体" w:hAnsi="宋体" w:hint="eastAsia"/>
              </w:rPr>
              <w:t xml:space="preserve">21.72%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E9BDE" w14:textId="77777777" w:rsidR="000E35C0" w:rsidRDefault="000E35C0">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E7DD3" w14:textId="77777777" w:rsidR="000E35C0" w:rsidRDefault="000E35C0">
            <w:pPr>
              <w:spacing w:line="360" w:lineRule="auto"/>
              <w:jc w:val="right"/>
            </w:pPr>
            <w:r>
              <w:rPr>
                <w:rFonts w:ascii="宋体" w:hAnsi="宋体" w:hint="eastAsia"/>
              </w:rPr>
              <w:t xml:space="preserve">19.08%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DC9E3" w14:textId="77777777" w:rsidR="000E35C0" w:rsidRDefault="000E35C0">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26F92E" w14:textId="77777777" w:rsidR="000E35C0" w:rsidRDefault="000E35C0">
            <w:pPr>
              <w:spacing w:line="360" w:lineRule="auto"/>
              <w:jc w:val="right"/>
            </w:pPr>
            <w:r>
              <w:rPr>
                <w:rFonts w:ascii="宋体" w:hAnsi="宋体" w:hint="eastAsia"/>
              </w:rPr>
              <w:t xml:space="preserve">2.64%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2533F" w14:textId="77777777" w:rsidR="000E35C0" w:rsidRDefault="000E35C0">
            <w:pPr>
              <w:spacing w:line="360" w:lineRule="auto"/>
              <w:jc w:val="right"/>
            </w:pPr>
            <w:r>
              <w:rPr>
                <w:rFonts w:ascii="宋体" w:hAnsi="宋体" w:hint="eastAsia"/>
              </w:rPr>
              <w:t xml:space="preserve">0.14% </w:t>
            </w:r>
          </w:p>
        </w:tc>
      </w:tr>
      <w:tr w:rsidR="002046DC" w14:paraId="5C1E6186" w14:textId="77777777">
        <w:trPr>
          <w:divId w:val="3074458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FD713" w14:textId="77777777" w:rsidR="000E35C0" w:rsidRDefault="000E35C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ABF0F" w14:textId="77777777" w:rsidR="000E35C0" w:rsidRDefault="000E35C0">
            <w:pPr>
              <w:spacing w:line="360" w:lineRule="auto"/>
              <w:jc w:val="right"/>
            </w:pPr>
            <w:r>
              <w:rPr>
                <w:rFonts w:ascii="宋体" w:hAnsi="宋体" w:hint="eastAsia"/>
              </w:rPr>
              <w:t xml:space="preserve">29.55%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905D0B" w14:textId="77777777" w:rsidR="000E35C0" w:rsidRDefault="000E35C0">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E4A7C" w14:textId="77777777" w:rsidR="000E35C0" w:rsidRDefault="000E35C0">
            <w:pPr>
              <w:spacing w:line="360" w:lineRule="auto"/>
              <w:jc w:val="right"/>
            </w:pPr>
            <w:r>
              <w:rPr>
                <w:rFonts w:ascii="宋体" w:hAnsi="宋体" w:hint="eastAsia"/>
              </w:rPr>
              <w:t xml:space="preserve">24.55%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C4891" w14:textId="77777777" w:rsidR="000E35C0" w:rsidRDefault="000E35C0">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C8D47F" w14:textId="77777777" w:rsidR="000E35C0" w:rsidRDefault="000E35C0">
            <w:pPr>
              <w:spacing w:line="360" w:lineRule="auto"/>
              <w:jc w:val="right"/>
            </w:pPr>
            <w:r>
              <w:rPr>
                <w:rFonts w:ascii="宋体" w:hAnsi="宋体" w:hint="eastAsia"/>
              </w:rPr>
              <w:t xml:space="preserve">5.00%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8CBC3E" w14:textId="77777777" w:rsidR="000E35C0" w:rsidRDefault="000E35C0">
            <w:pPr>
              <w:spacing w:line="360" w:lineRule="auto"/>
              <w:jc w:val="right"/>
            </w:pPr>
            <w:r>
              <w:rPr>
                <w:rFonts w:ascii="宋体" w:hAnsi="宋体" w:hint="eastAsia"/>
              </w:rPr>
              <w:t xml:space="preserve">0.19% </w:t>
            </w:r>
          </w:p>
        </w:tc>
      </w:tr>
      <w:tr w:rsidR="002046DC" w14:paraId="14BDB98E" w14:textId="77777777">
        <w:trPr>
          <w:divId w:val="3074458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04B11" w14:textId="77777777" w:rsidR="000E35C0" w:rsidRDefault="000E35C0">
            <w:pPr>
              <w:spacing w:line="360" w:lineRule="auto"/>
              <w:jc w:val="center"/>
            </w:pPr>
            <w:r>
              <w:rPr>
                <w:rFonts w:ascii="宋体" w:hAnsi="宋体" w:hint="eastAsia"/>
              </w:rPr>
              <w:lastRenderedPageBreak/>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C888A" w14:textId="77777777" w:rsidR="000E35C0" w:rsidRDefault="000E35C0">
            <w:pPr>
              <w:spacing w:line="360" w:lineRule="auto"/>
              <w:jc w:val="right"/>
            </w:pPr>
            <w:r>
              <w:rPr>
                <w:rFonts w:ascii="宋体" w:hAnsi="宋体" w:hint="eastAsia"/>
              </w:rPr>
              <w:t xml:space="preserve">24.90%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F0D45" w14:textId="77777777" w:rsidR="000E35C0" w:rsidRDefault="000E35C0">
            <w:pPr>
              <w:spacing w:line="360" w:lineRule="auto"/>
              <w:jc w:val="right"/>
            </w:pPr>
            <w:r>
              <w:rPr>
                <w:rFonts w:ascii="宋体" w:hAnsi="宋体" w:hint="eastAsia"/>
              </w:rPr>
              <w:t xml:space="preserve">1.12%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CE2B6" w14:textId="77777777" w:rsidR="000E35C0" w:rsidRDefault="000E35C0">
            <w:pPr>
              <w:spacing w:line="360" w:lineRule="auto"/>
              <w:jc w:val="right"/>
            </w:pPr>
            <w:r>
              <w:rPr>
                <w:rFonts w:ascii="宋体" w:hAnsi="宋体" w:hint="eastAsia"/>
              </w:rPr>
              <w:t xml:space="preserve">13.02%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2475D" w14:textId="77777777" w:rsidR="000E35C0" w:rsidRDefault="000E35C0">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E8C688" w14:textId="77777777" w:rsidR="000E35C0" w:rsidRDefault="000E35C0">
            <w:pPr>
              <w:spacing w:line="360" w:lineRule="auto"/>
              <w:jc w:val="right"/>
            </w:pPr>
            <w:r>
              <w:rPr>
                <w:rFonts w:ascii="宋体" w:hAnsi="宋体" w:hint="eastAsia"/>
              </w:rPr>
              <w:t xml:space="preserve">11.88%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4F9BD" w14:textId="77777777" w:rsidR="000E35C0" w:rsidRDefault="000E35C0">
            <w:pPr>
              <w:spacing w:line="360" w:lineRule="auto"/>
              <w:jc w:val="right"/>
            </w:pPr>
            <w:r>
              <w:rPr>
                <w:rFonts w:ascii="宋体" w:hAnsi="宋体" w:hint="eastAsia"/>
              </w:rPr>
              <w:t xml:space="preserve">0.20% </w:t>
            </w:r>
          </w:p>
        </w:tc>
      </w:tr>
      <w:tr w:rsidR="002046DC" w14:paraId="2B8D7B08" w14:textId="77777777">
        <w:trPr>
          <w:divId w:val="30744582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433A8" w14:textId="77777777" w:rsidR="000E35C0" w:rsidRDefault="000E35C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EA146" w14:textId="77777777" w:rsidR="000E35C0" w:rsidRDefault="000E35C0">
            <w:pPr>
              <w:spacing w:line="360" w:lineRule="auto"/>
              <w:jc w:val="right"/>
            </w:pPr>
            <w:r>
              <w:rPr>
                <w:rFonts w:ascii="宋体" w:hAnsi="宋体" w:hint="eastAsia"/>
              </w:rPr>
              <w:t xml:space="preserve">7.48%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DF431" w14:textId="77777777" w:rsidR="000E35C0" w:rsidRDefault="000E35C0">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DB5A6" w14:textId="77777777" w:rsidR="000E35C0" w:rsidRDefault="000E35C0">
            <w:pPr>
              <w:spacing w:line="360" w:lineRule="auto"/>
              <w:jc w:val="right"/>
            </w:pPr>
            <w:r>
              <w:rPr>
                <w:rFonts w:ascii="宋体" w:hAnsi="宋体" w:hint="eastAsia"/>
              </w:rPr>
              <w:t xml:space="preserve">2.88%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E5D78" w14:textId="77777777" w:rsidR="000E35C0" w:rsidRDefault="000E35C0">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14BF55" w14:textId="77777777" w:rsidR="000E35C0" w:rsidRDefault="000E35C0">
            <w:pPr>
              <w:spacing w:line="360" w:lineRule="auto"/>
              <w:jc w:val="right"/>
            </w:pPr>
            <w:r>
              <w:rPr>
                <w:rFonts w:ascii="宋体" w:hAnsi="宋体" w:hint="eastAsia"/>
              </w:rPr>
              <w:t xml:space="preserve">4.60%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CC138" w14:textId="77777777" w:rsidR="000E35C0" w:rsidRDefault="000E35C0">
            <w:pPr>
              <w:spacing w:line="360" w:lineRule="auto"/>
              <w:jc w:val="right"/>
            </w:pPr>
            <w:r>
              <w:rPr>
                <w:rFonts w:ascii="宋体" w:hAnsi="宋体" w:hint="eastAsia"/>
              </w:rPr>
              <w:t xml:space="preserve">0.20% </w:t>
            </w:r>
          </w:p>
        </w:tc>
      </w:tr>
    </w:tbl>
    <w:p w14:paraId="6DB5ABDC" w14:textId="77777777" w:rsidR="000E35C0" w:rsidRDefault="000E35C0">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6D8EFB79" w14:textId="77777777" w:rsidR="000E35C0" w:rsidRDefault="000E35C0">
      <w:pPr>
        <w:spacing w:line="360" w:lineRule="auto"/>
        <w:jc w:val="left"/>
        <w:divId w:val="1818256106"/>
      </w:pPr>
      <w:bookmarkStart w:id="65" w:name="m07_04_07_09"/>
      <w:bookmarkStart w:id="66" w:name="m07_04_07_09_tab"/>
      <w:r>
        <w:rPr>
          <w:rFonts w:ascii="宋体" w:hAnsi="宋体" w:hint="eastAsia"/>
          <w:noProof/>
        </w:rPr>
        <w:drawing>
          <wp:inline distT="0" distB="0" distL="0" distR="0" wp14:anchorId="30891A14" wp14:editId="16BA2DCF">
            <wp:extent cx="522732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2152482C" w14:textId="77777777" w:rsidR="000E35C0" w:rsidRDefault="000E35C0">
      <w:pPr>
        <w:spacing w:line="360" w:lineRule="auto"/>
        <w:jc w:val="left"/>
        <w:divId w:val="1473402726"/>
      </w:pPr>
      <w:r>
        <w:rPr>
          <w:rFonts w:ascii="宋体" w:hAnsi="宋体" w:hint="eastAsia"/>
          <w:noProof/>
        </w:rPr>
        <w:drawing>
          <wp:inline distT="0" distB="0" distL="0" distR="0" wp14:anchorId="7F7C2F0B" wp14:editId="5A25B8D3">
            <wp:extent cx="522732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7320" cy="3009900"/>
                    </a:xfrm>
                    <a:prstGeom prst="rect">
                      <a:avLst/>
                    </a:prstGeom>
                    <a:noFill/>
                    <a:ln>
                      <a:noFill/>
                    </a:ln>
                  </pic:spPr>
                </pic:pic>
              </a:graphicData>
            </a:graphic>
          </wp:inline>
        </w:drawing>
      </w:r>
    </w:p>
    <w:p w14:paraId="6CA77328" w14:textId="77777777" w:rsidR="000E35C0" w:rsidRDefault="000E35C0">
      <w:pPr>
        <w:spacing w:line="360" w:lineRule="auto"/>
      </w:pPr>
      <w:r>
        <w:rPr>
          <w:rFonts w:ascii="宋体" w:hAnsi="宋体" w:hint="eastAsia"/>
        </w:rPr>
        <w:t>注：</w:t>
      </w:r>
      <w:r>
        <w:rPr>
          <w:rFonts w:ascii="宋体" w:hAnsi="宋体" w:hint="eastAsia"/>
          <w:lang w:eastAsia="zh-Hans"/>
        </w:rPr>
        <w:t>本基金合同生效日为2018年8月15日，图示的时间段为合同生效日至本报告期末。</w:t>
      </w:r>
      <w:r>
        <w:rPr>
          <w:rFonts w:ascii="宋体" w:hAnsi="宋体" w:hint="eastAsia"/>
          <w:lang w:eastAsia="zh-Hans"/>
        </w:rPr>
        <w:br/>
        <w:t xml:space="preserve">　　本基金自 2022年2月8日起增加C类份额，相关数据按实际存续期计算。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w:t>
      </w:r>
      <w:r>
        <w:rPr>
          <w:rFonts w:ascii="宋体" w:hAnsi="宋体" w:hint="eastAsia"/>
          <w:lang w:eastAsia="zh-Hans"/>
        </w:rPr>
        <w:lastRenderedPageBreak/>
        <w:t>同规定。</w:t>
      </w:r>
      <w:r>
        <w:rPr>
          <w:rFonts w:ascii="宋体" w:hAnsi="宋体" w:hint="eastAsia"/>
          <w:kern w:val="0"/>
          <w:lang w:eastAsia="zh-Hans"/>
        </w:rPr>
        <w:t xml:space="preserve"> </w:t>
      </w:r>
    </w:p>
    <w:p w14:paraId="6EF9C80E" w14:textId="77777777" w:rsidR="000E35C0" w:rsidRDefault="000E35C0">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7F7CAB1B" w14:textId="77777777" w:rsidR="000E35C0" w:rsidRDefault="000E35C0">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046DC" w14:paraId="61D5454E" w14:textId="77777777">
        <w:trPr>
          <w:divId w:val="205835821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D2BE8" w14:textId="77777777" w:rsidR="000E35C0" w:rsidRDefault="000E35C0">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A6249" w14:textId="77777777" w:rsidR="000E35C0" w:rsidRDefault="000E35C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95FDD" w14:textId="77777777" w:rsidR="000E35C0" w:rsidRDefault="000E35C0">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F76DA" w14:textId="77777777" w:rsidR="000E35C0" w:rsidRDefault="000E35C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F73AA" w14:textId="77777777" w:rsidR="000E35C0" w:rsidRDefault="000E35C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046DC" w14:paraId="0D1F3927" w14:textId="77777777">
        <w:trPr>
          <w:divId w:val="205835821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0A79D" w14:textId="77777777" w:rsidR="000E35C0" w:rsidRDefault="000E35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B098D" w14:textId="77777777" w:rsidR="000E35C0" w:rsidRDefault="000E35C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A460F" w14:textId="77777777" w:rsidR="000E35C0" w:rsidRDefault="000E35C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E6D23" w14:textId="77777777" w:rsidR="000E35C0" w:rsidRDefault="000E35C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DC0B1" w14:textId="77777777" w:rsidR="000E35C0" w:rsidRDefault="000E35C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60C35" w14:textId="77777777" w:rsidR="000E35C0" w:rsidRDefault="000E35C0">
            <w:pPr>
              <w:widowControl/>
              <w:jc w:val="left"/>
            </w:pPr>
          </w:p>
        </w:tc>
      </w:tr>
      <w:tr w:rsidR="002046DC" w14:paraId="0CD4C318" w14:textId="77777777">
        <w:trPr>
          <w:divId w:val="205835821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0563A" w14:textId="77777777" w:rsidR="000E35C0" w:rsidRDefault="000E35C0">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8A65F" w14:textId="77777777" w:rsidR="000E35C0" w:rsidRDefault="000E35C0">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33FF0" w14:textId="77777777" w:rsidR="000E35C0" w:rsidRDefault="000E35C0">
            <w:pPr>
              <w:jc w:val="center"/>
            </w:pPr>
            <w:r>
              <w:rPr>
                <w:rFonts w:ascii="宋体" w:hAnsi="宋体" w:hint="eastAsia"/>
                <w:szCs w:val="24"/>
                <w:lang w:eastAsia="zh-Hans"/>
              </w:rPr>
              <w:t>2022年3月4日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8B839" w14:textId="77777777" w:rsidR="000E35C0" w:rsidRDefault="000E35C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03AF9" w14:textId="77777777" w:rsidR="000E35C0" w:rsidRDefault="000E35C0">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33B3F" w14:textId="77777777" w:rsidR="000E35C0" w:rsidRDefault="000E35C0">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594D3613" w14:textId="77777777" w:rsidR="000E35C0" w:rsidRDefault="000E35C0">
      <w:pPr>
        <w:wordWrap w:val="0"/>
        <w:spacing w:line="360" w:lineRule="auto"/>
        <w:jc w:val="left"/>
        <w:divId w:val="129676395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2206640" w14:textId="77777777" w:rsidR="000E35C0" w:rsidRDefault="000E35C0">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2FFF5594" w14:textId="77777777" w:rsidR="000E35C0" w:rsidRDefault="000E35C0">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182EEAC" w14:textId="77777777" w:rsidR="000E35C0" w:rsidRDefault="000E35C0">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470B4082" w14:textId="77777777" w:rsidR="000E35C0" w:rsidRDefault="000E35C0">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15B6972B" w14:textId="77777777" w:rsidR="000E35C0" w:rsidRDefault="000E35C0">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w:t>
      </w:r>
      <w:r>
        <w:rPr>
          <w:rFonts w:ascii="宋体" w:hAnsi="宋体" w:cs="宋体" w:hint="eastAsia"/>
          <w:color w:val="000000"/>
          <w:kern w:val="0"/>
        </w:rPr>
        <w:lastRenderedPageBreak/>
        <w:t xml:space="preserve">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8D1FB3B" w14:textId="77777777" w:rsidR="000E35C0" w:rsidRDefault="000E35C0">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4A9FB929" w14:textId="77777777" w:rsidR="000E35C0" w:rsidRDefault="000E35C0">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C8F329B" w14:textId="77777777" w:rsidR="000E35C0" w:rsidRDefault="000E35C0">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4C9566E8" w14:textId="77777777" w:rsidR="000E35C0" w:rsidRDefault="000E35C0">
      <w:pPr>
        <w:spacing w:line="360" w:lineRule="auto"/>
        <w:ind w:firstLineChars="200" w:firstLine="420"/>
        <w:jc w:val="left"/>
      </w:pPr>
      <w:r>
        <w:rPr>
          <w:rFonts w:ascii="宋体" w:hAnsi="宋体" w:cs="宋体" w:hint="eastAsia"/>
          <w:color w:val="000000"/>
          <w:kern w:val="0"/>
        </w:rPr>
        <w:t>2025年四季度，国内权益市场震荡走平，中证800指数区间涨跌幅为0%，上游资源、成长中的通信、军工涨幅居前。四季度经济基本面延续内需偏弱、出口具有韧性的结构特征，价格指标CPI、PPI同比均较三季度有所回升，核心CPI同比回到1%以上，通缩担忧存在逐步扭转的迹象。12月中央经济工作会议定调明年“实施更加积极有为的宏观政策”，强调科技创新的同时，内需政策的优先排序上升。国内债券市场方面，四季度初股市调整带来风险偏好小幅回落叠加央行重启买债，推动债券收益率小幅下行，随后由于担忧政府债券发行缺乏承接资金，收益率转而上行。整个四季度，债券收益率先下后上但波动总体较窄，季末10年期国债收益率收于1.85%，较上季度末回落1BP。</w:t>
      </w:r>
      <w:r>
        <w:rPr>
          <w:rFonts w:ascii="宋体" w:hAnsi="宋体" w:cs="宋体" w:hint="eastAsia"/>
          <w:color w:val="000000"/>
          <w:kern w:val="0"/>
        </w:rPr>
        <w:br/>
        <w:t xml:space="preserve">　　海外方面，美股小幅走高，四季度标普500指数上涨2.3%。美国政府关门导致部分宏观数据延迟发布或缺失，市场对经济数据的置信度边际下降。美联储12月如期降息25BP，同时市场对于下一任美联储主席大概率偏鸽的预期对权益市场形成支撑。受益于日本新任首相积极的财政政策主张、较为乐观的26年“春斗”薪资涨幅预期，日经225指数上涨12%。欧洲方面，德国DAX指数上涨2.6%。美债方面，10年期美国国债收益率在3.9%-4.2%区间震荡收于4.18%，较上季度末上行2BP。 </w:t>
      </w:r>
      <w:r>
        <w:rPr>
          <w:rFonts w:ascii="宋体" w:hAnsi="宋体" w:cs="宋体" w:hint="eastAsia"/>
          <w:color w:val="000000"/>
          <w:kern w:val="0"/>
        </w:rPr>
        <w:br/>
        <w:t xml:space="preserve">　　回顾基金在四季度的操作，大类资产配置上对高风险资产维持超配。国内权益部分，风格总体均衡，择机增加仓位。国内债券基金部分，组合久期低于债券资产部分基准指数的久期。在基金选择上，结合定量与定性的研究，优选长期有超额收益的基金标的。产品在运作期间，围绕投资目标，动态调整、优化组合配置结构。</w:t>
      </w:r>
      <w:r>
        <w:rPr>
          <w:rFonts w:ascii="宋体" w:hAnsi="宋体" w:cs="宋体" w:hint="eastAsia"/>
          <w:color w:val="000000"/>
          <w:kern w:val="0"/>
        </w:rPr>
        <w:br/>
        <w:t xml:space="preserve">　　展望2026年一季度，外部因素方面，中美贸易摩擦处在缓和阶段，国内经济数据即将进入</w:t>
      </w:r>
      <w:r>
        <w:rPr>
          <w:rFonts w:ascii="宋体" w:hAnsi="宋体" w:cs="宋体" w:hint="eastAsia"/>
          <w:color w:val="000000"/>
          <w:kern w:val="0"/>
        </w:rPr>
        <w:lastRenderedPageBreak/>
        <w:t>空窗期，资金与情绪面对A股市场的影响边际上升，目前来看总体偏向正面。考虑到A股估值已经回升至历史偏高水平，细分结构选择重要性上升，更为看好成长中具备增量政策支持、盈利支撑的方向，周期制造中关注反内卷更容易落地的方向，内需消费包括部分地产链可能存在正向预期差。港股四季度表现偏弱，经历回调后配置价值凸显，中期有望受益于国内经济的企稳回升、科技创新增强与美联储降息周期的延续等。</w:t>
      </w:r>
      <w:r>
        <w:rPr>
          <w:rFonts w:ascii="宋体" w:hAnsi="宋体" w:cs="宋体" w:hint="eastAsia"/>
          <w:color w:val="000000"/>
          <w:kern w:val="0"/>
        </w:rPr>
        <w:br/>
        <w:t xml:space="preserve">　　国内债券方面，短期进入震荡期。后续债市潜在的扰动因素主要来自于国内经济基本面的恢复，包括持续低迷的价格指标能否寻得底部；潜在的积极因素，主要来自于美联储降息继续兑现、外部中美利差制约的减少。一季度组合在债券基金的部分预期仍以关注中短债策略为主。</w:t>
      </w:r>
    </w:p>
    <w:p w14:paraId="1A99C333" w14:textId="77777777" w:rsidR="000E35C0" w:rsidRDefault="000E35C0">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17E24B1B" w14:textId="77777777" w:rsidR="000E35C0" w:rsidRDefault="000E35C0">
      <w:pPr>
        <w:spacing w:line="360" w:lineRule="auto"/>
        <w:ind w:firstLineChars="200" w:firstLine="420"/>
      </w:pPr>
      <w:r>
        <w:rPr>
          <w:rFonts w:ascii="宋体" w:hAnsi="宋体" w:hint="eastAsia"/>
        </w:rPr>
        <w:t>本报告期摩根尚睿混合(FOF)A份额净值增长率为：-1.69%，同期业绩比较基准收益率为：-1.65%；</w:t>
      </w:r>
      <w:r>
        <w:rPr>
          <w:rFonts w:ascii="宋体" w:hAnsi="宋体" w:hint="eastAsia"/>
        </w:rPr>
        <w:br/>
        <w:t xml:space="preserve">　　摩根尚睿混合(FOF)C份额净值增长率为：-1.84%，同期业绩比较基准收益率为：-1.65%。</w:t>
      </w:r>
    </w:p>
    <w:p w14:paraId="5F67FA89" w14:textId="77777777" w:rsidR="000E35C0" w:rsidRDefault="000E35C0">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33034EA9" w14:textId="77777777" w:rsidR="000E35C0" w:rsidRDefault="000E35C0">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20ED6AA9" w14:textId="77777777" w:rsidR="000E35C0" w:rsidRDefault="000E35C0">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4F2190E3" w14:textId="77777777" w:rsidR="000E35C0" w:rsidRDefault="000E35C0">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046DC" w14:paraId="293B6672"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C036D8" w14:textId="77777777" w:rsidR="000E35C0" w:rsidRDefault="000E35C0">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A04E944" w14:textId="77777777" w:rsidR="000E35C0" w:rsidRDefault="000E35C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975A5A7" w14:textId="77777777" w:rsidR="000E35C0" w:rsidRDefault="000E35C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160CA3C" w14:textId="77777777" w:rsidR="000E35C0" w:rsidRDefault="000E35C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046DC" w14:paraId="3CCF2654"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D5E69F" w14:textId="77777777" w:rsidR="000E35C0" w:rsidRDefault="000E35C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6FD5F58" w14:textId="77777777" w:rsidR="000E35C0" w:rsidRDefault="000E35C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3F76EE"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C258A2" w14:textId="77777777" w:rsidR="000E35C0" w:rsidRDefault="000E35C0">
            <w:pPr>
              <w:jc w:val="right"/>
            </w:pPr>
            <w:r>
              <w:rPr>
                <w:rFonts w:ascii="宋体" w:hAnsi="宋体" w:hint="eastAsia"/>
                <w:szCs w:val="24"/>
                <w:lang w:eastAsia="zh-Hans"/>
              </w:rPr>
              <w:t>-</w:t>
            </w:r>
          </w:p>
        </w:tc>
      </w:tr>
      <w:tr w:rsidR="002046DC" w14:paraId="5F7FC7BB"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FE386F" w14:textId="77777777" w:rsidR="000E35C0" w:rsidRDefault="000E35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C7E4F3" w14:textId="77777777" w:rsidR="000E35C0" w:rsidRDefault="000E35C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A70409"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52AB3B" w14:textId="77777777" w:rsidR="000E35C0" w:rsidRDefault="000E35C0">
            <w:pPr>
              <w:jc w:val="right"/>
            </w:pPr>
            <w:r>
              <w:rPr>
                <w:rFonts w:ascii="宋体" w:hAnsi="宋体" w:hint="eastAsia"/>
                <w:szCs w:val="24"/>
                <w:lang w:eastAsia="zh-Hans"/>
              </w:rPr>
              <w:t>-</w:t>
            </w:r>
          </w:p>
        </w:tc>
      </w:tr>
      <w:tr w:rsidR="002046DC" w14:paraId="3BAD627A"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1E2DD8" w14:textId="77777777" w:rsidR="000E35C0" w:rsidRDefault="000E35C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4D19A4C" w14:textId="77777777" w:rsidR="000E35C0" w:rsidRDefault="000E35C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1945DB" w14:textId="77777777" w:rsidR="000E35C0" w:rsidRDefault="000E35C0">
            <w:pPr>
              <w:jc w:val="right"/>
            </w:pPr>
            <w:r>
              <w:rPr>
                <w:rFonts w:ascii="宋体" w:hAnsi="宋体" w:hint="eastAsia"/>
                <w:szCs w:val="24"/>
                <w:lang w:eastAsia="zh-Hans"/>
              </w:rPr>
              <w:t>31,348,267.90</w:t>
            </w:r>
          </w:p>
        </w:tc>
        <w:tc>
          <w:tcPr>
            <w:tcW w:w="1333" w:type="pct"/>
            <w:tcBorders>
              <w:top w:val="single" w:sz="4" w:space="0" w:color="auto"/>
              <w:left w:val="nil"/>
              <w:bottom w:val="single" w:sz="4" w:space="0" w:color="auto"/>
              <w:right w:val="single" w:sz="4" w:space="0" w:color="auto"/>
            </w:tcBorders>
            <w:vAlign w:val="center"/>
            <w:hideMark/>
          </w:tcPr>
          <w:p w14:paraId="4C9999C8" w14:textId="77777777" w:rsidR="000E35C0" w:rsidRDefault="000E35C0">
            <w:pPr>
              <w:jc w:val="right"/>
            </w:pPr>
            <w:r>
              <w:rPr>
                <w:rFonts w:ascii="宋体" w:hAnsi="宋体" w:hint="eastAsia"/>
                <w:szCs w:val="24"/>
                <w:lang w:eastAsia="zh-Hans"/>
              </w:rPr>
              <w:t>87.08</w:t>
            </w:r>
          </w:p>
        </w:tc>
      </w:tr>
      <w:tr w:rsidR="002046DC" w14:paraId="197486DA"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A7AD7A" w14:textId="77777777" w:rsidR="000E35C0" w:rsidRDefault="000E35C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B6DBEB" w14:textId="77777777" w:rsidR="000E35C0" w:rsidRDefault="000E35C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1F7B7E" w14:textId="77777777" w:rsidR="000E35C0" w:rsidRDefault="000E35C0">
            <w:pPr>
              <w:jc w:val="right"/>
            </w:pPr>
            <w:r>
              <w:rPr>
                <w:rFonts w:ascii="宋体" w:hAnsi="宋体" w:hint="eastAsia"/>
                <w:szCs w:val="24"/>
                <w:lang w:eastAsia="zh-Hans"/>
              </w:rPr>
              <w:t>1,820,079.12</w:t>
            </w:r>
          </w:p>
        </w:tc>
        <w:tc>
          <w:tcPr>
            <w:tcW w:w="1333" w:type="pct"/>
            <w:tcBorders>
              <w:top w:val="single" w:sz="4" w:space="0" w:color="auto"/>
              <w:left w:val="nil"/>
              <w:bottom w:val="single" w:sz="4" w:space="0" w:color="auto"/>
              <w:right w:val="single" w:sz="4" w:space="0" w:color="auto"/>
            </w:tcBorders>
            <w:vAlign w:val="center"/>
            <w:hideMark/>
          </w:tcPr>
          <w:p w14:paraId="78D188A8" w14:textId="77777777" w:rsidR="000E35C0" w:rsidRDefault="000E35C0">
            <w:pPr>
              <w:jc w:val="right"/>
            </w:pPr>
            <w:r>
              <w:rPr>
                <w:rFonts w:ascii="宋体" w:hAnsi="宋体" w:hint="eastAsia"/>
                <w:szCs w:val="24"/>
                <w:lang w:eastAsia="zh-Hans"/>
              </w:rPr>
              <w:t>5.06</w:t>
            </w:r>
          </w:p>
        </w:tc>
      </w:tr>
      <w:tr w:rsidR="002046DC" w14:paraId="7098D6E2"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660960" w14:textId="77777777" w:rsidR="000E35C0" w:rsidRDefault="000E35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8279D9" w14:textId="77777777" w:rsidR="000E35C0" w:rsidRDefault="000E35C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8948BC" w14:textId="77777777" w:rsidR="000E35C0" w:rsidRDefault="000E35C0">
            <w:pPr>
              <w:jc w:val="right"/>
            </w:pPr>
            <w:r>
              <w:rPr>
                <w:rFonts w:ascii="宋体" w:hAnsi="宋体" w:hint="eastAsia"/>
                <w:szCs w:val="24"/>
                <w:lang w:eastAsia="zh-Hans"/>
              </w:rPr>
              <w:t>1,820,079.12</w:t>
            </w:r>
          </w:p>
        </w:tc>
        <w:tc>
          <w:tcPr>
            <w:tcW w:w="1333" w:type="pct"/>
            <w:tcBorders>
              <w:top w:val="single" w:sz="4" w:space="0" w:color="auto"/>
              <w:left w:val="nil"/>
              <w:bottom w:val="single" w:sz="4" w:space="0" w:color="auto"/>
              <w:right w:val="single" w:sz="4" w:space="0" w:color="auto"/>
            </w:tcBorders>
            <w:vAlign w:val="center"/>
            <w:hideMark/>
          </w:tcPr>
          <w:p w14:paraId="40B8120A" w14:textId="77777777" w:rsidR="000E35C0" w:rsidRDefault="000E35C0">
            <w:pPr>
              <w:jc w:val="right"/>
            </w:pPr>
            <w:r>
              <w:rPr>
                <w:rFonts w:ascii="宋体" w:hAnsi="宋体" w:hint="eastAsia"/>
                <w:szCs w:val="24"/>
                <w:lang w:eastAsia="zh-Hans"/>
              </w:rPr>
              <w:t>5.06</w:t>
            </w:r>
          </w:p>
        </w:tc>
      </w:tr>
      <w:tr w:rsidR="002046DC" w14:paraId="3AAE2039"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78805B" w14:textId="77777777" w:rsidR="000E35C0" w:rsidRDefault="000E35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E0FE65" w14:textId="77777777" w:rsidR="000E35C0" w:rsidRDefault="000E35C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8C52A3"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74B3147" w14:textId="77777777" w:rsidR="000E35C0" w:rsidRDefault="000E35C0">
            <w:pPr>
              <w:jc w:val="right"/>
            </w:pPr>
            <w:r>
              <w:rPr>
                <w:rFonts w:ascii="宋体" w:hAnsi="宋体" w:hint="eastAsia"/>
                <w:szCs w:val="24"/>
                <w:lang w:eastAsia="zh-Hans"/>
              </w:rPr>
              <w:t>-</w:t>
            </w:r>
          </w:p>
        </w:tc>
      </w:tr>
      <w:tr w:rsidR="002046DC" w14:paraId="798A1802"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1703B9" w14:textId="77777777" w:rsidR="000E35C0" w:rsidRDefault="000E35C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EF6A1F5" w14:textId="77777777" w:rsidR="000E35C0" w:rsidRDefault="000E35C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AFEDFF"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4A401A" w14:textId="77777777" w:rsidR="000E35C0" w:rsidRDefault="000E35C0">
            <w:pPr>
              <w:jc w:val="right"/>
            </w:pPr>
            <w:r>
              <w:rPr>
                <w:rFonts w:ascii="宋体" w:hAnsi="宋体" w:hint="eastAsia"/>
                <w:szCs w:val="24"/>
                <w:lang w:eastAsia="zh-Hans"/>
              </w:rPr>
              <w:t>-</w:t>
            </w:r>
          </w:p>
        </w:tc>
      </w:tr>
      <w:tr w:rsidR="002046DC" w14:paraId="1A0726B7"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C7FA84" w14:textId="77777777" w:rsidR="000E35C0" w:rsidRDefault="000E35C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FE2621C" w14:textId="77777777" w:rsidR="000E35C0" w:rsidRDefault="000E35C0">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DAA2F1"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0A9B810" w14:textId="77777777" w:rsidR="000E35C0" w:rsidRDefault="000E35C0">
            <w:pPr>
              <w:jc w:val="right"/>
            </w:pPr>
            <w:r>
              <w:rPr>
                <w:rFonts w:ascii="宋体" w:hAnsi="宋体" w:hint="eastAsia"/>
                <w:szCs w:val="24"/>
                <w:lang w:eastAsia="zh-Hans"/>
              </w:rPr>
              <w:t>-</w:t>
            </w:r>
          </w:p>
        </w:tc>
      </w:tr>
      <w:tr w:rsidR="002046DC" w14:paraId="7E1AE6AC"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64F959" w14:textId="77777777" w:rsidR="000E35C0" w:rsidRDefault="000E35C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FBE8E04" w14:textId="77777777" w:rsidR="000E35C0" w:rsidRDefault="000E35C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5B229E"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4BE847" w14:textId="77777777" w:rsidR="000E35C0" w:rsidRDefault="000E35C0">
            <w:pPr>
              <w:jc w:val="right"/>
            </w:pPr>
            <w:r>
              <w:rPr>
                <w:rFonts w:ascii="宋体" w:hAnsi="宋体" w:hint="eastAsia"/>
                <w:szCs w:val="24"/>
                <w:lang w:eastAsia="zh-Hans"/>
              </w:rPr>
              <w:t>-</w:t>
            </w:r>
          </w:p>
        </w:tc>
      </w:tr>
      <w:tr w:rsidR="002046DC" w14:paraId="76D975EC"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10507D" w14:textId="77777777" w:rsidR="000E35C0" w:rsidRDefault="000E35C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ECBCED" w14:textId="77777777" w:rsidR="000E35C0" w:rsidRDefault="000E35C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18B10E" w14:textId="77777777" w:rsidR="000E35C0" w:rsidRDefault="000E35C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4D4192" w14:textId="77777777" w:rsidR="000E35C0" w:rsidRDefault="000E35C0">
            <w:pPr>
              <w:jc w:val="right"/>
            </w:pPr>
            <w:r>
              <w:rPr>
                <w:rFonts w:ascii="宋体" w:hAnsi="宋体" w:hint="eastAsia"/>
                <w:szCs w:val="24"/>
                <w:lang w:eastAsia="zh-Hans"/>
              </w:rPr>
              <w:t>-</w:t>
            </w:r>
          </w:p>
        </w:tc>
      </w:tr>
      <w:tr w:rsidR="002046DC" w14:paraId="4884A9FE"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8DD08E" w14:textId="77777777" w:rsidR="000E35C0" w:rsidRDefault="000E35C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E8687C4" w14:textId="77777777" w:rsidR="000E35C0" w:rsidRDefault="000E35C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133C2D" w14:textId="77777777" w:rsidR="000E35C0" w:rsidRDefault="000E35C0">
            <w:pPr>
              <w:jc w:val="right"/>
            </w:pPr>
            <w:r>
              <w:rPr>
                <w:rFonts w:ascii="宋体" w:hAnsi="宋体" w:hint="eastAsia"/>
                <w:szCs w:val="24"/>
                <w:lang w:eastAsia="zh-Hans"/>
              </w:rPr>
              <w:t>1,232,272.35</w:t>
            </w:r>
          </w:p>
        </w:tc>
        <w:tc>
          <w:tcPr>
            <w:tcW w:w="1333" w:type="pct"/>
            <w:tcBorders>
              <w:top w:val="single" w:sz="4" w:space="0" w:color="auto"/>
              <w:left w:val="nil"/>
              <w:bottom w:val="single" w:sz="4" w:space="0" w:color="auto"/>
              <w:right w:val="single" w:sz="4" w:space="0" w:color="auto"/>
            </w:tcBorders>
            <w:vAlign w:val="center"/>
            <w:hideMark/>
          </w:tcPr>
          <w:p w14:paraId="6EF8593F" w14:textId="77777777" w:rsidR="000E35C0" w:rsidRDefault="000E35C0">
            <w:pPr>
              <w:jc w:val="right"/>
            </w:pPr>
            <w:r>
              <w:rPr>
                <w:rFonts w:ascii="宋体" w:hAnsi="宋体" w:hint="eastAsia"/>
                <w:szCs w:val="24"/>
                <w:lang w:eastAsia="zh-Hans"/>
              </w:rPr>
              <w:t>3.42</w:t>
            </w:r>
          </w:p>
        </w:tc>
      </w:tr>
      <w:tr w:rsidR="002046DC" w14:paraId="6E9645EB"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7A4287" w14:textId="77777777" w:rsidR="000E35C0" w:rsidRDefault="000E35C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156F2F0" w14:textId="77777777" w:rsidR="000E35C0" w:rsidRDefault="000E35C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B29602" w14:textId="77777777" w:rsidR="000E35C0" w:rsidRDefault="000E35C0">
            <w:pPr>
              <w:jc w:val="right"/>
            </w:pPr>
            <w:r>
              <w:rPr>
                <w:rFonts w:ascii="宋体" w:hAnsi="宋体" w:hint="eastAsia"/>
                <w:szCs w:val="24"/>
                <w:lang w:eastAsia="zh-Hans"/>
              </w:rPr>
              <w:t>1,596,911.63</w:t>
            </w:r>
          </w:p>
        </w:tc>
        <w:tc>
          <w:tcPr>
            <w:tcW w:w="1333" w:type="pct"/>
            <w:tcBorders>
              <w:top w:val="single" w:sz="4" w:space="0" w:color="auto"/>
              <w:left w:val="nil"/>
              <w:bottom w:val="single" w:sz="4" w:space="0" w:color="auto"/>
              <w:right w:val="single" w:sz="4" w:space="0" w:color="auto"/>
            </w:tcBorders>
            <w:vAlign w:val="center"/>
            <w:hideMark/>
          </w:tcPr>
          <w:p w14:paraId="0131CD1B" w14:textId="77777777" w:rsidR="000E35C0" w:rsidRDefault="000E35C0">
            <w:pPr>
              <w:jc w:val="right"/>
            </w:pPr>
            <w:r>
              <w:rPr>
                <w:rFonts w:ascii="宋体" w:hAnsi="宋体" w:hint="eastAsia"/>
                <w:szCs w:val="24"/>
                <w:lang w:eastAsia="zh-Hans"/>
              </w:rPr>
              <w:t>4.44</w:t>
            </w:r>
          </w:p>
        </w:tc>
      </w:tr>
      <w:tr w:rsidR="002046DC" w14:paraId="4EFD7CC9" w14:textId="77777777">
        <w:trPr>
          <w:divId w:val="211840549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0542A8" w14:textId="77777777" w:rsidR="000E35C0" w:rsidRDefault="000E35C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2DAF6D4" w14:textId="77777777" w:rsidR="000E35C0" w:rsidRDefault="000E35C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3C0E04" w14:textId="77777777" w:rsidR="000E35C0" w:rsidRDefault="000E35C0">
            <w:pPr>
              <w:jc w:val="right"/>
            </w:pPr>
            <w:r>
              <w:rPr>
                <w:rFonts w:ascii="宋体" w:hAnsi="宋体" w:hint="eastAsia"/>
                <w:szCs w:val="24"/>
                <w:lang w:eastAsia="zh-Hans"/>
              </w:rPr>
              <w:t>35,997,531.00</w:t>
            </w:r>
          </w:p>
        </w:tc>
        <w:tc>
          <w:tcPr>
            <w:tcW w:w="1333" w:type="pct"/>
            <w:tcBorders>
              <w:top w:val="single" w:sz="4" w:space="0" w:color="auto"/>
              <w:left w:val="nil"/>
              <w:bottom w:val="single" w:sz="4" w:space="0" w:color="auto"/>
              <w:right w:val="single" w:sz="4" w:space="0" w:color="auto"/>
            </w:tcBorders>
            <w:vAlign w:val="center"/>
            <w:hideMark/>
          </w:tcPr>
          <w:p w14:paraId="6BF2719D" w14:textId="77777777" w:rsidR="000E35C0" w:rsidRDefault="000E35C0">
            <w:pPr>
              <w:jc w:val="right"/>
            </w:pPr>
            <w:r>
              <w:rPr>
                <w:rFonts w:ascii="宋体" w:hAnsi="宋体" w:hint="eastAsia"/>
                <w:szCs w:val="24"/>
                <w:lang w:eastAsia="zh-Hans"/>
              </w:rPr>
              <w:t>100.00</w:t>
            </w:r>
          </w:p>
        </w:tc>
      </w:tr>
    </w:tbl>
    <w:p w14:paraId="6DA90275" w14:textId="77777777" w:rsidR="000E35C0" w:rsidRDefault="000E35C0">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lastRenderedPageBreak/>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07D041BC" w14:textId="77777777" w:rsidR="000E35C0" w:rsidRDefault="000E35C0">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5B768D41" w14:textId="77777777" w:rsidR="000E35C0" w:rsidRDefault="000E35C0">
      <w:pPr>
        <w:spacing w:line="360" w:lineRule="auto"/>
        <w:ind w:firstLineChars="200" w:firstLine="420"/>
        <w:divId w:val="625543588"/>
      </w:pPr>
      <w:r>
        <w:rPr>
          <w:rFonts w:ascii="宋体" w:hAnsi="宋体" w:hint="eastAsia"/>
          <w:szCs w:val="21"/>
          <w:lang w:eastAsia="zh-Hans"/>
        </w:rPr>
        <w:t>本基金本报告期末未持有境内股票。</w:t>
      </w:r>
    </w:p>
    <w:p w14:paraId="6E15ED26" w14:textId="77777777" w:rsidR="000E35C0" w:rsidRDefault="000E35C0">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5A37B248" w14:textId="77777777" w:rsidR="000E35C0" w:rsidRDefault="000E35C0">
      <w:pPr>
        <w:spacing w:line="360" w:lineRule="auto"/>
        <w:ind w:firstLineChars="200" w:firstLine="420"/>
        <w:divId w:val="1519546040"/>
      </w:pPr>
      <w:r>
        <w:rPr>
          <w:rFonts w:ascii="宋体" w:hAnsi="宋体" w:hint="eastAsia"/>
          <w:szCs w:val="21"/>
          <w:lang w:eastAsia="zh-Hans"/>
        </w:rPr>
        <w:t>本基金本报告期末未持有港股通股票　。</w:t>
      </w:r>
    </w:p>
    <w:p w14:paraId="25BF4827" w14:textId="77777777" w:rsidR="000E35C0" w:rsidRDefault="000E35C0">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363FCB66" w14:textId="77777777" w:rsidR="000E35C0" w:rsidRDefault="000E35C0">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p w14:paraId="486AC99E" w14:textId="77777777" w:rsidR="000E35C0" w:rsidRDefault="000E35C0">
      <w:pPr>
        <w:spacing w:line="360" w:lineRule="auto"/>
        <w:ind w:firstLineChars="200" w:firstLine="420"/>
        <w:jc w:val="left"/>
      </w:pPr>
      <w:r>
        <w:rPr>
          <w:rFonts w:ascii="宋体" w:hAnsi="宋体" w:hint="eastAsia"/>
          <w:color w:val="000000"/>
          <w:szCs w:val="21"/>
          <w:lang w:eastAsia="zh-Hans"/>
        </w:rPr>
        <w:t>本基金本报告期末未持有股票。</w:t>
      </w:r>
    </w:p>
    <w:p w14:paraId="43C589C4" w14:textId="77777777" w:rsidR="000E35C0" w:rsidRDefault="000E35C0">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2046DC" w14:paraId="2785D570"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42F61A" w14:textId="77777777" w:rsidR="000E35C0" w:rsidRDefault="000E35C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E80B5F" w14:textId="77777777" w:rsidR="000E35C0" w:rsidRDefault="000E35C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094A1B" w14:textId="77777777" w:rsidR="000E35C0" w:rsidRDefault="000E35C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6C9465" w14:textId="77777777" w:rsidR="000E35C0" w:rsidRDefault="000E35C0">
            <w:pPr>
              <w:jc w:val="center"/>
            </w:pPr>
            <w:r>
              <w:rPr>
                <w:rFonts w:ascii="宋体" w:hAnsi="宋体" w:hint="eastAsia"/>
                <w:color w:val="000000"/>
              </w:rPr>
              <w:t xml:space="preserve">占基金资产净值比例（%） </w:t>
            </w:r>
          </w:p>
        </w:tc>
      </w:tr>
      <w:tr w:rsidR="002046DC" w14:paraId="06B7AC8D"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459EF25" w14:textId="77777777" w:rsidR="000E35C0" w:rsidRDefault="000E35C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93846E5" w14:textId="77777777" w:rsidR="000E35C0" w:rsidRDefault="000E35C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047A9D" w14:textId="77777777" w:rsidR="000E35C0" w:rsidRDefault="000E35C0">
            <w:pPr>
              <w:jc w:val="right"/>
            </w:pPr>
            <w:r>
              <w:rPr>
                <w:rFonts w:ascii="宋体" w:hAnsi="宋体" w:hint="eastAsia"/>
                <w:szCs w:val="24"/>
                <w:lang w:eastAsia="zh-Hans"/>
              </w:rPr>
              <w:t>1,820,079.12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9E08E17" w14:textId="77777777" w:rsidR="000E35C0" w:rsidRDefault="000E35C0">
            <w:pPr>
              <w:jc w:val="right"/>
            </w:pPr>
            <w:r>
              <w:rPr>
                <w:rFonts w:ascii="宋体" w:hAnsi="宋体" w:hint="eastAsia"/>
                <w:szCs w:val="24"/>
                <w:lang w:eastAsia="zh-Hans"/>
              </w:rPr>
              <w:t>5.13</w:t>
            </w:r>
          </w:p>
        </w:tc>
      </w:tr>
      <w:tr w:rsidR="002046DC" w14:paraId="11ADF449"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63466F" w14:textId="77777777" w:rsidR="000E35C0" w:rsidRDefault="000E35C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E91E66B" w14:textId="77777777" w:rsidR="000E35C0" w:rsidRDefault="000E35C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416566"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DBBB52" w14:textId="77777777" w:rsidR="000E35C0" w:rsidRDefault="000E35C0">
            <w:pPr>
              <w:jc w:val="right"/>
            </w:pPr>
            <w:r>
              <w:rPr>
                <w:rFonts w:ascii="宋体" w:hAnsi="宋体" w:hint="eastAsia"/>
                <w:szCs w:val="24"/>
                <w:lang w:eastAsia="zh-Hans"/>
              </w:rPr>
              <w:t>-</w:t>
            </w:r>
          </w:p>
        </w:tc>
      </w:tr>
      <w:tr w:rsidR="002046DC" w14:paraId="11D796F3"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815089" w14:textId="77777777" w:rsidR="000E35C0" w:rsidRDefault="000E35C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FB8491" w14:textId="77777777" w:rsidR="000E35C0" w:rsidRDefault="000E35C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197E9F"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91B92B2" w14:textId="77777777" w:rsidR="000E35C0" w:rsidRDefault="000E35C0">
            <w:pPr>
              <w:jc w:val="right"/>
            </w:pPr>
            <w:r>
              <w:rPr>
                <w:rFonts w:ascii="宋体" w:hAnsi="宋体" w:hint="eastAsia"/>
                <w:szCs w:val="24"/>
                <w:lang w:eastAsia="zh-Hans"/>
              </w:rPr>
              <w:t>-</w:t>
            </w:r>
          </w:p>
        </w:tc>
      </w:tr>
      <w:tr w:rsidR="002046DC" w14:paraId="7B13F262"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6C6AB6A" w14:textId="77777777" w:rsidR="000E35C0" w:rsidRDefault="000E35C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AAD1C1" w14:textId="77777777" w:rsidR="000E35C0" w:rsidRDefault="000E35C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A3DC78E"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1D88C0" w14:textId="77777777" w:rsidR="000E35C0" w:rsidRDefault="000E35C0">
            <w:pPr>
              <w:jc w:val="right"/>
            </w:pPr>
            <w:r>
              <w:rPr>
                <w:rFonts w:ascii="宋体" w:hAnsi="宋体" w:hint="eastAsia"/>
                <w:szCs w:val="24"/>
                <w:lang w:eastAsia="zh-Hans"/>
              </w:rPr>
              <w:t>-</w:t>
            </w:r>
          </w:p>
        </w:tc>
      </w:tr>
      <w:tr w:rsidR="002046DC" w14:paraId="7E61F937"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7468220" w14:textId="77777777" w:rsidR="000E35C0" w:rsidRDefault="000E35C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6FAEE72" w14:textId="77777777" w:rsidR="000E35C0" w:rsidRDefault="000E35C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39A900A"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949697" w14:textId="77777777" w:rsidR="000E35C0" w:rsidRDefault="000E35C0">
            <w:pPr>
              <w:jc w:val="right"/>
            </w:pPr>
            <w:r>
              <w:rPr>
                <w:rFonts w:ascii="宋体" w:hAnsi="宋体" w:hint="eastAsia"/>
                <w:szCs w:val="24"/>
                <w:lang w:eastAsia="zh-Hans"/>
              </w:rPr>
              <w:t>-</w:t>
            </w:r>
          </w:p>
        </w:tc>
      </w:tr>
      <w:tr w:rsidR="002046DC" w14:paraId="09C60E58"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A2B56F" w14:textId="77777777" w:rsidR="000E35C0" w:rsidRDefault="000E35C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0171FF0" w14:textId="77777777" w:rsidR="000E35C0" w:rsidRDefault="000E35C0">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31385E"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54C437D" w14:textId="77777777" w:rsidR="000E35C0" w:rsidRDefault="000E35C0">
            <w:pPr>
              <w:jc w:val="right"/>
            </w:pPr>
            <w:r>
              <w:rPr>
                <w:rFonts w:ascii="宋体" w:hAnsi="宋体" w:hint="eastAsia"/>
                <w:szCs w:val="24"/>
                <w:lang w:eastAsia="zh-Hans"/>
              </w:rPr>
              <w:t>-</w:t>
            </w:r>
          </w:p>
        </w:tc>
      </w:tr>
      <w:tr w:rsidR="002046DC" w14:paraId="5199456C"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E210A3B" w14:textId="77777777" w:rsidR="000E35C0" w:rsidRDefault="000E35C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4923F1E" w14:textId="77777777" w:rsidR="000E35C0" w:rsidRDefault="000E35C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8C38E5"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36F583F" w14:textId="77777777" w:rsidR="000E35C0" w:rsidRDefault="000E35C0">
            <w:pPr>
              <w:jc w:val="right"/>
            </w:pPr>
            <w:r>
              <w:rPr>
                <w:rFonts w:ascii="宋体" w:hAnsi="宋体" w:hint="eastAsia"/>
                <w:szCs w:val="24"/>
                <w:lang w:eastAsia="zh-Hans"/>
              </w:rPr>
              <w:t>-</w:t>
            </w:r>
          </w:p>
        </w:tc>
      </w:tr>
      <w:tr w:rsidR="002046DC" w14:paraId="3A1DA409"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0092697" w14:textId="77777777" w:rsidR="000E35C0" w:rsidRDefault="000E35C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A1A26F9" w14:textId="77777777" w:rsidR="000E35C0" w:rsidRDefault="000E35C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8562088"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2AF59E" w14:textId="77777777" w:rsidR="000E35C0" w:rsidRDefault="000E35C0">
            <w:pPr>
              <w:jc w:val="right"/>
            </w:pPr>
            <w:r>
              <w:rPr>
                <w:rFonts w:ascii="宋体" w:hAnsi="宋体" w:hint="eastAsia"/>
                <w:szCs w:val="24"/>
                <w:lang w:eastAsia="zh-Hans"/>
              </w:rPr>
              <w:t>-</w:t>
            </w:r>
          </w:p>
        </w:tc>
      </w:tr>
      <w:tr w:rsidR="002046DC" w14:paraId="6AAD6660"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2ACE01" w14:textId="77777777" w:rsidR="000E35C0" w:rsidRDefault="000E35C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B2DC2F2" w14:textId="77777777" w:rsidR="000E35C0" w:rsidRDefault="000E35C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9C9BCC"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11D1E0" w14:textId="77777777" w:rsidR="000E35C0" w:rsidRDefault="000E35C0">
            <w:pPr>
              <w:jc w:val="right"/>
            </w:pPr>
            <w:r>
              <w:rPr>
                <w:rFonts w:ascii="宋体" w:hAnsi="宋体" w:hint="eastAsia"/>
                <w:szCs w:val="24"/>
                <w:lang w:eastAsia="zh-Hans"/>
              </w:rPr>
              <w:t>-</w:t>
            </w:r>
          </w:p>
        </w:tc>
      </w:tr>
      <w:tr w:rsidR="002046DC" w14:paraId="4C80693D"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93D4F36" w14:textId="77777777" w:rsidR="000E35C0" w:rsidRDefault="000E35C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149864" w14:textId="77777777" w:rsidR="000E35C0" w:rsidRDefault="000E35C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272300" w14:textId="77777777" w:rsidR="000E35C0" w:rsidRDefault="000E35C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767558" w14:textId="77777777" w:rsidR="000E35C0" w:rsidRDefault="000E35C0">
            <w:pPr>
              <w:jc w:val="right"/>
            </w:pPr>
            <w:r>
              <w:rPr>
                <w:rFonts w:ascii="宋体" w:hAnsi="宋体" w:hint="eastAsia"/>
                <w:szCs w:val="24"/>
                <w:lang w:eastAsia="zh-Hans"/>
              </w:rPr>
              <w:t>-</w:t>
            </w:r>
          </w:p>
        </w:tc>
      </w:tr>
      <w:tr w:rsidR="002046DC" w14:paraId="3952AE51" w14:textId="77777777">
        <w:trPr>
          <w:divId w:val="32055038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55232CE" w14:textId="77777777" w:rsidR="000E35C0" w:rsidRDefault="000E35C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740D62" w14:textId="77777777" w:rsidR="000E35C0" w:rsidRDefault="000E35C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8324EE2" w14:textId="77777777" w:rsidR="000E35C0" w:rsidRDefault="000E35C0">
            <w:pPr>
              <w:jc w:val="right"/>
            </w:pPr>
            <w:r>
              <w:rPr>
                <w:rFonts w:ascii="宋体" w:hAnsi="宋体" w:hint="eastAsia"/>
                <w:szCs w:val="24"/>
                <w:lang w:eastAsia="zh-Hans"/>
              </w:rPr>
              <w:t>1,820,079.12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08E554" w14:textId="77777777" w:rsidR="000E35C0" w:rsidRDefault="000E35C0">
            <w:pPr>
              <w:jc w:val="right"/>
            </w:pPr>
            <w:r>
              <w:rPr>
                <w:rFonts w:ascii="宋体" w:hAnsi="宋体" w:hint="eastAsia"/>
                <w:szCs w:val="24"/>
                <w:lang w:eastAsia="zh-Hans"/>
              </w:rPr>
              <w:t>5.13</w:t>
            </w:r>
          </w:p>
        </w:tc>
      </w:tr>
    </w:tbl>
    <w:p w14:paraId="33F63B5C" w14:textId="77777777" w:rsidR="000E35C0" w:rsidRDefault="000E35C0">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046DC" w14:paraId="479151C1" w14:textId="77777777">
        <w:trPr>
          <w:divId w:val="99322135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4FFB69" w14:textId="77777777" w:rsidR="000E35C0" w:rsidRDefault="000E35C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6CAD74" w14:textId="77777777" w:rsidR="000E35C0" w:rsidRDefault="000E35C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4731D5" w14:textId="77777777" w:rsidR="000E35C0" w:rsidRDefault="000E35C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4F6110" w14:textId="77777777" w:rsidR="000E35C0" w:rsidRDefault="000E35C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4B94DA" w14:textId="77777777" w:rsidR="000E35C0" w:rsidRDefault="000E35C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79A5A92" w14:textId="77777777" w:rsidR="000E35C0" w:rsidRDefault="000E35C0">
            <w:pPr>
              <w:jc w:val="center"/>
            </w:pPr>
            <w:r>
              <w:rPr>
                <w:rFonts w:ascii="宋体" w:hAnsi="宋体" w:hint="eastAsia"/>
                <w:color w:val="000000"/>
              </w:rPr>
              <w:t xml:space="preserve">占基金资产净值比例（%） </w:t>
            </w:r>
          </w:p>
        </w:tc>
      </w:tr>
      <w:tr w:rsidR="002046DC" w14:paraId="5D136E97" w14:textId="77777777">
        <w:trPr>
          <w:divId w:val="99322135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A343A" w14:textId="77777777" w:rsidR="000E35C0" w:rsidRDefault="000E35C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26A1E" w14:textId="77777777" w:rsidR="000E35C0" w:rsidRDefault="000E35C0">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DBA97" w14:textId="77777777" w:rsidR="000E35C0" w:rsidRDefault="000E35C0">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C2DD0" w14:textId="77777777" w:rsidR="000E35C0" w:rsidRDefault="000E35C0">
            <w:pPr>
              <w:jc w:val="right"/>
            </w:pPr>
            <w:r>
              <w:rPr>
                <w:rFonts w:ascii="宋体" w:hAnsi="宋体" w:hint="eastAsia"/>
                <w:szCs w:val="24"/>
                <w:lang w:eastAsia="zh-Hans"/>
              </w:rPr>
              <w:t>18,000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66140" w14:textId="77777777" w:rsidR="000E35C0" w:rsidRDefault="000E35C0">
            <w:pPr>
              <w:jc w:val="right"/>
            </w:pPr>
            <w:r>
              <w:rPr>
                <w:rFonts w:ascii="宋体" w:hAnsi="宋体" w:hint="eastAsia"/>
                <w:szCs w:val="24"/>
                <w:lang w:eastAsia="zh-Hans"/>
              </w:rPr>
              <w:t>1,820,079.12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DA22D" w14:textId="77777777" w:rsidR="000E35C0" w:rsidRDefault="000E35C0">
            <w:pPr>
              <w:jc w:val="right"/>
            </w:pPr>
            <w:r>
              <w:rPr>
                <w:rFonts w:ascii="宋体" w:hAnsi="宋体" w:hint="eastAsia"/>
                <w:szCs w:val="24"/>
                <w:lang w:eastAsia="zh-Hans"/>
              </w:rPr>
              <w:t>5.13</w:t>
            </w:r>
          </w:p>
        </w:tc>
      </w:tr>
    </w:tbl>
    <w:p w14:paraId="4D867351" w14:textId="77777777" w:rsidR="000E35C0" w:rsidRDefault="000E35C0">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3A02C9CF" w14:textId="77777777" w:rsidR="000E35C0" w:rsidRDefault="000E35C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804ECCF" w14:textId="77777777" w:rsidR="000E35C0" w:rsidRDefault="000E35C0">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0FFD762D" w14:textId="77777777" w:rsidR="000E35C0" w:rsidRDefault="000E35C0">
      <w:pPr>
        <w:spacing w:line="360" w:lineRule="auto"/>
        <w:ind w:firstLineChars="200" w:firstLine="420"/>
        <w:divId w:val="1356467374"/>
      </w:pPr>
      <w:r>
        <w:rPr>
          <w:rFonts w:ascii="宋体" w:hAnsi="宋体" w:hint="eastAsia"/>
          <w:szCs w:val="21"/>
          <w:lang w:eastAsia="zh-Hans"/>
        </w:rPr>
        <w:t>本基金本报告期末未持有贵金属。</w:t>
      </w:r>
    </w:p>
    <w:p w14:paraId="09AB5FF0" w14:textId="77777777" w:rsidR="000E35C0" w:rsidRDefault="000E35C0">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0E8C2786" w14:textId="77777777" w:rsidR="000E35C0" w:rsidRDefault="000E35C0">
      <w:pPr>
        <w:spacing w:line="360" w:lineRule="auto"/>
        <w:ind w:firstLineChars="200" w:firstLine="420"/>
        <w:divId w:val="1864975935"/>
      </w:pPr>
      <w:r>
        <w:rPr>
          <w:rFonts w:ascii="宋体" w:hAnsi="宋体" w:hint="eastAsia"/>
          <w:szCs w:val="21"/>
          <w:lang w:eastAsia="zh-Hans"/>
        </w:rPr>
        <w:t>本基金本报告期末未持有权证。</w:t>
      </w:r>
    </w:p>
    <w:p w14:paraId="31D4EF09" w14:textId="77777777" w:rsidR="000E35C0" w:rsidRDefault="000E35C0">
      <w:pPr>
        <w:pStyle w:val="XBRLTitle2"/>
        <w:spacing w:before="156"/>
        <w:ind w:left="454"/>
      </w:pPr>
      <w:bookmarkStart w:id="221" w:name="_Toc17899980"/>
      <w:proofErr w:type="spellStart"/>
      <w:r>
        <w:rPr>
          <w:rFonts w:hint="eastAsia"/>
        </w:rPr>
        <w:lastRenderedPageBreak/>
        <w:t>报告期末本基金投资的股指期货交易情况说明</w:t>
      </w:r>
      <w:bookmarkEnd w:id="221"/>
      <w:bookmarkEnd w:id="169"/>
      <w:bookmarkEnd w:id="170"/>
      <w:bookmarkEnd w:id="171"/>
      <w:bookmarkEnd w:id="172"/>
      <w:bookmarkEnd w:id="173"/>
      <w:bookmarkEnd w:id="174"/>
      <w:proofErr w:type="spellEnd"/>
    </w:p>
    <w:p w14:paraId="50E2FE51" w14:textId="77777777" w:rsidR="000E35C0" w:rsidRDefault="000E35C0">
      <w:pPr>
        <w:spacing w:line="360" w:lineRule="auto"/>
        <w:ind w:firstLineChars="200" w:firstLine="420"/>
        <w:divId w:val="2132749199"/>
      </w:pPr>
      <w:r>
        <w:rPr>
          <w:rFonts w:ascii="宋体" w:hAnsi="宋体" w:hint="eastAsia"/>
          <w:szCs w:val="21"/>
          <w:lang w:eastAsia="zh-Hans"/>
        </w:rPr>
        <w:t>本基金本报告期末未持有股指期货。</w:t>
      </w:r>
    </w:p>
    <w:p w14:paraId="2F433F4C" w14:textId="77777777" w:rsidR="000E35C0" w:rsidRDefault="000E35C0">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41E0003B" w14:textId="77777777" w:rsidR="000E35C0" w:rsidRDefault="000E35C0">
      <w:pPr>
        <w:spacing w:line="360" w:lineRule="auto"/>
        <w:ind w:firstLineChars="200" w:firstLine="420"/>
        <w:divId w:val="327902451"/>
      </w:pPr>
      <w:bookmarkStart w:id="229" w:name="m510_01_1597"/>
      <w:bookmarkStart w:id="230" w:name="m510_01_1598"/>
      <w:bookmarkEnd w:id="229"/>
      <w:r>
        <w:rPr>
          <w:rFonts w:ascii="宋体" w:hAnsi="宋体" w:hint="eastAsia"/>
          <w:szCs w:val="21"/>
          <w:lang w:eastAsia="zh-Hans"/>
        </w:rPr>
        <w:t>本基金本报告期末未持有国债期货。</w:t>
      </w:r>
    </w:p>
    <w:p w14:paraId="4975A50F" w14:textId="77777777" w:rsidR="000E35C0" w:rsidRDefault="000E35C0">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414A112F" w14:textId="77777777" w:rsidR="000E35C0" w:rsidRDefault="000E35C0">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5181FEA8" w14:textId="77777777" w:rsidR="000E35C0" w:rsidRDefault="000E35C0">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31350EC" w14:textId="77777777" w:rsidR="000E35C0" w:rsidRDefault="000E35C0">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171411B4" w14:textId="77777777" w:rsidR="000E35C0" w:rsidRDefault="000E35C0">
      <w:pPr>
        <w:spacing w:line="360" w:lineRule="auto"/>
        <w:ind w:firstLineChars="200" w:firstLine="420"/>
      </w:pPr>
      <w:r>
        <w:rPr>
          <w:rFonts w:ascii="宋体" w:hAnsi="宋体" w:hint="eastAsia"/>
        </w:rPr>
        <w:t>报告期内本基金投资的前十名股票中没有在基金合同规定备选股票库之外的股票。</w:t>
      </w:r>
    </w:p>
    <w:p w14:paraId="77F7E10F" w14:textId="77777777" w:rsidR="000E35C0" w:rsidRDefault="000E35C0">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046DC" w14:paraId="2433BA60" w14:textId="77777777">
        <w:trPr>
          <w:divId w:val="102743999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1F5E8" w14:textId="77777777" w:rsidR="000E35C0" w:rsidRDefault="000E35C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3B00E" w14:textId="77777777" w:rsidR="000E35C0" w:rsidRDefault="000E35C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45DCC8" w14:textId="77777777" w:rsidR="000E35C0" w:rsidRDefault="000E35C0">
            <w:pPr>
              <w:jc w:val="center"/>
            </w:pPr>
            <w:r>
              <w:rPr>
                <w:rFonts w:ascii="宋体" w:hAnsi="宋体" w:hint="eastAsia"/>
              </w:rPr>
              <w:t>金额（元）</w:t>
            </w:r>
            <w:r>
              <w:t xml:space="preserve"> </w:t>
            </w:r>
          </w:p>
        </w:tc>
      </w:tr>
      <w:tr w:rsidR="002046DC" w14:paraId="0B0F67D5"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1C6EB" w14:textId="77777777" w:rsidR="000E35C0" w:rsidRDefault="000E35C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9219A" w14:textId="77777777" w:rsidR="000E35C0" w:rsidRDefault="000E35C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AF114" w14:textId="77777777" w:rsidR="000E35C0" w:rsidRDefault="000E35C0">
            <w:pPr>
              <w:jc w:val="right"/>
            </w:pPr>
            <w:r>
              <w:rPr>
                <w:rFonts w:ascii="宋体" w:hAnsi="宋体" w:hint="eastAsia"/>
              </w:rPr>
              <w:t>1,471.34</w:t>
            </w:r>
          </w:p>
        </w:tc>
      </w:tr>
      <w:tr w:rsidR="002046DC" w14:paraId="4B4EE13A"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0F0881" w14:textId="77777777" w:rsidR="000E35C0" w:rsidRDefault="000E35C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62A90" w14:textId="77777777" w:rsidR="000E35C0" w:rsidRDefault="000E35C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B86CA" w14:textId="77777777" w:rsidR="000E35C0" w:rsidRDefault="000E35C0">
            <w:pPr>
              <w:jc w:val="right"/>
            </w:pPr>
            <w:r>
              <w:rPr>
                <w:rFonts w:ascii="宋体" w:hAnsi="宋体" w:hint="eastAsia"/>
              </w:rPr>
              <w:t>1,548,290.00</w:t>
            </w:r>
          </w:p>
        </w:tc>
      </w:tr>
      <w:tr w:rsidR="002046DC" w14:paraId="4E3857C7"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35E50" w14:textId="77777777" w:rsidR="000E35C0" w:rsidRDefault="000E35C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600A5" w14:textId="77777777" w:rsidR="000E35C0" w:rsidRDefault="000E35C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3B521" w14:textId="77777777" w:rsidR="000E35C0" w:rsidRDefault="000E35C0">
            <w:pPr>
              <w:jc w:val="right"/>
            </w:pPr>
            <w:r>
              <w:rPr>
                <w:rFonts w:ascii="宋体" w:hAnsi="宋体" w:hint="eastAsia"/>
              </w:rPr>
              <w:t>-</w:t>
            </w:r>
          </w:p>
        </w:tc>
      </w:tr>
      <w:tr w:rsidR="002046DC" w14:paraId="4CD4F287"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C4E40" w14:textId="77777777" w:rsidR="000E35C0" w:rsidRDefault="000E35C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2C8BD" w14:textId="77777777" w:rsidR="000E35C0" w:rsidRDefault="000E35C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BCC2E" w14:textId="77777777" w:rsidR="000E35C0" w:rsidRDefault="000E35C0">
            <w:pPr>
              <w:jc w:val="right"/>
            </w:pPr>
            <w:r>
              <w:rPr>
                <w:rFonts w:ascii="宋体" w:hAnsi="宋体" w:hint="eastAsia"/>
              </w:rPr>
              <w:t>-</w:t>
            </w:r>
          </w:p>
        </w:tc>
      </w:tr>
      <w:tr w:rsidR="002046DC" w14:paraId="1A82FD2C"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8FB96" w14:textId="77777777" w:rsidR="000E35C0" w:rsidRDefault="000E35C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87B76" w14:textId="77777777" w:rsidR="000E35C0" w:rsidRDefault="000E35C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55321" w14:textId="77777777" w:rsidR="000E35C0" w:rsidRDefault="000E35C0">
            <w:pPr>
              <w:jc w:val="right"/>
            </w:pPr>
            <w:r>
              <w:rPr>
                <w:rFonts w:ascii="宋体" w:hAnsi="宋体" w:hint="eastAsia"/>
              </w:rPr>
              <w:t>47,150.29</w:t>
            </w:r>
          </w:p>
        </w:tc>
      </w:tr>
      <w:tr w:rsidR="002046DC" w14:paraId="2F7042E7"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72EEB" w14:textId="77777777" w:rsidR="000E35C0" w:rsidRDefault="000E35C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FAE1D" w14:textId="77777777" w:rsidR="000E35C0" w:rsidRDefault="000E35C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973F9C" w14:textId="77777777" w:rsidR="000E35C0" w:rsidRDefault="000E35C0">
            <w:pPr>
              <w:jc w:val="right"/>
            </w:pPr>
            <w:r>
              <w:rPr>
                <w:rFonts w:ascii="宋体" w:hAnsi="宋体" w:hint="eastAsia"/>
              </w:rPr>
              <w:t>-</w:t>
            </w:r>
          </w:p>
        </w:tc>
      </w:tr>
      <w:tr w:rsidR="002046DC" w14:paraId="22B894A6"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35BE2" w14:textId="77777777" w:rsidR="000E35C0" w:rsidRDefault="000E35C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896E9" w14:textId="77777777" w:rsidR="000E35C0" w:rsidRDefault="000E35C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25020" w14:textId="77777777" w:rsidR="000E35C0" w:rsidRDefault="000E35C0">
            <w:pPr>
              <w:jc w:val="right"/>
            </w:pPr>
            <w:r>
              <w:rPr>
                <w:rFonts w:ascii="宋体" w:hAnsi="宋体" w:hint="eastAsia"/>
              </w:rPr>
              <w:t>-</w:t>
            </w:r>
          </w:p>
        </w:tc>
      </w:tr>
      <w:tr w:rsidR="002046DC" w14:paraId="0552DA3C" w14:textId="77777777">
        <w:trPr>
          <w:divId w:val="102743999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B608D" w14:textId="77777777" w:rsidR="000E35C0" w:rsidRDefault="000E35C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3B633" w14:textId="77777777" w:rsidR="000E35C0" w:rsidRDefault="000E35C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1861D" w14:textId="77777777" w:rsidR="000E35C0" w:rsidRDefault="000E35C0">
            <w:pPr>
              <w:jc w:val="right"/>
            </w:pPr>
            <w:r>
              <w:rPr>
                <w:rFonts w:ascii="宋体" w:hAnsi="宋体" w:hint="eastAsia"/>
              </w:rPr>
              <w:t>1,596,911.63</w:t>
            </w:r>
          </w:p>
        </w:tc>
      </w:tr>
    </w:tbl>
    <w:p w14:paraId="568AEA9D" w14:textId="77777777" w:rsidR="000E35C0" w:rsidRDefault="000E35C0">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2A57796E" w14:textId="77777777" w:rsidR="000E35C0" w:rsidRDefault="000E35C0">
      <w:pPr>
        <w:spacing w:line="360" w:lineRule="auto"/>
        <w:ind w:firstLineChars="200" w:firstLine="420"/>
        <w:jc w:val="left"/>
      </w:pPr>
      <w:r>
        <w:rPr>
          <w:rFonts w:ascii="宋体" w:hAnsi="宋体" w:hint="eastAsia"/>
        </w:rPr>
        <w:t xml:space="preserve">本基金本报告期末未持有处于转股期的可转换债券。 </w:t>
      </w:r>
    </w:p>
    <w:p w14:paraId="78DA361E" w14:textId="77777777" w:rsidR="000E35C0" w:rsidRDefault="000E35C0">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665B0FD6" w14:textId="77777777" w:rsidR="000E35C0" w:rsidRDefault="000E35C0">
      <w:pPr>
        <w:spacing w:line="360" w:lineRule="auto"/>
        <w:ind w:firstLineChars="200" w:firstLine="420"/>
        <w:jc w:val="left"/>
        <w:divId w:val="1984042794"/>
      </w:pPr>
      <w:r>
        <w:rPr>
          <w:rFonts w:ascii="宋体" w:hAnsi="宋体" w:hint="eastAsia"/>
        </w:rPr>
        <w:t>本基金本报告期末前十名股票中不存在流通受限情况。</w:t>
      </w:r>
      <w:bookmarkEnd w:id="17"/>
    </w:p>
    <w:p w14:paraId="4E7B7728" w14:textId="77777777" w:rsidR="000E35C0" w:rsidRDefault="000E35C0">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71972161" w14:textId="77777777" w:rsidR="000E35C0" w:rsidRDefault="000E35C0">
      <w:pPr>
        <w:spacing w:line="360" w:lineRule="auto"/>
        <w:ind w:firstLineChars="200" w:firstLine="420"/>
        <w:jc w:val="left"/>
      </w:pPr>
      <w:r>
        <w:rPr>
          <w:rFonts w:ascii="宋体" w:hAnsi="宋体" w:hint="eastAsia"/>
        </w:rPr>
        <w:t>因四舍五入原因，投资组合报告中分项之和与合计可能存在尾差。</w:t>
      </w:r>
    </w:p>
    <w:p w14:paraId="4DE87D00" w14:textId="77777777" w:rsidR="000E35C0" w:rsidRDefault="000E35C0">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6B103F17" w14:textId="77777777" w:rsidR="000E35C0" w:rsidRDefault="000E35C0">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2046DC" w14:paraId="0C1A35B4" w14:textId="77777777">
        <w:trPr>
          <w:divId w:val="1702782251"/>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9514A3E" w14:textId="77777777" w:rsidR="000E35C0" w:rsidRDefault="000E35C0">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lastRenderedPageBreak/>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E9A1426" w14:textId="77777777" w:rsidR="000E35C0" w:rsidRDefault="000E35C0">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803D7AA" w14:textId="77777777" w:rsidR="000E35C0" w:rsidRDefault="000E35C0">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67550ED" w14:textId="77777777" w:rsidR="000E35C0" w:rsidRDefault="000E35C0">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DAE6877" w14:textId="77777777" w:rsidR="000E35C0" w:rsidRDefault="000E35C0">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6EA8B4D" w14:textId="77777777" w:rsidR="000E35C0" w:rsidRDefault="000E35C0">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EEEDC4B" w14:textId="77777777" w:rsidR="000E35C0" w:rsidRDefault="000E35C0">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C86027D" w14:textId="77777777" w:rsidR="000E35C0" w:rsidRDefault="000E35C0">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2046DC" w14:paraId="0A0088AF"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8AE805"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F3F968" w14:textId="77777777" w:rsidR="000E35C0" w:rsidRDefault="000E35C0">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B3F2B6" w14:textId="77777777" w:rsidR="000E35C0" w:rsidRDefault="000E35C0">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72E11F" w14:textId="77777777" w:rsidR="000E35C0" w:rsidRDefault="000E35C0">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333429" w14:textId="77777777" w:rsidR="000E35C0" w:rsidRDefault="000E35C0">
            <w:pPr>
              <w:pStyle w:val="a5"/>
              <w:spacing w:before="0" w:beforeAutospacing="0" w:after="0" w:afterAutospacing="0"/>
              <w:jc w:val="right"/>
              <w:rPr>
                <w:rFonts w:hint="eastAsia"/>
              </w:rPr>
            </w:pPr>
            <w:r>
              <w:rPr>
                <w:rFonts w:hint="eastAsia"/>
                <w:kern w:val="2"/>
                <w:sz w:val="21"/>
                <w:lang w:eastAsia="zh-Hans"/>
              </w:rPr>
              <w:t>437,884.78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64D0D3" w14:textId="77777777" w:rsidR="000E35C0" w:rsidRDefault="000E35C0">
            <w:pPr>
              <w:pStyle w:val="a5"/>
              <w:spacing w:before="0" w:beforeAutospacing="0" w:after="0" w:afterAutospacing="0"/>
              <w:jc w:val="right"/>
              <w:rPr>
                <w:rFonts w:hint="eastAsia"/>
              </w:rPr>
            </w:pPr>
            <w:r>
              <w:rPr>
                <w:rFonts w:hint="eastAsia"/>
                <w:kern w:val="2"/>
                <w:sz w:val="21"/>
                <w:lang w:eastAsia="zh-Hans"/>
              </w:rPr>
              <w:t>4,128,202.55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AC16E0" w14:textId="77777777" w:rsidR="000E35C0" w:rsidRDefault="000E35C0">
            <w:pPr>
              <w:pStyle w:val="a5"/>
              <w:spacing w:before="0" w:beforeAutospacing="0" w:after="0" w:afterAutospacing="0"/>
              <w:jc w:val="right"/>
              <w:rPr>
                <w:rFonts w:hint="eastAsia"/>
              </w:rPr>
            </w:pPr>
            <w:r>
              <w:rPr>
                <w:rFonts w:hint="eastAsia"/>
                <w:kern w:val="2"/>
                <w:sz w:val="21"/>
                <w:lang w:eastAsia="zh-Hans"/>
              </w:rPr>
              <w:t>11.63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F682B1" w14:textId="77777777" w:rsidR="000E35C0" w:rsidRDefault="000E35C0">
            <w:pPr>
              <w:pStyle w:val="a5"/>
              <w:spacing w:before="0" w:beforeAutospacing="0" w:after="0" w:afterAutospacing="0"/>
              <w:jc w:val="right"/>
              <w:rPr>
                <w:rFonts w:hint="eastAsia"/>
              </w:rPr>
            </w:pPr>
            <w:r>
              <w:rPr>
                <w:rFonts w:hint="eastAsia"/>
                <w:kern w:val="2"/>
                <w:sz w:val="21"/>
                <w:lang w:eastAsia="zh-Hans"/>
              </w:rPr>
              <w:t>是</w:t>
            </w:r>
          </w:p>
        </w:tc>
      </w:tr>
      <w:tr w:rsidR="002046DC" w14:paraId="4FD42064"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8866E2"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DFC69D" w14:textId="77777777" w:rsidR="000E35C0" w:rsidRDefault="000E35C0">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D35F0F" w14:textId="77777777" w:rsidR="000E35C0" w:rsidRDefault="000E35C0">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F29D30" w14:textId="77777777" w:rsidR="000E35C0" w:rsidRDefault="000E35C0">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851301" w14:textId="77777777" w:rsidR="000E35C0" w:rsidRDefault="000E35C0">
            <w:pPr>
              <w:pStyle w:val="a5"/>
              <w:spacing w:before="0" w:beforeAutospacing="0" w:after="0" w:afterAutospacing="0"/>
              <w:jc w:val="right"/>
              <w:rPr>
                <w:rFonts w:hint="eastAsia"/>
              </w:rPr>
            </w:pPr>
            <w:r>
              <w:rPr>
                <w:rFonts w:hint="eastAsia"/>
                <w:kern w:val="2"/>
                <w:sz w:val="21"/>
                <w:lang w:eastAsia="zh-Hans"/>
              </w:rPr>
              <w:t>2,795,200.00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36DBAA" w14:textId="77777777" w:rsidR="000E35C0" w:rsidRDefault="000E35C0">
            <w:pPr>
              <w:pStyle w:val="a5"/>
              <w:spacing w:before="0" w:beforeAutospacing="0" w:after="0" w:afterAutospacing="0"/>
              <w:jc w:val="right"/>
              <w:rPr>
                <w:rFonts w:hint="eastAsia"/>
              </w:rPr>
            </w:pPr>
            <w:r>
              <w:rPr>
                <w:rFonts w:hint="eastAsia"/>
                <w:kern w:val="2"/>
                <w:sz w:val="21"/>
                <w:lang w:eastAsia="zh-Hans"/>
              </w:rPr>
              <w:t>2,582,764.80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95DB7A" w14:textId="77777777" w:rsidR="000E35C0" w:rsidRDefault="000E35C0">
            <w:pPr>
              <w:pStyle w:val="a5"/>
              <w:spacing w:before="0" w:beforeAutospacing="0" w:after="0" w:afterAutospacing="0"/>
              <w:jc w:val="right"/>
              <w:rPr>
                <w:rFonts w:hint="eastAsia"/>
              </w:rPr>
            </w:pPr>
            <w:r>
              <w:rPr>
                <w:rFonts w:hint="eastAsia"/>
                <w:kern w:val="2"/>
                <w:sz w:val="21"/>
                <w:lang w:eastAsia="zh-Hans"/>
              </w:rPr>
              <w:t>7.27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11C58B"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p>
        </w:tc>
      </w:tr>
      <w:tr w:rsidR="002046DC" w14:paraId="33F57153"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EB6D54"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CDF08E" w14:textId="77777777" w:rsidR="000E35C0" w:rsidRDefault="000E35C0">
            <w:pPr>
              <w:pStyle w:val="a5"/>
              <w:spacing w:before="0" w:beforeAutospacing="0" w:after="0" w:afterAutospacing="0"/>
              <w:jc w:val="center"/>
              <w:rPr>
                <w:rFonts w:hint="eastAsia"/>
              </w:rPr>
            </w:pPr>
            <w:r>
              <w:rPr>
                <w:rFonts w:hint="eastAsia"/>
                <w:kern w:val="2"/>
                <w:sz w:val="21"/>
                <w:lang w:eastAsia="zh-Hans"/>
              </w:rPr>
              <w:t>001856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92448A" w14:textId="77777777" w:rsidR="000E35C0" w:rsidRDefault="000E35C0">
            <w:pPr>
              <w:pStyle w:val="a5"/>
              <w:spacing w:before="0" w:beforeAutospacing="0" w:after="0" w:afterAutospacing="0"/>
              <w:jc w:val="center"/>
              <w:rPr>
                <w:rFonts w:hint="eastAsia"/>
              </w:rPr>
            </w:pPr>
            <w:r>
              <w:rPr>
                <w:rFonts w:hint="eastAsia"/>
                <w:kern w:val="2"/>
                <w:sz w:val="21"/>
                <w:lang w:eastAsia="zh-Hans"/>
              </w:rPr>
              <w:t>易方达环保主题混合A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5C2A84" w14:textId="77777777" w:rsidR="000E35C0" w:rsidRDefault="000E35C0">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8D7CF43" w14:textId="77777777" w:rsidR="000E35C0" w:rsidRDefault="000E35C0">
            <w:pPr>
              <w:pStyle w:val="a5"/>
              <w:spacing w:before="0" w:beforeAutospacing="0" w:after="0" w:afterAutospacing="0"/>
              <w:jc w:val="right"/>
              <w:rPr>
                <w:rFonts w:hint="eastAsia"/>
              </w:rPr>
            </w:pPr>
            <w:r>
              <w:rPr>
                <w:rFonts w:hint="eastAsia"/>
                <w:kern w:val="2"/>
                <w:sz w:val="21"/>
                <w:lang w:eastAsia="zh-Hans"/>
              </w:rPr>
              <w:t>448,331.01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3717DA" w14:textId="77777777" w:rsidR="000E35C0" w:rsidRDefault="000E35C0">
            <w:pPr>
              <w:pStyle w:val="a5"/>
              <w:spacing w:before="0" w:beforeAutospacing="0" w:after="0" w:afterAutospacing="0"/>
              <w:jc w:val="right"/>
              <w:rPr>
                <w:rFonts w:hint="eastAsia"/>
              </w:rPr>
            </w:pPr>
            <w:r>
              <w:rPr>
                <w:rFonts w:hint="eastAsia"/>
                <w:kern w:val="2"/>
                <w:sz w:val="21"/>
                <w:lang w:eastAsia="zh-Hans"/>
              </w:rPr>
              <w:t>2,262,278.28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9AF038" w14:textId="77777777" w:rsidR="000E35C0" w:rsidRDefault="000E35C0">
            <w:pPr>
              <w:pStyle w:val="a5"/>
              <w:spacing w:before="0" w:beforeAutospacing="0" w:after="0" w:afterAutospacing="0"/>
              <w:jc w:val="right"/>
              <w:rPr>
                <w:rFonts w:hint="eastAsia"/>
              </w:rPr>
            </w:pPr>
            <w:r>
              <w:rPr>
                <w:rFonts w:hint="eastAsia"/>
                <w:kern w:val="2"/>
                <w:sz w:val="21"/>
                <w:lang w:eastAsia="zh-Hans"/>
              </w:rPr>
              <w:t>6.37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FE6F01"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p>
        </w:tc>
      </w:tr>
      <w:tr w:rsidR="002046DC" w14:paraId="06943278"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094F92"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3E8CC1" w14:textId="77777777" w:rsidR="000E35C0" w:rsidRDefault="000E35C0">
            <w:pPr>
              <w:pStyle w:val="a5"/>
              <w:spacing w:before="0" w:beforeAutospacing="0" w:after="0" w:afterAutospacing="0"/>
              <w:jc w:val="center"/>
              <w:rPr>
                <w:rFonts w:hint="eastAsia"/>
              </w:rPr>
            </w:pPr>
            <w:r>
              <w:rPr>
                <w:rFonts w:hint="eastAsia"/>
                <w:kern w:val="2"/>
                <w:sz w:val="21"/>
                <w:lang w:eastAsia="zh-Hans"/>
              </w:rPr>
              <w:t>000457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AA6D21" w14:textId="77777777" w:rsidR="000E35C0" w:rsidRDefault="000E35C0">
            <w:pPr>
              <w:pStyle w:val="a5"/>
              <w:spacing w:before="0" w:beforeAutospacing="0" w:after="0" w:afterAutospacing="0"/>
              <w:jc w:val="center"/>
              <w:rPr>
                <w:rFonts w:hint="eastAsia"/>
              </w:rPr>
            </w:pPr>
            <w:r>
              <w:rPr>
                <w:rFonts w:hint="eastAsia"/>
                <w:kern w:val="2"/>
                <w:sz w:val="21"/>
                <w:lang w:eastAsia="zh-Hans"/>
              </w:rPr>
              <w:t>摩根核心成长股票A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295A7E" w14:textId="77777777" w:rsidR="000E35C0" w:rsidRDefault="000E35C0">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81538A" w14:textId="77777777" w:rsidR="000E35C0" w:rsidRDefault="000E35C0">
            <w:pPr>
              <w:pStyle w:val="a5"/>
              <w:spacing w:before="0" w:beforeAutospacing="0" w:after="0" w:afterAutospacing="0"/>
              <w:jc w:val="right"/>
              <w:rPr>
                <w:rFonts w:hint="eastAsia"/>
              </w:rPr>
            </w:pPr>
            <w:r>
              <w:rPr>
                <w:rFonts w:hint="eastAsia"/>
                <w:kern w:val="2"/>
                <w:sz w:val="21"/>
                <w:lang w:eastAsia="zh-Hans"/>
              </w:rPr>
              <w:t>499,583.45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6E9EB7" w14:textId="77777777" w:rsidR="000E35C0" w:rsidRDefault="000E35C0">
            <w:pPr>
              <w:pStyle w:val="a5"/>
              <w:spacing w:before="0" w:beforeAutospacing="0" w:after="0" w:afterAutospacing="0"/>
              <w:jc w:val="right"/>
              <w:rPr>
                <w:rFonts w:hint="eastAsia"/>
              </w:rPr>
            </w:pPr>
            <w:r>
              <w:rPr>
                <w:rFonts w:hint="eastAsia"/>
                <w:kern w:val="2"/>
                <w:sz w:val="21"/>
                <w:lang w:eastAsia="zh-Hans"/>
              </w:rPr>
              <w:t>1,713,970.90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CB9431" w14:textId="77777777" w:rsidR="000E35C0" w:rsidRDefault="000E35C0">
            <w:pPr>
              <w:pStyle w:val="a5"/>
              <w:spacing w:before="0" w:beforeAutospacing="0" w:after="0" w:afterAutospacing="0"/>
              <w:jc w:val="right"/>
              <w:rPr>
                <w:rFonts w:hint="eastAsia"/>
              </w:rPr>
            </w:pPr>
            <w:r>
              <w:rPr>
                <w:rFonts w:hint="eastAsia"/>
                <w:kern w:val="2"/>
                <w:sz w:val="21"/>
                <w:lang w:eastAsia="zh-Hans"/>
              </w:rPr>
              <w:t>4.83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01011C" w14:textId="77777777" w:rsidR="000E35C0" w:rsidRDefault="000E35C0">
            <w:pPr>
              <w:pStyle w:val="a5"/>
              <w:spacing w:before="0" w:beforeAutospacing="0" w:after="0" w:afterAutospacing="0"/>
              <w:jc w:val="right"/>
              <w:rPr>
                <w:rFonts w:hint="eastAsia"/>
              </w:rPr>
            </w:pPr>
            <w:r>
              <w:rPr>
                <w:rFonts w:hint="eastAsia"/>
                <w:kern w:val="2"/>
                <w:sz w:val="21"/>
                <w:lang w:eastAsia="zh-Hans"/>
              </w:rPr>
              <w:t>是</w:t>
            </w:r>
          </w:p>
        </w:tc>
      </w:tr>
      <w:tr w:rsidR="002046DC" w14:paraId="7557A932"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60C7E8"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E216D3" w14:textId="77777777" w:rsidR="000E35C0" w:rsidRDefault="000E35C0">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928D1F" w14:textId="77777777" w:rsidR="000E35C0" w:rsidRDefault="000E35C0">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3CAA64" w14:textId="77777777" w:rsidR="000E35C0" w:rsidRDefault="000E35C0">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6186C9" w14:textId="77777777" w:rsidR="000E35C0" w:rsidRDefault="000E35C0">
            <w:pPr>
              <w:pStyle w:val="a5"/>
              <w:spacing w:before="0" w:beforeAutospacing="0" w:after="0" w:afterAutospacing="0"/>
              <w:jc w:val="right"/>
              <w:rPr>
                <w:rFonts w:hint="eastAsia"/>
              </w:rPr>
            </w:pPr>
            <w:r>
              <w:rPr>
                <w:rFonts w:hint="eastAsia"/>
                <w:kern w:val="2"/>
                <w:sz w:val="21"/>
                <w:lang w:eastAsia="zh-Hans"/>
              </w:rPr>
              <w:t>1,509,800.00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7C994C" w14:textId="77777777" w:rsidR="000E35C0" w:rsidRDefault="000E35C0">
            <w:pPr>
              <w:pStyle w:val="a5"/>
              <w:spacing w:before="0" w:beforeAutospacing="0" w:after="0" w:afterAutospacing="0"/>
              <w:jc w:val="right"/>
              <w:rPr>
                <w:rFonts w:hint="eastAsia"/>
              </w:rPr>
            </w:pPr>
            <w:r>
              <w:rPr>
                <w:rFonts w:hint="eastAsia"/>
                <w:kern w:val="2"/>
                <w:sz w:val="21"/>
                <w:lang w:eastAsia="zh-Hans"/>
              </w:rPr>
              <w:t>1,663,799.60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11CF01" w14:textId="77777777" w:rsidR="000E35C0" w:rsidRDefault="000E35C0">
            <w:pPr>
              <w:pStyle w:val="a5"/>
              <w:spacing w:before="0" w:beforeAutospacing="0" w:after="0" w:afterAutospacing="0"/>
              <w:jc w:val="right"/>
              <w:rPr>
                <w:rFonts w:hint="eastAsia"/>
              </w:rPr>
            </w:pPr>
            <w:r>
              <w:rPr>
                <w:rFonts w:hint="eastAsia"/>
                <w:kern w:val="2"/>
                <w:sz w:val="21"/>
                <w:lang w:eastAsia="zh-Hans"/>
              </w:rPr>
              <w:t>4.69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3F1D66" w14:textId="77777777" w:rsidR="000E35C0" w:rsidRDefault="000E35C0">
            <w:pPr>
              <w:pStyle w:val="a5"/>
              <w:spacing w:before="0" w:beforeAutospacing="0" w:after="0" w:afterAutospacing="0"/>
              <w:jc w:val="right"/>
              <w:rPr>
                <w:rFonts w:hint="eastAsia"/>
              </w:rPr>
            </w:pPr>
            <w:r>
              <w:rPr>
                <w:rFonts w:hint="eastAsia"/>
                <w:kern w:val="2"/>
                <w:sz w:val="21"/>
                <w:lang w:eastAsia="zh-Hans"/>
              </w:rPr>
              <w:t>是</w:t>
            </w:r>
          </w:p>
        </w:tc>
      </w:tr>
      <w:tr w:rsidR="002046DC" w14:paraId="5ECAD439"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02C685"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886B0C2" w14:textId="77777777" w:rsidR="000E35C0" w:rsidRDefault="000E35C0">
            <w:pPr>
              <w:pStyle w:val="a5"/>
              <w:spacing w:before="0" w:beforeAutospacing="0" w:after="0" w:afterAutospacing="0"/>
              <w:jc w:val="center"/>
              <w:rPr>
                <w:rFonts w:hint="eastAsia"/>
              </w:rPr>
            </w:pPr>
            <w:r>
              <w:rPr>
                <w:rFonts w:hint="eastAsia"/>
                <w:kern w:val="2"/>
                <w:sz w:val="21"/>
                <w:lang w:eastAsia="zh-Hans"/>
              </w:rPr>
              <w:t>159766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37F785" w14:textId="77777777" w:rsidR="000E35C0" w:rsidRDefault="000E35C0">
            <w:pPr>
              <w:pStyle w:val="a5"/>
              <w:spacing w:before="0" w:beforeAutospacing="0" w:after="0" w:afterAutospacing="0"/>
              <w:jc w:val="center"/>
              <w:rPr>
                <w:rFonts w:hint="eastAsia"/>
              </w:rPr>
            </w:pPr>
            <w:r>
              <w:rPr>
                <w:rFonts w:hint="eastAsia"/>
                <w:kern w:val="2"/>
                <w:sz w:val="21"/>
                <w:lang w:eastAsia="zh-Hans"/>
              </w:rPr>
              <w:t>旅游ETF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1F5228" w14:textId="77777777" w:rsidR="000E35C0" w:rsidRDefault="000E35C0">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9F7BC9" w14:textId="77777777" w:rsidR="000E35C0" w:rsidRDefault="000E35C0">
            <w:pPr>
              <w:pStyle w:val="a5"/>
              <w:spacing w:before="0" w:beforeAutospacing="0" w:after="0" w:afterAutospacing="0"/>
              <w:jc w:val="right"/>
              <w:rPr>
                <w:rFonts w:hint="eastAsia"/>
              </w:rPr>
            </w:pPr>
            <w:r>
              <w:rPr>
                <w:rFonts w:hint="eastAsia"/>
                <w:kern w:val="2"/>
                <w:sz w:val="21"/>
                <w:lang w:eastAsia="zh-Hans"/>
              </w:rPr>
              <w:t>1,991,400.00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5C8AC9" w14:textId="77777777" w:rsidR="000E35C0" w:rsidRDefault="000E35C0">
            <w:pPr>
              <w:pStyle w:val="a5"/>
              <w:spacing w:before="0" w:beforeAutospacing="0" w:after="0" w:afterAutospacing="0"/>
              <w:jc w:val="right"/>
              <w:rPr>
                <w:rFonts w:hint="eastAsia"/>
              </w:rPr>
            </w:pPr>
            <w:r>
              <w:rPr>
                <w:rFonts w:hint="eastAsia"/>
                <w:kern w:val="2"/>
                <w:sz w:val="21"/>
                <w:lang w:eastAsia="zh-Hans"/>
              </w:rPr>
              <w:t>1,611,042.60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4526C6" w14:textId="77777777" w:rsidR="000E35C0" w:rsidRDefault="000E35C0">
            <w:pPr>
              <w:pStyle w:val="a5"/>
              <w:spacing w:before="0" w:beforeAutospacing="0" w:after="0" w:afterAutospacing="0"/>
              <w:jc w:val="right"/>
              <w:rPr>
                <w:rFonts w:hint="eastAsia"/>
              </w:rPr>
            </w:pPr>
            <w:r>
              <w:rPr>
                <w:rFonts w:hint="eastAsia"/>
                <w:kern w:val="2"/>
                <w:sz w:val="21"/>
                <w:lang w:eastAsia="zh-Hans"/>
              </w:rPr>
              <w:t>4.54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ED4708"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p>
        </w:tc>
      </w:tr>
      <w:tr w:rsidR="002046DC" w14:paraId="240A378B"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3C7224"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F383F9" w14:textId="77777777" w:rsidR="000E35C0" w:rsidRDefault="000E35C0">
            <w:pPr>
              <w:pStyle w:val="a5"/>
              <w:spacing w:before="0" w:beforeAutospacing="0" w:after="0" w:afterAutospacing="0"/>
              <w:jc w:val="center"/>
              <w:rPr>
                <w:rFonts w:hint="eastAsia"/>
              </w:rPr>
            </w:pPr>
            <w:r>
              <w:rPr>
                <w:rFonts w:hint="eastAsia"/>
                <w:kern w:val="2"/>
                <w:sz w:val="21"/>
                <w:lang w:eastAsia="zh-Hans"/>
              </w:rPr>
              <w:t>512760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1AF0CD" w14:textId="77777777" w:rsidR="000E35C0" w:rsidRDefault="000E35C0">
            <w:pPr>
              <w:pStyle w:val="a5"/>
              <w:spacing w:before="0" w:beforeAutospacing="0" w:after="0" w:afterAutospacing="0"/>
              <w:jc w:val="center"/>
              <w:rPr>
                <w:rFonts w:hint="eastAsia"/>
              </w:rPr>
            </w:pPr>
            <w:r>
              <w:rPr>
                <w:rFonts w:hint="eastAsia"/>
                <w:kern w:val="2"/>
                <w:sz w:val="21"/>
                <w:lang w:eastAsia="zh-Hans"/>
              </w:rPr>
              <w:t>国泰CES半导体芯片行业ETF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94C05E" w14:textId="77777777" w:rsidR="000E35C0" w:rsidRDefault="000E35C0">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A48C18" w14:textId="77777777" w:rsidR="000E35C0" w:rsidRDefault="000E35C0">
            <w:pPr>
              <w:pStyle w:val="a5"/>
              <w:spacing w:before="0" w:beforeAutospacing="0" w:after="0" w:afterAutospacing="0"/>
              <w:jc w:val="right"/>
              <w:rPr>
                <w:rFonts w:hint="eastAsia"/>
              </w:rPr>
            </w:pPr>
            <w:r>
              <w:rPr>
                <w:rFonts w:hint="eastAsia"/>
                <w:kern w:val="2"/>
                <w:sz w:val="21"/>
                <w:lang w:eastAsia="zh-Hans"/>
              </w:rPr>
              <w:t>963,200.00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9F6C87" w14:textId="77777777" w:rsidR="000E35C0" w:rsidRDefault="000E35C0">
            <w:pPr>
              <w:pStyle w:val="a5"/>
              <w:spacing w:before="0" w:beforeAutospacing="0" w:after="0" w:afterAutospacing="0"/>
              <w:jc w:val="right"/>
              <w:rPr>
                <w:rFonts w:hint="eastAsia"/>
              </w:rPr>
            </w:pPr>
            <w:r>
              <w:rPr>
                <w:rFonts w:hint="eastAsia"/>
                <w:kern w:val="2"/>
                <w:sz w:val="21"/>
                <w:lang w:eastAsia="zh-Hans"/>
              </w:rPr>
              <w:t>1,558,457.60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1361F7" w14:textId="77777777" w:rsidR="000E35C0" w:rsidRDefault="000E35C0">
            <w:pPr>
              <w:pStyle w:val="a5"/>
              <w:spacing w:before="0" w:beforeAutospacing="0" w:after="0" w:afterAutospacing="0"/>
              <w:jc w:val="right"/>
              <w:rPr>
                <w:rFonts w:hint="eastAsia"/>
              </w:rPr>
            </w:pPr>
            <w:r>
              <w:rPr>
                <w:rFonts w:hint="eastAsia"/>
                <w:kern w:val="2"/>
                <w:sz w:val="21"/>
                <w:lang w:eastAsia="zh-Hans"/>
              </w:rPr>
              <w:t>4.39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A22249"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p>
        </w:tc>
      </w:tr>
      <w:tr w:rsidR="002046DC" w14:paraId="79692F4D"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018DFD"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B0E91E" w14:textId="77777777" w:rsidR="000E35C0" w:rsidRDefault="000E35C0">
            <w:pPr>
              <w:pStyle w:val="a5"/>
              <w:spacing w:before="0" w:beforeAutospacing="0" w:after="0" w:afterAutospacing="0"/>
              <w:jc w:val="center"/>
              <w:rPr>
                <w:rFonts w:hint="eastAsia"/>
              </w:rPr>
            </w:pPr>
            <w:r>
              <w:rPr>
                <w:rFonts w:hint="eastAsia"/>
                <w:kern w:val="2"/>
                <w:sz w:val="21"/>
                <w:lang w:eastAsia="zh-Hans"/>
              </w:rPr>
              <w:t>515030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EC054F" w14:textId="77777777" w:rsidR="000E35C0" w:rsidRDefault="000E35C0">
            <w:pPr>
              <w:pStyle w:val="a5"/>
              <w:spacing w:before="0" w:beforeAutospacing="0" w:after="0" w:afterAutospacing="0"/>
              <w:jc w:val="center"/>
              <w:rPr>
                <w:rFonts w:hint="eastAsia"/>
              </w:rPr>
            </w:pPr>
            <w:r>
              <w:rPr>
                <w:rFonts w:hint="eastAsia"/>
                <w:kern w:val="2"/>
                <w:sz w:val="21"/>
                <w:lang w:eastAsia="zh-Hans"/>
              </w:rPr>
              <w:t>华夏中证新能源汽车ETF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946046" w14:textId="77777777" w:rsidR="000E35C0" w:rsidRDefault="000E35C0">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3E163A" w14:textId="77777777" w:rsidR="000E35C0" w:rsidRDefault="000E35C0">
            <w:pPr>
              <w:pStyle w:val="a5"/>
              <w:spacing w:before="0" w:beforeAutospacing="0" w:after="0" w:afterAutospacing="0"/>
              <w:jc w:val="right"/>
              <w:rPr>
                <w:rFonts w:hint="eastAsia"/>
              </w:rPr>
            </w:pPr>
            <w:r>
              <w:rPr>
                <w:rFonts w:hint="eastAsia"/>
                <w:kern w:val="2"/>
                <w:sz w:val="21"/>
                <w:lang w:eastAsia="zh-Hans"/>
              </w:rPr>
              <w:t>797,500.00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E77CC6" w14:textId="77777777" w:rsidR="000E35C0" w:rsidRDefault="000E35C0">
            <w:pPr>
              <w:pStyle w:val="a5"/>
              <w:spacing w:before="0" w:beforeAutospacing="0" w:after="0" w:afterAutospacing="0"/>
              <w:jc w:val="right"/>
              <w:rPr>
                <w:rFonts w:hint="eastAsia"/>
              </w:rPr>
            </w:pPr>
            <w:r>
              <w:rPr>
                <w:rFonts w:hint="eastAsia"/>
                <w:kern w:val="2"/>
                <w:sz w:val="21"/>
                <w:lang w:eastAsia="zh-Hans"/>
              </w:rPr>
              <w:t>1,491,325.00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AA7944" w14:textId="77777777" w:rsidR="000E35C0" w:rsidRDefault="000E35C0">
            <w:pPr>
              <w:pStyle w:val="a5"/>
              <w:spacing w:before="0" w:beforeAutospacing="0" w:after="0" w:afterAutospacing="0"/>
              <w:jc w:val="right"/>
              <w:rPr>
                <w:rFonts w:hint="eastAsia"/>
              </w:rPr>
            </w:pPr>
            <w:r>
              <w:rPr>
                <w:rFonts w:hint="eastAsia"/>
                <w:kern w:val="2"/>
                <w:sz w:val="21"/>
                <w:lang w:eastAsia="zh-Hans"/>
              </w:rPr>
              <w:t>4.20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FB0E87"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p>
        </w:tc>
      </w:tr>
      <w:tr w:rsidR="002046DC" w14:paraId="084D3E96"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488A24"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E879F2" w14:textId="77777777" w:rsidR="000E35C0" w:rsidRDefault="000E35C0">
            <w:pPr>
              <w:pStyle w:val="a5"/>
              <w:spacing w:before="0" w:beforeAutospacing="0" w:after="0" w:afterAutospacing="0"/>
              <w:jc w:val="center"/>
              <w:rPr>
                <w:rFonts w:hint="eastAsia"/>
              </w:rPr>
            </w:pPr>
            <w:r>
              <w:rPr>
                <w:rFonts w:hint="eastAsia"/>
                <w:kern w:val="2"/>
                <w:sz w:val="21"/>
                <w:lang w:eastAsia="zh-Hans"/>
              </w:rPr>
              <w:t>090016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9AFDDA" w14:textId="77777777" w:rsidR="000E35C0" w:rsidRDefault="000E35C0">
            <w:pPr>
              <w:pStyle w:val="a5"/>
              <w:spacing w:before="0" w:beforeAutospacing="0" w:after="0" w:afterAutospacing="0"/>
              <w:jc w:val="center"/>
              <w:rPr>
                <w:rFonts w:hint="eastAsia"/>
              </w:rPr>
            </w:pPr>
            <w:r>
              <w:rPr>
                <w:rFonts w:hint="eastAsia"/>
                <w:kern w:val="2"/>
                <w:sz w:val="21"/>
                <w:lang w:eastAsia="zh-Hans"/>
              </w:rPr>
              <w:t>大成消费主题混合A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094BDF" w14:textId="77777777" w:rsidR="000E35C0" w:rsidRDefault="000E35C0">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B05BEA" w14:textId="77777777" w:rsidR="000E35C0" w:rsidRDefault="000E35C0">
            <w:pPr>
              <w:pStyle w:val="a5"/>
              <w:spacing w:before="0" w:beforeAutospacing="0" w:after="0" w:afterAutospacing="0"/>
              <w:jc w:val="right"/>
              <w:rPr>
                <w:rFonts w:hint="eastAsia"/>
              </w:rPr>
            </w:pPr>
            <w:r>
              <w:rPr>
                <w:rFonts w:hint="eastAsia"/>
                <w:kern w:val="2"/>
                <w:sz w:val="21"/>
                <w:lang w:eastAsia="zh-Hans"/>
              </w:rPr>
              <w:t>690,715.41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C2F8CD" w14:textId="77777777" w:rsidR="000E35C0" w:rsidRDefault="000E35C0">
            <w:pPr>
              <w:pStyle w:val="a5"/>
              <w:spacing w:before="0" w:beforeAutospacing="0" w:after="0" w:afterAutospacing="0"/>
              <w:jc w:val="right"/>
              <w:rPr>
                <w:rFonts w:hint="eastAsia"/>
              </w:rPr>
            </w:pPr>
            <w:r>
              <w:rPr>
                <w:rFonts w:hint="eastAsia"/>
                <w:kern w:val="2"/>
                <w:sz w:val="21"/>
                <w:lang w:eastAsia="zh-Hans"/>
              </w:rPr>
              <w:t>1,427,570.61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CFA450" w14:textId="77777777" w:rsidR="000E35C0" w:rsidRDefault="000E35C0">
            <w:pPr>
              <w:pStyle w:val="a5"/>
              <w:spacing w:before="0" w:beforeAutospacing="0" w:after="0" w:afterAutospacing="0"/>
              <w:jc w:val="right"/>
              <w:rPr>
                <w:rFonts w:hint="eastAsia"/>
              </w:rPr>
            </w:pPr>
            <w:r>
              <w:rPr>
                <w:rFonts w:hint="eastAsia"/>
                <w:kern w:val="2"/>
                <w:sz w:val="21"/>
                <w:lang w:eastAsia="zh-Hans"/>
              </w:rPr>
              <w:t>4.02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DF9B14"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p>
        </w:tc>
      </w:tr>
      <w:tr w:rsidR="002046DC" w14:paraId="683867D9" w14:textId="77777777">
        <w:trPr>
          <w:divId w:val="1702782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66BEAF" w14:textId="77777777" w:rsidR="000E35C0" w:rsidRDefault="000E35C0">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AE1045" w14:textId="77777777" w:rsidR="000E35C0" w:rsidRDefault="000E35C0">
            <w:pPr>
              <w:pStyle w:val="a5"/>
              <w:spacing w:before="0" w:beforeAutospacing="0" w:after="0" w:afterAutospacing="0"/>
              <w:jc w:val="center"/>
              <w:rPr>
                <w:rFonts w:hint="eastAsia"/>
              </w:rPr>
            </w:pPr>
            <w:r>
              <w:rPr>
                <w:rFonts w:hint="eastAsia"/>
                <w:kern w:val="2"/>
                <w:sz w:val="21"/>
                <w:lang w:eastAsia="zh-Hans"/>
              </w:rPr>
              <w:t>513180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B318F4" w14:textId="77777777" w:rsidR="000E35C0" w:rsidRDefault="000E35C0">
            <w:pPr>
              <w:pStyle w:val="a5"/>
              <w:spacing w:before="0" w:beforeAutospacing="0" w:after="0" w:afterAutospacing="0"/>
              <w:jc w:val="center"/>
              <w:rPr>
                <w:rFonts w:hint="eastAsia"/>
              </w:rPr>
            </w:pPr>
            <w:r>
              <w:rPr>
                <w:rFonts w:hint="eastAsia"/>
                <w:kern w:val="2"/>
                <w:sz w:val="21"/>
                <w:lang w:eastAsia="zh-Hans"/>
              </w:rPr>
              <w:t>华夏恒生科技ETF(QDII)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D14C70" w14:textId="77777777" w:rsidR="000E35C0" w:rsidRDefault="000E35C0">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6E5202" w14:textId="77777777" w:rsidR="000E35C0" w:rsidRDefault="000E35C0">
            <w:pPr>
              <w:pStyle w:val="a5"/>
              <w:spacing w:before="0" w:beforeAutospacing="0" w:after="0" w:afterAutospacing="0"/>
              <w:jc w:val="right"/>
              <w:rPr>
                <w:rFonts w:hint="eastAsia"/>
              </w:rPr>
            </w:pPr>
            <w:r>
              <w:rPr>
                <w:rFonts w:hint="eastAsia"/>
                <w:kern w:val="2"/>
                <w:sz w:val="21"/>
                <w:lang w:eastAsia="zh-Hans"/>
              </w:rPr>
              <w:t>1,836,900.00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4CF117" w14:textId="77777777" w:rsidR="000E35C0" w:rsidRDefault="000E35C0">
            <w:pPr>
              <w:pStyle w:val="a5"/>
              <w:spacing w:before="0" w:beforeAutospacing="0" w:after="0" w:afterAutospacing="0"/>
              <w:jc w:val="right"/>
              <w:rPr>
                <w:rFonts w:hint="eastAsia"/>
              </w:rPr>
            </w:pPr>
            <w:r>
              <w:rPr>
                <w:rFonts w:hint="eastAsia"/>
                <w:kern w:val="2"/>
                <w:sz w:val="21"/>
                <w:lang w:eastAsia="zh-Hans"/>
              </w:rPr>
              <w:t>1,344,610.80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C9DB72" w14:textId="77777777" w:rsidR="000E35C0" w:rsidRDefault="000E35C0">
            <w:pPr>
              <w:pStyle w:val="a5"/>
              <w:spacing w:before="0" w:beforeAutospacing="0" w:after="0" w:afterAutospacing="0"/>
              <w:jc w:val="right"/>
              <w:rPr>
                <w:rFonts w:hint="eastAsia"/>
              </w:rPr>
            </w:pPr>
            <w:r>
              <w:rPr>
                <w:rFonts w:hint="eastAsia"/>
                <w:kern w:val="2"/>
                <w:sz w:val="21"/>
                <w:lang w:eastAsia="zh-Hans"/>
              </w:rPr>
              <w:t>3.79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F460F6" w14:textId="77777777" w:rsidR="000E35C0" w:rsidRDefault="000E35C0">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277"/>
            <w:bookmarkEnd w:id="278"/>
            <w:bookmarkEnd w:id="175"/>
          </w:p>
        </w:tc>
      </w:tr>
    </w:tbl>
    <w:p w14:paraId="56F4EFA9" w14:textId="77777777" w:rsidR="000E35C0" w:rsidRDefault="000E35C0">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0D9AFB97" w14:textId="77777777" w:rsidR="000E35C0" w:rsidRDefault="000E35C0">
      <w:pPr>
        <w:spacing w:line="360" w:lineRule="auto"/>
        <w:ind w:firstLineChars="200" w:firstLine="420"/>
        <w:divId w:val="1035620827"/>
        <w:rPr>
          <w:rFonts w:ascii="宋体" w:hAnsi="宋体" w:hint="eastAsia"/>
          <w:szCs w:val="21"/>
          <w:lang w:eastAsia="zh-Hans"/>
        </w:rPr>
      </w:pPr>
      <w:r>
        <w:rPr>
          <w:rFonts w:ascii="宋体" w:hAnsi="宋体" w:hint="eastAsia"/>
          <w:szCs w:val="21"/>
          <w:lang w:eastAsia="zh-Hans"/>
        </w:rPr>
        <w:t>无。</w:t>
      </w:r>
    </w:p>
    <w:p w14:paraId="0DB2977E" w14:textId="77777777" w:rsidR="000E35C0" w:rsidRDefault="000E35C0">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176A62C4" w14:textId="77777777" w:rsidR="000E35C0" w:rsidRDefault="000E35C0">
      <w:pPr>
        <w:spacing w:line="360" w:lineRule="auto"/>
        <w:ind w:firstLineChars="200" w:firstLine="420"/>
        <w:divId w:val="1650472977"/>
        <w:rPr>
          <w:rFonts w:ascii="宋体" w:hAnsi="宋体" w:hint="eastAsia"/>
          <w:szCs w:val="21"/>
          <w:lang w:eastAsia="zh-Hans"/>
        </w:rPr>
      </w:pPr>
      <w:r>
        <w:rPr>
          <w:rFonts w:ascii="宋体" w:hAnsi="宋体" w:hint="eastAsia"/>
          <w:szCs w:val="21"/>
          <w:lang w:eastAsia="zh-Hans"/>
        </w:rPr>
        <w:t>无。</w:t>
      </w:r>
    </w:p>
    <w:p w14:paraId="675BB033" w14:textId="77777777" w:rsidR="000E35C0" w:rsidRDefault="000E35C0">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2046DC" w14:paraId="58EDD518"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43837ACE" w14:textId="77777777" w:rsidR="000E35C0" w:rsidRDefault="000E35C0">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260B085B" w14:textId="77777777" w:rsidR="000E35C0" w:rsidRDefault="000E35C0">
            <w:pPr>
              <w:jc w:val="center"/>
            </w:pPr>
            <w:r>
              <w:rPr>
                <w:rFonts w:ascii="宋体" w:hAnsi="宋体" w:hint="eastAsia"/>
                <w:color w:val="000000"/>
              </w:rPr>
              <w:t>本期费用2025年10月1日至2025年12月31日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04C4488" w14:textId="77777777" w:rsidR="000E35C0" w:rsidRDefault="000E35C0">
            <w:pPr>
              <w:jc w:val="center"/>
            </w:pPr>
            <w:r>
              <w:rPr>
                <w:rFonts w:ascii="宋体" w:hAnsi="宋体" w:hint="eastAsia"/>
                <w:color w:val="000000"/>
              </w:rPr>
              <w:t xml:space="preserve">其中：交易及持有基金管理人以及管理人关联方所管理基金产生的费用 </w:t>
            </w:r>
          </w:p>
        </w:tc>
      </w:tr>
      <w:tr w:rsidR="002046DC" w14:paraId="5BF15E5A"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14E2B2" w14:textId="77777777" w:rsidR="000E35C0" w:rsidRDefault="000E35C0">
            <w:pPr>
              <w:jc w:val="left"/>
            </w:pPr>
            <w:r>
              <w:rPr>
                <w:rFonts w:ascii="宋体" w:hAnsi="宋体" w:hint="eastAsia"/>
                <w:szCs w:val="24"/>
                <w:lang w:eastAsia="zh-Hans"/>
              </w:rPr>
              <w:lastRenderedPageBreak/>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498C80" w14:textId="77777777" w:rsidR="000E35C0" w:rsidRDefault="000E35C0">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9FC911" w14:textId="77777777" w:rsidR="000E35C0" w:rsidRDefault="000E35C0">
            <w:pPr>
              <w:jc w:val="right"/>
            </w:pPr>
            <w:r>
              <w:rPr>
                <w:rFonts w:ascii="宋体" w:hAnsi="宋体" w:hint="eastAsia"/>
                <w:szCs w:val="24"/>
                <w:lang w:eastAsia="zh-Hans"/>
              </w:rPr>
              <w:t>-</w:t>
            </w:r>
          </w:p>
        </w:tc>
      </w:tr>
      <w:tr w:rsidR="002046DC" w14:paraId="34CD1B9B"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BD7FFB" w14:textId="77777777" w:rsidR="000E35C0" w:rsidRDefault="000E35C0">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E39F7E" w14:textId="77777777" w:rsidR="000E35C0" w:rsidRDefault="000E35C0">
            <w:pPr>
              <w:jc w:val="right"/>
            </w:pPr>
            <w:r>
              <w:rPr>
                <w:rFonts w:ascii="宋体" w:hAnsi="宋体" w:hint="eastAsia"/>
                <w:szCs w:val="24"/>
                <w:lang w:eastAsia="zh-Hans"/>
              </w:rPr>
              <w:t>2,103.52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6A8068" w14:textId="77777777" w:rsidR="000E35C0" w:rsidRDefault="000E35C0">
            <w:pPr>
              <w:jc w:val="right"/>
            </w:pPr>
            <w:r>
              <w:rPr>
                <w:rFonts w:ascii="宋体" w:hAnsi="宋体" w:hint="eastAsia"/>
                <w:szCs w:val="24"/>
                <w:lang w:eastAsia="zh-Hans"/>
              </w:rPr>
              <w:t>-</w:t>
            </w:r>
          </w:p>
        </w:tc>
      </w:tr>
      <w:tr w:rsidR="002046DC" w14:paraId="14D35E84"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A8CCAB" w14:textId="77777777" w:rsidR="000E35C0" w:rsidRDefault="000E35C0">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C0A146" w14:textId="77777777" w:rsidR="000E35C0" w:rsidRDefault="000E35C0">
            <w:pPr>
              <w:jc w:val="right"/>
            </w:pPr>
            <w:r>
              <w:rPr>
                <w:rFonts w:ascii="宋体" w:hAnsi="宋体" w:hint="eastAsia"/>
                <w:szCs w:val="24"/>
                <w:lang w:eastAsia="zh-Hans"/>
              </w:rPr>
              <w:t>1,123.46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F7DC82" w14:textId="77777777" w:rsidR="000E35C0" w:rsidRDefault="000E35C0">
            <w:pPr>
              <w:jc w:val="right"/>
            </w:pPr>
            <w:r>
              <w:rPr>
                <w:rFonts w:ascii="宋体" w:hAnsi="宋体" w:hint="eastAsia"/>
                <w:szCs w:val="24"/>
                <w:lang w:eastAsia="zh-Hans"/>
              </w:rPr>
              <w:t>-</w:t>
            </w:r>
          </w:p>
        </w:tc>
      </w:tr>
      <w:tr w:rsidR="002046DC" w14:paraId="0F84E498"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DDA807" w14:textId="77777777" w:rsidR="000E35C0" w:rsidRDefault="000E35C0">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83BF40" w14:textId="77777777" w:rsidR="000E35C0" w:rsidRDefault="000E35C0">
            <w:pPr>
              <w:jc w:val="right"/>
            </w:pPr>
            <w:r>
              <w:rPr>
                <w:rFonts w:ascii="宋体" w:hAnsi="宋体" w:hint="eastAsia"/>
                <w:szCs w:val="24"/>
                <w:lang w:eastAsia="zh-Hans"/>
              </w:rPr>
              <w:t>71,160.26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64CE89F" w14:textId="77777777" w:rsidR="000E35C0" w:rsidRDefault="000E35C0">
            <w:pPr>
              <w:jc w:val="right"/>
            </w:pPr>
            <w:r>
              <w:rPr>
                <w:rFonts w:ascii="宋体" w:hAnsi="宋体" w:hint="eastAsia"/>
                <w:szCs w:val="24"/>
                <w:lang w:eastAsia="zh-Hans"/>
              </w:rPr>
              <w:t>20,604.11</w:t>
            </w:r>
          </w:p>
        </w:tc>
      </w:tr>
      <w:tr w:rsidR="002046DC" w14:paraId="5A588E67"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4263F9" w14:textId="77777777" w:rsidR="000E35C0" w:rsidRDefault="000E35C0">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022F9C" w14:textId="77777777" w:rsidR="000E35C0" w:rsidRDefault="000E35C0">
            <w:pPr>
              <w:jc w:val="right"/>
            </w:pPr>
            <w:r>
              <w:rPr>
                <w:rFonts w:ascii="宋体" w:hAnsi="宋体" w:hint="eastAsia"/>
                <w:szCs w:val="24"/>
                <w:lang w:eastAsia="zh-Hans"/>
              </w:rPr>
              <w:t>13,232.79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E939BB" w14:textId="77777777" w:rsidR="000E35C0" w:rsidRDefault="000E35C0">
            <w:pPr>
              <w:jc w:val="right"/>
            </w:pPr>
            <w:r>
              <w:rPr>
                <w:rFonts w:ascii="宋体" w:hAnsi="宋体" w:hint="eastAsia"/>
                <w:szCs w:val="24"/>
                <w:lang w:eastAsia="zh-Hans"/>
              </w:rPr>
              <w:t>3,741.29</w:t>
            </w:r>
          </w:p>
        </w:tc>
      </w:tr>
      <w:tr w:rsidR="002046DC" w14:paraId="5ED9EC0E" w14:textId="77777777">
        <w:trPr>
          <w:divId w:val="132273488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BEC99" w14:textId="77777777" w:rsidR="000E35C0" w:rsidRDefault="000E35C0">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9061A0" w14:textId="77777777" w:rsidR="000E35C0" w:rsidRDefault="000E35C0">
            <w:pPr>
              <w:jc w:val="right"/>
            </w:pPr>
            <w:r>
              <w:rPr>
                <w:rFonts w:ascii="宋体" w:hAnsi="宋体" w:hint="eastAsia"/>
                <w:szCs w:val="24"/>
                <w:lang w:eastAsia="zh-Hans"/>
              </w:rPr>
              <w:t>202.49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FE323C" w14:textId="77777777" w:rsidR="000E35C0" w:rsidRDefault="000E35C0">
            <w:pPr>
              <w:jc w:val="right"/>
            </w:pPr>
            <w:r>
              <w:rPr>
                <w:rFonts w:ascii="宋体" w:hAnsi="宋体" w:hint="eastAsia"/>
                <w:szCs w:val="24"/>
                <w:lang w:eastAsia="zh-Hans"/>
              </w:rPr>
              <w:t>8.10</w:t>
            </w:r>
          </w:p>
        </w:tc>
      </w:tr>
    </w:tbl>
    <w:p w14:paraId="6941C121" w14:textId="77777777" w:rsidR="000E35C0" w:rsidRDefault="000E35C0">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2046DC" w14:paraId="49356163" w14:textId="77777777">
        <w:trPr>
          <w:divId w:val="854609459"/>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1A9B0C59" w14:textId="77777777" w:rsidR="000E35C0" w:rsidRDefault="000E35C0">
            <w:pPr>
              <w:spacing w:line="360" w:lineRule="auto"/>
              <w:jc w:val="left"/>
            </w:pPr>
            <w:r>
              <w:rPr>
                <w:rFonts w:ascii="宋体" w:hAnsi="宋体" w:cs="宋体" w:hint="eastAsia"/>
                <w:color w:val="000000"/>
                <w:kern w:val="0"/>
              </w:rPr>
              <w:t>无。</w:t>
            </w:r>
          </w:p>
        </w:tc>
      </w:tr>
    </w:tbl>
    <w:p w14:paraId="1FE5EF81" w14:textId="77777777" w:rsidR="000E35C0" w:rsidRDefault="000E35C0">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5321E7DA" w14:textId="77777777" w:rsidR="000E35C0" w:rsidRDefault="000E35C0">
      <w:pPr>
        <w:wordWrap w:val="0"/>
        <w:spacing w:line="360" w:lineRule="auto"/>
        <w:jc w:val="right"/>
        <w:divId w:val="1310939030"/>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2046DC" w14:paraId="2F84E059" w14:textId="77777777">
        <w:trPr>
          <w:divId w:val="131093903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6C874AE" w14:textId="77777777" w:rsidR="000E35C0" w:rsidRDefault="000E35C0">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3112EC" w14:textId="77777777" w:rsidR="000E35C0" w:rsidRDefault="000E35C0">
            <w:pPr>
              <w:ind w:right="3"/>
              <w:jc w:val="center"/>
            </w:pPr>
            <w:r>
              <w:rPr>
                <w:rFonts w:ascii="宋体" w:hAnsi="宋体" w:hint="eastAsia"/>
                <w:lang w:eastAsia="zh-Hans"/>
              </w:rPr>
              <w:t>摩根尚睿混合(FOF)A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FCE29" w14:textId="77777777" w:rsidR="000E35C0" w:rsidRDefault="000E35C0">
            <w:pPr>
              <w:ind w:right="3"/>
              <w:jc w:val="center"/>
            </w:pPr>
            <w:r>
              <w:rPr>
                <w:rFonts w:ascii="宋体" w:hAnsi="宋体" w:hint="eastAsia"/>
                <w:lang w:eastAsia="zh-Hans"/>
              </w:rPr>
              <w:t>摩根尚睿混合(FOF)C</w:t>
            </w:r>
            <w:r>
              <w:rPr>
                <w:rFonts w:ascii="宋体" w:hAnsi="宋体" w:hint="eastAsia"/>
                <w:kern w:val="0"/>
                <w:szCs w:val="24"/>
                <w:lang w:eastAsia="zh-Hans"/>
              </w:rPr>
              <w:t xml:space="preserve"> </w:t>
            </w:r>
          </w:p>
        </w:tc>
      </w:tr>
      <w:tr w:rsidR="002046DC" w14:paraId="7CD8A6C7" w14:textId="77777777">
        <w:trPr>
          <w:divId w:val="13109390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F8E13" w14:textId="77777777" w:rsidR="000E35C0" w:rsidRDefault="000E35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1A3D47" w14:textId="77777777" w:rsidR="000E35C0" w:rsidRDefault="000E35C0">
            <w:pPr>
              <w:jc w:val="right"/>
            </w:pPr>
            <w:r>
              <w:rPr>
                <w:rFonts w:ascii="宋体" w:hAnsi="宋体" w:hint="eastAsia"/>
              </w:rPr>
              <w:t>22,473,672.31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DA67C" w14:textId="77777777" w:rsidR="000E35C0" w:rsidRDefault="000E35C0">
            <w:pPr>
              <w:jc w:val="right"/>
            </w:pPr>
            <w:r>
              <w:rPr>
                <w:rFonts w:ascii="宋体" w:hAnsi="宋体" w:hint="eastAsia"/>
              </w:rPr>
              <w:t>4,547,098.41</w:t>
            </w:r>
          </w:p>
        </w:tc>
      </w:tr>
      <w:tr w:rsidR="002046DC" w14:paraId="6214150F" w14:textId="77777777">
        <w:trPr>
          <w:divId w:val="13109390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83284A" w14:textId="77777777" w:rsidR="000E35C0" w:rsidRDefault="000E35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AD6C6F" w14:textId="77777777" w:rsidR="000E35C0" w:rsidRDefault="000E35C0">
            <w:pPr>
              <w:jc w:val="right"/>
            </w:pPr>
            <w:r>
              <w:rPr>
                <w:rFonts w:ascii="宋体" w:hAnsi="宋体" w:hint="eastAsia"/>
              </w:rPr>
              <w:t>1,371,392.64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5B817" w14:textId="77777777" w:rsidR="000E35C0" w:rsidRDefault="000E35C0">
            <w:pPr>
              <w:jc w:val="right"/>
            </w:pPr>
            <w:r>
              <w:rPr>
                <w:rFonts w:ascii="宋体" w:hAnsi="宋体" w:hint="eastAsia"/>
              </w:rPr>
              <w:t>485,146.61</w:t>
            </w:r>
          </w:p>
        </w:tc>
      </w:tr>
      <w:tr w:rsidR="002046DC" w14:paraId="61AC08FB" w14:textId="77777777">
        <w:trPr>
          <w:divId w:val="13109390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8BDF6" w14:textId="77777777" w:rsidR="000E35C0" w:rsidRDefault="000E35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1C5438" w14:textId="77777777" w:rsidR="000E35C0" w:rsidRDefault="000E35C0">
            <w:pPr>
              <w:jc w:val="right"/>
            </w:pPr>
            <w:r>
              <w:rPr>
                <w:rFonts w:ascii="宋体" w:hAnsi="宋体" w:hint="eastAsia"/>
              </w:rPr>
              <w:t>4,889,331.41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D7B79F" w14:textId="77777777" w:rsidR="000E35C0" w:rsidRDefault="000E35C0">
            <w:pPr>
              <w:jc w:val="right"/>
            </w:pPr>
            <w:r>
              <w:rPr>
                <w:rFonts w:ascii="宋体" w:hAnsi="宋体" w:hint="eastAsia"/>
              </w:rPr>
              <w:t>1,050,780.86</w:t>
            </w:r>
          </w:p>
        </w:tc>
      </w:tr>
      <w:tr w:rsidR="002046DC" w14:paraId="055464B6" w14:textId="77777777">
        <w:trPr>
          <w:divId w:val="13109390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E16432" w14:textId="77777777" w:rsidR="000E35C0" w:rsidRDefault="000E35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CD91EE" w14:textId="77777777" w:rsidR="000E35C0" w:rsidRDefault="000E35C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642109" w14:textId="77777777" w:rsidR="000E35C0" w:rsidRDefault="000E35C0">
            <w:pPr>
              <w:jc w:val="right"/>
            </w:pPr>
            <w:r>
              <w:rPr>
                <w:rFonts w:ascii="宋体" w:hAnsi="宋体" w:hint="eastAsia"/>
              </w:rPr>
              <w:t>-</w:t>
            </w:r>
          </w:p>
        </w:tc>
      </w:tr>
      <w:tr w:rsidR="002046DC" w14:paraId="3B45BECC" w14:textId="77777777">
        <w:trPr>
          <w:divId w:val="131093903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A85923" w14:textId="77777777" w:rsidR="000E35C0" w:rsidRDefault="000E35C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703DFA" w14:textId="77777777" w:rsidR="000E35C0" w:rsidRDefault="000E35C0">
            <w:pPr>
              <w:jc w:val="right"/>
            </w:pPr>
            <w:r>
              <w:rPr>
                <w:rFonts w:ascii="宋体" w:hAnsi="宋体" w:hint="eastAsia"/>
              </w:rPr>
              <w:t>18,955,733.54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066462" w14:textId="77777777" w:rsidR="000E35C0" w:rsidRDefault="000E35C0">
            <w:pPr>
              <w:jc w:val="right"/>
            </w:pPr>
            <w:r>
              <w:rPr>
                <w:rFonts w:ascii="宋体" w:hAnsi="宋体" w:hint="eastAsia"/>
              </w:rPr>
              <w:t>3,981,464.16</w:t>
            </w:r>
          </w:p>
        </w:tc>
      </w:tr>
    </w:tbl>
    <w:p w14:paraId="7DB5759E" w14:textId="77777777" w:rsidR="000E35C0" w:rsidRDefault="000E35C0">
      <w:pPr>
        <w:spacing w:line="360" w:lineRule="auto"/>
        <w:jc w:val="left"/>
        <w:divId w:val="131093903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356E229D" w14:textId="77777777" w:rsidR="000E35C0" w:rsidRDefault="000E35C0">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5D32B062" w14:textId="77777777" w:rsidR="000E35C0" w:rsidRDefault="000E35C0">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7CA58726" w14:textId="77777777" w:rsidR="000E35C0" w:rsidRDefault="000E35C0">
      <w:pPr>
        <w:wordWrap w:val="0"/>
        <w:spacing w:line="360" w:lineRule="auto"/>
        <w:jc w:val="right"/>
        <w:divId w:val="212992934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046DC" w14:paraId="212C293E" w14:textId="77777777">
        <w:trPr>
          <w:divId w:val="212992934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53EBE0E" w14:textId="77777777" w:rsidR="000E35C0" w:rsidRDefault="000E35C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0E05AB" w14:textId="77777777" w:rsidR="000E35C0" w:rsidRDefault="000E35C0">
            <w:pPr>
              <w:jc w:val="center"/>
            </w:pPr>
            <w:r>
              <w:rPr>
                <w:rFonts w:ascii="宋体" w:hAnsi="宋体" w:hint="eastAsia"/>
                <w:lang w:eastAsia="zh-Hans"/>
              </w:rPr>
              <w:t>摩根尚睿混合(FOF)A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FC17DC" w14:textId="77777777" w:rsidR="000E35C0" w:rsidRDefault="000E35C0">
            <w:pPr>
              <w:jc w:val="center"/>
            </w:pPr>
            <w:r>
              <w:rPr>
                <w:rFonts w:ascii="宋体" w:hAnsi="宋体" w:hint="eastAsia"/>
                <w:lang w:eastAsia="zh-Hans"/>
              </w:rPr>
              <w:t>摩根尚睿混合(FOF)C</w:t>
            </w:r>
            <w:r>
              <w:rPr>
                <w:rFonts w:ascii="宋体" w:hAnsi="宋体" w:hint="eastAsia"/>
                <w:color w:val="000000"/>
              </w:rPr>
              <w:t xml:space="preserve"> </w:t>
            </w:r>
          </w:p>
        </w:tc>
      </w:tr>
      <w:tr w:rsidR="002046DC" w14:paraId="7A43F2CD" w14:textId="77777777">
        <w:trPr>
          <w:divId w:val="21299293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70398" w14:textId="77777777" w:rsidR="000E35C0" w:rsidRDefault="000E35C0">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1B069" w14:textId="77777777" w:rsidR="000E35C0" w:rsidRDefault="000E35C0">
            <w:pPr>
              <w:jc w:val="right"/>
            </w:pPr>
            <w:r>
              <w:rPr>
                <w:rFonts w:ascii="宋体" w:hAnsi="宋体" w:hint="eastAsia"/>
                <w:kern w:val="0"/>
                <w:szCs w:val="24"/>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9B650" w14:textId="77777777" w:rsidR="000E35C0" w:rsidRDefault="000E35C0">
            <w:pPr>
              <w:jc w:val="right"/>
            </w:pPr>
            <w:r>
              <w:rPr>
                <w:rFonts w:ascii="宋体" w:hAnsi="宋体" w:hint="eastAsia"/>
                <w:kern w:val="0"/>
                <w:szCs w:val="24"/>
                <w:lang w:eastAsia="zh-Hans"/>
              </w:rPr>
              <w:t>-</w:t>
            </w:r>
          </w:p>
        </w:tc>
      </w:tr>
      <w:tr w:rsidR="002046DC" w14:paraId="24AD75BD" w14:textId="77777777">
        <w:trPr>
          <w:divId w:val="21299293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69737" w14:textId="77777777" w:rsidR="000E35C0" w:rsidRDefault="000E35C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3CC75" w14:textId="77777777" w:rsidR="000E35C0" w:rsidRDefault="000E35C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7762E" w14:textId="77777777" w:rsidR="000E35C0" w:rsidRDefault="000E35C0">
            <w:pPr>
              <w:jc w:val="right"/>
            </w:pPr>
            <w:r>
              <w:rPr>
                <w:rFonts w:ascii="宋体" w:hAnsi="宋体" w:hint="eastAsia"/>
                <w:szCs w:val="24"/>
                <w:lang w:eastAsia="zh-Hans"/>
              </w:rPr>
              <w:t>-</w:t>
            </w:r>
          </w:p>
        </w:tc>
      </w:tr>
      <w:tr w:rsidR="002046DC" w14:paraId="12BA0FAD" w14:textId="77777777">
        <w:trPr>
          <w:divId w:val="21299293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AA1E3" w14:textId="77777777" w:rsidR="000E35C0" w:rsidRDefault="000E35C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14D38" w14:textId="77777777" w:rsidR="000E35C0" w:rsidRDefault="000E35C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C2953" w14:textId="77777777" w:rsidR="000E35C0" w:rsidRDefault="000E35C0">
            <w:pPr>
              <w:jc w:val="right"/>
            </w:pPr>
            <w:r>
              <w:rPr>
                <w:rFonts w:ascii="宋体" w:hAnsi="宋体" w:hint="eastAsia"/>
                <w:lang w:eastAsia="zh-Hans"/>
              </w:rPr>
              <w:t>-</w:t>
            </w:r>
          </w:p>
        </w:tc>
      </w:tr>
      <w:tr w:rsidR="002046DC" w14:paraId="2F5D35FA" w14:textId="77777777">
        <w:trPr>
          <w:divId w:val="21299293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80E02" w14:textId="77777777" w:rsidR="000E35C0" w:rsidRDefault="000E35C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E1201" w14:textId="77777777" w:rsidR="000E35C0" w:rsidRDefault="000E35C0">
            <w:pPr>
              <w:jc w:val="right"/>
            </w:pPr>
            <w:r>
              <w:rPr>
                <w:rFonts w:ascii="宋体" w:hAnsi="宋体" w:hint="eastAsia"/>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5A1CD" w14:textId="77777777" w:rsidR="000E35C0" w:rsidRDefault="000E35C0">
            <w:pPr>
              <w:jc w:val="right"/>
            </w:pPr>
            <w:r>
              <w:rPr>
                <w:rFonts w:ascii="宋体" w:hAnsi="宋体" w:hint="eastAsia"/>
                <w:lang w:eastAsia="zh-Hans"/>
              </w:rPr>
              <w:t>-</w:t>
            </w:r>
          </w:p>
        </w:tc>
      </w:tr>
      <w:tr w:rsidR="002046DC" w14:paraId="2AA9196A" w14:textId="77777777">
        <w:trPr>
          <w:divId w:val="212992934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C7F01" w14:textId="77777777" w:rsidR="000E35C0" w:rsidRDefault="000E35C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11244" w14:textId="77777777" w:rsidR="000E35C0" w:rsidRDefault="000E35C0">
            <w:pPr>
              <w:jc w:val="right"/>
            </w:pPr>
            <w:r>
              <w:rPr>
                <w:rFonts w:ascii="宋体" w:hAnsi="宋体" w:hint="eastAsia"/>
                <w:lang w:eastAsia="zh-Hans"/>
              </w:rPr>
              <w:t>1.84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B6B0C9" w14:textId="77777777" w:rsidR="000E35C0" w:rsidRDefault="000E35C0">
            <w:pPr>
              <w:jc w:val="right"/>
            </w:pPr>
            <w:r>
              <w:rPr>
                <w:rFonts w:ascii="宋体" w:hAnsi="宋体" w:hint="eastAsia"/>
                <w:lang w:eastAsia="zh-Hans"/>
              </w:rPr>
              <w:t>-</w:t>
            </w:r>
          </w:p>
        </w:tc>
      </w:tr>
    </w:tbl>
    <w:p w14:paraId="3440BDDE" w14:textId="77777777" w:rsidR="000E35C0" w:rsidRDefault="000E35C0">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32C0B6A1" w14:textId="77777777" w:rsidR="000E35C0" w:rsidRDefault="000E35C0">
      <w:pPr>
        <w:spacing w:line="360" w:lineRule="auto"/>
        <w:ind w:firstLineChars="200" w:firstLine="420"/>
        <w:jc w:val="left"/>
        <w:divId w:val="1452940877"/>
      </w:pPr>
      <w:r>
        <w:rPr>
          <w:rFonts w:ascii="宋体" w:hAnsi="宋体" w:hint="eastAsia"/>
          <w:lang w:eastAsia="zh-Hans"/>
        </w:rPr>
        <w:t>无。</w:t>
      </w:r>
      <w:r>
        <w:rPr>
          <w:rFonts w:ascii="宋体" w:hAnsi="宋体" w:hint="eastAsia"/>
        </w:rPr>
        <w:t xml:space="preserve"> </w:t>
      </w:r>
    </w:p>
    <w:p w14:paraId="262B152F" w14:textId="77777777" w:rsidR="000E35C0" w:rsidRDefault="000E35C0">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lastRenderedPageBreak/>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5DD8659E" w14:textId="77777777" w:rsidR="000E35C0" w:rsidRDefault="000E35C0">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51BF4B6B" w14:textId="77777777" w:rsidR="000E35C0" w:rsidRDefault="000E35C0">
      <w:pPr>
        <w:spacing w:line="360" w:lineRule="auto"/>
        <w:ind w:firstLineChars="200" w:firstLine="420"/>
        <w:divId w:val="2015910597"/>
        <w:rPr>
          <w:rFonts w:ascii="宋体" w:hAnsi="宋体" w:hint="eastAsia"/>
          <w:szCs w:val="21"/>
          <w:lang w:eastAsia="zh-Hans"/>
        </w:rPr>
      </w:pPr>
      <w:r>
        <w:rPr>
          <w:rFonts w:ascii="宋体" w:hAnsi="宋体" w:hint="eastAsia"/>
          <w:szCs w:val="21"/>
          <w:lang w:eastAsia="zh-Hans"/>
        </w:rPr>
        <w:t>无。</w:t>
      </w:r>
    </w:p>
    <w:p w14:paraId="32BD2CBA" w14:textId="77777777" w:rsidR="000E35C0" w:rsidRDefault="000E35C0">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1E69A1C8" w14:textId="77777777" w:rsidR="000E35C0" w:rsidRDefault="000E35C0">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557030B3" w14:textId="77777777" w:rsidR="000E35C0" w:rsidRDefault="000E35C0">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(二)摩根尚睿混合型基金中基金(FOF)基金合同</w:t>
      </w:r>
      <w:r>
        <w:rPr>
          <w:rFonts w:ascii="宋体" w:hAnsi="宋体" w:cs="宋体" w:hint="eastAsia"/>
          <w:color w:val="000000"/>
          <w:kern w:val="0"/>
        </w:rPr>
        <w:br/>
        <w:t xml:space="preserve">　　(三)摩根尚睿混合型基金中基金(FOF)托管协议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4C0921F6" w14:textId="77777777" w:rsidR="000E35C0" w:rsidRDefault="000E35C0">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1568B987" w14:textId="77777777" w:rsidR="000E35C0" w:rsidRDefault="000E35C0">
      <w:pPr>
        <w:spacing w:line="360" w:lineRule="auto"/>
        <w:ind w:firstLineChars="200" w:firstLine="420"/>
        <w:jc w:val="left"/>
      </w:pPr>
      <w:r>
        <w:rPr>
          <w:rFonts w:ascii="宋体" w:hAnsi="宋体" w:cs="宋体" w:hint="eastAsia"/>
          <w:color w:val="000000"/>
          <w:kern w:val="0"/>
        </w:rPr>
        <w:t>基金管理人或基金托管人住所。</w:t>
      </w:r>
    </w:p>
    <w:p w14:paraId="6DA23DBE" w14:textId="77777777" w:rsidR="000E35C0" w:rsidRDefault="000E35C0">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042789BA" w14:textId="77777777" w:rsidR="000E35C0" w:rsidRDefault="000E35C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7BDB6707" w14:textId="77777777" w:rsidR="000E35C0" w:rsidRDefault="000E35C0">
      <w:pPr>
        <w:spacing w:line="360" w:lineRule="auto"/>
        <w:ind w:firstLineChars="600" w:firstLine="1687"/>
        <w:jc w:val="left"/>
      </w:pPr>
      <w:r>
        <w:rPr>
          <w:rFonts w:ascii="宋体" w:hAnsi="宋体" w:hint="eastAsia"/>
          <w:b/>
          <w:bCs/>
          <w:sz w:val="28"/>
          <w:szCs w:val="30"/>
        </w:rPr>
        <w:t xml:space="preserve">　 </w:t>
      </w:r>
    </w:p>
    <w:p w14:paraId="2B0C7C2B" w14:textId="77777777" w:rsidR="000E35C0" w:rsidRDefault="000E35C0">
      <w:pPr>
        <w:spacing w:line="360" w:lineRule="auto"/>
        <w:ind w:firstLineChars="600" w:firstLine="1687"/>
        <w:jc w:val="left"/>
      </w:pPr>
      <w:r>
        <w:rPr>
          <w:rFonts w:ascii="宋体" w:hAnsi="宋体" w:hint="eastAsia"/>
          <w:b/>
          <w:bCs/>
          <w:sz w:val="28"/>
          <w:szCs w:val="30"/>
        </w:rPr>
        <w:t xml:space="preserve">　 </w:t>
      </w:r>
    </w:p>
    <w:p w14:paraId="19044495" w14:textId="77777777" w:rsidR="000E35C0" w:rsidRDefault="000E35C0">
      <w:pPr>
        <w:spacing w:line="360" w:lineRule="auto"/>
        <w:ind w:firstLineChars="600" w:firstLine="1446"/>
        <w:jc w:val="right"/>
      </w:pPr>
      <w:r>
        <w:rPr>
          <w:rFonts w:ascii="宋体" w:hAnsi="宋体" w:hint="eastAsia"/>
          <w:b/>
          <w:bCs/>
          <w:sz w:val="24"/>
          <w:szCs w:val="24"/>
        </w:rPr>
        <w:t>摩根基金管理（中国）有限公司</w:t>
      </w:r>
    </w:p>
    <w:p w14:paraId="53C7BC21" w14:textId="77777777" w:rsidR="000E35C0" w:rsidRDefault="000E35C0">
      <w:pPr>
        <w:spacing w:line="360" w:lineRule="auto"/>
        <w:ind w:firstLineChars="600" w:firstLine="1446"/>
        <w:jc w:val="right"/>
      </w:pPr>
      <w:r>
        <w:rPr>
          <w:rFonts w:ascii="宋体" w:hAnsi="宋体" w:hint="eastAsia"/>
          <w:b/>
          <w:bCs/>
          <w:sz w:val="24"/>
          <w:szCs w:val="24"/>
        </w:rPr>
        <w:t>2026年1月22日</w:t>
      </w:r>
      <w:bookmarkEnd w:id="22"/>
    </w:p>
    <w:sectPr w:rsidR="000E35C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3A39" w14:textId="77777777" w:rsidR="000E35C0" w:rsidRDefault="000E35C0">
      <w:pPr>
        <w:rPr>
          <w:szCs w:val="21"/>
        </w:rPr>
      </w:pPr>
      <w:r>
        <w:rPr>
          <w:szCs w:val="21"/>
        </w:rPr>
        <w:separator/>
      </w:r>
      <w:r>
        <w:rPr>
          <w:szCs w:val="21"/>
        </w:rPr>
        <w:t xml:space="preserve"> </w:t>
      </w:r>
    </w:p>
  </w:endnote>
  <w:endnote w:type="continuationSeparator" w:id="0">
    <w:p w14:paraId="0AEF9B04" w14:textId="77777777" w:rsidR="000E35C0" w:rsidRDefault="000E35C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E163" w14:textId="77777777" w:rsidR="000E35C0" w:rsidRDefault="000E35C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F483" w14:textId="77777777" w:rsidR="000E35C0" w:rsidRDefault="000E35C0">
      <w:pPr>
        <w:rPr>
          <w:szCs w:val="21"/>
        </w:rPr>
      </w:pPr>
      <w:r>
        <w:rPr>
          <w:szCs w:val="21"/>
        </w:rPr>
        <w:separator/>
      </w:r>
      <w:r>
        <w:rPr>
          <w:szCs w:val="21"/>
        </w:rPr>
        <w:t xml:space="preserve"> </w:t>
      </w:r>
    </w:p>
  </w:footnote>
  <w:footnote w:type="continuationSeparator" w:id="0">
    <w:p w14:paraId="59C5F113" w14:textId="77777777" w:rsidR="000E35C0" w:rsidRDefault="000E35C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4AC" w14:textId="77777777" w:rsidR="000E35C0" w:rsidRDefault="000E35C0">
    <w:pPr>
      <w:pStyle w:val="a8"/>
      <w:jc w:val="right"/>
    </w:pPr>
    <w:r>
      <w:rPr>
        <w:rFonts w:ascii="宋体" w:hAnsi="宋体" w:hint="eastAsia"/>
      </w:rPr>
      <w:t>摩根尚睿混合型基金中基金(FOF)2025年第4季度报告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05038170">
    <w:abstractNumId w:val="0"/>
  </w:num>
  <w:num w:numId="2" w16cid:durableId="394939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C0"/>
    <w:rsid w:val="0000096E"/>
    <w:rsid w:val="000E35C0"/>
    <w:rsid w:val="002046DC"/>
    <w:rsid w:val="00522261"/>
    <w:rsid w:val="00D4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D59B7A8"/>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50382">
      <w:marLeft w:val="0"/>
      <w:marRight w:val="0"/>
      <w:marTop w:val="0"/>
      <w:marBottom w:val="0"/>
      <w:divBdr>
        <w:top w:val="none" w:sz="0" w:space="0" w:color="auto"/>
        <w:left w:val="none" w:sz="0" w:space="0" w:color="auto"/>
        <w:bottom w:val="none" w:sz="0" w:space="0" w:color="auto"/>
        <w:right w:val="none" w:sz="0" w:space="0" w:color="auto"/>
      </w:divBdr>
    </w:div>
    <w:div w:id="327902451">
      <w:marLeft w:val="0"/>
      <w:marRight w:val="0"/>
      <w:marTop w:val="0"/>
      <w:marBottom w:val="0"/>
      <w:divBdr>
        <w:top w:val="none" w:sz="0" w:space="0" w:color="auto"/>
        <w:left w:val="none" w:sz="0" w:space="0" w:color="auto"/>
        <w:bottom w:val="none" w:sz="0" w:space="0" w:color="auto"/>
        <w:right w:val="none" w:sz="0" w:space="0" w:color="auto"/>
      </w:divBdr>
    </w:div>
    <w:div w:id="413666670">
      <w:marLeft w:val="0"/>
      <w:marRight w:val="0"/>
      <w:marTop w:val="0"/>
      <w:marBottom w:val="0"/>
      <w:divBdr>
        <w:top w:val="none" w:sz="0" w:space="0" w:color="auto"/>
        <w:left w:val="none" w:sz="0" w:space="0" w:color="auto"/>
        <w:bottom w:val="none" w:sz="0" w:space="0" w:color="auto"/>
        <w:right w:val="none" w:sz="0" w:space="0" w:color="auto"/>
      </w:divBdr>
      <w:divsChild>
        <w:div w:id="854609459">
          <w:marLeft w:val="0"/>
          <w:marRight w:val="0"/>
          <w:marTop w:val="0"/>
          <w:marBottom w:val="0"/>
          <w:divBdr>
            <w:top w:val="none" w:sz="0" w:space="0" w:color="auto"/>
            <w:left w:val="none" w:sz="0" w:space="0" w:color="auto"/>
            <w:bottom w:val="none" w:sz="0" w:space="0" w:color="auto"/>
            <w:right w:val="none" w:sz="0" w:space="0" w:color="auto"/>
          </w:divBdr>
        </w:div>
      </w:divsChild>
    </w:div>
    <w:div w:id="500972832">
      <w:marLeft w:val="0"/>
      <w:marRight w:val="0"/>
      <w:marTop w:val="0"/>
      <w:marBottom w:val="0"/>
      <w:divBdr>
        <w:top w:val="none" w:sz="0" w:space="0" w:color="auto"/>
        <w:left w:val="none" w:sz="0" w:space="0" w:color="auto"/>
        <w:bottom w:val="none" w:sz="0" w:space="0" w:color="auto"/>
        <w:right w:val="none" w:sz="0" w:space="0" w:color="auto"/>
      </w:divBdr>
    </w:div>
    <w:div w:id="625543588">
      <w:marLeft w:val="0"/>
      <w:marRight w:val="0"/>
      <w:marTop w:val="0"/>
      <w:marBottom w:val="0"/>
      <w:divBdr>
        <w:top w:val="none" w:sz="0" w:space="0" w:color="auto"/>
        <w:left w:val="none" w:sz="0" w:space="0" w:color="auto"/>
        <w:bottom w:val="none" w:sz="0" w:space="0" w:color="auto"/>
        <w:right w:val="none" w:sz="0" w:space="0" w:color="auto"/>
      </w:divBdr>
    </w:div>
    <w:div w:id="697893184">
      <w:marLeft w:val="0"/>
      <w:marRight w:val="0"/>
      <w:marTop w:val="0"/>
      <w:marBottom w:val="0"/>
      <w:divBdr>
        <w:top w:val="none" w:sz="0" w:space="0" w:color="auto"/>
        <w:left w:val="none" w:sz="0" w:space="0" w:color="auto"/>
        <w:bottom w:val="none" w:sz="0" w:space="0" w:color="auto"/>
        <w:right w:val="none" w:sz="0" w:space="0" w:color="auto"/>
      </w:divBdr>
      <w:divsChild>
        <w:div w:id="1322734889">
          <w:marLeft w:val="0"/>
          <w:marRight w:val="0"/>
          <w:marTop w:val="0"/>
          <w:marBottom w:val="0"/>
          <w:divBdr>
            <w:top w:val="none" w:sz="0" w:space="0" w:color="auto"/>
            <w:left w:val="none" w:sz="0" w:space="0" w:color="auto"/>
            <w:bottom w:val="none" w:sz="0" w:space="0" w:color="auto"/>
            <w:right w:val="none" w:sz="0" w:space="0" w:color="auto"/>
          </w:divBdr>
        </w:div>
      </w:divsChild>
    </w:div>
    <w:div w:id="978457701">
      <w:marLeft w:val="0"/>
      <w:marRight w:val="0"/>
      <w:marTop w:val="0"/>
      <w:marBottom w:val="0"/>
      <w:divBdr>
        <w:top w:val="none" w:sz="0" w:space="0" w:color="auto"/>
        <w:left w:val="none" w:sz="0" w:space="0" w:color="auto"/>
        <w:bottom w:val="none" w:sz="0" w:space="0" w:color="auto"/>
        <w:right w:val="none" w:sz="0" w:space="0" w:color="auto"/>
      </w:divBdr>
      <w:divsChild>
        <w:div w:id="1283339604">
          <w:marLeft w:val="0"/>
          <w:marRight w:val="0"/>
          <w:marTop w:val="0"/>
          <w:marBottom w:val="0"/>
          <w:divBdr>
            <w:top w:val="none" w:sz="0" w:space="0" w:color="auto"/>
            <w:left w:val="none" w:sz="0" w:space="0" w:color="auto"/>
            <w:bottom w:val="none" w:sz="0" w:space="0" w:color="auto"/>
            <w:right w:val="none" w:sz="0" w:space="0" w:color="auto"/>
          </w:divBdr>
        </w:div>
        <w:div w:id="307445829">
          <w:marLeft w:val="0"/>
          <w:marRight w:val="0"/>
          <w:marTop w:val="0"/>
          <w:marBottom w:val="0"/>
          <w:divBdr>
            <w:top w:val="none" w:sz="0" w:space="0" w:color="auto"/>
            <w:left w:val="none" w:sz="0" w:space="0" w:color="auto"/>
            <w:bottom w:val="none" w:sz="0" w:space="0" w:color="auto"/>
            <w:right w:val="none" w:sz="0" w:space="0" w:color="auto"/>
          </w:divBdr>
        </w:div>
      </w:divsChild>
    </w:div>
    <w:div w:id="993221350">
      <w:marLeft w:val="0"/>
      <w:marRight w:val="0"/>
      <w:marTop w:val="0"/>
      <w:marBottom w:val="0"/>
      <w:divBdr>
        <w:top w:val="none" w:sz="0" w:space="0" w:color="auto"/>
        <w:left w:val="none" w:sz="0" w:space="0" w:color="auto"/>
        <w:bottom w:val="none" w:sz="0" w:space="0" w:color="auto"/>
        <w:right w:val="none" w:sz="0" w:space="0" w:color="auto"/>
      </w:divBdr>
    </w:div>
    <w:div w:id="1035620827">
      <w:marLeft w:val="0"/>
      <w:marRight w:val="0"/>
      <w:marTop w:val="0"/>
      <w:marBottom w:val="0"/>
      <w:divBdr>
        <w:top w:val="none" w:sz="0" w:space="0" w:color="auto"/>
        <w:left w:val="none" w:sz="0" w:space="0" w:color="auto"/>
        <w:bottom w:val="none" w:sz="0" w:space="0" w:color="auto"/>
        <w:right w:val="none" w:sz="0" w:space="0" w:color="auto"/>
      </w:divBdr>
    </w:div>
    <w:div w:id="1116170806">
      <w:marLeft w:val="0"/>
      <w:marRight w:val="0"/>
      <w:marTop w:val="0"/>
      <w:marBottom w:val="0"/>
      <w:divBdr>
        <w:top w:val="none" w:sz="0" w:space="0" w:color="auto"/>
        <w:left w:val="none" w:sz="0" w:space="0" w:color="auto"/>
        <w:bottom w:val="none" w:sz="0" w:space="0" w:color="auto"/>
        <w:right w:val="none" w:sz="0" w:space="0" w:color="auto"/>
      </w:divBdr>
      <w:divsChild>
        <w:div w:id="122425614">
          <w:marLeft w:val="0"/>
          <w:marRight w:val="0"/>
          <w:marTop w:val="0"/>
          <w:marBottom w:val="0"/>
          <w:divBdr>
            <w:top w:val="none" w:sz="0" w:space="0" w:color="auto"/>
            <w:left w:val="none" w:sz="0" w:space="0" w:color="auto"/>
            <w:bottom w:val="none" w:sz="0" w:space="0" w:color="auto"/>
            <w:right w:val="none" w:sz="0" w:space="0" w:color="auto"/>
          </w:divBdr>
        </w:div>
      </w:divsChild>
    </w:div>
    <w:div w:id="1296763959">
      <w:marLeft w:val="0"/>
      <w:marRight w:val="0"/>
      <w:marTop w:val="0"/>
      <w:marBottom w:val="0"/>
      <w:divBdr>
        <w:top w:val="none" w:sz="0" w:space="0" w:color="auto"/>
        <w:left w:val="none" w:sz="0" w:space="0" w:color="auto"/>
        <w:bottom w:val="none" w:sz="0" w:space="0" w:color="auto"/>
        <w:right w:val="none" w:sz="0" w:space="0" w:color="auto"/>
      </w:divBdr>
      <w:divsChild>
        <w:div w:id="2058358210">
          <w:marLeft w:val="0"/>
          <w:marRight w:val="0"/>
          <w:marTop w:val="0"/>
          <w:marBottom w:val="0"/>
          <w:divBdr>
            <w:top w:val="none" w:sz="0" w:space="0" w:color="auto"/>
            <w:left w:val="none" w:sz="0" w:space="0" w:color="auto"/>
            <w:bottom w:val="none" w:sz="0" w:space="0" w:color="auto"/>
            <w:right w:val="none" w:sz="0" w:space="0" w:color="auto"/>
          </w:divBdr>
        </w:div>
      </w:divsChild>
    </w:div>
    <w:div w:id="1310939030">
      <w:marLeft w:val="0"/>
      <w:marRight w:val="0"/>
      <w:marTop w:val="0"/>
      <w:marBottom w:val="0"/>
      <w:divBdr>
        <w:top w:val="none" w:sz="0" w:space="0" w:color="auto"/>
        <w:left w:val="none" w:sz="0" w:space="0" w:color="auto"/>
        <w:bottom w:val="none" w:sz="0" w:space="0" w:color="auto"/>
        <w:right w:val="none" w:sz="0" w:space="0" w:color="auto"/>
      </w:divBdr>
    </w:div>
    <w:div w:id="1333216823">
      <w:marLeft w:val="0"/>
      <w:marRight w:val="0"/>
      <w:marTop w:val="0"/>
      <w:marBottom w:val="0"/>
      <w:divBdr>
        <w:top w:val="none" w:sz="0" w:space="0" w:color="auto"/>
        <w:left w:val="none" w:sz="0" w:space="0" w:color="auto"/>
        <w:bottom w:val="none" w:sz="0" w:space="0" w:color="auto"/>
        <w:right w:val="none" w:sz="0" w:space="0" w:color="auto"/>
      </w:divBdr>
      <w:divsChild>
        <w:div w:id="1702782251">
          <w:marLeft w:val="0"/>
          <w:marRight w:val="0"/>
          <w:marTop w:val="0"/>
          <w:marBottom w:val="0"/>
          <w:divBdr>
            <w:top w:val="none" w:sz="0" w:space="0" w:color="auto"/>
            <w:left w:val="none" w:sz="0" w:space="0" w:color="auto"/>
            <w:bottom w:val="none" w:sz="0" w:space="0" w:color="auto"/>
            <w:right w:val="none" w:sz="0" w:space="0" w:color="auto"/>
          </w:divBdr>
        </w:div>
      </w:divsChild>
    </w:div>
    <w:div w:id="1356467374">
      <w:marLeft w:val="0"/>
      <w:marRight w:val="0"/>
      <w:marTop w:val="0"/>
      <w:marBottom w:val="0"/>
      <w:divBdr>
        <w:top w:val="none" w:sz="0" w:space="0" w:color="auto"/>
        <w:left w:val="none" w:sz="0" w:space="0" w:color="auto"/>
        <w:bottom w:val="none" w:sz="0" w:space="0" w:color="auto"/>
        <w:right w:val="none" w:sz="0" w:space="0" w:color="auto"/>
      </w:divBdr>
    </w:div>
    <w:div w:id="1452940877">
      <w:marLeft w:val="0"/>
      <w:marRight w:val="0"/>
      <w:marTop w:val="0"/>
      <w:marBottom w:val="0"/>
      <w:divBdr>
        <w:top w:val="none" w:sz="0" w:space="0" w:color="auto"/>
        <w:left w:val="none" w:sz="0" w:space="0" w:color="auto"/>
        <w:bottom w:val="none" w:sz="0" w:space="0" w:color="auto"/>
        <w:right w:val="none" w:sz="0" w:space="0" w:color="auto"/>
      </w:divBdr>
    </w:div>
    <w:div w:id="1464887857">
      <w:marLeft w:val="0"/>
      <w:marRight w:val="0"/>
      <w:marTop w:val="0"/>
      <w:marBottom w:val="0"/>
      <w:divBdr>
        <w:top w:val="none" w:sz="0" w:space="0" w:color="auto"/>
        <w:left w:val="none" w:sz="0" w:space="0" w:color="auto"/>
        <w:bottom w:val="none" w:sz="0" w:space="0" w:color="auto"/>
        <w:right w:val="none" w:sz="0" w:space="0" w:color="auto"/>
      </w:divBdr>
      <w:divsChild>
        <w:div w:id="1027439990">
          <w:marLeft w:val="0"/>
          <w:marRight w:val="0"/>
          <w:marTop w:val="0"/>
          <w:marBottom w:val="0"/>
          <w:divBdr>
            <w:top w:val="none" w:sz="0" w:space="0" w:color="auto"/>
            <w:left w:val="none" w:sz="0" w:space="0" w:color="auto"/>
            <w:bottom w:val="none" w:sz="0" w:space="0" w:color="auto"/>
            <w:right w:val="none" w:sz="0" w:space="0" w:color="auto"/>
          </w:divBdr>
        </w:div>
      </w:divsChild>
    </w:div>
    <w:div w:id="1473402726">
      <w:marLeft w:val="0"/>
      <w:marRight w:val="0"/>
      <w:marTop w:val="0"/>
      <w:marBottom w:val="0"/>
      <w:divBdr>
        <w:top w:val="none" w:sz="0" w:space="0" w:color="auto"/>
        <w:left w:val="none" w:sz="0" w:space="0" w:color="auto"/>
        <w:bottom w:val="none" w:sz="0" w:space="0" w:color="auto"/>
        <w:right w:val="none" w:sz="0" w:space="0" w:color="auto"/>
      </w:divBdr>
    </w:div>
    <w:div w:id="1519546040">
      <w:marLeft w:val="0"/>
      <w:marRight w:val="0"/>
      <w:marTop w:val="0"/>
      <w:marBottom w:val="0"/>
      <w:divBdr>
        <w:top w:val="none" w:sz="0" w:space="0" w:color="auto"/>
        <w:left w:val="none" w:sz="0" w:space="0" w:color="auto"/>
        <w:bottom w:val="none" w:sz="0" w:space="0" w:color="auto"/>
        <w:right w:val="none" w:sz="0" w:space="0" w:color="auto"/>
      </w:divBdr>
    </w:div>
    <w:div w:id="1650472977">
      <w:marLeft w:val="0"/>
      <w:marRight w:val="0"/>
      <w:marTop w:val="0"/>
      <w:marBottom w:val="0"/>
      <w:divBdr>
        <w:top w:val="none" w:sz="0" w:space="0" w:color="auto"/>
        <w:left w:val="none" w:sz="0" w:space="0" w:color="auto"/>
        <w:bottom w:val="none" w:sz="0" w:space="0" w:color="auto"/>
        <w:right w:val="none" w:sz="0" w:space="0" w:color="auto"/>
      </w:divBdr>
    </w:div>
    <w:div w:id="1807162966">
      <w:marLeft w:val="0"/>
      <w:marRight w:val="0"/>
      <w:marTop w:val="0"/>
      <w:marBottom w:val="0"/>
      <w:divBdr>
        <w:top w:val="none" w:sz="0" w:space="0" w:color="auto"/>
        <w:left w:val="none" w:sz="0" w:space="0" w:color="auto"/>
        <w:bottom w:val="none" w:sz="0" w:space="0" w:color="auto"/>
        <w:right w:val="none" w:sz="0" w:space="0" w:color="auto"/>
      </w:divBdr>
      <w:divsChild>
        <w:div w:id="2129929345">
          <w:marLeft w:val="0"/>
          <w:marRight w:val="0"/>
          <w:marTop w:val="0"/>
          <w:marBottom w:val="0"/>
          <w:divBdr>
            <w:top w:val="none" w:sz="0" w:space="0" w:color="auto"/>
            <w:left w:val="none" w:sz="0" w:space="0" w:color="auto"/>
            <w:bottom w:val="none" w:sz="0" w:space="0" w:color="auto"/>
            <w:right w:val="none" w:sz="0" w:space="0" w:color="auto"/>
          </w:divBdr>
        </w:div>
      </w:divsChild>
    </w:div>
    <w:div w:id="1818256106">
      <w:marLeft w:val="0"/>
      <w:marRight w:val="0"/>
      <w:marTop w:val="0"/>
      <w:marBottom w:val="0"/>
      <w:divBdr>
        <w:top w:val="none" w:sz="0" w:space="0" w:color="auto"/>
        <w:left w:val="none" w:sz="0" w:space="0" w:color="auto"/>
        <w:bottom w:val="none" w:sz="0" w:space="0" w:color="auto"/>
        <w:right w:val="none" w:sz="0" w:space="0" w:color="auto"/>
      </w:divBdr>
    </w:div>
    <w:div w:id="1864975935">
      <w:marLeft w:val="0"/>
      <w:marRight w:val="0"/>
      <w:marTop w:val="0"/>
      <w:marBottom w:val="0"/>
      <w:divBdr>
        <w:top w:val="none" w:sz="0" w:space="0" w:color="auto"/>
        <w:left w:val="none" w:sz="0" w:space="0" w:color="auto"/>
        <w:bottom w:val="none" w:sz="0" w:space="0" w:color="auto"/>
        <w:right w:val="none" w:sz="0" w:space="0" w:color="auto"/>
      </w:divBdr>
    </w:div>
    <w:div w:id="1984042794">
      <w:marLeft w:val="0"/>
      <w:marRight w:val="0"/>
      <w:marTop w:val="0"/>
      <w:marBottom w:val="0"/>
      <w:divBdr>
        <w:top w:val="none" w:sz="0" w:space="0" w:color="auto"/>
        <w:left w:val="none" w:sz="0" w:space="0" w:color="auto"/>
        <w:bottom w:val="none" w:sz="0" w:space="0" w:color="auto"/>
        <w:right w:val="none" w:sz="0" w:space="0" w:color="auto"/>
      </w:divBdr>
    </w:div>
    <w:div w:id="2015910597">
      <w:marLeft w:val="0"/>
      <w:marRight w:val="0"/>
      <w:marTop w:val="0"/>
      <w:marBottom w:val="0"/>
      <w:divBdr>
        <w:top w:val="none" w:sz="0" w:space="0" w:color="auto"/>
        <w:left w:val="none" w:sz="0" w:space="0" w:color="auto"/>
        <w:bottom w:val="none" w:sz="0" w:space="0" w:color="auto"/>
        <w:right w:val="none" w:sz="0" w:space="0" w:color="auto"/>
      </w:divBdr>
    </w:div>
    <w:div w:id="2037995160">
      <w:marLeft w:val="0"/>
      <w:marRight w:val="0"/>
      <w:marTop w:val="0"/>
      <w:marBottom w:val="0"/>
      <w:divBdr>
        <w:top w:val="none" w:sz="0" w:space="0" w:color="auto"/>
        <w:left w:val="none" w:sz="0" w:space="0" w:color="auto"/>
        <w:bottom w:val="none" w:sz="0" w:space="0" w:color="auto"/>
        <w:right w:val="none" w:sz="0" w:space="0" w:color="auto"/>
      </w:divBdr>
      <w:divsChild>
        <w:div w:id="2118405492">
          <w:marLeft w:val="0"/>
          <w:marRight w:val="0"/>
          <w:marTop w:val="0"/>
          <w:marBottom w:val="0"/>
          <w:divBdr>
            <w:top w:val="none" w:sz="0" w:space="0" w:color="auto"/>
            <w:left w:val="none" w:sz="0" w:space="0" w:color="auto"/>
            <w:bottom w:val="none" w:sz="0" w:space="0" w:color="auto"/>
            <w:right w:val="none" w:sz="0" w:space="0" w:color="auto"/>
          </w:divBdr>
        </w:div>
      </w:divsChild>
    </w:div>
    <w:div w:id="21327491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6664</Words>
  <Characters>2374</Characters>
  <Application>Microsoft Office Word</Application>
  <DocSecurity>0</DocSecurity>
  <Lines>237</Lines>
  <Paragraphs>564</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Wenyu.Qiu@FA</cp:lastModifiedBy>
  <cp:revision>3</cp:revision>
  <dcterms:created xsi:type="dcterms:W3CDTF">2026-01-14T13:53:00Z</dcterms:created>
  <dcterms:modified xsi:type="dcterms:W3CDTF">2026-01-21T06:51:00Z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