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374E"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3CE998F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89DBEE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6B08958"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D91B303"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摩根创新商业模式灵活配置混合型证券投资基金</w:t>
      </w:r>
    </w:p>
    <w:p w14:paraId="198D3CD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5A644AF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549CC26A" w14:textId="77777777" w:rsidR="001548F9" w:rsidRPr="00B079CA" w:rsidRDefault="001548F9" w:rsidP="006D141C">
      <w:pPr>
        <w:spacing w:line="360" w:lineRule="auto"/>
        <w:jc w:val="center"/>
        <w:rPr>
          <w:rFonts w:eastAsiaTheme="minorEastAsia"/>
          <w:b/>
          <w:color w:val="000000" w:themeColor="text1"/>
          <w:szCs w:val="21"/>
        </w:rPr>
      </w:pPr>
    </w:p>
    <w:p w14:paraId="1CDB50CD" w14:textId="77777777" w:rsidR="001548F9" w:rsidRPr="00B079CA" w:rsidRDefault="001548F9" w:rsidP="006D141C">
      <w:pPr>
        <w:spacing w:line="360" w:lineRule="auto"/>
        <w:jc w:val="center"/>
        <w:rPr>
          <w:rFonts w:eastAsiaTheme="minorEastAsia"/>
          <w:b/>
          <w:color w:val="000000" w:themeColor="text1"/>
          <w:szCs w:val="21"/>
        </w:rPr>
      </w:pPr>
    </w:p>
    <w:p w14:paraId="24B7785B" w14:textId="77777777" w:rsidR="001548F9" w:rsidRPr="00B079CA" w:rsidRDefault="001548F9" w:rsidP="006D141C">
      <w:pPr>
        <w:spacing w:line="360" w:lineRule="auto"/>
        <w:jc w:val="center"/>
        <w:rPr>
          <w:rFonts w:eastAsiaTheme="minorEastAsia"/>
          <w:b/>
          <w:color w:val="000000" w:themeColor="text1"/>
          <w:szCs w:val="21"/>
        </w:rPr>
      </w:pPr>
    </w:p>
    <w:p w14:paraId="2D90F129" w14:textId="77777777" w:rsidR="001548F9" w:rsidRPr="00B079CA" w:rsidRDefault="001548F9" w:rsidP="006D141C">
      <w:pPr>
        <w:spacing w:line="360" w:lineRule="auto"/>
        <w:jc w:val="center"/>
        <w:rPr>
          <w:rFonts w:eastAsiaTheme="minorEastAsia"/>
          <w:b/>
          <w:color w:val="000000" w:themeColor="text1"/>
          <w:szCs w:val="21"/>
        </w:rPr>
      </w:pPr>
    </w:p>
    <w:p w14:paraId="2C806AEB" w14:textId="77777777" w:rsidR="001548F9" w:rsidRPr="00B079CA" w:rsidRDefault="001548F9" w:rsidP="006D141C">
      <w:pPr>
        <w:spacing w:line="360" w:lineRule="auto"/>
        <w:jc w:val="center"/>
        <w:rPr>
          <w:rFonts w:eastAsiaTheme="minorEastAsia"/>
          <w:b/>
          <w:color w:val="000000" w:themeColor="text1"/>
          <w:szCs w:val="21"/>
        </w:rPr>
      </w:pPr>
    </w:p>
    <w:p w14:paraId="5592759D" w14:textId="77777777" w:rsidR="001548F9" w:rsidRPr="00B079CA" w:rsidRDefault="001548F9" w:rsidP="006D141C">
      <w:pPr>
        <w:spacing w:line="360" w:lineRule="auto"/>
        <w:jc w:val="center"/>
        <w:rPr>
          <w:rFonts w:eastAsiaTheme="minorEastAsia"/>
          <w:b/>
          <w:color w:val="000000" w:themeColor="text1"/>
          <w:szCs w:val="21"/>
        </w:rPr>
      </w:pPr>
    </w:p>
    <w:p w14:paraId="6EB6E35F" w14:textId="77777777" w:rsidR="001548F9" w:rsidRPr="00B079CA" w:rsidRDefault="001548F9" w:rsidP="006D141C">
      <w:pPr>
        <w:spacing w:line="360" w:lineRule="auto"/>
        <w:jc w:val="center"/>
        <w:rPr>
          <w:rFonts w:eastAsiaTheme="minorEastAsia"/>
          <w:b/>
          <w:color w:val="000000" w:themeColor="text1"/>
          <w:szCs w:val="21"/>
        </w:rPr>
      </w:pPr>
    </w:p>
    <w:p w14:paraId="793D9D75" w14:textId="77777777" w:rsidR="001548F9" w:rsidRPr="00B079CA" w:rsidRDefault="001548F9" w:rsidP="006D141C">
      <w:pPr>
        <w:spacing w:line="360" w:lineRule="auto"/>
        <w:jc w:val="center"/>
        <w:rPr>
          <w:rFonts w:eastAsiaTheme="minorEastAsia"/>
          <w:b/>
          <w:color w:val="000000" w:themeColor="text1"/>
          <w:szCs w:val="21"/>
        </w:rPr>
      </w:pPr>
    </w:p>
    <w:p w14:paraId="4BCE8BB6" w14:textId="77777777" w:rsidR="001548F9" w:rsidRPr="00B079CA" w:rsidRDefault="001548F9" w:rsidP="006D141C">
      <w:pPr>
        <w:spacing w:line="360" w:lineRule="auto"/>
        <w:jc w:val="center"/>
        <w:rPr>
          <w:rFonts w:eastAsiaTheme="minorEastAsia"/>
          <w:b/>
          <w:color w:val="000000" w:themeColor="text1"/>
          <w:szCs w:val="21"/>
        </w:rPr>
      </w:pPr>
    </w:p>
    <w:p w14:paraId="4DD2A8D9" w14:textId="77777777" w:rsidR="001548F9" w:rsidRPr="00B079CA" w:rsidRDefault="001548F9" w:rsidP="006D141C">
      <w:pPr>
        <w:spacing w:line="360" w:lineRule="auto"/>
        <w:jc w:val="center"/>
        <w:rPr>
          <w:rFonts w:eastAsiaTheme="minorEastAsia"/>
          <w:b/>
          <w:color w:val="000000" w:themeColor="text1"/>
          <w:szCs w:val="21"/>
        </w:rPr>
      </w:pPr>
    </w:p>
    <w:p w14:paraId="25A45D9B" w14:textId="77777777" w:rsidR="001548F9" w:rsidRPr="00B079CA" w:rsidRDefault="001548F9" w:rsidP="006D141C">
      <w:pPr>
        <w:spacing w:line="360" w:lineRule="auto"/>
        <w:jc w:val="center"/>
        <w:rPr>
          <w:rFonts w:eastAsiaTheme="minorEastAsia"/>
          <w:b/>
          <w:color w:val="000000" w:themeColor="text1"/>
          <w:szCs w:val="21"/>
        </w:rPr>
      </w:pPr>
    </w:p>
    <w:p w14:paraId="2DA7D5CE" w14:textId="77777777" w:rsidR="001548F9" w:rsidRPr="00B079CA" w:rsidRDefault="001548F9" w:rsidP="006D141C">
      <w:pPr>
        <w:spacing w:line="360" w:lineRule="auto"/>
        <w:jc w:val="center"/>
        <w:rPr>
          <w:rFonts w:eastAsiaTheme="minorEastAsia"/>
          <w:b/>
          <w:color w:val="000000" w:themeColor="text1"/>
          <w:szCs w:val="21"/>
        </w:rPr>
      </w:pPr>
    </w:p>
    <w:p w14:paraId="1AC21927" w14:textId="77777777" w:rsidR="001548F9" w:rsidRPr="00B079CA" w:rsidRDefault="001548F9" w:rsidP="006D141C">
      <w:pPr>
        <w:spacing w:line="360" w:lineRule="auto"/>
        <w:jc w:val="center"/>
        <w:rPr>
          <w:rFonts w:eastAsiaTheme="minorEastAsia"/>
          <w:b/>
          <w:color w:val="000000" w:themeColor="text1"/>
          <w:szCs w:val="21"/>
        </w:rPr>
      </w:pPr>
    </w:p>
    <w:p w14:paraId="234BB46D" w14:textId="77777777" w:rsidR="001548F9" w:rsidRPr="00B079CA" w:rsidRDefault="001548F9" w:rsidP="006D141C">
      <w:pPr>
        <w:spacing w:line="360" w:lineRule="auto"/>
        <w:jc w:val="center"/>
        <w:rPr>
          <w:rFonts w:eastAsiaTheme="minorEastAsia"/>
          <w:b/>
          <w:color w:val="000000" w:themeColor="text1"/>
          <w:szCs w:val="21"/>
        </w:rPr>
      </w:pPr>
    </w:p>
    <w:p w14:paraId="2A558979" w14:textId="77777777" w:rsidR="001548F9" w:rsidRPr="00B079CA" w:rsidRDefault="001548F9" w:rsidP="006D141C">
      <w:pPr>
        <w:spacing w:line="360" w:lineRule="auto"/>
        <w:rPr>
          <w:rFonts w:eastAsiaTheme="minorEastAsia"/>
          <w:b/>
          <w:color w:val="000000" w:themeColor="text1"/>
          <w:szCs w:val="21"/>
        </w:rPr>
      </w:pPr>
    </w:p>
    <w:p w14:paraId="2E87B29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26D9FC5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13B2F1D3"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52F3D90F"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6FDAF12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33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3D6199A4"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33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644FFED2" w14:textId="77777777" w:rsidR="00C7165D" w:rsidRDefault="00317F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BEF9AC0" w14:textId="77777777" w:rsidR="00C7165D" w:rsidRDefault="00317F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2109722" w14:textId="77777777" w:rsidR="00C7165D" w:rsidRDefault="00317F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182D609" w14:textId="77777777" w:rsidR="00C7165D" w:rsidRDefault="00317F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359D337" w14:textId="77777777" w:rsidR="00C7165D" w:rsidRDefault="00317FD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2808A472"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6E997D7B"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116FD03F" w14:textId="7A1F9C54" w:rsidR="00317FD6"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335" w:history="1">
        <w:r w:rsidR="00317FD6" w:rsidRPr="00BD2BE7">
          <w:rPr>
            <w:rStyle w:val="ab"/>
            <w:b/>
            <w:bCs/>
            <w:noProof/>
          </w:rPr>
          <w:t xml:space="preserve">1  </w:t>
        </w:r>
        <w:r w:rsidR="00317FD6" w:rsidRPr="00BD2BE7">
          <w:rPr>
            <w:rStyle w:val="ab"/>
            <w:b/>
            <w:bCs/>
            <w:noProof/>
          </w:rPr>
          <w:t>重要提示及目录</w:t>
        </w:r>
        <w:r w:rsidR="00317FD6">
          <w:rPr>
            <w:noProof/>
            <w:webHidden/>
          </w:rPr>
          <w:tab/>
        </w:r>
        <w:r w:rsidR="00317FD6">
          <w:rPr>
            <w:noProof/>
            <w:webHidden/>
          </w:rPr>
          <w:fldChar w:fldCharType="begin"/>
        </w:r>
        <w:r w:rsidR="00317FD6">
          <w:rPr>
            <w:noProof/>
            <w:webHidden/>
          </w:rPr>
          <w:instrText xml:space="preserve"> PAGEREF _Toc174718335 \h </w:instrText>
        </w:r>
        <w:r w:rsidR="00317FD6">
          <w:rPr>
            <w:noProof/>
            <w:webHidden/>
          </w:rPr>
        </w:r>
        <w:r w:rsidR="00317FD6">
          <w:rPr>
            <w:noProof/>
            <w:webHidden/>
          </w:rPr>
          <w:fldChar w:fldCharType="separate"/>
        </w:r>
        <w:r w:rsidR="007F1F13">
          <w:rPr>
            <w:noProof/>
            <w:webHidden/>
          </w:rPr>
          <w:t>2</w:t>
        </w:r>
        <w:r w:rsidR="00317FD6">
          <w:rPr>
            <w:noProof/>
            <w:webHidden/>
          </w:rPr>
          <w:fldChar w:fldCharType="end"/>
        </w:r>
      </w:hyperlink>
    </w:p>
    <w:p w14:paraId="0994BE68" w14:textId="7BE0FFA6" w:rsidR="00317FD6" w:rsidRDefault="007F1F13">
      <w:pPr>
        <w:pStyle w:val="TOC2"/>
        <w:rPr>
          <w:rFonts w:asciiTheme="minorHAnsi" w:eastAsiaTheme="minorEastAsia" w:hAnsiTheme="minorHAnsi" w:cstheme="minorBidi"/>
          <w:noProof/>
          <w:kern w:val="2"/>
          <w:szCs w:val="22"/>
        </w:rPr>
      </w:pPr>
      <w:hyperlink w:anchor="_Toc174718336" w:history="1">
        <w:r w:rsidR="00317FD6" w:rsidRPr="00BD2BE7">
          <w:rPr>
            <w:rStyle w:val="ab"/>
            <w:noProof/>
          </w:rPr>
          <w:t xml:space="preserve">1.1 </w:t>
        </w:r>
        <w:r w:rsidR="00317FD6" w:rsidRPr="00BD2BE7">
          <w:rPr>
            <w:rStyle w:val="ab"/>
            <w:noProof/>
          </w:rPr>
          <w:t>重要提示</w:t>
        </w:r>
        <w:r w:rsidR="00317FD6">
          <w:rPr>
            <w:noProof/>
            <w:webHidden/>
          </w:rPr>
          <w:tab/>
        </w:r>
        <w:r w:rsidR="00317FD6">
          <w:rPr>
            <w:noProof/>
            <w:webHidden/>
          </w:rPr>
          <w:fldChar w:fldCharType="begin"/>
        </w:r>
        <w:r w:rsidR="00317FD6">
          <w:rPr>
            <w:noProof/>
            <w:webHidden/>
          </w:rPr>
          <w:instrText xml:space="preserve"> PAGEREF _Toc174718336 \h </w:instrText>
        </w:r>
        <w:r w:rsidR="00317FD6">
          <w:rPr>
            <w:noProof/>
            <w:webHidden/>
          </w:rPr>
        </w:r>
        <w:r w:rsidR="00317FD6">
          <w:rPr>
            <w:noProof/>
            <w:webHidden/>
          </w:rPr>
          <w:fldChar w:fldCharType="separate"/>
        </w:r>
        <w:r>
          <w:rPr>
            <w:noProof/>
            <w:webHidden/>
          </w:rPr>
          <w:t>2</w:t>
        </w:r>
        <w:r w:rsidR="00317FD6">
          <w:rPr>
            <w:noProof/>
            <w:webHidden/>
          </w:rPr>
          <w:fldChar w:fldCharType="end"/>
        </w:r>
      </w:hyperlink>
    </w:p>
    <w:p w14:paraId="2A595421" w14:textId="74AC84F6" w:rsidR="00317FD6" w:rsidRDefault="007F1F13">
      <w:pPr>
        <w:pStyle w:val="TOC1"/>
        <w:rPr>
          <w:rFonts w:asciiTheme="minorHAnsi" w:eastAsiaTheme="minorEastAsia" w:hAnsiTheme="minorHAnsi" w:cstheme="minorBidi"/>
          <w:noProof/>
          <w:szCs w:val="22"/>
        </w:rPr>
      </w:pPr>
      <w:hyperlink w:anchor="_Toc174718337" w:history="1">
        <w:r w:rsidR="00317FD6" w:rsidRPr="00BD2BE7">
          <w:rPr>
            <w:rStyle w:val="ab"/>
            <w:b/>
            <w:bCs/>
            <w:noProof/>
          </w:rPr>
          <w:t xml:space="preserve">2  </w:t>
        </w:r>
        <w:r w:rsidR="00317FD6" w:rsidRPr="00BD2BE7">
          <w:rPr>
            <w:rStyle w:val="ab"/>
            <w:b/>
            <w:bCs/>
            <w:noProof/>
          </w:rPr>
          <w:t>基金简介</w:t>
        </w:r>
        <w:r w:rsidR="00317FD6">
          <w:rPr>
            <w:noProof/>
            <w:webHidden/>
          </w:rPr>
          <w:tab/>
        </w:r>
        <w:r w:rsidR="00317FD6">
          <w:rPr>
            <w:noProof/>
            <w:webHidden/>
          </w:rPr>
          <w:fldChar w:fldCharType="begin"/>
        </w:r>
        <w:r w:rsidR="00317FD6">
          <w:rPr>
            <w:noProof/>
            <w:webHidden/>
          </w:rPr>
          <w:instrText xml:space="preserve"> PAGEREF _Toc174718337 \h </w:instrText>
        </w:r>
        <w:r w:rsidR="00317FD6">
          <w:rPr>
            <w:noProof/>
            <w:webHidden/>
          </w:rPr>
        </w:r>
        <w:r w:rsidR="00317FD6">
          <w:rPr>
            <w:noProof/>
            <w:webHidden/>
          </w:rPr>
          <w:fldChar w:fldCharType="separate"/>
        </w:r>
        <w:r>
          <w:rPr>
            <w:noProof/>
            <w:webHidden/>
          </w:rPr>
          <w:t>5</w:t>
        </w:r>
        <w:r w:rsidR="00317FD6">
          <w:rPr>
            <w:noProof/>
            <w:webHidden/>
          </w:rPr>
          <w:fldChar w:fldCharType="end"/>
        </w:r>
      </w:hyperlink>
    </w:p>
    <w:p w14:paraId="3FFD403E" w14:textId="0708A36C" w:rsidR="00317FD6" w:rsidRDefault="007F1F13">
      <w:pPr>
        <w:pStyle w:val="TOC2"/>
        <w:rPr>
          <w:rFonts w:asciiTheme="minorHAnsi" w:eastAsiaTheme="minorEastAsia" w:hAnsiTheme="minorHAnsi" w:cstheme="minorBidi"/>
          <w:noProof/>
          <w:kern w:val="2"/>
          <w:szCs w:val="22"/>
        </w:rPr>
      </w:pPr>
      <w:hyperlink w:anchor="_Toc174718338" w:history="1">
        <w:r w:rsidR="00317FD6" w:rsidRPr="00BD2BE7">
          <w:rPr>
            <w:rStyle w:val="ab"/>
            <w:noProof/>
          </w:rPr>
          <w:t xml:space="preserve">2.1 </w:t>
        </w:r>
        <w:r w:rsidR="00317FD6" w:rsidRPr="00BD2BE7">
          <w:rPr>
            <w:rStyle w:val="ab"/>
            <w:noProof/>
          </w:rPr>
          <w:t>基金基本情况</w:t>
        </w:r>
        <w:r w:rsidR="00317FD6">
          <w:rPr>
            <w:noProof/>
            <w:webHidden/>
          </w:rPr>
          <w:tab/>
        </w:r>
        <w:r w:rsidR="00317FD6">
          <w:rPr>
            <w:noProof/>
            <w:webHidden/>
          </w:rPr>
          <w:fldChar w:fldCharType="begin"/>
        </w:r>
        <w:r w:rsidR="00317FD6">
          <w:rPr>
            <w:noProof/>
            <w:webHidden/>
          </w:rPr>
          <w:instrText xml:space="preserve"> PAGEREF _Toc174718338 \h </w:instrText>
        </w:r>
        <w:r w:rsidR="00317FD6">
          <w:rPr>
            <w:noProof/>
            <w:webHidden/>
          </w:rPr>
        </w:r>
        <w:r w:rsidR="00317FD6">
          <w:rPr>
            <w:noProof/>
            <w:webHidden/>
          </w:rPr>
          <w:fldChar w:fldCharType="separate"/>
        </w:r>
        <w:r>
          <w:rPr>
            <w:noProof/>
            <w:webHidden/>
          </w:rPr>
          <w:t>5</w:t>
        </w:r>
        <w:r w:rsidR="00317FD6">
          <w:rPr>
            <w:noProof/>
            <w:webHidden/>
          </w:rPr>
          <w:fldChar w:fldCharType="end"/>
        </w:r>
      </w:hyperlink>
    </w:p>
    <w:p w14:paraId="71966496" w14:textId="523E4B9E" w:rsidR="00317FD6" w:rsidRDefault="007F1F13">
      <w:pPr>
        <w:pStyle w:val="TOC2"/>
        <w:rPr>
          <w:rFonts w:asciiTheme="minorHAnsi" w:eastAsiaTheme="minorEastAsia" w:hAnsiTheme="minorHAnsi" w:cstheme="minorBidi"/>
          <w:noProof/>
          <w:kern w:val="2"/>
          <w:szCs w:val="22"/>
        </w:rPr>
      </w:pPr>
      <w:hyperlink w:anchor="_Toc174718339" w:history="1">
        <w:r w:rsidR="00317FD6" w:rsidRPr="00BD2BE7">
          <w:rPr>
            <w:rStyle w:val="ab"/>
            <w:noProof/>
          </w:rPr>
          <w:t xml:space="preserve">2.2 </w:t>
        </w:r>
        <w:r w:rsidR="00317FD6" w:rsidRPr="00BD2BE7">
          <w:rPr>
            <w:rStyle w:val="ab"/>
            <w:noProof/>
          </w:rPr>
          <w:t>基金产品说明</w:t>
        </w:r>
        <w:r w:rsidR="00317FD6">
          <w:rPr>
            <w:noProof/>
            <w:webHidden/>
          </w:rPr>
          <w:tab/>
        </w:r>
        <w:r w:rsidR="00317FD6">
          <w:rPr>
            <w:noProof/>
            <w:webHidden/>
          </w:rPr>
          <w:fldChar w:fldCharType="begin"/>
        </w:r>
        <w:r w:rsidR="00317FD6">
          <w:rPr>
            <w:noProof/>
            <w:webHidden/>
          </w:rPr>
          <w:instrText xml:space="preserve"> PAGEREF _Toc174718339 \h </w:instrText>
        </w:r>
        <w:r w:rsidR="00317FD6">
          <w:rPr>
            <w:noProof/>
            <w:webHidden/>
          </w:rPr>
        </w:r>
        <w:r w:rsidR="00317FD6">
          <w:rPr>
            <w:noProof/>
            <w:webHidden/>
          </w:rPr>
          <w:fldChar w:fldCharType="separate"/>
        </w:r>
        <w:r>
          <w:rPr>
            <w:noProof/>
            <w:webHidden/>
          </w:rPr>
          <w:t>5</w:t>
        </w:r>
        <w:r w:rsidR="00317FD6">
          <w:rPr>
            <w:noProof/>
            <w:webHidden/>
          </w:rPr>
          <w:fldChar w:fldCharType="end"/>
        </w:r>
      </w:hyperlink>
    </w:p>
    <w:p w14:paraId="319DB512" w14:textId="375212F4" w:rsidR="00317FD6" w:rsidRDefault="007F1F13">
      <w:pPr>
        <w:pStyle w:val="TOC2"/>
        <w:rPr>
          <w:rFonts w:asciiTheme="minorHAnsi" w:eastAsiaTheme="minorEastAsia" w:hAnsiTheme="minorHAnsi" w:cstheme="minorBidi"/>
          <w:noProof/>
          <w:kern w:val="2"/>
          <w:szCs w:val="22"/>
        </w:rPr>
      </w:pPr>
      <w:hyperlink w:anchor="_Toc174718340" w:history="1">
        <w:r w:rsidR="00317FD6" w:rsidRPr="00BD2BE7">
          <w:rPr>
            <w:rStyle w:val="ab"/>
            <w:noProof/>
          </w:rPr>
          <w:t xml:space="preserve">2.3 </w:t>
        </w:r>
        <w:r w:rsidR="00317FD6" w:rsidRPr="00BD2BE7">
          <w:rPr>
            <w:rStyle w:val="ab"/>
            <w:noProof/>
          </w:rPr>
          <w:t>基金管理人和基金托管人</w:t>
        </w:r>
        <w:r w:rsidR="00317FD6">
          <w:rPr>
            <w:noProof/>
            <w:webHidden/>
          </w:rPr>
          <w:tab/>
        </w:r>
        <w:r w:rsidR="00317FD6">
          <w:rPr>
            <w:noProof/>
            <w:webHidden/>
          </w:rPr>
          <w:fldChar w:fldCharType="begin"/>
        </w:r>
        <w:r w:rsidR="00317FD6">
          <w:rPr>
            <w:noProof/>
            <w:webHidden/>
          </w:rPr>
          <w:instrText xml:space="preserve"> PAGEREF _Toc174718340 \h </w:instrText>
        </w:r>
        <w:r w:rsidR="00317FD6">
          <w:rPr>
            <w:noProof/>
            <w:webHidden/>
          </w:rPr>
        </w:r>
        <w:r w:rsidR="00317FD6">
          <w:rPr>
            <w:noProof/>
            <w:webHidden/>
          </w:rPr>
          <w:fldChar w:fldCharType="separate"/>
        </w:r>
        <w:r>
          <w:rPr>
            <w:noProof/>
            <w:webHidden/>
          </w:rPr>
          <w:t>6</w:t>
        </w:r>
        <w:r w:rsidR="00317FD6">
          <w:rPr>
            <w:noProof/>
            <w:webHidden/>
          </w:rPr>
          <w:fldChar w:fldCharType="end"/>
        </w:r>
      </w:hyperlink>
    </w:p>
    <w:p w14:paraId="0A3840A5" w14:textId="3BC80F44" w:rsidR="00317FD6" w:rsidRDefault="007F1F13">
      <w:pPr>
        <w:pStyle w:val="TOC2"/>
        <w:rPr>
          <w:rFonts w:asciiTheme="minorHAnsi" w:eastAsiaTheme="minorEastAsia" w:hAnsiTheme="minorHAnsi" w:cstheme="minorBidi"/>
          <w:noProof/>
          <w:kern w:val="2"/>
          <w:szCs w:val="22"/>
        </w:rPr>
      </w:pPr>
      <w:hyperlink w:anchor="_Toc174718341" w:history="1">
        <w:r w:rsidR="00317FD6" w:rsidRPr="00BD2BE7">
          <w:rPr>
            <w:rStyle w:val="ab"/>
            <w:noProof/>
          </w:rPr>
          <w:t xml:space="preserve">2.4 </w:t>
        </w:r>
        <w:r w:rsidR="00317FD6" w:rsidRPr="00BD2BE7">
          <w:rPr>
            <w:rStyle w:val="ab"/>
            <w:noProof/>
          </w:rPr>
          <w:t>信息披露方式</w:t>
        </w:r>
        <w:r w:rsidR="00317FD6">
          <w:rPr>
            <w:noProof/>
            <w:webHidden/>
          </w:rPr>
          <w:tab/>
        </w:r>
        <w:r w:rsidR="00317FD6">
          <w:rPr>
            <w:noProof/>
            <w:webHidden/>
          </w:rPr>
          <w:fldChar w:fldCharType="begin"/>
        </w:r>
        <w:r w:rsidR="00317FD6">
          <w:rPr>
            <w:noProof/>
            <w:webHidden/>
          </w:rPr>
          <w:instrText xml:space="preserve"> PAGEREF _Toc174718341 \h </w:instrText>
        </w:r>
        <w:r w:rsidR="00317FD6">
          <w:rPr>
            <w:noProof/>
            <w:webHidden/>
          </w:rPr>
        </w:r>
        <w:r w:rsidR="00317FD6">
          <w:rPr>
            <w:noProof/>
            <w:webHidden/>
          </w:rPr>
          <w:fldChar w:fldCharType="separate"/>
        </w:r>
        <w:r>
          <w:rPr>
            <w:noProof/>
            <w:webHidden/>
          </w:rPr>
          <w:t>7</w:t>
        </w:r>
        <w:r w:rsidR="00317FD6">
          <w:rPr>
            <w:noProof/>
            <w:webHidden/>
          </w:rPr>
          <w:fldChar w:fldCharType="end"/>
        </w:r>
      </w:hyperlink>
    </w:p>
    <w:p w14:paraId="2B14A9E6" w14:textId="20199305" w:rsidR="00317FD6" w:rsidRDefault="007F1F13">
      <w:pPr>
        <w:pStyle w:val="TOC2"/>
        <w:rPr>
          <w:rFonts w:asciiTheme="minorHAnsi" w:eastAsiaTheme="minorEastAsia" w:hAnsiTheme="minorHAnsi" w:cstheme="minorBidi"/>
          <w:noProof/>
          <w:kern w:val="2"/>
          <w:szCs w:val="22"/>
        </w:rPr>
      </w:pPr>
      <w:hyperlink w:anchor="_Toc174718342" w:history="1">
        <w:r w:rsidR="00317FD6" w:rsidRPr="00BD2BE7">
          <w:rPr>
            <w:rStyle w:val="ab"/>
            <w:noProof/>
          </w:rPr>
          <w:t xml:space="preserve">2.5 </w:t>
        </w:r>
        <w:r w:rsidR="00317FD6" w:rsidRPr="00BD2BE7">
          <w:rPr>
            <w:rStyle w:val="ab"/>
            <w:noProof/>
          </w:rPr>
          <w:t>其他相关资料</w:t>
        </w:r>
        <w:r w:rsidR="00317FD6">
          <w:rPr>
            <w:noProof/>
            <w:webHidden/>
          </w:rPr>
          <w:tab/>
        </w:r>
        <w:r w:rsidR="00317FD6">
          <w:rPr>
            <w:noProof/>
            <w:webHidden/>
          </w:rPr>
          <w:fldChar w:fldCharType="begin"/>
        </w:r>
        <w:r w:rsidR="00317FD6">
          <w:rPr>
            <w:noProof/>
            <w:webHidden/>
          </w:rPr>
          <w:instrText xml:space="preserve"> PAGEREF _Toc174718342 \h </w:instrText>
        </w:r>
        <w:r w:rsidR="00317FD6">
          <w:rPr>
            <w:noProof/>
            <w:webHidden/>
          </w:rPr>
        </w:r>
        <w:r w:rsidR="00317FD6">
          <w:rPr>
            <w:noProof/>
            <w:webHidden/>
          </w:rPr>
          <w:fldChar w:fldCharType="separate"/>
        </w:r>
        <w:r>
          <w:rPr>
            <w:noProof/>
            <w:webHidden/>
          </w:rPr>
          <w:t>7</w:t>
        </w:r>
        <w:r w:rsidR="00317FD6">
          <w:rPr>
            <w:noProof/>
            <w:webHidden/>
          </w:rPr>
          <w:fldChar w:fldCharType="end"/>
        </w:r>
      </w:hyperlink>
    </w:p>
    <w:p w14:paraId="52C6999F" w14:textId="25F7B4CD" w:rsidR="00317FD6" w:rsidRDefault="007F1F13">
      <w:pPr>
        <w:pStyle w:val="TOC1"/>
        <w:rPr>
          <w:rFonts w:asciiTheme="minorHAnsi" w:eastAsiaTheme="minorEastAsia" w:hAnsiTheme="minorHAnsi" w:cstheme="minorBidi"/>
          <w:noProof/>
          <w:szCs w:val="22"/>
        </w:rPr>
      </w:pPr>
      <w:hyperlink w:anchor="_Toc174718343" w:history="1">
        <w:r w:rsidR="00317FD6" w:rsidRPr="00BD2BE7">
          <w:rPr>
            <w:rStyle w:val="ab"/>
            <w:b/>
            <w:bCs/>
            <w:noProof/>
          </w:rPr>
          <w:t xml:space="preserve">3  </w:t>
        </w:r>
        <w:r w:rsidR="00317FD6" w:rsidRPr="00BD2BE7">
          <w:rPr>
            <w:rStyle w:val="ab"/>
            <w:b/>
            <w:bCs/>
            <w:noProof/>
          </w:rPr>
          <w:t>主要财务指标和基金净值表现</w:t>
        </w:r>
        <w:r w:rsidR="00317FD6">
          <w:rPr>
            <w:noProof/>
            <w:webHidden/>
          </w:rPr>
          <w:tab/>
        </w:r>
        <w:r w:rsidR="00317FD6">
          <w:rPr>
            <w:noProof/>
            <w:webHidden/>
          </w:rPr>
          <w:fldChar w:fldCharType="begin"/>
        </w:r>
        <w:r w:rsidR="00317FD6">
          <w:rPr>
            <w:noProof/>
            <w:webHidden/>
          </w:rPr>
          <w:instrText xml:space="preserve"> PAGEREF _Toc174718343 \h </w:instrText>
        </w:r>
        <w:r w:rsidR="00317FD6">
          <w:rPr>
            <w:noProof/>
            <w:webHidden/>
          </w:rPr>
        </w:r>
        <w:r w:rsidR="00317FD6">
          <w:rPr>
            <w:noProof/>
            <w:webHidden/>
          </w:rPr>
          <w:fldChar w:fldCharType="separate"/>
        </w:r>
        <w:r>
          <w:rPr>
            <w:noProof/>
            <w:webHidden/>
          </w:rPr>
          <w:t>7</w:t>
        </w:r>
        <w:r w:rsidR="00317FD6">
          <w:rPr>
            <w:noProof/>
            <w:webHidden/>
          </w:rPr>
          <w:fldChar w:fldCharType="end"/>
        </w:r>
      </w:hyperlink>
    </w:p>
    <w:p w14:paraId="28004407" w14:textId="44B648C7" w:rsidR="00317FD6" w:rsidRDefault="007F1F13">
      <w:pPr>
        <w:pStyle w:val="TOC2"/>
        <w:rPr>
          <w:rFonts w:asciiTheme="minorHAnsi" w:eastAsiaTheme="minorEastAsia" w:hAnsiTheme="minorHAnsi" w:cstheme="minorBidi"/>
          <w:noProof/>
          <w:kern w:val="2"/>
          <w:szCs w:val="22"/>
        </w:rPr>
      </w:pPr>
      <w:hyperlink w:anchor="_Toc174718344" w:history="1">
        <w:r w:rsidR="00317FD6" w:rsidRPr="00BD2BE7">
          <w:rPr>
            <w:rStyle w:val="ab"/>
            <w:noProof/>
          </w:rPr>
          <w:t xml:space="preserve">3.1 </w:t>
        </w:r>
        <w:r w:rsidR="00317FD6" w:rsidRPr="00BD2BE7">
          <w:rPr>
            <w:rStyle w:val="ab"/>
            <w:noProof/>
          </w:rPr>
          <w:t>主要会计数据和财务指标</w:t>
        </w:r>
        <w:r w:rsidR="00317FD6">
          <w:rPr>
            <w:noProof/>
            <w:webHidden/>
          </w:rPr>
          <w:tab/>
        </w:r>
        <w:r w:rsidR="00317FD6">
          <w:rPr>
            <w:noProof/>
            <w:webHidden/>
          </w:rPr>
          <w:fldChar w:fldCharType="begin"/>
        </w:r>
        <w:r w:rsidR="00317FD6">
          <w:rPr>
            <w:noProof/>
            <w:webHidden/>
          </w:rPr>
          <w:instrText xml:space="preserve"> PAGEREF _Toc174718344 \h </w:instrText>
        </w:r>
        <w:r w:rsidR="00317FD6">
          <w:rPr>
            <w:noProof/>
            <w:webHidden/>
          </w:rPr>
        </w:r>
        <w:r w:rsidR="00317FD6">
          <w:rPr>
            <w:noProof/>
            <w:webHidden/>
          </w:rPr>
          <w:fldChar w:fldCharType="separate"/>
        </w:r>
        <w:r>
          <w:rPr>
            <w:noProof/>
            <w:webHidden/>
          </w:rPr>
          <w:t>7</w:t>
        </w:r>
        <w:r w:rsidR="00317FD6">
          <w:rPr>
            <w:noProof/>
            <w:webHidden/>
          </w:rPr>
          <w:fldChar w:fldCharType="end"/>
        </w:r>
      </w:hyperlink>
    </w:p>
    <w:p w14:paraId="2D3E7D29" w14:textId="469A6413" w:rsidR="00317FD6" w:rsidRDefault="007F1F13">
      <w:pPr>
        <w:pStyle w:val="TOC2"/>
        <w:rPr>
          <w:rFonts w:asciiTheme="minorHAnsi" w:eastAsiaTheme="minorEastAsia" w:hAnsiTheme="minorHAnsi" w:cstheme="minorBidi"/>
          <w:noProof/>
          <w:kern w:val="2"/>
          <w:szCs w:val="22"/>
        </w:rPr>
      </w:pPr>
      <w:hyperlink w:anchor="_Toc174718345" w:history="1">
        <w:r w:rsidR="00317FD6" w:rsidRPr="00BD2BE7">
          <w:rPr>
            <w:rStyle w:val="ab"/>
            <w:noProof/>
          </w:rPr>
          <w:t xml:space="preserve">3.2 </w:t>
        </w:r>
        <w:r w:rsidR="00317FD6" w:rsidRPr="00BD2BE7">
          <w:rPr>
            <w:rStyle w:val="ab"/>
            <w:noProof/>
          </w:rPr>
          <w:t>基金净值表现</w:t>
        </w:r>
        <w:r w:rsidR="00317FD6">
          <w:rPr>
            <w:noProof/>
            <w:webHidden/>
          </w:rPr>
          <w:tab/>
        </w:r>
        <w:r w:rsidR="00317FD6">
          <w:rPr>
            <w:noProof/>
            <w:webHidden/>
          </w:rPr>
          <w:fldChar w:fldCharType="begin"/>
        </w:r>
        <w:r w:rsidR="00317FD6">
          <w:rPr>
            <w:noProof/>
            <w:webHidden/>
          </w:rPr>
          <w:instrText xml:space="preserve"> PAGEREF _Toc174718345 \h </w:instrText>
        </w:r>
        <w:r w:rsidR="00317FD6">
          <w:rPr>
            <w:noProof/>
            <w:webHidden/>
          </w:rPr>
        </w:r>
        <w:r w:rsidR="00317FD6">
          <w:rPr>
            <w:noProof/>
            <w:webHidden/>
          </w:rPr>
          <w:fldChar w:fldCharType="separate"/>
        </w:r>
        <w:r>
          <w:rPr>
            <w:noProof/>
            <w:webHidden/>
          </w:rPr>
          <w:t>8</w:t>
        </w:r>
        <w:r w:rsidR="00317FD6">
          <w:rPr>
            <w:noProof/>
            <w:webHidden/>
          </w:rPr>
          <w:fldChar w:fldCharType="end"/>
        </w:r>
      </w:hyperlink>
    </w:p>
    <w:p w14:paraId="515465B6" w14:textId="73992182" w:rsidR="00317FD6" w:rsidRDefault="007F1F13">
      <w:pPr>
        <w:pStyle w:val="TOC1"/>
        <w:rPr>
          <w:rFonts w:asciiTheme="minorHAnsi" w:eastAsiaTheme="minorEastAsia" w:hAnsiTheme="minorHAnsi" w:cstheme="minorBidi"/>
          <w:noProof/>
          <w:szCs w:val="22"/>
        </w:rPr>
      </w:pPr>
      <w:hyperlink w:anchor="_Toc174718346" w:history="1">
        <w:r w:rsidR="00317FD6" w:rsidRPr="00BD2BE7">
          <w:rPr>
            <w:rStyle w:val="ab"/>
            <w:b/>
            <w:bCs/>
            <w:noProof/>
          </w:rPr>
          <w:t xml:space="preserve">4  </w:t>
        </w:r>
        <w:r w:rsidR="00317FD6" w:rsidRPr="00BD2BE7">
          <w:rPr>
            <w:rStyle w:val="ab"/>
            <w:b/>
            <w:bCs/>
            <w:noProof/>
          </w:rPr>
          <w:t>管理人报告</w:t>
        </w:r>
        <w:r w:rsidR="00317FD6">
          <w:rPr>
            <w:noProof/>
            <w:webHidden/>
          </w:rPr>
          <w:tab/>
        </w:r>
        <w:r w:rsidR="00317FD6">
          <w:rPr>
            <w:noProof/>
            <w:webHidden/>
          </w:rPr>
          <w:fldChar w:fldCharType="begin"/>
        </w:r>
        <w:r w:rsidR="00317FD6">
          <w:rPr>
            <w:noProof/>
            <w:webHidden/>
          </w:rPr>
          <w:instrText xml:space="preserve"> PAGEREF _Toc174718346 \h </w:instrText>
        </w:r>
        <w:r w:rsidR="00317FD6">
          <w:rPr>
            <w:noProof/>
            <w:webHidden/>
          </w:rPr>
        </w:r>
        <w:r w:rsidR="00317FD6">
          <w:rPr>
            <w:noProof/>
            <w:webHidden/>
          </w:rPr>
          <w:fldChar w:fldCharType="separate"/>
        </w:r>
        <w:r>
          <w:rPr>
            <w:noProof/>
            <w:webHidden/>
          </w:rPr>
          <w:t>10</w:t>
        </w:r>
        <w:r w:rsidR="00317FD6">
          <w:rPr>
            <w:noProof/>
            <w:webHidden/>
          </w:rPr>
          <w:fldChar w:fldCharType="end"/>
        </w:r>
      </w:hyperlink>
    </w:p>
    <w:p w14:paraId="2DCECC76" w14:textId="14C35D55" w:rsidR="00317FD6" w:rsidRDefault="007F1F13">
      <w:pPr>
        <w:pStyle w:val="TOC2"/>
        <w:rPr>
          <w:rFonts w:asciiTheme="minorHAnsi" w:eastAsiaTheme="minorEastAsia" w:hAnsiTheme="minorHAnsi" w:cstheme="minorBidi"/>
          <w:noProof/>
          <w:kern w:val="2"/>
          <w:szCs w:val="22"/>
        </w:rPr>
      </w:pPr>
      <w:hyperlink w:anchor="_Toc174718347" w:history="1">
        <w:r w:rsidR="00317FD6" w:rsidRPr="00BD2BE7">
          <w:rPr>
            <w:rStyle w:val="ab"/>
            <w:noProof/>
          </w:rPr>
          <w:t xml:space="preserve">4.1 </w:t>
        </w:r>
        <w:r w:rsidR="00317FD6" w:rsidRPr="00BD2BE7">
          <w:rPr>
            <w:rStyle w:val="ab"/>
            <w:noProof/>
          </w:rPr>
          <w:t>基金管理人及基金经理情况</w:t>
        </w:r>
        <w:r w:rsidR="00317FD6">
          <w:rPr>
            <w:noProof/>
            <w:webHidden/>
          </w:rPr>
          <w:tab/>
        </w:r>
        <w:r w:rsidR="00317FD6">
          <w:rPr>
            <w:noProof/>
            <w:webHidden/>
          </w:rPr>
          <w:fldChar w:fldCharType="begin"/>
        </w:r>
        <w:r w:rsidR="00317FD6">
          <w:rPr>
            <w:noProof/>
            <w:webHidden/>
          </w:rPr>
          <w:instrText xml:space="preserve"> PAGEREF _Toc174718347 \h </w:instrText>
        </w:r>
        <w:r w:rsidR="00317FD6">
          <w:rPr>
            <w:noProof/>
            <w:webHidden/>
          </w:rPr>
        </w:r>
        <w:r w:rsidR="00317FD6">
          <w:rPr>
            <w:noProof/>
            <w:webHidden/>
          </w:rPr>
          <w:fldChar w:fldCharType="separate"/>
        </w:r>
        <w:r>
          <w:rPr>
            <w:noProof/>
            <w:webHidden/>
          </w:rPr>
          <w:t>10</w:t>
        </w:r>
        <w:r w:rsidR="00317FD6">
          <w:rPr>
            <w:noProof/>
            <w:webHidden/>
          </w:rPr>
          <w:fldChar w:fldCharType="end"/>
        </w:r>
      </w:hyperlink>
    </w:p>
    <w:p w14:paraId="7186A06F" w14:textId="776F8C65" w:rsidR="00317FD6" w:rsidRDefault="007F1F13">
      <w:pPr>
        <w:pStyle w:val="TOC2"/>
        <w:rPr>
          <w:rFonts w:asciiTheme="minorHAnsi" w:eastAsiaTheme="minorEastAsia" w:hAnsiTheme="minorHAnsi" w:cstheme="minorBidi"/>
          <w:noProof/>
          <w:kern w:val="2"/>
          <w:szCs w:val="22"/>
        </w:rPr>
      </w:pPr>
      <w:hyperlink w:anchor="_Toc174718348" w:history="1">
        <w:r w:rsidR="00317FD6" w:rsidRPr="00BD2BE7">
          <w:rPr>
            <w:rStyle w:val="ab"/>
            <w:noProof/>
          </w:rPr>
          <w:t xml:space="preserve">4.2 </w:t>
        </w:r>
        <w:r w:rsidR="00317FD6" w:rsidRPr="00BD2BE7">
          <w:rPr>
            <w:rStyle w:val="ab"/>
            <w:noProof/>
          </w:rPr>
          <w:t>管理人对报告期内本基金运作遵规守信情况的说明</w:t>
        </w:r>
        <w:r w:rsidR="00317FD6">
          <w:rPr>
            <w:noProof/>
            <w:webHidden/>
          </w:rPr>
          <w:tab/>
        </w:r>
        <w:r w:rsidR="00317FD6">
          <w:rPr>
            <w:noProof/>
            <w:webHidden/>
          </w:rPr>
          <w:fldChar w:fldCharType="begin"/>
        </w:r>
        <w:r w:rsidR="00317FD6">
          <w:rPr>
            <w:noProof/>
            <w:webHidden/>
          </w:rPr>
          <w:instrText xml:space="preserve"> PAGEREF _Toc174718348 \h </w:instrText>
        </w:r>
        <w:r w:rsidR="00317FD6">
          <w:rPr>
            <w:noProof/>
            <w:webHidden/>
          </w:rPr>
        </w:r>
        <w:r w:rsidR="00317FD6">
          <w:rPr>
            <w:noProof/>
            <w:webHidden/>
          </w:rPr>
          <w:fldChar w:fldCharType="separate"/>
        </w:r>
        <w:r>
          <w:rPr>
            <w:noProof/>
            <w:webHidden/>
          </w:rPr>
          <w:t>12</w:t>
        </w:r>
        <w:r w:rsidR="00317FD6">
          <w:rPr>
            <w:noProof/>
            <w:webHidden/>
          </w:rPr>
          <w:fldChar w:fldCharType="end"/>
        </w:r>
      </w:hyperlink>
    </w:p>
    <w:p w14:paraId="54C5ACCC" w14:textId="438E32EE" w:rsidR="00317FD6" w:rsidRDefault="007F1F13">
      <w:pPr>
        <w:pStyle w:val="TOC2"/>
        <w:rPr>
          <w:rFonts w:asciiTheme="minorHAnsi" w:eastAsiaTheme="minorEastAsia" w:hAnsiTheme="minorHAnsi" w:cstheme="minorBidi"/>
          <w:noProof/>
          <w:kern w:val="2"/>
          <w:szCs w:val="22"/>
        </w:rPr>
      </w:pPr>
      <w:hyperlink w:anchor="_Toc174718349" w:history="1">
        <w:r w:rsidR="00317FD6" w:rsidRPr="00BD2BE7">
          <w:rPr>
            <w:rStyle w:val="ab"/>
            <w:noProof/>
          </w:rPr>
          <w:t xml:space="preserve">4.3 </w:t>
        </w:r>
        <w:r w:rsidR="00317FD6" w:rsidRPr="00BD2BE7">
          <w:rPr>
            <w:rStyle w:val="ab"/>
            <w:noProof/>
          </w:rPr>
          <w:t>管理人对报告期内公平交易情况的专项说明</w:t>
        </w:r>
        <w:r w:rsidR="00317FD6">
          <w:rPr>
            <w:noProof/>
            <w:webHidden/>
          </w:rPr>
          <w:tab/>
        </w:r>
        <w:r w:rsidR="00317FD6">
          <w:rPr>
            <w:noProof/>
            <w:webHidden/>
          </w:rPr>
          <w:fldChar w:fldCharType="begin"/>
        </w:r>
        <w:r w:rsidR="00317FD6">
          <w:rPr>
            <w:noProof/>
            <w:webHidden/>
          </w:rPr>
          <w:instrText xml:space="preserve"> PAGEREF _Toc174718349 \h </w:instrText>
        </w:r>
        <w:r w:rsidR="00317FD6">
          <w:rPr>
            <w:noProof/>
            <w:webHidden/>
          </w:rPr>
        </w:r>
        <w:r w:rsidR="00317FD6">
          <w:rPr>
            <w:noProof/>
            <w:webHidden/>
          </w:rPr>
          <w:fldChar w:fldCharType="separate"/>
        </w:r>
        <w:r>
          <w:rPr>
            <w:noProof/>
            <w:webHidden/>
          </w:rPr>
          <w:t>13</w:t>
        </w:r>
        <w:r w:rsidR="00317FD6">
          <w:rPr>
            <w:noProof/>
            <w:webHidden/>
          </w:rPr>
          <w:fldChar w:fldCharType="end"/>
        </w:r>
      </w:hyperlink>
    </w:p>
    <w:p w14:paraId="3E82EC4B" w14:textId="300CBB9F" w:rsidR="00317FD6" w:rsidRDefault="007F1F13">
      <w:pPr>
        <w:pStyle w:val="TOC2"/>
        <w:rPr>
          <w:rFonts w:asciiTheme="minorHAnsi" w:eastAsiaTheme="minorEastAsia" w:hAnsiTheme="minorHAnsi" w:cstheme="minorBidi"/>
          <w:noProof/>
          <w:kern w:val="2"/>
          <w:szCs w:val="22"/>
        </w:rPr>
      </w:pPr>
      <w:hyperlink w:anchor="_Toc174718350" w:history="1">
        <w:r w:rsidR="00317FD6" w:rsidRPr="00BD2BE7">
          <w:rPr>
            <w:rStyle w:val="ab"/>
            <w:noProof/>
          </w:rPr>
          <w:t xml:space="preserve">4.4 </w:t>
        </w:r>
        <w:r w:rsidR="00317FD6" w:rsidRPr="00BD2BE7">
          <w:rPr>
            <w:rStyle w:val="ab"/>
            <w:noProof/>
          </w:rPr>
          <w:t>管理人对报告期内基金的投资策略和业绩表现的说明</w:t>
        </w:r>
        <w:r w:rsidR="00317FD6">
          <w:rPr>
            <w:noProof/>
            <w:webHidden/>
          </w:rPr>
          <w:tab/>
        </w:r>
        <w:r w:rsidR="00317FD6">
          <w:rPr>
            <w:noProof/>
            <w:webHidden/>
          </w:rPr>
          <w:fldChar w:fldCharType="begin"/>
        </w:r>
        <w:r w:rsidR="00317FD6">
          <w:rPr>
            <w:noProof/>
            <w:webHidden/>
          </w:rPr>
          <w:instrText xml:space="preserve"> PAGEREF _Toc174718350 \h </w:instrText>
        </w:r>
        <w:r w:rsidR="00317FD6">
          <w:rPr>
            <w:noProof/>
            <w:webHidden/>
          </w:rPr>
        </w:r>
        <w:r w:rsidR="00317FD6">
          <w:rPr>
            <w:noProof/>
            <w:webHidden/>
          </w:rPr>
          <w:fldChar w:fldCharType="separate"/>
        </w:r>
        <w:r>
          <w:rPr>
            <w:noProof/>
            <w:webHidden/>
          </w:rPr>
          <w:t>13</w:t>
        </w:r>
        <w:r w:rsidR="00317FD6">
          <w:rPr>
            <w:noProof/>
            <w:webHidden/>
          </w:rPr>
          <w:fldChar w:fldCharType="end"/>
        </w:r>
      </w:hyperlink>
    </w:p>
    <w:p w14:paraId="3FAFDF73" w14:textId="298EEF39" w:rsidR="00317FD6" w:rsidRDefault="007F1F13">
      <w:pPr>
        <w:pStyle w:val="TOC2"/>
        <w:rPr>
          <w:rFonts w:asciiTheme="minorHAnsi" w:eastAsiaTheme="minorEastAsia" w:hAnsiTheme="minorHAnsi" w:cstheme="minorBidi"/>
          <w:noProof/>
          <w:kern w:val="2"/>
          <w:szCs w:val="22"/>
        </w:rPr>
      </w:pPr>
      <w:hyperlink w:anchor="_Toc174718351" w:history="1">
        <w:r w:rsidR="00317FD6" w:rsidRPr="00BD2BE7">
          <w:rPr>
            <w:rStyle w:val="ab"/>
            <w:noProof/>
          </w:rPr>
          <w:t xml:space="preserve">4.5 </w:t>
        </w:r>
        <w:r w:rsidR="00317FD6" w:rsidRPr="00BD2BE7">
          <w:rPr>
            <w:rStyle w:val="ab"/>
            <w:noProof/>
          </w:rPr>
          <w:t>管理人对宏观经济、证券市场及行业走势的简要展望</w:t>
        </w:r>
        <w:r w:rsidR="00317FD6">
          <w:rPr>
            <w:noProof/>
            <w:webHidden/>
          </w:rPr>
          <w:tab/>
        </w:r>
        <w:r w:rsidR="00317FD6">
          <w:rPr>
            <w:noProof/>
            <w:webHidden/>
          </w:rPr>
          <w:fldChar w:fldCharType="begin"/>
        </w:r>
        <w:r w:rsidR="00317FD6">
          <w:rPr>
            <w:noProof/>
            <w:webHidden/>
          </w:rPr>
          <w:instrText xml:space="preserve"> PAGEREF _Toc174718351 \h </w:instrText>
        </w:r>
        <w:r w:rsidR="00317FD6">
          <w:rPr>
            <w:noProof/>
            <w:webHidden/>
          </w:rPr>
        </w:r>
        <w:r w:rsidR="00317FD6">
          <w:rPr>
            <w:noProof/>
            <w:webHidden/>
          </w:rPr>
          <w:fldChar w:fldCharType="separate"/>
        </w:r>
        <w:r>
          <w:rPr>
            <w:noProof/>
            <w:webHidden/>
          </w:rPr>
          <w:t>14</w:t>
        </w:r>
        <w:r w:rsidR="00317FD6">
          <w:rPr>
            <w:noProof/>
            <w:webHidden/>
          </w:rPr>
          <w:fldChar w:fldCharType="end"/>
        </w:r>
      </w:hyperlink>
    </w:p>
    <w:p w14:paraId="591C0F53" w14:textId="5E61896F" w:rsidR="00317FD6" w:rsidRDefault="007F1F13">
      <w:pPr>
        <w:pStyle w:val="TOC2"/>
        <w:rPr>
          <w:rFonts w:asciiTheme="minorHAnsi" w:eastAsiaTheme="minorEastAsia" w:hAnsiTheme="minorHAnsi" w:cstheme="minorBidi"/>
          <w:noProof/>
          <w:kern w:val="2"/>
          <w:szCs w:val="22"/>
        </w:rPr>
      </w:pPr>
      <w:hyperlink w:anchor="_Toc174718352" w:history="1">
        <w:r w:rsidR="00317FD6" w:rsidRPr="00BD2BE7">
          <w:rPr>
            <w:rStyle w:val="ab"/>
            <w:noProof/>
          </w:rPr>
          <w:t xml:space="preserve">4.6 </w:t>
        </w:r>
        <w:r w:rsidR="00317FD6" w:rsidRPr="00BD2BE7">
          <w:rPr>
            <w:rStyle w:val="ab"/>
            <w:noProof/>
          </w:rPr>
          <w:t>管理人对报告期内基金估值程序等事项的说明</w:t>
        </w:r>
        <w:r w:rsidR="00317FD6">
          <w:rPr>
            <w:noProof/>
            <w:webHidden/>
          </w:rPr>
          <w:tab/>
        </w:r>
        <w:r w:rsidR="00317FD6">
          <w:rPr>
            <w:noProof/>
            <w:webHidden/>
          </w:rPr>
          <w:fldChar w:fldCharType="begin"/>
        </w:r>
        <w:r w:rsidR="00317FD6">
          <w:rPr>
            <w:noProof/>
            <w:webHidden/>
          </w:rPr>
          <w:instrText xml:space="preserve"> PAGEREF _Toc174718352 \h </w:instrText>
        </w:r>
        <w:r w:rsidR="00317FD6">
          <w:rPr>
            <w:noProof/>
            <w:webHidden/>
          </w:rPr>
        </w:r>
        <w:r w:rsidR="00317FD6">
          <w:rPr>
            <w:noProof/>
            <w:webHidden/>
          </w:rPr>
          <w:fldChar w:fldCharType="separate"/>
        </w:r>
        <w:r>
          <w:rPr>
            <w:noProof/>
            <w:webHidden/>
          </w:rPr>
          <w:t>14</w:t>
        </w:r>
        <w:r w:rsidR="00317FD6">
          <w:rPr>
            <w:noProof/>
            <w:webHidden/>
          </w:rPr>
          <w:fldChar w:fldCharType="end"/>
        </w:r>
      </w:hyperlink>
    </w:p>
    <w:p w14:paraId="2484C71C" w14:textId="15F8458B" w:rsidR="00317FD6" w:rsidRDefault="007F1F13">
      <w:pPr>
        <w:pStyle w:val="TOC2"/>
        <w:rPr>
          <w:rFonts w:asciiTheme="minorHAnsi" w:eastAsiaTheme="minorEastAsia" w:hAnsiTheme="minorHAnsi" w:cstheme="minorBidi"/>
          <w:noProof/>
          <w:kern w:val="2"/>
          <w:szCs w:val="22"/>
        </w:rPr>
      </w:pPr>
      <w:hyperlink w:anchor="_Toc174718353" w:history="1">
        <w:r w:rsidR="00317FD6" w:rsidRPr="00BD2BE7">
          <w:rPr>
            <w:rStyle w:val="ab"/>
            <w:noProof/>
          </w:rPr>
          <w:t xml:space="preserve">4.7 </w:t>
        </w:r>
        <w:r w:rsidR="00317FD6" w:rsidRPr="00BD2BE7">
          <w:rPr>
            <w:rStyle w:val="ab"/>
            <w:noProof/>
          </w:rPr>
          <w:t>管理人对报告期内基金利润分配情况的说明</w:t>
        </w:r>
        <w:r w:rsidR="00317FD6">
          <w:rPr>
            <w:noProof/>
            <w:webHidden/>
          </w:rPr>
          <w:tab/>
        </w:r>
        <w:r w:rsidR="00317FD6">
          <w:rPr>
            <w:noProof/>
            <w:webHidden/>
          </w:rPr>
          <w:fldChar w:fldCharType="begin"/>
        </w:r>
        <w:r w:rsidR="00317FD6">
          <w:rPr>
            <w:noProof/>
            <w:webHidden/>
          </w:rPr>
          <w:instrText xml:space="preserve"> PAGEREF _Toc174718353 \h </w:instrText>
        </w:r>
        <w:r w:rsidR="00317FD6">
          <w:rPr>
            <w:noProof/>
            <w:webHidden/>
          </w:rPr>
        </w:r>
        <w:r w:rsidR="00317FD6">
          <w:rPr>
            <w:noProof/>
            <w:webHidden/>
          </w:rPr>
          <w:fldChar w:fldCharType="separate"/>
        </w:r>
        <w:r>
          <w:rPr>
            <w:noProof/>
            <w:webHidden/>
          </w:rPr>
          <w:t>14</w:t>
        </w:r>
        <w:r w:rsidR="00317FD6">
          <w:rPr>
            <w:noProof/>
            <w:webHidden/>
          </w:rPr>
          <w:fldChar w:fldCharType="end"/>
        </w:r>
      </w:hyperlink>
    </w:p>
    <w:p w14:paraId="14D73C7D" w14:textId="5D60FFD7" w:rsidR="00317FD6" w:rsidRDefault="007F1F13">
      <w:pPr>
        <w:pStyle w:val="TOC2"/>
        <w:rPr>
          <w:rFonts w:asciiTheme="minorHAnsi" w:eastAsiaTheme="minorEastAsia" w:hAnsiTheme="minorHAnsi" w:cstheme="minorBidi"/>
          <w:noProof/>
          <w:kern w:val="2"/>
          <w:szCs w:val="22"/>
        </w:rPr>
      </w:pPr>
      <w:hyperlink w:anchor="_Toc174718354" w:history="1">
        <w:r w:rsidR="00317FD6" w:rsidRPr="00BD2BE7">
          <w:rPr>
            <w:rStyle w:val="ab"/>
            <w:noProof/>
          </w:rPr>
          <w:t xml:space="preserve">4.8 </w:t>
        </w:r>
        <w:r w:rsidR="00317FD6" w:rsidRPr="00BD2BE7">
          <w:rPr>
            <w:rStyle w:val="ab"/>
            <w:noProof/>
          </w:rPr>
          <w:t>报告期内管理人对本基金持有人数或基金资产净值预警情形的说明</w:t>
        </w:r>
        <w:r w:rsidR="00317FD6">
          <w:rPr>
            <w:noProof/>
            <w:webHidden/>
          </w:rPr>
          <w:tab/>
        </w:r>
        <w:r w:rsidR="00317FD6">
          <w:rPr>
            <w:noProof/>
            <w:webHidden/>
          </w:rPr>
          <w:fldChar w:fldCharType="begin"/>
        </w:r>
        <w:r w:rsidR="00317FD6">
          <w:rPr>
            <w:noProof/>
            <w:webHidden/>
          </w:rPr>
          <w:instrText xml:space="preserve"> PAGEREF _Toc174718354 \h </w:instrText>
        </w:r>
        <w:r w:rsidR="00317FD6">
          <w:rPr>
            <w:noProof/>
            <w:webHidden/>
          </w:rPr>
        </w:r>
        <w:r w:rsidR="00317FD6">
          <w:rPr>
            <w:noProof/>
            <w:webHidden/>
          </w:rPr>
          <w:fldChar w:fldCharType="separate"/>
        </w:r>
        <w:r>
          <w:rPr>
            <w:noProof/>
            <w:webHidden/>
          </w:rPr>
          <w:t>14</w:t>
        </w:r>
        <w:r w:rsidR="00317FD6">
          <w:rPr>
            <w:noProof/>
            <w:webHidden/>
          </w:rPr>
          <w:fldChar w:fldCharType="end"/>
        </w:r>
      </w:hyperlink>
    </w:p>
    <w:p w14:paraId="20384D8C" w14:textId="1F73111C" w:rsidR="00317FD6" w:rsidRDefault="007F1F13">
      <w:pPr>
        <w:pStyle w:val="TOC1"/>
        <w:rPr>
          <w:rFonts w:asciiTheme="minorHAnsi" w:eastAsiaTheme="minorEastAsia" w:hAnsiTheme="minorHAnsi" w:cstheme="minorBidi"/>
          <w:noProof/>
          <w:szCs w:val="22"/>
        </w:rPr>
      </w:pPr>
      <w:hyperlink w:anchor="_Toc174718355" w:history="1">
        <w:r w:rsidR="00317FD6" w:rsidRPr="00BD2BE7">
          <w:rPr>
            <w:rStyle w:val="ab"/>
            <w:b/>
            <w:bCs/>
            <w:noProof/>
          </w:rPr>
          <w:t xml:space="preserve">5  </w:t>
        </w:r>
        <w:r w:rsidR="00317FD6" w:rsidRPr="00BD2BE7">
          <w:rPr>
            <w:rStyle w:val="ab"/>
            <w:b/>
            <w:bCs/>
            <w:noProof/>
          </w:rPr>
          <w:t>托管人报告</w:t>
        </w:r>
        <w:r w:rsidR="00317FD6">
          <w:rPr>
            <w:noProof/>
            <w:webHidden/>
          </w:rPr>
          <w:tab/>
        </w:r>
        <w:r w:rsidR="00317FD6">
          <w:rPr>
            <w:noProof/>
            <w:webHidden/>
          </w:rPr>
          <w:fldChar w:fldCharType="begin"/>
        </w:r>
        <w:r w:rsidR="00317FD6">
          <w:rPr>
            <w:noProof/>
            <w:webHidden/>
          </w:rPr>
          <w:instrText xml:space="preserve"> PAGEREF _Toc174718355 \h </w:instrText>
        </w:r>
        <w:r w:rsidR="00317FD6">
          <w:rPr>
            <w:noProof/>
            <w:webHidden/>
          </w:rPr>
        </w:r>
        <w:r w:rsidR="00317FD6">
          <w:rPr>
            <w:noProof/>
            <w:webHidden/>
          </w:rPr>
          <w:fldChar w:fldCharType="separate"/>
        </w:r>
        <w:r>
          <w:rPr>
            <w:noProof/>
            <w:webHidden/>
          </w:rPr>
          <w:t>15</w:t>
        </w:r>
        <w:r w:rsidR="00317FD6">
          <w:rPr>
            <w:noProof/>
            <w:webHidden/>
          </w:rPr>
          <w:fldChar w:fldCharType="end"/>
        </w:r>
      </w:hyperlink>
    </w:p>
    <w:p w14:paraId="2B03A7F0" w14:textId="47A52221" w:rsidR="00317FD6" w:rsidRDefault="007F1F13">
      <w:pPr>
        <w:pStyle w:val="TOC2"/>
        <w:rPr>
          <w:rFonts w:asciiTheme="minorHAnsi" w:eastAsiaTheme="minorEastAsia" w:hAnsiTheme="minorHAnsi" w:cstheme="minorBidi"/>
          <w:noProof/>
          <w:kern w:val="2"/>
          <w:szCs w:val="22"/>
        </w:rPr>
      </w:pPr>
      <w:hyperlink w:anchor="_Toc174718356" w:history="1">
        <w:r w:rsidR="00317FD6" w:rsidRPr="00BD2BE7">
          <w:rPr>
            <w:rStyle w:val="ab"/>
            <w:noProof/>
          </w:rPr>
          <w:t xml:space="preserve">5.1 </w:t>
        </w:r>
        <w:r w:rsidR="00317FD6" w:rsidRPr="00BD2BE7">
          <w:rPr>
            <w:rStyle w:val="ab"/>
            <w:noProof/>
          </w:rPr>
          <w:t>报告期内本基金托管人遵规守信情况声明</w:t>
        </w:r>
        <w:r w:rsidR="00317FD6">
          <w:rPr>
            <w:noProof/>
            <w:webHidden/>
          </w:rPr>
          <w:tab/>
        </w:r>
        <w:r w:rsidR="00317FD6">
          <w:rPr>
            <w:noProof/>
            <w:webHidden/>
          </w:rPr>
          <w:fldChar w:fldCharType="begin"/>
        </w:r>
        <w:r w:rsidR="00317FD6">
          <w:rPr>
            <w:noProof/>
            <w:webHidden/>
          </w:rPr>
          <w:instrText xml:space="preserve"> PAGEREF _Toc174718356 \h </w:instrText>
        </w:r>
        <w:r w:rsidR="00317FD6">
          <w:rPr>
            <w:noProof/>
            <w:webHidden/>
          </w:rPr>
        </w:r>
        <w:r w:rsidR="00317FD6">
          <w:rPr>
            <w:noProof/>
            <w:webHidden/>
          </w:rPr>
          <w:fldChar w:fldCharType="separate"/>
        </w:r>
        <w:r>
          <w:rPr>
            <w:noProof/>
            <w:webHidden/>
          </w:rPr>
          <w:t>15</w:t>
        </w:r>
        <w:r w:rsidR="00317FD6">
          <w:rPr>
            <w:noProof/>
            <w:webHidden/>
          </w:rPr>
          <w:fldChar w:fldCharType="end"/>
        </w:r>
      </w:hyperlink>
    </w:p>
    <w:p w14:paraId="464E5EE1" w14:textId="3C8D5DE5" w:rsidR="00317FD6" w:rsidRDefault="007F1F13">
      <w:pPr>
        <w:pStyle w:val="TOC2"/>
        <w:rPr>
          <w:rFonts w:asciiTheme="minorHAnsi" w:eastAsiaTheme="minorEastAsia" w:hAnsiTheme="minorHAnsi" w:cstheme="minorBidi"/>
          <w:noProof/>
          <w:kern w:val="2"/>
          <w:szCs w:val="22"/>
        </w:rPr>
      </w:pPr>
      <w:hyperlink w:anchor="_Toc174718357" w:history="1">
        <w:r w:rsidR="00317FD6" w:rsidRPr="00BD2BE7">
          <w:rPr>
            <w:rStyle w:val="ab"/>
            <w:noProof/>
          </w:rPr>
          <w:t xml:space="preserve">5.2 </w:t>
        </w:r>
        <w:r w:rsidR="00317FD6" w:rsidRPr="00BD2BE7">
          <w:rPr>
            <w:rStyle w:val="ab"/>
            <w:noProof/>
          </w:rPr>
          <w:t>托管人对报告期内本基金投资运作遵规守信、净值计算、利润分配等情况的说明</w:t>
        </w:r>
        <w:r w:rsidR="00317FD6">
          <w:rPr>
            <w:noProof/>
            <w:webHidden/>
          </w:rPr>
          <w:tab/>
        </w:r>
        <w:r w:rsidR="00317FD6">
          <w:rPr>
            <w:noProof/>
            <w:webHidden/>
          </w:rPr>
          <w:fldChar w:fldCharType="begin"/>
        </w:r>
        <w:r w:rsidR="00317FD6">
          <w:rPr>
            <w:noProof/>
            <w:webHidden/>
          </w:rPr>
          <w:instrText xml:space="preserve"> PAGEREF _Toc174718357 \h </w:instrText>
        </w:r>
        <w:r w:rsidR="00317FD6">
          <w:rPr>
            <w:noProof/>
            <w:webHidden/>
          </w:rPr>
        </w:r>
        <w:r w:rsidR="00317FD6">
          <w:rPr>
            <w:noProof/>
            <w:webHidden/>
          </w:rPr>
          <w:fldChar w:fldCharType="separate"/>
        </w:r>
        <w:r>
          <w:rPr>
            <w:noProof/>
            <w:webHidden/>
          </w:rPr>
          <w:t>15</w:t>
        </w:r>
        <w:r w:rsidR="00317FD6">
          <w:rPr>
            <w:noProof/>
            <w:webHidden/>
          </w:rPr>
          <w:fldChar w:fldCharType="end"/>
        </w:r>
      </w:hyperlink>
    </w:p>
    <w:p w14:paraId="479ABC86" w14:textId="061829ED" w:rsidR="00317FD6" w:rsidRDefault="007F1F13">
      <w:pPr>
        <w:pStyle w:val="TOC2"/>
        <w:rPr>
          <w:rFonts w:asciiTheme="minorHAnsi" w:eastAsiaTheme="minorEastAsia" w:hAnsiTheme="minorHAnsi" w:cstheme="minorBidi"/>
          <w:noProof/>
          <w:kern w:val="2"/>
          <w:szCs w:val="22"/>
        </w:rPr>
      </w:pPr>
      <w:hyperlink w:anchor="_Toc174718358" w:history="1">
        <w:r w:rsidR="00317FD6" w:rsidRPr="00BD2BE7">
          <w:rPr>
            <w:rStyle w:val="ab"/>
            <w:noProof/>
          </w:rPr>
          <w:t xml:space="preserve">5.3 </w:t>
        </w:r>
        <w:r w:rsidR="00317FD6" w:rsidRPr="00BD2BE7">
          <w:rPr>
            <w:rStyle w:val="ab"/>
            <w:noProof/>
          </w:rPr>
          <w:t>托管人对本中期报告中财务信息等内容的真实、准确和完整发表意见</w:t>
        </w:r>
        <w:r w:rsidR="00317FD6">
          <w:rPr>
            <w:noProof/>
            <w:webHidden/>
          </w:rPr>
          <w:tab/>
        </w:r>
        <w:r w:rsidR="00317FD6">
          <w:rPr>
            <w:noProof/>
            <w:webHidden/>
          </w:rPr>
          <w:fldChar w:fldCharType="begin"/>
        </w:r>
        <w:r w:rsidR="00317FD6">
          <w:rPr>
            <w:noProof/>
            <w:webHidden/>
          </w:rPr>
          <w:instrText xml:space="preserve"> PAGEREF _Toc174718358 \h </w:instrText>
        </w:r>
        <w:r w:rsidR="00317FD6">
          <w:rPr>
            <w:noProof/>
            <w:webHidden/>
          </w:rPr>
        </w:r>
        <w:r w:rsidR="00317FD6">
          <w:rPr>
            <w:noProof/>
            <w:webHidden/>
          </w:rPr>
          <w:fldChar w:fldCharType="separate"/>
        </w:r>
        <w:r>
          <w:rPr>
            <w:noProof/>
            <w:webHidden/>
          </w:rPr>
          <w:t>15</w:t>
        </w:r>
        <w:r w:rsidR="00317FD6">
          <w:rPr>
            <w:noProof/>
            <w:webHidden/>
          </w:rPr>
          <w:fldChar w:fldCharType="end"/>
        </w:r>
      </w:hyperlink>
    </w:p>
    <w:p w14:paraId="163F31E8" w14:textId="0EA2EC12" w:rsidR="00317FD6" w:rsidRDefault="007F1F13">
      <w:pPr>
        <w:pStyle w:val="TOC1"/>
        <w:rPr>
          <w:rFonts w:asciiTheme="minorHAnsi" w:eastAsiaTheme="minorEastAsia" w:hAnsiTheme="minorHAnsi" w:cstheme="minorBidi"/>
          <w:noProof/>
          <w:szCs w:val="22"/>
        </w:rPr>
      </w:pPr>
      <w:hyperlink w:anchor="_Toc174718359" w:history="1">
        <w:r w:rsidR="00317FD6" w:rsidRPr="00BD2BE7">
          <w:rPr>
            <w:rStyle w:val="ab"/>
            <w:b/>
            <w:bCs/>
            <w:noProof/>
          </w:rPr>
          <w:t xml:space="preserve">6  </w:t>
        </w:r>
        <w:r w:rsidR="00317FD6" w:rsidRPr="00BD2BE7">
          <w:rPr>
            <w:rStyle w:val="ab"/>
            <w:b/>
            <w:bCs/>
            <w:noProof/>
          </w:rPr>
          <w:t>半年度财务会计报告（未经审计）</w:t>
        </w:r>
        <w:r w:rsidR="00317FD6">
          <w:rPr>
            <w:noProof/>
            <w:webHidden/>
          </w:rPr>
          <w:tab/>
        </w:r>
        <w:r w:rsidR="00317FD6">
          <w:rPr>
            <w:noProof/>
            <w:webHidden/>
          </w:rPr>
          <w:fldChar w:fldCharType="begin"/>
        </w:r>
        <w:r w:rsidR="00317FD6">
          <w:rPr>
            <w:noProof/>
            <w:webHidden/>
          </w:rPr>
          <w:instrText xml:space="preserve"> PAGEREF _Toc174718359 \h </w:instrText>
        </w:r>
        <w:r w:rsidR="00317FD6">
          <w:rPr>
            <w:noProof/>
            <w:webHidden/>
          </w:rPr>
        </w:r>
        <w:r w:rsidR="00317FD6">
          <w:rPr>
            <w:noProof/>
            <w:webHidden/>
          </w:rPr>
          <w:fldChar w:fldCharType="separate"/>
        </w:r>
        <w:r>
          <w:rPr>
            <w:noProof/>
            <w:webHidden/>
          </w:rPr>
          <w:t>15</w:t>
        </w:r>
        <w:r w:rsidR="00317FD6">
          <w:rPr>
            <w:noProof/>
            <w:webHidden/>
          </w:rPr>
          <w:fldChar w:fldCharType="end"/>
        </w:r>
      </w:hyperlink>
    </w:p>
    <w:p w14:paraId="116A40DD" w14:textId="557FB4DF" w:rsidR="00317FD6" w:rsidRDefault="007F1F13">
      <w:pPr>
        <w:pStyle w:val="TOC2"/>
        <w:rPr>
          <w:rFonts w:asciiTheme="minorHAnsi" w:eastAsiaTheme="minorEastAsia" w:hAnsiTheme="minorHAnsi" w:cstheme="minorBidi"/>
          <w:noProof/>
          <w:kern w:val="2"/>
          <w:szCs w:val="22"/>
        </w:rPr>
      </w:pPr>
      <w:hyperlink w:anchor="_Toc174718360" w:history="1">
        <w:r w:rsidR="00317FD6" w:rsidRPr="00BD2BE7">
          <w:rPr>
            <w:rStyle w:val="ab"/>
            <w:noProof/>
          </w:rPr>
          <w:t xml:space="preserve">6.1 </w:t>
        </w:r>
        <w:r w:rsidR="00317FD6" w:rsidRPr="00BD2BE7">
          <w:rPr>
            <w:rStyle w:val="ab"/>
            <w:noProof/>
          </w:rPr>
          <w:t>资产负债表</w:t>
        </w:r>
        <w:r w:rsidR="00317FD6">
          <w:rPr>
            <w:noProof/>
            <w:webHidden/>
          </w:rPr>
          <w:tab/>
        </w:r>
        <w:r w:rsidR="00317FD6">
          <w:rPr>
            <w:noProof/>
            <w:webHidden/>
          </w:rPr>
          <w:fldChar w:fldCharType="begin"/>
        </w:r>
        <w:r w:rsidR="00317FD6">
          <w:rPr>
            <w:noProof/>
            <w:webHidden/>
          </w:rPr>
          <w:instrText xml:space="preserve"> PAGEREF _Toc174718360 \h </w:instrText>
        </w:r>
        <w:r w:rsidR="00317FD6">
          <w:rPr>
            <w:noProof/>
            <w:webHidden/>
          </w:rPr>
        </w:r>
        <w:r w:rsidR="00317FD6">
          <w:rPr>
            <w:noProof/>
            <w:webHidden/>
          </w:rPr>
          <w:fldChar w:fldCharType="separate"/>
        </w:r>
        <w:r>
          <w:rPr>
            <w:noProof/>
            <w:webHidden/>
          </w:rPr>
          <w:t>15</w:t>
        </w:r>
        <w:r w:rsidR="00317FD6">
          <w:rPr>
            <w:noProof/>
            <w:webHidden/>
          </w:rPr>
          <w:fldChar w:fldCharType="end"/>
        </w:r>
      </w:hyperlink>
    </w:p>
    <w:p w14:paraId="34471EE0" w14:textId="158E374A" w:rsidR="00317FD6" w:rsidRDefault="007F1F13">
      <w:pPr>
        <w:pStyle w:val="TOC2"/>
        <w:rPr>
          <w:rFonts w:asciiTheme="minorHAnsi" w:eastAsiaTheme="minorEastAsia" w:hAnsiTheme="minorHAnsi" w:cstheme="minorBidi"/>
          <w:noProof/>
          <w:kern w:val="2"/>
          <w:szCs w:val="22"/>
        </w:rPr>
      </w:pPr>
      <w:hyperlink w:anchor="_Toc174718361" w:history="1">
        <w:r w:rsidR="00317FD6" w:rsidRPr="00BD2BE7">
          <w:rPr>
            <w:rStyle w:val="ab"/>
            <w:noProof/>
          </w:rPr>
          <w:t xml:space="preserve">6.2 </w:t>
        </w:r>
        <w:r w:rsidR="00317FD6" w:rsidRPr="00BD2BE7">
          <w:rPr>
            <w:rStyle w:val="ab"/>
            <w:noProof/>
          </w:rPr>
          <w:t>利润表</w:t>
        </w:r>
        <w:r w:rsidR="00317FD6">
          <w:rPr>
            <w:noProof/>
            <w:webHidden/>
          </w:rPr>
          <w:tab/>
        </w:r>
        <w:r w:rsidR="00317FD6">
          <w:rPr>
            <w:noProof/>
            <w:webHidden/>
          </w:rPr>
          <w:fldChar w:fldCharType="begin"/>
        </w:r>
        <w:r w:rsidR="00317FD6">
          <w:rPr>
            <w:noProof/>
            <w:webHidden/>
          </w:rPr>
          <w:instrText xml:space="preserve"> PAGEREF _Toc174718361 \h </w:instrText>
        </w:r>
        <w:r w:rsidR="00317FD6">
          <w:rPr>
            <w:noProof/>
            <w:webHidden/>
          </w:rPr>
        </w:r>
        <w:r w:rsidR="00317FD6">
          <w:rPr>
            <w:noProof/>
            <w:webHidden/>
          </w:rPr>
          <w:fldChar w:fldCharType="separate"/>
        </w:r>
        <w:r>
          <w:rPr>
            <w:noProof/>
            <w:webHidden/>
          </w:rPr>
          <w:t>16</w:t>
        </w:r>
        <w:r w:rsidR="00317FD6">
          <w:rPr>
            <w:noProof/>
            <w:webHidden/>
          </w:rPr>
          <w:fldChar w:fldCharType="end"/>
        </w:r>
      </w:hyperlink>
    </w:p>
    <w:p w14:paraId="277840E2" w14:textId="3479D351" w:rsidR="00317FD6" w:rsidRDefault="007F1F13">
      <w:pPr>
        <w:pStyle w:val="TOC2"/>
        <w:rPr>
          <w:rFonts w:asciiTheme="minorHAnsi" w:eastAsiaTheme="minorEastAsia" w:hAnsiTheme="minorHAnsi" w:cstheme="minorBidi"/>
          <w:noProof/>
          <w:kern w:val="2"/>
          <w:szCs w:val="22"/>
        </w:rPr>
      </w:pPr>
      <w:hyperlink w:anchor="_Toc174718362" w:history="1">
        <w:r w:rsidR="00317FD6" w:rsidRPr="00BD2BE7">
          <w:rPr>
            <w:rStyle w:val="ab"/>
            <w:noProof/>
          </w:rPr>
          <w:t xml:space="preserve">6.3 </w:t>
        </w:r>
        <w:r w:rsidR="00317FD6" w:rsidRPr="00BD2BE7">
          <w:rPr>
            <w:rStyle w:val="ab"/>
            <w:rFonts w:ascii="宋体" w:hAnsi="宋体"/>
            <w:noProof/>
          </w:rPr>
          <w:t>净资产变动表</w:t>
        </w:r>
        <w:r w:rsidR="00317FD6">
          <w:rPr>
            <w:noProof/>
            <w:webHidden/>
          </w:rPr>
          <w:tab/>
        </w:r>
        <w:r w:rsidR="00317FD6">
          <w:rPr>
            <w:noProof/>
            <w:webHidden/>
          </w:rPr>
          <w:fldChar w:fldCharType="begin"/>
        </w:r>
        <w:r w:rsidR="00317FD6">
          <w:rPr>
            <w:noProof/>
            <w:webHidden/>
          </w:rPr>
          <w:instrText xml:space="preserve"> PAGEREF _Toc174718362 \h </w:instrText>
        </w:r>
        <w:r w:rsidR="00317FD6">
          <w:rPr>
            <w:noProof/>
            <w:webHidden/>
          </w:rPr>
        </w:r>
        <w:r w:rsidR="00317FD6">
          <w:rPr>
            <w:noProof/>
            <w:webHidden/>
          </w:rPr>
          <w:fldChar w:fldCharType="separate"/>
        </w:r>
        <w:r>
          <w:rPr>
            <w:noProof/>
            <w:webHidden/>
          </w:rPr>
          <w:t>18</w:t>
        </w:r>
        <w:r w:rsidR="00317FD6">
          <w:rPr>
            <w:noProof/>
            <w:webHidden/>
          </w:rPr>
          <w:fldChar w:fldCharType="end"/>
        </w:r>
      </w:hyperlink>
    </w:p>
    <w:p w14:paraId="4B5DD8D8" w14:textId="7F62A302" w:rsidR="00317FD6" w:rsidRDefault="007F1F13">
      <w:pPr>
        <w:pStyle w:val="TOC2"/>
        <w:rPr>
          <w:rFonts w:asciiTheme="minorHAnsi" w:eastAsiaTheme="minorEastAsia" w:hAnsiTheme="minorHAnsi" w:cstheme="minorBidi"/>
          <w:noProof/>
          <w:kern w:val="2"/>
          <w:szCs w:val="22"/>
        </w:rPr>
      </w:pPr>
      <w:hyperlink w:anchor="_Toc174718363" w:history="1">
        <w:r w:rsidR="00317FD6" w:rsidRPr="00BD2BE7">
          <w:rPr>
            <w:rStyle w:val="ab"/>
            <w:noProof/>
          </w:rPr>
          <w:t xml:space="preserve">6.4 </w:t>
        </w:r>
        <w:r w:rsidR="00317FD6" w:rsidRPr="00BD2BE7">
          <w:rPr>
            <w:rStyle w:val="ab"/>
            <w:noProof/>
          </w:rPr>
          <w:t>报表附注</w:t>
        </w:r>
        <w:r w:rsidR="00317FD6">
          <w:rPr>
            <w:noProof/>
            <w:webHidden/>
          </w:rPr>
          <w:tab/>
        </w:r>
        <w:r w:rsidR="00317FD6">
          <w:rPr>
            <w:noProof/>
            <w:webHidden/>
          </w:rPr>
          <w:fldChar w:fldCharType="begin"/>
        </w:r>
        <w:r w:rsidR="00317FD6">
          <w:rPr>
            <w:noProof/>
            <w:webHidden/>
          </w:rPr>
          <w:instrText xml:space="preserve"> PAGEREF _Toc174718363 \h </w:instrText>
        </w:r>
        <w:r w:rsidR="00317FD6">
          <w:rPr>
            <w:noProof/>
            <w:webHidden/>
          </w:rPr>
        </w:r>
        <w:r w:rsidR="00317FD6">
          <w:rPr>
            <w:noProof/>
            <w:webHidden/>
          </w:rPr>
          <w:fldChar w:fldCharType="separate"/>
        </w:r>
        <w:r>
          <w:rPr>
            <w:noProof/>
            <w:webHidden/>
          </w:rPr>
          <w:t>19</w:t>
        </w:r>
        <w:r w:rsidR="00317FD6">
          <w:rPr>
            <w:noProof/>
            <w:webHidden/>
          </w:rPr>
          <w:fldChar w:fldCharType="end"/>
        </w:r>
      </w:hyperlink>
    </w:p>
    <w:p w14:paraId="6A54BFE4" w14:textId="50150F71" w:rsidR="00317FD6" w:rsidRDefault="007F1F13">
      <w:pPr>
        <w:pStyle w:val="TOC1"/>
        <w:rPr>
          <w:rFonts w:asciiTheme="minorHAnsi" w:eastAsiaTheme="minorEastAsia" w:hAnsiTheme="minorHAnsi" w:cstheme="minorBidi"/>
          <w:noProof/>
          <w:szCs w:val="22"/>
        </w:rPr>
      </w:pPr>
      <w:hyperlink w:anchor="_Toc174718364" w:history="1">
        <w:r w:rsidR="00317FD6" w:rsidRPr="00BD2BE7">
          <w:rPr>
            <w:rStyle w:val="ab"/>
            <w:b/>
            <w:bCs/>
            <w:noProof/>
          </w:rPr>
          <w:t xml:space="preserve">7  </w:t>
        </w:r>
        <w:r w:rsidR="00317FD6" w:rsidRPr="00BD2BE7">
          <w:rPr>
            <w:rStyle w:val="ab"/>
            <w:b/>
            <w:bCs/>
            <w:noProof/>
          </w:rPr>
          <w:t>投资组合报告</w:t>
        </w:r>
        <w:r w:rsidR="00317FD6">
          <w:rPr>
            <w:noProof/>
            <w:webHidden/>
          </w:rPr>
          <w:tab/>
        </w:r>
        <w:r w:rsidR="00317FD6">
          <w:rPr>
            <w:noProof/>
            <w:webHidden/>
          </w:rPr>
          <w:fldChar w:fldCharType="begin"/>
        </w:r>
        <w:r w:rsidR="00317FD6">
          <w:rPr>
            <w:noProof/>
            <w:webHidden/>
          </w:rPr>
          <w:instrText xml:space="preserve"> PAGEREF _Toc174718364 \h </w:instrText>
        </w:r>
        <w:r w:rsidR="00317FD6">
          <w:rPr>
            <w:noProof/>
            <w:webHidden/>
          </w:rPr>
        </w:r>
        <w:r w:rsidR="00317FD6">
          <w:rPr>
            <w:noProof/>
            <w:webHidden/>
          </w:rPr>
          <w:fldChar w:fldCharType="separate"/>
        </w:r>
        <w:r>
          <w:rPr>
            <w:noProof/>
            <w:webHidden/>
          </w:rPr>
          <w:t>41</w:t>
        </w:r>
        <w:r w:rsidR="00317FD6">
          <w:rPr>
            <w:noProof/>
            <w:webHidden/>
          </w:rPr>
          <w:fldChar w:fldCharType="end"/>
        </w:r>
      </w:hyperlink>
    </w:p>
    <w:p w14:paraId="50527D78" w14:textId="7FD3A35C" w:rsidR="00317FD6" w:rsidRDefault="007F1F13">
      <w:pPr>
        <w:pStyle w:val="TOC2"/>
        <w:rPr>
          <w:rFonts w:asciiTheme="minorHAnsi" w:eastAsiaTheme="minorEastAsia" w:hAnsiTheme="minorHAnsi" w:cstheme="minorBidi"/>
          <w:noProof/>
          <w:kern w:val="2"/>
          <w:szCs w:val="22"/>
        </w:rPr>
      </w:pPr>
      <w:hyperlink w:anchor="_Toc174718365" w:history="1">
        <w:r w:rsidR="00317FD6" w:rsidRPr="00BD2BE7">
          <w:rPr>
            <w:rStyle w:val="ab"/>
            <w:noProof/>
          </w:rPr>
          <w:t xml:space="preserve">7.1 </w:t>
        </w:r>
        <w:r w:rsidR="00317FD6" w:rsidRPr="00BD2BE7">
          <w:rPr>
            <w:rStyle w:val="ab"/>
            <w:noProof/>
          </w:rPr>
          <w:t>期末基金资产组合情况</w:t>
        </w:r>
        <w:r w:rsidR="00317FD6">
          <w:rPr>
            <w:noProof/>
            <w:webHidden/>
          </w:rPr>
          <w:tab/>
        </w:r>
        <w:r w:rsidR="00317FD6">
          <w:rPr>
            <w:noProof/>
            <w:webHidden/>
          </w:rPr>
          <w:fldChar w:fldCharType="begin"/>
        </w:r>
        <w:r w:rsidR="00317FD6">
          <w:rPr>
            <w:noProof/>
            <w:webHidden/>
          </w:rPr>
          <w:instrText xml:space="preserve"> PAGEREF _Toc174718365 \h </w:instrText>
        </w:r>
        <w:r w:rsidR="00317FD6">
          <w:rPr>
            <w:noProof/>
            <w:webHidden/>
          </w:rPr>
        </w:r>
        <w:r w:rsidR="00317FD6">
          <w:rPr>
            <w:noProof/>
            <w:webHidden/>
          </w:rPr>
          <w:fldChar w:fldCharType="separate"/>
        </w:r>
        <w:r>
          <w:rPr>
            <w:noProof/>
            <w:webHidden/>
          </w:rPr>
          <w:t>41</w:t>
        </w:r>
        <w:r w:rsidR="00317FD6">
          <w:rPr>
            <w:noProof/>
            <w:webHidden/>
          </w:rPr>
          <w:fldChar w:fldCharType="end"/>
        </w:r>
      </w:hyperlink>
    </w:p>
    <w:p w14:paraId="07A4572A" w14:textId="16AF3DA3" w:rsidR="00317FD6" w:rsidRDefault="007F1F13">
      <w:pPr>
        <w:pStyle w:val="TOC2"/>
        <w:rPr>
          <w:rFonts w:asciiTheme="minorHAnsi" w:eastAsiaTheme="minorEastAsia" w:hAnsiTheme="minorHAnsi" w:cstheme="minorBidi"/>
          <w:noProof/>
          <w:kern w:val="2"/>
          <w:szCs w:val="22"/>
        </w:rPr>
      </w:pPr>
      <w:hyperlink w:anchor="_Toc174718366" w:history="1">
        <w:r w:rsidR="00317FD6" w:rsidRPr="00BD2BE7">
          <w:rPr>
            <w:rStyle w:val="ab"/>
            <w:noProof/>
          </w:rPr>
          <w:t xml:space="preserve">7.2 </w:t>
        </w:r>
        <w:r w:rsidR="00317FD6" w:rsidRPr="00BD2BE7">
          <w:rPr>
            <w:rStyle w:val="ab"/>
            <w:noProof/>
          </w:rPr>
          <w:t>报告期末按行业分类的股票投资组合</w:t>
        </w:r>
        <w:r w:rsidR="00317FD6">
          <w:rPr>
            <w:noProof/>
            <w:webHidden/>
          </w:rPr>
          <w:tab/>
        </w:r>
        <w:r w:rsidR="00317FD6">
          <w:rPr>
            <w:noProof/>
            <w:webHidden/>
          </w:rPr>
          <w:fldChar w:fldCharType="begin"/>
        </w:r>
        <w:r w:rsidR="00317FD6">
          <w:rPr>
            <w:noProof/>
            <w:webHidden/>
          </w:rPr>
          <w:instrText xml:space="preserve"> PAGEREF _Toc174718366 \h </w:instrText>
        </w:r>
        <w:r w:rsidR="00317FD6">
          <w:rPr>
            <w:noProof/>
            <w:webHidden/>
          </w:rPr>
        </w:r>
        <w:r w:rsidR="00317FD6">
          <w:rPr>
            <w:noProof/>
            <w:webHidden/>
          </w:rPr>
          <w:fldChar w:fldCharType="separate"/>
        </w:r>
        <w:r>
          <w:rPr>
            <w:noProof/>
            <w:webHidden/>
          </w:rPr>
          <w:t>42</w:t>
        </w:r>
        <w:r w:rsidR="00317FD6">
          <w:rPr>
            <w:noProof/>
            <w:webHidden/>
          </w:rPr>
          <w:fldChar w:fldCharType="end"/>
        </w:r>
      </w:hyperlink>
    </w:p>
    <w:p w14:paraId="46B08F52" w14:textId="6695B095" w:rsidR="00317FD6" w:rsidRDefault="007F1F13">
      <w:pPr>
        <w:pStyle w:val="TOC2"/>
        <w:rPr>
          <w:rFonts w:asciiTheme="minorHAnsi" w:eastAsiaTheme="minorEastAsia" w:hAnsiTheme="minorHAnsi" w:cstheme="minorBidi"/>
          <w:noProof/>
          <w:kern w:val="2"/>
          <w:szCs w:val="22"/>
        </w:rPr>
      </w:pPr>
      <w:hyperlink w:anchor="_Toc174718367" w:history="1">
        <w:r w:rsidR="00317FD6" w:rsidRPr="00BD2BE7">
          <w:rPr>
            <w:rStyle w:val="ab"/>
            <w:noProof/>
          </w:rPr>
          <w:t xml:space="preserve">7.3 </w:t>
        </w:r>
        <w:r w:rsidR="00317FD6" w:rsidRPr="00BD2BE7">
          <w:rPr>
            <w:rStyle w:val="ab"/>
            <w:noProof/>
          </w:rPr>
          <w:t>期末按公允价值占基金资产净值比例大小排序的所有股票投资明细</w:t>
        </w:r>
        <w:r w:rsidR="00317FD6">
          <w:rPr>
            <w:noProof/>
            <w:webHidden/>
          </w:rPr>
          <w:tab/>
        </w:r>
        <w:r w:rsidR="00317FD6">
          <w:rPr>
            <w:noProof/>
            <w:webHidden/>
          </w:rPr>
          <w:fldChar w:fldCharType="begin"/>
        </w:r>
        <w:r w:rsidR="00317FD6">
          <w:rPr>
            <w:noProof/>
            <w:webHidden/>
          </w:rPr>
          <w:instrText xml:space="preserve"> PAGEREF _Toc174718367 \h </w:instrText>
        </w:r>
        <w:r w:rsidR="00317FD6">
          <w:rPr>
            <w:noProof/>
            <w:webHidden/>
          </w:rPr>
        </w:r>
        <w:r w:rsidR="00317FD6">
          <w:rPr>
            <w:noProof/>
            <w:webHidden/>
          </w:rPr>
          <w:fldChar w:fldCharType="separate"/>
        </w:r>
        <w:r>
          <w:rPr>
            <w:noProof/>
            <w:webHidden/>
          </w:rPr>
          <w:t>43</w:t>
        </w:r>
        <w:r w:rsidR="00317FD6">
          <w:rPr>
            <w:noProof/>
            <w:webHidden/>
          </w:rPr>
          <w:fldChar w:fldCharType="end"/>
        </w:r>
      </w:hyperlink>
    </w:p>
    <w:p w14:paraId="7E7704F1" w14:textId="56DD153B" w:rsidR="00317FD6" w:rsidRDefault="007F1F13">
      <w:pPr>
        <w:pStyle w:val="TOC2"/>
        <w:rPr>
          <w:rFonts w:asciiTheme="minorHAnsi" w:eastAsiaTheme="minorEastAsia" w:hAnsiTheme="minorHAnsi" w:cstheme="minorBidi"/>
          <w:noProof/>
          <w:kern w:val="2"/>
          <w:szCs w:val="22"/>
        </w:rPr>
      </w:pPr>
      <w:hyperlink w:anchor="_Toc174718368" w:history="1">
        <w:r w:rsidR="00317FD6" w:rsidRPr="00BD2BE7">
          <w:rPr>
            <w:rStyle w:val="ab"/>
            <w:noProof/>
          </w:rPr>
          <w:t xml:space="preserve">7.4 </w:t>
        </w:r>
        <w:r w:rsidR="00317FD6" w:rsidRPr="00BD2BE7">
          <w:rPr>
            <w:rStyle w:val="ab"/>
            <w:noProof/>
          </w:rPr>
          <w:t>报告期内股票投资组合的重大变动</w:t>
        </w:r>
        <w:r w:rsidR="00317FD6">
          <w:rPr>
            <w:noProof/>
            <w:webHidden/>
          </w:rPr>
          <w:tab/>
        </w:r>
        <w:r w:rsidR="00317FD6">
          <w:rPr>
            <w:noProof/>
            <w:webHidden/>
          </w:rPr>
          <w:fldChar w:fldCharType="begin"/>
        </w:r>
        <w:r w:rsidR="00317FD6">
          <w:rPr>
            <w:noProof/>
            <w:webHidden/>
          </w:rPr>
          <w:instrText xml:space="preserve"> PAGEREF _Toc174718368 \h </w:instrText>
        </w:r>
        <w:r w:rsidR="00317FD6">
          <w:rPr>
            <w:noProof/>
            <w:webHidden/>
          </w:rPr>
        </w:r>
        <w:r w:rsidR="00317FD6">
          <w:rPr>
            <w:noProof/>
            <w:webHidden/>
          </w:rPr>
          <w:fldChar w:fldCharType="separate"/>
        </w:r>
        <w:r>
          <w:rPr>
            <w:noProof/>
            <w:webHidden/>
          </w:rPr>
          <w:t>44</w:t>
        </w:r>
        <w:r w:rsidR="00317FD6">
          <w:rPr>
            <w:noProof/>
            <w:webHidden/>
          </w:rPr>
          <w:fldChar w:fldCharType="end"/>
        </w:r>
      </w:hyperlink>
    </w:p>
    <w:p w14:paraId="37058EAF" w14:textId="6CABE9FD" w:rsidR="00317FD6" w:rsidRDefault="007F1F13">
      <w:pPr>
        <w:pStyle w:val="TOC2"/>
        <w:rPr>
          <w:rFonts w:asciiTheme="minorHAnsi" w:eastAsiaTheme="minorEastAsia" w:hAnsiTheme="minorHAnsi" w:cstheme="minorBidi"/>
          <w:noProof/>
          <w:kern w:val="2"/>
          <w:szCs w:val="22"/>
        </w:rPr>
      </w:pPr>
      <w:hyperlink w:anchor="_Toc174718369" w:history="1">
        <w:r w:rsidR="00317FD6" w:rsidRPr="00BD2BE7">
          <w:rPr>
            <w:rStyle w:val="ab"/>
            <w:noProof/>
          </w:rPr>
          <w:t xml:space="preserve">7.5 </w:t>
        </w:r>
        <w:r w:rsidR="00317FD6" w:rsidRPr="00BD2BE7">
          <w:rPr>
            <w:rStyle w:val="ab"/>
            <w:noProof/>
          </w:rPr>
          <w:t>期末按债券品种分类的债券投资组合</w:t>
        </w:r>
        <w:r w:rsidR="00317FD6">
          <w:rPr>
            <w:noProof/>
            <w:webHidden/>
          </w:rPr>
          <w:tab/>
        </w:r>
        <w:r w:rsidR="00317FD6">
          <w:rPr>
            <w:noProof/>
            <w:webHidden/>
          </w:rPr>
          <w:fldChar w:fldCharType="begin"/>
        </w:r>
        <w:r w:rsidR="00317FD6">
          <w:rPr>
            <w:noProof/>
            <w:webHidden/>
          </w:rPr>
          <w:instrText xml:space="preserve"> PAGEREF _Toc174718369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6B3F903C" w14:textId="7EB8148D" w:rsidR="00317FD6" w:rsidRDefault="007F1F13">
      <w:pPr>
        <w:pStyle w:val="TOC2"/>
        <w:rPr>
          <w:rFonts w:asciiTheme="minorHAnsi" w:eastAsiaTheme="minorEastAsia" w:hAnsiTheme="minorHAnsi" w:cstheme="minorBidi"/>
          <w:noProof/>
          <w:kern w:val="2"/>
          <w:szCs w:val="22"/>
        </w:rPr>
      </w:pPr>
      <w:hyperlink w:anchor="_Toc174718370" w:history="1">
        <w:r w:rsidR="00317FD6" w:rsidRPr="00BD2BE7">
          <w:rPr>
            <w:rStyle w:val="ab"/>
            <w:noProof/>
          </w:rPr>
          <w:t xml:space="preserve">7.6 </w:t>
        </w:r>
        <w:r w:rsidR="00317FD6" w:rsidRPr="00BD2BE7">
          <w:rPr>
            <w:rStyle w:val="ab"/>
            <w:noProof/>
          </w:rPr>
          <w:t>期末按公允价值占基金资产净值比例大小排序的前五名债券投资明细</w:t>
        </w:r>
        <w:r w:rsidR="00317FD6">
          <w:rPr>
            <w:noProof/>
            <w:webHidden/>
          </w:rPr>
          <w:tab/>
        </w:r>
        <w:r w:rsidR="00317FD6">
          <w:rPr>
            <w:noProof/>
            <w:webHidden/>
          </w:rPr>
          <w:fldChar w:fldCharType="begin"/>
        </w:r>
        <w:r w:rsidR="00317FD6">
          <w:rPr>
            <w:noProof/>
            <w:webHidden/>
          </w:rPr>
          <w:instrText xml:space="preserve"> PAGEREF _Toc174718370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008D44A3" w14:textId="1CEAB940" w:rsidR="00317FD6" w:rsidRDefault="007F1F13">
      <w:pPr>
        <w:pStyle w:val="TOC2"/>
        <w:rPr>
          <w:rFonts w:asciiTheme="minorHAnsi" w:eastAsiaTheme="minorEastAsia" w:hAnsiTheme="minorHAnsi" w:cstheme="minorBidi"/>
          <w:noProof/>
          <w:kern w:val="2"/>
          <w:szCs w:val="22"/>
        </w:rPr>
      </w:pPr>
      <w:hyperlink w:anchor="_Toc174718371" w:history="1">
        <w:r w:rsidR="00317FD6" w:rsidRPr="00BD2BE7">
          <w:rPr>
            <w:rStyle w:val="ab"/>
            <w:noProof/>
          </w:rPr>
          <w:t xml:space="preserve">7.7 </w:t>
        </w:r>
        <w:r w:rsidR="00317FD6" w:rsidRPr="00BD2BE7">
          <w:rPr>
            <w:rStyle w:val="ab"/>
            <w:noProof/>
          </w:rPr>
          <w:t>期末按公允价值占基金资产净值比例大小排序的所有资产支持证券投资明细</w:t>
        </w:r>
        <w:r w:rsidR="00317FD6">
          <w:rPr>
            <w:noProof/>
            <w:webHidden/>
          </w:rPr>
          <w:tab/>
        </w:r>
        <w:r w:rsidR="00317FD6">
          <w:rPr>
            <w:noProof/>
            <w:webHidden/>
          </w:rPr>
          <w:fldChar w:fldCharType="begin"/>
        </w:r>
        <w:r w:rsidR="00317FD6">
          <w:rPr>
            <w:noProof/>
            <w:webHidden/>
          </w:rPr>
          <w:instrText xml:space="preserve"> PAGEREF _Toc174718371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468ED7FD" w14:textId="287CB705" w:rsidR="00317FD6" w:rsidRDefault="007F1F13">
      <w:pPr>
        <w:pStyle w:val="TOC2"/>
        <w:rPr>
          <w:rFonts w:asciiTheme="minorHAnsi" w:eastAsiaTheme="minorEastAsia" w:hAnsiTheme="minorHAnsi" w:cstheme="minorBidi"/>
          <w:noProof/>
          <w:kern w:val="2"/>
          <w:szCs w:val="22"/>
        </w:rPr>
      </w:pPr>
      <w:hyperlink w:anchor="_Toc174718372" w:history="1">
        <w:r w:rsidR="00317FD6" w:rsidRPr="00BD2BE7">
          <w:rPr>
            <w:rStyle w:val="ab"/>
            <w:noProof/>
          </w:rPr>
          <w:t xml:space="preserve">7.8 </w:t>
        </w:r>
        <w:r w:rsidR="00317FD6" w:rsidRPr="00BD2BE7">
          <w:rPr>
            <w:rStyle w:val="ab"/>
            <w:noProof/>
          </w:rPr>
          <w:t>报告期末按公允价值占基金资产净值比例大小排序的前五名贵金属投资明细</w:t>
        </w:r>
        <w:r w:rsidR="00317FD6">
          <w:rPr>
            <w:noProof/>
            <w:webHidden/>
          </w:rPr>
          <w:tab/>
        </w:r>
        <w:r w:rsidR="00317FD6">
          <w:rPr>
            <w:noProof/>
            <w:webHidden/>
          </w:rPr>
          <w:fldChar w:fldCharType="begin"/>
        </w:r>
        <w:r w:rsidR="00317FD6">
          <w:rPr>
            <w:noProof/>
            <w:webHidden/>
          </w:rPr>
          <w:instrText xml:space="preserve"> PAGEREF _Toc174718372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7100D648" w14:textId="22D0D2A3" w:rsidR="00317FD6" w:rsidRDefault="007F1F13">
      <w:pPr>
        <w:pStyle w:val="TOC2"/>
        <w:rPr>
          <w:rFonts w:asciiTheme="minorHAnsi" w:eastAsiaTheme="minorEastAsia" w:hAnsiTheme="minorHAnsi" w:cstheme="minorBidi"/>
          <w:noProof/>
          <w:kern w:val="2"/>
          <w:szCs w:val="22"/>
        </w:rPr>
      </w:pPr>
      <w:hyperlink w:anchor="_Toc174718373" w:history="1">
        <w:r w:rsidR="00317FD6" w:rsidRPr="00BD2BE7">
          <w:rPr>
            <w:rStyle w:val="ab"/>
            <w:noProof/>
          </w:rPr>
          <w:t xml:space="preserve">7.9 </w:t>
        </w:r>
        <w:r w:rsidR="00317FD6" w:rsidRPr="00BD2BE7">
          <w:rPr>
            <w:rStyle w:val="ab"/>
            <w:noProof/>
          </w:rPr>
          <w:t>期末按公允价值占基金资产净值比例大小排序的前五名权证投资明细</w:t>
        </w:r>
        <w:r w:rsidR="00317FD6">
          <w:rPr>
            <w:noProof/>
            <w:webHidden/>
          </w:rPr>
          <w:tab/>
        </w:r>
        <w:r w:rsidR="00317FD6">
          <w:rPr>
            <w:noProof/>
            <w:webHidden/>
          </w:rPr>
          <w:fldChar w:fldCharType="begin"/>
        </w:r>
        <w:r w:rsidR="00317FD6">
          <w:rPr>
            <w:noProof/>
            <w:webHidden/>
          </w:rPr>
          <w:instrText xml:space="preserve"> PAGEREF _Toc174718373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48297780" w14:textId="57EC8F1A" w:rsidR="00317FD6" w:rsidRDefault="007F1F13">
      <w:pPr>
        <w:pStyle w:val="TOC2"/>
        <w:rPr>
          <w:rFonts w:asciiTheme="minorHAnsi" w:eastAsiaTheme="minorEastAsia" w:hAnsiTheme="minorHAnsi" w:cstheme="minorBidi"/>
          <w:noProof/>
          <w:kern w:val="2"/>
          <w:szCs w:val="22"/>
        </w:rPr>
      </w:pPr>
      <w:hyperlink w:anchor="_Toc174718374" w:history="1">
        <w:r w:rsidR="00317FD6" w:rsidRPr="00BD2BE7">
          <w:rPr>
            <w:rStyle w:val="ab"/>
            <w:noProof/>
          </w:rPr>
          <w:t xml:space="preserve">7.10 </w:t>
        </w:r>
        <w:r w:rsidR="00317FD6" w:rsidRPr="00BD2BE7">
          <w:rPr>
            <w:rStyle w:val="ab"/>
            <w:noProof/>
          </w:rPr>
          <w:t>本基金投资股指期货的投资政策</w:t>
        </w:r>
        <w:r w:rsidR="00317FD6">
          <w:rPr>
            <w:noProof/>
            <w:webHidden/>
          </w:rPr>
          <w:tab/>
        </w:r>
        <w:r w:rsidR="00317FD6">
          <w:rPr>
            <w:noProof/>
            <w:webHidden/>
          </w:rPr>
          <w:fldChar w:fldCharType="begin"/>
        </w:r>
        <w:r w:rsidR="00317FD6">
          <w:rPr>
            <w:noProof/>
            <w:webHidden/>
          </w:rPr>
          <w:instrText xml:space="preserve"> PAGEREF _Toc174718374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79DA4057" w14:textId="50955965" w:rsidR="00317FD6" w:rsidRDefault="007F1F13">
      <w:pPr>
        <w:pStyle w:val="TOC2"/>
        <w:rPr>
          <w:rFonts w:asciiTheme="minorHAnsi" w:eastAsiaTheme="minorEastAsia" w:hAnsiTheme="minorHAnsi" w:cstheme="minorBidi"/>
          <w:noProof/>
          <w:kern w:val="2"/>
          <w:szCs w:val="22"/>
        </w:rPr>
      </w:pPr>
      <w:hyperlink w:anchor="_Toc174718375" w:history="1">
        <w:r w:rsidR="00317FD6" w:rsidRPr="00BD2BE7">
          <w:rPr>
            <w:rStyle w:val="ab"/>
            <w:noProof/>
          </w:rPr>
          <w:t xml:space="preserve">7.11 </w:t>
        </w:r>
        <w:r w:rsidR="00317FD6" w:rsidRPr="00BD2BE7">
          <w:rPr>
            <w:rStyle w:val="ab"/>
            <w:noProof/>
          </w:rPr>
          <w:t>报告期末本基金投资的国债期货交易情况说明</w:t>
        </w:r>
        <w:r w:rsidR="00317FD6">
          <w:rPr>
            <w:noProof/>
            <w:webHidden/>
          </w:rPr>
          <w:tab/>
        </w:r>
        <w:r w:rsidR="00317FD6">
          <w:rPr>
            <w:noProof/>
            <w:webHidden/>
          </w:rPr>
          <w:fldChar w:fldCharType="begin"/>
        </w:r>
        <w:r w:rsidR="00317FD6">
          <w:rPr>
            <w:noProof/>
            <w:webHidden/>
          </w:rPr>
          <w:instrText xml:space="preserve"> PAGEREF _Toc174718375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44E33773" w14:textId="576A78A0" w:rsidR="00317FD6" w:rsidRDefault="007F1F13">
      <w:pPr>
        <w:pStyle w:val="TOC2"/>
        <w:rPr>
          <w:rFonts w:asciiTheme="minorHAnsi" w:eastAsiaTheme="minorEastAsia" w:hAnsiTheme="minorHAnsi" w:cstheme="minorBidi"/>
          <w:noProof/>
          <w:kern w:val="2"/>
          <w:szCs w:val="22"/>
        </w:rPr>
      </w:pPr>
      <w:hyperlink w:anchor="_Toc174718376" w:history="1">
        <w:r w:rsidR="00317FD6" w:rsidRPr="00BD2BE7">
          <w:rPr>
            <w:rStyle w:val="ab"/>
            <w:noProof/>
          </w:rPr>
          <w:t xml:space="preserve">7.12 </w:t>
        </w:r>
        <w:r w:rsidR="00317FD6" w:rsidRPr="00BD2BE7">
          <w:rPr>
            <w:rStyle w:val="ab"/>
            <w:noProof/>
          </w:rPr>
          <w:t>本报告期投资基金情况</w:t>
        </w:r>
        <w:r w:rsidR="00317FD6">
          <w:rPr>
            <w:noProof/>
            <w:webHidden/>
          </w:rPr>
          <w:tab/>
        </w:r>
        <w:r w:rsidR="00317FD6">
          <w:rPr>
            <w:noProof/>
            <w:webHidden/>
          </w:rPr>
          <w:fldChar w:fldCharType="begin"/>
        </w:r>
        <w:r w:rsidR="00317FD6">
          <w:rPr>
            <w:noProof/>
            <w:webHidden/>
          </w:rPr>
          <w:instrText xml:space="preserve"> PAGEREF _Toc174718376 \h </w:instrText>
        </w:r>
        <w:r w:rsidR="00317FD6">
          <w:rPr>
            <w:noProof/>
            <w:webHidden/>
          </w:rPr>
        </w:r>
        <w:r w:rsidR="00317FD6">
          <w:rPr>
            <w:noProof/>
            <w:webHidden/>
          </w:rPr>
          <w:fldChar w:fldCharType="separate"/>
        </w:r>
        <w:r>
          <w:rPr>
            <w:noProof/>
            <w:webHidden/>
          </w:rPr>
          <w:t>46</w:t>
        </w:r>
        <w:r w:rsidR="00317FD6">
          <w:rPr>
            <w:noProof/>
            <w:webHidden/>
          </w:rPr>
          <w:fldChar w:fldCharType="end"/>
        </w:r>
      </w:hyperlink>
    </w:p>
    <w:p w14:paraId="5BD31BB4" w14:textId="3FFF0F9F" w:rsidR="00317FD6" w:rsidRDefault="007F1F13">
      <w:pPr>
        <w:pStyle w:val="TOC2"/>
        <w:rPr>
          <w:rFonts w:asciiTheme="minorHAnsi" w:eastAsiaTheme="minorEastAsia" w:hAnsiTheme="minorHAnsi" w:cstheme="minorBidi"/>
          <w:noProof/>
          <w:kern w:val="2"/>
          <w:szCs w:val="22"/>
        </w:rPr>
      </w:pPr>
      <w:hyperlink w:anchor="_Toc174718377" w:history="1">
        <w:r w:rsidR="00317FD6" w:rsidRPr="00BD2BE7">
          <w:rPr>
            <w:rStyle w:val="ab"/>
            <w:noProof/>
          </w:rPr>
          <w:t xml:space="preserve">7.13 </w:t>
        </w:r>
        <w:r w:rsidR="00317FD6" w:rsidRPr="00BD2BE7">
          <w:rPr>
            <w:rStyle w:val="ab"/>
            <w:noProof/>
          </w:rPr>
          <w:t>投资组合报告附注</w:t>
        </w:r>
        <w:r w:rsidR="00317FD6">
          <w:rPr>
            <w:noProof/>
            <w:webHidden/>
          </w:rPr>
          <w:tab/>
        </w:r>
        <w:r w:rsidR="00317FD6">
          <w:rPr>
            <w:noProof/>
            <w:webHidden/>
          </w:rPr>
          <w:fldChar w:fldCharType="begin"/>
        </w:r>
        <w:r w:rsidR="00317FD6">
          <w:rPr>
            <w:noProof/>
            <w:webHidden/>
          </w:rPr>
          <w:instrText xml:space="preserve"> PAGEREF _Toc174718377 \h </w:instrText>
        </w:r>
        <w:r w:rsidR="00317FD6">
          <w:rPr>
            <w:noProof/>
            <w:webHidden/>
          </w:rPr>
        </w:r>
        <w:r w:rsidR="00317FD6">
          <w:rPr>
            <w:noProof/>
            <w:webHidden/>
          </w:rPr>
          <w:fldChar w:fldCharType="separate"/>
        </w:r>
        <w:r>
          <w:rPr>
            <w:noProof/>
            <w:webHidden/>
          </w:rPr>
          <w:t>47</w:t>
        </w:r>
        <w:r w:rsidR="00317FD6">
          <w:rPr>
            <w:noProof/>
            <w:webHidden/>
          </w:rPr>
          <w:fldChar w:fldCharType="end"/>
        </w:r>
      </w:hyperlink>
    </w:p>
    <w:p w14:paraId="4CDABBEE" w14:textId="6BAE88B7" w:rsidR="00317FD6" w:rsidRDefault="007F1F13">
      <w:pPr>
        <w:pStyle w:val="TOC1"/>
        <w:rPr>
          <w:rFonts w:asciiTheme="minorHAnsi" w:eastAsiaTheme="minorEastAsia" w:hAnsiTheme="minorHAnsi" w:cstheme="minorBidi"/>
          <w:noProof/>
          <w:szCs w:val="22"/>
        </w:rPr>
      </w:pPr>
      <w:hyperlink w:anchor="_Toc174718378" w:history="1">
        <w:r w:rsidR="00317FD6" w:rsidRPr="00BD2BE7">
          <w:rPr>
            <w:rStyle w:val="ab"/>
            <w:b/>
            <w:bCs/>
            <w:noProof/>
          </w:rPr>
          <w:t xml:space="preserve">8  </w:t>
        </w:r>
        <w:r w:rsidR="00317FD6" w:rsidRPr="00BD2BE7">
          <w:rPr>
            <w:rStyle w:val="ab"/>
            <w:b/>
            <w:bCs/>
            <w:noProof/>
          </w:rPr>
          <w:t>基金份额持有人信息</w:t>
        </w:r>
        <w:r w:rsidR="00317FD6">
          <w:rPr>
            <w:noProof/>
            <w:webHidden/>
          </w:rPr>
          <w:tab/>
        </w:r>
        <w:r w:rsidR="00317FD6">
          <w:rPr>
            <w:noProof/>
            <w:webHidden/>
          </w:rPr>
          <w:fldChar w:fldCharType="begin"/>
        </w:r>
        <w:r w:rsidR="00317FD6">
          <w:rPr>
            <w:noProof/>
            <w:webHidden/>
          </w:rPr>
          <w:instrText xml:space="preserve"> PAGEREF _Toc174718378 \h </w:instrText>
        </w:r>
        <w:r w:rsidR="00317FD6">
          <w:rPr>
            <w:noProof/>
            <w:webHidden/>
          </w:rPr>
        </w:r>
        <w:r w:rsidR="00317FD6">
          <w:rPr>
            <w:noProof/>
            <w:webHidden/>
          </w:rPr>
          <w:fldChar w:fldCharType="separate"/>
        </w:r>
        <w:r>
          <w:rPr>
            <w:noProof/>
            <w:webHidden/>
          </w:rPr>
          <w:t>47</w:t>
        </w:r>
        <w:r w:rsidR="00317FD6">
          <w:rPr>
            <w:noProof/>
            <w:webHidden/>
          </w:rPr>
          <w:fldChar w:fldCharType="end"/>
        </w:r>
      </w:hyperlink>
    </w:p>
    <w:p w14:paraId="7E6876BE" w14:textId="527EA4E8" w:rsidR="00317FD6" w:rsidRDefault="007F1F13">
      <w:pPr>
        <w:pStyle w:val="TOC2"/>
        <w:rPr>
          <w:rFonts w:asciiTheme="minorHAnsi" w:eastAsiaTheme="minorEastAsia" w:hAnsiTheme="minorHAnsi" w:cstheme="minorBidi"/>
          <w:noProof/>
          <w:kern w:val="2"/>
          <w:szCs w:val="22"/>
        </w:rPr>
      </w:pPr>
      <w:hyperlink w:anchor="_Toc174718379" w:history="1">
        <w:r w:rsidR="00317FD6" w:rsidRPr="00BD2BE7">
          <w:rPr>
            <w:rStyle w:val="ab"/>
            <w:noProof/>
          </w:rPr>
          <w:t xml:space="preserve">8.1 </w:t>
        </w:r>
        <w:r w:rsidR="00317FD6" w:rsidRPr="00BD2BE7">
          <w:rPr>
            <w:rStyle w:val="ab"/>
            <w:noProof/>
          </w:rPr>
          <w:t>期末基金份额持有人户数及持有人结构</w:t>
        </w:r>
        <w:r w:rsidR="00317FD6">
          <w:rPr>
            <w:noProof/>
            <w:webHidden/>
          </w:rPr>
          <w:tab/>
        </w:r>
        <w:r w:rsidR="00317FD6">
          <w:rPr>
            <w:noProof/>
            <w:webHidden/>
          </w:rPr>
          <w:fldChar w:fldCharType="begin"/>
        </w:r>
        <w:r w:rsidR="00317FD6">
          <w:rPr>
            <w:noProof/>
            <w:webHidden/>
          </w:rPr>
          <w:instrText xml:space="preserve"> PAGEREF _Toc174718379 \h </w:instrText>
        </w:r>
        <w:r w:rsidR="00317FD6">
          <w:rPr>
            <w:noProof/>
            <w:webHidden/>
          </w:rPr>
        </w:r>
        <w:r w:rsidR="00317FD6">
          <w:rPr>
            <w:noProof/>
            <w:webHidden/>
          </w:rPr>
          <w:fldChar w:fldCharType="separate"/>
        </w:r>
        <w:r>
          <w:rPr>
            <w:noProof/>
            <w:webHidden/>
          </w:rPr>
          <w:t>47</w:t>
        </w:r>
        <w:r w:rsidR="00317FD6">
          <w:rPr>
            <w:noProof/>
            <w:webHidden/>
          </w:rPr>
          <w:fldChar w:fldCharType="end"/>
        </w:r>
      </w:hyperlink>
    </w:p>
    <w:p w14:paraId="08A05CB3" w14:textId="55D58B5F" w:rsidR="00317FD6" w:rsidRDefault="007F1F13">
      <w:pPr>
        <w:pStyle w:val="TOC2"/>
        <w:rPr>
          <w:rFonts w:asciiTheme="minorHAnsi" w:eastAsiaTheme="minorEastAsia" w:hAnsiTheme="minorHAnsi" w:cstheme="minorBidi"/>
          <w:noProof/>
          <w:kern w:val="2"/>
          <w:szCs w:val="22"/>
        </w:rPr>
      </w:pPr>
      <w:hyperlink w:anchor="_Toc174718380" w:history="1">
        <w:r w:rsidR="00317FD6" w:rsidRPr="00BD2BE7">
          <w:rPr>
            <w:rStyle w:val="ab"/>
            <w:noProof/>
          </w:rPr>
          <w:t xml:space="preserve">8.2 </w:t>
        </w:r>
        <w:r w:rsidR="00317FD6" w:rsidRPr="00BD2BE7">
          <w:rPr>
            <w:rStyle w:val="ab"/>
            <w:noProof/>
          </w:rPr>
          <w:t>期末基金管理人的从业人员持有本基金的情况</w:t>
        </w:r>
        <w:r w:rsidR="00317FD6">
          <w:rPr>
            <w:noProof/>
            <w:webHidden/>
          </w:rPr>
          <w:tab/>
        </w:r>
        <w:r w:rsidR="00317FD6">
          <w:rPr>
            <w:noProof/>
            <w:webHidden/>
          </w:rPr>
          <w:fldChar w:fldCharType="begin"/>
        </w:r>
        <w:r w:rsidR="00317FD6">
          <w:rPr>
            <w:noProof/>
            <w:webHidden/>
          </w:rPr>
          <w:instrText xml:space="preserve"> PAGEREF _Toc174718380 \h </w:instrText>
        </w:r>
        <w:r w:rsidR="00317FD6">
          <w:rPr>
            <w:noProof/>
            <w:webHidden/>
          </w:rPr>
        </w:r>
        <w:r w:rsidR="00317FD6">
          <w:rPr>
            <w:noProof/>
            <w:webHidden/>
          </w:rPr>
          <w:fldChar w:fldCharType="separate"/>
        </w:r>
        <w:r>
          <w:rPr>
            <w:noProof/>
            <w:webHidden/>
          </w:rPr>
          <w:t>48</w:t>
        </w:r>
        <w:r w:rsidR="00317FD6">
          <w:rPr>
            <w:noProof/>
            <w:webHidden/>
          </w:rPr>
          <w:fldChar w:fldCharType="end"/>
        </w:r>
      </w:hyperlink>
    </w:p>
    <w:p w14:paraId="0B10F44E" w14:textId="5AA2EB58" w:rsidR="00317FD6" w:rsidRDefault="007F1F13">
      <w:pPr>
        <w:pStyle w:val="TOC2"/>
        <w:rPr>
          <w:rFonts w:asciiTheme="minorHAnsi" w:eastAsiaTheme="minorEastAsia" w:hAnsiTheme="minorHAnsi" w:cstheme="minorBidi"/>
          <w:noProof/>
          <w:kern w:val="2"/>
          <w:szCs w:val="22"/>
        </w:rPr>
      </w:pPr>
      <w:hyperlink w:anchor="_Toc174718381" w:history="1">
        <w:r w:rsidR="00317FD6" w:rsidRPr="00BD2BE7">
          <w:rPr>
            <w:rStyle w:val="ab"/>
            <w:noProof/>
          </w:rPr>
          <w:t xml:space="preserve">8.3 </w:t>
        </w:r>
        <w:r w:rsidR="00317FD6" w:rsidRPr="00BD2BE7">
          <w:rPr>
            <w:rStyle w:val="ab"/>
            <w:noProof/>
          </w:rPr>
          <w:t>期末基金管理人的从业人员持有本开放式基金份额总量区间的情况</w:t>
        </w:r>
        <w:r w:rsidR="00317FD6">
          <w:rPr>
            <w:noProof/>
            <w:webHidden/>
          </w:rPr>
          <w:tab/>
        </w:r>
        <w:r w:rsidR="00317FD6">
          <w:rPr>
            <w:noProof/>
            <w:webHidden/>
          </w:rPr>
          <w:fldChar w:fldCharType="begin"/>
        </w:r>
        <w:r w:rsidR="00317FD6">
          <w:rPr>
            <w:noProof/>
            <w:webHidden/>
          </w:rPr>
          <w:instrText xml:space="preserve"> PAGEREF _Toc174718381 \h </w:instrText>
        </w:r>
        <w:r w:rsidR="00317FD6">
          <w:rPr>
            <w:noProof/>
            <w:webHidden/>
          </w:rPr>
        </w:r>
        <w:r w:rsidR="00317FD6">
          <w:rPr>
            <w:noProof/>
            <w:webHidden/>
          </w:rPr>
          <w:fldChar w:fldCharType="separate"/>
        </w:r>
        <w:r>
          <w:rPr>
            <w:noProof/>
            <w:webHidden/>
          </w:rPr>
          <w:t>48</w:t>
        </w:r>
        <w:r w:rsidR="00317FD6">
          <w:rPr>
            <w:noProof/>
            <w:webHidden/>
          </w:rPr>
          <w:fldChar w:fldCharType="end"/>
        </w:r>
      </w:hyperlink>
    </w:p>
    <w:p w14:paraId="24790D6F" w14:textId="702018DD" w:rsidR="00317FD6" w:rsidRDefault="007F1F13">
      <w:pPr>
        <w:pStyle w:val="TOC1"/>
        <w:rPr>
          <w:rFonts w:asciiTheme="minorHAnsi" w:eastAsiaTheme="minorEastAsia" w:hAnsiTheme="minorHAnsi" w:cstheme="minorBidi"/>
          <w:noProof/>
          <w:szCs w:val="22"/>
        </w:rPr>
      </w:pPr>
      <w:hyperlink w:anchor="_Toc174718382" w:history="1">
        <w:r w:rsidR="00317FD6" w:rsidRPr="00BD2BE7">
          <w:rPr>
            <w:rStyle w:val="ab"/>
            <w:b/>
            <w:bCs/>
            <w:noProof/>
          </w:rPr>
          <w:t xml:space="preserve">9  </w:t>
        </w:r>
        <w:r w:rsidR="00317FD6" w:rsidRPr="00BD2BE7">
          <w:rPr>
            <w:rStyle w:val="ab"/>
            <w:b/>
            <w:bCs/>
            <w:noProof/>
          </w:rPr>
          <w:t>开放式基金份额变动</w:t>
        </w:r>
        <w:r w:rsidR="00317FD6">
          <w:rPr>
            <w:noProof/>
            <w:webHidden/>
          </w:rPr>
          <w:tab/>
        </w:r>
        <w:r w:rsidR="00317FD6">
          <w:rPr>
            <w:noProof/>
            <w:webHidden/>
          </w:rPr>
          <w:fldChar w:fldCharType="begin"/>
        </w:r>
        <w:r w:rsidR="00317FD6">
          <w:rPr>
            <w:noProof/>
            <w:webHidden/>
          </w:rPr>
          <w:instrText xml:space="preserve"> PAGEREF _Toc174718382 \h </w:instrText>
        </w:r>
        <w:r w:rsidR="00317FD6">
          <w:rPr>
            <w:noProof/>
            <w:webHidden/>
          </w:rPr>
        </w:r>
        <w:r w:rsidR="00317FD6">
          <w:rPr>
            <w:noProof/>
            <w:webHidden/>
          </w:rPr>
          <w:fldChar w:fldCharType="separate"/>
        </w:r>
        <w:r>
          <w:rPr>
            <w:noProof/>
            <w:webHidden/>
          </w:rPr>
          <w:t>48</w:t>
        </w:r>
        <w:r w:rsidR="00317FD6">
          <w:rPr>
            <w:noProof/>
            <w:webHidden/>
          </w:rPr>
          <w:fldChar w:fldCharType="end"/>
        </w:r>
      </w:hyperlink>
    </w:p>
    <w:p w14:paraId="53051E89" w14:textId="070BD11C" w:rsidR="00317FD6" w:rsidRDefault="007F1F13">
      <w:pPr>
        <w:pStyle w:val="TOC1"/>
        <w:rPr>
          <w:rFonts w:asciiTheme="minorHAnsi" w:eastAsiaTheme="minorEastAsia" w:hAnsiTheme="minorHAnsi" w:cstheme="minorBidi"/>
          <w:noProof/>
          <w:szCs w:val="22"/>
        </w:rPr>
      </w:pPr>
      <w:hyperlink w:anchor="_Toc174718383" w:history="1">
        <w:r w:rsidR="00317FD6" w:rsidRPr="00BD2BE7">
          <w:rPr>
            <w:rStyle w:val="ab"/>
            <w:b/>
            <w:bCs/>
            <w:noProof/>
          </w:rPr>
          <w:t xml:space="preserve">10  </w:t>
        </w:r>
        <w:r w:rsidR="00317FD6" w:rsidRPr="00BD2BE7">
          <w:rPr>
            <w:rStyle w:val="ab"/>
            <w:b/>
            <w:bCs/>
            <w:noProof/>
          </w:rPr>
          <w:t>重大事件揭示</w:t>
        </w:r>
        <w:r w:rsidR="00317FD6">
          <w:rPr>
            <w:noProof/>
            <w:webHidden/>
          </w:rPr>
          <w:tab/>
        </w:r>
        <w:r w:rsidR="00317FD6">
          <w:rPr>
            <w:noProof/>
            <w:webHidden/>
          </w:rPr>
          <w:fldChar w:fldCharType="begin"/>
        </w:r>
        <w:r w:rsidR="00317FD6">
          <w:rPr>
            <w:noProof/>
            <w:webHidden/>
          </w:rPr>
          <w:instrText xml:space="preserve"> PAGEREF _Toc174718383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067144FD" w14:textId="364DEA6C" w:rsidR="00317FD6" w:rsidRDefault="007F1F13">
      <w:pPr>
        <w:pStyle w:val="TOC2"/>
        <w:rPr>
          <w:rFonts w:asciiTheme="minorHAnsi" w:eastAsiaTheme="minorEastAsia" w:hAnsiTheme="minorHAnsi" w:cstheme="minorBidi"/>
          <w:noProof/>
          <w:kern w:val="2"/>
          <w:szCs w:val="22"/>
        </w:rPr>
      </w:pPr>
      <w:hyperlink w:anchor="_Toc174718384" w:history="1">
        <w:r w:rsidR="00317FD6" w:rsidRPr="00BD2BE7">
          <w:rPr>
            <w:rStyle w:val="ab"/>
            <w:noProof/>
          </w:rPr>
          <w:t xml:space="preserve">10.1 </w:t>
        </w:r>
        <w:r w:rsidR="00317FD6" w:rsidRPr="00BD2BE7">
          <w:rPr>
            <w:rStyle w:val="ab"/>
            <w:noProof/>
          </w:rPr>
          <w:t>基金份额持有人大会决议</w:t>
        </w:r>
        <w:r w:rsidR="00317FD6">
          <w:rPr>
            <w:noProof/>
            <w:webHidden/>
          </w:rPr>
          <w:tab/>
        </w:r>
        <w:r w:rsidR="00317FD6">
          <w:rPr>
            <w:noProof/>
            <w:webHidden/>
          </w:rPr>
          <w:fldChar w:fldCharType="begin"/>
        </w:r>
        <w:r w:rsidR="00317FD6">
          <w:rPr>
            <w:noProof/>
            <w:webHidden/>
          </w:rPr>
          <w:instrText xml:space="preserve"> PAGEREF _Toc174718384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427061DF" w14:textId="0BDB2FB7" w:rsidR="00317FD6" w:rsidRDefault="007F1F13">
      <w:pPr>
        <w:pStyle w:val="TOC2"/>
        <w:rPr>
          <w:rFonts w:asciiTheme="minorHAnsi" w:eastAsiaTheme="minorEastAsia" w:hAnsiTheme="minorHAnsi" w:cstheme="minorBidi"/>
          <w:noProof/>
          <w:kern w:val="2"/>
          <w:szCs w:val="22"/>
        </w:rPr>
      </w:pPr>
      <w:hyperlink w:anchor="_Toc174718385" w:history="1">
        <w:r w:rsidR="00317FD6" w:rsidRPr="00BD2BE7">
          <w:rPr>
            <w:rStyle w:val="ab"/>
            <w:noProof/>
          </w:rPr>
          <w:t xml:space="preserve">10.2 </w:t>
        </w:r>
        <w:r w:rsidR="00317FD6" w:rsidRPr="00BD2BE7">
          <w:rPr>
            <w:rStyle w:val="ab"/>
            <w:noProof/>
          </w:rPr>
          <w:t>基金管理人、基金托管人的专门基金托管部门的重大人事变动</w:t>
        </w:r>
        <w:r w:rsidR="00317FD6">
          <w:rPr>
            <w:noProof/>
            <w:webHidden/>
          </w:rPr>
          <w:tab/>
        </w:r>
        <w:r w:rsidR="00317FD6">
          <w:rPr>
            <w:noProof/>
            <w:webHidden/>
          </w:rPr>
          <w:fldChar w:fldCharType="begin"/>
        </w:r>
        <w:r w:rsidR="00317FD6">
          <w:rPr>
            <w:noProof/>
            <w:webHidden/>
          </w:rPr>
          <w:instrText xml:space="preserve"> PAGEREF _Toc174718385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6C67782F" w14:textId="23BBE8FB" w:rsidR="00317FD6" w:rsidRDefault="007F1F13">
      <w:pPr>
        <w:pStyle w:val="TOC2"/>
        <w:rPr>
          <w:rFonts w:asciiTheme="minorHAnsi" w:eastAsiaTheme="minorEastAsia" w:hAnsiTheme="minorHAnsi" w:cstheme="minorBidi"/>
          <w:noProof/>
          <w:kern w:val="2"/>
          <w:szCs w:val="22"/>
        </w:rPr>
      </w:pPr>
      <w:hyperlink w:anchor="_Toc174718386" w:history="1">
        <w:r w:rsidR="00317FD6" w:rsidRPr="00BD2BE7">
          <w:rPr>
            <w:rStyle w:val="ab"/>
            <w:noProof/>
          </w:rPr>
          <w:t xml:space="preserve">10.3 </w:t>
        </w:r>
        <w:r w:rsidR="00317FD6" w:rsidRPr="00BD2BE7">
          <w:rPr>
            <w:rStyle w:val="ab"/>
            <w:noProof/>
          </w:rPr>
          <w:t>涉及基金管理人、基金财产、基金托管业务的诉讼</w:t>
        </w:r>
        <w:r w:rsidR="00317FD6">
          <w:rPr>
            <w:noProof/>
            <w:webHidden/>
          </w:rPr>
          <w:tab/>
        </w:r>
        <w:r w:rsidR="00317FD6">
          <w:rPr>
            <w:noProof/>
            <w:webHidden/>
          </w:rPr>
          <w:fldChar w:fldCharType="begin"/>
        </w:r>
        <w:r w:rsidR="00317FD6">
          <w:rPr>
            <w:noProof/>
            <w:webHidden/>
          </w:rPr>
          <w:instrText xml:space="preserve"> PAGEREF _Toc174718386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587A8A8D" w14:textId="201536BB" w:rsidR="00317FD6" w:rsidRDefault="007F1F13">
      <w:pPr>
        <w:pStyle w:val="TOC2"/>
        <w:rPr>
          <w:rFonts w:asciiTheme="minorHAnsi" w:eastAsiaTheme="minorEastAsia" w:hAnsiTheme="minorHAnsi" w:cstheme="minorBidi"/>
          <w:noProof/>
          <w:kern w:val="2"/>
          <w:szCs w:val="22"/>
        </w:rPr>
      </w:pPr>
      <w:hyperlink w:anchor="_Toc174718387" w:history="1">
        <w:r w:rsidR="00317FD6" w:rsidRPr="00BD2BE7">
          <w:rPr>
            <w:rStyle w:val="ab"/>
            <w:noProof/>
          </w:rPr>
          <w:t xml:space="preserve">10.4 </w:t>
        </w:r>
        <w:r w:rsidR="00317FD6" w:rsidRPr="00BD2BE7">
          <w:rPr>
            <w:rStyle w:val="ab"/>
            <w:noProof/>
          </w:rPr>
          <w:t>基金投资策略的改变</w:t>
        </w:r>
        <w:r w:rsidR="00317FD6">
          <w:rPr>
            <w:noProof/>
            <w:webHidden/>
          </w:rPr>
          <w:tab/>
        </w:r>
        <w:r w:rsidR="00317FD6">
          <w:rPr>
            <w:noProof/>
            <w:webHidden/>
          </w:rPr>
          <w:fldChar w:fldCharType="begin"/>
        </w:r>
        <w:r w:rsidR="00317FD6">
          <w:rPr>
            <w:noProof/>
            <w:webHidden/>
          </w:rPr>
          <w:instrText xml:space="preserve"> PAGEREF _Toc174718387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70221737" w14:textId="75DCA67D" w:rsidR="00317FD6" w:rsidRDefault="007F1F13">
      <w:pPr>
        <w:pStyle w:val="TOC2"/>
        <w:rPr>
          <w:rFonts w:asciiTheme="minorHAnsi" w:eastAsiaTheme="minorEastAsia" w:hAnsiTheme="minorHAnsi" w:cstheme="minorBidi"/>
          <w:noProof/>
          <w:kern w:val="2"/>
          <w:szCs w:val="22"/>
        </w:rPr>
      </w:pPr>
      <w:hyperlink w:anchor="_Toc174718388" w:history="1">
        <w:r w:rsidR="00317FD6" w:rsidRPr="00BD2BE7">
          <w:rPr>
            <w:rStyle w:val="ab"/>
            <w:noProof/>
          </w:rPr>
          <w:t xml:space="preserve">10.5 </w:t>
        </w:r>
        <w:r w:rsidR="00317FD6" w:rsidRPr="00BD2BE7">
          <w:rPr>
            <w:rStyle w:val="ab"/>
            <w:noProof/>
          </w:rPr>
          <w:t>为基金进行审计的会计师事务所情况</w:t>
        </w:r>
        <w:r w:rsidR="00317FD6">
          <w:rPr>
            <w:noProof/>
            <w:webHidden/>
          </w:rPr>
          <w:tab/>
        </w:r>
        <w:r w:rsidR="00317FD6">
          <w:rPr>
            <w:noProof/>
            <w:webHidden/>
          </w:rPr>
          <w:fldChar w:fldCharType="begin"/>
        </w:r>
        <w:r w:rsidR="00317FD6">
          <w:rPr>
            <w:noProof/>
            <w:webHidden/>
          </w:rPr>
          <w:instrText xml:space="preserve"> PAGEREF _Toc174718388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66E18A92" w14:textId="0417BCD3" w:rsidR="00317FD6" w:rsidRDefault="007F1F13">
      <w:pPr>
        <w:pStyle w:val="TOC2"/>
        <w:rPr>
          <w:rFonts w:asciiTheme="minorHAnsi" w:eastAsiaTheme="minorEastAsia" w:hAnsiTheme="minorHAnsi" w:cstheme="minorBidi"/>
          <w:noProof/>
          <w:kern w:val="2"/>
          <w:szCs w:val="22"/>
        </w:rPr>
      </w:pPr>
      <w:hyperlink w:anchor="_Toc174718389" w:history="1">
        <w:r w:rsidR="00317FD6" w:rsidRPr="00BD2BE7">
          <w:rPr>
            <w:rStyle w:val="ab"/>
            <w:noProof/>
          </w:rPr>
          <w:t xml:space="preserve">10.6 </w:t>
        </w:r>
        <w:r w:rsidR="00317FD6" w:rsidRPr="00BD2BE7">
          <w:rPr>
            <w:rStyle w:val="ab"/>
            <w:noProof/>
          </w:rPr>
          <w:t>管理人、托管人及其高级管理人员受稽查或处罚等情况</w:t>
        </w:r>
        <w:r w:rsidR="00317FD6">
          <w:rPr>
            <w:noProof/>
            <w:webHidden/>
          </w:rPr>
          <w:tab/>
        </w:r>
        <w:r w:rsidR="00317FD6">
          <w:rPr>
            <w:noProof/>
            <w:webHidden/>
          </w:rPr>
          <w:fldChar w:fldCharType="begin"/>
        </w:r>
        <w:r w:rsidR="00317FD6">
          <w:rPr>
            <w:noProof/>
            <w:webHidden/>
          </w:rPr>
          <w:instrText xml:space="preserve"> PAGEREF _Toc174718389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758DEAF6" w14:textId="6F1EDE98" w:rsidR="00317FD6" w:rsidRDefault="007F1F13">
      <w:pPr>
        <w:pStyle w:val="TOC2"/>
        <w:rPr>
          <w:rFonts w:asciiTheme="minorHAnsi" w:eastAsiaTheme="minorEastAsia" w:hAnsiTheme="minorHAnsi" w:cstheme="minorBidi"/>
          <w:noProof/>
          <w:kern w:val="2"/>
          <w:szCs w:val="22"/>
        </w:rPr>
      </w:pPr>
      <w:hyperlink w:anchor="_Toc174718390" w:history="1">
        <w:r w:rsidR="00317FD6" w:rsidRPr="00BD2BE7">
          <w:rPr>
            <w:rStyle w:val="ab"/>
            <w:noProof/>
          </w:rPr>
          <w:t xml:space="preserve">10.6.1 </w:t>
        </w:r>
        <w:r w:rsidR="00317FD6" w:rsidRPr="00BD2BE7">
          <w:rPr>
            <w:rStyle w:val="ab"/>
            <w:noProof/>
          </w:rPr>
          <w:t>管理人及其高级管理人员受稽查或处罚等情况</w:t>
        </w:r>
        <w:r w:rsidR="00317FD6">
          <w:rPr>
            <w:noProof/>
            <w:webHidden/>
          </w:rPr>
          <w:tab/>
        </w:r>
        <w:r w:rsidR="00317FD6">
          <w:rPr>
            <w:noProof/>
            <w:webHidden/>
          </w:rPr>
          <w:fldChar w:fldCharType="begin"/>
        </w:r>
        <w:r w:rsidR="00317FD6">
          <w:rPr>
            <w:noProof/>
            <w:webHidden/>
          </w:rPr>
          <w:instrText xml:space="preserve"> PAGEREF _Toc174718390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607BDD18" w14:textId="2EA015AC" w:rsidR="00317FD6" w:rsidRDefault="007F1F13">
      <w:pPr>
        <w:pStyle w:val="TOC2"/>
        <w:rPr>
          <w:rFonts w:asciiTheme="minorHAnsi" w:eastAsiaTheme="minorEastAsia" w:hAnsiTheme="minorHAnsi" w:cstheme="minorBidi"/>
          <w:noProof/>
          <w:kern w:val="2"/>
          <w:szCs w:val="22"/>
        </w:rPr>
      </w:pPr>
      <w:hyperlink w:anchor="_Toc174718391" w:history="1">
        <w:r w:rsidR="00317FD6" w:rsidRPr="00BD2BE7">
          <w:rPr>
            <w:rStyle w:val="ab"/>
            <w:noProof/>
          </w:rPr>
          <w:t xml:space="preserve">10.6.2 </w:t>
        </w:r>
        <w:r w:rsidR="00317FD6" w:rsidRPr="00BD2BE7">
          <w:rPr>
            <w:rStyle w:val="ab"/>
            <w:noProof/>
          </w:rPr>
          <w:t>托管人及其高级管理人员受稽查或处罚等情况</w:t>
        </w:r>
        <w:r w:rsidR="00317FD6">
          <w:rPr>
            <w:noProof/>
            <w:webHidden/>
          </w:rPr>
          <w:tab/>
        </w:r>
        <w:r w:rsidR="00317FD6">
          <w:rPr>
            <w:noProof/>
            <w:webHidden/>
          </w:rPr>
          <w:fldChar w:fldCharType="begin"/>
        </w:r>
        <w:r w:rsidR="00317FD6">
          <w:rPr>
            <w:noProof/>
            <w:webHidden/>
          </w:rPr>
          <w:instrText xml:space="preserve"> PAGEREF _Toc174718391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0ADDDA22" w14:textId="4E7B63DB" w:rsidR="00317FD6" w:rsidRDefault="007F1F13">
      <w:pPr>
        <w:pStyle w:val="TOC2"/>
        <w:rPr>
          <w:rFonts w:asciiTheme="minorHAnsi" w:eastAsiaTheme="minorEastAsia" w:hAnsiTheme="minorHAnsi" w:cstheme="minorBidi"/>
          <w:noProof/>
          <w:kern w:val="2"/>
          <w:szCs w:val="22"/>
        </w:rPr>
      </w:pPr>
      <w:hyperlink w:anchor="_Toc174718392" w:history="1">
        <w:r w:rsidR="00317FD6" w:rsidRPr="00BD2BE7">
          <w:rPr>
            <w:rStyle w:val="ab"/>
            <w:noProof/>
          </w:rPr>
          <w:t xml:space="preserve">10.7 </w:t>
        </w:r>
        <w:r w:rsidR="00317FD6" w:rsidRPr="00BD2BE7">
          <w:rPr>
            <w:rStyle w:val="ab"/>
            <w:noProof/>
          </w:rPr>
          <w:t>基金租用证券公司交易单元的有关情况</w:t>
        </w:r>
        <w:r w:rsidR="00317FD6">
          <w:rPr>
            <w:noProof/>
            <w:webHidden/>
          </w:rPr>
          <w:tab/>
        </w:r>
        <w:r w:rsidR="00317FD6">
          <w:rPr>
            <w:noProof/>
            <w:webHidden/>
          </w:rPr>
          <w:fldChar w:fldCharType="begin"/>
        </w:r>
        <w:r w:rsidR="00317FD6">
          <w:rPr>
            <w:noProof/>
            <w:webHidden/>
          </w:rPr>
          <w:instrText xml:space="preserve"> PAGEREF _Toc174718392 \h </w:instrText>
        </w:r>
        <w:r w:rsidR="00317FD6">
          <w:rPr>
            <w:noProof/>
            <w:webHidden/>
          </w:rPr>
        </w:r>
        <w:r w:rsidR="00317FD6">
          <w:rPr>
            <w:noProof/>
            <w:webHidden/>
          </w:rPr>
          <w:fldChar w:fldCharType="separate"/>
        </w:r>
        <w:r>
          <w:rPr>
            <w:noProof/>
            <w:webHidden/>
          </w:rPr>
          <w:t>49</w:t>
        </w:r>
        <w:r w:rsidR="00317FD6">
          <w:rPr>
            <w:noProof/>
            <w:webHidden/>
          </w:rPr>
          <w:fldChar w:fldCharType="end"/>
        </w:r>
      </w:hyperlink>
    </w:p>
    <w:p w14:paraId="7C05F9DA" w14:textId="18F49D0D" w:rsidR="00317FD6" w:rsidRDefault="007F1F13">
      <w:pPr>
        <w:pStyle w:val="TOC2"/>
        <w:rPr>
          <w:rFonts w:asciiTheme="minorHAnsi" w:eastAsiaTheme="minorEastAsia" w:hAnsiTheme="minorHAnsi" w:cstheme="minorBidi"/>
          <w:noProof/>
          <w:kern w:val="2"/>
          <w:szCs w:val="22"/>
        </w:rPr>
      </w:pPr>
      <w:hyperlink w:anchor="_Toc174718393" w:history="1">
        <w:r w:rsidR="00317FD6" w:rsidRPr="00BD2BE7">
          <w:rPr>
            <w:rStyle w:val="ab"/>
            <w:noProof/>
          </w:rPr>
          <w:t xml:space="preserve">10.8 </w:t>
        </w:r>
        <w:r w:rsidR="00317FD6" w:rsidRPr="00BD2BE7">
          <w:rPr>
            <w:rStyle w:val="ab"/>
            <w:noProof/>
          </w:rPr>
          <w:t>其他重大事件</w:t>
        </w:r>
        <w:r w:rsidR="00317FD6">
          <w:rPr>
            <w:noProof/>
            <w:webHidden/>
          </w:rPr>
          <w:tab/>
        </w:r>
        <w:r w:rsidR="00317FD6">
          <w:rPr>
            <w:noProof/>
            <w:webHidden/>
          </w:rPr>
          <w:fldChar w:fldCharType="begin"/>
        </w:r>
        <w:r w:rsidR="00317FD6">
          <w:rPr>
            <w:noProof/>
            <w:webHidden/>
          </w:rPr>
          <w:instrText xml:space="preserve"> PAGEREF _Toc174718393 \h </w:instrText>
        </w:r>
        <w:r w:rsidR="00317FD6">
          <w:rPr>
            <w:noProof/>
            <w:webHidden/>
          </w:rPr>
        </w:r>
        <w:r w:rsidR="00317FD6">
          <w:rPr>
            <w:noProof/>
            <w:webHidden/>
          </w:rPr>
          <w:fldChar w:fldCharType="separate"/>
        </w:r>
        <w:r>
          <w:rPr>
            <w:noProof/>
            <w:webHidden/>
          </w:rPr>
          <w:t>51</w:t>
        </w:r>
        <w:r w:rsidR="00317FD6">
          <w:rPr>
            <w:noProof/>
            <w:webHidden/>
          </w:rPr>
          <w:fldChar w:fldCharType="end"/>
        </w:r>
      </w:hyperlink>
    </w:p>
    <w:p w14:paraId="0C4F268C" w14:textId="44A725DC" w:rsidR="00317FD6" w:rsidRDefault="007F1F13">
      <w:pPr>
        <w:pStyle w:val="TOC1"/>
        <w:rPr>
          <w:rFonts w:asciiTheme="minorHAnsi" w:eastAsiaTheme="minorEastAsia" w:hAnsiTheme="minorHAnsi" w:cstheme="minorBidi"/>
          <w:noProof/>
          <w:szCs w:val="22"/>
        </w:rPr>
      </w:pPr>
      <w:hyperlink w:anchor="_Toc174718394" w:history="1">
        <w:r w:rsidR="00317FD6" w:rsidRPr="00BD2BE7">
          <w:rPr>
            <w:rStyle w:val="ab"/>
            <w:b/>
            <w:bCs/>
            <w:noProof/>
          </w:rPr>
          <w:t xml:space="preserve">11  </w:t>
        </w:r>
        <w:r w:rsidR="00317FD6" w:rsidRPr="00BD2BE7">
          <w:rPr>
            <w:rStyle w:val="ab"/>
            <w:b/>
            <w:bCs/>
            <w:noProof/>
          </w:rPr>
          <w:t>备查文件目录</w:t>
        </w:r>
        <w:r w:rsidR="00317FD6">
          <w:rPr>
            <w:noProof/>
            <w:webHidden/>
          </w:rPr>
          <w:tab/>
        </w:r>
        <w:r w:rsidR="00317FD6">
          <w:rPr>
            <w:noProof/>
            <w:webHidden/>
          </w:rPr>
          <w:fldChar w:fldCharType="begin"/>
        </w:r>
        <w:r w:rsidR="00317FD6">
          <w:rPr>
            <w:noProof/>
            <w:webHidden/>
          </w:rPr>
          <w:instrText xml:space="preserve"> PAGEREF _Toc174718394 \h </w:instrText>
        </w:r>
        <w:r w:rsidR="00317FD6">
          <w:rPr>
            <w:noProof/>
            <w:webHidden/>
          </w:rPr>
        </w:r>
        <w:r w:rsidR="00317FD6">
          <w:rPr>
            <w:noProof/>
            <w:webHidden/>
          </w:rPr>
          <w:fldChar w:fldCharType="separate"/>
        </w:r>
        <w:r>
          <w:rPr>
            <w:noProof/>
            <w:webHidden/>
          </w:rPr>
          <w:t>51</w:t>
        </w:r>
        <w:r w:rsidR="00317FD6">
          <w:rPr>
            <w:noProof/>
            <w:webHidden/>
          </w:rPr>
          <w:fldChar w:fldCharType="end"/>
        </w:r>
      </w:hyperlink>
    </w:p>
    <w:p w14:paraId="53867032" w14:textId="459111F1" w:rsidR="00317FD6" w:rsidRDefault="007F1F13">
      <w:pPr>
        <w:pStyle w:val="TOC2"/>
        <w:rPr>
          <w:rFonts w:asciiTheme="minorHAnsi" w:eastAsiaTheme="minorEastAsia" w:hAnsiTheme="minorHAnsi" w:cstheme="minorBidi"/>
          <w:noProof/>
          <w:kern w:val="2"/>
          <w:szCs w:val="22"/>
        </w:rPr>
      </w:pPr>
      <w:hyperlink w:anchor="_Toc174718395" w:history="1">
        <w:r w:rsidR="00317FD6" w:rsidRPr="00BD2BE7">
          <w:rPr>
            <w:rStyle w:val="ab"/>
            <w:noProof/>
          </w:rPr>
          <w:t xml:space="preserve">11.1 </w:t>
        </w:r>
        <w:r w:rsidR="00317FD6" w:rsidRPr="00BD2BE7">
          <w:rPr>
            <w:rStyle w:val="ab"/>
            <w:noProof/>
          </w:rPr>
          <w:t>备查文件目录</w:t>
        </w:r>
        <w:r w:rsidR="00317FD6">
          <w:rPr>
            <w:noProof/>
            <w:webHidden/>
          </w:rPr>
          <w:tab/>
        </w:r>
        <w:r w:rsidR="00317FD6">
          <w:rPr>
            <w:noProof/>
            <w:webHidden/>
          </w:rPr>
          <w:fldChar w:fldCharType="begin"/>
        </w:r>
        <w:r w:rsidR="00317FD6">
          <w:rPr>
            <w:noProof/>
            <w:webHidden/>
          </w:rPr>
          <w:instrText xml:space="preserve"> PAGEREF _Toc174718395 \h </w:instrText>
        </w:r>
        <w:r w:rsidR="00317FD6">
          <w:rPr>
            <w:noProof/>
            <w:webHidden/>
          </w:rPr>
        </w:r>
        <w:r w:rsidR="00317FD6">
          <w:rPr>
            <w:noProof/>
            <w:webHidden/>
          </w:rPr>
          <w:fldChar w:fldCharType="separate"/>
        </w:r>
        <w:r>
          <w:rPr>
            <w:noProof/>
            <w:webHidden/>
          </w:rPr>
          <w:t>51</w:t>
        </w:r>
        <w:r w:rsidR="00317FD6">
          <w:rPr>
            <w:noProof/>
            <w:webHidden/>
          </w:rPr>
          <w:fldChar w:fldCharType="end"/>
        </w:r>
      </w:hyperlink>
    </w:p>
    <w:p w14:paraId="678B15DD" w14:textId="19DC152F" w:rsidR="00317FD6" w:rsidRDefault="007F1F13">
      <w:pPr>
        <w:pStyle w:val="TOC2"/>
        <w:rPr>
          <w:rFonts w:asciiTheme="minorHAnsi" w:eastAsiaTheme="minorEastAsia" w:hAnsiTheme="minorHAnsi" w:cstheme="minorBidi"/>
          <w:noProof/>
          <w:kern w:val="2"/>
          <w:szCs w:val="22"/>
        </w:rPr>
      </w:pPr>
      <w:hyperlink w:anchor="_Toc174718396" w:history="1">
        <w:r w:rsidR="00317FD6" w:rsidRPr="00BD2BE7">
          <w:rPr>
            <w:rStyle w:val="ab"/>
            <w:noProof/>
          </w:rPr>
          <w:t xml:space="preserve">11.2 </w:t>
        </w:r>
        <w:r w:rsidR="00317FD6" w:rsidRPr="00BD2BE7">
          <w:rPr>
            <w:rStyle w:val="ab"/>
            <w:noProof/>
          </w:rPr>
          <w:t>存放地点</w:t>
        </w:r>
        <w:r w:rsidR="00317FD6">
          <w:rPr>
            <w:noProof/>
            <w:webHidden/>
          </w:rPr>
          <w:tab/>
        </w:r>
        <w:r w:rsidR="00317FD6">
          <w:rPr>
            <w:noProof/>
            <w:webHidden/>
          </w:rPr>
          <w:fldChar w:fldCharType="begin"/>
        </w:r>
        <w:r w:rsidR="00317FD6">
          <w:rPr>
            <w:noProof/>
            <w:webHidden/>
          </w:rPr>
          <w:instrText xml:space="preserve"> PAGEREF _Toc174718396 \h </w:instrText>
        </w:r>
        <w:r w:rsidR="00317FD6">
          <w:rPr>
            <w:noProof/>
            <w:webHidden/>
          </w:rPr>
        </w:r>
        <w:r w:rsidR="00317FD6">
          <w:rPr>
            <w:noProof/>
            <w:webHidden/>
          </w:rPr>
          <w:fldChar w:fldCharType="separate"/>
        </w:r>
        <w:r>
          <w:rPr>
            <w:noProof/>
            <w:webHidden/>
          </w:rPr>
          <w:t>52</w:t>
        </w:r>
        <w:r w:rsidR="00317FD6">
          <w:rPr>
            <w:noProof/>
            <w:webHidden/>
          </w:rPr>
          <w:fldChar w:fldCharType="end"/>
        </w:r>
      </w:hyperlink>
    </w:p>
    <w:p w14:paraId="5DD2A81C" w14:textId="5703C784" w:rsidR="00317FD6" w:rsidRDefault="007F1F13">
      <w:pPr>
        <w:pStyle w:val="TOC2"/>
        <w:rPr>
          <w:rFonts w:asciiTheme="minorHAnsi" w:eastAsiaTheme="minorEastAsia" w:hAnsiTheme="minorHAnsi" w:cstheme="minorBidi"/>
          <w:noProof/>
          <w:kern w:val="2"/>
          <w:szCs w:val="22"/>
        </w:rPr>
      </w:pPr>
      <w:hyperlink w:anchor="_Toc174718397" w:history="1">
        <w:r w:rsidR="00317FD6" w:rsidRPr="00BD2BE7">
          <w:rPr>
            <w:rStyle w:val="ab"/>
            <w:noProof/>
          </w:rPr>
          <w:t xml:space="preserve">11.3 </w:t>
        </w:r>
        <w:r w:rsidR="00317FD6" w:rsidRPr="00BD2BE7">
          <w:rPr>
            <w:rStyle w:val="ab"/>
            <w:noProof/>
          </w:rPr>
          <w:t>查阅方式</w:t>
        </w:r>
        <w:r w:rsidR="00317FD6">
          <w:rPr>
            <w:noProof/>
            <w:webHidden/>
          </w:rPr>
          <w:tab/>
        </w:r>
        <w:r w:rsidR="00317FD6">
          <w:rPr>
            <w:noProof/>
            <w:webHidden/>
          </w:rPr>
          <w:fldChar w:fldCharType="begin"/>
        </w:r>
        <w:r w:rsidR="00317FD6">
          <w:rPr>
            <w:noProof/>
            <w:webHidden/>
          </w:rPr>
          <w:instrText xml:space="preserve"> PAGEREF _Toc174718397 \h </w:instrText>
        </w:r>
        <w:r w:rsidR="00317FD6">
          <w:rPr>
            <w:noProof/>
            <w:webHidden/>
          </w:rPr>
        </w:r>
        <w:r w:rsidR="00317FD6">
          <w:rPr>
            <w:noProof/>
            <w:webHidden/>
          </w:rPr>
          <w:fldChar w:fldCharType="separate"/>
        </w:r>
        <w:r>
          <w:rPr>
            <w:noProof/>
            <w:webHidden/>
          </w:rPr>
          <w:t>52</w:t>
        </w:r>
        <w:r w:rsidR="00317FD6">
          <w:rPr>
            <w:noProof/>
            <w:webHidden/>
          </w:rPr>
          <w:fldChar w:fldCharType="end"/>
        </w:r>
      </w:hyperlink>
    </w:p>
    <w:p w14:paraId="7588186E"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11E212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337"/>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7BE9E1DA"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33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2CAB178D" w14:textId="77777777" w:rsidTr="00E637EA">
        <w:tc>
          <w:tcPr>
            <w:tcW w:w="3555" w:type="dxa"/>
          </w:tcPr>
          <w:p w14:paraId="568A537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13B1F25A"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摩根创新商业模式灵活配置混合型证券投资基金</w:t>
            </w:r>
          </w:p>
        </w:tc>
      </w:tr>
      <w:tr w:rsidR="00B079CA" w:rsidRPr="00B079CA" w14:paraId="10CC275E" w14:textId="77777777" w:rsidTr="00E637EA">
        <w:tc>
          <w:tcPr>
            <w:tcW w:w="3555" w:type="dxa"/>
          </w:tcPr>
          <w:p w14:paraId="3AB3402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09B21B40"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摩根创新商业模式混合</w:t>
            </w:r>
          </w:p>
        </w:tc>
      </w:tr>
      <w:tr w:rsidR="00B079CA" w:rsidRPr="00B079CA" w14:paraId="62D21123" w14:textId="77777777" w:rsidTr="00E637EA">
        <w:tc>
          <w:tcPr>
            <w:tcW w:w="3555" w:type="dxa"/>
            <w:vAlign w:val="center"/>
          </w:tcPr>
          <w:p w14:paraId="030EEEB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EE85A0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005593</w:t>
            </w:r>
          </w:p>
        </w:tc>
      </w:tr>
      <w:tr w:rsidR="00B079CA" w:rsidRPr="00B079CA" w14:paraId="67C2ADD8" w14:textId="77777777" w:rsidTr="00E637EA">
        <w:tc>
          <w:tcPr>
            <w:tcW w:w="3555" w:type="dxa"/>
            <w:vAlign w:val="center"/>
          </w:tcPr>
          <w:p w14:paraId="2FE859C9"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7FC94756"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005593</w:t>
            </w:r>
          </w:p>
        </w:tc>
      </w:tr>
      <w:tr w:rsidR="00B079CA" w:rsidRPr="00B079CA" w14:paraId="691D9C18" w14:textId="77777777" w:rsidTr="00E637EA">
        <w:tc>
          <w:tcPr>
            <w:tcW w:w="3555" w:type="dxa"/>
          </w:tcPr>
          <w:p w14:paraId="32941E3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77573F2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2D35CF0" w14:textId="77777777" w:rsidTr="00E637EA">
        <w:tc>
          <w:tcPr>
            <w:tcW w:w="3555" w:type="dxa"/>
          </w:tcPr>
          <w:p w14:paraId="2FFA2D1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2BA0CC8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w:t>
            </w:r>
          </w:p>
        </w:tc>
      </w:tr>
      <w:tr w:rsidR="00B079CA" w:rsidRPr="00B079CA" w14:paraId="680BF73D" w14:textId="77777777" w:rsidTr="00E637EA">
        <w:tc>
          <w:tcPr>
            <w:tcW w:w="3555" w:type="dxa"/>
          </w:tcPr>
          <w:p w14:paraId="11A153B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516000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B3DC924" w14:textId="77777777" w:rsidTr="00E637EA">
        <w:tc>
          <w:tcPr>
            <w:tcW w:w="3555" w:type="dxa"/>
          </w:tcPr>
          <w:p w14:paraId="2E18D22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0943DB3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76530A91" w14:textId="77777777" w:rsidTr="00E637EA">
        <w:tc>
          <w:tcPr>
            <w:tcW w:w="3555" w:type="dxa"/>
          </w:tcPr>
          <w:p w14:paraId="5C5A1CB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080D03A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61,365,527.43</w:t>
            </w:r>
            <w:r w:rsidRPr="00B079CA">
              <w:rPr>
                <w:rFonts w:eastAsiaTheme="minorEastAsia"/>
                <w:color w:val="000000" w:themeColor="text1"/>
                <w:szCs w:val="21"/>
              </w:rPr>
              <w:t>份</w:t>
            </w:r>
          </w:p>
        </w:tc>
      </w:tr>
      <w:tr w:rsidR="00B079CA" w:rsidRPr="00B079CA" w14:paraId="129F9972" w14:textId="77777777" w:rsidTr="00E637EA">
        <w:tc>
          <w:tcPr>
            <w:tcW w:w="3555" w:type="dxa"/>
          </w:tcPr>
          <w:p w14:paraId="6AC94D2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7A150A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19DA6436" w14:textId="77777777" w:rsidTr="00E637EA">
        <w:trPr>
          <w:trHeight w:val="369"/>
        </w:trPr>
        <w:tc>
          <w:tcPr>
            <w:tcW w:w="3555" w:type="dxa"/>
            <w:vAlign w:val="center"/>
          </w:tcPr>
          <w:p w14:paraId="0FCE532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7959B7F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3" w:type="dxa"/>
            <w:vAlign w:val="center"/>
          </w:tcPr>
          <w:p w14:paraId="01F4728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14:paraId="28C85047" w14:textId="77777777" w:rsidTr="00E637EA">
        <w:trPr>
          <w:trHeight w:val="475"/>
        </w:trPr>
        <w:tc>
          <w:tcPr>
            <w:tcW w:w="3555" w:type="dxa"/>
            <w:vAlign w:val="center"/>
          </w:tcPr>
          <w:p w14:paraId="6A4323D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2CC1DC3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005593</w:t>
            </w:r>
          </w:p>
        </w:tc>
        <w:tc>
          <w:tcPr>
            <w:tcW w:w="2553" w:type="dxa"/>
            <w:vAlign w:val="center"/>
          </w:tcPr>
          <w:p w14:paraId="242B362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016418</w:t>
            </w:r>
          </w:p>
        </w:tc>
      </w:tr>
      <w:tr w:rsidR="00B079CA" w:rsidRPr="00B079CA" w14:paraId="3EC81FF3" w14:textId="77777777" w:rsidTr="00E637EA">
        <w:trPr>
          <w:trHeight w:val="696"/>
        </w:trPr>
        <w:tc>
          <w:tcPr>
            <w:tcW w:w="3555" w:type="dxa"/>
            <w:vAlign w:val="center"/>
          </w:tcPr>
          <w:p w14:paraId="27BC87C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06B21B9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61,316,760.91</w:t>
            </w:r>
            <w:r w:rsidRPr="00B079CA">
              <w:rPr>
                <w:rFonts w:eastAsiaTheme="minorEastAsia"/>
                <w:color w:val="000000" w:themeColor="text1"/>
                <w:szCs w:val="21"/>
              </w:rPr>
              <w:t>份</w:t>
            </w:r>
          </w:p>
        </w:tc>
        <w:tc>
          <w:tcPr>
            <w:tcW w:w="2553" w:type="dxa"/>
            <w:vAlign w:val="center"/>
          </w:tcPr>
          <w:p w14:paraId="79DA179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48,766.52</w:t>
            </w:r>
            <w:r w:rsidRPr="00B079CA">
              <w:rPr>
                <w:rFonts w:eastAsiaTheme="minorEastAsia"/>
                <w:color w:val="000000" w:themeColor="text1"/>
                <w:szCs w:val="21"/>
              </w:rPr>
              <w:t>份</w:t>
            </w:r>
          </w:p>
        </w:tc>
      </w:tr>
    </w:tbl>
    <w:p w14:paraId="1E7E7F54"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33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36EEBA2D" w14:textId="77777777" w:rsidTr="00E637EA">
        <w:tc>
          <w:tcPr>
            <w:tcW w:w="2127" w:type="dxa"/>
            <w:vAlign w:val="center"/>
          </w:tcPr>
          <w:p w14:paraId="75E7690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49B4C4C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在严格的风险控制的前提下，通过自下而上的选股方式挖掘市场上具有创新商业模式且未来成长空间巨大的公司，力争实现基金资产的长期增值。</w:t>
            </w:r>
          </w:p>
        </w:tc>
      </w:tr>
      <w:tr w:rsidR="00B079CA" w:rsidRPr="00B079CA" w14:paraId="2F19EAC4" w14:textId="77777777" w:rsidTr="00E637EA">
        <w:tc>
          <w:tcPr>
            <w:tcW w:w="2127" w:type="dxa"/>
            <w:vAlign w:val="center"/>
          </w:tcPr>
          <w:p w14:paraId="7F6911A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7CD84F65" w14:textId="77777777" w:rsidR="00C7165D" w:rsidRDefault="00317FD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116ADA65" w14:textId="77777777" w:rsidR="00C7165D" w:rsidRDefault="00317FD6">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w:t>
            </w:r>
          </w:p>
          <w:p w14:paraId="4B48FC2E" w14:textId="77777777" w:rsidR="00C7165D" w:rsidRDefault="00317FD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49FF3FFC" w14:textId="77777777" w:rsidR="00C7165D" w:rsidRDefault="00317FD6">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）创新商业模式的界定</w:t>
            </w:r>
          </w:p>
          <w:p w14:paraId="60468721" w14:textId="77777777" w:rsidR="00C7165D" w:rsidRDefault="00317FD6">
            <w:pPr>
              <w:rPr>
                <w:rFonts w:eastAsiaTheme="minorEastAsia"/>
                <w:color w:val="000000" w:themeColor="text1"/>
                <w:szCs w:val="21"/>
              </w:rPr>
            </w:pPr>
            <w:r>
              <w:rPr>
                <w:rFonts w:eastAsiaTheme="minorEastAsia"/>
                <w:color w:val="000000" w:themeColor="text1"/>
                <w:szCs w:val="21"/>
              </w:rP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14:paraId="0CBADC00" w14:textId="77777777" w:rsidR="00C7165D" w:rsidRDefault="00317FD6">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）行业配置策略</w:t>
            </w:r>
          </w:p>
          <w:p w14:paraId="7796ABC3" w14:textId="77777777" w:rsidR="00C7165D" w:rsidRDefault="00317FD6">
            <w:pPr>
              <w:rPr>
                <w:rFonts w:eastAsiaTheme="minorEastAsia"/>
                <w:color w:val="000000" w:themeColor="text1"/>
                <w:szCs w:val="21"/>
              </w:rPr>
            </w:pPr>
            <w:r>
              <w:rPr>
                <w:rFonts w:eastAsiaTheme="minorEastAsia"/>
                <w:color w:val="000000" w:themeColor="text1"/>
                <w:szCs w:val="21"/>
              </w:rPr>
              <w:lastRenderedPageBreak/>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14:paraId="6A4847C8" w14:textId="77777777" w:rsidR="00C7165D" w:rsidRDefault="00317FD6">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）个股精选策略</w:t>
            </w:r>
          </w:p>
          <w:p w14:paraId="71F6ABE1" w14:textId="77777777" w:rsidR="00C7165D" w:rsidRDefault="00317FD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A</w:t>
            </w:r>
            <w:r>
              <w:rPr>
                <w:rFonts w:eastAsiaTheme="minorEastAsia"/>
                <w:color w:val="000000" w:themeColor="text1"/>
                <w:szCs w:val="21"/>
              </w:rPr>
              <w:t>股投资策略</w:t>
            </w:r>
          </w:p>
          <w:p w14:paraId="1F2CC9FB" w14:textId="77777777" w:rsidR="00C7165D" w:rsidRDefault="00317FD6">
            <w:pPr>
              <w:rPr>
                <w:rFonts w:eastAsiaTheme="minorEastAsia"/>
                <w:color w:val="000000" w:themeColor="text1"/>
                <w:szCs w:val="21"/>
              </w:rPr>
            </w:pPr>
            <w:r>
              <w:rPr>
                <w:rFonts w:eastAsiaTheme="minorEastAsia"/>
                <w:color w:val="000000" w:themeColor="text1"/>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14:paraId="144D63C0" w14:textId="77777777" w:rsidR="00C7165D" w:rsidRDefault="00317FD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）港股投资策略</w:t>
            </w:r>
          </w:p>
          <w:p w14:paraId="77F86DC0" w14:textId="77777777" w:rsidR="00C7165D" w:rsidRDefault="00317FD6">
            <w:pPr>
              <w:rPr>
                <w:rFonts w:eastAsiaTheme="minorEastAsia"/>
                <w:color w:val="000000" w:themeColor="text1"/>
                <w:szCs w:val="21"/>
              </w:rPr>
            </w:pPr>
            <w:r>
              <w:rPr>
                <w:rFonts w:eastAsiaTheme="minorEastAsia"/>
                <w:color w:val="000000" w:themeColor="text1"/>
                <w:szCs w:val="21"/>
              </w:rPr>
              <w:t>本基金将仅通过内地与香港股票市场交易互联互通机制投资于香港股票市场，不使用合格境内机构投资者（</w:t>
            </w:r>
            <w:r>
              <w:rPr>
                <w:rFonts w:eastAsiaTheme="minorEastAsia"/>
                <w:color w:val="000000" w:themeColor="text1"/>
                <w:szCs w:val="21"/>
              </w:rPr>
              <w:t>QDII</w:t>
            </w:r>
            <w:r>
              <w:rPr>
                <w:rFonts w:eastAsiaTheme="minorEastAsia"/>
                <w:color w:val="000000" w:themeColor="text1"/>
                <w:szCs w:val="21"/>
              </w:rPr>
              <w:t>）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p>
          <w:p w14:paraId="10975703" w14:textId="77777777" w:rsidR="00C7165D" w:rsidRDefault="00317FD6">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14:paraId="18F1D619" w14:textId="77777777" w:rsidR="00C7165D" w:rsidRDefault="00317FD6">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对于固定收益类资产的选择，本基金将以价值分析为主线，在综合研究的基础上实施积极主动的组合管理，自上而下进行组合构建，自下而上进行个券选择。</w:t>
            </w:r>
          </w:p>
          <w:p w14:paraId="10AF45E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、其他投资策略：包括可转换债券投资策略、中小企业私募债投资策略、股指期货投资策略、股票期权投资策略、资产支持证券投资策略、存托凭证投资策略。</w:t>
            </w:r>
          </w:p>
        </w:tc>
      </w:tr>
      <w:tr w:rsidR="00B079CA" w:rsidRPr="00B079CA" w14:paraId="5E54409B" w14:textId="77777777" w:rsidTr="00E637EA">
        <w:tc>
          <w:tcPr>
            <w:tcW w:w="2127" w:type="dxa"/>
            <w:vAlign w:val="center"/>
          </w:tcPr>
          <w:p w14:paraId="105022F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6D5B302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恒生综合指数收益率</w:t>
            </w:r>
            <w:r w:rsidRPr="00B079CA">
              <w:rPr>
                <w:rFonts w:eastAsiaTheme="minorEastAsia"/>
                <w:color w:val="000000" w:themeColor="text1"/>
                <w:szCs w:val="21"/>
              </w:rPr>
              <w:t>*10%+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14:paraId="1C9595FF" w14:textId="77777777" w:rsidTr="00E637EA">
        <w:tc>
          <w:tcPr>
            <w:tcW w:w="2127" w:type="dxa"/>
            <w:vAlign w:val="center"/>
          </w:tcPr>
          <w:p w14:paraId="613F69B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58C7E23B" w14:textId="77777777" w:rsidR="00C7165D" w:rsidRDefault="00317FD6">
            <w:pPr>
              <w:rPr>
                <w:rFonts w:eastAsiaTheme="minorEastAsia"/>
                <w:color w:val="000000" w:themeColor="text1"/>
                <w:szCs w:val="21"/>
              </w:rPr>
            </w:pPr>
            <w:r>
              <w:rPr>
                <w:rFonts w:eastAsiaTheme="minorEastAsia"/>
                <w:color w:val="000000" w:themeColor="text1"/>
                <w:szCs w:val="21"/>
              </w:rPr>
              <w:t>本基金属于混合型基金产品，预期风险和预期收益水平高于债券型基金和货币市场基金，低于股票型基金，属于中等风险收益水平的基金产品。</w:t>
            </w:r>
          </w:p>
          <w:p w14:paraId="073ECD39" w14:textId="77777777" w:rsidR="00C7165D" w:rsidRDefault="00317FD6">
            <w:pPr>
              <w:rPr>
                <w:rFonts w:eastAsiaTheme="minorEastAsia"/>
                <w:color w:val="000000" w:themeColor="text1"/>
                <w:szCs w:val="21"/>
              </w:rPr>
            </w:pPr>
            <w:r>
              <w:rPr>
                <w:rFonts w:eastAsiaTheme="minorEastAsia"/>
                <w:color w:val="000000" w:themeColor="text1"/>
                <w:szCs w:val="21"/>
              </w:rPr>
              <w:t>本基金除了投资</w:t>
            </w:r>
            <w:r>
              <w:rPr>
                <w:rFonts w:eastAsiaTheme="minorEastAsia"/>
                <w:color w:val="000000" w:themeColor="text1"/>
                <w:szCs w:val="21"/>
              </w:rPr>
              <w:t>A</w:t>
            </w:r>
            <w:r>
              <w:rPr>
                <w:rFonts w:eastAsiaTheme="minorEastAsia"/>
                <w:color w:val="000000" w:themeColor="text1"/>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14:paraId="0F53CAB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1A8093E"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34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4B690439" w14:textId="77777777" w:rsidTr="00E637EA">
        <w:tc>
          <w:tcPr>
            <w:tcW w:w="2631" w:type="dxa"/>
            <w:gridSpan w:val="2"/>
            <w:vAlign w:val="center"/>
          </w:tcPr>
          <w:p w14:paraId="16774C71"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9BC586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4997461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77BDA015" w14:textId="77777777" w:rsidTr="00E637EA">
        <w:tc>
          <w:tcPr>
            <w:tcW w:w="2631" w:type="dxa"/>
            <w:gridSpan w:val="2"/>
            <w:vAlign w:val="center"/>
          </w:tcPr>
          <w:p w14:paraId="16D3E211"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994541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w:t>
            </w:r>
            <w:r w:rsidRPr="00B079CA">
              <w:rPr>
                <w:rFonts w:eastAsiaTheme="minorEastAsia"/>
                <w:color w:val="000000" w:themeColor="text1"/>
                <w:kern w:val="0"/>
                <w:szCs w:val="21"/>
              </w:rPr>
              <w:lastRenderedPageBreak/>
              <w:t>司</w:t>
            </w:r>
          </w:p>
        </w:tc>
        <w:tc>
          <w:tcPr>
            <w:tcW w:w="3060" w:type="dxa"/>
            <w:vAlign w:val="center"/>
          </w:tcPr>
          <w:p w14:paraId="2A6B76E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lastRenderedPageBreak/>
              <w:t>中国建设银行股份有限公司</w:t>
            </w:r>
          </w:p>
        </w:tc>
      </w:tr>
      <w:tr w:rsidR="00B079CA" w:rsidRPr="00B079CA" w14:paraId="6156B533" w14:textId="77777777" w:rsidTr="00E637EA">
        <w:tc>
          <w:tcPr>
            <w:tcW w:w="1260" w:type="dxa"/>
            <w:vMerge w:val="restart"/>
            <w:vAlign w:val="center"/>
          </w:tcPr>
          <w:p w14:paraId="40B344DC"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38656FE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2682014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477C1E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62982EF7" w14:textId="77777777" w:rsidTr="00E637EA">
        <w:tc>
          <w:tcPr>
            <w:tcW w:w="2631" w:type="dxa"/>
            <w:vMerge/>
            <w:vAlign w:val="center"/>
          </w:tcPr>
          <w:p w14:paraId="5672502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A79ADD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90F5B3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4D2A15E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45EB3884" w14:textId="77777777" w:rsidTr="00E637EA">
        <w:tc>
          <w:tcPr>
            <w:tcW w:w="2631" w:type="dxa"/>
            <w:vMerge/>
            <w:vAlign w:val="center"/>
          </w:tcPr>
          <w:p w14:paraId="034E9BF7"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9C20B3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2435884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4B95B2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460188E1" w14:textId="77777777" w:rsidTr="00E637EA">
        <w:tc>
          <w:tcPr>
            <w:tcW w:w="2631" w:type="dxa"/>
            <w:gridSpan w:val="2"/>
            <w:vAlign w:val="center"/>
          </w:tcPr>
          <w:p w14:paraId="6BE40D1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26D8510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3AA440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1C05964C" w14:textId="77777777" w:rsidTr="00E637EA">
        <w:tc>
          <w:tcPr>
            <w:tcW w:w="2631" w:type="dxa"/>
            <w:gridSpan w:val="2"/>
            <w:vAlign w:val="center"/>
          </w:tcPr>
          <w:p w14:paraId="43ECF7A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74E4B7C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056C04E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726E99E9" w14:textId="77777777" w:rsidTr="00E637EA">
        <w:tc>
          <w:tcPr>
            <w:tcW w:w="2631" w:type="dxa"/>
            <w:gridSpan w:val="2"/>
            <w:vAlign w:val="center"/>
          </w:tcPr>
          <w:p w14:paraId="1D639C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1183515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5D473E2"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33FE7F62" w14:textId="77777777" w:rsidTr="00E637EA">
        <w:tc>
          <w:tcPr>
            <w:tcW w:w="2631" w:type="dxa"/>
            <w:gridSpan w:val="2"/>
            <w:vAlign w:val="center"/>
          </w:tcPr>
          <w:p w14:paraId="181386B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4024EDA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3BF111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7A348649" w14:textId="77777777" w:rsidTr="00E637EA">
        <w:tc>
          <w:tcPr>
            <w:tcW w:w="2631" w:type="dxa"/>
            <w:gridSpan w:val="2"/>
            <w:vAlign w:val="center"/>
          </w:tcPr>
          <w:p w14:paraId="4569B40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32B8FA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3933258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794C030C" w14:textId="77777777" w:rsidTr="00E637EA">
        <w:tc>
          <w:tcPr>
            <w:tcW w:w="2631" w:type="dxa"/>
            <w:gridSpan w:val="2"/>
            <w:vAlign w:val="center"/>
          </w:tcPr>
          <w:p w14:paraId="4C109D3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346C738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3F995B2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741DCF8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34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53A66725" w14:textId="77777777" w:rsidTr="00E637EA">
        <w:tc>
          <w:tcPr>
            <w:tcW w:w="4820" w:type="dxa"/>
            <w:vAlign w:val="center"/>
          </w:tcPr>
          <w:p w14:paraId="36B05F84"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74D183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6D6FAF6F" w14:textId="77777777" w:rsidTr="00E637EA">
        <w:tc>
          <w:tcPr>
            <w:tcW w:w="4820" w:type="dxa"/>
            <w:vAlign w:val="center"/>
          </w:tcPr>
          <w:p w14:paraId="31CFD1A1"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0CA9E98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07DB1BCC" w14:textId="77777777" w:rsidTr="00E637EA">
        <w:tc>
          <w:tcPr>
            <w:tcW w:w="4820" w:type="dxa"/>
            <w:vAlign w:val="center"/>
          </w:tcPr>
          <w:p w14:paraId="70AA30A7"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4C19764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7BC615B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34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1EC95F75" w14:textId="77777777" w:rsidTr="00C03A42">
        <w:tc>
          <w:tcPr>
            <w:tcW w:w="1951" w:type="dxa"/>
          </w:tcPr>
          <w:p w14:paraId="793BAE3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0197A916"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323E658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2450D7EA" w14:textId="77777777" w:rsidTr="00C03A42">
        <w:tc>
          <w:tcPr>
            <w:tcW w:w="1951" w:type="dxa"/>
            <w:vAlign w:val="center"/>
          </w:tcPr>
          <w:p w14:paraId="2E5FDD11"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2EB090E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6B4E20D"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4C77FD3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343"/>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323A966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34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0CA7C7D4"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5952ACA8" w14:textId="77777777" w:rsidTr="00E637EA">
        <w:trPr>
          <w:trHeight w:val="487"/>
        </w:trPr>
        <w:tc>
          <w:tcPr>
            <w:tcW w:w="4404" w:type="dxa"/>
            <w:vMerge w:val="restart"/>
            <w:vAlign w:val="center"/>
          </w:tcPr>
          <w:bookmarkEnd w:id="15"/>
          <w:bookmarkEnd w:id="16"/>
          <w:p w14:paraId="1BA9D986"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5E0AA46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20882CF6" w14:textId="77777777" w:rsidTr="00E637EA">
        <w:trPr>
          <w:trHeight w:val="487"/>
        </w:trPr>
        <w:tc>
          <w:tcPr>
            <w:tcW w:w="4404" w:type="dxa"/>
            <w:vMerge/>
            <w:vAlign w:val="center"/>
          </w:tcPr>
          <w:p w14:paraId="53B698A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F0BF10D"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8" w:type="dxa"/>
            <w:vAlign w:val="center"/>
          </w:tcPr>
          <w:p w14:paraId="282B4F26"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14:paraId="039D4B53" w14:textId="77777777" w:rsidTr="00E637EA">
        <w:tc>
          <w:tcPr>
            <w:tcW w:w="4404" w:type="dxa"/>
            <w:vAlign w:val="center"/>
          </w:tcPr>
          <w:p w14:paraId="2331B02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443EEF3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-8,147,488.29</w:t>
            </w:r>
          </w:p>
        </w:tc>
        <w:tc>
          <w:tcPr>
            <w:tcW w:w="2558" w:type="dxa"/>
            <w:vAlign w:val="center"/>
          </w:tcPr>
          <w:p w14:paraId="3D6C6CF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-5,056.98</w:t>
            </w:r>
          </w:p>
        </w:tc>
      </w:tr>
      <w:tr w:rsidR="00B079CA" w:rsidRPr="00B079CA" w14:paraId="254E89E9" w14:textId="77777777" w:rsidTr="00E637EA">
        <w:trPr>
          <w:trHeight w:val="754"/>
        </w:trPr>
        <w:tc>
          <w:tcPr>
            <w:tcW w:w="4404" w:type="dxa"/>
            <w:vAlign w:val="center"/>
          </w:tcPr>
          <w:p w14:paraId="445F71D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1C9F11E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-2,221,082.82</w:t>
            </w:r>
          </w:p>
        </w:tc>
        <w:tc>
          <w:tcPr>
            <w:tcW w:w="2558" w:type="dxa"/>
            <w:vAlign w:val="center"/>
          </w:tcPr>
          <w:p w14:paraId="1D7ED21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3,540.73</w:t>
            </w:r>
          </w:p>
        </w:tc>
      </w:tr>
      <w:tr w:rsidR="00B079CA" w:rsidRPr="00B079CA" w14:paraId="04211302" w14:textId="77777777" w:rsidTr="00E637EA">
        <w:tc>
          <w:tcPr>
            <w:tcW w:w="4404" w:type="dxa"/>
            <w:vAlign w:val="center"/>
          </w:tcPr>
          <w:p w14:paraId="510D630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099D8E1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-0.0357</w:t>
            </w:r>
          </w:p>
        </w:tc>
        <w:tc>
          <w:tcPr>
            <w:tcW w:w="2558" w:type="dxa"/>
            <w:vAlign w:val="center"/>
          </w:tcPr>
          <w:p w14:paraId="7C5FD95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0.0589</w:t>
            </w:r>
          </w:p>
        </w:tc>
      </w:tr>
      <w:tr w:rsidR="00B079CA" w:rsidRPr="00B079CA" w14:paraId="605C833A" w14:textId="77777777" w:rsidTr="00E637EA">
        <w:tc>
          <w:tcPr>
            <w:tcW w:w="4404" w:type="dxa"/>
            <w:vAlign w:val="center"/>
          </w:tcPr>
          <w:p w14:paraId="03E2DCB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313A19A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-3.44%</w:t>
            </w:r>
          </w:p>
        </w:tc>
        <w:tc>
          <w:tcPr>
            <w:tcW w:w="2558" w:type="dxa"/>
            <w:vAlign w:val="center"/>
          </w:tcPr>
          <w:p w14:paraId="1CF7900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5.67%</w:t>
            </w:r>
          </w:p>
        </w:tc>
      </w:tr>
      <w:tr w:rsidR="00B079CA" w:rsidRPr="00B079CA" w14:paraId="12539F71" w14:textId="77777777" w:rsidTr="00E637EA">
        <w:tc>
          <w:tcPr>
            <w:tcW w:w="4404" w:type="dxa"/>
            <w:vAlign w:val="center"/>
          </w:tcPr>
          <w:p w14:paraId="5823347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59A1993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-3.10%</w:t>
            </w:r>
          </w:p>
        </w:tc>
        <w:tc>
          <w:tcPr>
            <w:tcW w:w="2558" w:type="dxa"/>
            <w:vAlign w:val="center"/>
          </w:tcPr>
          <w:p w14:paraId="2780C6B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-3.43%</w:t>
            </w:r>
          </w:p>
        </w:tc>
      </w:tr>
      <w:tr w:rsidR="00B079CA" w:rsidRPr="00B079CA" w14:paraId="58F5CE4E" w14:textId="77777777" w:rsidTr="00E637EA">
        <w:tc>
          <w:tcPr>
            <w:tcW w:w="4404" w:type="dxa"/>
            <w:vMerge w:val="restart"/>
            <w:vAlign w:val="center"/>
          </w:tcPr>
          <w:p w14:paraId="2D18606F"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1B38468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75297EE" w14:textId="77777777" w:rsidTr="00E637EA">
        <w:trPr>
          <w:trHeight w:val="373"/>
        </w:trPr>
        <w:tc>
          <w:tcPr>
            <w:tcW w:w="4404" w:type="dxa"/>
            <w:vMerge/>
            <w:vAlign w:val="center"/>
          </w:tcPr>
          <w:p w14:paraId="68F86172"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BBF4DD3"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8" w:type="dxa"/>
            <w:vAlign w:val="center"/>
          </w:tcPr>
          <w:p w14:paraId="1519515A"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14:paraId="63886FCA" w14:textId="77777777" w:rsidTr="00E637EA">
        <w:tc>
          <w:tcPr>
            <w:tcW w:w="4404" w:type="dxa"/>
            <w:vAlign w:val="center"/>
          </w:tcPr>
          <w:p w14:paraId="069B3BB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0C4E7C1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2,410,443.22</w:t>
            </w:r>
          </w:p>
        </w:tc>
        <w:tc>
          <w:tcPr>
            <w:tcW w:w="2558" w:type="dxa"/>
            <w:vAlign w:val="center"/>
          </w:tcPr>
          <w:p w14:paraId="39FABF4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1,336.37</w:t>
            </w:r>
          </w:p>
        </w:tc>
      </w:tr>
      <w:tr w:rsidR="00B079CA" w:rsidRPr="00B079CA" w14:paraId="0C81E740" w14:textId="77777777" w:rsidTr="00E637EA">
        <w:tc>
          <w:tcPr>
            <w:tcW w:w="4404" w:type="dxa"/>
            <w:vAlign w:val="center"/>
          </w:tcPr>
          <w:p w14:paraId="04357B4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12C796B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0.0393</w:t>
            </w:r>
          </w:p>
        </w:tc>
        <w:tc>
          <w:tcPr>
            <w:tcW w:w="2558" w:type="dxa"/>
            <w:vAlign w:val="center"/>
          </w:tcPr>
          <w:p w14:paraId="0DEE5D6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0.0274</w:t>
            </w:r>
          </w:p>
        </w:tc>
      </w:tr>
      <w:tr w:rsidR="00B079CA" w:rsidRPr="00B079CA" w14:paraId="687DBEA5" w14:textId="77777777" w:rsidTr="00E637EA">
        <w:tc>
          <w:tcPr>
            <w:tcW w:w="4404" w:type="dxa"/>
            <w:vAlign w:val="center"/>
          </w:tcPr>
          <w:p w14:paraId="6E9149E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56CC2F7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63,727,204.13</w:t>
            </w:r>
          </w:p>
        </w:tc>
        <w:tc>
          <w:tcPr>
            <w:tcW w:w="2558" w:type="dxa"/>
            <w:vAlign w:val="center"/>
          </w:tcPr>
          <w:p w14:paraId="7245529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50,102.89</w:t>
            </w:r>
          </w:p>
        </w:tc>
      </w:tr>
      <w:tr w:rsidR="00B079CA" w:rsidRPr="00B079CA" w14:paraId="10E5934B" w14:textId="77777777" w:rsidTr="00E637EA">
        <w:tc>
          <w:tcPr>
            <w:tcW w:w="4404" w:type="dxa"/>
            <w:vAlign w:val="center"/>
          </w:tcPr>
          <w:p w14:paraId="3B07B9D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3271A7F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1.0393</w:t>
            </w:r>
          </w:p>
        </w:tc>
        <w:tc>
          <w:tcPr>
            <w:tcW w:w="2558" w:type="dxa"/>
            <w:vAlign w:val="center"/>
          </w:tcPr>
          <w:p w14:paraId="4D45FC1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1.0274</w:t>
            </w:r>
          </w:p>
        </w:tc>
      </w:tr>
      <w:tr w:rsidR="00B079CA" w:rsidRPr="00B079CA" w14:paraId="281CCEE3" w14:textId="77777777" w:rsidTr="00E637EA">
        <w:tc>
          <w:tcPr>
            <w:tcW w:w="4404" w:type="dxa"/>
            <w:vMerge w:val="restart"/>
            <w:vAlign w:val="center"/>
          </w:tcPr>
          <w:p w14:paraId="525064E9"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713C0F1D"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D9F54B4" w14:textId="77777777" w:rsidTr="00E637EA">
        <w:tc>
          <w:tcPr>
            <w:tcW w:w="4404" w:type="dxa"/>
            <w:vMerge/>
            <w:vAlign w:val="center"/>
          </w:tcPr>
          <w:p w14:paraId="74399DF9"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16E4C8C"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558" w:type="dxa"/>
            <w:vAlign w:val="center"/>
          </w:tcPr>
          <w:p w14:paraId="5F7B70B2"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B079CA" w:rsidRPr="00B079CA" w14:paraId="7610BECB" w14:textId="77777777" w:rsidTr="00E637EA">
        <w:tc>
          <w:tcPr>
            <w:tcW w:w="4404" w:type="dxa"/>
            <w:vAlign w:val="center"/>
          </w:tcPr>
          <w:p w14:paraId="0481306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B2B471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3.93%</w:t>
            </w:r>
          </w:p>
        </w:tc>
        <w:tc>
          <w:tcPr>
            <w:tcW w:w="2558" w:type="dxa"/>
            <w:vAlign w:val="center"/>
          </w:tcPr>
          <w:p w14:paraId="765355D5"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-43.97%</w:t>
            </w:r>
          </w:p>
        </w:tc>
      </w:tr>
    </w:tbl>
    <w:p w14:paraId="7B7459AB" w14:textId="77777777" w:rsidR="00C7165D" w:rsidRDefault="00317F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9A0F2ED"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E94470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34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49761569"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522041C6"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88F3BCC" w14:textId="77777777" w:rsidTr="00E637EA">
        <w:tc>
          <w:tcPr>
            <w:tcW w:w="1620" w:type="dxa"/>
            <w:vAlign w:val="center"/>
          </w:tcPr>
          <w:p w14:paraId="3A88209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35754F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8644BB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AB9BB9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25D8ED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A3D3D1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A5DB90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7165D" w14:paraId="60021856" w14:textId="77777777">
        <w:tc>
          <w:tcPr>
            <w:tcW w:w="1620" w:type="dxa"/>
            <w:vAlign w:val="center"/>
          </w:tcPr>
          <w:p w14:paraId="49F5D22E" w14:textId="77777777" w:rsidR="00C7165D" w:rsidRDefault="00317FD6">
            <w:pPr>
              <w:jc w:val="left"/>
            </w:pPr>
            <w:r>
              <w:rPr>
                <w:rFonts w:eastAsiaTheme="minorEastAsia"/>
                <w:color w:val="000000" w:themeColor="text1"/>
                <w:szCs w:val="21"/>
              </w:rPr>
              <w:t>过去一个月</w:t>
            </w:r>
          </w:p>
        </w:tc>
        <w:tc>
          <w:tcPr>
            <w:tcW w:w="1350" w:type="dxa"/>
            <w:vAlign w:val="center"/>
          </w:tcPr>
          <w:p w14:paraId="768D1D14" w14:textId="77777777" w:rsidR="00C7165D" w:rsidRDefault="00317FD6">
            <w:pPr>
              <w:jc w:val="center"/>
            </w:pPr>
            <w:r>
              <w:rPr>
                <w:rFonts w:eastAsiaTheme="minorEastAsia"/>
                <w:color w:val="000000" w:themeColor="text1"/>
                <w:szCs w:val="21"/>
              </w:rPr>
              <w:t>-0.14%</w:t>
            </w:r>
          </w:p>
        </w:tc>
        <w:tc>
          <w:tcPr>
            <w:tcW w:w="1350" w:type="dxa"/>
            <w:vAlign w:val="center"/>
          </w:tcPr>
          <w:p w14:paraId="1EA17776" w14:textId="77777777" w:rsidR="00C7165D" w:rsidRDefault="00317FD6">
            <w:pPr>
              <w:jc w:val="center"/>
            </w:pPr>
            <w:r>
              <w:rPr>
                <w:rFonts w:eastAsiaTheme="minorEastAsia"/>
                <w:color w:val="000000" w:themeColor="text1"/>
                <w:szCs w:val="21"/>
              </w:rPr>
              <w:t>1.37%</w:t>
            </w:r>
          </w:p>
        </w:tc>
        <w:tc>
          <w:tcPr>
            <w:tcW w:w="1350" w:type="dxa"/>
            <w:vAlign w:val="center"/>
          </w:tcPr>
          <w:p w14:paraId="3370B2A0" w14:textId="77777777" w:rsidR="00C7165D" w:rsidRDefault="00317FD6">
            <w:pPr>
              <w:jc w:val="center"/>
            </w:pPr>
            <w:r>
              <w:rPr>
                <w:rFonts w:eastAsiaTheme="minorEastAsia"/>
                <w:color w:val="000000" w:themeColor="text1"/>
                <w:szCs w:val="21"/>
              </w:rPr>
              <w:t>-2.02%</w:t>
            </w:r>
          </w:p>
        </w:tc>
        <w:tc>
          <w:tcPr>
            <w:tcW w:w="1350" w:type="dxa"/>
            <w:vAlign w:val="center"/>
          </w:tcPr>
          <w:p w14:paraId="058165EA" w14:textId="77777777" w:rsidR="00C7165D" w:rsidRDefault="00317FD6">
            <w:pPr>
              <w:jc w:val="center"/>
            </w:pPr>
            <w:r>
              <w:rPr>
                <w:rFonts w:eastAsiaTheme="minorEastAsia"/>
                <w:color w:val="000000" w:themeColor="text1"/>
                <w:szCs w:val="21"/>
              </w:rPr>
              <w:t>0.31%</w:t>
            </w:r>
          </w:p>
        </w:tc>
        <w:tc>
          <w:tcPr>
            <w:tcW w:w="1350" w:type="dxa"/>
            <w:vAlign w:val="center"/>
          </w:tcPr>
          <w:p w14:paraId="502F87EA" w14:textId="77777777" w:rsidR="00C7165D" w:rsidRDefault="00317FD6">
            <w:pPr>
              <w:jc w:val="center"/>
            </w:pPr>
            <w:r>
              <w:rPr>
                <w:rFonts w:eastAsiaTheme="minorEastAsia"/>
                <w:color w:val="000000" w:themeColor="text1"/>
                <w:szCs w:val="21"/>
              </w:rPr>
              <w:t>1.88%</w:t>
            </w:r>
          </w:p>
        </w:tc>
        <w:tc>
          <w:tcPr>
            <w:tcW w:w="1350" w:type="dxa"/>
            <w:vAlign w:val="center"/>
          </w:tcPr>
          <w:p w14:paraId="4A7E07E7" w14:textId="77777777" w:rsidR="00C7165D" w:rsidRDefault="00317FD6">
            <w:pPr>
              <w:jc w:val="center"/>
            </w:pPr>
            <w:r>
              <w:rPr>
                <w:rFonts w:eastAsiaTheme="minorEastAsia"/>
                <w:color w:val="000000" w:themeColor="text1"/>
                <w:szCs w:val="21"/>
              </w:rPr>
              <w:t>1.06%</w:t>
            </w:r>
          </w:p>
        </w:tc>
      </w:tr>
      <w:tr w:rsidR="00C7165D" w14:paraId="5D96B635" w14:textId="77777777">
        <w:tc>
          <w:tcPr>
            <w:tcW w:w="1620" w:type="dxa"/>
            <w:vAlign w:val="center"/>
          </w:tcPr>
          <w:p w14:paraId="4B6C78E7" w14:textId="77777777" w:rsidR="00C7165D" w:rsidRDefault="00317FD6">
            <w:pPr>
              <w:jc w:val="left"/>
            </w:pPr>
            <w:r>
              <w:rPr>
                <w:rFonts w:eastAsiaTheme="minorEastAsia"/>
                <w:color w:val="000000" w:themeColor="text1"/>
                <w:szCs w:val="21"/>
              </w:rPr>
              <w:t>过去三个月</w:t>
            </w:r>
          </w:p>
        </w:tc>
        <w:tc>
          <w:tcPr>
            <w:tcW w:w="1350" w:type="dxa"/>
            <w:vAlign w:val="center"/>
          </w:tcPr>
          <w:p w14:paraId="1B6711B5" w14:textId="77777777" w:rsidR="00C7165D" w:rsidRDefault="00317FD6">
            <w:pPr>
              <w:jc w:val="center"/>
            </w:pPr>
            <w:r>
              <w:rPr>
                <w:rFonts w:eastAsiaTheme="minorEastAsia"/>
                <w:color w:val="000000" w:themeColor="text1"/>
                <w:szCs w:val="21"/>
              </w:rPr>
              <w:t>-1.80%</w:t>
            </w:r>
          </w:p>
        </w:tc>
        <w:tc>
          <w:tcPr>
            <w:tcW w:w="1350" w:type="dxa"/>
            <w:vAlign w:val="center"/>
          </w:tcPr>
          <w:p w14:paraId="5C1F13C9" w14:textId="77777777" w:rsidR="00C7165D" w:rsidRDefault="00317FD6">
            <w:pPr>
              <w:jc w:val="center"/>
            </w:pPr>
            <w:r>
              <w:rPr>
                <w:rFonts w:eastAsiaTheme="minorEastAsia"/>
                <w:color w:val="000000" w:themeColor="text1"/>
                <w:szCs w:val="21"/>
              </w:rPr>
              <w:t>1.37%</w:t>
            </w:r>
          </w:p>
        </w:tc>
        <w:tc>
          <w:tcPr>
            <w:tcW w:w="1350" w:type="dxa"/>
            <w:vAlign w:val="center"/>
          </w:tcPr>
          <w:p w14:paraId="2F46E75A" w14:textId="77777777" w:rsidR="00C7165D" w:rsidRDefault="00317FD6">
            <w:pPr>
              <w:jc w:val="center"/>
            </w:pPr>
            <w:r>
              <w:rPr>
                <w:rFonts w:eastAsiaTheme="minorEastAsia"/>
                <w:color w:val="000000" w:themeColor="text1"/>
                <w:szCs w:val="21"/>
              </w:rPr>
              <w:t>-0.49%</w:t>
            </w:r>
          </w:p>
        </w:tc>
        <w:tc>
          <w:tcPr>
            <w:tcW w:w="1350" w:type="dxa"/>
            <w:vAlign w:val="center"/>
          </w:tcPr>
          <w:p w14:paraId="4E263FA9" w14:textId="77777777" w:rsidR="00C7165D" w:rsidRDefault="00317FD6">
            <w:pPr>
              <w:jc w:val="center"/>
            </w:pPr>
            <w:r>
              <w:rPr>
                <w:rFonts w:eastAsiaTheme="minorEastAsia"/>
                <w:color w:val="000000" w:themeColor="text1"/>
                <w:szCs w:val="21"/>
              </w:rPr>
              <w:t>0.47%</w:t>
            </w:r>
          </w:p>
        </w:tc>
        <w:tc>
          <w:tcPr>
            <w:tcW w:w="1350" w:type="dxa"/>
            <w:vAlign w:val="center"/>
          </w:tcPr>
          <w:p w14:paraId="2C6519AD" w14:textId="77777777" w:rsidR="00C7165D" w:rsidRDefault="00317FD6">
            <w:pPr>
              <w:jc w:val="center"/>
            </w:pPr>
            <w:r>
              <w:rPr>
                <w:rFonts w:eastAsiaTheme="minorEastAsia"/>
                <w:color w:val="000000" w:themeColor="text1"/>
                <w:szCs w:val="21"/>
              </w:rPr>
              <w:t>-1.31%</w:t>
            </w:r>
          </w:p>
        </w:tc>
        <w:tc>
          <w:tcPr>
            <w:tcW w:w="1350" w:type="dxa"/>
            <w:vAlign w:val="center"/>
          </w:tcPr>
          <w:p w14:paraId="3D96CF2D" w14:textId="77777777" w:rsidR="00C7165D" w:rsidRDefault="00317FD6">
            <w:pPr>
              <w:jc w:val="center"/>
            </w:pPr>
            <w:r>
              <w:rPr>
                <w:rFonts w:eastAsiaTheme="minorEastAsia"/>
                <w:color w:val="000000" w:themeColor="text1"/>
                <w:szCs w:val="21"/>
              </w:rPr>
              <w:t>0.90%</w:t>
            </w:r>
          </w:p>
        </w:tc>
      </w:tr>
      <w:tr w:rsidR="00C7165D" w14:paraId="0A126305" w14:textId="77777777">
        <w:tc>
          <w:tcPr>
            <w:tcW w:w="1620" w:type="dxa"/>
            <w:vAlign w:val="center"/>
          </w:tcPr>
          <w:p w14:paraId="79D8E651" w14:textId="77777777" w:rsidR="00C7165D" w:rsidRDefault="00317FD6">
            <w:pPr>
              <w:jc w:val="left"/>
            </w:pPr>
            <w:r>
              <w:rPr>
                <w:rFonts w:eastAsiaTheme="minorEastAsia"/>
                <w:color w:val="000000" w:themeColor="text1"/>
                <w:szCs w:val="21"/>
              </w:rPr>
              <w:t>过去六个月</w:t>
            </w:r>
          </w:p>
        </w:tc>
        <w:tc>
          <w:tcPr>
            <w:tcW w:w="1350" w:type="dxa"/>
            <w:vAlign w:val="center"/>
          </w:tcPr>
          <w:p w14:paraId="1108B42E" w14:textId="77777777" w:rsidR="00C7165D" w:rsidRDefault="00317FD6">
            <w:pPr>
              <w:jc w:val="center"/>
            </w:pPr>
            <w:r>
              <w:rPr>
                <w:rFonts w:eastAsiaTheme="minorEastAsia"/>
                <w:color w:val="000000" w:themeColor="text1"/>
                <w:szCs w:val="21"/>
              </w:rPr>
              <w:t>-3.10%</w:t>
            </w:r>
          </w:p>
        </w:tc>
        <w:tc>
          <w:tcPr>
            <w:tcW w:w="1350" w:type="dxa"/>
            <w:vAlign w:val="center"/>
          </w:tcPr>
          <w:p w14:paraId="15F4FAD7" w14:textId="77777777" w:rsidR="00C7165D" w:rsidRDefault="00317FD6">
            <w:pPr>
              <w:jc w:val="center"/>
            </w:pPr>
            <w:r>
              <w:rPr>
                <w:rFonts w:eastAsiaTheme="minorEastAsia"/>
                <w:color w:val="000000" w:themeColor="text1"/>
                <w:szCs w:val="21"/>
              </w:rPr>
              <w:t>1.79%</w:t>
            </w:r>
          </w:p>
        </w:tc>
        <w:tc>
          <w:tcPr>
            <w:tcW w:w="1350" w:type="dxa"/>
            <w:vAlign w:val="center"/>
          </w:tcPr>
          <w:p w14:paraId="7247D16F" w14:textId="77777777" w:rsidR="00C7165D" w:rsidRDefault="00317FD6">
            <w:pPr>
              <w:jc w:val="center"/>
            </w:pPr>
            <w:r>
              <w:rPr>
                <w:rFonts w:eastAsiaTheme="minorEastAsia"/>
                <w:color w:val="000000" w:themeColor="text1"/>
                <w:szCs w:val="21"/>
              </w:rPr>
              <w:t>0.43%</w:t>
            </w:r>
          </w:p>
        </w:tc>
        <w:tc>
          <w:tcPr>
            <w:tcW w:w="1350" w:type="dxa"/>
            <w:vAlign w:val="center"/>
          </w:tcPr>
          <w:p w14:paraId="483A8C87" w14:textId="77777777" w:rsidR="00C7165D" w:rsidRDefault="00317FD6">
            <w:pPr>
              <w:jc w:val="center"/>
            </w:pPr>
            <w:r>
              <w:rPr>
                <w:rFonts w:eastAsiaTheme="minorEastAsia"/>
                <w:color w:val="000000" w:themeColor="text1"/>
                <w:szCs w:val="21"/>
              </w:rPr>
              <w:t>0.60%</w:t>
            </w:r>
          </w:p>
        </w:tc>
        <w:tc>
          <w:tcPr>
            <w:tcW w:w="1350" w:type="dxa"/>
            <w:vAlign w:val="center"/>
          </w:tcPr>
          <w:p w14:paraId="092E04F7" w14:textId="77777777" w:rsidR="00C7165D" w:rsidRDefault="00317FD6">
            <w:pPr>
              <w:jc w:val="center"/>
            </w:pPr>
            <w:r>
              <w:rPr>
                <w:rFonts w:eastAsiaTheme="minorEastAsia"/>
                <w:color w:val="000000" w:themeColor="text1"/>
                <w:szCs w:val="21"/>
              </w:rPr>
              <w:t>-3.53%</w:t>
            </w:r>
          </w:p>
        </w:tc>
        <w:tc>
          <w:tcPr>
            <w:tcW w:w="1350" w:type="dxa"/>
            <w:vAlign w:val="center"/>
          </w:tcPr>
          <w:p w14:paraId="45813D1D" w14:textId="77777777" w:rsidR="00C7165D" w:rsidRDefault="00317FD6">
            <w:pPr>
              <w:jc w:val="center"/>
            </w:pPr>
            <w:r>
              <w:rPr>
                <w:rFonts w:eastAsiaTheme="minorEastAsia"/>
                <w:color w:val="000000" w:themeColor="text1"/>
                <w:szCs w:val="21"/>
              </w:rPr>
              <w:t>1.19%</w:t>
            </w:r>
          </w:p>
        </w:tc>
      </w:tr>
      <w:tr w:rsidR="00C7165D" w14:paraId="671E0B01" w14:textId="77777777">
        <w:tc>
          <w:tcPr>
            <w:tcW w:w="1620" w:type="dxa"/>
            <w:vAlign w:val="center"/>
          </w:tcPr>
          <w:p w14:paraId="7E6D765A" w14:textId="77777777" w:rsidR="00C7165D" w:rsidRDefault="00317FD6">
            <w:pPr>
              <w:jc w:val="left"/>
            </w:pPr>
            <w:r>
              <w:rPr>
                <w:rFonts w:eastAsiaTheme="minorEastAsia"/>
                <w:color w:val="000000" w:themeColor="text1"/>
                <w:szCs w:val="21"/>
              </w:rPr>
              <w:t>过去一年</w:t>
            </w:r>
          </w:p>
        </w:tc>
        <w:tc>
          <w:tcPr>
            <w:tcW w:w="1350" w:type="dxa"/>
            <w:vAlign w:val="center"/>
          </w:tcPr>
          <w:p w14:paraId="48625C19" w14:textId="77777777" w:rsidR="00C7165D" w:rsidRDefault="00317FD6">
            <w:pPr>
              <w:jc w:val="center"/>
            </w:pPr>
            <w:r>
              <w:rPr>
                <w:rFonts w:eastAsiaTheme="minorEastAsia"/>
                <w:color w:val="000000" w:themeColor="text1"/>
                <w:szCs w:val="21"/>
              </w:rPr>
              <w:t>-25.28%</w:t>
            </w:r>
          </w:p>
        </w:tc>
        <w:tc>
          <w:tcPr>
            <w:tcW w:w="1350" w:type="dxa"/>
            <w:vAlign w:val="center"/>
          </w:tcPr>
          <w:p w14:paraId="0073F93D" w14:textId="77777777" w:rsidR="00C7165D" w:rsidRDefault="00317FD6">
            <w:pPr>
              <w:jc w:val="center"/>
            </w:pPr>
            <w:r>
              <w:rPr>
                <w:rFonts w:eastAsiaTheme="minorEastAsia"/>
                <w:color w:val="000000" w:themeColor="text1"/>
                <w:szCs w:val="21"/>
              </w:rPr>
              <w:t>1.71%</w:t>
            </w:r>
          </w:p>
        </w:tc>
        <w:tc>
          <w:tcPr>
            <w:tcW w:w="1350" w:type="dxa"/>
            <w:vAlign w:val="center"/>
          </w:tcPr>
          <w:p w14:paraId="7C2D3794" w14:textId="77777777" w:rsidR="00C7165D" w:rsidRDefault="00317FD6">
            <w:pPr>
              <w:jc w:val="center"/>
            </w:pPr>
            <w:r>
              <w:rPr>
                <w:rFonts w:eastAsiaTheme="minorEastAsia"/>
                <w:color w:val="000000" w:themeColor="text1"/>
                <w:szCs w:val="21"/>
              </w:rPr>
              <w:t>-5.48%</w:t>
            </w:r>
          </w:p>
        </w:tc>
        <w:tc>
          <w:tcPr>
            <w:tcW w:w="1350" w:type="dxa"/>
            <w:vAlign w:val="center"/>
          </w:tcPr>
          <w:p w14:paraId="6DBA1F3A" w14:textId="77777777" w:rsidR="00C7165D" w:rsidRDefault="00317FD6">
            <w:pPr>
              <w:jc w:val="center"/>
            </w:pPr>
            <w:r>
              <w:rPr>
                <w:rFonts w:eastAsiaTheme="minorEastAsia"/>
                <w:color w:val="000000" w:themeColor="text1"/>
                <w:szCs w:val="21"/>
              </w:rPr>
              <w:t>0.55%</w:t>
            </w:r>
          </w:p>
        </w:tc>
        <w:tc>
          <w:tcPr>
            <w:tcW w:w="1350" w:type="dxa"/>
            <w:vAlign w:val="center"/>
          </w:tcPr>
          <w:p w14:paraId="184CE032" w14:textId="77777777" w:rsidR="00C7165D" w:rsidRDefault="00317FD6">
            <w:pPr>
              <w:jc w:val="center"/>
            </w:pPr>
            <w:r>
              <w:rPr>
                <w:rFonts w:eastAsiaTheme="minorEastAsia"/>
                <w:color w:val="000000" w:themeColor="text1"/>
                <w:szCs w:val="21"/>
              </w:rPr>
              <w:t>-19.80%</w:t>
            </w:r>
          </w:p>
        </w:tc>
        <w:tc>
          <w:tcPr>
            <w:tcW w:w="1350" w:type="dxa"/>
            <w:vAlign w:val="center"/>
          </w:tcPr>
          <w:p w14:paraId="584195D6" w14:textId="77777777" w:rsidR="00C7165D" w:rsidRDefault="00317FD6">
            <w:pPr>
              <w:jc w:val="center"/>
            </w:pPr>
            <w:r>
              <w:rPr>
                <w:rFonts w:eastAsiaTheme="minorEastAsia"/>
                <w:color w:val="000000" w:themeColor="text1"/>
                <w:szCs w:val="21"/>
              </w:rPr>
              <w:t>1.16%</w:t>
            </w:r>
          </w:p>
        </w:tc>
      </w:tr>
      <w:tr w:rsidR="00C7165D" w14:paraId="0DBC8C61" w14:textId="77777777">
        <w:tc>
          <w:tcPr>
            <w:tcW w:w="1620" w:type="dxa"/>
            <w:vAlign w:val="center"/>
          </w:tcPr>
          <w:p w14:paraId="06992485" w14:textId="77777777" w:rsidR="00C7165D" w:rsidRDefault="00317FD6">
            <w:pPr>
              <w:jc w:val="left"/>
            </w:pPr>
            <w:r>
              <w:rPr>
                <w:rFonts w:eastAsiaTheme="minorEastAsia"/>
                <w:color w:val="000000" w:themeColor="text1"/>
                <w:szCs w:val="21"/>
              </w:rPr>
              <w:t>过去三年</w:t>
            </w:r>
          </w:p>
        </w:tc>
        <w:tc>
          <w:tcPr>
            <w:tcW w:w="1350" w:type="dxa"/>
            <w:vAlign w:val="center"/>
          </w:tcPr>
          <w:p w14:paraId="3C1ABF29" w14:textId="77777777" w:rsidR="00C7165D" w:rsidRDefault="00317FD6">
            <w:pPr>
              <w:jc w:val="center"/>
            </w:pPr>
            <w:r>
              <w:rPr>
                <w:rFonts w:eastAsiaTheme="minorEastAsia"/>
                <w:color w:val="000000" w:themeColor="text1"/>
                <w:szCs w:val="21"/>
              </w:rPr>
              <w:t>-54.93%</w:t>
            </w:r>
          </w:p>
        </w:tc>
        <w:tc>
          <w:tcPr>
            <w:tcW w:w="1350" w:type="dxa"/>
            <w:vAlign w:val="center"/>
          </w:tcPr>
          <w:p w14:paraId="69244E40" w14:textId="77777777" w:rsidR="00C7165D" w:rsidRDefault="00317FD6">
            <w:pPr>
              <w:jc w:val="center"/>
            </w:pPr>
            <w:r>
              <w:rPr>
                <w:rFonts w:eastAsiaTheme="minorEastAsia"/>
                <w:color w:val="000000" w:themeColor="text1"/>
                <w:szCs w:val="21"/>
              </w:rPr>
              <w:t>1.79%</w:t>
            </w:r>
          </w:p>
        </w:tc>
        <w:tc>
          <w:tcPr>
            <w:tcW w:w="1350" w:type="dxa"/>
            <w:vAlign w:val="center"/>
          </w:tcPr>
          <w:p w14:paraId="30DADC98" w14:textId="77777777" w:rsidR="00C7165D" w:rsidRDefault="00317FD6">
            <w:pPr>
              <w:jc w:val="center"/>
            </w:pPr>
            <w:r>
              <w:rPr>
                <w:rFonts w:eastAsiaTheme="minorEastAsia"/>
                <w:color w:val="000000" w:themeColor="text1"/>
                <w:szCs w:val="21"/>
              </w:rPr>
              <w:t>-17.25%</w:t>
            </w:r>
          </w:p>
        </w:tc>
        <w:tc>
          <w:tcPr>
            <w:tcW w:w="1350" w:type="dxa"/>
            <w:vAlign w:val="center"/>
          </w:tcPr>
          <w:p w14:paraId="574D89E9" w14:textId="77777777" w:rsidR="00C7165D" w:rsidRDefault="00317FD6">
            <w:pPr>
              <w:jc w:val="center"/>
            </w:pPr>
            <w:r>
              <w:rPr>
                <w:rFonts w:eastAsiaTheme="minorEastAsia"/>
                <w:color w:val="000000" w:themeColor="text1"/>
                <w:szCs w:val="21"/>
              </w:rPr>
              <w:t>0.63%</w:t>
            </w:r>
          </w:p>
        </w:tc>
        <w:tc>
          <w:tcPr>
            <w:tcW w:w="1350" w:type="dxa"/>
            <w:vAlign w:val="center"/>
          </w:tcPr>
          <w:p w14:paraId="54B08F8D" w14:textId="77777777" w:rsidR="00C7165D" w:rsidRDefault="00317FD6">
            <w:pPr>
              <w:jc w:val="center"/>
            </w:pPr>
            <w:r>
              <w:rPr>
                <w:rFonts w:eastAsiaTheme="minorEastAsia"/>
                <w:color w:val="000000" w:themeColor="text1"/>
                <w:szCs w:val="21"/>
              </w:rPr>
              <w:t>-37.68%</w:t>
            </w:r>
          </w:p>
        </w:tc>
        <w:tc>
          <w:tcPr>
            <w:tcW w:w="1350" w:type="dxa"/>
            <w:vAlign w:val="center"/>
          </w:tcPr>
          <w:p w14:paraId="1480013F" w14:textId="77777777" w:rsidR="00C7165D" w:rsidRDefault="00317FD6">
            <w:pPr>
              <w:jc w:val="center"/>
            </w:pPr>
            <w:r>
              <w:rPr>
                <w:rFonts w:eastAsiaTheme="minorEastAsia"/>
                <w:color w:val="000000" w:themeColor="text1"/>
                <w:szCs w:val="21"/>
              </w:rPr>
              <w:t>1.16%</w:t>
            </w:r>
          </w:p>
        </w:tc>
      </w:tr>
      <w:tr w:rsidR="00C7165D" w14:paraId="5F0C6390" w14:textId="77777777">
        <w:tc>
          <w:tcPr>
            <w:tcW w:w="1620" w:type="dxa"/>
            <w:vAlign w:val="center"/>
          </w:tcPr>
          <w:p w14:paraId="15622B73" w14:textId="77777777" w:rsidR="00C7165D" w:rsidRDefault="00317FD6">
            <w:pPr>
              <w:jc w:val="left"/>
            </w:pPr>
            <w:r>
              <w:rPr>
                <w:rFonts w:eastAsiaTheme="minorEastAsia"/>
                <w:color w:val="000000" w:themeColor="text1"/>
                <w:szCs w:val="21"/>
              </w:rPr>
              <w:t>自基金合同生效起至今</w:t>
            </w:r>
          </w:p>
        </w:tc>
        <w:tc>
          <w:tcPr>
            <w:tcW w:w="1350" w:type="dxa"/>
            <w:vAlign w:val="center"/>
          </w:tcPr>
          <w:p w14:paraId="722995D1" w14:textId="77777777" w:rsidR="00C7165D" w:rsidRDefault="00317FD6">
            <w:pPr>
              <w:jc w:val="center"/>
            </w:pPr>
            <w:r>
              <w:rPr>
                <w:rFonts w:eastAsiaTheme="minorEastAsia"/>
                <w:color w:val="000000" w:themeColor="text1"/>
                <w:szCs w:val="21"/>
              </w:rPr>
              <w:t>3.93%</w:t>
            </w:r>
          </w:p>
        </w:tc>
        <w:tc>
          <w:tcPr>
            <w:tcW w:w="1350" w:type="dxa"/>
            <w:vAlign w:val="center"/>
          </w:tcPr>
          <w:p w14:paraId="40657839" w14:textId="77777777" w:rsidR="00C7165D" w:rsidRDefault="00317FD6">
            <w:pPr>
              <w:jc w:val="center"/>
            </w:pPr>
            <w:r>
              <w:rPr>
                <w:rFonts w:eastAsiaTheme="minorEastAsia"/>
                <w:color w:val="000000" w:themeColor="text1"/>
                <w:szCs w:val="21"/>
              </w:rPr>
              <w:t>1.75%</w:t>
            </w:r>
          </w:p>
        </w:tc>
        <w:tc>
          <w:tcPr>
            <w:tcW w:w="1350" w:type="dxa"/>
            <w:vAlign w:val="center"/>
          </w:tcPr>
          <w:p w14:paraId="0FC201F2" w14:textId="77777777" w:rsidR="00C7165D" w:rsidRDefault="00317FD6">
            <w:pPr>
              <w:jc w:val="center"/>
            </w:pPr>
            <w:r>
              <w:rPr>
                <w:rFonts w:eastAsiaTheme="minorEastAsia"/>
                <w:color w:val="000000" w:themeColor="text1"/>
                <w:szCs w:val="21"/>
              </w:rPr>
              <w:t>-4.34%</w:t>
            </w:r>
          </w:p>
        </w:tc>
        <w:tc>
          <w:tcPr>
            <w:tcW w:w="1350" w:type="dxa"/>
            <w:vAlign w:val="center"/>
          </w:tcPr>
          <w:p w14:paraId="20D14F39" w14:textId="77777777" w:rsidR="00C7165D" w:rsidRDefault="00317FD6">
            <w:pPr>
              <w:jc w:val="center"/>
            </w:pPr>
            <w:r>
              <w:rPr>
                <w:rFonts w:eastAsiaTheme="minorEastAsia"/>
                <w:color w:val="000000" w:themeColor="text1"/>
                <w:szCs w:val="21"/>
              </w:rPr>
              <w:t>0.70%</w:t>
            </w:r>
          </w:p>
        </w:tc>
        <w:tc>
          <w:tcPr>
            <w:tcW w:w="1350" w:type="dxa"/>
            <w:vAlign w:val="center"/>
          </w:tcPr>
          <w:p w14:paraId="18D8FAED" w14:textId="77777777" w:rsidR="00C7165D" w:rsidRDefault="00317FD6">
            <w:pPr>
              <w:jc w:val="center"/>
            </w:pPr>
            <w:r>
              <w:rPr>
                <w:rFonts w:eastAsiaTheme="minorEastAsia"/>
                <w:color w:val="000000" w:themeColor="text1"/>
                <w:szCs w:val="21"/>
              </w:rPr>
              <w:t>8.27%</w:t>
            </w:r>
          </w:p>
        </w:tc>
        <w:tc>
          <w:tcPr>
            <w:tcW w:w="1350" w:type="dxa"/>
            <w:vAlign w:val="center"/>
          </w:tcPr>
          <w:p w14:paraId="571F18EF" w14:textId="77777777" w:rsidR="00C7165D" w:rsidRDefault="00317FD6">
            <w:pPr>
              <w:jc w:val="center"/>
            </w:pPr>
            <w:r>
              <w:rPr>
                <w:rFonts w:eastAsiaTheme="minorEastAsia"/>
                <w:color w:val="000000" w:themeColor="text1"/>
                <w:szCs w:val="21"/>
              </w:rPr>
              <w:t>1.05%</w:t>
            </w:r>
          </w:p>
        </w:tc>
      </w:tr>
    </w:tbl>
    <w:p w14:paraId="795463E0"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3A903B1" w14:textId="77777777" w:rsidTr="00E637EA">
        <w:tc>
          <w:tcPr>
            <w:tcW w:w="1620" w:type="dxa"/>
            <w:vAlign w:val="center"/>
          </w:tcPr>
          <w:p w14:paraId="35887D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5031BB6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EF039C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00E5B12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6CA1CE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2C3ADC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7EF5551"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7165D" w14:paraId="28DE70FF" w14:textId="77777777">
        <w:tc>
          <w:tcPr>
            <w:tcW w:w="1620" w:type="dxa"/>
            <w:vAlign w:val="center"/>
          </w:tcPr>
          <w:p w14:paraId="75FF77E3" w14:textId="77777777" w:rsidR="00C7165D" w:rsidRDefault="00317FD6">
            <w:pPr>
              <w:jc w:val="left"/>
            </w:pPr>
            <w:r>
              <w:rPr>
                <w:rFonts w:eastAsiaTheme="minorEastAsia"/>
                <w:color w:val="000000" w:themeColor="text1"/>
                <w:szCs w:val="21"/>
              </w:rPr>
              <w:t>过去一个月</w:t>
            </w:r>
          </w:p>
        </w:tc>
        <w:tc>
          <w:tcPr>
            <w:tcW w:w="1350" w:type="dxa"/>
            <w:vAlign w:val="center"/>
          </w:tcPr>
          <w:p w14:paraId="64A73074" w14:textId="77777777" w:rsidR="00C7165D" w:rsidRDefault="00317FD6">
            <w:pPr>
              <w:jc w:val="center"/>
            </w:pPr>
            <w:r>
              <w:rPr>
                <w:rFonts w:eastAsiaTheme="minorEastAsia"/>
                <w:color w:val="000000" w:themeColor="text1"/>
                <w:szCs w:val="21"/>
              </w:rPr>
              <w:t>-0.18%</w:t>
            </w:r>
          </w:p>
        </w:tc>
        <w:tc>
          <w:tcPr>
            <w:tcW w:w="1350" w:type="dxa"/>
            <w:vAlign w:val="center"/>
          </w:tcPr>
          <w:p w14:paraId="7CFACF0B" w14:textId="77777777" w:rsidR="00C7165D" w:rsidRDefault="00317FD6">
            <w:pPr>
              <w:jc w:val="center"/>
            </w:pPr>
            <w:r>
              <w:rPr>
                <w:rFonts w:eastAsiaTheme="minorEastAsia"/>
                <w:color w:val="000000" w:themeColor="text1"/>
                <w:szCs w:val="21"/>
              </w:rPr>
              <w:t>1.37%</w:t>
            </w:r>
          </w:p>
        </w:tc>
        <w:tc>
          <w:tcPr>
            <w:tcW w:w="1350" w:type="dxa"/>
            <w:vAlign w:val="center"/>
          </w:tcPr>
          <w:p w14:paraId="3CE5D155" w14:textId="77777777" w:rsidR="00C7165D" w:rsidRDefault="00317FD6">
            <w:pPr>
              <w:jc w:val="center"/>
            </w:pPr>
            <w:r>
              <w:rPr>
                <w:rFonts w:eastAsiaTheme="minorEastAsia"/>
                <w:color w:val="000000" w:themeColor="text1"/>
                <w:szCs w:val="21"/>
              </w:rPr>
              <w:t>-2.02%</w:t>
            </w:r>
          </w:p>
        </w:tc>
        <w:tc>
          <w:tcPr>
            <w:tcW w:w="1350" w:type="dxa"/>
            <w:vAlign w:val="center"/>
          </w:tcPr>
          <w:p w14:paraId="579C78ED" w14:textId="77777777" w:rsidR="00C7165D" w:rsidRDefault="00317FD6">
            <w:pPr>
              <w:jc w:val="center"/>
            </w:pPr>
            <w:r>
              <w:rPr>
                <w:rFonts w:eastAsiaTheme="minorEastAsia"/>
                <w:color w:val="000000" w:themeColor="text1"/>
                <w:szCs w:val="21"/>
              </w:rPr>
              <w:t>0.31%</w:t>
            </w:r>
          </w:p>
        </w:tc>
        <w:tc>
          <w:tcPr>
            <w:tcW w:w="1350" w:type="dxa"/>
            <w:vAlign w:val="center"/>
          </w:tcPr>
          <w:p w14:paraId="28D80E24" w14:textId="77777777" w:rsidR="00C7165D" w:rsidRDefault="00317FD6">
            <w:pPr>
              <w:jc w:val="center"/>
            </w:pPr>
            <w:r>
              <w:rPr>
                <w:rFonts w:eastAsiaTheme="minorEastAsia"/>
                <w:color w:val="000000" w:themeColor="text1"/>
                <w:szCs w:val="21"/>
              </w:rPr>
              <w:t>1.84%</w:t>
            </w:r>
          </w:p>
        </w:tc>
        <w:tc>
          <w:tcPr>
            <w:tcW w:w="1350" w:type="dxa"/>
            <w:vAlign w:val="center"/>
          </w:tcPr>
          <w:p w14:paraId="03A34017" w14:textId="77777777" w:rsidR="00C7165D" w:rsidRDefault="00317FD6">
            <w:pPr>
              <w:jc w:val="center"/>
            </w:pPr>
            <w:r>
              <w:rPr>
                <w:rFonts w:eastAsiaTheme="minorEastAsia"/>
                <w:color w:val="000000" w:themeColor="text1"/>
                <w:szCs w:val="21"/>
              </w:rPr>
              <w:t>1.06%</w:t>
            </w:r>
          </w:p>
        </w:tc>
      </w:tr>
      <w:tr w:rsidR="00C7165D" w14:paraId="1BED7839" w14:textId="77777777">
        <w:tc>
          <w:tcPr>
            <w:tcW w:w="1620" w:type="dxa"/>
            <w:vAlign w:val="center"/>
          </w:tcPr>
          <w:p w14:paraId="78A1BAC7" w14:textId="77777777" w:rsidR="00C7165D" w:rsidRDefault="00317FD6">
            <w:pPr>
              <w:jc w:val="left"/>
            </w:pPr>
            <w:r>
              <w:rPr>
                <w:rFonts w:eastAsiaTheme="minorEastAsia"/>
                <w:color w:val="000000" w:themeColor="text1"/>
                <w:szCs w:val="21"/>
              </w:rPr>
              <w:t>过去三个月</w:t>
            </w:r>
          </w:p>
        </w:tc>
        <w:tc>
          <w:tcPr>
            <w:tcW w:w="1350" w:type="dxa"/>
            <w:vAlign w:val="center"/>
          </w:tcPr>
          <w:p w14:paraId="6F8763D1" w14:textId="77777777" w:rsidR="00C7165D" w:rsidRDefault="00317FD6">
            <w:pPr>
              <w:jc w:val="center"/>
            </w:pPr>
            <w:r>
              <w:rPr>
                <w:rFonts w:eastAsiaTheme="minorEastAsia"/>
                <w:color w:val="000000" w:themeColor="text1"/>
                <w:szCs w:val="21"/>
              </w:rPr>
              <w:t>-1.98%</w:t>
            </w:r>
          </w:p>
        </w:tc>
        <w:tc>
          <w:tcPr>
            <w:tcW w:w="1350" w:type="dxa"/>
            <w:vAlign w:val="center"/>
          </w:tcPr>
          <w:p w14:paraId="380D4F20" w14:textId="77777777" w:rsidR="00C7165D" w:rsidRDefault="00317FD6">
            <w:pPr>
              <w:jc w:val="center"/>
            </w:pPr>
            <w:r>
              <w:rPr>
                <w:rFonts w:eastAsiaTheme="minorEastAsia"/>
                <w:color w:val="000000" w:themeColor="text1"/>
                <w:szCs w:val="21"/>
              </w:rPr>
              <w:t>1.37%</w:t>
            </w:r>
          </w:p>
        </w:tc>
        <w:tc>
          <w:tcPr>
            <w:tcW w:w="1350" w:type="dxa"/>
            <w:vAlign w:val="center"/>
          </w:tcPr>
          <w:p w14:paraId="71A13E63" w14:textId="77777777" w:rsidR="00C7165D" w:rsidRDefault="00317FD6">
            <w:pPr>
              <w:jc w:val="center"/>
            </w:pPr>
            <w:r>
              <w:rPr>
                <w:rFonts w:eastAsiaTheme="minorEastAsia"/>
                <w:color w:val="000000" w:themeColor="text1"/>
                <w:szCs w:val="21"/>
              </w:rPr>
              <w:t>-0.49%</w:t>
            </w:r>
          </w:p>
        </w:tc>
        <w:tc>
          <w:tcPr>
            <w:tcW w:w="1350" w:type="dxa"/>
            <w:vAlign w:val="center"/>
          </w:tcPr>
          <w:p w14:paraId="51E34BE8" w14:textId="77777777" w:rsidR="00C7165D" w:rsidRDefault="00317FD6">
            <w:pPr>
              <w:jc w:val="center"/>
            </w:pPr>
            <w:r>
              <w:rPr>
                <w:rFonts w:eastAsiaTheme="minorEastAsia"/>
                <w:color w:val="000000" w:themeColor="text1"/>
                <w:szCs w:val="21"/>
              </w:rPr>
              <w:t>0.47%</w:t>
            </w:r>
          </w:p>
        </w:tc>
        <w:tc>
          <w:tcPr>
            <w:tcW w:w="1350" w:type="dxa"/>
            <w:vAlign w:val="center"/>
          </w:tcPr>
          <w:p w14:paraId="17E3EB82" w14:textId="77777777" w:rsidR="00C7165D" w:rsidRDefault="00317FD6">
            <w:pPr>
              <w:jc w:val="center"/>
            </w:pPr>
            <w:r>
              <w:rPr>
                <w:rFonts w:eastAsiaTheme="minorEastAsia"/>
                <w:color w:val="000000" w:themeColor="text1"/>
                <w:szCs w:val="21"/>
              </w:rPr>
              <w:t>-1.49%</w:t>
            </w:r>
          </w:p>
        </w:tc>
        <w:tc>
          <w:tcPr>
            <w:tcW w:w="1350" w:type="dxa"/>
            <w:vAlign w:val="center"/>
          </w:tcPr>
          <w:p w14:paraId="1DCEA71B" w14:textId="77777777" w:rsidR="00C7165D" w:rsidRDefault="00317FD6">
            <w:pPr>
              <w:jc w:val="center"/>
            </w:pPr>
            <w:r>
              <w:rPr>
                <w:rFonts w:eastAsiaTheme="minorEastAsia"/>
                <w:color w:val="000000" w:themeColor="text1"/>
                <w:szCs w:val="21"/>
              </w:rPr>
              <w:t>0.90%</w:t>
            </w:r>
          </w:p>
        </w:tc>
      </w:tr>
      <w:tr w:rsidR="00C7165D" w14:paraId="468C9173" w14:textId="77777777">
        <w:tc>
          <w:tcPr>
            <w:tcW w:w="1620" w:type="dxa"/>
            <w:vAlign w:val="center"/>
          </w:tcPr>
          <w:p w14:paraId="0029EC24" w14:textId="77777777" w:rsidR="00C7165D" w:rsidRDefault="00317FD6">
            <w:pPr>
              <w:jc w:val="left"/>
            </w:pPr>
            <w:r>
              <w:rPr>
                <w:rFonts w:eastAsiaTheme="minorEastAsia"/>
                <w:color w:val="000000" w:themeColor="text1"/>
                <w:szCs w:val="21"/>
              </w:rPr>
              <w:t>过去六个月</w:t>
            </w:r>
          </w:p>
        </w:tc>
        <w:tc>
          <w:tcPr>
            <w:tcW w:w="1350" w:type="dxa"/>
            <w:vAlign w:val="center"/>
          </w:tcPr>
          <w:p w14:paraId="6354D4DA" w14:textId="77777777" w:rsidR="00C7165D" w:rsidRDefault="00317FD6">
            <w:pPr>
              <w:jc w:val="center"/>
            </w:pPr>
            <w:r>
              <w:rPr>
                <w:rFonts w:eastAsiaTheme="minorEastAsia"/>
                <w:color w:val="000000" w:themeColor="text1"/>
                <w:szCs w:val="21"/>
              </w:rPr>
              <w:t>-3.43%</w:t>
            </w:r>
          </w:p>
        </w:tc>
        <w:tc>
          <w:tcPr>
            <w:tcW w:w="1350" w:type="dxa"/>
            <w:vAlign w:val="center"/>
          </w:tcPr>
          <w:p w14:paraId="48769CBE" w14:textId="77777777" w:rsidR="00C7165D" w:rsidRDefault="00317FD6">
            <w:pPr>
              <w:jc w:val="center"/>
            </w:pPr>
            <w:r>
              <w:rPr>
                <w:rFonts w:eastAsiaTheme="minorEastAsia"/>
                <w:color w:val="000000" w:themeColor="text1"/>
                <w:szCs w:val="21"/>
              </w:rPr>
              <w:t>1.79%</w:t>
            </w:r>
          </w:p>
        </w:tc>
        <w:tc>
          <w:tcPr>
            <w:tcW w:w="1350" w:type="dxa"/>
            <w:vAlign w:val="center"/>
          </w:tcPr>
          <w:p w14:paraId="0967FC52" w14:textId="77777777" w:rsidR="00C7165D" w:rsidRDefault="00317FD6">
            <w:pPr>
              <w:jc w:val="center"/>
            </w:pPr>
            <w:r>
              <w:rPr>
                <w:rFonts w:eastAsiaTheme="minorEastAsia"/>
                <w:color w:val="000000" w:themeColor="text1"/>
                <w:szCs w:val="21"/>
              </w:rPr>
              <w:t>0.43%</w:t>
            </w:r>
          </w:p>
        </w:tc>
        <w:tc>
          <w:tcPr>
            <w:tcW w:w="1350" w:type="dxa"/>
            <w:vAlign w:val="center"/>
          </w:tcPr>
          <w:p w14:paraId="75477A5A" w14:textId="77777777" w:rsidR="00C7165D" w:rsidRDefault="00317FD6">
            <w:pPr>
              <w:jc w:val="center"/>
            </w:pPr>
            <w:r>
              <w:rPr>
                <w:rFonts w:eastAsiaTheme="minorEastAsia"/>
                <w:color w:val="000000" w:themeColor="text1"/>
                <w:szCs w:val="21"/>
              </w:rPr>
              <w:t>0.60%</w:t>
            </w:r>
          </w:p>
        </w:tc>
        <w:tc>
          <w:tcPr>
            <w:tcW w:w="1350" w:type="dxa"/>
            <w:vAlign w:val="center"/>
          </w:tcPr>
          <w:p w14:paraId="522DC11C" w14:textId="77777777" w:rsidR="00C7165D" w:rsidRDefault="00317FD6">
            <w:pPr>
              <w:jc w:val="center"/>
            </w:pPr>
            <w:r>
              <w:rPr>
                <w:rFonts w:eastAsiaTheme="minorEastAsia"/>
                <w:color w:val="000000" w:themeColor="text1"/>
                <w:szCs w:val="21"/>
              </w:rPr>
              <w:t>-3.86%</w:t>
            </w:r>
          </w:p>
        </w:tc>
        <w:tc>
          <w:tcPr>
            <w:tcW w:w="1350" w:type="dxa"/>
            <w:vAlign w:val="center"/>
          </w:tcPr>
          <w:p w14:paraId="40563719" w14:textId="77777777" w:rsidR="00C7165D" w:rsidRDefault="00317FD6">
            <w:pPr>
              <w:jc w:val="center"/>
            </w:pPr>
            <w:r>
              <w:rPr>
                <w:rFonts w:eastAsiaTheme="minorEastAsia"/>
                <w:color w:val="000000" w:themeColor="text1"/>
                <w:szCs w:val="21"/>
              </w:rPr>
              <w:t>1.19%</w:t>
            </w:r>
          </w:p>
        </w:tc>
      </w:tr>
      <w:tr w:rsidR="00C7165D" w14:paraId="480E88B4" w14:textId="77777777">
        <w:tc>
          <w:tcPr>
            <w:tcW w:w="1620" w:type="dxa"/>
            <w:vAlign w:val="center"/>
          </w:tcPr>
          <w:p w14:paraId="19B4BAAD" w14:textId="77777777" w:rsidR="00C7165D" w:rsidRDefault="00317FD6">
            <w:pPr>
              <w:jc w:val="left"/>
            </w:pPr>
            <w:r>
              <w:rPr>
                <w:rFonts w:eastAsiaTheme="minorEastAsia"/>
                <w:color w:val="000000" w:themeColor="text1"/>
                <w:szCs w:val="21"/>
              </w:rPr>
              <w:t>过去一年</w:t>
            </w:r>
          </w:p>
        </w:tc>
        <w:tc>
          <w:tcPr>
            <w:tcW w:w="1350" w:type="dxa"/>
            <w:vAlign w:val="center"/>
          </w:tcPr>
          <w:p w14:paraId="456A46C7" w14:textId="77777777" w:rsidR="00C7165D" w:rsidRDefault="00317FD6">
            <w:pPr>
              <w:jc w:val="center"/>
            </w:pPr>
            <w:r>
              <w:rPr>
                <w:rFonts w:eastAsiaTheme="minorEastAsia"/>
                <w:color w:val="000000" w:themeColor="text1"/>
                <w:szCs w:val="21"/>
              </w:rPr>
              <w:t>-25.76%</w:t>
            </w:r>
          </w:p>
        </w:tc>
        <w:tc>
          <w:tcPr>
            <w:tcW w:w="1350" w:type="dxa"/>
            <w:vAlign w:val="center"/>
          </w:tcPr>
          <w:p w14:paraId="192A2885" w14:textId="77777777" w:rsidR="00C7165D" w:rsidRDefault="00317FD6">
            <w:pPr>
              <w:jc w:val="center"/>
            </w:pPr>
            <w:r>
              <w:rPr>
                <w:rFonts w:eastAsiaTheme="minorEastAsia"/>
                <w:color w:val="000000" w:themeColor="text1"/>
                <w:szCs w:val="21"/>
              </w:rPr>
              <w:t>1.71%</w:t>
            </w:r>
          </w:p>
        </w:tc>
        <w:tc>
          <w:tcPr>
            <w:tcW w:w="1350" w:type="dxa"/>
            <w:vAlign w:val="center"/>
          </w:tcPr>
          <w:p w14:paraId="01614332" w14:textId="77777777" w:rsidR="00C7165D" w:rsidRDefault="00317FD6">
            <w:pPr>
              <w:jc w:val="center"/>
            </w:pPr>
            <w:r>
              <w:rPr>
                <w:rFonts w:eastAsiaTheme="minorEastAsia"/>
                <w:color w:val="000000" w:themeColor="text1"/>
                <w:szCs w:val="21"/>
              </w:rPr>
              <w:t>-5.48%</w:t>
            </w:r>
          </w:p>
        </w:tc>
        <w:tc>
          <w:tcPr>
            <w:tcW w:w="1350" w:type="dxa"/>
            <w:vAlign w:val="center"/>
          </w:tcPr>
          <w:p w14:paraId="0B5B9694" w14:textId="77777777" w:rsidR="00C7165D" w:rsidRDefault="00317FD6">
            <w:pPr>
              <w:jc w:val="center"/>
            </w:pPr>
            <w:r>
              <w:rPr>
                <w:rFonts w:eastAsiaTheme="minorEastAsia"/>
                <w:color w:val="000000" w:themeColor="text1"/>
                <w:szCs w:val="21"/>
              </w:rPr>
              <w:t>0.55%</w:t>
            </w:r>
          </w:p>
        </w:tc>
        <w:tc>
          <w:tcPr>
            <w:tcW w:w="1350" w:type="dxa"/>
            <w:vAlign w:val="center"/>
          </w:tcPr>
          <w:p w14:paraId="53AC7532" w14:textId="77777777" w:rsidR="00C7165D" w:rsidRDefault="00317FD6">
            <w:pPr>
              <w:jc w:val="center"/>
            </w:pPr>
            <w:r>
              <w:rPr>
                <w:rFonts w:eastAsiaTheme="minorEastAsia"/>
                <w:color w:val="000000" w:themeColor="text1"/>
                <w:szCs w:val="21"/>
              </w:rPr>
              <w:t>-20.28%</w:t>
            </w:r>
          </w:p>
        </w:tc>
        <w:tc>
          <w:tcPr>
            <w:tcW w:w="1350" w:type="dxa"/>
            <w:vAlign w:val="center"/>
          </w:tcPr>
          <w:p w14:paraId="1A18E4CF" w14:textId="77777777" w:rsidR="00C7165D" w:rsidRDefault="00317FD6">
            <w:pPr>
              <w:jc w:val="center"/>
            </w:pPr>
            <w:r>
              <w:rPr>
                <w:rFonts w:eastAsiaTheme="minorEastAsia"/>
                <w:color w:val="000000" w:themeColor="text1"/>
                <w:szCs w:val="21"/>
              </w:rPr>
              <w:t>1.16%</w:t>
            </w:r>
          </w:p>
        </w:tc>
      </w:tr>
      <w:tr w:rsidR="00C7165D" w14:paraId="5C65426B" w14:textId="77777777">
        <w:tc>
          <w:tcPr>
            <w:tcW w:w="1620" w:type="dxa"/>
            <w:vAlign w:val="center"/>
          </w:tcPr>
          <w:p w14:paraId="709F415F" w14:textId="77777777" w:rsidR="00C7165D" w:rsidRDefault="00317FD6">
            <w:pPr>
              <w:jc w:val="left"/>
            </w:pPr>
            <w:r>
              <w:rPr>
                <w:rFonts w:eastAsiaTheme="minorEastAsia"/>
                <w:color w:val="000000" w:themeColor="text1"/>
                <w:szCs w:val="21"/>
              </w:rPr>
              <w:t>过去三年</w:t>
            </w:r>
          </w:p>
        </w:tc>
        <w:tc>
          <w:tcPr>
            <w:tcW w:w="1350" w:type="dxa"/>
            <w:vAlign w:val="center"/>
          </w:tcPr>
          <w:p w14:paraId="289BCD81" w14:textId="77777777" w:rsidR="00C7165D" w:rsidRDefault="00317FD6">
            <w:pPr>
              <w:jc w:val="center"/>
            </w:pPr>
            <w:r>
              <w:rPr>
                <w:rFonts w:eastAsiaTheme="minorEastAsia"/>
                <w:color w:val="000000" w:themeColor="text1"/>
                <w:szCs w:val="21"/>
              </w:rPr>
              <w:t>-</w:t>
            </w:r>
          </w:p>
        </w:tc>
        <w:tc>
          <w:tcPr>
            <w:tcW w:w="1350" w:type="dxa"/>
            <w:vAlign w:val="center"/>
          </w:tcPr>
          <w:p w14:paraId="7C27883B" w14:textId="77777777" w:rsidR="00C7165D" w:rsidRDefault="00317FD6">
            <w:pPr>
              <w:jc w:val="center"/>
            </w:pPr>
            <w:r>
              <w:rPr>
                <w:rFonts w:eastAsiaTheme="minorEastAsia"/>
                <w:color w:val="000000" w:themeColor="text1"/>
                <w:szCs w:val="21"/>
              </w:rPr>
              <w:t>-</w:t>
            </w:r>
          </w:p>
        </w:tc>
        <w:tc>
          <w:tcPr>
            <w:tcW w:w="1350" w:type="dxa"/>
            <w:vAlign w:val="center"/>
          </w:tcPr>
          <w:p w14:paraId="13A22C62" w14:textId="77777777" w:rsidR="00C7165D" w:rsidRDefault="00317FD6">
            <w:pPr>
              <w:jc w:val="center"/>
            </w:pPr>
            <w:r>
              <w:rPr>
                <w:rFonts w:eastAsiaTheme="minorEastAsia"/>
                <w:color w:val="000000" w:themeColor="text1"/>
                <w:szCs w:val="21"/>
              </w:rPr>
              <w:t>-</w:t>
            </w:r>
          </w:p>
        </w:tc>
        <w:tc>
          <w:tcPr>
            <w:tcW w:w="1350" w:type="dxa"/>
            <w:vAlign w:val="center"/>
          </w:tcPr>
          <w:p w14:paraId="4F8D6346" w14:textId="77777777" w:rsidR="00C7165D" w:rsidRDefault="00317FD6">
            <w:pPr>
              <w:jc w:val="center"/>
            </w:pPr>
            <w:r>
              <w:rPr>
                <w:rFonts w:eastAsiaTheme="minorEastAsia"/>
                <w:color w:val="000000" w:themeColor="text1"/>
                <w:szCs w:val="21"/>
              </w:rPr>
              <w:t>-</w:t>
            </w:r>
          </w:p>
        </w:tc>
        <w:tc>
          <w:tcPr>
            <w:tcW w:w="1350" w:type="dxa"/>
            <w:vAlign w:val="center"/>
          </w:tcPr>
          <w:p w14:paraId="7E264CB1" w14:textId="77777777" w:rsidR="00C7165D" w:rsidRDefault="00317FD6">
            <w:pPr>
              <w:jc w:val="center"/>
            </w:pPr>
            <w:r>
              <w:rPr>
                <w:rFonts w:eastAsiaTheme="minorEastAsia"/>
                <w:color w:val="000000" w:themeColor="text1"/>
                <w:szCs w:val="21"/>
              </w:rPr>
              <w:t>-</w:t>
            </w:r>
          </w:p>
        </w:tc>
        <w:tc>
          <w:tcPr>
            <w:tcW w:w="1350" w:type="dxa"/>
            <w:vAlign w:val="center"/>
          </w:tcPr>
          <w:p w14:paraId="1E592175" w14:textId="77777777" w:rsidR="00C7165D" w:rsidRDefault="00317FD6">
            <w:pPr>
              <w:jc w:val="center"/>
            </w:pPr>
            <w:r>
              <w:rPr>
                <w:rFonts w:eastAsiaTheme="minorEastAsia"/>
                <w:color w:val="000000" w:themeColor="text1"/>
                <w:szCs w:val="21"/>
              </w:rPr>
              <w:t>-</w:t>
            </w:r>
          </w:p>
        </w:tc>
      </w:tr>
      <w:tr w:rsidR="00C7165D" w14:paraId="23C37CCF" w14:textId="77777777">
        <w:tc>
          <w:tcPr>
            <w:tcW w:w="1620" w:type="dxa"/>
            <w:vAlign w:val="center"/>
          </w:tcPr>
          <w:p w14:paraId="33B1F690" w14:textId="77777777" w:rsidR="00C7165D" w:rsidRDefault="00317FD6">
            <w:pPr>
              <w:jc w:val="left"/>
            </w:pPr>
            <w:r>
              <w:rPr>
                <w:rFonts w:eastAsiaTheme="minorEastAsia"/>
                <w:color w:val="000000" w:themeColor="text1"/>
                <w:szCs w:val="21"/>
              </w:rPr>
              <w:t>自基金合同生效起至今</w:t>
            </w:r>
          </w:p>
        </w:tc>
        <w:tc>
          <w:tcPr>
            <w:tcW w:w="1350" w:type="dxa"/>
            <w:vAlign w:val="center"/>
          </w:tcPr>
          <w:p w14:paraId="4D4CB72C" w14:textId="77777777" w:rsidR="00C7165D" w:rsidRDefault="00317FD6">
            <w:pPr>
              <w:jc w:val="center"/>
            </w:pPr>
            <w:r>
              <w:rPr>
                <w:rFonts w:eastAsiaTheme="minorEastAsia"/>
                <w:color w:val="000000" w:themeColor="text1"/>
                <w:szCs w:val="21"/>
              </w:rPr>
              <w:t>-43.97%</w:t>
            </w:r>
          </w:p>
        </w:tc>
        <w:tc>
          <w:tcPr>
            <w:tcW w:w="1350" w:type="dxa"/>
            <w:vAlign w:val="center"/>
          </w:tcPr>
          <w:p w14:paraId="131BEA0E" w14:textId="77777777" w:rsidR="00C7165D" w:rsidRDefault="00317FD6">
            <w:pPr>
              <w:jc w:val="center"/>
            </w:pPr>
            <w:r>
              <w:rPr>
                <w:rFonts w:eastAsiaTheme="minorEastAsia"/>
                <w:color w:val="000000" w:themeColor="text1"/>
                <w:szCs w:val="21"/>
              </w:rPr>
              <w:t>1.76%</w:t>
            </w:r>
          </w:p>
        </w:tc>
        <w:tc>
          <w:tcPr>
            <w:tcW w:w="1350" w:type="dxa"/>
            <w:vAlign w:val="center"/>
          </w:tcPr>
          <w:p w14:paraId="30EED11C" w14:textId="77777777" w:rsidR="00C7165D" w:rsidRDefault="00317FD6">
            <w:pPr>
              <w:jc w:val="center"/>
            </w:pPr>
            <w:r>
              <w:rPr>
                <w:rFonts w:eastAsiaTheme="minorEastAsia"/>
                <w:color w:val="000000" w:themeColor="text1"/>
                <w:szCs w:val="21"/>
              </w:rPr>
              <w:t>-8.53%</w:t>
            </w:r>
          </w:p>
        </w:tc>
        <w:tc>
          <w:tcPr>
            <w:tcW w:w="1350" w:type="dxa"/>
            <w:vAlign w:val="center"/>
          </w:tcPr>
          <w:p w14:paraId="54D8F796" w14:textId="77777777" w:rsidR="00C7165D" w:rsidRDefault="00317FD6">
            <w:pPr>
              <w:jc w:val="center"/>
            </w:pPr>
            <w:r>
              <w:rPr>
                <w:rFonts w:eastAsiaTheme="minorEastAsia"/>
                <w:color w:val="000000" w:themeColor="text1"/>
                <w:szCs w:val="21"/>
              </w:rPr>
              <w:t>0.57%</w:t>
            </w:r>
          </w:p>
        </w:tc>
        <w:tc>
          <w:tcPr>
            <w:tcW w:w="1350" w:type="dxa"/>
            <w:vAlign w:val="center"/>
          </w:tcPr>
          <w:p w14:paraId="229F1C39" w14:textId="77777777" w:rsidR="00C7165D" w:rsidRDefault="00317FD6">
            <w:pPr>
              <w:jc w:val="center"/>
            </w:pPr>
            <w:r>
              <w:rPr>
                <w:rFonts w:eastAsiaTheme="minorEastAsia"/>
                <w:color w:val="000000" w:themeColor="text1"/>
                <w:szCs w:val="21"/>
              </w:rPr>
              <w:t>-35.44%</w:t>
            </w:r>
          </w:p>
        </w:tc>
        <w:tc>
          <w:tcPr>
            <w:tcW w:w="1350" w:type="dxa"/>
            <w:vAlign w:val="center"/>
          </w:tcPr>
          <w:p w14:paraId="4D0A6B4E" w14:textId="77777777" w:rsidR="00C7165D" w:rsidRDefault="00317FD6">
            <w:pPr>
              <w:jc w:val="center"/>
            </w:pPr>
            <w:r>
              <w:rPr>
                <w:rFonts w:eastAsiaTheme="minorEastAsia"/>
                <w:color w:val="000000" w:themeColor="text1"/>
                <w:szCs w:val="21"/>
              </w:rPr>
              <w:t>1.19%</w:t>
            </w:r>
          </w:p>
        </w:tc>
      </w:tr>
    </w:tbl>
    <w:p w14:paraId="1D97D32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w:t>
      </w:r>
      <w:r w:rsidRPr="00B079CA">
        <w:rPr>
          <w:rFonts w:eastAsiaTheme="minorEastAsia"/>
          <w:b/>
          <w:color w:val="000000" w:themeColor="text1"/>
          <w:kern w:val="0"/>
          <w:szCs w:val="21"/>
        </w:rPr>
        <w:lastRenderedPageBreak/>
        <w:t>较</w:t>
      </w:r>
    </w:p>
    <w:p w14:paraId="648BB98F"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摩根创新商业模式灵活配置混合型证券投资基金</w:t>
      </w:r>
    </w:p>
    <w:p w14:paraId="5F5A869A"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2EEAB21D"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7CBFD926"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A</w:t>
      </w:r>
    </w:p>
    <w:p w14:paraId="66FA861B"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508AC32C" wp14:editId="766E3E7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3F7AB07" w14:textId="77777777" w:rsidR="00C7165D" w:rsidRDefault="00317F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日，图示的时间段为合同生效日至本报告期末。</w:t>
      </w:r>
    </w:p>
    <w:p w14:paraId="3F68F0A1"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37E41619"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摩根创新商业模式混合</w:t>
      </w:r>
      <w:r w:rsidRPr="00B079CA">
        <w:rPr>
          <w:rFonts w:ascii="Times New Roman" w:eastAsiaTheme="minorEastAsia" w:hAnsi="Times New Roman"/>
          <w:color w:val="000000" w:themeColor="text1"/>
          <w:sz w:val="21"/>
          <w:szCs w:val="21"/>
        </w:rPr>
        <w:t>C</w:t>
      </w:r>
    </w:p>
    <w:p w14:paraId="44308D1B"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7E5FEA2B" wp14:editId="40A76CA1">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5A21E5A" w14:textId="77777777" w:rsidR="00C7165D" w:rsidRDefault="00317F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0773187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657F83A5" w14:textId="77777777" w:rsidR="00192957" w:rsidRPr="00B079CA" w:rsidRDefault="00192957" w:rsidP="00192957">
      <w:pPr>
        <w:tabs>
          <w:tab w:val="left" w:pos="1800"/>
        </w:tabs>
        <w:spacing w:line="360" w:lineRule="auto"/>
        <w:rPr>
          <w:rFonts w:eastAsiaTheme="minorEastAsia"/>
          <w:color w:val="000000" w:themeColor="text1"/>
          <w:szCs w:val="21"/>
        </w:rPr>
      </w:pPr>
    </w:p>
    <w:p w14:paraId="67EA440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34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2140C0BF"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34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4C2F310F"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979E5D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6473375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3BA2D9F0" w14:textId="77777777" w:rsidTr="00E637EA">
        <w:tc>
          <w:tcPr>
            <w:tcW w:w="1090" w:type="dxa"/>
            <w:vMerge w:val="restart"/>
            <w:vAlign w:val="center"/>
          </w:tcPr>
          <w:p w14:paraId="331E83A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34ACA9D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5EFC0AE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063AEE1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1DCC248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221C22E4" w14:textId="77777777" w:rsidTr="00E637EA">
        <w:tc>
          <w:tcPr>
            <w:tcW w:w="1090" w:type="dxa"/>
            <w:vMerge/>
            <w:vAlign w:val="center"/>
          </w:tcPr>
          <w:p w14:paraId="718FA62C"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2EE6EBF5" w14:textId="77777777" w:rsidR="001548F9" w:rsidRPr="00B079CA" w:rsidRDefault="001548F9">
            <w:pPr>
              <w:widowControl/>
              <w:jc w:val="left"/>
              <w:rPr>
                <w:rFonts w:eastAsiaTheme="minorEastAsia"/>
                <w:color w:val="000000" w:themeColor="text1"/>
                <w:szCs w:val="21"/>
              </w:rPr>
            </w:pPr>
          </w:p>
        </w:tc>
        <w:tc>
          <w:tcPr>
            <w:tcW w:w="1190" w:type="dxa"/>
            <w:vAlign w:val="center"/>
          </w:tcPr>
          <w:p w14:paraId="6BF6E72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7A0E922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1C095A4E"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DDA131E" w14:textId="77777777" w:rsidR="001548F9" w:rsidRPr="00B079CA" w:rsidRDefault="001548F9">
            <w:pPr>
              <w:widowControl/>
              <w:jc w:val="left"/>
              <w:rPr>
                <w:rFonts w:eastAsiaTheme="minorEastAsia"/>
                <w:color w:val="000000" w:themeColor="text1"/>
                <w:szCs w:val="21"/>
              </w:rPr>
            </w:pPr>
          </w:p>
        </w:tc>
      </w:tr>
      <w:tr w:rsidR="00C7165D" w14:paraId="20973779" w14:textId="77777777">
        <w:tc>
          <w:tcPr>
            <w:tcW w:w="1090" w:type="dxa"/>
            <w:vAlign w:val="center"/>
          </w:tcPr>
          <w:p w14:paraId="2C735920" w14:textId="77777777" w:rsidR="00C7165D" w:rsidRDefault="00317FD6">
            <w:pPr>
              <w:jc w:val="center"/>
            </w:pPr>
            <w:r>
              <w:rPr>
                <w:rFonts w:eastAsiaTheme="minorEastAsia"/>
                <w:color w:val="000000" w:themeColor="text1"/>
                <w:szCs w:val="21"/>
              </w:rPr>
              <w:t>郭晨</w:t>
            </w:r>
          </w:p>
        </w:tc>
        <w:tc>
          <w:tcPr>
            <w:tcW w:w="1500" w:type="dxa"/>
            <w:vAlign w:val="center"/>
          </w:tcPr>
          <w:p w14:paraId="602EE15D" w14:textId="77777777" w:rsidR="00C7165D" w:rsidRDefault="00317FD6">
            <w:pPr>
              <w:jc w:val="center"/>
            </w:pPr>
            <w:r>
              <w:rPr>
                <w:rFonts w:eastAsiaTheme="minorEastAsia"/>
                <w:color w:val="000000" w:themeColor="text1"/>
                <w:szCs w:val="21"/>
              </w:rPr>
              <w:t>本基金基金经理</w:t>
            </w:r>
          </w:p>
        </w:tc>
        <w:tc>
          <w:tcPr>
            <w:tcW w:w="1190" w:type="dxa"/>
            <w:vAlign w:val="center"/>
          </w:tcPr>
          <w:p w14:paraId="0188843B" w14:textId="77777777" w:rsidR="00C7165D" w:rsidRDefault="00317FD6">
            <w:pPr>
              <w:jc w:val="center"/>
            </w:pPr>
            <w:r>
              <w:rPr>
                <w:rFonts w:eastAsiaTheme="minorEastAsia"/>
                <w:color w:val="000000" w:themeColor="text1"/>
                <w:szCs w:val="21"/>
              </w:rPr>
              <w:t>2019-03-29</w:t>
            </w:r>
          </w:p>
        </w:tc>
        <w:tc>
          <w:tcPr>
            <w:tcW w:w="1260" w:type="dxa"/>
            <w:vAlign w:val="center"/>
          </w:tcPr>
          <w:p w14:paraId="6D457DEF" w14:textId="77777777" w:rsidR="00C7165D" w:rsidRDefault="00317FD6">
            <w:pPr>
              <w:jc w:val="center"/>
            </w:pPr>
            <w:r>
              <w:rPr>
                <w:rFonts w:eastAsiaTheme="minorEastAsia"/>
                <w:color w:val="000000" w:themeColor="text1"/>
                <w:szCs w:val="21"/>
              </w:rPr>
              <w:t>-</w:t>
            </w:r>
          </w:p>
        </w:tc>
        <w:tc>
          <w:tcPr>
            <w:tcW w:w="1236" w:type="dxa"/>
            <w:vAlign w:val="center"/>
          </w:tcPr>
          <w:p w14:paraId="1DFD2400" w14:textId="77777777" w:rsidR="00C7165D" w:rsidRDefault="00317FD6">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135AE1DB" w14:textId="77777777" w:rsidR="00C7165D" w:rsidRDefault="00317FD6">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6437D72D" w14:textId="77777777" w:rsidR="00C7165D" w:rsidRDefault="00317F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4D46B85B"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2D1B613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34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0E6C380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8ADD98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349"/>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707EF558"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519720FC"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DD952AB"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5452BE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49B24F8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58A2C01E"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76B12E5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064AB717"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350"/>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7B5EA2ED"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89D596D"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指数上涨</w:t>
      </w:r>
      <w:r>
        <w:rPr>
          <w:rFonts w:eastAsiaTheme="minorEastAsia"/>
          <w:color w:val="000000" w:themeColor="text1"/>
          <w:kern w:val="0"/>
          <w:szCs w:val="21"/>
        </w:rPr>
        <w:t>0.89%</w:t>
      </w:r>
      <w:r>
        <w:rPr>
          <w:rFonts w:eastAsiaTheme="minorEastAsia"/>
          <w:color w:val="000000" w:themeColor="text1"/>
          <w:kern w:val="0"/>
          <w:szCs w:val="21"/>
        </w:rPr>
        <w:t>，创业板指数下跌</w:t>
      </w:r>
      <w:r>
        <w:rPr>
          <w:rFonts w:eastAsiaTheme="minorEastAsia"/>
          <w:color w:val="000000" w:themeColor="text1"/>
          <w:kern w:val="0"/>
          <w:szCs w:val="21"/>
        </w:rPr>
        <w:t>11%</w:t>
      </w:r>
      <w:r>
        <w:rPr>
          <w:rFonts w:eastAsiaTheme="minorEastAsia"/>
          <w:color w:val="000000" w:themeColor="text1"/>
          <w:kern w:val="0"/>
          <w:szCs w:val="21"/>
        </w:rPr>
        <w:t>。上半年市场表现平淡，红利板块一枝独秀，成长板块全面承压，人工智能算力行业表现略好。一季度宏观经济数据恢复良好，二季度开始回落，房地产是宏观经济的关键变量，各地放松房地产政策开始推出。出口数据和中低端消费表现尚可，但海外贸易保护政策持续出台，美国大选态势，让投资者对未来出口形势产生担忧。市场整体风险偏好降低，成交量下降，大市值红利板块表现相对较佳，成长板块整体承压，仅有</w:t>
      </w:r>
      <w:r>
        <w:rPr>
          <w:rFonts w:eastAsiaTheme="minorEastAsia"/>
          <w:color w:val="000000" w:themeColor="text1"/>
          <w:kern w:val="0"/>
          <w:szCs w:val="21"/>
        </w:rPr>
        <w:t>AI</w:t>
      </w:r>
      <w:r>
        <w:rPr>
          <w:rFonts w:eastAsiaTheme="minorEastAsia"/>
          <w:color w:val="000000" w:themeColor="text1"/>
          <w:kern w:val="0"/>
          <w:szCs w:val="21"/>
        </w:rPr>
        <w:t>（人工智能）板块的算力方向在持续超预期的加持下表现略佳。</w:t>
      </w:r>
    </w:p>
    <w:p w14:paraId="477CAA33"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我们始终看好国内权益市场的长期机会，认为市场处于一个长期慢牛的走势之中，结构性行情为主。上半年本基金依然看好成长行业的投资机会，集中配置在人工智能产业链的相关公司，比如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的算力、人型机器人、智能驾驶、动力电池，家电等，在房地产、金融、消费等行业配置比例较低。本基金将始终坚持价值投资思路，坚持配置高景气度成长行业，选择高景气行业中相对优秀的</w:t>
      </w:r>
      <w:r w:rsidRPr="00B079CA">
        <w:rPr>
          <w:rFonts w:eastAsiaTheme="minorEastAsia"/>
          <w:color w:val="000000" w:themeColor="text1"/>
          <w:kern w:val="0"/>
          <w:szCs w:val="21"/>
        </w:rPr>
        <w:lastRenderedPageBreak/>
        <w:t>龙头公司长期投资。</w:t>
      </w:r>
    </w:p>
    <w:p w14:paraId="149A4D4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7E929193"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本报告期摩根创新商业模式</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:-3.10%</w:t>
      </w:r>
      <w:r>
        <w:rPr>
          <w:rFonts w:eastAsiaTheme="minorEastAsia"/>
          <w:color w:val="000000" w:themeColor="text1"/>
          <w:kern w:val="0"/>
          <w:szCs w:val="21"/>
        </w:rPr>
        <w:t>，同期业绩比较基准收益率为</w:t>
      </w:r>
      <w:r>
        <w:rPr>
          <w:rFonts w:eastAsiaTheme="minorEastAsia"/>
          <w:color w:val="000000" w:themeColor="text1"/>
          <w:kern w:val="0"/>
          <w:szCs w:val="21"/>
        </w:rPr>
        <w:t>:0.43%</w:t>
      </w:r>
    </w:p>
    <w:p w14:paraId="57E7A1D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摩根创新商业模式</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:-3.43%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:0.43%</w:t>
      </w:r>
      <w:r w:rsidRPr="00B079CA">
        <w:rPr>
          <w:rFonts w:eastAsiaTheme="minorEastAsia"/>
          <w:color w:val="000000" w:themeColor="text1"/>
          <w:kern w:val="0"/>
          <w:szCs w:val="21"/>
        </w:rPr>
        <w:t>。</w:t>
      </w:r>
    </w:p>
    <w:p w14:paraId="6C39D06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35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00FC40C8"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中央重磅会议召开，一轮新的深层次改革蓄势待发，有利于提振投资者信心。各地房地产放松政策持续出台，房地产市场何时企稳值得观察，出口在未来的两个季度或将继续保持景气，国内财政和基建政策有望发力。美国下半年重启降息周期的概率较高，北上资金情况有望好转，同时国内货币政策空间或将打开。港股在经历调整之后，估值吸引力提升，依然是国内经济变化高弹性的标的。重点关注以下几个方向：一是新技术引领的高景气行业，如人工智能、人型机器人、智能驾驶等，二是估值低，经营稳定的红利板块，如电力、资源等。</w:t>
      </w:r>
    </w:p>
    <w:p w14:paraId="684DF1D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14:paraId="11431C3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35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569D88B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49303E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35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4708FDC5"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EFC5465"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35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713E7AC2"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4F85D0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355"/>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8"/>
      <w:bookmarkEnd w:id="39"/>
    </w:p>
    <w:p w14:paraId="47160626"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35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32F6BE8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EF7983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357"/>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3B970351" w14:textId="77777777" w:rsidR="007A0BA8" w:rsidRDefault="007A0BA8" w:rsidP="007A0BA8">
      <w:pPr>
        <w:spacing w:line="360" w:lineRule="auto"/>
        <w:ind w:firstLineChars="200" w:firstLine="420"/>
        <w:rPr>
          <w:rFonts w:eastAsiaTheme="minorEastAsia"/>
          <w:color w:val="000000" w:themeColor="text1"/>
          <w:kern w:val="0"/>
          <w:szCs w:val="21"/>
        </w:rPr>
      </w:pPr>
      <w:bookmarkStart w:id="44" w:name="_Toc225498266"/>
      <w:bookmarkStart w:id="45" w:name="_Toc174718358"/>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2B672101" w14:textId="77777777" w:rsidR="007A0BA8" w:rsidRPr="00B079CA" w:rsidRDefault="007A0BA8" w:rsidP="007A0BA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2E69F06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3137FBAE"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4BBF0366"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35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79F23AF1"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36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5CCC160D"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会计主体：摩根创新商业模式灵活配置混合型证券投资基金</w:t>
      </w:r>
    </w:p>
    <w:p w14:paraId="1C76DD25"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170EA7E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05B846DA" w14:textId="77777777" w:rsidTr="00F73D0C">
        <w:tc>
          <w:tcPr>
            <w:tcW w:w="2880" w:type="dxa"/>
            <w:vAlign w:val="center"/>
          </w:tcPr>
          <w:p w14:paraId="284C7CD3"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195D62B4"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EA041C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5080D1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0EBF69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760C025"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361C6EBF" w14:textId="77777777" w:rsidTr="0018552C">
        <w:tc>
          <w:tcPr>
            <w:tcW w:w="2880" w:type="dxa"/>
            <w:vAlign w:val="center"/>
          </w:tcPr>
          <w:p w14:paraId="0982D2E5"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AE1496B"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FCA90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239B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3529B01F" w14:textId="77777777" w:rsidTr="00FF6027">
        <w:tc>
          <w:tcPr>
            <w:tcW w:w="2880" w:type="dxa"/>
            <w:vAlign w:val="center"/>
          </w:tcPr>
          <w:p w14:paraId="7BD17178"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2CFB11DD"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36E91C22" w14:textId="77777777" w:rsidR="00773091" w:rsidRPr="00B079CA" w:rsidRDefault="00773091" w:rsidP="00773091">
            <w:pPr>
              <w:jc w:val="right"/>
              <w:rPr>
                <w:rFonts w:eastAsiaTheme="minorEastAsia"/>
                <w:color w:val="000000" w:themeColor="text1"/>
                <w:szCs w:val="21"/>
              </w:rPr>
            </w:pPr>
            <w:r w:rsidRPr="00E15564">
              <w:rPr>
                <w:szCs w:val="21"/>
              </w:rPr>
              <w:t>6,507,155.43</w:t>
            </w:r>
          </w:p>
        </w:tc>
        <w:tc>
          <w:tcPr>
            <w:tcW w:w="2520" w:type="dxa"/>
            <w:vAlign w:val="bottom"/>
          </w:tcPr>
          <w:p w14:paraId="27E91DD1" w14:textId="77777777" w:rsidR="00773091" w:rsidRPr="00B079CA" w:rsidRDefault="00773091" w:rsidP="00773091">
            <w:pPr>
              <w:jc w:val="right"/>
              <w:rPr>
                <w:rFonts w:eastAsiaTheme="minorEastAsia"/>
                <w:color w:val="000000" w:themeColor="text1"/>
                <w:szCs w:val="21"/>
              </w:rPr>
            </w:pPr>
            <w:r w:rsidRPr="00E15564">
              <w:rPr>
                <w:szCs w:val="21"/>
              </w:rPr>
              <w:t>7,517,591.76</w:t>
            </w:r>
          </w:p>
        </w:tc>
      </w:tr>
      <w:tr w:rsidR="00B079CA" w:rsidRPr="00B079CA" w14:paraId="4E2C0A42" w14:textId="77777777" w:rsidTr="0018552C">
        <w:tc>
          <w:tcPr>
            <w:tcW w:w="2880" w:type="dxa"/>
            <w:vAlign w:val="center"/>
          </w:tcPr>
          <w:p w14:paraId="1B565CE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B36898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64776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108,355.77</w:t>
            </w:r>
          </w:p>
        </w:tc>
        <w:tc>
          <w:tcPr>
            <w:tcW w:w="2520" w:type="dxa"/>
            <w:vAlign w:val="center"/>
          </w:tcPr>
          <w:p w14:paraId="0EA795D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130,741.26</w:t>
            </w:r>
          </w:p>
        </w:tc>
      </w:tr>
      <w:tr w:rsidR="00B079CA" w:rsidRPr="00B079CA" w14:paraId="3344ECD9" w14:textId="77777777" w:rsidTr="0018552C">
        <w:tc>
          <w:tcPr>
            <w:tcW w:w="2880" w:type="dxa"/>
            <w:vAlign w:val="center"/>
          </w:tcPr>
          <w:p w14:paraId="0A9265D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D589C4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B6F2C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20,774.40</w:t>
            </w:r>
          </w:p>
        </w:tc>
        <w:tc>
          <w:tcPr>
            <w:tcW w:w="2520" w:type="dxa"/>
            <w:vAlign w:val="center"/>
          </w:tcPr>
          <w:p w14:paraId="330072E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26,691.74</w:t>
            </w:r>
          </w:p>
        </w:tc>
      </w:tr>
      <w:tr w:rsidR="00B079CA" w:rsidRPr="00B079CA" w14:paraId="672F6585" w14:textId="77777777" w:rsidTr="0018552C">
        <w:tc>
          <w:tcPr>
            <w:tcW w:w="2880" w:type="dxa"/>
            <w:vAlign w:val="center"/>
          </w:tcPr>
          <w:p w14:paraId="763F0E0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C09400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9E992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57,432,643.79</w:t>
            </w:r>
          </w:p>
        </w:tc>
        <w:tc>
          <w:tcPr>
            <w:tcW w:w="2520" w:type="dxa"/>
            <w:vAlign w:val="center"/>
          </w:tcPr>
          <w:p w14:paraId="50A50EA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62,339,026.67</w:t>
            </w:r>
          </w:p>
        </w:tc>
      </w:tr>
      <w:tr w:rsidR="00B079CA" w:rsidRPr="00B079CA" w14:paraId="6F32EB64" w14:textId="77777777" w:rsidTr="0018552C">
        <w:tc>
          <w:tcPr>
            <w:tcW w:w="2880" w:type="dxa"/>
            <w:vAlign w:val="center"/>
          </w:tcPr>
          <w:p w14:paraId="2056852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23EB08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A0663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57,432,643.79</w:t>
            </w:r>
          </w:p>
        </w:tc>
        <w:tc>
          <w:tcPr>
            <w:tcW w:w="2520" w:type="dxa"/>
            <w:vAlign w:val="center"/>
          </w:tcPr>
          <w:p w14:paraId="522EF9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62,339,026.67</w:t>
            </w:r>
          </w:p>
        </w:tc>
      </w:tr>
      <w:tr w:rsidR="00B079CA" w:rsidRPr="00B079CA" w14:paraId="3AF7A9AE" w14:textId="77777777" w:rsidTr="0018552C">
        <w:tc>
          <w:tcPr>
            <w:tcW w:w="2880" w:type="dxa"/>
            <w:vAlign w:val="center"/>
          </w:tcPr>
          <w:p w14:paraId="0F7D5012"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575760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3D49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82B2A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E43CE3" w14:textId="77777777" w:rsidTr="0018552C">
        <w:tc>
          <w:tcPr>
            <w:tcW w:w="2880" w:type="dxa"/>
            <w:vAlign w:val="center"/>
          </w:tcPr>
          <w:p w14:paraId="4A3543F7"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787D26B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442CEA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FE17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3EF6B4" w14:textId="77777777" w:rsidTr="0018552C">
        <w:tc>
          <w:tcPr>
            <w:tcW w:w="2880" w:type="dxa"/>
            <w:vAlign w:val="center"/>
          </w:tcPr>
          <w:p w14:paraId="0E009E65"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48C938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A8C15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21AEE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321D61" w14:textId="77777777" w:rsidTr="0018552C">
        <w:tc>
          <w:tcPr>
            <w:tcW w:w="2880" w:type="dxa"/>
            <w:vAlign w:val="center"/>
          </w:tcPr>
          <w:p w14:paraId="688B5917"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w:t>
            </w:r>
          </w:p>
        </w:tc>
        <w:tc>
          <w:tcPr>
            <w:tcW w:w="1080" w:type="dxa"/>
            <w:vAlign w:val="center"/>
          </w:tcPr>
          <w:p w14:paraId="44E5B161"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AD2B0E7"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FD95F84"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3B3934" w14:textId="77777777" w:rsidTr="0018552C">
        <w:tc>
          <w:tcPr>
            <w:tcW w:w="2880" w:type="dxa"/>
            <w:vAlign w:val="center"/>
          </w:tcPr>
          <w:p w14:paraId="4A9DBE39"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20975C16"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9B4877D"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DBEBBE6"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CDA77E" w14:textId="77777777" w:rsidTr="0018552C">
        <w:tc>
          <w:tcPr>
            <w:tcW w:w="2880" w:type="dxa"/>
            <w:vAlign w:val="center"/>
          </w:tcPr>
          <w:p w14:paraId="600E40C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DD7F7A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145521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6BC0B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E7EA21" w14:textId="77777777" w:rsidTr="0018552C">
        <w:tc>
          <w:tcPr>
            <w:tcW w:w="2880" w:type="dxa"/>
            <w:vAlign w:val="center"/>
          </w:tcPr>
          <w:p w14:paraId="1F9F5EBF"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40029449"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DFF98A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8EFF61"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38C96B" w14:textId="77777777" w:rsidTr="0018552C">
        <w:tc>
          <w:tcPr>
            <w:tcW w:w="2880" w:type="dxa"/>
            <w:vAlign w:val="center"/>
          </w:tcPr>
          <w:p w14:paraId="1D0DCF2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5D1CD5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CC01E5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33,993.74</w:t>
            </w:r>
          </w:p>
        </w:tc>
        <w:tc>
          <w:tcPr>
            <w:tcW w:w="2520" w:type="dxa"/>
            <w:vAlign w:val="center"/>
          </w:tcPr>
          <w:p w14:paraId="0159846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3E04C5" w14:textId="77777777" w:rsidTr="0018552C">
        <w:tc>
          <w:tcPr>
            <w:tcW w:w="2880" w:type="dxa"/>
            <w:vAlign w:val="center"/>
          </w:tcPr>
          <w:p w14:paraId="3793E69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001F03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56870A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31,225.82</w:t>
            </w:r>
          </w:p>
        </w:tc>
        <w:tc>
          <w:tcPr>
            <w:tcW w:w="2520" w:type="dxa"/>
            <w:vAlign w:val="center"/>
          </w:tcPr>
          <w:p w14:paraId="32B5886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E0E47A" w14:textId="77777777" w:rsidTr="0018552C">
        <w:tc>
          <w:tcPr>
            <w:tcW w:w="2880" w:type="dxa"/>
            <w:vAlign w:val="center"/>
          </w:tcPr>
          <w:p w14:paraId="5B49EC5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DFD436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80F0F1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1,652.51</w:t>
            </w:r>
          </w:p>
        </w:tc>
        <w:tc>
          <w:tcPr>
            <w:tcW w:w="2520" w:type="dxa"/>
            <w:vAlign w:val="center"/>
          </w:tcPr>
          <w:p w14:paraId="34C3F02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16,964.72</w:t>
            </w:r>
          </w:p>
        </w:tc>
      </w:tr>
      <w:tr w:rsidR="00B079CA" w:rsidRPr="00B079CA" w14:paraId="071148C6" w14:textId="77777777" w:rsidTr="0018552C">
        <w:tc>
          <w:tcPr>
            <w:tcW w:w="2880" w:type="dxa"/>
            <w:vAlign w:val="center"/>
          </w:tcPr>
          <w:p w14:paraId="5DAA142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60D320D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E9F8C5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D7638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365CDC" w14:textId="77777777" w:rsidTr="0018552C">
        <w:tc>
          <w:tcPr>
            <w:tcW w:w="2880" w:type="dxa"/>
            <w:vAlign w:val="center"/>
          </w:tcPr>
          <w:p w14:paraId="3D217F8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4926A00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9D6370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093B5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34548A" w14:textId="77777777" w:rsidTr="0018552C">
        <w:tc>
          <w:tcPr>
            <w:tcW w:w="2880" w:type="dxa"/>
            <w:vAlign w:val="center"/>
          </w:tcPr>
          <w:p w14:paraId="53953F1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FA2F130"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490B740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64,135,801.46</w:t>
            </w:r>
          </w:p>
        </w:tc>
        <w:tc>
          <w:tcPr>
            <w:tcW w:w="2520" w:type="dxa"/>
            <w:vAlign w:val="center"/>
          </w:tcPr>
          <w:p w14:paraId="576E6C0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70,031,016.15</w:t>
            </w:r>
          </w:p>
        </w:tc>
      </w:tr>
      <w:tr w:rsidR="00B079CA" w:rsidRPr="00B079CA" w14:paraId="0591189E" w14:textId="77777777" w:rsidTr="00F73D0C">
        <w:tc>
          <w:tcPr>
            <w:tcW w:w="2880" w:type="dxa"/>
            <w:vAlign w:val="center"/>
          </w:tcPr>
          <w:p w14:paraId="6C9C0AD8"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9590312"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6D7941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7592C4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3050F5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42A4B2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22EC221" w14:textId="77777777" w:rsidTr="0018552C">
        <w:tc>
          <w:tcPr>
            <w:tcW w:w="2880" w:type="dxa"/>
            <w:vAlign w:val="center"/>
          </w:tcPr>
          <w:p w14:paraId="2A6A20E5"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447CAD3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E0DB7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343DA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370B32" w14:textId="77777777" w:rsidTr="0018552C">
        <w:tc>
          <w:tcPr>
            <w:tcW w:w="2880" w:type="dxa"/>
            <w:vAlign w:val="center"/>
          </w:tcPr>
          <w:p w14:paraId="16DA535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0BB106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37158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629D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425198" w14:textId="77777777" w:rsidTr="0018552C">
        <w:tc>
          <w:tcPr>
            <w:tcW w:w="2880" w:type="dxa"/>
            <w:vAlign w:val="center"/>
          </w:tcPr>
          <w:p w14:paraId="02B5556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019B35C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69E9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41395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959C5C" w14:textId="77777777" w:rsidTr="0018552C">
        <w:tc>
          <w:tcPr>
            <w:tcW w:w="2880" w:type="dxa"/>
            <w:vAlign w:val="center"/>
          </w:tcPr>
          <w:p w14:paraId="3440FF8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C97803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B1E6AD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F6728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2FFD24" w14:textId="77777777" w:rsidTr="0018552C">
        <w:tc>
          <w:tcPr>
            <w:tcW w:w="2880" w:type="dxa"/>
            <w:vAlign w:val="center"/>
          </w:tcPr>
          <w:p w14:paraId="039C491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DADD99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18254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EE6F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DB28C7" w14:textId="77777777" w:rsidTr="00010D70">
        <w:tc>
          <w:tcPr>
            <w:tcW w:w="2880" w:type="dxa"/>
            <w:vAlign w:val="center"/>
          </w:tcPr>
          <w:p w14:paraId="310F1BC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2BA988F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21F9611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39.59</w:t>
            </w:r>
          </w:p>
        </w:tc>
        <w:tc>
          <w:tcPr>
            <w:tcW w:w="2520" w:type="dxa"/>
            <w:vAlign w:val="bottom"/>
          </w:tcPr>
          <w:p w14:paraId="770EDA5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278,276.45</w:t>
            </w:r>
          </w:p>
        </w:tc>
      </w:tr>
      <w:tr w:rsidR="00B079CA" w:rsidRPr="00B079CA" w14:paraId="721ACCC6" w14:textId="77777777" w:rsidTr="0018552C">
        <w:tc>
          <w:tcPr>
            <w:tcW w:w="2880" w:type="dxa"/>
            <w:vAlign w:val="center"/>
          </w:tcPr>
          <w:p w14:paraId="65B826C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4B5250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45AF50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10,387.69</w:t>
            </w:r>
          </w:p>
        </w:tc>
        <w:tc>
          <w:tcPr>
            <w:tcW w:w="2520" w:type="dxa"/>
            <w:vAlign w:val="center"/>
          </w:tcPr>
          <w:p w14:paraId="00770C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33,509.61</w:t>
            </w:r>
          </w:p>
        </w:tc>
      </w:tr>
      <w:tr w:rsidR="00B079CA" w:rsidRPr="00B079CA" w14:paraId="2E0E0BE2" w14:textId="77777777" w:rsidTr="0018552C">
        <w:tc>
          <w:tcPr>
            <w:tcW w:w="2880" w:type="dxa"/>
            <w:vAlign w:val="center"/>
          </w:tcPr>
          <w:p w14:paraId="092EAB2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E682F9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DF761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64,290.80</w:t>
            </w:r>
          </w:p>
        </w:tc>
        <w:tc>
          <w:tcPr>
            <w:tcW w:w="2520" w:type="dxa"/>
            <w:vAlign w:val="center"/>
          </w:tcPr>
          <w:p w14:paraId="767628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71,427.66</w:t>
            </w:r>
          </w:p>
        </w:tc>
      </w:tr>
      <w:tr w:rsidR="00B079CA" w:rsidRPr="00B079CA" w14:paraId="122AE0D5" w14:textId="77777777" w:rsidTr="0018552C">
        <w:tc>
          <w:tcPr>
            <w:tcW w:w="2880" w:type="dxa"/>
            <w:vAlign w:val="center"/>
          </w:tcPr>
          <w:p w14:paraId="6BEA9EA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2D5B72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BDF18A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10,715.12</w:t>
            </w:r>
          </w:p>
        </w:tc>
        <w:tc>
          <w:tcPr>
            <w:tcW w:w="2520" w:type="dxa"/>
            <w:vAlign w:val="center"/>
          </w:tcPr>
          <w:p w14:paraId="38C254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11,904.61</w:t>
            </w:r>
          </w:p>
        </w:tc>
      </w:tr>
      <w:tr w:rsidR="00B079CA" w:rsidRPr="00B079CA" w14:paraId="3B30D5FA" w14:textId="77777777" w:rsidTr="0018552C">
        <w:tc>
          <w:tcPr>
            <w:tcW w:w="2880" w:type="dxa"/>
            <w:vAlign w:val="center"/>
          </w:tcPr>
          <w:p w14:paraId="1200009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523064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BB3D9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18.43</w:t>
            </w:r>
          </w:p>
        </w:tc>
        <w:tc>
          <w:tcPr>
            <w:tcW w:w="2520" w:type="dxa"/>
            <w:vAlign w:val="center"/>
          </w:tcPr>
          <w:p w14:paraId="4DA4828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18.38</w:t>
            </w:r>
          </w:p>
        </w:tc>
      </w:tr>
      <w:tr w:rsidR="00B079CA" w:rsidRPr="00B079CA" w14:paraId="0AD82C8C" w14:textId="77777777" w:rsidTr="0018552C">
        <w:tc>
          <w:tcPr>
            <w:tcW w:w="2880" w:type="dxa"/>
            <w:vAlign w:val="center"/>
          </w:tcPr>
          <w:p w14:paraId="5B8DBC9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7891F2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27E339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8E798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28099A" w14:textId="77777777" w:rsidTr="0018552C">
        <w:tc>
          <w:tcPr>
            <w:tcW w:w="2880" w:type="dxa"/>
            <w:vAlign w:val="center"/>
          </w:tcPr>
          <w:p w14:paraId="2231B2C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7A5484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AD3860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CA263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052297" w14:textId="77777777" w:rsidTr="0018552C">
        <w:tc>
          <w:tcPr>
            <w:tcW w:w="2880" w:type="dxa"/>
            <w:vAlign w:val="center"/>
          </w:tcPr>
          <w:p w14:paraId="1005570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7E95C2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E81E4A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2D4D8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B38EAE" w14:textId="77777777" w:rsidTr="0018552C">
        <w:tc>
          <w:tcPr>
            <w:tcW w:w="2880" w:type="dxa"/>
            <w:vAlign w:val="center"/>
          </w:tcPr>
          <w:p w14:paraId="790CEB2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FA6DB9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F43ED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05B9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798B30" w14:textId="77777777" w:rsidTr="0018552C">
        <w:tc>
          <w:tcPr>
            <w:tcW w:w="2880" w:type="dxa"/>
            <w:vAlign w:val="center"/>
          </w:tcPr>
          <w:p w14:paraId="6D758F3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203068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91DED5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273,042.81</w:t>
            </w:r>
          </w:p>
        </w:tc>
        <w:tc>
          <w:tcPr>
            <w:tcW w:w="2520" w:type="dxa"/>
            <w:vAlign w:val="center"/>
          </w:tcPr>
          <w:p w14:paraId="6C25FD7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312,348.90</w:t>
            </w:r>
          </w:p>
        </w:tc>
      </w:tr>
      <w:tr w:rsidR="00B079CA" w:rsidRPr="00B079CA" w14:paraId="51C5B900" w14:textId="77777777" w:rsidTr="0018552C">
        <w:tc>
          <w:tcPr>
            <w:tcW w:w="2880" w:type="dxa"/>
            <w:vAlign w:val="center"/>
          </w:tcPr>
          <w:p w14:paraId="39DD5288"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AB3F7AE"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6531CAF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358,494.44</w:t>
            </w:r>
          </w:p>
        </w:tc>
        <w:tc>
          <w:tcPr>
            <w:tcW w:w="2520" w:type="dxa"/>
            <w:vAlign w:val="center"/>
          </w:tcPr>
          <w:p w14:paraId="4244503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707,485.61</w:t>
            </w:r>
          </w:p>
        </w:tc>
      </w:tr>
      <w:tr w:rsidR="00B079CA" w:rsidRPr="00B079CA" w14:paraId="32FC7FCB" w14:textId="77777777" w:rsidTr="0018552C">
        <w:tc>
          <w:tcPr>
            <w:tcW w:w="2880" w:type="dxa"/>
            <w:vAlign w:val="center"/>
          </w:tcPr>
          <w:p w14:paraId="2957143C"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CB0167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A5AB6C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240C6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BEBDE3" w14:textId="77777777" w:rsidTr="0018552C">
        <w:tc>
          <w:tcPr>
            <w:tcW w:w="2880" w:type="dxa"/>
            <w:vAlign w:val="center"/>
          </w:tcPr>
          <w:p w14:paraId="1BBF675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8EB365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291608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61,365,527.43</w:t>
            </w:r>
          </w:p>
        </w:tc>
        <w:tc>
          <w:tcPr>
            <w:tcW w:w="2520" w:type="dxa"/>
            <w:vAlign w:val="center"/>
          </w:tcPr>
          <w:p w14:paraId="6E30231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64,630,053.33</w:t>
            </w:r>
          </w:p>
        </w:tc>
      </w:tr>
      <w:tr w:rsidR="00B079CA" w:rsidRPr="00B079CA" w14:paraId="3DD5645B" w14:textId="77777777" w:rsidTr="0018552C">
        <w:tc>
          <w:tcPr>
            <w:tcW w:w="2880" w:type="dxa"/>
            <w:vAlign w:val="center"/>
          </w:tcPr>
          <w:p w14:paraId="7B877E9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8111C0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636C63F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2,411,779.59</w:t>
            </w:r>
          </w:p>
        </w:tc>
        <w:tc>
          <w:tcPr>
            <w:tcW w:w="2520" w:type="dxa"/>
            <w:vAlign w:val="center"/>
          </w:tcPr>
          <w:p w14:paraId="5043385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4,693,477.21</w:t>
            </w:r>
          </w:p>
        </w:tc>
      </w:tr>
      <w:tr w:rsidR="00B079CA" w:rsidRPr="00B079CA" w14:paraId="77026875" w14:textId="77777777" w:rsidTr="0018552C">
        <w:tc>
          <w:tcPr>
            <w:tcW w:w="2880" w:type="dxa"/>
            <w:vAlign w:val="center"/>
          </w:tcPr>
          <w:p w14:paraId="3E77CF7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155F3BB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181838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63,777,307.02</w:t>
            </w:r>
          </w:p>
        </w:tc>
        <w:tc>
          <w:tcPr>
            <w:tcW w:w="2520" w:type="dxa"/>
            <w:vAlign w:val="center"/>
          </w:tcPr>
          <w:p w14:paraId="60A00C3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69,323,530.54</w:t>
            </w:r>
          </w:p>
        </w:tc>
      </w:tr>
      <w:tr w:rsidR="00B079CA" w:rsidRPr="00B079CA" w14:paraId="7BDA6F67" w14:textId="77777777" w:rsidTr="0018552C">
        <w:tc>
          <w:tcPr>
            <w:tcW w:w="2880" w:type="dxa"/>
            <w:vAlign w:val="center"/>
          </w:tcPr>
          <w:p w14:paraId="326E562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DECD7F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226BE0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64,135,801.46</w:t>
            </w:r>
          </w:p>
        </w:tc>
        <w:tc>
          <w:tcPr>
            <w:tcW w:w="2520" w:type="dxa"/>
            <w:vAlign w:val="center"/>
          </w:tcPr>
          <w:p w14:paraId="735415E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70,031,016.15</w:t>
            </w:r>
          </w:p>
        </w:tc>
      </w:tr>
    </w:tbl>
    <w:p w14:paraId="05F0ACBF" w14:textId="77777777" w:rsidR="00C7165D" w:rsidRDefault="00317F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:61,365,527.43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D1FC545" w14:textId="77777777" w:rsidR="00C7165D" w:rsidRDefault="00317FD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:1.0393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:61,316,760.91</w:t>
      </w:r>
      <w:r>
        <w:rPr>
          <w:rFonts w:eastAsiaTheme="minorEastAsia"/>
          <w:color w:val="000000" w:themeColor="text1"/>
          <w:kern w:val="0"/>
          <w:szCs w:val="21"/>
        </w:rPr>
        <w:t>份</w:t>
      </w:r>
      <w:r>
        <w:rPr>
          <w:rFonts w:eastAsiaTheme="minorEastAsia"/>
          <w:color w:val="000000" w:themeColor="text1"/>
          <w:kern w:val="0"/>
          <w:szCs w:val="21"/>
        </w:rPr>
        <w:t>,</w:t>
      </w:r>
    </w:p>
    <w:p w14:paraId="46DFD68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:1.0274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:48,766.52</w:t>
      </w:r>
      <w:r w:rsidRPr="00B079CA">
        <w:rPr>
          <w:rFonts w:eastAsiaTheme="minorEastAsia"/>
          <w:color w:val="000000" w:themeColor="text1"/>
          <w:kern w:val="0"/>
          <w:szCs w:val="21"/>
        </w:rPr>
        <w:t>份。</w:t>
      </w:r>
    </w:p>
    <w:p w14:paraId="14352F8B"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36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576D93B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摩根创新商业模式灵活配置混合型证券投资基金</w:t>
      </w:r>
    </w:p>
    <w:p w14:paraId="21C840A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A65EFF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30D15E25" w14:textId="77777777" w:rsidTr="006D141C">
        <w:tc>
          <w:tcPr>
            <w:tcW w:w="3420" w:type="dxa"/>
            <w:vAlign w:val="center"/>
          </w:tcPr>
          <w:p w14:paraId="53B466C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AD8683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B21EF9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FF1AB95"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550354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11940A2"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C33FC17" w14:textId="77777777" w:rsidTr="00010D70">
        <w:tc>
          <w:tcPr>
            <w:tcW w:w="3420" w:type="dxa"/>
            <w:vAlign w:val="center"/>
          </w:tcPr>
          <w:p w14:paraId="6B157C5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251149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B8EC03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-1,703,820.68</w:t>
            </w:r>
          </w:p>
        </w:tc>
        <w:tc>
          <w:tcPr>
            <w:tcW w:w="2250" w:type="dxa"/>
            <w:vAlign w:val="bottom"/>
          </w:tcPr>
          <w:p w14:paraId="5E71BB8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5,457,629.96</w:t>
            </w:r>
          </w:p>
        </w:tc>
      </w:tr>
      <w:tr w:rsidR="00B079CA" w:rsidRPr="00B079CA" w14:paraId="3A279326" w14:textId="77777777" w:rsidTr="0018552C">
        <w:tc>
          <w:tcPr>
            <w:tcW w:w="3420" w:type="dxa"/>
            <w:vAlign w:val="center"/>
          </w:tcPr>
          <w:p w14:paraId="015AD43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48C6EB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A7F49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12,702.05</w:t>
            </w:r>
          </w:p>
        </w:tc>
        <w:tc>
          <w:tcPr>
            <w:tcW w:w="2250" w:type="dxa"/>
            <w:vAlign w:val="center"/>
          </w:tcPr>
          <w:p w14:paraId="3043F5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16,497.74</w:t>
            </w:r>
          </w:p>
        </w:tc>
      </w:tr>
      <w:tr w:rsidR="00B079CA" w:rsidRPr="00B079CA" w14:paraId="5E20990E" w14:textId="77777777" w:rsidTr="0018552C">
        <w:tc>
          <w:tcPr>
            <w:tcW w:w="3420" w:type="dxa"/>
            <w:vAlign w:val="center"/>
          </w:tcPr>
          <w:p w14:paraId="1B44E76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D6E490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4AF3D5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12,702.05</w:t>
            </w:r>
          </w:p>
        </w:tc>
        <w:tc>
          <w:tcPr>
            <w:tcW w:w="2250" w:type="dxa"/>
            <w:vAlign w:val="center"/>
          </w:tcPr>
          <w:p w14:paraId="075EE2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16,497.74</w:t>
            </w:r>
          </w:p>
        </w:tc>
      </w:tr>
      <w:tr w:rsidR="00B079CA" w:rsidRPr="00B079CA" w14:paraId="11E7F7EF" w14:textId="77777777" w:rsidTr="0018552C">
        <w:tc>
          <w:tcPr>
            <w:tcW w:w="3420" w:type="dxa"/>
            <w:vAlign w:val="center"/>
          </w:tcPr>
          <w:p w14:paraId="239C8FC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845333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1C9AD7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10F0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574951" w14:textId="77777777" w:rsidTr="0018552C">
        <w:tc>
          <w:tcPr>
            <w:tcW w:w="3420" w:type="dxa"/>
            <w:vAlign w:val="center"/>
          </w:tcPr>
          <w:p w14:paraId="0B1F4898"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A30AE9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8A763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AB793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7C173A" w14:textId="77777777" w:rsidTr="0018552C">
        <w:tc>
          <w:tcPr>
            <w:tcW w:w="3420" w:type="dxa"/>
            <w:vAlign w:val="center"/>
          </w:tcPr>
          <w:p w14:paraId="40A483B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025CD9E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F20E4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DEDA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49908E" w14:textId="77777777" w:rsidTr="0018552C">
        <w:tc>
          <w:tcPr>
            <w:tcW w:w="3420" w:type="dxa"/>
            <w:vAlign w:val="center"/>
          </w:tcPr>
          <w:p w14:paraId="3693ED8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40D202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69646A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E21B5D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2E67F1" w14:textId="77777777" w:rsidTr="0018552C">
        <w:tc>
          <w:tcPr>
            <w:tcW w:w="3420" w:type="dxa"/>
            <w:vAlign w:val="center"/>
          </w:tcPr>
          <w:p w14:paraId="473B922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3635BC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5C3D6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-7,655,245.15</w:t>
            </w:r>
          </w:p>
        </w:tc>
        <w:tc>
          <w:tcPr>
            <w:tcW w:w="2250" w:type="dxa"/>
            <w:vAlign w:val="center"/>
          </w:tcPr>
          <w:p w14:paraId="650F83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-12,443,710.83</w:t>
            </w:r>
          </w:p>
        </w:tc>
      </w:tr>
      <w:tr w:rsidR="00B079CA" w:rsidRPr="00B079CA" w14:paraId="2E207AA7" w14:textId="77777777" w:rsidTr="0018552C">
        <w:tc>
          <w:tcPr>
            <w:tcW w:w="3420" w:type="dxa"/>
            <w:vAlign w:val="center"/>
          </w:tcPr>
          <w:p w14:paraId="5256390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0D6AF6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57134DB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-8,082,600.23</w:t>
            </w:r>
          </w:p>
        </w:tc>
        <w:tc>
          <w:tcPr>
            <w:tcW w:w="2250" w:type="dxa"/>
            <w:vAlign w:val="center"/>
          </w:tcPr>
          <w:p w14:paraId="1A9A57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-12,732,890.81</w:t>
            </w:r>
          </w:p>
        </w:tc>
      </w:tr>
      <w:tr w:rsidR="00B079CA" w:rsidRPr="00B079CA" w14:paraId="2412D914" w14:textId="77777777" w:rsidTr="0018552C">
        <w:tc>
          <w:tcPr>
            <w:tcW w:w="3420" w:type="dxa"/>
            <w:vAlign w:val="center"/>
          </w:tcPr>
          <w:p w14:paraId="2F0E373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F698EC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F963E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1D784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A9F866" w14:textId="77777777" w:rsidTr="0018552C">
        <w:tc>
          <w:tcPr>
            <w:tcW w:w="3420" w:type="dxa"/>
            <w:vAlign w:val="center"/>
          </w:tcPr>
          <w:p w14:paraId="021EA677"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CE4E0A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38BFE3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14,594.55</w:t>
            </w:r>
          </w:p>
        </w:tc>
        <w:tc>
          <w:tcPr>
            <w:tcW w:w="2250" w:type="dxa"/>
            <w:vAlign w:val="center"/>
          </w:tcPr>
          <w:p w14:paraId="4CA4DC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C410E1" w14:textId="77777777" w:rsidTr="0018552C">
        <w:tc>
          <w:tcPr>
            <w:tcW w:w="3420" w:type="dxa"/>
            <w:vAlign w:val="center"/>
          </w:tcPr>
          <w:p w14:paraId="72AB4BF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08E977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9550AB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E8802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18A070" w14:textId="77777777" w:rsidTr="0018552C">
        <w:tc>
          <w:tcPr>
            <w:tcW w:w="3420" w:type="dxa"/>
            <w:vAlign w:val="center"/>
          </w:tcPr>
          <w:p w14:paraId="76C86552"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0E3F5FA"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44601C9C"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366DA2"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4DC666" w14:textId="77777777" w:rsidTr="0018552C">
        <w:tc>
          <w:tcPr>
            <w:tcW w:w="3420" w:type="dxa"/>
            <w:vAlign w:val="center"/>
          </w:tcPr>
          <w:p w14:paraId="08CFD88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8B3A0B2"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0E288FB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1E9BD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8A4C5D" w14:textId="77777777" w:rsidTr="0018552C">
        <w:tc>
          <w:tcPr>
            <w:tcW w:w="3420" w:type="dxa"/>
            <w:vAlign w:val="center"/>
          </w:tcPr>
          <w:p w14:paraId="3CC1067B"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542264D7"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68362D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412,760.53</w:t>
            </w:r>
          </w:p>
        </w:tc>
        <w:tc>
          <w:tcPr>
            <w:tcW w:w="2250" w:type="dxa"/>
            <w:vAlign w:val="center"/>
          </w:tcPr>
          <w:p w14:paraId="3974EBE4"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289,179.98</w:t>
            </w:r>
          </w:p>
        </w:tc>
      </w:tr>
      <w:tr w:rsidR="00B079CA" w:rsidRPr="00B079CA" w14:paraId="64AA8669" w14:textId="77777777" w:rsidTr="00010D70">
        <w:tc>
          <w:tcPr>
            <w:tcW w:w="3420" w:type="dxa"/>
            <w:vAlign w:val="center"/>
          </w:tcPr>
          <w:p w14:paraId="35A07104"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71C692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7FA56E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9E3D68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6EC5F5" w14:textId="77777777" w:rsidTr="0018552C">
        <w:tc>
          <w:tcPr>
            <w:tcW w:w="3420" w:type="dxa"/>
            <w:vAlign w:val="center"/>
          </w:tcPr>
          <w:p w14:paraId="7CF343E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B810C5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0C38FE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5,935,003.18</w:t>
            </w:r>
          </w:p>
        </w:tc>
        <w:tc>
          <w:tcPr>
            <w:tcW w:w="2250" w:type="dxa"/>
            <w:vAlign w:val="center"/>
          </w:tcPr>
          <w:p w14:paraId="2974FF3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17,874,625.58</w:t>
            </w:r>
          </w:p>
        </w:tc>
      </w:tr>
      <w:tr w:rsidR="00B079CA" w:rsidRPr="00B079CA" w14:paraId="4D4C072C" w14:textId="77777777" w:rsidTr="0018552C">
        <w:tc>
          <w:tcPr>
            <w:tcW w:w="3420" w:type="dxa"/>
            <w:vAlign w:val="center"/>
          </w:tcPr>
          <w:p w14:paraId="1CAD029A"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449831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3361B1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DB9004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28B912" w14:textId="77777777" w:rsidTr="0018552C">
        <w:tc>
          <w:tcPr>
            <w:tcW w:w="3420" w:type="dxa"/>
            <w:vAlign w:val="center"/>
          </w:tcPr>
          <w:p w14:paraId="78BC04F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0184E3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1F7DEBB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3,719.24</w:t>
            </w:r>
          </w:p>
        </w:tc>
        <w:tc>
          <w:tcPr>
            <w:tcW w:w="2250" w:type="dxa"/>
            <w:vAlign w:val="center"/>
          </w:tcPr>
          <w:p w14:paraId="3CC809B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10,217.47</w:t>
            </w:r>
          </w:p>
        </w:tc>
      </w:tr>
      <w:tr w:rsidR="00B079CA" w:rsidRPr="00B079CA" w14:paraId="34433656" w14:textId="77777777" w:rsidTr="00940291">
        <w:tc>
          <w:tcPr>
            <w:tcW w:w="3420" w:type="dxa"/>
            <w:vAlign w:val="center"/>
          </w:tcPr>
          <w:p w14:paraId="7250C559"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FAFD10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6F3EB51"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513,721.41</w:t>
            </w:r>
          </w:p>
        </w:tc>
        <w:tc>
          <w:tcPr>
            <w:tcW w:w="2250" w:type="dxa"/>
            <w:vAlign w:val="bottom"/>
          </w:tcPr>
          <w:p w14:paraId="4697451D"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915,414.14</w:t>
            </w:r>
          </w:p>
        </w:tc>
      </w:tr>
      <w:tr w:rsidR="00B079CA" w:rsidRPr="00B079CA" w14:paraId="1ADA5B29" w14:textId="77777777" w:rsidTr="0018552C">
        <w:tc>
          <w:tcPr>
            <w:tcW w:w="3420" w:type="dxa"/>
            <w:vAlign w:val="center"/>
          </w:tcPr>
          <w:p w14:paraId="1188620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8265A4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262093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384,486.55</w:t>
            </w:r>
          </w:p>
        </w:tc>
        <w:tc>
          <w:tcPr>
            <w:tcW w:w="2250" w:type="dxa"/>
            <w:vAlign w:val="center"/>
          </w:tcPr>
          <w:p w14:paraId="76078DD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708,071.45</w:t>
            </w:r>
          </w:p>
        </w:tc>
      </w:tr>
      <w:tr w:rsidR="00B079CA" w:rsidRPr="00B079CA" w14:paraId="214A6E04" w14:textId="77777777" w:rsidTr="0018552C">
        <w:tc>
          <w:tcPr>
            <w:tcW w:w="3420" w:type="dxa"/>
            <w:vAlign w:val="center"/>
          </w:tcPr>
          <w:p w14:paraId="45E801B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097CBA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A6CF2F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64,081.09</w:t>
            </w:r>
          </w:p>
        </w:tc>
        <w:tc>
          <w:tcPr>
            <w:tcW w:w="2250" w:type="dxa"/>
            <w:vAlign w:val="center"/>
          </w:tcPr>
          <w:p w14:paraId="10B23FE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118,011.87</w:t>
            </w:r>
          </w:p>
        </w:tc>
      </w:tr>
      <w:tr w:rsidR="00B079CA" w:rsidRPr="00B079CA" w14:paraId="6A5D9D8F" w14:textId="77777777" w:rsidTr="0018552C">
        <w:tc>
          <w:tcPr>
            <w:tcW w:w="3420" w:type="dxa"/>
            <w:vAlign w:val="center"/>
          </w:tcPr>
          <w:p w14:paraId="3F6B54E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3A5571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90B158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184.35</w:t>
            </w:r>
          </w:p>
        </w:tc>
        <w:tc>
          <w:tcPr>
            <w:tcW w:w="2250" w:type="dxa"/>
            <w:vAlign w:val="center"/>
          </w:tcPr>
          <w:p w14:paraId="4944AAE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74.39</w:t>
            </w:r>
          </w:p>
        </w:tc>
      </w:tr>
      <w:tr w:rsidR="00B079CA" w:rsidRPr="00B079CA" w14:paraId="040504FD" w14:textId="77777777" w:rsidTr="00010D70">
        <w:tc>
          <w:tcPr>
            <w:tcW w:w="3420" w:type="dxa"/>
            <w:vAlign w:val="center"/>
          </w:tcPr>
          <w:p w14:paraId="24726CE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4C8168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B163A7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ECE1B9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0E3D96" w14:textId="77777777" w:rsidTr="0018552C">
        <w:tc>
          <w:tcPr>
            <w:tcW w:w="3420" w:type="dxa"/>
            <w:vAlign w:val="center"/>
          </w:tcPr>
          <w:p w14:paraId="4F9D19E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58F885E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135722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A68A1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84A837" w14:textId="77777777" w:rsidTr="0018552C">
        <w:tc>
          <w:tcPr>
            <w:tcW w:w="3420" w:type="dxa"/>
            <w:vAlign w:val="center"/>
          </w:tcPr>
          <w:p w14:paraId="1C5D8CF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BF6BC8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3AB28C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4790A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07EE8B" w14:textId="77777777" w:rsidTr="00010D70">
        <w:tc>
          <w:tcPr>
            <w:tcW w:w="3420" w:type="dxa"/>
            <w:vAlign w:val="center"/>
          </w:tcPr>
          <w:p w14:paraId="2836082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3BE335D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694DD4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7FAEA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EC91E1" w14:textId="77777777" w:rsidTr="0032367F">
        <w:tc>
          <w:tcPr>
            <w:tcW w:w="3420" w:type="dxa"/>
            <w:vAlign w:val="center"/>
          </w:tcPr>
          <w:p w14:paraId="6B570BF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057392F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DD9240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0.04</w:t>
            </w:r>
          </w:p>
        </w:tc>
        <w:tc>
          <w:tcPr>
            <w:tcW w:w="2250" w:type="dxa"/>
            <w:vAlign w:val="bottom"/>
          </w:tcPr>
          <w:p w14:paraId="4E472F4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753929" w14:textId="77777777" w:rsidTr="0018552C">
        <w:tc>
          <w:tcPr>
            <w:tcW w:w="3420" w:type="dxa"/>
            <w:vAlign w:val="center"/>
          </w:tcPr>
          <w:p w14:paraId="5DA5203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2D259D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7ACC6D5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64,969.38</w:t>
            </w:r>
          </w:p>
        </w:tc>
        <w:tc>
          <w:tcPr>
            <w:tcW w:w="2250" w:type="dxa"/>
            <w:vAlign w:val="center"/>
          </w:tcPr>
          <w:p w14:paraId="0F8C326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89,256.43</w:t>
            </w:r>
          </w:p>
        </w:tc>
      </w:tr>
      <w:tr w:rsidR="00B079CA" w:rsidRPr="00B079CA" w14:paraId="1443F333" w14:textId="77777777" w:rsidTr="0018552C">
        <w:tc>
          <w:tcPr>
            <w:tcW w:w="3420" w:type="dxa"/>
            <w:vAlign w:val="center"/>
          </w:tcPr>
          <w:p w14:paraId="7C1E9AC7"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D24D00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84DB9F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-2,217,542.09</w:t>
            </w:r>
          </w:p>
        </w:tc>
        <w:tc>
          <w:tcPr>
            <w:tcW w:w="2250" w:type="dxa"/>
            <w:vAlign w:val="center"/>
          </w:tcPr>
          <w:p w14:paraId="68E42A9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4,542,215.82</w:t>
            </w:r>
          </w:p>
        </w:tc>
      </w:tr>
      <w:tr w:rsidR="00B079CA" w:rsidRPr="00B079CA" w14:paraId="0C0E6A16" w14:textId="77777777" w:rsidTr="0018552C">
        <w:tc>
          <w:tcPr>
            <w:tcW w:w="3420" w:type="dxa"/>
            <w:vAlign w:val="center"/>
          </w:tcPr>
          <w:p w14:paraId="0DD5B26A"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A2A398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0EE435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F9A43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421E08" w14:textId="77777777" w:rsidTr="0018552C">
        <w:tc>
          <w:tcPr>
            <w:tcW w:w="3420" w:type="dxa"/>
            <w:vAlign w:val="center"/>
          </w:tcPr>
          <w:p w14:paraId="200895DA"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469871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F704E5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-2,217,542.09</w:t>
            </w:r>
          </w:p>
        </w:tc>
        <w:tc>
          <w:tcPr>
            <w:tcW w:w="2250" w:type="dxa"/>
            <w:vAlign w:val="center"/>
          </w:tcPr>
          <w:p w14:paraId="727ABA1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4,542,215.82</w:t>
            </w:r>
          </w:p>
        </w:tc>
      </w:tr>
      <w:tr w:rsidR="00B079CA" w:rsidRPr="00B079CA" w14:paraId="6176E4F3" w14:textId="77777777" w:rsidTr="00010D70">
        <w:tc>
          <w:tcPr>
            <w:tcW w:w="3420" w:type="dxa"/>
            <w:vAlign w:val="center"/>
          </w:tcPr>
          <w:p w14:paraId="288707BA"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5F4036D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D84F93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159EA1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5500E90D" w14:textId="77777777" w:rsidTr="00010D70">
        <w:tc>
          <w:tcPr>
            <w:tcW w:w="3420" w:type="dxa"/>
            <w:vAlign w:val="center"/>
          </w:tcPr>
          <w:p w14:paraId="293A21A2"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3629182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1902A8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-2,217,542.09</w:t>
            </w:r>
          </w:p>
        </w:tc>
        <w:tc>
          <w:tcPr>
            <w:tcW w:w="2250" w:type="dxa"/>
            <w:vAlign w:val="bottom"/>
          </w:tcPr>
          <w:p w14:paraId="72BCEDE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4,542,215.82</w:t>
            </w:r>
          </w:p>
        </w:tc>
      </w:tr>
    </w:tbl>
    <w:p w14:paraId="1EF9820C"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362"/>
      <w:r w:rsidRPr="00E15564">
        <w:rPr>
          <w:rFonts w:ascii="Times New Roman" w:hAnsi="Times New Roman"/>
          <w:kern w:val="0"/>
          <w:sz w:val="21"/>
          <w:szCs w:val="21"/>
        </w:rPr>
        <w:lastRenderedPageBreak/>
        <w:t xml:space="preserve">6.3 </w:t>
      </w:r>
      <w:bookmarkEnd w:id="51"/>
      <w:bookmarkEnd w:id="52"/>
      <w:r w:rsidRPr="00E15564">
        <w:rPr>
          <w:rFonts w:ascii="宋体" w:hAnsi="宋体" w:hint="eastAsia"/>
          <w:sz w:val="21"/>
          <w:szCs w:val="21"/>
        </w:rPr>
        <w:t>净资产变动表</w:t>
      </w:r>
      <w:bookmarkEnd w:id="53"/>
    </w:p>
    <w:p w14:paraId="64FED68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摩根创新商业模式灵活配置混合型证券投资基金</w:t>
      </w:r>
    </w:p>
    <w:p w14:paraId="1F7906E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109E007"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39A53563" w14:textId="77777777" w:rsidTr="00FB0036">
        <w:tc>
          <w:tcPr>
            <w:tcW w:w="1876" w:type="dxa"/>
            <w:vMerge w:val="restart"/>
            <w:vAlign w:val="center"/>
          </w:tcPr>
          <w:p w14:paraId="72E40A70"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317156BD"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64194CD3"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AAF46FC" w14:textId="77777777" w:rsidTr="00EF354B">
        <w:tc>
          <w:tcPr>
            <w:tcW w:w="1876" w:type="dxa"/>
            <w:vMerge/>
            <w:vAlign w:val="center"/>
          </w:tcPr>
          <w:p w14:paraId="11FDDEAD"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53543FCE"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2209B13"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7EA0E8F"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93D3196"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BA3EC5C"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FE593E4" w14:textId="77777777" w:rsidTr="00EF354B">
        <w:tc>
          <w:tcPr>
            <w:tcW w:w="1876" w:type="dxa"/>
          </w:tcPr>
          <w:p w14:paraId="214308EA"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3B9CAE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64,630,053.33</w:t>
            </w:r>
          </w:p>
        </w:tc>
        <w:tc>
          <w:tcPr>
            <w:tcW w:w="1917" w:type="dxa"/>
            <w:vAlign w:val="center"/>
          </w:tcPr>
          <w:p w14:paraId="29A9EE3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72475D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4,693,477.21</w:t>
            </w:r>
          </w:p>
        </w:tc>
        <w:tc>
          <w:tcPr>
            <w:tcW w:w="1491" w:type="dxa"/>
            <w:vAlign w:val="center"/>
          </w:tcPr>
          <w:p w14:paraId="4CC9AC5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69,323,530.54</w:t>
            </w:r>
          </w:p>
        </w:tc>
      </w:tr>
      <w:tr w:rsidR="00B079CA" w:rsidRPr="00B079CA" w14:paraId="00B6E174" w14:textId="77777777" w:rsidTr="00EF354B">
        <w:tc>
          <w:tcPr>
            <w:tcW w:w="1876" w:type="dxa"/>
          </w:tcPr>
          <w:p w14:paraId="55678F8F"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0FB330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64,630,053.33</w:t>
            </w:r>
          </w:p>
        </w:tc>
        <w:tc>
          <w:tcPr>
            <w:tcW w:w="1917" w:type="dxa"/>
            <w:vAlign w:val="center"/>
          </w:tcPr>
          <w:p w14:paraId="3FE0368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97D2D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4,693,477.21</w:t>
            </w:r>
          </w:p>
        </w:tc>
        <w:tc>
          <w:tcPr>
            <w:tcW w:w="1491" w:type="dxa"/>
            <w:vAlign w:val="center"/>
          </w:tcPr>
          <w:p w14:paraId="3680A7E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69,323,530.54</w:t>
            </w:r>
          </w:p>
        </w:tc>
      </w:tr>
      <w:tr w:rsidR="00B079CA" w:rsidRPr="00B079CA" w14:paraId="2CE2A5EC" w14:textId="77777777" w:rsidTr="00EF354B">
        <w:tc>
          <w:tcPr>
            <w:tcW w:w="1876" w:type="dxa"/>
          </w:tcPr>
          <w:p w14:paraId="02F3D505"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F3FC4E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-3,264,525.90</w:t>
            </w:r>
          </w:p>
        </w:tc>
        <w:tc>
          <w:tcPr>
            <w:tcW w:w="1917" w:type="dxa"/>
            <w:vAlign w:val="center"/>
          </w:tcPr>
          <w:p w14:paraId="2C72D8E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CF8F4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-2,281,697.62</w:t>
            </w:r>
          </w:p>
        </w:tc>
        <w:tc>
          <w:tcPr>
            <w:tcW w:w="1491" w:type="dxa"/>
            <w:vAlign w:val="center"/>
          </w:tcPr>
          <w:p w14:paraId="05C335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-5,546,223.52</w:t>
            </w:r>
          </w:p>
        </w:tc>
      </w:tr>
      <w:tr w:rsidR="00B079CA" w:rsidRPr="00B079CA" w14:paraId="5ED0426E" w14:textId="77777777" w:rsidTr="00EF354B">
        <w:tc>
          <w:tcPr>
            <w:tcW w:w="1876" w:type="dxa"/>
          </w:tcPr>
          <w:p w14:paraId="0E041B9D"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EA417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824603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8BAB6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-2,217,542.09</w:t>
            </w:r>
          </w:p>
        </w:tc>
        <w:tc>
          <w:tcPr>
            <w:tcW w:w="1491" w:type="dxa"/>
            <w:vAlign w:val="center"/>
          </w:tcPr>
          <w:p w14:paraId="673B08D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-2,217,542.09</w:t>
            </w:r>
          </w:p>
        </w:tc>
      </w:tr>
      <w:tr w:rsidR="00B079CA" w:rsidRPr="00B079CA" w14:paraId="127F0639" w14:textId="77777777" w:rsidTr="00EF354B">
        <w:tc>
          <w:tcPr>
            <w:tcW w:w="1876" w:type="dxa"/>
          </w:tcPr>
          <w:p w14:paraId="7691539E"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041D68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-3,264,525.90</w:t>
            </w:r>
          </w:p>
        </w:tc>
        <w:tc>
          <w:tcPr>
            <w:tcW w:w="1917" w:type="dxa"/>
            <w:vAlign w:val="center"/>
          </w:tcPr>
          <w:p w14:paraId="38D0A65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789CCD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-64,155.53</w:t>
            </w:r>
          </w:p>
        </w:tc>
        <w:tc>
          <w:tcPr>
            <w:tcW w:w="1491" w:type="dxa"/>
            <w:vAlign w:val="center"/>
          </w:tcPr>
          <w:p w14:paraId="3C8341C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-3,328,681.43</w:t>
            </w:r>
          </w:p>
        </w:tc>
      </w:tr>
      <w:tr w:rsidR="00B079CA" w:rsidRPr="00B079CA" w14:paraId="24F48E1A" w14:textId="77777777" w:rsidTr="00EF354B">
        <w:tc>
          <w:tcPr>
            <w:tcW w:w="1876" w:type="dxa"/>
          </w:tcPr>
          <w:p w14:paraId="2E1E8283"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381B23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1,323,340.52</w:t>
            </w:r>
          </w:p>
        </w:tc>
        <w:tc>
          <w:tcPr>
            <w:tcW w:w="1917" w:type="dxa"/>
            <w:vAlign w:val="center"/>
          </w:tcPr>
          <w:p w14:paraId="019E743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DC6CF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56,420.87</w:t>
            </w:r>
          </w:p>
        </w:tc>
        <w:tc>
          <w:tcPr>
            <w:tcW w:w="1491" w:type="dxa"/>
            <w:vAlign w:val="center"/>
          </w:tcPr>
          <w:p w14:paraId="414C3E0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1,379,761.39</w:t>
            </w:r>
          </w:p>
        </w:tc>
      </w:tr>
      <w:tr w:rsidR="00B079CA" w:rsidRPr="00B079CA" w14:paraId="7DB1D719" w14:textId="77777777" w:rsidTr="00EF354B">
        <w:tc>
          <w:tcPr>
            <w:tcW w:w="1876" w:type="dxa"/>
          </w:tcPr>
          <w:p w14:paraId="54FC4313"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CA6229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-4,587,866.42</w:t>
            </w:r>
          </w:p>
        </w:tc>
        <w:tc>
          <w:tcPr>
            <w:tcW w:w="1917" w:type="dxa"/>
            <w:vAlign w:val="center"/>
          </w:tcPr>
          <w:p w14:paraId="3C8AE4C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776CCE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-120,576.40</w:t>
            </w:r>
          </w:p>
        </w:tc>
        <w:tc>
          <w:tcPr>
            <w:tcW w:w="1491" w:type="dxa"/>
            <w:vAlign w:val="center"/>
          </w:tcPr>
          <w:p w14:paraId="639F9F5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-4,708,442.82</w:t>
            </w:r>
          </w:p>
        </w:tc>
      </w:tr>
      <w:tr w:rsidR="00B079CA" w:rsidRPr="00B079CA" w14:paraId="2A1DDD67" w14:textId="77777777" w:rsidTr="00EF354B">
        <w:tc>
          <w:tcPr>
            <w:tcW w:w="1876" w:type="dxa"/>
          </w:tcPr>
          <w:p w14:paraId="2A95E740"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3D53DD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6B164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60BA1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FD06E2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95B1B2" w14:textId="77777777" w:rsidTr="00EF354B">
        <w:tc>
          <w:tcPr>
            <w:tcW w:w="1876" w:type="dxa"/>
          </w:tcPr>
          <w:p w14:paraId="56C3842B"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5B257F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61,365,527.43</w:t>
            </w:r>
          </w:p>
        </w:tc>
        <w:tc>
          <w:tcPr>
            <w:tcW w:w="1917" w:type="dxa"/>
            <w:vAlign w:val="center"/>
          </w:tcPr>
          <w:p w14:paraId="45E5594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A9DC0C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2,411,779.59</w:t>
            </w:r>
          </w:p>
        </w:tc>
        <w:tc>
          <w:tcPr>
            <w:tcW w:w="1491" w:type="dxa"/>
            <w:vAlign w:val="center"/>
          </w:tcPr>
          <w:p w14:paraId="60F91B3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63,777,307.02</w:t>
            </w:r>
          </w:p>
        </w:tc>
      </w:tr>
      <w:tr w:rsidR="00D74A85" w:rsidRPr="00B079CA" w14:paraId="015FC588" w14:textId="77777777" w:rsidTr="00FB0036">
        <w:tc>
          <w:tcPr>
            <w:tcW w:w="1876" w:type="dxa"/>
            <w:vMerge w:val="restart"/>
            <w:vAlign w:val="center"/>
          </w:tcPr>
          <w:p w14:paraId="3CCED3A7"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59A8D46"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52AADF0"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684679A" w14:textId="77777777" w:rsidTr="0004079E">
        <w:tc>
          <w:tcPr>
            <w:tcW w:w="1876" w:type="dxa"/>
            <w:vMerge/>
            <w:vAlign w:val="center"/>
          </w:tcPr>
          <w:p w14:paraId="522990E7"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1FA8C4FD"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899DF66"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21C1C74"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B7C642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E1B4073"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3402CA8" w14:textId="77777777" w:rsidTr="0004079E">
        <w:tc>
          <w:tcPr>
            <w:tcW w:w="1876" w:type="dxa"/>
          </w:tcPr>
          <w:p w14:paraId="4087411B"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FD9919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70,915,362.37</w:t>
            </w:r>
          </w:p>
        </w:tc>
        <w:tc>
          <w:tcPr>
            <w:tcW w:w="1917" w:type="dxa"/>
            <w:vAlign w:val="center"/>
          </w:tcPr>
          <w:p w14:paraId="78B1F23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A6FF7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23,390,398.95</w:t>
            </w:r>
          </w:p>
        </w:tc>
        <w:tc>
          <w:tcPr>
            <w:tcW w:w="1491" w:type="dxa"/>
            <w:vAlign w:val="center"/>
          </w:tcPr>
          <w:p w14:paraId="6AA2D13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94,305,761.32</w:t>
            </w:r>
          </w:p>
        </w:tc>
      </w:tr>
      <w:tr w:rsidR="00B079CA" w:rsidRPr="00B079CA" w14:paraId="0DDBD166" w14:textId="77777777" w:rsidTr="0004079E">
        <w:tc>
          <w:tcPr>
            <w:tcW w:w="1876" w:type="dxa"/>
          </w:tcPr>
          <w:p w14:paraId="4FFDD311"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5797093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70,915,362.37</w:t>
            </w:r>
          </w:p>
        </w:tc>
        <w:tc>
          <w:tcPr>
            <w:tcW w:w="1917" w:type="dxa"/>
            <w:vAlign w:val="center"/>
          </w:tcPr>
          <w:p w14:paraId="5848A1B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7118E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23,390,398.95</w:t>
            </w:r>
          </w:p>
        </w:tc>
        <w:tc>
          <w:tcPr>
            <w:tcW w:w="1491" w:type="dxa"/>
            <w:vAlign w:val="center"/>
          </w:tcPr>
          <w:p w14:paraId="0ED49EC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94,305,761.32</w:t>
            </w:r>
          </w:p>
        </w:tc>
      </w:tr>
      <w:tr w:rsidR="00B079CA" w:rsidRPr="00B079CA" w14:paraId="72B0C7FC" w14:textId="77777777" w:rsidTr="0004079E">
        <w:tc>
          <w:tcPr>
            <w:tcW w:w="1876" w:type="dxa"/>
          </w:tcPr>
          <w:p w14:paraId="44FCE3C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4BA820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-4,196,029.88</w:t>
            </w:r>
          </w:p>
        </w:tc>
        <w:tc>
          <w:tcPr>
            <w:tcW w:w="1917" w:type="dxa"/>
            <w:vAlign w:val="center"/>
          </w:tcPr>
          <w:p w14:paraId="721B771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B3EBA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2,693,055.37</w:t>
            </w:r>
          </w:p>
        </w:tc>
        <w:tc>
          <w:tcPr>
            <w:tcW w:w="1491" w:type="dxa"/>
            <w:vAlign w:val="center"/>
          </w:tcPr>
          <w:p w14:paraId="6B63E76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-1,502,974.51</w:t>
            </w:r>
          </w:p>
        </w:tc>
      </w:tr>
      <w:tr w:rsidR="00B079CA" w:rsidRPr="00B079CA" w14:paraId="23DA5BBF" w14:textId="77777777" w:rsidTr="0004079E">
        <w:tc>
          <w:tcPr>
            <w:tcW w:w="1876" w:type="dxa"/>
          </w:tcPr>
          <w:p w14:paraId="02F4F4AE"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A5B5A8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DABCF8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45FFA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4,542,215.82</w:t>
            </w:r>
          </w:p>
        </w:tc>
        <w:tc>
          <w:tcPr>
            <w:tcW w:w="1491" w:type="dxa"/>
            <w:vAlign w:val="center"/>
          </w:tcPr>
          <w:p w14:paraId="5F6E41A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4,542,215.82</w:t>
            </w:r>
          </w:p>
        </w:tc>
      </w:tr>
      <w:tr w:rsidR="00B079CA" w:rsidRPr="00B079CA" w14:paraId="30FE3410" w14:textId="77777777" w:rsidTr="0004079E">
        <w:tc>
          <w:tcPr>
            <w:tcW w:w="1876" w:type="dxa"/>
          </w:tcPr>
          <w:p w14:paraId="0AFE7652"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F0DE9A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-4,196,029.88</w:t>
            </w:r>
          </w:p>
        </w:tc>
        <w:tc>
          <w:tcPr>
            <w:tcW w:w="1917" w:type="dxa"/>
            <w:vAlign w:val="center"/>
          </w:tcPr>
          <w:p w14:paraId="33C9788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22544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-1,849,160.45</w:t>
            </w:r>
          </w:p>
        </w:tc>
        <w:tc>
          <w:tcPr>
            <w:tcW w:w="1491" w:type="dxa"/>
            <w:vAlign w:val="center"/>
          </w:tcPr>
          <w:p w14:paraId="6707CAD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-6,045,190.33</w:t>
            </w:r>
          </w:p>
        </w:tc>
      </w:tr>
      <w:tr w:rsidR="00B079CA" w:rsidRPr="00B079CA" w14:paraId="335686E8" w14:textId="77777777" w:rsidTr="0004079E">
        <w:tc>
          <w:tcPr>
            <w:tcW w:w="1876" w:type="dxa"/>
          </w:tcPr>
          <w:p w14:paraId="232010FF"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038CF8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2,490,101.60</w:t>
            </w:r>
          </w:p>
        </w:tc>
        <w:tc>
          <w:tcPr>
            <w:tcW w:w="1917" w:type="dxa"/>
            <w:vAlign w:val="center"/>
          </w:tcPr>
          <w:p w14:paraId="3E7ED73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313636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1,026,003.41</w:t>
            </w:r>
          </w:p>
        </w:tc>
        <w:tc>
          <w:tcPr>
            <w:tcW w:w="1491" w:type="dxa"/>
            <w:vAlign w:val="center"/>
          </w:tcPr>
          <w:p w14:paraId="39D8202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3,516,105.01</w:t>
            </w:r>
          </w:p>
        </w:tc>
      </w:tr>
      <w:tr w:rsidR="00B079CA" w:rsidRPr="00B079CA" w14:paraId="7426977C" w14:textId="77777777" w:rsidTr="0004079E">
        <w:tc>
          <w:tcPr>
            <w:tcW w:w="1876" w:type="dxa"/>
          </w:tcPr>
          <w:p w14:paraId="19824D19"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6D4714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-6,686,131.48</w:t>
            </w:r>
          </w:p>
        </w:tc>
        <w:tc>
          <w:tcPr>
            <w:tcW w:w="1917" w:type="dxa"/>
            <w:vAlign w:val="center"/>
          </w:tcPr>
          <w:p w14:paraId="0F0994C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D9E02D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-2,875,163.86</w:t>
            </w:r>
          </w:p>
        </w:tc>
        <w:tc>
          <w:tcPr>
            <w:tcW w:w="1491" w:type="dxa"/>
            <w:vAlign w:val="center"/>
          </w:tcPr>
          <w:p w14:paraId="31DFDCC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-9,561,295.34</w:t>
            </w:r>
          </w:p>
        </w:tc>
      </w:tr>
      <w:tr w:rsidR="00B079CA" w:rsidRPr="00B079CA" w14:paraId="1ED114A1" w14:textId="77777777" w:rsidTr="0004079E">
        <w:tc>
          <w:tcPr>
            <w:tcW w:w="1876" w:type="dxa"/>
          </w:tcPr>
          <w:p w14:paraId="078E6949"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D69C51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DBB370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3B1DE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0F7D5C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07B0DFE3" w14:textId="77777777" w:rsidTr="0004079E">
        <w:tc>
          <w:tcPr>
            <w:tcW w:w="1876" w:type="dxa"/>
          </w:tcPr>
          <w:p w14:paraId="56111617"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88953A2"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66,719,332.49</w:t>
            </w:r>
          </w:p>
        </w:tc>
        <w:tc>
          <w:tcPr>
            <w:tcW w:w="1917" w:type="dxa"/>
            <w:vAlign w:val="center"/>
          </w:tcPr>
          <w:p w14:paraId="775A618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615CD65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26,083,454.32</w:t>
            </w:r>
          </w:p>
        </w:tc>
        <w:tc>
          <w:tcPr>
            <w:tcW w:w="1491" w:type="dxa"/>
            <w:vAlign w:val="center"/>
          </w:tcPr>
          <w:p w14:paraId="4198383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92,802,786.81</w:t>
            </w:r>
          </w:p>
        </w:tc>
      </w:tr>
    </w:tbl>
    <w:bookmarkEnd w:id="54"/>
    <w:p w14:paraId="2789B566"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6900CACA"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E70A530"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227DFB4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36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561EA325"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7065AB0A"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摩根创新商业模式灵活配置混合型证券投资基金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原名为上投摩根创新商业模式灵活配置混合型证券投资基金，以下简称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[2018]29</w:t>
      </w:r>
      <w:r>
        <w:rPr>
          <w:rFonts w:eastAsiaTheme="minorEastAsia"/>
          <w:color w:val="000000" w:themeColor="text1"/>
          <w:kern w:val="0"/>
          <w:szCs w:val="21"/>
        </w:rPr>
        <w:t>号《关于准予上投摩根沪港深创新商业模式灵活配置混合型证券投资基金变更注册的批复》准予注册，由摩根基金管理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创新商业模式灵活配置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1,614,304,011.13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0231</w:t>
      </w:r>
      <w:r>
        <w:rPr>
          <w:rFonts w:eastAsiaTheme="minorEastAsia"/>
          <w:color w:val="000000" w:themeColor="text1"/>
          <w:kern w:val="0"/>
          <w:szCs w:val="21"/>
        </w:rPr>
        <w:t>号验资报告予以验证。经向中国证监会备案，《上投摩根创新商业模式灵活配置混合型证券投资基金基金合同》于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1,614,945,548.25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641,537.12</w:t>
      </w:r>
      <w:r>
        <w:rPr>
          <w:rFonts w:eastAsiaTheme="minorEastAsia"/>
          <w:color w:val="000000" w:themeColor="text1"/>
          <w:kern w:val="0"/>
          <w:szCs w:val="21"/>
        </w:rPr>
        <w:t>份基金份额。</w:t>
      </w:r>
      <w:r>
        <w:rPr>
          <w:rFonts w:eastAsiaTheme="minorEastAsia"/>
          <w:color w:val="000000" w:themeColor="text1"/>
          <w:kern w:val="0"/>
          <w:szCs w:val="21"/>
        </w:rPr>
        <w:lastRenderedPageBreak/>
        <w:t>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075F8E5B" w14:textId="77777777" w:rsidR="00C7165D" w:rsidRDefault="00C7165D">
      <w:pPr>
        <w:spacing w:line="360" w:lineRule="auto"/>
        <w:ind w:firstLineChars="200" w:firstLine="420"/>
        <w:rPr>
          <w:rFonts w:eastAsiaTheme="minorEastAsia"/>
          <w:color w:val="000000" w:themeColor="text1"/>
          <w:kern w:val="0"/>
          <w:szCs w:val="21"/>
        </w:rPr>
      </w:pPr>
    </w:p>
    <w:p w14:paraId="77E4E5F0"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有限公司关于旗下基金更名事宜的公告》，上投摩根创新商业模式灵活配置混合型证券投资基金自该日起更名为摩根创新商业模式灵活配置混合型证券投资基金。</w:t>
      </w:r>
    </w:p>
    <w:p w14:paraId="235620D3" w14:textId="77777777" w:rsidR="00C7165D" w:rsidRDefault="00C7165D">
      <w:pPr>
        <w:spacing w:line="360" w:lineRule="auto"/>
        <w:ind w:firstLineChars="200" w:firstLine="420"/>
        <w:rPr>
          <w:rFonts w:eastAsiaTheme="minorEastAsia"/>
          <w:color w:val="000000" w:themeColor="text1"/>
          <w:kern w:val="0"/>
          <w:szCs w:val="21"/>
        </w:rPr>
      </w:pPr>
    </w:p>
    <w:p w14:paraId="3A360336"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根据《关于上投摩根创新商业模式灵活配置混合型证券投资基金增设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类基金份额并修改基金合同和托管协议的公告》以及更新的《摩根创新商业模式灵活配置混合型证券投资基金招募说明书》的有关规定，自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526102D" w14:textId="77777777" w:rsidR="00C7165D" w:rsidRDefault="00C7165D">
      <w:pPr>
        <w:spacing w:line="360" w:lineRule="auto"/>
        <w:ind w:firstLineChars="200" w:firstLine="420"/>
        <w:rPr>
          <w:rFonts w:eastAsiaTheme="minorEastAsia"/>
          <w:color w:val="000000" w:themeColor="text1"/>
          <w:kern w:val="0"/>
          <w:szCs w:val="21"/>
        </w:rPr>
      </w:pPr>
    </w:p>
    <w:p w14:paraId="604754DB"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根据《中华人民共和国证券投资基金法》和《摩根创新商业模式灵活配置混合型证券投资基金基金合同》的有关规定，本基金的投资范围为具有良好流动性的金融工具，包括国内依法发行上市的股票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、短期融资券、中小企业私募债、证券公司短期公司债</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、资产支持证券、债券回购、同业存单、银行存款、权证、货币市场工具、股指期货、股票期权、港股通标的股票以及法律法规或中国证监会允许基金投资的其他金融工具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0%-95%</w:t>
      </w:r>
      <w:r>
        <w:rPr>
          <w:rFonts w:eastAsiaTheme="minorEastAsia"/>
          <w:color w:val="000000" w:themeColor="text1"/>
          <w:kern w:val="0"/>
          <w:szCs w:val="21"/>
        </w:rPr>
        <w:t>，其中港股通标的股票的投资比例占基金资产的</w:t>
      </w:r>
      <w:r>
        <w:rPr>
          <w:rFonts w:eastAsiaTheme="minorEastAsia"/>
          <w:color w:val="000000" w:themeColor="text1"/>
          <w:kern w:val="0"/>
          <w:szCs w:val="21"/>
        </w:rPr>
        <w:t>0%-30%</w:t>
      </w:r>
      <w:r>
        <w:rPr>
          <w:rFonts w:eastAsiaTheme="minorEastAsia"/>
          <w:color w:val="000000" w:themeColor="text1"/>
          <w:kern w:val="0"/>
          <w:szCs w:val="21"/>
        </w:rPr>
        <w:t>，并且不超过股票资产的</w:t>
      </w:r>
      <w:r>
        <w:rPr>
          <w:rFonts w:eastAsiaTheme="minorEastAsia"/>
          <w:color w:val="000000" w:themeColor="text1"/>
          <w:kern w:val="0"/>
          <w:szCs w:val="21"/>
        </w:rPr>
        <w:t>50%</w:t>
      </w:r>
      <w:r>
        <w:rPr>
          <w:rFonts w:eastAsiaTheme="minorEastAsia"/>
          <w:color w:val="000000" w:themeColor="text1"/>
          <w:kern w:val="0"/>
          <w:szCs w:val="21"/>
        </w:rPr>
        <w:t>；投资于本基金所定义的创新商业模式主题相关的证券不低于非现金基金资产的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恒生综合指数收益率</w:t>
      </w:r>
      <w:r>
        <w:rPr>
          <w:rFonts w:eastAsiaTheme="minorEastAsia"/>
          <w:color w:val="000000" w:themeColor="text1"/>
          <w:kern w:val="0"/>
          <w:szCs w:val="21"/>
        </w:rPr>
        <w:t>×10%+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14:paraId="2B8F2C7A" w14:textId="77777777" w:rsidR="00C7165D" w:rsidRDefault="00C7165D">
      <w:pPr>
        <w:spacing w:line="360" w:lineRule="auto"/>
        <w:ind w:firstLineChars="200" w:firstLine="420"/>
        <w:rPr>
          <w:rFonts w:eastAsiaTheme="minorEastAsia"/>
          <w:color w:val="000000" w:themeColor="text1"/>
          <w:kern w:val="0"/>
          <w:szCs w:val="21"/>
        </w:rPr>
      </w:pPr>
    </w:p>
    <w:p w14:paraId="2EAA12C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D9EF03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6572A0AF"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颁布的《证券投资基金会计核算业务指引》、《摩根创新商业模式灵活配置混合型证券投资基金基金合同》和在财务报表附注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798B3B94" w14:textId="77777777" w:rsidR="00C7165D" w:rsidRDefault="00C7165D">
      <w:pPr>
        <w:spacing w:line="360" w:lineRule="auto"/>
        <w:ind w:firstLineChars="200" w:firstLine="420"/>
        <w:rPr>
          <w:rFonts w:eastAsiaTheme="minorEastAsia"/>
          <w:color w:val="000000" w:themeColor="text1"/>
          <w:kern w:val="0"/>
          <w:szCs w:val="21"/>
        </w:rPr>
      </w:pPr>
    </w:p>
    <w:p w14:paraId="6D798D1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6B26434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5EF12B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FADEB4C"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3E287CE7"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324C8FE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3E39263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317B3C7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5FCC1F3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34D737D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3F86BE7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F451F3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9CB47D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5690BCAE"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w:t>
      </w:r>
      <w:r>
        <w:rPr>
          <w:rFonts w:eastAsiaTheme="minorEastAsia"/>
          <w:color w:val="000000" w:themeColor="text1"/>
          <w:kern w:val="0"/>
          <w:szCs w:val="21"/>
        </w:rPr>
        <w:lastRenderedPageBreak/>
        <w:t>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09A33F6C" w14:textId="77777777" w:rsidR="00C7165D" w:rsidRDefault="00C7165D">
      <w:pPr>
        <w:spacing w:line="360" w:lineRule="auto"/>
        <w:ind w:firstLineChars="200" w:firstLine="420"/>
        <w:rPr>
          <w:rFonts w:eastAsiaTheme="minorEastAsia"/>
          <w:color w:val="000000" w:themeColor="text1"/>
          <w:kern w:val="0"/>
          <w:szCs w:val="21"/>
        </w:rPr>
      </w:pPr>
    </w:p>
    <w:p w14:paraId="56C4CE67" w14:textId="77777777" w:rsidR="00C7165D" w:rsidRDefault="00C7165D">
      <w:pPr>
        <w:spacing w:line="360" w:lineRule="auto"/>
        <w:ind w:firstLineChars="200" w:firstLine="420"/>
        <w:rPr>
          <w:rFonts w:eastAsiaTheme="minorEastAsia"/>
          <w:color w:val="000000" w:themeColor="text1"/>
          <w:kern w:val="0"/>
          <w:szCs w:val="21"/>
        </w:rPr>
      </w:pPr>
    </w:p>
    <w:p w14:paraId="572F19C9"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44FD2217" w14:textId="77777777" w:rsidR="00C7165D" w:rsidRDefault="00C7165D">
      <w:pPr>
        <w:spacing w:line="360" w:lineRule="auto"/>
        <w:ind w:firstLineChars="200" w:firstLine="420"/>
        <w:rPr>
          <w:rFonts w:eastAsiaTheme="minorEastAsia"/>
          <w:color w:val="000000" w:themeColor="text1"/>
          <w:kern w:val="0"/>
          <w:szCs w:val="21"/>
        </w:rPr>
      </w:pPr>
    </w:p>
    <w:p w14:paraId="3E119FAD"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278916"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18C2F7A6" w14:textId="77777777" w:rsidR="00C7165D" w:rsidRDefault="00C7165D">
      <w:pPr>
        <w:spacing w:line="360" w:lineRule="auto"/>
        <w:ind w:firstLineChars="200" w:firstLine="420"/>
        <w:rPr>
          <w:rFonts w:eastAsiaTheme="minorEastAsia"/>
          <w:color w:val="000000" w:themeColor="text1"/>
          <w:kern w:val="0"/>
          <w:szCs w:val="21"/>
        </w:rPr>
      </w:pPr>
    </w:p>
    <w:p w14:paraId="0AA348F1"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3531EA6B" w14:textId="77777777" w:rsidR="00C7165D" w:rsidRDefault="00C7165D">
      <w:pPr>
        <w:spacing w:line="360" w:lineRule="auto"/>
        <w:ind w:firstLineChars="200" w:firstLine="420"/>
        <w:rPr>
          <w:rFonts w:eastAsiaTheme="minorEastAsia"/>
          <w:color w:val="000000" w:themeColor="text1"/>
          <w:kern w:val="0"/>
          <w:szCs w:val="21"/>
        </w:rPr>
      </w:pPr>
    </w:p>
    <w:p w14:paraId="56FACC6F"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w:t>
      </w:r>
      <w:r>
        <w:rPr>
          <w:rFonts w:eastAsiaTheme="minorEastAsia"/>
          <w:color w:val="000000" w:themeColor="text1"/>
          <w:kern w:val="0"/>
          <w:szCs w:val="21"/>
        </w:rPr>
        <w:lastRenderedPageBreak/>
        <w:t>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6E8195B0" w14:textId="77777777" w:rsidR="00C7165D" w:rsidRDefault="00C7165D">
      <w:pPr>
        <w:spacing w:line="360" w:lineRule="auto"/>
        <w:ind w:firstLineChars="200" w:firstLine="420"/>
        <w:rPr>
          <w:rFonts w:eastAsiaTheme="minorEastAsia"/>
          <w:color w:val="000000" w:themeColor="text1"/>
          <w:kern w:val="0"/>
          <w:szCs w:val="21"/>
        </w:rPr>
      </w:pPr>
    </w:p>
    <w:p w14:paraId="7C587932"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692E6188" w14:textId="77777777" w:rsidR="00C7165D" w:rsidRDefault="00C7165D">
      <w:pPr>
        <w:spacing w:line="360" w:lineRule="auto"/>
        <w:ind w:firstLineChars="200" w:firstLine="420"/>
        <w:rPr>
          <w:rFonts w:eastAsiaTheme="minorEastAsia"/>
          <w:color w:val="000000" w:themeColor="text1"/>
          <w:kern w:val="0"/>
          <w:szCs w:val="21"/>
        </w:rPr>
      </w:pPr>
    </w:p>
    <w:p w14:paraId="33608DAD"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1A27F593" w14:textId="77777777" w:rsidR="00C7165D" w:rsidRDefault="00C7165D">
      <w:pPr>
        <w:spacing w:line="360" w:lineRule="auto"/>
        <w:ind w:firstLineChars="200" w:firstLine="420"/>
        <w:rPr>
          <w:rFonts w:eastAsiaTheme="minorEastAsia"/>
          <w:color w:val="000000" w:themeColor="text1"/>
          <w:kern w:val="0"/>
          <w:szCs w:val="21"/>
        </w:rPr>
      </w:pPr>
    </w:p>
    <w:p w14:paraId="0A04C61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742F66D2"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59886EAA"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620A4AA5"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2C2BAC7" w14:textId="77777777" w:rsidTr="00EF7F0F">
        <w:trPr>
          <w:trHeight w:val="345"/>
        </w:trPr>
        <w:tc>
          <w:tcPr>
            <w:tcW w:w="3766" w:type="dxa"/>
            <w:tcMar>
              <w:top w:w="15" w:type="dxa"/>
              <w:left w:w="15" w:type="dxa"/>
              <w:bottom w:w="0" w:type="dxa"/>
              <w:right w:w="15" w:type="dxa"/>
            </w:tcMar>
            <w:vAlign w:val="center"/>
          </w:tcPr>
          <w:p w14:paraId="3FDE827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563F1579"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D27966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9D9F9DF" w14:textId="77777777" w:rsidTr="00EF7F0F">
        <w:trPr>
          <w:trHeight w:val="315"/>
        </w:trPr>
        <w:tc>
          <w:tcPr>
            <w:tcW w:w="3766" w:type="dxa"/>
            <w:tcMar>
              <w:top w:w="15" w:type="dxa"/>
              <w:left w:w="15" w:type="dxa"/>
              <w:bottom w:w="0" w:type="dxa"/>
              <w:right w:w="15" w:type="dxa"/>
            </w:tcMar>
          </w:tcPr>
          <w:p w14:paraId="03841C58"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E400A5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6,507,155.43</w:t>
            </w:r>
          </w:p>
        </w:tc>
      </w:tr>
      <w:tr w:rsidR="00B079CA" w:rsidRPr="00B079CA" w14:paraId="766819F3" w14:textId="77777777" w:rsidTr="00EF7F0F">
        <w:trPr>
          <w:trHeight w:val="315"/>
        </w:trPr>
        <w:tc>
          <w:tcPr>
            <w:tcW w:w="3766" w:type="dxa"/>
            <w:tcMar>
              <w:top w:w="15" w:type="dxa"/>
              <w:left w:w="15" w:type="dxa"/>
              <w:bottom w:w="0" w:type="dxa"/>
              <w:right w:w="15" w:type="dxa"/>
            </w:tcMar>
          </w:tcPr>
          <w:p w14:paraId="3A53D32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CD9463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6,506,572.54</w:t>
            </w:r>
          </w:p>
        </w:tc>
      </w:tr>
      <w:tr w:rsidR="00B079CA" w:rsidRPr="00B079CA" w14:paraId="232F2972" w14:textId="77777777" w:rsidTr="00EF7F0F">
        <w:trPr>
          <w:trHeight w:val="315"/>
        </w:trPr>
        <w:tc>
          <w:tcPr>
            <w:tcW w:w="3766" w:type="dxa"/>
            <w:tcMar>
              <w:top w:w="15" w:type="dxa"/>
              <w:left w:w="15" w:type="dxa"/>
              <w:bottom w:w="0" w:type="dxa"/>
              <w:right w:w="15" w:type="dxa"/>
            </w:tcMar>
          </w:tcPr>
          <w:p w14:paraId="12B87B4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A5E6AA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582.89</w:t>
            </w:r>
          </w:p>
        </w:tc>
      </w:tr>
      <w:tr w:rsidR="00B079CA" w:rsidRPr="00B079CA" w14:paraId="40A4827C" w14:textId="77777777" w:rsidTr="00EF7F0F">
        <w:trPr>
          <w:trHeight w:val="315"/>
        </w:trPr>
        <w:tc>
          <w:tcPr>
            <w:tcW w:w="3766" w:type="dxa"/>
            <w:tcMar>
              <w:top w:w="15" w:type="dxa"/>
              <w:left w:w="15" w:type="dxa"/>
              <w:bottom w:w="0" w:type="dxa"/>
              <w:right w:w="15" w:type="dxa"/>
            </w:tcMar>
          </w:tcPr>
          <w:p w14:paraId="6355AF89"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93C12A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D232108" w14:textId="77777777" w:rsidTr="00EF7F0F">
        <w:trPr>
          <w:trHeight w:val="315"/>
        </w:trPr>
        <w:tc>
          <w:tcPr>
            <w:tcW w:w="3766" w:type="dxa"/>
            <w:tcMar>
              <w:top w:w="15" w:type="dxa"/>
              <w:left w:w="15" w:type="dxa"/>
              <w:bottom w:w="0" w:type="dxa"/>
              <w:right w:w="15" w:type="dxa"/>
            </w:tcMar>
          </w:tcPr>
          <w:p w14:paraId="022EA58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29083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563CCE" w14:textId="77777777" w:rsidTr="00EF7F0F">
        <w:trPr>
          <w:trHeight w:val="315"/>
        </w:trPr>
        <w:tc>
          <w:tcPr>
            <w:tcW w:w="3766" w:type="dxa"/>
            <w:tcMar>
              <w:top w:w="15" w:type="dxa"/>
              <w:left w:w="15" w:type="dxa"/>
              <w:bottom w:w="0" w:type="dxa"/>
              <w:right w:w="15" w:type="dxa"/>
            </w:tcMar>
          </w:tcPr>
          <w:p w14:paraId="17B6DDE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D6C21B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A1B5A8F" w14:textId="77777777" w:rsidTr="00EF7F0F">
        <w:trPr>
          <w:trHeight w:val="315"/>
        </w:trPr>
        <w:tc>
          <w:tcPr>
            <w:tcW w:w="3766" w:type="dxa"/>
            <w:tcMar>
              <w:top w:w="15" w:type="dxa"/>
              <w:left w:w="15" w:type="dxa"/>
              <w:bottom w:w="0" w:type="dxa"/>
              <w:right w:w="15" w:type="dxa"/>
            </w:tcMar>
          </w:tcPr>
          <w:p w14:paraId="3F675DB6"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B82F5C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EC557B6" w14:textId="77777777" w:rsidTr="00EF7F0F">
        <w:trPr>
          <w:trHeight w:val="315"/>
        </w:trPr>
        <w:tc>
          <w:tcPr>
            <w:tcW w:w="3766" w:type="dxa"/>
            <w:tcMar>
              <w:top w:w="15" w:type="dxa"/>
              <w:left w:w="15" w:type="dxa"/>
              <w:bottom w:w="0" w:type="dxa"/>
              <w:right w:w="15" w:type="dxa"/>
            </w:tcMar>
          </w:tcPr>
          <w:p w14:paraId="366E119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7A6A2E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4EFA944" w14:textId="77777777" w:rsidTr="00EF7F0F">
        <w:trPr>
          <w:trHeight w:val="315"/>
        </w:trPr>
        <w:tc>
          <w:tcPr>
            <w:tcW w:w="3766" w:type="dxa"/>
            <w:tcMar>
              <w:top w:w="15" w:type="dxa"/>
              <w:left w:w="15" w:type="dxa"/>
              <w:bottom w:w="0" w:type="dxa"/>
              <w:right w:w="15" w:type="dxa"/>
            </w:tcMar>
          </w:tcPr>
          <w:p w14:paraId="43C28D0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9A909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0496C054" w14:textId="77777777" w:rsidTr="00EF7F0F">
        <w:trPr>
          <w:trHeight w:val="315"/>
        </w:trPr>
        <w:tc>
          <w:tcPr>
            <w:tcW w:w="3766" w:type="dxa"/>
            <w:tcMar>
              <w:top w:w="15" w:type="dxa"/>
              <w:left w:w="15" w:type="dxa"/>
              <w:bottom w:w="0" w:type="dxa"/>
              <w:right w:w="15" w:type="dxa"/>
            </w:tcMar>
          </w:tcPr>
          <w:p w14:paraId="793D3E16"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D83CE86"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6,507,155.43</w:t>
            </w:r>
          </w:p>
        </w:tc>
      </w:tr>
    </w:tbl>
    <w:p w14:paraId="265CFB3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581EE06C"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46C74096" w14:textId="77777777" w:rsidTr="00010D70">
        <w:trPr>
          <w:trHeight w:val="255"/>
          <w:jc w:val="center"/>
        </w:trPr>
        <w:tc>
          <w:tcPr>
            <w:tcW w:w="1878" w:type="dxa"/>
            <w:gridSpan w:val="2"/>
            <w:vMerge w:val="restart"/>
            <w:vAlign w:val="center"/>
          </w:tcPr>
          <w:p w14:paraId="33946ED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606D259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648ED5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52266B8F" w14:textId="77777777" w:rsidTr="00010D70">
        <w:trPr>
          <w:trHeight w:val="270"/>
          <w:jc w:val="center"/>
        </w:trPr>
        <w:tc>
          <w:tcPr>
            <w:tcW w:w="1878" w:type="dxa"/>
            <w:gridSpan w:val="2"/>
            <w:vMerge/>
            <w:vAlign w:val="center"/>
          </w:tcPr>
          <w:p w14:paraId="6505839F"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1F974F6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0ACD86F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09C0AC0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3F94FFC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461EACE3" w14:textId="77777777" w:rsidTr="00010D70">
        <w:trPr>
          <w:trHeight w:val="270"/>
          <w:jc w:val="center"/>
        </w:trPr>
        <w:tc>
          <w:tcPr>
            <w:tcW w:w="1878" w:type="dxa"/>
            <w:gridSpan w:val="2"/>
            <w:vAlign w:val="center"/>
          </w:tcPr>
          <w:p w14:paraId="26F9321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lastRenderedPageBreak/>
              <w:t>股票</w:t>
            </w:r>
          </w:p>
        </w:tc>
        <w:tc>
          <w:tcPr>
            <w:tcW w:w="1701" w:type="dxa"/>
            <w:vAlign w:val="center"/>
          </w:tcPr>
          <w:p w14:paraId="4103F18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57,889,011.01</w:t>
            </w:r>
          </w:p>
        </w:tc>
        <w:tc>
          <w:tcPr>
            <w:tcW w:w="1701" w:type="dxa"/>
          </w:tcPr>
          <w:p w14:paraId="4F5598F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1DA1C2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57,432,643.79</w:t>
            </w:r>
          </w:p>
        </w:tc>
        <w:tc>
          <w:tcPr>
            <w:tcW w:w="2159" w:type="dxa"/>
            <w:vAlign w:val="center"/>
          </w:tcPr>
          <w:p w14:paraId="4777485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-456,367.22</w:t>
            </w:r>
          </w:p>
        </w:tc>
      </w:tr>
      <w:tr w:rsidR="00B079CA" w:rsidRPr="00B079CA" w14:paraId="24A6371C" w14:textId="77777777" w:rsidTr="00010D70">
        <w:trPr>
          <w:trHeight w:val="270"/>
          <w:jc w:val="center"/>
        </w:trPr>
        <w:tc>
          <w:tcPr>
            <w:tcW w:w="1878" w:type="dxa"/>
            <w:gridSpan w:val="2"/>
            <w:vAlign w:val="center"/>
          </w:tcPr>
          <w:p w14:paraId="21DB494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7497B15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A7C24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07A1D14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65E5316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4B2A996" w14:textId="77777777" w:rsidTr="00010D70">
        <w:trPr>
          <w:trHeight w:val="270"/>
          <w:jc w:val="center"/>
        </w:trPr>
        <w:tc>
          <w:tcPr>
            <w:tcW w:w="939" w:type="dxa"/>
            <w:vMerge w:val="restart"/>
            <w:vAlign w:val="center"/>
          </w:tcPr>
          <w:p w14:paraId="179CE11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78745133"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215BF88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05B302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25526C4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6611D20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06932C9" w14:textId="77777777" w:rsidTr="00010D70">
        <w:trPr>
          <w:trHeight w:val="270"/>
          <w:jc w:val="center"/>
        </w:trPr>
        <w:tc>
          <w:tcPr>
            <w:tcW w:w="939" w:type="dxa"/>
            <w:vMerge/>
            <w:vAlign w:val="center"/>
          </w:tcPr>
          <w:p w14:paraId="6520B9EE"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389C284"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6F820B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80CC3E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CC38B0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4BA0BF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6DA803D" w14:textId="77777777" w:rsidTr="00010D70">
        <w:trPr>
          <w:trHeight w:val="270"/>
          <w:jc w:val="center"/>
        </w:trPr>
        <w:tc>
          <w:tcPr>
            <w:tcW w:w="939" w:type="dxa"/>
            <w:vMerge/>
            <w:vAlign w:val="center"/>
          </w:tcPr>
          <w:p w14:paraId="5ECE03C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073394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7F68BD5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035ACE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5637914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2CCC5B6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2CA98A" w14:textId="77777777" w:rsidTr="00010D70">
        <w:trPr>
          <w:trHeight w:val="270"/>
          <w:jc w:val="center"/>
        </w:trPr>
        <w:tc>
          <w:tcPr>
            <w:tcW w:w="1878" w:type="dxa"/>
            <w:gridSpan w:val="2"/>
            <w:vAlign w:val="center"/>
          </w:tcPr>
          <w:p w14:paraId="7776827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18790FE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7644C7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DD63D8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F027AC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A690FE" w14:textId="77777777" w:rsidTr="00010D70">
        <w:trPr>
          <w:trHeight w:val="270"/>
          <w:jc w:val="center"/>
        </w:trPr>
        <w:tc>
          <w:tcPr>
            <w:tcW w:w="1878" w:type="dxa"/>
            <w:gridSpan w:val="2"/>
            <w:vAlign w:val="center"/>
          </w:tcPr>
          <w:p w14:paraId="5570E22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66A1F0C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D9DE11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CD2474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A04CFD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B51805" w14:textId="77777777" w:rsidTr="00010D70">
        <w:trPr>
          <w:trHeight w:val="270"/>
          <w:jc w:val="center"/>
        </w:trPr>
        <w:tc>
          <w:tcPr>
            <w:tcW w:w="1878" w:type="dxa"/>
            <w:gridSpan w:val="2"/>
            <w:vAlign w:val="center"/>
          </w:tcPr>
          <w:p w14:paraId="1215665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5A032FF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754820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00C47B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227174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8922F1" w14:textId="77777777" w:rsidTr="00010D70">
        <w:trPr>
          <w:trHeight w:val="270"/>
          <w:jc w:val="center"/>
        </w:trPr>
        <w:tc>
          <w:tcPr>
            <w:tcW w:w="1878" w:type="dxa"/>
            <w:gridSpan w:val="2"/>
            <w:vAlign w:val="center"/>
          </w:tcPr>
          <w:p w14:paraId="6E67631C"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0F522D9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57,889,011.01</w:t>
            </w:r>
          </w:p>
        </w:tc>
        <w:tc>
          <w:tcPr>
            <w:tcW w:w="1701" w:type="dxa"/>
          </w:tcPr>
          <w:p w14:paraId="5EAB126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3ECF2F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57,432,643.79</w:t>
            </w:r>
          </w:p>
        </w:tc>
        <w:tc>
          <w:tcPr>
            <w:tcW w:w="2159" w:type="dxa"/>
            <w:vAlign w:val="bottom"/>
          </w:tcPr>
          <w:p w14:paraId="1432FFB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-456,367.22</w:t>
            </w:r>
          </w:p>
        </w:tc>
      </w:tr>
    </w:tbl>
    <w:p w14:paraId="3F0E3D0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20475E2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CF4C62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0561BB68"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15F28F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0AB3A809"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942110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692FB86"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B9E5C83" w14:textId="77777777" w:rsidTr="00243E1C">
        <w:trPr>
          <w:trHeight w:val="330"/>
        </w:trPr>
        <w:tc>
          <w:tcPr>
            <w:tcW w:w="3701" w:type="dxa"/>
            <w:vAlign w:val="center"/>
          </w:tcPr>
          <w:p w14:paraId="2FC82B4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2D32313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996072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75D16A8" w14:textId="77777777" w:rsidTr="00243E1C">
        <w:trPr>
          <w:trHeight w:val="325"/>
        </w:trPr>
        <w:tc>
          <w:tcPr>
            <w:tcW w:w="3701" w:type="dxa"/>
            <w:vAlign w:val="center"/>
          </w:tcPr>
          <w:p w14:paraId="554FB72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6E330BE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1417FD" w14:textId="77777777" w:rsidTr="00243E1C">
        <w:trPr>
          <w:trHeight w:val="325"/>
        </w:trPr>
        <w:tc>
          <w:tcPr>
            <w:tcW w:w="3701" w:type="dxa"/>
            <w:vAlign w:val="center"/>
          </w:tcPr>
          <w:p w14:paraId="093AEE3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4D297B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0.03</w:t>
            </w:r>
          </w:p>
        </w:tc>
      </w:tr>
      <w:tr w:rsidR="00B079CA" w:rsidRPr="00B079CA" w14:paraId="46824DB5" w14:textId="77777777" w:rsidTr="0032367F">
        <w:trPr>
          <w:trHeight w:val="325"/>
        </w:trPr>
        <w:tc>
          <w:tcPr>
            <w:tcW w:w="3701" w:type="dxa"/>
            <w:vAlign w:val="center"/>
          </w:tcPr>
          <w:p w14:paraId="33E8EEB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0A1AF053"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34E5B9" w14:textId="77777777" w:rsidTr="00461F9D">
        <w:trPr>
          <w:trHeight w:val="325"/>
        </w:trPr>
        <w:tc>
          <w:tcPr>
            <w:tcW w:w="3701" w:type="dxa"/>
            <w:vAlign w:val="bottom"/>
          </w:tcPr>
          <w:p w14:paraId="0FEC0361"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C4A65E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88,398.20</w:t>
            </w:r>
          </w:p>
        </w:tc>
      </w:tr>
      <w:tr w:rsidR="00B079CA" w:rsidRPr="00B079CA" w14:paraId="2407009B" w14:textId="77777777" w:rsidTr="00461F9D">
        <w:trPr>
          <w:trHeight w:val="325"/>
        </w:trPr>
        <w:tc>
          <w:tcPr>
            <w:tcW w:w="3701" w:type="dxa"/>
            <w:vAlign w:val="bottom"/>
          </w:tcPr>
          <w:p w14:paraId="715DE610"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3A4FD76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88,398.20</w:t>
            </w:r>
          </w:p>
        </w:tc>
      </w:tr>
      <w:tr w:rsidR="00B079CA" w:rsidRPr="00B079CA" w14:paraId="68931335" w14:textId="77777777" w:rsidTr="00461F9D">
        <w:trPr>
          <w:trHeight w:val="325"/>
        </w:trPr>
        <w:tc>
          <w:tcPr>
            <w:tcW w:w="3701" w:type="dxa"/>
            <w:vAlign w:val="bottom"/>
          </w:tcPr>
          <w:p w14:paraId="3BAEF5A7"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4212DC1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7D2543" w14:textId="77777777" w:rsidTr="00461F9D">
        <w:trPr>
          <w:trHeight w:val="325"/>
        </w:trPr>
        <w:tc>
          <w:tcPr>
            <w:tcW w:w="3701" w:type="dxa"/>
            <w:vAlign w:val="bottom"/>
          </w:tcPr>
          <w:p w14:paraId="6D54CDD0"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6968A48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C7165D" w14:paraId="0FB0E85A" w14:textId="77777777">
        <w:tc>
          <w:tcPr>
            <w:tcW w:w="3701" w:type="dxa"/>
            <w:vAlign w:val="center"/>
          </w:tcPr>
          <w:p w14:paraId="520B6117" w14:textId="77777777" w:rsidR="00C7165D" w:rsidRDefault="00317FD6">
            <w:pPr>
              <w:jc w:val="left"/>
            </w:pPr>
            <w:r>
              <w:rPr>
                <w:rFonts w:eastAsiaTheme="minorEastAsia"/>
                <w:color w:val="000000" w:themeColor="text1"/>
                <w:szCs w:val="21"/>
              </w:rPr>
              <w:t>预提费用</w:t>
            </w:r>
          </w:p>
        </w:tc>
        <w:tc>
          <w:tcPr>
            <w:tcW w:w="5528" w:type="dxa"/>
            <w:vAlign w:val="center"/>
          </w:tcPr>
          <w:p w14:paraId="1998A2F9" w14:textId="77777777" w:rsidR="00C7165D" w:rsidRDefault="00317FD6">
            <w:pPr>
              <w:jc w:val="right"/>
            </w:pPr>
            <w:r>
              <w:rPr>
                <w:rFonts w:eastAsiaTheme="minorEastAsia"/>
                <w:color w:val="000000" w:themeColor="text1"/>
                <w:szCs w:val="21"/>
              </w:rPr>
              <w:t>184,644.58</w:t>
            </w:r>
          </w:p>
        </w:tc>
      </w:tr>
      <w:tr w:rsidR="00B079CA" w:rsidRPr="00B079CA" w14:paraId="3C70D574" w14:textId="77777777" w:rsidTr="00243E1C">
        <w:trPr>
          <w:trHeight w:val="325"/>
        </w:trPr>
        <w:tc>
          <w:tcPr>
            <w:tcW w:w="3701" w:type="dxa"/>
            <w:vAlign w:val="center"/>
          </w:tcPr>
          <w:p w14:paraId="10CE798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C18BF5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273,042.81</w:t>
            </w:r>
          </w:p>
        </w:tc>
      </w:tr>
    </w:tbl>
    <w:p w14:paraId="4FB9981C"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E0D4344"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p w14:paraId="7DDA3A0D"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4E7EC9D" w14:textId="77777777" w:rsidTr="00243E1C">
        <w:tc>
          <w:tcPr>
            <w:tcW w:w="3120" w:type="dxa"/>
            <w:vMerge w:val="restart"/>
            <w:vAlign w:val="center"/>
          </w:tcPr>
          <w:p w14:paraId="37F2075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6240" w:type="dxa"/>
            <w:gridSpan w:val="2"/>
            <w:vAlign w:val="center"/>
          </w:tcPr>
          <w:p w14:paraId="5B0FC5B4"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720805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8DA15B0" w14:textId="77777777" w:rsidTr="00243E1C">
        <w:tc>
          <w:tcPr>
            <w:tcW w:w="3120" w:type="dxa"/>
            <w:vMerge/>
            <w:vAlign w:val="center"/>
          </w:tcPr>
          <w:p w14:paraId="506CEB32"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D87C4C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C955B3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6758281" w14:textId="77777777" w:rsidTr="00243E1C">
        <w:tc>
          <w:tcPr>
            <w:tcW w:w="3120" w:type="dxa"/>
            <w:vAlign w:val="center"/>
          </w:tcPr>
          <w:p w14:paraId="117EFBA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4F89BD3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64,594,548.38</w:t>
            </w:r>
          </w:p>
        </w:tc>
        <w:tc>
          <w:tcPr>
            <w:tcW w:w="3120" w:type="dxa"/>
            <w:vAlign w:val="center"/>
          </w:tcPr>
          <w:p w14:paraId="722BD41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64,594,548.38</w:t>
            </w:r>
          </w:p>
        </w:tc>
      </w:tr>
      <w:tr w:rsidR="00B079CA" w:rsidRPr="00B079CA" w14:paraId="6C89622C" w14:textId="77777777" w:rsidTr="00243E1C">
        <w:tc>
          <w:tcPr>
            <w:tcW w:w="3120" w:type="dxa"/>
            <w:vAlign w:val="center"/>
          </w:tcPr>
          <w:p w14:paraId="351C4F3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A183F0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1,166,506.67</w:t>
            </w:r>
          </w:p>
        </w:tc>
        <w:tc>
          <w:tcPr>
            <w:tcW w:w="3120" w:type="dxa"/>
            <w:vAlign w:val="center"/>
          </w:tcPr>
          <w:p w14:paraId="2F37036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1,166,506.67</w:t>
            </w:r>
          </w:p>
        </w:tc>
      </w:tr>
      <w:tr w:rsidR="00B079CA" w:rsidRPr="00B079CA" w14:paraId="650BF013" w14:textId="77777777" w:rsidTr="00243E1C">
        <w:tc>
          <w:tcPr>
            <w:tcW w:w="3120" w:type="dxa"/>
            <w:vAlign w:val="center"/>
          </w:tcPr>
          <w:p w14:paraId="6D882C3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C14378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-4,444,294.14</w:t>
            </w:r>
          </w:p>
        </w:tc>
        <w:tc>
          <w:tcPr>
            <w:tcW w:w="3120" w:type="dxa"/>
            <w:vAlign w:val="center"/>
          </w:tcPr>
          <w:p w14:paraId="4EA32D4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-4,444,294.14</w:t>
            </w:r>
          </w:p>
        </w:tc>
      </w:tr>
      <w:tr w:rsidR="00B079CA" w:rsidRPr="00B079CA" w14:paraId="742E14A1" w14:textId="77777777" w:rsidTr="00243E1C">
        <w:tc>
          <w:tcPr>
            <w:tcW w:w="3120" w:type="dxa"/>
            <w:vAlign w:val="center"/>
          </w:tcPr>
          <w:p w14:paraId="1606047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FE5EA7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61,316,760.91</w:t>
            </w:r>
          </w:p>
        </w:tc>
        <w:tc>
          <w:tcPr>
            <w:tcW w:w="3120" w:type="dxa"/>
            <w:vAlign w:val="center"/>
          </w:tcPr>
          <w:p w14:paraId="3261FCD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61,316,760.91</w:t>
            </w:r>
          </w:p>
        </w:tc>
      </w:tr>
    </w:tbl>
    <w:p w14:paraId="26DA51B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p w14:paraId="207E6CD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18FCB847" w14:textId="77777777" w:rsidTr="00243E1C">
        <w:tc>
          <w:tcPr>
            <w:tcW w:w="3120" w:type="dxa"/>
            <w:vMerge w:val="restart"/>
            <w:vAlign w:val="center"/>
          </w:tcPr>
          <w:p w14:paraId="2D22624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B200B8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767824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4664E6B" w14:textId="77777777" w:rsidTr="00243E1C">
        <w:tc>
          <w:tcPr>
            <w:tcW w:w="3120" w:type="dxa"/>
            <w:vMerge/>
            <w:vAlign w:val="center"/>
          </w:tcPr>
          <w:p w14:paraId="32364C4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818A9B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532AEB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92DA22D" w14:textId="77777777" w:rsidTr="00243E1C">
        <w:tc>
          <w:tcPr>
            <w:tcW w:w="3120" w:type="dxa"/>
            <w:vAlign w:val="center"/>
          </w:tcPr>
          <w:p w14:paraId="73DB3CD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CB988A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35,504.95</w:t>
            </w:r>
          </w:p>
        </w:tc>
        <w:tc>
          <w:tcPr>
            <w:tcW w:w="3120" w:type="dxa"/>
            <w:vAlign w:val="center"/>
          </w:tcPr>
          <w:p w14:paraId="34BD31D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35,504.95</w:t>
            </w:r>
          </w:p>
        </w:tc>
      </w:tr>
      <w:tr w:rsidR="00B079CA" w:rsidRPr="00B079CA" w14:paraId="6B306816" w14:textId="77777777" w:rsidTr="00243E1C">
        <w:tc>
          <w:tcPr>
            <w:tcW w:w="3120" w:type="dxa"/>
            <w:vAlign w:val="center"/>
          </w:tcPr>
          <w:p w14:paraId="46B3847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6FEDCD8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156,833.85</w:t>
            </w:r>
          </w:p>
        </w:tc>
        <w:tc>
          <w:tcPr>
            <w:tcW w:w="3120" w:type="dxa"/>
            <w:vAlign w:val="center"/>
          </w:tcPr>
          <w:p w14:paraId="10F391E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156,833.85</w:t>
            </w:r>
          </w:p>
        </w:tc>
      </w:tr>
      <w:tr w:rsidR="00B079CA" w:rsidRPr="00B079CA" w14:paraId="607703F3" w14:textId="77777777" w:rsidTr="00243E1C">
        <w:tc>
          <w:tcPr>
            <w:tcW w:w="3120" w:type="dxa"/>
            <w:vAlign w:val="center"/>
          </w:tcPr>
          <w:p w14:paraId="3B15FDC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5B61A8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-143,572.28</w:t>
            </w:r>
          </w:p>
        </w:tc>
        <w:tc>
          <w:tcPr>
            <w:tcW w:w="3120" w:type="dxa"/>
            <w:vAlign w:val="center"/>
          </w:tcPr>
          <w:p w14:paraId="4623A4D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-143,572.28</w:t>
            </w:r>
          </w:p>
        </w:tc>
      </w:tr>
      <w:tr w:rsidR="00B079CA" w:rsidRPr="00B079CA" w14:paraId="72AC4B7F" w14:textId="77777777" w:rsidTr="00243E1C">
        <w:tc>
          <w:tcPr>
            <w:tcW w:w="3120" w:type="dxa"/>
            <w:vAlign w:val="center"/>
          </w:tcPr>
          <w:p w14:paraId="50DF5E3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42D3A4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48,766.52</w:t>
            </w:r>
          </w:p>
        </w:tc>
        <w:tc>
          <w:tcPr>
            <w:tcW w:w="3120" w:type="dxa"/>
            <w:vAlign w:val="center"/>
          </w:tcPr>
          <w:p w14:paraId="762132F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48,766.52</w:t>
            </w:r>
          </w:p>
        </w:tc>
      </w:tr>
    </w:tbl>
    <w:p w14:paraId="56D94265"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67D4EEE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6EDD5E44"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摩根创新商业模式混合</w:t>
      </w:r>
      <w:r w:rsidRPr="00D46E57">
        <w:rPr>
          <w:rFonts w:eastAsiaTheme="minorEastAsia"/>
          <w:color w:val="000000"/>
          <w:szCs w:val="21"/>
        </w:rPr>
        <w:t>A</w:t>
      </w:r>
    </w:p>
    <w:p w14:paraId="3D7654C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D6B238F" w14:textId="77777777" w:rsidTr="006952D0">
        <w:tc>
          <w:tcPr>
            <w:tcW w:w="2706" w:type="dxa"/>
          </w:tcPr>
          <w:p w14:paraId="7FA057A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54F5BF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087D27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5A31BB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8C89238" w14:textId="77777777" w:rsidTr="006952D0">
        <w:tc>
          <w:tcPr>
            <w:tcW w:w="2706" w:type="dxa"/>
            <w:vAlign w:val="center"/>
          </w:tcPr>
          <w:p w14:paraId="323FE3E4"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8166B7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29,186,132.69</w:t>
            </w:r>
          </w:p>
        </w:tc>
        <w:tc>
          <w:tcPr>
            <w:tcW w:w="2236" w:type="dxa"/>
            <w:vAlign w:val="center"/>
          </w:tcPr>
          <w:p w14:paraId="6F263CB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-24,494,923.94</w:t>
            </w:r>
          </w:p>
        </w:tc>
        <w:tc>
          <w:tcPr>
            <w:tcW w:w="2237" w:type="dxa"/>
            <w:vAlign w:val="center"/>
          </w:tcPr>
          <w:p w14:paraId="28F48CC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4,691,208.75</w:t>
            </w:r>
          </w:p>
        </w:tc>
      </w:tr>
      <w:tr w:rsidR="005E0DD7" w:rsidRPr="00D46E57" w14:paraId="39FE318B" w14:textId="77777777" w:rsidTr="006952D0">
        <w:tc>
          <w:tcPr>
            <w:tcW w:w="2706" w:type="dxa"/>
            <w:vAlign w:val="center"/>
          </w:tcPr>
          <w:p w14:paraId="519E3A78"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E35FC6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29,186,132.69</w:t>
            </w:r>
          </w:p>
        </w:tc>
        <w:tc>
          <w:tcPr>
            <w:tcW w:w="2236" w:type="dxa"/>
            <w:vAlign w:val="center"/>
          </w:tcPr>
          <w:p w14:paraId="38213AC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-24,494,923.94</w:t>
            </w:r>
          </w:p>
        </w:tc>
        <w:tc>
          <w:tcPr>
            <w:tcW w:w="2237" w:type="dxa"/>
            <w:vAlign w:val="center"/>
          </w:tcPr>
          <w:p w14:paraId="6DD9076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4,691,208.75</w:t>
            </w:r>
          </w:p>
        </w:tc>
      </w:tr>
      <w:tr w:rsidR="005E0DD7" w:rsidRPr="00D46E57" w14:paraId="156950A1" w14:textId="77777777" w:rsidTr="006952D0">
        <w:tc>
          <w:tcPr>
            <w:tcW w:w="2706" w:type="dxa"/>
            <w:vAlign w:val="center"/>
          </w:tcPr>
          <w:p w14:paraId="67BF78A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783E892" w14:textId="77777777" w:rsidR="005E0DD7" w:rsidRPr="00D46E57" w:rsidRDefault="005E0DD7" w:rsidP="006952D0">
            <w:pPr>
              <w:jc w:val="right"/>
              <w:rPr>
                <w:rFonts w:eastAsiaTheme="minorEastAsia"/>
                <w:szCs w:val="21"/>
              </w:rPr>
            </w:pPr>
            <w:r w:rsidRPr="00D46E57">
              <w:rPr>
                <w:rFonts w:eastAsiaTheme="minorEastAsia"/>
                <w:szCs w:val="21"/>
              </w:rPr>
              <w:t>-8,147,488.29</w:t>
            </w:r>
          </w:p>
        </w:tc>
        <w:tc>
          <w:tcPr>
            <w:tcW w:w="2236" w:type="dxa"/>
            <w:vAlign w:val="center"/>
          </w:tcPr>
          <w:p w14:paraId="5A7DFD55" w14:textId="77777777" w:rsidR="005E0DD7" w:rsidRPr="00D46E57" w:rsidRDefault="005E0DD7" w:rsidP="006952D0">
            <w:pPr>
              <w:jc w:val="right"/>
              <w:rPr>
                <w:rFonts w:eastAsiaTheme="minorEastAsia"/>
                <w:szCs w:val="21"/>
              </w:rPr>
            </w:pPr>
            <w:r w:rsidRPr="00D46E57">
              <w:rPr>
                <w:rFonts w:eastAsiaTheme="minorEastAsia"/>
                <w:szCs w:val="21"/>
              </w:rPr>
              <w:t>5,926,405.47</w:t>
            </w:r>
          </w:p>
        </w:tc>
        <w:tc>
          <w:tcPr>
            <w:tcW w:w="2237" w:type="dxa"/>
            <w:vAlign w:val="center"/>
          </w:tcPr>
          <w:p w14:paraId="2E6C8CFB" w14:textId="77777777" w:rsidR="005E0DD7" w:rsidRPr="00D46E57" w:rsidRDefault="005E0DD7" w:rsidP="006952D0">
            <w:pPr>
              <w:jc w:val="right"/>
              <w:rPr>
                <w:rFonts w:eastAsiaTheme="minorEastAsia"/>
                <w:szCs w:val="21"/>
              </w:rPr>
            </w:pPr>
            <w:r w:rsidRPr="00D46E57">
              <w:rPr>
                <w:rFonts w:eastAsiaTheme="minorEastAsia"/>
                <w:szCs w:val="21"/>
              </w:rPr>
              <w:t>-2,221,082.82</w:t>
            </w:r>
          </w:p>
        </w:tc>
      </w:tr>
      <w:tr w:rsidR="005E0DD7" w:rsidRPr="00D46E57" w14:paraId="7021DC8D" w14:textId="77777777" w:rsidTr="006952D0">
        <w:tc>
          <w:tcPr>
            <w:tcW w:w="2706" w:type="dxa"/>
            <w:vAlign w:val="center"/>
          </w:tcPr>
          <w:p w14:paraId="0446E2F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E7EEE16" w14:textId="77777777" w:rsidR="005E0DD7" w:rsidRPr="00D46E57" w:rsidRDefault="005E0DD7" w:rsidP="006952D0">
            <w:pPr>
              <w:jc w:val="right"/>
              <w:rPr>
                <w:rFonts w:eastAsiaTheme="minorEastAsia"/>
                <w:szCs w:val="21"/>
              </w:rPr>
            </w:pPr>
            <w:r w:rsidRPr="00D46E57">
              <w:rPr>
                <w:rFonts w:eastAsiaTheme="minorEastAsia"/>
                <w:szCs w:val="21"/>
              </w:rPr>
              <w:t>-1,303,365.36</w:t>
            </w:r>
          </w:p>
        </w:tc>
        <w:tc>
          <w:tcPr>
            <w:tcW w:w="2236" w:type="dxa"/>
            <w:vAlign w:val="center"/>
          </w:tcPr>
          <w:p w14:paraId="5680843A" w14:textId="77777777" w:rsidR="005E0DD7" w:rsidRPr="00D46E57" w:rsidRDefault="005E0DD7" w:rsidP="006952D0">
            <w:pPr>
              <w:jc w:val="right"/>
              <w:rPr>
                <w:rFonts w:eastAsiaTheme="minorEastAsia"/>
                <w:szCs w:val="21"/>
              </w:rPr>
            </w:pPr>
            <w:r w:rsidRPr="00D46E57">
              <w:rPr>
                <w:rFonts w:eastAsiaTheme="minorEastAsia"/>
                <w:szCs w:val="21"/>
              </w:rPr>
              <w:t>1,243,682.65</w:t>
            </w:r>
          </w:p>
        </w:tc>
        <w:tc>
          <w:tcPr>
            <w:tcW w:w="2237" w:type="dxa"/>
            <w:vAlign w:val="center"/>
          </w:tcPr>
          <w:p w14:paraId="1B5D94CA" w14:textId="77777777" w:rsidR="005E0DD7" w:rsidRPr="00D46E57" w:rsidRDefault="005E0DD7" w:rsidP="006952D0">
            <w:pPr>
              <w:jc w:val="right"/>
              <w:rPr>
                <w:rFonts w:eastAsiaTheme="minorEastAsia"/>
                <w:szCs w:val="21"/>
              </w:rPr>
            </w:pPr>
            <w:r w:rsidRPr="00D46E57">
              <w:rPr>
                <w:rFonts w:eastAsiaTheme="minorEastAsia"/>
                <w:szCs w:val="21"/>
              </w:rPr>
              <w:t>-59,682.71</w:t>
            </w:r>
          </w:p>
        </w:tc>
      </w:tr>
      <w:tr w:rsidR="005E0DD7" w:rsidRPr="00D46E57" w14:paraId="51163A4E" w14:textId="77777777" w:rsidTr="006952D0">
        <w:tc>
          <w:tcPr>
            <w:tcW w:w="2706" w:type="dxa"/>
            <w:vAlign w:val="center"/>
          </w:tcPr>
          <w:p w14:paraId="5E16FEE3"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33D396F" w14:textId="77777777" w:rsidR="005E0DD7" w:rsidRPr="00D46E57" w:rsidRDefault="005E0DD7" w:rsidP="006952D0">
            <w:pPr>
              <w:jc w:val="right"/>
              <w:rPr>
                <w:rFonts w:eastAsiaTheme="minorEastAsia"/>
                <w:szCs w:val="21"/>
              </w:rPr>
            </w:pPr>
            <w:r w:rsidRPr="00D46E57">
              <w:rPr>
                <w:rFonts w:eastAsiaTheme="minorEastAsia"/>
                <w:szCs w:val="21"/>
              </w:rPr>
              <w:t>432,904.26</w:t>
            </w:r>
          </w:p>
        </w:tc>
        <w:tc>
          <w:tcPr>
            <w:tcW w:w="2236" w:type="dxa"/>
            <w:vAlign w:val="center"/>
          </w:tcPr>
          <w:p w14:paraId="4ED1318A" w14:textId="77777777" w:rsidR="005E0DD7" w:rsidRPr="00D46E57" w:rsidRDefault="005E0DD7" w:rsidP="006952D0">
            <w:pPr>
              <w:jc w:val="right"/>
              <w:rPr>
                <w:rFonts w:eastAsiaTheme="minorEastAsia"/>
                <w:szCs w:val="21"/>
              </w:rPr>
            </w:pPr>
            <w:r w:rsidRPr="00D46E57">
              <w:rPr>
                <w:rFonts w:eastAsiaTheme="minorEastAsia"/>
                <w:szCs w:val="21"/>
              </w:rPr>
              <w:t>-379,268.54</w:t>
            </w:r>
          </w:p>
        </w:tc>
        <w:tc>
          <w:tcPr>
            <w:tcW w:w="2237" w:type="dxa"/>
            <w:vAlign w:val="center"/>
          </w:tcPr>
          <w:p w14:paraId="4A664948" w14:textId="77777777" w:rsidR="005E0DD7" w:rsidRPr="00D46E57" w:rsidRDefault="005E0DD7" w:rsidP="006952D0">
            <w:pPr>
              <w:jc w:val="right"/>
              <w:rPr>
                <w:rFonts w:eastAsiaTheme="minorEastAsia"/>
                <w:szCs w:val="21"/>
              </w:rPr>
            </w:pPr>
            <w:r w:rsidRPr="00D46E57">
              <w:rPr>
                <w:rFonts w:eastAsiaTheme="minorEastAsia"/>
                <w:szCs w:val="21"/>
              </w:rPr>
              <w:t>53,635.72</w:t>
            </w:r>
          </w:p>
        </w:tc>
      </w:tr>
      <w:tr w:rsidR="005E0DD7" w:rsidRPr="00D46E57" w14:paraId="25966C6A" w14:textId="77777777" w:rsidTr="006952D0">
        <w:tc>
          <w:tcPr>
            <w:tcW w:w="2706" w:type="dxa"/>
            <w:vAlign w:val="center"/>
          </w:tcPr>
          <w:p w14:paraId="5CC7926F"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F498CD4" w14:textId="77777777" w:rsidR="005E0DD7" w:rsidRPr="00D46E57" w:rsidRDefault="005E0DD7" w:rsidP="006952D0">
            <w:pPr>
              <w:jc w:val="right"/>
              <w:rPr>
                <w:rFonts w:eastAsiaTheme="minorEastAsia"/>
                <w:szCs w:val="21"/>
              </w:rPr>
            </w:pPr>
            <w:r w:rsidRPr="00D46E57">
              <w:rPr>
                <w:rFonts w:eastAsiaTheme="minorEastAsia"/>
                <w:szCs w:val="21"/>
              </w:rPr>
              <w:t>-1,736,269.62</w:t>
            </w:r>
          </w:p>
        </w:tc>
        <w:tc>
          <w:tcPr>
            <w:tcW w:w="2236" w:type="dxa"/>
            <w:vAlign w:val="center"/>
          </w:tcPr>
          <w:p w14:paraId="73AC9F6B" w14:textId="77777777" w:rsidR="005E0DD7" w:rsidRPr="00D46E57" w:rsidRDefault="005E0DD7" w:rsidP="006952D0">
            <w:pPr>
              <w:jc w:val="right"/>
              <w:rPr>
                <w:rFonts w:eastAsiaTheme="minorEastAsia"/>
                <w:szCs w:val="21"/>
              </w:rPr>
            </w:pPr>
            <w:r w:rsidRPr="00D46E57">
              <w:rPr>
                <w:rFonts w:eastAsiaTheme="minorEastAsia"/>
                <w:szCs w:val="21"/>
              </w:rPr>
              <w:t>1,622,951.19</w:t>
            </w:r>
          </w:p>
        </w:tc>
        <w:tc>
          <w:tcPr>
            <w:tcW w:w="2237" w:type="dxa"/>
            <w:vAlign w:val="center"/>
          </w:tcPr>
          <w:p w14:paraId="406CB632" w14:textId="77777777" w:rsidR="005E0DD7" w:rsidRPr="00D46E57" w:rsidRDefault="005E0DD7" w:rsidP="006952D0">
            <w:pPr>
              <w:jc w:val="right"/>
              <w:rPr>
                <w:rFonts w:eastAsiaTheme="minorEastAsia"/>
                <w:szCs w:val="21"/>
              </w:rPr>
            </w:pPr>
            <w:r w:rsidRPr="00D46E57">
              <w:rPr>
                <w:rFonts w:eastAsiaTheme="minorEastAsia"/>
                <w:szCs w:val="21"/>
              </w:rPr>
              <w:t>-113,318.43</w:t>
            </w:r>
          </w:p>
        </w:tc>
      </w:tr>
      <w:tr w:rsidR="005E0DD7" w:rsidRPr="00D46E57" w14:paraId="6ADC7BE7" w14:textId="77777777" w:rsidTr="006952D0">
        <w:tc>
          <w:tcPr>
            <w:tcW w:w="2706" w:type="dxa"/>
            <w:vAlign w:val="center"/>
          </w:tcPr>
          <w:p w14:paraId="16C9E69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A9FFEA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6F937A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1D95D4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A9473BD" w14:textId="77777777" w:rsidTr="006952D0">
        <w:tc>
          <w:tcPr>
            <w:tcW w:w="2706" w:type="dxa"/>
            <w:vAlign w:val="center"/>
          </w:tcPr>
          <w:p w14:paraId="278A4A9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F5BB467" w14:textId="77777777" w:rsidR="005E0DD7" w:rsidRPr="00D46E57" w:rsidRDefault="005E0DD7" w:rsidP="006952D0">
            <w:pPr>
              <w:jc w:val="right"/>
              <w:rPr>
                <w:rFonts w:eastAsiaTheme="minorEastAsia"/>
                <w:szCs w:val="21"/>
              </w:rPr>
            </w:pPr>
            <w:r w:rsidRPr="00D46E57">
              <w:rPr>
                <w:rFonts w:eastAsiaTheme="minorEastAsia"/>
                <w:szCs w:val="21"/>
              </w:rPr>
              <w:t>19,735,279.04</w:t>
            </w:r>
          </w:p>
        </w:tc>
        <w:tc>
          <w:tcPr>
            <w:tcW w:w="2236" w:type="dxa"/>
            <w:vAlign w:val="center"/>
          </w:tcPr>
          <w:p w14:paraId="7C24CCCC" w14:textId="77777777" w:rsidR="005E0DD7" w:rsidRPr="00D46E57" w:rsidRDefault="005E0DD7" w:rsidP="006952D0">
            <w:pPr>
              <w:jc w:val="right"/>
              <w:rPr>
                <w:rFonts w:eastAsiaTheme="minorEastAsia"/>
                <w:szCs w:val="21"/>
              </w:rPr>
            </w:pPr>
            <w:r w:rsidRPr="00D46E57">
              <w:rPr>
                <w:rFonts w:eastAsiaTheme="minorEastAsia"/>
                <w:szCs w:val="21"/>
              </w:rPr>
              <w:t>-17,324,835.82</w:t>
            </w:r>
          </w:p>
        </w:tc>
        <w:tc>
          <w:tcPr>
            <w:tcW w:w="2237" w:type="dxa"/>
            <w:vAlign w:val="center"/>
          </w:tcPr>
          <w:p w14:paraId="2AD1B834" w14:textId="77777777" w:rsidR="005E0DD7" w:rsidRPr="00D46E57" w:rsidRDefault="005E0DD7" w:rsidP="006952D0">
            <w:pPr>
              <w:jc w:val="right"/>
              <w:rPr>
                <w:rFonts w:eastAsiaTheme="minorEastAsia"/>
                <w:szCs w:val="21"/>
              </w:rPr>
            </w:pPr>
            <w:r w:rsidRPr="00D46E57">
              <w:rPr>
                <w:rFonts w:eastAsiaTheme="minorEastAsia"/>
                <w:szCs w:val="21"/>
              </w:rPr>
              <w:t>2,410,443.22</w:t>
            </w:r>
          </w:p>
        </w:tc>
      </w:tr>
    </w:tbl>
    <w:p w14:paraId="3C28F320"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摩根创新商业模式混合</w:t>
      </w:r>
      <w:r w:rsidRPr="00D46E57">
        <w:rPr>
          <w:rFonts w:eastAsiaTheme="minorEastAsia"/>
          <w:color w:val="000000"/>
          <w:szCs w:val="21"/>
        </w:rPr>
        <w:t>C</w:t>
      </w:r>
    </w:p>
    <w:p w14:paraId="0A03E7D2"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BC30EF9" w14:textId="77777777" w:rsidTr="006952D0">
        <w:tc>
          <w:tcPr>
            <w:tcW w:w="2706" w:type="dxa"/>
          </w:tcPr>
          <w:p w14:paraId="52E12AE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3386C1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697655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91813F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2E3EBE36" w14:textId="77777777" w:rsidTr="006952D0">
        <w:tc>
          <w:tcPr>
            <w:tcW w:w="2706" w:type="dxa"/>
            <w:vAlign w:val="center"/>
          </w:tcPr>
          <w:p w14:paraId="3522464B"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EEF6B0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15,774.09</w:t>
            </w:r>
          </w:p>
        </w:tc>
        <w:tc>
          <w:tcPr>
            <w:tcW w:w="2236" w:type="dxa"/>
            <w:vAlign w:val="center"/>
          </w:tcPr>
          <w:p w14:paraId="41E91BA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-13,505.63</w:t>
            </w:r>
          </w:p>
        </w:tc>
        <w:tc>
          <w:tcPr>
            <w:tcW w:w="2237" w:type="dxa"/>
            <w:vAlign w:val="center"/>
          </w:tcPr>
          <w:p w14:paraId="26D7575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2,268.46</w:t>
            </w:r>
          </w:p>
        </w:tc>
      </w:tr>
      <w:tr w:rsidR="005E0DD7" w:rsidRPr="00D46E57" w14:paraId="218205CC" w14:textId="77777777" w:rsidTr="006952D0">
        <w:tc>
          <w:tcPr>
            <w:tcW w:w="2706" w:type="dxa"/>
            <w:vAlign w:val="center"/>
          </w:tcPr>
          <w:p w14:paraId="3813DF08" w14:textId="77777777" w:rsidR="005E0DD7" w:rsidRPr="00B079CA" w:rsidRDefault="005E0DD7" w:rsidP="006952D0">
            <w:pPr>
              <w:rPr>
                <w:color w:val="000000" w:themeColor="text1"/>
                <w:szCs w:val="21"/>
              </w:rPr>
            </w:pPr>
            <w:r w:rsidRPr="00B079CA">
              <w:rPr>
                <w:rFonts w:hint="eastAsia"/>
                <w:color w:val="000000" w:themeColor="text1"/>
                <w:szCs w:val="21"/>
              </w:rPr>
              <w:lastRenderedPageBreak/>
              <w:t>本期期初</w:t>
            </w:r>
          </w:p>
        </w:tc>
        <w:tc>
          <w:tcPr>
            <w:tcW w:w="2236" w:type="dxa"/>
            <w:vAlign w:val="center"/>
          </w:tcPr>
          <w:p w14:paraId="6D5FFF55"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15,774.09</w:t>
            </w:r>
          </w:p>
        </w:tc>
        <w:tc>
          <w:tcPr>
            <w:tcW w:w="2236" w:type="dxa"/>
            <w:vAlign w:val="center"/>
          </w:tcPr>
          <w:p w14:paraId="16D3606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-13,505.63</w:t>
            </w:r>
          </w:p>
        </w:tc>
        <w:tc>
          <w:tcPr>
            <w:tcW w:w="2237" w:type="dxa"/>
            <w:vAlign w:val="center"/>
          </w:tcPr>
          <w:p w14:paraId="462556DC"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2,268.46</w:t>
            </w:r>
          </w:p>
        </w:tc>
      </w:tr>
      <w:tr w:rsidR="005E0DD7" w:rsidRPr="00D46E57" w14:paraId="02C3DDDA" w14:textId="77777777" w:rsidTr="006952D0">
        <w:tc>
          <w:tcPr>
            <w:tcW w:w="2706" w:type="dxa"/>
            <w:vAlign w:val="center"/>
          </w:tcPr>
          <w:p w14:paraId="14252EB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17DE085" w14:textId="77777777" w:rsidR="005E0DD7" w:rsidRPr="00D46E57" w:rsidRDefault="005E0DD7" w:rsidP="006952D0">
            <w:pPr>
              <w:jc w:val="right"/>
              <w:rPr>
                <w:rFonts w:eastAsiaTheme="minorEastAsia"/>
                <w:szCs w:val="21"/>
              </w:rPr>
            </w:pPr>
            <w:r w:rsidRPr="00D46E57">
              <w:rPr>
                <w:rFonts w:eastAsiaTheme="minorEastAsia"/>
                <w:szCs w:val="21"/>
              </w:rPr>
              <w:t>-5,056.98</w:t>
            </w:r>
          </w:p>
        </w:tc>
        <w:tc>
          <w:tcPr>
            <w:tcW w:w="2236" w:type="dxa"/>
            <w:vAlign w:val="center"/>
          </w:tcPr>
          <w:p w14:paraId="051B3772" w14:textId="77777777" w:rsidR="005E0DD7" w:rsidRPr="00D46E57" w:rsidRDefault="005E0DD7" w:rsidP="006952D0">
            <w:pPr>
              <w:jc w:val="right"/>
              <w:rPr>
                <w:rFonts w:eastAsiaTheme="minorEastAsia"/>
                <w:szCs w:val="21"/>
              </w:rPr>
            </w:pPr>
            <w:r w:rsidRPr="00D46E57">
              <w:rPr>
                <w:rFonts w:eastAsiaTheme="minorEastAsia"/>
                <w:szCs w:val="21"/>
              </w:rPr>
              <w:t>8,597.71</w:t>
            </w:r>
          </w:p>
        </w:tc>
        <w:tc>
          <w:tcPr>
            <w:tcW w:w="2237" w:type="dxa"/>
            <w:vAlign w:val="center"/>
          </w:tcPr>
          <w:p w14:paraId="002ABDE6" w14:textId="77777777" w:rsidR="005E0DD7" w:rsidRPr="00D46E57" w:rsidRDefault="005E0DD7" w:rsidP="006952D0">
            <w:pPr>
              <w:jc w:val="right"/>
              <w:rPr>
                <w:rFonts w:eastAsiaTheme="minorEastAsia"/>
                <w:szCs w:val="21"/>
              </w:rPr>
            </w:pPr>
            <w:r w:rsidRPr="00D46E57">
              <w:rPr>
                <w:rFonts w:eastAsiaTheme="minorEastAsia"/>
                <w:szCs w:val="21"/>
              </w:rPr>
              <w:t>3,540.73</w:t>
            </w:r>
          </w:p>
        </w:tc>
      </w:tr>
      <w:tr w:rsidR="005E0DD7" w:rsidRPr="00D46E57" w14:paraId="664D3ACC" w14:textId="77777777" w:rsidTr="006952D0">
        <w:tc>
          <w:tcPr>
            <w:tcW w:w="2706" w:type="dxa"/>
            <w:vAlign w:val="center"/>
          </w:tcPr>
          <w:p w14:paraId="2F2297A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D202D34" w14:textId="77777777" w:rsidR="005E0DD7" w:rsidRPr="00D46E57" w:rsidRDefault="005E0DD7" w:rsidP="006952D0">
            <w:pPr>
              <w:jc w:val="right"/>
              <w:rPr>
                <w:rFonts w:eastAsiaTheme="minorEastAsia"/>
                <w:szCs w:val="21"/>
              </w:rPr>
            </w:pPr>
            <w:r w:rsidRPr="00D46E57">
              <w:rPr>
                <w:rFonts w:eastAsiaTheme="minorEastAsia"/>
                <w:szCs w:val="21"/>
              </w:rPr>
              <w:t>4,501.07</w:t>
            </w:r>
          </w:p>
        </w:tc>
        <w:tc>
          <w:tcPr>
            <w:tcW w:w="2236" w:type="dxa"/>
            <w:vAlign w:val="center"/>
          </w:tcPr>
          <w:p w14:paraId="36731E83" w14:textId="77777777" w:rsidR="005E0DD7" w:rsidRPr="00D46E57" w:rsidRDefault="005E0DD7" w:rsidP="006952D0">
            <w:pPr>
              <w:jc w:val="right"/>
              <w:rPr>
                <w:rFonts w:eastAsiaTheme="minorEastAsia"/>
                <w:szCs w:val="21"/>
              </w:rPr>
            </w:pPr>
            <w:r w:rsidRPr="00D46E57">
              <w:rPr>
                <w:rFonts w:eastAsiaTheme="minorEastAsia"/>
                <w:szCs w:val="21"/>
              </w:rPr>
              <w:t>-8,973.89</w:t>
            </w:r>
          </w:p>
        </w:tc>
        <w:tc>
          <w:tcPr>
            <w:tcW w:w="2237" w:type="dxa"/>
            <w:vAlign w:val="center"/>
          </w:tcPr>
          <w:p w14:paraId="7966580F" w14:textId="77777777" w:rsidR="005E0DD7" w:rsidRPr="00D46E57" w:rsidRDefault="005E0DD7" w:rsidP="006952D0">
            <w:pPr>
              <w:jc w:val="right"/>
              <w:rPr>
                <w:rFonts w:eastAsiaTheme="minorEastAsia"/>
                <w:szCs w:val="21"/>
              </w:rPr>
            </w:pPr>
            <w:r w:rsidRPr="00D46E57">
              <w:rPr>
                <w:rFonts w:eastAsiaTheme="minorEastAsia"/>
                <w:szCs w:val="21"/>
              </w:rPr>
              <w:t>-4,472.82</w:t>
            </w:r>
          </w:p>
        </w:tc>
      </w:tr>
      <w:tr w:rsidR="005E0DD7" w:rsidRPr="00D46E57" w14:paraId="69A0F00C" w14:textId="77777777" w:rsidTr="006952D0">
        <w:tc>
          <w:tcPr>
            <w:tcW w:w="2706" w:type="dxa"/>
            <w:vAlign w:val="center"/>
          </w:tcPr>
          <w:p w14:paraId="3BD58DFC"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AB4C947" w14:textId="77777777" w:rsidR="005E0DD7" w:rsidRPr="00D46E57" w:rsidRDefault="005E0DD7" w:rsidP="006952D0">
            <w:pPr>
              <w:jc w:val="right"/>
              <w:rPr>
                <w:rFonts w:eastAsiaTheme="minorEastAsia"/>
                <w:szCs w:val="21"/>
              </w:rPr>
            </w:pPr>
            <w:r w:rsidRPr="00D46E57">
              <w:rPr>
                <w:rFonts w:eastAsiaTheme="minorEastAsia"/>
                <w:szCs w:val="21"/>
              </w:rPr>
              <w:t>53,806.58</w:t>
            </w:r>
          </w:p>
        </w:tc>
        <w:tc>
          <w:tcPr>
            <w:tcW w:w="2236" w:type="dxa"/>
            <w:vAlign w:val="center"/>
          </w:tcPr>
          <w:p w14:paraId="549A5C45" w14:textId="77777777" w:rsidR="005E0DD7" w:rsidRPr="00D46E57" w:rsidRDefault="005E0DD7" w:rsidP="006952D0">
            <w:pPr>
              <w:jc w:val="right"/>
              <w:rPr>
                <w:rFonts w:eastAsiaTheme="minorEastAsia"/>
                <w:szCs w:val="21"/>
              </w:rPr>
            </w:pPr>
            <w:r w:rsidRPr="00D46E57">
              <w:rPr>
                <w:rFonts w:eastAsiaTheme="minorEastAsia"/>
                <w:szCs w:val="21"/>
              </w:rPr>
              <w:t>-51,021.43</w:t>
            </w:r>
          </w:p>
        </w:tc>
        <w:tc>
          <w:tcPr>
            <w:tcW w:w="2237" w:type="dxa"/>
            <w:vAlign w:val="center"/>
          </w:tcPr>
          <w:p w14:paraId="40D294BD" w14:textId="77777777" w:rsidR="005E0DD7" w:rsidRPr="00D46E57" w:rsidRDefault="005E0DD7" w:rsidP="006952D0">
            <w:pPr>
              <w:jc w:val="right"/>
              <w:rPr>
                <w:rFonts w:eastAsiaTheme="minorEastAsia"/>
                <w:szCs w:val="21"/>
              </w:rPr>
            </w:pPr>
            <w:r w:rsidRPr="00D46E57">
              <w:rPr>
                <w:rFonts w:eastAsiaTheme="minorEastAsia"/>
                <w:szCs w:val="21"/>
              </w:rPr>
              <w:t>2,785.15</w:t>
            </w:r>
          </w:p>
        </w:tc>
      </w:tr>
      <w:tr w:rsidR="005E0DD7" w:rsidRPr="00D46E57" w14:paraId="1C98C9CF" w14:textId="77777777" w:rsidTr="006952D0">
        <w:tc>
          <w:tcPr>
            <w:tcW w:w="2706" w:type="dxa"/>
            <w:vAlign w:val="center"/>
          </w:tcPr>
          <w:p w14:paraId="5E25F0F2"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0996607" w14:textId="77777777" w:rsidR="005E0DD7" w:rsidRPr="00D46E57" w:rsidRDefault="005E0DD7" w:rsidP="006952D0">
            <w:pPr>
              <w:jc w:val="right"/>
              <w:rPr>
                <w:rFonts w:eastAsiaTheme="minorEastAsia"/>
                <w:szCs w:val="21"/>
              </w:rPr>
            </w:pPr>
            <w:r w:rsidRPr="00D46E57">
              <w:rPr>
                <w:rFonts w:eastAsiaTheme="minorEastAsia"/>
                <w:szCs w:val="21"/>
              </w:rPr>
              <w:t>-49,305.51</w:t>
            </w:r>
          </w:p>
        </w:tc>
        <w:tc>
          <w:tcPr>
            <w:tcW w:w="2236" w:type="dxa"/>
            <w:vAlign w:val="center"/>
          </w:tcPr>
          <w:p w14:paraId="47EC0CE2" w14:textId="77777777" w:rsidR="005E0DD7" w:rsidRPr="00D46E57" w:rsidRDefault="005E0DD7" w:rsidP="006952D0">
            <w:pPr>
              <w:jc w:val="right"/>
              <w:rPr>
                <w:rFonts w:eastAsiaTheme="minorEastAsia"/>
                <w:szCs w:val="21"/>
              </w:rPr>
            </w:pPr>
            <w:r w:rsidRPr="00D46E57">
              <w:rPr>
                <w:rFonts w:eastAsiaTheme="minorEastAsia"/>
                <w:szCs w:val="21"/>
              </w:rPr>
              <w:t>42,047.54</w:t>
            </w:r>
          </w:p>
        </w:tc>
        <w:tc>
          <w:tcPr>
            <w:tcW w:w="2237" w:type="dxa"/>
            <w:vAlign w:val="center"/>
          </w:tcPr>
          <w:p w14:paraId="45B71B22" w14:textId="77777777" w:rsidR="005E0DD7" w:rsidRPr="00D46E57" w:rsidRDefault="005E0DD7" w:rsidP="006952D0">
            <w:pPr>
              <w:jc w:val="right"/>
              <w:rPr>
                <w:rFonts w:eastAsiaTheme="minorEastAsia"/>
                <w:szCs w:val="21"/>
              </w:rPr>
            </w:pPr>
            <w:r w:rsidRPr="00D46E57">
              <w:rPr>
                <w:rFonts w:eastAsiaTheme="minorEastAsia"/>
                <w:szCs w:val="21"/>
              </w:rPr>
              <w:t>-7,257.97</w:t>
            </w:r>
          </w:p>
        </w:tc>
      </w:tr>
      <w:tr w:rsidR="005E0DD7" w:rsidRPr="00D46E57" w14:paraId="4AE4D99C" w14:textId="77777777" w:rsidTr="006952D0">
        <w:tc>
          <w:tcPr>
            <w:tcW w:w="2706" w:type="dxa"/>
            <w:vAlign w:val="center"/>
          </w:tcPr>
          <w:p w14:paraId="2C82D79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295FAC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EC250E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FA57E23"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EDAC661" w14:textId="77777777" w:rsidTr="006952D0">
        <w:tc>
          <w:tcPr>
            <w:tcW w:w="2706" w:type="dxa"/>
            <w:vAlign w:val="center"/>
          </w:tcPr>
          <w:p w14:paraId="487D07C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FA0D394" w14:textId="77777777" w:rsidR="005E0DD7" w:rsidRPr="00D46E57" w:rsidRDefault="005E0DD7" w:rsidP="006952D0">
            <w:pPr>
              <w:jc w:val="right"/>
              <w:rPr>
                <w:rFonts w:eastAsiaTheme="minorEastAsia"/>
                <w:szCs w:val="21"/>
              </w:rPr>
            </w:pPr>
            <w:r w:rsidRPr="00D46E57">
              <w:rPr>
                <w:rFonts w:eastAsiaTheme="minorEastAsia"/>
                <w:szCs w:val="21"/>
              </w:rPr>
              <w:t>15,218.18</w:t>
            </w:r>
          </w:p>
        </w:tc>
        <w:tc>
          <w:tcPr>
            <w:tcW w:w="2236" w:type="dxa"/>
            <w:vAlign w:val="center"/>
          </w:tcPr>
          <w:p w14:paraId="57E1D6FD" w14:textId="77777777" w:rsidR="005E0DD7" w:rsidRPr="00D46E57" w:rsidRDefault="005E0DD7" w:rsidP="006952D0">
            <w:pPr>
              <w:jc w:val="right"/>
              <w:rPr>
                <w:rFonts w:eastAsiaTheme="minorEastAsia"/>
                <w:szCs w:val="21"/>
              </w:rPr>
            </w:pPr>
            <w:r w:rsidRPr="00D46E57">
              <w:rPr>
                <w:rFonts w:eastAsiaTheme="minorEastAsia"/>
                <w:szCs w:val="21"/>
              </w:rPr>
              <w:t>-13,881.81</w:t>
            </w:r>
          </w:p>
        </w:tc>
        <w:tc>
          <w:tcPr>
            <w:tcW w:w="2237" w:type="dxa"/>
            <w:vAlign w:val="center"/>
          </w:tcPr>
          <w:p w14:paraId="0E019C6D" w14:textId="77777777" w:rsidR="005E0DD7" w:rsidRPr="00D46E57" w:rsidRDefault="005E0DD7" w:rsidP="006952D0">
            <w:pPr>
              <w:jc w:val="right"/>
              <w:rPr>
                <w:rFonts w:eastAsiaTheme="minorEastAsia"/>
                <w:szCs w:val="21"/>
              </w:rPr>
            </w:pPr>
            <w:r w:rsidRPr="00D46E57">
              <w:rPr>
                <w:rFonts w:eastAsiaTheme="minorEastAsia"/>
                <w:szCs w:val="21"/>
              </w:rPr>
              <w:t>1,336.37</w:t>
            </w:r>
          </w:p>
        </w:tc>
      </w:tr>
    </w:tbl>
    <w:p w14:paraId="59F96DB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50F24C9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F8A4217" w14:textId="77777777" w:rsidTr="00AF57AB">
        <w:tc>
          <w:tcPr>
            <w:tcW w:w="3828" w:type="dxa"/>
            <w:vAlign w:val="center"/>
          </w:tcPr>
          <w:p w14:paraId="7A71DBA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7D05885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84C3B42"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BD51D16" w14:textId="77777777" w:rsidTr="00AF57AB">
        <w:tc>
          <w:tcPr>
            <w:tcW w:w="3828" w:type="dxa"/>
            <w:vAlign w:val="center"/>
          </w:tcPr>
          <w:p w14:paraId="76167AD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5774831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10,888.02</w:t>
            </w:r>
          </w:p>
        </w:tc>
      </w:tr>
      <w:tr w:rsidR="00B079CA" w:rsidRPr="00B079CA" w14:paraId="54E36376" w14:textId="77777777" w:rsidTr="00AF57AB">
        <w:tc>
          <w:tcPr>
            <w:tcW w:w="3828" w:type="dxa"/>
            <w:vAlign w:val="center"/>
          </w:tcPr>
          <w:p w14:paraId="29C99CC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690323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F83FBE" w14:textId="77777777" w:rsidTr="00AF57AB">
        <w:tc>
          <w:tcPr>
            <w:tcW w:w="3828" w:type="dxa"/>
            <w:vAlign w:val="center"/>
          </w:tcPr>
          <w:p w14:paraId="326B8CE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6308FDA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FE1B1C" w14:textId="77777777" w:rsidTr="00AF57AB">
        <w:tc>
          <w:tcPr>
            <w:tcW w:w="3828" w:type="dxa"/>
            <w:vAlign w:val="center"/>
          </w:tcPr>
          <w:p w14:paraId="50B245D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622D756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1,633.24</w:t>
            </w:r>
          </w:p>
        </w:tc>
      </w:tr>
      <w:tr w:rsidR="00B079CA" w:rsidRPr="00B079CA" w14:paraId="6831C9AC" w14:textId="77777777" w:rsidTr="00AF57AB">
        <w:tc>
          <w:tcPr>
            <w:tcW w:w="3828" w:type="dxa"/>
            <w:vAlign w:val="center"/>
          </w:tcPr>
          <w:p w14:paraId="2362AC1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1B7164B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180.79</w:t>
            </w:r>
          </w:p>
        </w:tc>
      </w:tr>
      <w:tr w:rsidR="00B079CA" w:rsidRPr="00B079CA" w14:paraId="4DB14F59" w14:textId="77777777" w:rsidTr="00AF57AB">
        <w:tc>
          <w:tcPr>
            <w:tcW w:w="3828" w:type="dxa"/>
            <w:vAlign w:val="center"/>
          </w:tcPr>
          <w:p w14:paraId="5912BBB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3EB8AC2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12,702.05</w:t>
            </w:r>
          </w:p>
        </w:tc>
      </w:tr>
    </w:tbl>
    <w:p w14:paraId="263DFADA"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32CD37CA"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299E2B2D" w14:textId="77777777" w:rsidTr="00CA077A">
        <w:trPr>
          <w:trHeight w:val="300"/>
        </w:trPr>
        <w:tc>
          <w:tcPr>
            <w:tcW w:w="3755" w:type="dxa"/>
            <w:tcMar>
              <w:top w:w="15" w:type="dxa"/>
              <w:left w:w="15" w:type="dxa"/>
              <w:bottom w:w="0" w:type="dxa"/>
              <w:right w:w="15" w:type="dxa"/>
            </w:tcMar>
            <w:vAlign w:val="center"/>
          </w:tcPr>
          <w:p w14:paraId="05E21BE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E540B88"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094B523A"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39B6B37" w14:textId="77777777" w:rsidTr="00CA077A">
        <w:trPr>
          <w:trHeight w:val="300"/>
        </w:trPr>
        <w:tc>
          <w:tcPr>
            <w:tcW w:w="3755" w:type="dxa"/>
            <w:tcMar>
              <w:top w:w="15" w:type="dxa"/>
              <w:left w:w="15" w:type="dxa"/>
              <w:bottom w:w="0" w:type="dxa"/>
              <w:right w:w="15" w:type="dxa"/>
            </w:tcMar>
            <w:vAlign w:val="center"/>
          </w:tcPr>
          <w:p w14:paraId="33EB285A"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F77D7B7"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111,819,295.19</w:t>
            </w:r>
          </w:p>
        </w:tc>
      </w:tr>
      <w:tr w:rsidR="00B079CA" w:rsidRPr="00B079CA" w14:paraId="5E2D8CF7" w14:textId="77777777" w:rsidTr="00CA077A">
        <w:trPr>
          <w:trHeight w:val="300"/>
        </w:trPr>
        <w:tc>
          <w:tcPr>
            <w:tcW w:w="3755" w:type="dxa"/>
            <w:tcMar>
              <w:top w:w="15" w:type="dxa"/>
              <w:left w:w="15" w:type="dxa"/>
              <w:bottom w:w="0" w:type="dxa"/>
              <w:right w:w="15" w:type="dxa"/>
            </w:tcMar>
            <w:vAlign w:val="center"/>
          </w:tcPr>
          <w:p w14:paraId="4C6CC764"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042A19D4"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119,617,398.25</w:t>
            </w:r>
          </w:p>
        </w:tc>
      </w:tr>
      <w:tr w:rsidR="00B079CA" w:rsidRPr="00B079CA" w14:paraId="335F3DA5" w14:textId="77777777" w:rsidTr="00CA077A">
        <w:trPr>
          <w:trHeight w:val="300"/>
        </w:trPr>
        <w:tc>
          <w:tcPr>
            <w:tcW w:w="3755" w:type="dxa"/>
            <w:tcMar>
              <w:top w:w="15" w:type="dxa"/>
              <w:left w:w="15" w:type="dxa"/>
              <w:bottom w:w="0" w:type="dxa"/>
              <w:right w:w="15" w:type="dxa"/>
            </w:tcMar>
            <w:vAlign w:val="center"/>
          </w:tcPr>
          <w:p w14:paraId="1485CD5B"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6C23C591"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284,497.17</w:t>
            </w:r>
          </w:p>
        </w:tc>
      </w:tr>
      <w:tr w:rsidR="00B079CA" w:rsidRPr="00B079CA" w14:paraId="5C67625C" w14:textId="77777777" w:rsidTr="00CA077A">
        <w:trPr>
          <w:trHeight w:val="300"/>
        </w:trPr>
        <w:tc>
          <w:tcPr>
            <w:tcW w:w="3755" w:type="dxa"/>
            <w:tcMar>
              <w:top w:w="15" w:type="dxa"/>
              <w:left w:w="15" w:type="dxa"/>
              <w:bottom w:w="0" w:type="dxa"/>
              <w:right w:w="15" w:type="dxa"/>
            </w:tcMar>
            <w:vAlign w:val="center"/>
          </w:tcPr>
          <w:p w14:paraId="67CCA10E"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304B862E"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-8,082,600.23</w:t>
            </w:r>
          </w:p>
        </w:tc>
      </w:tr>
    </w:tbl>
    <w:p w14:paraId="0535407D"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66F79F73"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44ACE6C7"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5417BA81" w14:textId="77777777" w:rsidTr="00461F9D">
        <w:tc>
          <w:tcPr>
            <w:tcW w:w="3828" w:type="dxa"/>
            <w:vAlign w:val="center"/>
          </w:tcPr>
          <w:p w14:paraId="381E3EA1"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7B557443"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85A1D03"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D5AF09" w14:textId="77777777" w:rsidTr="00461F9D">
        <w:tc>
          <w:tcPr>
            <w:tcW w:w="3828" w:type="dxa"/>
            <w:vAlign w:val="center"/>
          </w:tcPr>
          <w:p w14:paraId="2D5ACC78"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0F62D6C3" w14:textId="77777777" w:rsidR="00CA077A" w:rsidRPr="00B079CA" w:rsidRDefault="00CA077A" w:rsidP="00A95DF1">
            <w:pPr>
              <w:ind w:left="440"/>
              <w:jc w:val="right"/>
              <w:rPr>
                <w:color w:val="000000" w:themeColor="text1"/>
                <w:szCs w:val="21"/>
              </w:rPr>
            </w:pPr>
            <w:r w:rsidRPr="00B079CA">
              <w:rPr>
                <w:color w:val="000000" w:themeColor="text1"/>
                <w:szCs w:val="21"/>
              </w:rPr>
              <w:t>8.07</w:t>
            </w:r>
          </w:p>
        </w:tc>
      </w:tr>
      <w:tr w:rsidR="00B079CA" w:rsidRPr="00B079CA" w14:paraId="14F393F6" w14:textId="77777777" w:rsidTr="00461F9D">
        <w:tc>
          <w:tcPr>
            <w:tcW w:w="3828" w:type="dxa"/>
            <w:vAlign w:val="center"/>
          </w:tcPr>
          <w:p w14:paraId="69A8CEF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0C182296" w14:textId="77777777" w:rsidR="00CA077A" w:rsidRPr="00B079CA" w:rsidRDefault="00CA077A" w:rsidP="00461F9D">
            <w:pPr>
              <w:ind w:left="440"/>
              <w:jc w:val="right"/>
              <w:rPr>
                <w:color w:val="000000" w:themeColor="text1"/>
                <w:szCs w:val="21"/>
              </w:rPr>
            </w:pPr>
            <w:r w:rsidRPr="00B079CA">
              <w:rPr>
                <w:color w:val="000000" w:themeColor="text1"/>
                <w:szCs w:val="21"/>
              </w:rPr>
              <w:t>14,586.48</w:t>
            </w:r>
          </w:p>
        </w:tc>
      </w:tr>
      <w:tr w:rsidR="00B079CA" w:rsidRPr="00B079CA" w14:paraId="4242C3E3" w14:textId="77777777" w:rsidTr="00461F9D">
        <w:tc>
          <w:tcPr>
            <w:tcW w:w="3828" w:type="dxa"/>
            <w:vAlign w:val="center"/>
          </w:tcPr>
          <w:p w14:paraId="5F7FF212"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4A769519"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46E4E82D" w14:textId="77777777" w:rsidTr="00461F9D">
        <w:tc>
          <w:tcPr>
            <w:tcW w:w="3828" w:type="dxa"/>
            <w:vAlign w:val="center"/>
          </w:tcPr>
          <w:p w14:paraId="1661B335"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3D24C6A1"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74CAC4D5" w14:textId="77777777" w:rsidTr="00461F9D">
        <w:tc>
          <w:tcPr>
            <w:tcW w:w="3828" w:type="dxa"/>
            <w:vAlign w:val="center"/>
          </w:tcPr>
          <w:p w14:paraId="56ABF072"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1D34270C" w14:textId="77777777" w:rsidR="00CA077A" w:rsidRPr="00B079CA" w:rsidRDefault="00CA077A" w:rsidP="00A95DF1">
            <w:pPr>
              <w:ind w:left="440"/>
              <w:jc w:val="right"/>
              <w:rPr>
                <w:color w:val="000000" w:themeColor="text1"/>
                <w:szCs w:val="21"/>
              </w:rPr>
            </w:pPr>
            <w:r w:rsidRPr="00B079CA">
              <w:rPr>
                <w:color w:val="000000" w:themeColor="text1"/>
                <w:szCs w:val="21"/>
              </w:rPr>
              <w:t>14,594.55</w:t>
            </w:r>
          </w:p>
        </w:tc>
      </w:tr>
    </w:tbl>
    <w:p w14:paraId="21EE188A"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lastRenderedPageBreak/>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46303508"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635AE41C" w14:textId="77777777" w:rsidTr="0032367F">
        <w:trPr>
          <w:trHeight w:val="315"/>
        </w:trPr>
        <w:tc>
          <w:tcPr>
            <w:tcW w:w="3725" w:type="dxa"/>
            <w:vAlign w:val="center"/>
          </w:tcPr>
          <w:p w14:paraId="426F5803"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44903857"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6BCE45DB"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C790EF2"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0EDE243"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10DE0E2"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52,197.04</w:t>
            </w:r>
          </w:p>
        </w:tc>
      </w:tr>
      <w:tr w:rsidR="00B079CA" w:rsidRPr="00B079CA" w14:paraId="5B2222B7"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B3F59BE"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5862A35E"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37,600.00</w:t>
            </w:r>
          </w:p>
        </w:tc>
      </w:tr>
      <w:tr w:rsidR="00B079CA" w:rsidRPr="00B079CA" w14:paraId="0ED6CAFD"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79AB0F4"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14835EC1" w14:textId="77777777" w:rsidR="00A95DF1" w:rsidRPr="00B079CA" w:rsidRDefault="00A95DF1" w:rsidP="00A95DF1">
            <w:pPr>
              <w:ind w:left="440"/>
              <w:jc w:val="right"/>
              <w:rPr>
                <w:color w:val="000000" w:themeColor="text1"/>
                <w:szCs w:val="21"/>
              </w:rPr>
            </w:pPr>
            <w:r w:rsidRPr="00B079CA">
              <w:rPr>
                <w:color w:val="000000" w:themeColor="text1"/>
                <w:szCs w:val="21"/>
              </w:rPr>
              <w:t>8.41</w:t>
            </w:r>
          </w:p>
        </w:tc>
      </w:tr>
      <w:tr w:rsidR="00B079CA" w:rsidRPr="00B079CA" w14:paraId="47A89E26"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135FA37"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6ECCF38F" w14:textId="77777777" w:rsidR="00A95DF1" w:rsidRPr="00B079CA" w:rsidRDefault="00A95DF1" w:rsidP="00A95DF1">
            <w:pPr>
              <w:ind w:left="440"/>
              <w:jc w:val="right"/>
              <w:rPr>
                <w:color w:val="000000" w:themeColor="text1"/>
                <w:szCs w:val="21"/>
              </w:rPr>
            </w:pPr>
            <w:r w:rsidRPr="00B079CA">
              <w:rPr>
                <w:color w:val="000000" w:themeColor="text1"/>
                <w:szCs w:val="21"/>
              </w:rPr>
              <w:t>2.15</w:t>
            </w:r>
          </w:p>
        </w:tc>
      </w:tr>
      <w:tr w:rsidR="00B079CA" w:rsidRPr="00B079CA" w14:paraId="38A00F1D"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AC7F28B"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3B0970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14,586.48</w:t>
            </w:r>
          </w:p>
        </w:tc>
      </w:tr>
    </w:tbl>
    <w:p w14:paraId="6F709E4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4E7411D5"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5DCF9B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19649316"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ECB757E" w14:textId="77777777" w:rsidTr="00E53646">
        <w:tc>
          <w:tcPr>
            <w:tcW w:w="3794" w:type="dxa"/>
            <w:vAlign w:val="center"/>
          </w:tcPr>
          <w:p w14:paraId="426B6FE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2EB10AF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8FEB75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C201D6D" w14:textId="77777777" w:rsidTr="00E53646">
        <w:tc>
          <w:tcPr>
            <w:tcW w:w="3794" w:type="dxa"/>
            <w:vAlign w:val="center"/>
          </w:tcPr>
          <w:p w14:paraId="1E673F2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9EEE04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412,760.53</w:t>
            </w:r>
          </w:p>
        </w:tc>
      </w:tr>
      <w:tr w:rsidR="00B079CA" w:rsidRPr="00B079CA" w14:paraId="6F03AB0F" w14:textId="77777777" w:rsidTr="0032367F">
        <w:tc>
          <w:tcPr>
            <w:tcW w:w="3794" w:type="dxa"/>
            <w:vAlign w:val="center"/>
          </w:tcPr>
          <w:p w14:paraId="5715B9A2"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777F7049"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B76D08" w14:textId="77777777" w:rsidTr="00E53646">
        <w:tc>
          <w:tcPr>
            <w:tcW w:w="3794" w:type="dxa"/>
            <w:vAlign w:val="center"/>
          </w:tcPr>
          <w:p w14:paraId="7AC6591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265547F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640A1C" w14:textId="77777777" w:rsidTr="00E53646">
        <w:tc>
          <w:tcPr>
            <w:tcW w:w="3794" w:type="dxa"/>
            <w:vAlign w:val="center"/>
          </w:tcPr>
          <w:p w14:paraId="07DEA79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3D13ED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412,760.53</w:t>
            </w:r>
          </w:p>
        </w:tc>
      </w:tr>
    </w:tbl>
    <w:p w14:paraId="51E4856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46DE80DB"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E639A7D" w14:textId="77777777" w:rsidTr="00D621DD">
        <w:trPr>
          <w:trHeight w:val="285"/>
        </w:trPr>
        <w:tc>
          <w:tcPr>
            <w:tcW w:w="3794" w:type="dxa"/>
            <w:vAlign w:val="center"/>
          </w:tcPr>
          <w:p w14:paraId="6102337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2C7E2BC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F619A2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90B35E4" w14:textId="77777777" w:rsidTr="00D621DD">
        <w:trPr>
          <w:trHeight w:val="285"/>
        </w:trPr>
        <w:tc>
          <w:tcPr>
            <w:tcW w:w="3794" w:type="dxa"/>
            <w:vAlign w:val="center"/>
          </w:tcPr>
          <w:p w14:paraId="2E2AA2D3"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4B5445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5,935,003.18</w:t>
            </w:r>
          </w:p>
        </w:tc>
      </w:tr>
      <w:tr w:rsidR="00B079CA" w:rsidRPr="00B079CA" w14:paraId="168E58D4" w14:textId="77777777" w:rsidTr="00D621DD">
        <w:trPr>
          <w:trHeight w:val="285"/>
        </w:trPr>
        <w:tc>
          <w:tcPr>
            <w:tcW w:w="3794" w:type="dxa"/>
            <w:vAlign w:val="center"/>
          </w:tcPr>
          <w:p w14:paraId="2E1F2A78"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7CAD11B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5,935,003.18</w:t>
            </w:r>
          </w:p>
        </w:tc>
      </w:tr>
      <w:tr w:rsidR="00B079CA" w:rsidRPr="00B079CA" w14:paraId="003EFD36" w14:textId="77777777" w:rsidTr="00D621DD">
        <w:trPr>
          <w:trHeight w:val="285"/>
        </w:trPr>
        <w:tc>
          <w:tcPr>
            <w:tcW w:w="3794" w:type="dxa"/>
            <w:vAlign w:val="center"/>
          </w:tcPr>
          <w:p w14:paraId="6DF2767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09B8591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9C38F3" w14:textId="77777777" w:rsidTr="00D621DD">
        <w:trPr>
          <w:trHeight w:val="285"/>
        </w:trPr>
        <w:tc>
          <w:tcPr>
            <w:tcW w:w="3794" w:type="dxa"/>
            <w:vAlign w:val="center"/>
          </w:tcPr>
          <w:p w14:paraId="0B84AE07"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C14F8DD"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F722CC7" w14:textId="77777777" w:rsidTr="00D621DD">
        <w:trPr>
          <w:trHeight w:val="285"/>
        </w:trPr>
        <w:tc>
          <w:tcPr>
            <w:tcW w:w="3794" w:type="dxa"/>
            <w:vAlign w:val="center"/>
          </w:tcPr>
          <w:p w14:paraId="4341AAF4"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494822F7"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9410400" w14:textId="77777777" w:rsidTr="00D621DD">
        <w:trPr>
          <w:trHeight w:val="285"/>
        </w:trPr>
        <w:tc>
          <w:tcPr>
            <w:tcW w:w="3794" w:type="dxa"/>
            <w:vAlign w:val="center"/>
          </w:tcPr>
          <w:p w14:paraId="0A2CC056"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71DB686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01D81C8" w14:textId="77777777" w:rsidTr="00D621DD">
        <w:trPr>
          <w:trHeight w:val="285"/>
        </w:trPr>
        <w:tc>
          <w:tcPr>
            <w:tcW w:w="3794" w:type="dxa"/>
            <w:vAlign w:val="center"/>
          </w:tcPr>
          <w:p w14:paraId="1E4319B1"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0F3D5CCB"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7F10229" w14:textId="77777777" w:rsidTr="00D621DD">
        <w:trPr>
          <w:trHeight w:val="285"/>
        </w:trPr>
        <w:tc>
          <w:tcPr>
            <w:tcW w:w="3794" w:type="dxa"/>
            <w:vAlign w:val="center"/>
          </w:tcPr>
          <w:p w14:paraId="4708ABAC"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32AED368"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C3D3D4C" w14:textId="77777777" w:rsidTr="00D621DD">
        <w:trPr>
          <w:trHeight w:val="285"/>
        </w:trPr>
        <w:tc>
          <w:tcPr>
            <w:tcW w:w="3794" w:type="dxa"/>
            <w:vAlign w:val="center"/>
          </w:tcPr>
          <w:p w14:paraId="73ECE6B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625CC6A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226AB42" w14:textId="77777777" w:rsidTr="00D621DD">
        <w:trPr>
          <w:trHeight w:val="285"/>
        </w:trPr>
        <w:tc>
          <w:tcPr>
            <w:tcW w:w="3794" w:type="dxa"/>
            <w:vAlign w:val="center"/>
          </w:tcPr>
          <w:p w14:paraId="74655D8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FC20AD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ABF8B3" w14:textId="77777777" w:rsidTr="0032367F">
        <w:trPr>
          <w:trHeight w:val="285"/>
        </w:trPr>
        <w:tc>
          <w:tcPr>
            <w:tcW w:w="3794" w:type="dxa"/>
            <w:vAlign w:val="center"/>
          </w:tcPr>
          <w:p w14:paraId="2084ABAA"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w:t>
            </w:r>
            <w:r w:rsidRPr="00B079CA">
              <w:rPr>
                <w:rFonts w:eastAsiaTheme="minorEastAsia" w:hint="eastAsia"/>
                <w:color w:val="000000" w:themeColor="text1"/>
                <w:kern w:val="0"/>
                <w:szCs w:val="21"/>
              </w:rPr>
              <w:lastRenderedPageBreak/>
              <w:t>预估增值税</w:t>
            </w:r>
          </w:p>
        </w:tc>
        <w:tc>
          <w:tcPr>
            <w:tcW w:w="5528" w:type="dxa"/>
            <w:vAlign w:val="bottom"/>
          </w:tcPr>
          <w:p w14:paraId="1CBA6471"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lastRenderedPageBreak/>
              <w:t>-</w:t>
            </w:r>
          </w:p>
        </w:tc>
      </w:tr>
      <w:tr w:rsidR="00B079CA" w:rsidRPr="00B079CA" w14:paraId="200C9A1F" w14:textId="77777777" w:rsidTr="00D621DD">
        <w:trPr>
          <w:trHeight w:val="285"/>
        </w:trPr>
        <w:tc>
          <w:tcPr>
            <w:tcW w:w="3794" w:type="dxa"/>
            <w:vAlign w:val="center"/>
          </w:tcPr>
          <w:p w14:paraId="2170C6F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7E8DC6B2"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5,935,003.18</w:t>
            </w:r>
          </w:p>
        </w:tc>
      </w:tr>
    </w:tbl>
    <w:p w14:paraId="1E8149B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0F4C824"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61CF4949" w14:textId="77777777" w:rsidTr="00D621DD">
        <w:trPr>
          <w:trHeight w:val="255"/>
        </w:trPr>
        <w:tc>
          <w:tcPr>
            <w:tcW w:w="3691" w:type="dxa"/>
            <w:vAlign w:val="center"/>
          </w:tcPr>
          <w:p w14:paraId="29AEF9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8B1F67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E4896D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E0AAC1E" w14:textId="77777777" w:rsidTr="00D621DD">
        <w:trPr>
          <w:trHeight w:val="255"/>
        </w:trPr>
        <w:tc>
          <w:tcPr>
            <w:tcW w:w="3691" w:type="dxa"/>
            <w:vAlign w:val="bottom"/>
          </w:tcPr>
          <w:p w14:paraId="683B628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49402CF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3,695.95</w:t>
            </w:r>
          </w:p>
        </w:tc>
      </w:tr>
      <w:tr w:rsidR="00C7165D" w14:paraId="1D56E53A" w14:textId="77777777">
        <w:tc>
          <w:tcPr>
            <w:tcW w:w="3691" w:type="dxa"/>
            <w:vAlign w:val="center"/>
          </w:tcPr>
          <w:p w14:paraId="3A79DC4E" w14:textId="77777777" w:rsidR="00C7165D" w:rsidRDefault="00317FD6">
            <w:pPr>
              <w:jc w:val="left"/>
            </w:pPr>
            <w:r>
              <w:rPr>
                <w:rFonts w:eastAsiaTheme="minorEastAsia"/>
                <w:color w:val="000000" w:themeColor="text1"/>
                <w:szCs w:val="21"/>
              </w:rPr>
              <w:t>转换费收入</w:t>
            </w:r>
          </w:p>
        </w:tc>
        <w:tc>
          <w:tcPr>
            <w:tcW w:w="5528" w:type="dxa"/>
            <w:vAlign w:val="center"/>
          </w:tcPr>
          <w:p w14:paraId="70057B44" w14:textId="77777777" w:rsidR="00C7165D" w:rsidRDefault="00317FD6">
            <w:pPr>
              <w:jc w:val="right"/>
            </w:pPr>
            <w:r>
              <w:rPr>
                <w:rFonts w:eastAsiaTheme="minorEastAsia"/>
                <w:color w:val="000000" w:themeColor="text1"/>
                <w:szCs w:val="21"/>
              </w:rPr>
              <w:t>23.29</w:t>
            </w:r>
          </w:p>
        </w:tc>
      </w:tr>
      <w:tr w:rsidR="00B079CA" w:rsidRPr="00B079CA" w14:paraId="7ABBED4E" w14:textId="77777777" w:rsidTr="00D621DD">
        <w:trPr>
          <w:trHeight w:val="255"/>
        </w:trPr>
        <w:tc>
          <w:tcPr>
            <w:tcW w:w="3691" w:type="dxa"/>
            <w:vAlign w:val="bottom"/>
          </w:tcPr>
          <w:p w14:paraId="29A4AF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DFDC00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3,719.24</w:t>
            </w:r>
          </w:p>
        </w:tc>
      </w:tr>
    </w:tbl>
    <w:p w14:paraId="168BCEB6" w14:textId="77777777" w:rsidR="00C7165D" w:rsidRDefault="00317FD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0C85DBE2"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065136A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74AB9949"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70D5C75D" w14:textId="77777777" w:rsidTr="00D621DD">
        <w:tc>
          <w:tcPr>
            <w:tcW w:w="3853" w:type="dxa"/>
            <w:vAlign w:val="center"/>
          </w:tcPr>
          <w:p w14:paraId="76246AD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E22EA4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C83A17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700D72D" w14:textId="77777777" w:rsidTr="00D621DD">
        <w:tc>
          <w:tcPr>
            <w:tcW w:w="3853" w:type="dxa"/>
            <w:vAlign w:val="center"/>
          </w:tcPr>
          <w:p w14:paraId="544E2E0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5648841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24,863.02</w:t>
            </w:r>
          </w:p>
        </w:tc>
      </w:tr>
      <w:tr w:rsidR="00B079CA" w:rsidRPr="00B079CA" w14:paraId="5236D526" w14:textId="77777777" w:rsidTr="00D621DD">
        <w:tc>
          <w:tcPr>
            <w:tcW w:w="3853" w:type="dxa"/>
            <w:vAlign w:val="center"/>
          </w:tcPr>
          <w:p w14:paraId="364BAB3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0FF557D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39,781.56</w:t>
            </w:r>
          </w:p>
        </w:tc>
      </w:tr>
      <w:tr w:rsidR="00B079CA" w:rsidRPr="00B079CA" w14:paraId="3950645C" w14:textId="77777777" w:rsidTr="00D621DD">
        <w:tc>
          <w:tcPr>
            <w:tcW w:w="3853" w:type="dxa"/>
            <w:vAlign w:val="center"/>
          </w:tcPr>
          <w:p w14:paraId="1C9C060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8A0BBC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C7165D" w14:paraId="780FCF0A" w14:textId="77777777">
        <w:tc>
          <w:tcPr>
            <w:tcW w:w="3853" w:type="dxa"/>
            <w:vAlign w:val="center"/>
          </w:tcPr>
          <w:p w14:paraId="5C26F78F" w14:textId="77777777" w:rsidR="00C7165D" w:rsidRDefault="00317FD6">
            <w:pPr>
              <w:jc w:val="left"/>
            </w:pPr>
            <w:r>
              <w:rPr>
                <w:rFonts w:eastAsiaTheme="minorEastAsia"/>
                <w:color w:val="000000" w:themeColor="text1"/>
                <w:szCs w:val="21"/>
              </w:rPr>
              <w:t>其他</w:t>
            </w:r>
          </w:p>
        </w:tc>
        <w:tc>
          <w:tcPr>
            <w:tcW w:w="5551" w:type="dxa"/>
            <w:vAlign w:val="center"/>
          </w:tcPr>
          <w:p w14:paraId="5DF4167E" w14:textId="77777777" w:rsidR="00C7165D" w:rsidRDefault="00317FD6">
            <w:pPr>
              <w:jc w:val="right"/>
            </w:pPr>
            <w:r>
              <w:rPr>
                <w:rFonts w:eastAsiaTheme="minorEastAsia"/>
                <w:color w:val="000000" w:themeColor="text1"/>
                <w:szCs w:val="21"/>
              </w:rPr>
              <w:t>154.80</w:t>
            </w:r>
          </w:p>
        </w:tc>
      </w:tr>
      <w:tr w:rsidR="00C7165D" w14:paraId="7F271DA7" w14:textId="77777777">
        <w:tc>
          <w:tcPr>
            <w:tcW w:w="3853" w:type="dxa"/>
            <w:vAlign w:val="center"/>
          </w:tcPr>
          <w:p w14:paraId="1186A8B9" w14:textId="77777777" w:rsidR="00C7165D" w:rsidRDefault="00317FD6">
            <w:pPr>
              <w:jc w:val="left"/>
            </w:pPr>
            <w:r>
              <w:rPr>
                <w:rFonts w:eastAsiaTheme="minorEastAsia"/>
                <w:color w:val="000000" w:themeColor="text1"/>
                <w:szCs w:val="21"/>
              </w:rPr>
              <w:t>银行汇划费</w:t>
            </w:r>
          </w:p>
        </w:tc>
        <w:tc>
          <w:tcPr>
            <w:tcW w:w="5551" w:type="dxa"/>
            <w:vAlign w:val="center"/>
          </w:tcPr>
          <w:p w14:paraId="76037EDF" w14:textId="77777777" w:rsidR="00C7165D" w:rsidRDefault="00317FD6">
            <w:pPr>
              <w:jc w:val="right"/>
            </w:pPr>
            <w:r>
              <w:rPr>
                <w:rFonts w:eastAsiaTheme="minorEastAsia"/>
                <w:color w:val="000000" w:themeColor="text1"/>
                <w:szCs w:val="21"/>
              </w:rPr>
              <w:t>170.00</w:t>
            </w:r>
          </w:p>
        </w:tc>
      </w:tr>
      <w:tr w:rsidR="00B079CA" w:rsidRPr="00B079CA" w14:paraId="147B1868" w14:textId="77777777" w:rsidTr="00D621DD">
        <w:tc>
          <w:tcPr>
            <w:tcW w:w="3853" w:type="dxa"/>
            <w:vAlign w:val="bottom"/>
          </w:tcPr>
          <w:p w14:paraId="1AA99E8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7834966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64,969.38</w:t>
            </w:r>
          </w:p>
        </w:tc>
      </w:tr>
    </w:tbl>
    <w:p w14:paraId="516414B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077C7107"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C08CF44"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0904469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04159F86"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4C958AC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2B4AA25F" w14:textId="77777777" w:rsidTr="0070173B">
        <w:tc>
          <w:tcPr>
            <w:tcW w:w="5220" w:type="dxa"/>
          </w:tcPr>
          <w:p w14:paraId="1FF9EFD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27345D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C7165D" w14:paraId="6BDE5E61" w14:textId="77777777">
        <w:tc>
          <w:tcPr>
            <w:tcW w:w="5220" w:type="dxa"/>
            <w:vAlign w:val="center"/>
          </w:tcPr>
          <w:p w14:paraId="6943CD82" w14:textId="77777777" w:rsidR="00C7165D" w:rsidRDefault="00317FD6">
            <w:pPr>
              <w:jc w:val="left"/>
            </w:pPr>
            <w:r>
              <w:rPr>
                <w:rFonts w:eastAsiaTheme="minorEastAsia"/>
                <w:color w:val="000000" w:themeColor="text1"/>
                <w:szCs w:val="21"/>
              </w:rPr>
              <w:t>摩根基金管理（中国）有限公司</w:t>
            </w:r>
          </w:p>
        </w:tc>
        <w:tc>
          <w:tcPr>
            <w:tcW w:w="3780" w:type="dxa"/>
            <w:vAlign w:val="center"/>
          </w:tcPr>
          <w:p w14:paraId="692FDA80" w14:textId="77777777" w:rsidR="00C7165D" w:rsidRDefault="00317FD6">
            <w:pPr>
              <w:jc w:val="left"/>
            </w:pPr>
            <w:r>
              <w:rPr>
                <w:rFonts w:eastAsiaTheme="minorEastAsia"/>
                <w:color w:val="000000" w:themeColor="text1"/>
                <w:szCs w:val="21"/>
              </w:rPr>
              <w:t>基金管理人、注册登记机构、基金销售机构</w:t>
            </w:r>
          </w:p>
        </w:tc>
      </w:tr>
      <w:tr w:rsidR="00C7165D" w14:paraId="6B32E8B3" w14:textId="77777777">
        <w:tc>
          <w:tcPr>
            <w:tcW w:w="5220" w:type="dxa"/>
            <w:vAlign w:val="center"/>
          </w:tcPr>
          <w:p w14:paraId="4CD78F12" w14:textId="77777777" w:rsidR="00C7165D" w:rsidRDefault="00317FD6">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04988BAC" w14:textId="77777777" w:rsidR="00C7165D" w:rsidRDefault="00317FD6">
            <w:pPr>
              <w:jc w:val="left"/>
            </w:pPr>
            <w:r>
              <w:rPr>
                <w:rFonts w:eastAsiaTheme="minorEastAsia"/>
                <w:color w:val="000000" w:themeColor="text1"/>
                <w:szCs w:val="21"/>
              </w:rPr>
              <w:t>基金托管人、基金代销机构</w:t>
            </w:r>
          </w:p>
        </w:tc>
      </w:tr>
    </w:tbl>
    <w:p w14:paraId="1B16031B"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3681E1D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 </w:t>
      </w:r>
      <w:r w:rsidRPr="00B079CA">
        <w:rPr>
          <w:rFonts w:eastAsiaTheme="minorEastAsia"/>
          <w:b/>
          <w:color w:val="000000" w:themeColor="text1"/>
          <w:kern w:val="0"/>
          <w:szCs w:val="21"/>
        </w:rPr>
        <w:t>本报告期及上年度可比期间的关联方交易</w:t>
      </w:r>
    </w:p>
    <w:p w14:paraId="2FC12C47"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20CC645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C32B24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1FED2E2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90F322D"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7CD11C2" w14:textId="77777777" w:rsidTr="00DF6727">
        <w:tc>
          <w:tcPr>
            <w:tcW w:w="3686" w:type="dxa"/>
            <w:vAlign w:val="center"/>
          </w:tcPr>
          <w:p w14:paraId="0704DD2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0A54E8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0C35D3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1DB4F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58704B9"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E839169" w14:textId="77777777" w:rsidTr="00DF6727">
        <w:tc>
          <w:tcPr>
            <w:tcW w:w="3686" w:type="dxa"/>
            <w:vAlign w:val="center"/>
          </w:tcPr>
          <w:p w14:paraId="712F36AF"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3B51D76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384,486.55</w:t>
            </w:r>
          </w:p>
        </w:tc>
        <w:tc>
          <w:tcPr>
            <w:tcW w:w="2588" w:type="dxa"/>
            <w:vAlign w:val="center"/>
          </w:tcPr>
          <w:p w14:paraId="4DC15FC3"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708,071.45</w:t>
            </w:r>
          </w:p>
        </w:tc>
      </w:tr>
      <w:tr w:rsidR="00B079CA" w:rsidRPr="00B079CA" w14:paraId="4DEA8FB8" w14:textId="77777777" w:rsidTr="00DF6727">
        <w:tc>
          <w:tcPr>
            <w:tcW w:w="3686" w:type="dxa"/>
            <w:vAlign w:val="center"/>
          </w:tcPr>
          <w:p w14:paraId="686E2D41"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65CAF4B9"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165,274.78</w:t>
            </w:r>
          </w:p>
        </w:tc>
        <w:tc>
          <w:tcPr>
            <w:tcW w:w="2588" w:type="dxa"/>
            <w:vAlign w:val="center"/>
          </w:tcPr>
          <w:p w14:paraId="361B3C7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302,244.02</w:t>
            </w:r>
          </w:p>
        </w:tc>
      </w:tr>
      <w:tr w:rsidR="00DF6727" w:rsidRPr="00E15564" w14:paraId="43E58C61" w14:textId="77777777" w:rsidTr="00DF6727">
        <w:tblPrEx>
          <w:tblLook w:val="04A0" w:firstRow="1" w:lastRow="0" w:firstColumn="1" w:lastColumn="0" w:noHBand="0" w:noVBand="1"/>
        </w:tblPrEx>
        <w:tc>
          <w:tcPr>
            <w:tcW w:w="3686" w:type="dxa"/>
          </w:tcPr>
          <w:p w14:paraId="3A98696D"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04113D70"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219,211.77</w:t>
            </w:r>
          </w:p>
        </w:tc>
        <w:tc>
          <w:tcPr>
            <w:tcW w:w="2588" w:type="dxa"/>
            <w:vAlign w:val="center"/>
          </w:tcPr>
          <w:p w14:paraId="246EA610"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405,827.43</w:t>
            </w:r>
          </w:p>
        </w:tc>
      </w:tr>
    </w:tbl>
    <w:p w14:paraId="5847338A" w14:textId="77777777" w:rsidR="00D846D8" w:rsidRPr="00D846D8" w:rsidRDefault="001548F9" w:rsidP="00D846D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D846D8" w:rsidRPr="00D846D8">
        <w:rPr>
          <w:rFonts w:eastAsiaTheme="minorEastAsia" w:hint="eastAsia"/>
          <w:color w:val="000000" w:themeColor="text1"/>
          <w:kern w:val="0"/>
          <w:szCs w:val="21"/>
        </w:rPr>
        <w:t>1.</w:t>
      </w:r>
      <w:r w:rsidR="00D846D8" w:rsidRPr="00D846D8">
        <w:rPr>
          <w:rFonts w:eastAsiaTheme="minorEastAsia" w:hint="eastAsia"/>
          <w:color w:val="000000" w:themeColor="text1"/>
          <w:kern w:val="0"/>
          <w:szCs w:val="21"/>
        </w:rPr>
        <w:t>自</w:t>
      </w:r>
      <w:r w:rsidR="00D846D8" w:rsidRPr="00D846D8">
        <w:rPr>
          <w:rFonts w:eastAsiaTheme="minorEastAsia" w:hint="eastAsia"/>
          <w:color w:val="000000" w:themeColor="text1"/>
          <w:kern w:val="0"/>
          <w:szCs w:val="21"/>
        </w:rPr>
        <w:t>2023</w:t>
      </w:r>
      <w:r w:rsidR="00D846D8" w:rsidRPr="00D846D8">
        <w:rPr>
          <w:rFonts w:eastAsiaTheme="minorEastAsia" w:hint="eastAsia"/>
          <w:color w:val="000000" w:themeColor="text1"/>
          <w:kern w:val="0"/>
          <w:szCs w:val="21"/>
        </w:rPr>
        <w:t>年</w:t>
      </w:r>
      <w:r w:rsidR="00D846D8" w:rsidRPr="00D846D8">
        <w:rPr>
          <w:rFonts w:eastAsiaTheme="minorEastAsia" w:hint="eastAsia"/>
          <w:color w:val="000000" w:themeColor="text1"/>
          <w:kern w:val="0"/>
          <w:szCs w:val="21"/>
        </w:rPr>
        <w:t>1</w:t>
      </w:r>
      <w:r w:rsidR="00D846D8" w:rsidRPr="00D846D8">
        <w:rPr>
          <w:rFonts w:eastAsiaTheme="minorEastAsia" w:hint="eastAsia"/>
          <w:color w:val="000000" w:themeColor="text1"/>
          <w:kern w:val="0"/>
          <w:szCs w:val="21"/>
        </w:rPr>
        <w:t>月</w:t>
      </w:r>
      <w:r w:rsidR="00D846D8" w:rsidRPr="00D846D8">
        <w:rPr>
          <w:rFonts w:eastAsiaTheme="minorEastAsia" w:hint="eastAsia"/>
          <w:color w:val="000000" w:themeColor="text1"/>
          <w:kern w:val="0"/>
          <w:szCs w:val="21"/>
        </w:rPr>
        <w:t>1</w:t>
      </w:r>
      <w:r w:rsidR="00D846D8" w:rsidRPr="00D846D8">
        <w:rPr>
          <w:rFonts w:eastAsiaTheme="minorEastAsia" w:hint="eastAsia"/>
          <w:color w:val="000000" w:themeColor="text1"/>
          <w:kern w:val="0"/>
          <w:szCs w:val="21"/>
        </w:rPr>
        <w:t>日至</w:t>
      </w:r>
      <w:r w:rsidR="00D846D8" w:rsidRPr="00D846D8">
        <w:rPr>
          <w:rFonts w:eastAsiaTheme="minorEastAsia" w:hint="eastAsia"/>
          <w:color w:val="000000" w:themeColor="text1"/>
          <w:kern w:val="0"/>
          <w:szCs w:val="21"/>
        </w:rPr>
        <w:t>2023</w:t>
      </w:r>
      <w:r w:rsidR="00D846D8" w:rsidRPr="00D846D8">
        <w:rPr>
          <w:rFonts w:eastAsiaTheme="minorEastAsia" w:hint="eastAsia"/>
          <w:color w:val="000000" w:themeColor="text1"/>
          <w:kern w:val="0"/>
          <w:szCs w:val="21"/>
        </w:rPr>
        <w:t>年</w:t>
      </w:r>
      <w:r w:rsidR="00D846D8" w:rsidRPr="00D846D8">
        <w:rPr>
          <w:rFonts w:eastAsiaTheme="minorEastAsia" w:hint="eastAsia"/>
          <w:color w:val="000000" w:themeColor="text1"/>
          <w:kern w:val="0"/>
          <w:szCs w:val="21"/>
        </w:rPr>
        <w:t>8</w:t>
      </w:r>
      <w:r w:rsidR="00D846D8" w:rsidRPr="00D846D8">
        <w:rPr>
          <w:rFonts w:eastAsiaTheme="minorEastAsia" w:hint="eastAsia"/>
          <w:color w:val="000000" w:themeColor="text1"/>
          <w:kern w:val="0"/>
          <w:szCs w:val="21"/>
        </w:rPr>
        <w:t>月</w:t>
      </w:r>
      <w:r w:rsidR="00D846D8" w:rsidRPr="00D846D8">
        <w:rPr>
          <w:rFonts w:eastAsiaTheme="minorEastAsia" w:hint="eastAsia"/>
          <w:color w:val="000000" w:themeColor="text1"/>
          <w:kern w:val="0"/>
          <w:szCs w:val="21"/>
        </w:rPr>
        <w:t>30</w:t>
      </w:r>
      <w:r w:rsidR="00D846D8" w:rsidRPr="00D846D8">
        <w:rPr>
          <w:rFonts w:eastAsiaTheme="minorEastAsia" w:hint="eastAsia"/>
          <w:color w:val="000000" w:themeColor="text1"/>
          <w:kern w:val="0"/>
          <w:szCs w:val="21"/>
        </w:rPr>
        <w:t>日</w:t>
      </w:r>
      <w:r w:rsidR="00D846D8" w:rsidRPr="00D846D8">
        <w:rPr>
          <w:rFonts w:eastAsiaTheme="minorEastAsia" w:hint="eastAsia"/>
          <w:color w:val="000000" w:themeColor="text1"/>
          <w:kern w:val="0"/>
          <w:szCs w:val="21"/>
        </w:rPr>
        <w:t>,</w:t>
      </w:r>
      <w:r w:rsidR="00D846D8" w:rsidRPr="00D846D8">
        <w:rPr>
          <w:rFonts w:eastAsiaTheme="minorEastAsia" w:hint="eastAsia"/>
          <w:color w:val="000000" w:themeColor="text1"/>
          <w:kern w:val="0"/>
          <w:szCs w:val="21"/>
        </w:rPr>
        <w:t>支付基金管理人的管理人报酬按前一日基金资产净值</w:t>
      </w:r>
      <w:r w:rsidR="00D846D8" w:rsidRPr="00D846D8">
        <w:rPr>
          <w:rFonts w:eastAsiaTheme="minorEastAsia" w:hint="eastAsia"/>
          <w:color w:val="000000" w:themeColor="text1"/>
          <w:kern w:val="0"/>
          <w:szCs w:val="21"/>
        </w:rPr>
        <w:t>1.5%</w:t>
      </w:r>
      <w:r w:rsidR="00D846D8" w:rsidRPr="00D846D8">
        <w:rPr>
          <w:rFonts w:eastAsiaTheme="minorEastAsia" w:hint="eastAsia"/>
          <w:color w:val="000000" w:themeColor="text1"/>
          <w:kern w:val="0"/>
          <w:szCs w:val="21"/>
        </w:rPr>
        <w:t>的年费率计提，逐日累计至每月月底，按月支付。其计算公式为：</w:t>
      </w:r>
      <w:r w:rsidR="00D846D8" w:rsidRPr="00D846D8">
        <w:rPr>
          <w:rFonts w:eastAsiaTheme="minorEastAsia" w:hint="eastAsia"/>
          <w:color w:val="000000" w:themeColor="text1"/>
          <w:kern w:val="0"/>
          <w:szCs w:val="21"/>
        </w:rPr>
        <w:t xml:space="preserve"> </w:t>
      </w:r>
    </w:p>
    <w:p w14:paraId="3E9107DB" w14:textId="77777777" w:rsidR="00D846D8" w:rsidRPr="00D846D8" w:rsidRDefault="00D846D8" w:rsidP="00D846D8">
      <w:pPr>
        <w:widowControl/>
        <w:spacing w:line="360" w:lineRule="auto"/>
        <w:ind w:firstLineChars="200" w:firstLine="420"/>
        <w:jc w:val="left"/>
        <w:rPr>
          <w:rFonts w:eastAsiaTheme="minorEastAsia"/>
          <w:color w:val="000000" w:themeColor="text1"/>
          <w:kern w:val="0"/>
          <w:szCs w:val="21"/>
        </w:rPr>
      </w:pPr>
      <w:r w:rsidRPr="00D846D8">
        <w:rPr>
          <w:rFonts w:eastAsiaTheme="minorEastAsia" w:hint="eastAsia"/>
          <w:color w:val="000000" w:themeColor="text1"/>
          <w:kern w:val="0"/>
          <w:szCs w:val="21"/>
        </w:rPr>
        <w:t>日管理人报酬＝前一日基金资产净值</w:t>
      </w:r>
      <w:r w:rsidRPr="00D846D8">
        <w:rPr>
          <w:rFonts w:eastAsiaTheme="minorEastAsia" w:hint="eastAsia"/>
          <w:color w:val="000000" w:themeColor="text1"/>
          <w:kern w:val="0"/>
          <w:szCs w:val="21"/>
        </w:rPr>
        <w:t xml:space="preserve"> X 1.5% / </w:t>
      </w:r>
      <w:r w:rsidRPr="00D846D8">
        <w:rPr>
          <w:rFonts w:eastAsiaTheme="minorEastAsia" w:hint="eastAsia"/>
          <w:color w:val="000000" w:themeColor="text1"/>
          <w:kern w:val="0"/>
          <w:szCs w:val="21"/>
        </w:rPr>
        <w:t>当年天数。</w:t>
      </w:r>
    </w:p>
    <w:p w14:paraId="5CE7246A" w14:textId="77777777" w:rsidR="00D846D8" w:rsidRPr="00D846D8" w:rsidRDefault="00D846D8" w:rsidP="00D846D8">
      <w:pPr>
        <w:widowControl/>
        <w:spacing w:line="360" w:lineRule="auto"/>
        <w:ind w:firstLineChars="200" w:firstLine="420"/>
        <w:jc w:val="left"/>
        <w:rPr>
          <w:rFonts w:eastAsiaTheme="minorEastAsia"/>
          <w:color w:val="000000" w:themeColor="text1"/>
          <w:kern w:val="0"/>
          <w:szCs w:val="21"/>
        </w:rPr>
      </w:pPr>
      <w:r w:rsidRPr="00D846D8">
        <w:rPr>
          <w:rFonts w:eastAsiaTheme="minorEastAsia" w:hint="eastAsia"/>
          <w:color w:val="000000" w:themeColor="text1"/>
          <w:kern w:val="0"/>
          <w:szCs w:val="21"/>
        </w:rPr>
        <w:t xml:space="preserve">2. </w:t>
      </w:r>
      <w:r w:rsidRPr="00D846D8">
        <w:rPr>
          <w:rFonts w:eastAsiaTheme="minorEastAsia" w:hint="eastAsia"/>
          <w:color w:val="000000" w:themeColor="text1"/>
          <w:kern w:val="0"/>
          <w:szCs w:val="21"/>
        </w:rPr>
        <w:t>根据摩根基金管理</w:t>
      </w:r>
      <w:r w:rsidRPr="00D846D8">
        <w:rPr>
          <w:rFonts w:eastAsiaTheme="minorEastAsia" w:hint="eastAsia"/>
          <w:color w:val="000000" w:themeColor="text1"/>
          <w:kern w:val="0"/>
          <w:szCs w:val="21"/>
        </w:rPr>
        <w:t>(</w:t>
      </w:r>
      <w:r w:rsidRPr="00D846D8">
        <w:rPr>
          <w:rFonts w:eastAsiaTheme="minorEastAsia" w:hint="eastAsia"/>
          <w:color w:val="000000" w:themeColor="text1"/>
          <w:kern w:val="0"/>
          <w:szCs w:val="21"/>
        </w:rPr>
        <w:t>中国</w:t>
      </w:r>
      <w:r w:rsidRPr="00D846D8">
        <w:rPr>
          <w:rFonts w:eastAsiaTheme="minorEastAsia" w:hint="eastAsia"/>
          <w:color w:val="000000" w:themeColor="text1"/>
          <w:kern w:val="0"/>
          <w:szCs w:val="21"/>
        </w:rPr>
        <w:t>)</w:t>
      </w:r>
      <w:r w:rsidRPr="00D846D8">
        <w:rPr>
          <w:rFonts w:eastAsiaTheme="minorEastAsia" w:hint="eastAsia"/>
          <w:color w:val="000000" w:themeColor="text1"/>
          <w:kern w:val="0"/>
          <w:szCs w:val="21"/>
        </w:rPr>
        <w:t>有限公司</w:t>
      </w:r>
      <w:r w:rsidRPr="00D846D8">
        <w:rPr>
          <w:rFonts w:eastAsiaTheme="minorEastAsia" w:hint="eastAsia"/>
          <w:color w:val="000000" w:themeColor="text1"/>
          <w:kern w:val="0"/>
          <w:szCs w:val="21"/>
        </w:rPr>
        <w:t>2023</w:t>
      </w:r>
      <w:r w:rsidRPr="00D846D8">
        <w:rPr>
          <w:rFonts w:eastAsiaTheme="minorEastAsia" w:hint="eastAsia"/>
          <w:color w:val="000000" w:themeColor="text1"/>
          <w:kern w:val="0"/>
          <w:szCs w:val="21"/>
        </w:rPr>
        <w:t>年</w:t>
      </w:r>
      <w:r w:rsidRPr="00D846D8">
        <w:rPr>
          <w:rFonts w:eastAsiaTheme="minorEastAsia" w:hint="eastAsia"/>
          <w:color w:val="000000" w:themeColor="text1"/>
          <w:kern w:val="0"/>
          <w:szCs w:val="21"/>
        </w:rPr>
        <w:t>8</w:t>
      </w:r>
      <w:r w:rsidRPr="00D846D8">
        <w:rPr>
          <w:rFonts w:eastAsiaTheme="minorEastAsia" w:hint="eastAsia"/>
          <w:color w:val="000000" w:themeColor="text1"/>
          <w:kern w:val="0"/>
          <w:szCs w:val="21"/>
        </w:rPr>
        <w:t>月</w:t>
      </w:r>
      <w:r w:rsidRPr="00D846D8">
        <w:rPr>
          <w:rFonts w:eastAsiaTheme="minorEastAsia" w:hint="eastAsia"/>
          <w:color w:val="000000" w:themeColor="text1"/>
          <w:kern w:val="0"/>
          <w:szCs w:val="21"/>
        </w:rPr>
        <w:t>29</w:t>
      </w:r>
      <w:r w:rsidRPr="00D846D8">
        <w:rPr>
          <w:rFonts w:eastAsiaTheme="minorEastAsia" w:hint="eastAsia"/>
          <w:color w:val="000000" w:themeColor="text1"/>
          <w:kern w:val="0"/>
          <w:szCs w:val="21"/>
        </w:rPr>
        <w:t>日发布的《关于调低旗下部分基金费率并修改基金合同等法律文件的公告》</w:t>
      </w:r>
      <w:r w:rsidRPr="00D846D8">
        <w:rPr>
          <w:rFonts w:eastAsiaTheme="minorEastAsia" w:hint="eastAsia"/>
          <w:color w:val="000000" w:themeColor="text1"/>
          <w:kern w:val="0"/>
          <w:szCs w:val="21"/>
        </w:rPr>
        <w:t>,</w:t>
      </w:r>
      <w:r w:rsidRPr="00D846D8">
        <w:rPr>
          <w:rFonts w:eastAsiaTheme="minorEastAsia" w:hint="eastAsia"/>
          <w:color w:val="000000" w:themeColor="text1"/>
          <w:kern w:val="0"/>
          <w:szCs w:val="21"/>
        </w:rPr>
        <w:t>自</w:t>
      </w:r>
      <w:r w:rsidRPr="00D846D8">
        <w:rPr>
          <w:rFonts w:eastAsiaTheme="minorEastAsia" w:hint="eastAsia"/>
          <w:color w:val="000000" w:themeColor="text1"/>
          <w:kern w:val="0"/>
          <w:szCs w:val="21"/>
        </w:rPr>
        <w:t>2023</w:t>
      </w:r>
      <w:r w:rsidRPr="00D846D8">
        <w:rPr>
          <w:rFonts w:eastAsiaTheme="minorEastAsia" w:hint="eastAsia"/>
          <w:color w:val="000000" w:themeColor="text1"/>
          <w:kern w:val="0"/>
          <w:szCs w:val="21"/>
        </w:rPr>
        <w:t>年</w:t>
      </w:r>
      <w:r w:rsidRPr="00D846D8">
        <w:rPr>
          <w:rFonts w:eastAsiaTheme="minorEastAsia" w:hint="eastAsia"/>
          <w:color w:val="000000" w:themeColor="text1"/>
          <w:kern w:val="0"/>
          <w:szCs w:val="21"/>
        </w:rPr>
        <w:t>8</w:t>
      </w:r>
      <w:r w:rsidRPr="00D846D8">
        <w:rPr>
          <w:rFonts w:eastAsiaTheme="minorEastAsia" w:hint="eastAsia"/>
          <w:color w:val="000000" w:themeColor="text1"/>
          <w:kern w:val="0"/>
          <w:szCs w:val="21"/>
        </w:rPr>
        <w:t>月</w:t>
      </w:r>
      <w:r w:rsidRPr="00D846D8">
        <w:rPr>
          <w:rFonts w:eastAsiaTheme="minorEastAsia" w:hint="eastAsia"/>
          <w:color w:val="000000" w:themeColor="text1"/>
          <w:kern w:val="0"/>
          <w:szCs w:val="21"/>
        </w:rPr>
        <w:t>31</w:t>
      </w:r>
      <w:r w:rsidRPr="00D846D8">
        <w:rPr>
          <w:rFonts w:eastAsiaTheme="minorEastAsia" w:hint="eastAsia"/>
          <w:color w:val="000000" w:themeColor="text1"/>
          <w:kern w:val="0"/>
          <w:szCs w:val="21"/>
        </w:rPr>
        <w:t>日起，支付基金管理人的管理人报酬按前一日基金资产净值</w:t>
      </w:r>
      <w:r w:rsidRPr="00D846D8">
        <w:rPr>
          <w:rFonts w:eastAsiaTheme="minorEastAsia" w:hint="eastAsia"/>
          <w:color w:val="000000" w:themeColor="text1"/>
          <w:kern w:val="0"/>
          <w:szCs w:val="21"/>
        </w:rPr>
        <w:t>1.2%</w:t>
      </w:r>
      <w:r w:rsidRPr="00D846D8">
        <w:rPr>
          <w:rFonts w:eastAsiaTheme="minorEastAsia" w:hint="eastAsia"/>
          <w:color w:val="000000" w:themeColor="text1"/>
          <w:kern w:val="0"/>
          <w:szCs w:val="21"/>
        </w:rPr>
        <w:t>的年费率计提，逐日累计至每月月底，按月支付。其计算公式为：</w:t>
      </w:r>
      <w:r w:rsidRPr="00D846D8">
        <w:rPr>
          <w:rFonts w:eastAsiaTheme="minorEastAsia" w:hint="eastAsia"/>
          <w:color w:val="000000" w:themeColor="text1"/>
          <w:kern w:val="0"/>
          <w:szCs w:val="21"/>
        </w:rPr>
        <w:t xml:space="preserve"> </w:t>
      </w:r>
    </w:p>
    <w:p w14:paraId="2A6CD7C4" w14:textId="77777777" w:rsidR="001548F9" w:rsidRPr="00B079CA" w:rsidRDefault="00D846D8" w:rsidP="00D846D8">
      <w:pPr>
        <w:widowControl/>
        <w:spacing w:line="360" w:lineRule="auto"/>
        <w:ind w:firstLineChars="200" w:firstLine="420"/>
        <w:jc w:val="left"/>
        <w:rPr>
          <w:rFonts w:eastAsiaTheme="minorEastAsia"/>
          <w:color w:val="000000" w:themeColor="text1"/>
          <w:kern w:val="0"/>
          <w:szCs w:val="21"/>
        </w:rPr>
      </w:pPr>
      <w:r w:rsidRPr="00D846D8">
        <w:rPr>
          <w:rFonts w:eastAsiaTheme="minorEastAsia" w:hint="eastAsia"/>
          <w:color w:val="000000" w:themeColor="text1"/>
          <w:kern w:val="0"/>
          <w:szCs w:val="21"/>
        </w:rPr>
        <w:t>日管理人报酬＝前一日基金资产净值</w:t>
      </w:r>
      <w:r w:rsidRPr="00D846D8">
        <w:rPr>
          <w:rFonts w:eastAsiaTheme="minorEastAsia" w:hint="eastAsia"/>
          <w:color w:val="000000" w:themeColor="text1"/>
          <w:kern w:val="0"/>
          <w:szCs w:val="21"/>
        </w:rPr>
        <w:t xml:space="preserve"> X 1.2% / </w:t>
      </w:r>
      <w:r w:rsidRPr="00D846D8">
        <w:rPr>
          <w:rFonts w:eastAsiaTheme="minorEastAsia" w:hint="eastAsia"/>
          <w:color w:val="000000" w:themeColor="text1"/>
          <w:kern w:val="0"/>
          <w:szCs w:val="21"/>
        </w:rPr>
        <w:t>当年天数。</w:t>
      </w:r>
    </w:p>
    <w:p w14:paraId="2C9E4B3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4FB7CAE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E22C276" w14:textId="77777777" w:rsidTr="00B87288">
        <w:tc>
          <w:tcPr>
            <w:tcW w:w="3686" w:type="dxa"/>
            <w:vAlign w:val="center"/>
          </w:tcPr>
          <w:p w14:paraId="58F0D9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AD17FE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224132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CFF003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5DB89B18"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7EF5DF" w14:textId="77777777" w:rsidTr="00B87288">
        <w:tc>
          <w:tcPr>
            <w:tcW w:w="3686" w:type="dxa"/>
            <w:vAlign w:val="center"/>
          </w:tcPr>
          <w:p w14:paraId="668ADB1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78030FD6"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64,081.09</w:t>
            </w:r>
          </w:p>
        </w:tc>
        <w:tc>
          <w:tcPr>
            <w:tcW w:w="2588" w:type="dxa"/>
            <w:vAlign w:val="center"/>
          </w:tcPr>
          <w:p w14:paraId="28837DD4"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118,011.87</w:t>
            </w:r>
          </w:p>
        </w:tc>
      </w:tr>
    </w:tbl>
    <w:p w14:paraId="3CAB4D45" w14:textId="77777777" w:rsidR="00D846D8" w:rsidRPr="00D846D8" w:rsidRDefault="001548F9" w:rsidP="00D846D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D846D8" w:rsidRPr="00D846D8">
        <w:rPr>
          <w:rFonts w:eastAsiaTheme="minorEastAsia" w:hint="eastAsia"/>
          <w:color w:val="000000" w:themeColor="text1"/>
          <w:kern w:val="0"/>
          <w:szCs w:val="21"/>
        </w:rPr>
        <w:t>1.</w:t>
      </w:r>
      <w:r w:rsidR="00D846D8" w:rsidRPr="00D846D8">
        <w:rPr>
          <w:rFonts w:eastAsiaTheme="minorEastAsia" w:hint="eastAsia"/>
          <w:color w:val="000000" w:themeColor="text1"/>
          <w:kern w:val="0"/>
          <w:szCs w:val="21"/>
        </w:rPr>
        <w:t>自</w:t>
      </w:r>
      <w:r w:rsidR="00D846D8" w:rsidRPr="00D846D8">
        <w:rPr>
          <w:rFonts w:eastAsiaTheme="minorEastAsia" w:hint="eastAsia"/>
          <w:color w:val="000000" w:themeColor="text1"/>
          <w:kern w:val="0"/>
          <w:szCs w:val="21"/>
        </w:rPr>
        <w:t>2023</w:t>
      </w:r>
      <w:r w:rsidR="00D846D8" w:rsidRPr="00D846D8">
        <w:rPr>
          <w:rFonts w:eastAsiaTheme="minorEastAsia" w:hint="eastAsia"/>
          <w:color w:val="000000" w:themeColor="text1"/>
          <w:kern w:val="0"/>
          <w:szCs w:val="21"/>
        </w:rPr>
        <w:t>年</w:t>
      </w:r>
      <w:r w:rsidR="00D846D8" w:rsidRPr="00D846D8">
        <w:rPr>
          <w:rFonts w:eastAsiaTheme="minorEastAsia" w:hint="eastAsia"/>
          <w:color w:val="000000" w:themeColor="text1"/>
          <w:kern w:val="0"/>
          <w:szCs w:val="21"/>
        </w:rPr>
        <w:t>1</w:t>
      </w:r>
      <w:r w:rsidR="00D846D8" w:rsidRPr="00D846D8">
        <w:rPr>
          <w:rFonts w:eastAsiaTheme="minorEastAsia" w:hint="eastAsia"/>
          <w:color w:val="000000" w:themeColor="text1"/>
          <w:kern w:val="0"/>
          <w:szCs w:val="21"/>
        </w:rPr>
        <w:t>月</w:t>
      </w:r>
      <w:r w:rsidR="00D846D8" w:rsidRPr="00D846D8">
        <w:rPr>
          <w:rFonts w:eastAsiaTheme="minorEastAsia" w:hint="eastAsia"/>
          <w:color w:val="000000" w:themeColor="text1"/>
          <w:kern w:val="0"/>
          <w:szCs w:val="21"/>
        </w:rPr>
        <w:t>1</w:t>
      </w:r>
      <w:r w:rsidR="00D846D8" w:rsidRPr="00D846D8">
        <w:rPr>
          <w:rFonts w:eastAsiaTheme="minorEastAsia" w:hint="eastAsia"/>
          <w:color w:val="000000" w:themeColor="text1"/>
          <w:kern w:val="0"/>
          <w:szCs w:val="21"/>
        </w:rPr>
        <w:t>日至</w:t>
      </w:r>
      <w:r w:rsidR="00D846D8" w:rsidRPr="00D846D8">
        <w:rPr>
          <w:rFonts w:eastAsiaTheme="minorEastAsia" w:hint="eastAsia"/>
          <w:color w:val="000000" w:themeColor="text1"/>
          <w:kern w:val="0"/>
          <w:szCs w:val="21"/>
        </w:rPr>
        <w:t>2023</w:t>
      </w:r>
      <w:r w:rsidR="00D846D8" w:rsidRPr="00D846D8">
        <w:rPr>
          <w:rFonts w:eastAsiaTheme="minorEastAsia" w:hint="eastAsia"/>
          <w:color w:val="000000" w:themeColor="text1"/>
          <w:kern w:val="0"/>
          <w:szCs w:val="21"/>
        </w:rPr>
        <w:t>年</w:t>
      </w:r>
      <w:r w:rsidR="00D846D8" w:rsidRPr="00D846D8">
        <w:rPr>
          <w:rFonts w:eastAsiaTheme="minorEastAsia" w:hint="eastAsia"/>
          <w:color w:val="000000" w:themeColor="text1"/>
          <w:kern w:val="0"/>
          <w:szCs w:val="21"/>
        </w:rPr>
        <w:t>8</w:t>
      </w:r>
      <w:r w:rsidR="00D846D8" w:rsidRPr="00D846D8">
        <w:rPr>
          <w:rFonts w:eastAsiaTheme="minorEastAsia" w:hint="eastAsia"/>
          <w:color w:val="000000" w:themeColor="text1"/>
          <w:kern w:val="0"/>
          <w:szCs w:val="21"/>
        </w:rPr>
        <w:t>月</w:t>
      </w:r>
      <w:r w:rsidR="00D846D8" w:rsidRPr="00D846D8">
        <w:rPr>
          <w:rFonts w:eastAsiaTheme="minorEastAsia" w:hint="eastAsia"/>
          <w:color w:val="000000" w:themeColor="text1"/>
          <w:kern w:val="0"/>
          <w:szCs w:val="21"/>
        </w:rPr>
        <w:t>30</w:t>
      </w:r>
      <w:r w:rsidR="00D846D8" w:rsidRPr="00D846D8">
        <w:rPr>
          <w:rFonts w:eastAsiaTheme="minorEastAsia" w:hint="eastAsia"/>
          <w:color w:val="000000" w:themeColor="text1"/>
          <w:kern w:val="0"/>
          <w:szCs w:val="21"/>
        </w:rPr>
        <w:t>日</w:t>
      </w:r>
      <w:r w:rsidR="00D846D8" w:rsidRPr="00D846D8">
        <w:rPr>
          <w:rFonts w:eastAsiaTheme="minorEastAsia" w:hint="eastAsia"/>
          <w:color w:val="000000" w:themeColor="text1"/>
          <w:kern w:val="0"/>
          <w:szCs w:val="21"/>
        </w:rPr>
        <w:t>,</w:t>
      </w:r>
      <w:r w:rsidR="00D846D8" w:rsidRPr="00D846D8">
        <w:rPr>
          <w:rFonts w:eastAsiaTheme="minorEastAsia" w:hint="eastAsia"/>
          <w:color w:val="000000" w:themeColor="text1"/>
          <w:kern w:val="0"/>
          <w:szCs w:val="21"/>
        </w:rPr>
        <w:t>支付基金托管人的托管费按前一日基金资产净值</w:t>
      </w:r>
      <w:r w:rsidR="00D846D8" w:rsidRPr="00D846D8">
        <w:rPr>
          <w:rFonts w:eastAsiaTheme="minorEastAsia" w:hint="eastAsia"/>
          <w:color w:val="000000" w:themeColor="text1"/>
          <w:kern w:val="0"/>
          <w:szCs w:val="21"/>
        </w:rPr>
        <w:t>0.25%</w:t>
      </w:r>
      <w:r w:rsidR="00D846D8" w:rsidRPr="00D846D8">
        <w:rPr>
          <w:rFonts w:eastAsiaTheme="minorEastAsia" w:hint="eastAsia"/>
          <w:color w:val="000000" w:themeColor="text1"/>
          <w:kern w:val="0"/>
          <w:szCs w:val="21"/>
        </w:rPr>
        <w:t>的年费率计提，逐日累计至每月月底，按月支付。其计算公式为：</w:t>
      </w:r>
    </w:p>
    <w:p w14:paraId="12C02111" w14:textId="77777777" w:rsidR="00D846D8" w:rsidRPr="00D846D8" w:rsidRDefault="00D846D8" w:rsidP="00D846D8">
      <w:pPr>
        <w:widowControl/>
        <w:spacing w:line="360" w:lineRule="auto"/>
        <w:ind w:firstLineChars="200" w:firstLine="420"/>
        <w:jc w:val="left"/>
        <w:rPr>
          <w:rFonts w:eastAsiaTheme="minorEastAsia"/>
          <w:color w:val="000000" w:themeColor="text1"/>
          <w:kern w:val="0"/>
          <w:szCs w:val="21"/>
        </w:rPr>
      </w:pPr>
      <w:r w:rsidRPr="00D846D8">
        <w:rPr>
          <w:rFonts w:eastAsiaTheme="minorEastAsia" w:hint="eastAsia"/>
          <w:color w:val="000000" w:themeColor="text1"/>
          <w:kern w:val="0"/>
          <w:szCs w:val="21"/>
        </w:rPr>
        <w:t>日托管费＝前一日基金资产净值</w:t>
      </w:r>
      <w:r w:rsidRPr="00D846D8">
        <w:rPr>
          <w:rFonts w:eastAsiaTheme="minorEastAsia" w:hint="eastAsia"/>
          <w:color w:val="000000" w:themeColor="text1"/>
          <w:kern w:val="0"/>
          <w:szCs w:val="21"/>
        </w:rPr>
        <w:t xml:space="preserve"> X 0.25% / </w:t>
      </w:r>
      <w:r w:rsidRPr="00D846D8">
        <w:rPr>
          <w:rFonts w:eastAsiaTheme="minorEastAsia" w:hint="eastAsia"/>
          <w:color w:val="000000" w:themeColor="text1"/>
          <w:kern w:val="0"/>
          <w:szCs w:val="21"/>
        </w:rPr>
        <w:t>当年天数。</w:t>
      </w:r>
    </w:p>
    <w:p w14:paraId="6FC14A36" w14:textId="77777777" w:rsidR="00D846D8" w:rsidRPr="00D846D8" w:rsidRDefault="00D846D8" w:rsidP="00D846D8">
      <w:pPr>
        <w:widowControl/>
        <w:spacing w:line="360" w:lineRule="auto"/>
        <w:ind w:firstLineChars="200" w:firstLine="420"/>
        <w:jc w:val="left"/>
        <w:rPr>
          <w:rFonts w:eastAsiaTheme="minorEastAsia"/>
          <w:color w:val="000000" w:themeColor="text1"/>
          <w:kern w:val="0"/>
          <w:szCs w:val="21"/>
        </w:rPr>
      </w:pPr>
      <w:r w:rsidRPr="00D846D8">
        <w:rPr>
          <w:rFonts w:eastAsiaTheme="minorEastAsia" w:hint="eastAsia"/>
          <w:color w:val="000000" w:themeColor="text1"/>
          <w:kern w:val="0"/>
          <w:szCs w:val="21"/>
        </w:rPr>
        <w:t xml:space="preserve">2. </w:t>
      </w:r>
      <w:r w:rsidRPr="00D846D8">
        <w:rPr>
          <w:rFonts w:eastAsiaTheme="minorEastAsia" w:hint="eastAsia"/>
          <w:color w:val="000000" w:themeColor="text1"/>
          <w:kern w:val="0"/>
          <w:szCs w:val="21"/>
        </w:rPr>
        <w:t>根据摩根基金管理</w:t>
      </w:r>
      <w:r w:rsidRPr="00D846D8">
        <w:rPr>
          <w:rFonts w:eastAsiaTheme="minorEastAsia" w:hint="eastAsia"/>
          <w:color w:val="000000" w:themeColor="text1"/>
          <w:kern w:val="0"/>
          <w:szCs w:val="21"/>
        </w:rPr>
        <w:t>(</w:t>
      </w:r>
      <w:r w:rsidRPr="00D846D8">
        <w:rPr>
          <w:rFonts w:eastAsiaTheme="minorEastAsia" w:hint="eastAsia"/>
          <w:color w:val="000000" w:themeColor="text1"/>
          <w:kern w:val="0"/>
          <w:szCs w:val="21"/>
        </w:rPr>
        <w:t>中国</w:t>
      </w:r>
      <w:r w:rsidRPr="00D846D8">
        <w:rPr>
          <w:rFonts w:eastAsiaTheme="minorEastAsia" w:hint="eastAsia"/>
          <w:color w:val="000000" w:themeColor="text1"/>
          <w:kern w:val="0"/>
          <w:szCs w:val="21"/>
        </w:rPr>
        <w:t>)</w:t>
      </w:r>
      <w:r w:rsidRPr="00D846D8">
        <w:rPr>
          <w:rFonts w:eastAsiaTheme="minorEastAsia" w:hint="eastAsia"/>
          <w:color w:val="000000" w:themeColor="text1"/>
          <w:kern w:val="0"/>
          <w:szCs w:val="21"/>
        </w:rPr>
        <w:t>有限公司</w:t>
      </w:r>
      <w:r w:rsidRPr="00D846D8">
        <w:rPr>
          <w:rFonts w:eastAsiaTheme="minorEastAsia" w:hint="eastAsia"/>
          <w:color w:val="000000" w:themeColor="text1"/>
          <w:kern w:val="0"/>
          <w:szCs w:val="21"/>
        </w:rPr>
        <w:t>2023</w:t>
      </w:r>
      <w:r w:rsidRPr="00D846D8">
        <w:rPr>
          <w:rFonts w:eastAsiaTheme="minorEastAsia" w:hint="eastAsia"/>
          <w:color w:val="000000" w:themeColor="text1"/>
          <w:kern w:val="0"/>
          <w:szCs w:val="21"/>
        </w:rPr>
        <w:t>年</w:t>
      </w:r>
      <w:r w:rsidRPr="00D846D8">
        <w:rPr>
          <w:rFonts w:eastAsiaTheme="minorEastAsia" w:hint="eastAsia"/>
          <w:color w:val="000000" w:themeColor="text1"/>
          <w:kern w:val="0"/>
          <w:szCs w:val="21"/>
        </w:rPr>
        <w:t>8</w:t>
      </w:r>
      <w:r w:rsidRPr="00D846D8">
        <w:rPr>
          <w:rFonts w:eastAsiaTheme="minorEastAsia" w:hint="eastAsia"/>
          <w:color w:val="000000" w:themeColor="text1"/>
          <w:kern w:val="0"/>
          <w:szCs w:val="21"/>
        </w:rPr>
        <w:t>月</w:t>
      </w:r>
      <w:r w:rsidRPr="00D846D8">
        <w:rPr>
          <w:rFonts w:eastAsiaTheme="minorEastAsia" w:hint="eastAsia"/>
          <w:color w:val="000000" w:themeColor="text1"/>
          <w:kern w:val="0"/>
          <w:szCs w:val="21"/>
        </w:rPr>
        <w:t>29</w:t>
      </w:r>
      <w:r w:rsidRPr="00D846D8">
        <w:rPr>
          <w:rFonts w:eastAsiaTheme="minorEastAsia" w:hint="eastAsia"/>
          <w:color w:val="000000" w:themeColor="text1"/>
          <w:kern w:val="0"/>
          <w:szCs w:val="21"/>
        </w:rPr>
        <w:t>日发布的《关于调低旗下部分基金费率并修改基金合同等法律文件的公告》</w:t>
      </w:r>
      <w:r w:rsidRPr="00D846D8">
        <w:rPr>
          <w:rFonts w:eastAsiaTheme="minorEastAsia" w:hint="eastAsia"/>
          <w:color w:val="000000" w:themeColor="text1"/>
          <w:kern w:val="0"/>
          <w:szCs w:val="21"/>
        </w:rPr>
        <w:t>,</w:t>
      </w:r>
      <w:r w:rsidRPr="00D846D8">
        <w:rPr>
          <w:rFonts w:eastAsiaTheme="minorEastAsia" w:hint="eastAsia"/>
          <w:color w:val="000000" w:themeColor="text1"/>
          <w:kern w:val="0"/>
          <w:szCs w:val="21"/>
        </w:rPr>
        <w:t>自</w:t>
      </w:r>
      <w:r w:rsidRPr="00D846D8">
        <w:rPr>
          <w:rFonts w:eastAsiaTheme="minorEastAsia" w:hint="eastAsia"/>
          <w:color w:val="000000" w:themeColor="text1"/>
          <w:kern w:val="0"/>
          <w:szCs w:val="21"/>
        </w:rPr>
        <w:t>2023</w:t>
      </w:r>
      <w:r w:rsidRPr="00D846D8">
        <w:rPr>
          <w:rFonts w:eastAsiaTheme="minorEastAsia" w:hint="eastAsia"/>
          <w:color w:val="000000" w:themeColor="text1"/>
          <w:kern w:val="0"/>
          <w:szCs w:val="21"/>
        </w:rPr>
        <w:t>年</w:t>
      </w:r>
      <w:r w:rsidRPr="00D846D8">
        <w:rPr>
          <w:rFonts w:eastAsiaTheme="minorEastAsia" w:hint="eastAsia"/>
          <w:color w:val="000000" w:themeColor="text1"/>
          <w:kern w:val="0"/>
          <w:szCs w:val="21"/>
        </w:rPr>
        <w:t>8</w:t>
      </w:r>
      <w:r w:rsidRPr="00D846D8">
        <w:rPr>
          <w:rFonts w:eastAsiaTheme="minorEastAsia" w:hint="eastAsia"/>
          <w:color w:val="000000" w:themeColor="text1"/>
          <w:kern w:val="0"/>
          <w:szCs w:val="21"/>
        </w:rPr>
        <w:t>月</w:t>
      </w:r>
      <w:r w:rsidRPr="00D846D8">
        <w:rPr>
          <w:rFonts w:eastAsiaTheme="minorEastAsia" w:hint="eastAsia"/>
          <w:color w:val="000000" w:themeColor="text1"/>
          <w:kern w:val="0"/>
          <w:szCs w:val="21"/>
        </w:rPr>
        <w:t>31</w:t>
      </w:r>
      <w:r w:rsidRPr="00D846D8">
        <w:rPr>
          <w:rFonts w:eastAsiaTheme="minorEastAsia" w:hint="eastAsia"/>
          <w:color w:val="000000" w:themeColor="text1"/>
          <w:kern w:val="0"/>
          <w:szCs w:val="21"/>
        </w:rPr>
        <w:t>日起，支付基金托管人的托管费按前一日基金资产净值</w:t>
      </w:r>
      <w:r w:rsidRPr="00D846D8">
        <w:rPr>
          <w:rFonts w:eastAsiaTheme="minorEastAsia" w:hint="eastAsia"/>
          <w:color w:val="000000" w:themeColor="text1"/>
          <w:kern w:val="0"/>
          <w:szCs w:val="21"/>
        </w:rPr>
        <w:t>0.2%</w:t>
      </w:r>
      <w:r w:rsidRPr="00D846D8">
        <w:rPr>
          <w:rFonts w:eastAsiaTheme="minorEastAsia" w:hint="eastAsia"/>
          <w:color w:val="000000" w:themeColor="text1"/>
          <w:kern w:val="0"/>
          <w:szCs w:val="21"/>
        </w:rPr>
        <w:t>的年费率计提，逐日累计至每月月底，按月支付。其计算公式为：</w:t>
      </w:r>
    </w:p>
    <w:p w14:paraId="6548ECEE" w14:textId="77777777" w:rsidR="001548F9" w:rsidRPr="00B079CA" w:rsidRDefault="00D846D8" w:rsidP="00D846D8">
      <w:pPr>
        <w:widowControl/>
        <w:spacing w:line="360" w:lineRule="auto"/>
        <w:ind w:firstLineChars="200" w:firstLine="420"/>
        <w:jc w:val="left"/>
        <w:rPr>
          <w:rFonts w:eastAsiaTheme="minorEastAsia"/>
          <w:color w:val="000000" w:themeColor="text1"/>
          <w:kern w:val="0"/>
          <w:szCs w:val="21"/>
        </w:rPr>
      </w:pPr>
      <w:r w:rsidRPr="00D846D8">
        <w:rPr>
          <w:rFonts w:eastAsiaTheme="minorEastAsia" w:hint="eastAsia"/>
          <w:color w:val="000000" w:themeColor="text1"/>
          <w:kern w:val="0"/>
          <w:szCs w:val="21"/>
        </w:rPr>
        <w:t>日托管费＝前一日基金资产净值</w:t>
      </w:r>
      <w:r w:rsidRPr="00D846D8">
        <w:rPr>
          <w:rFonts w:eastAsiaTheme="minorEastAsia" w:hint="eastAsia"/>
          <w:color w:val="000000" w:themeColor="text1"/>
          <w:kern w:val="0"/>
          <w:szCs w:val="21"/>
        </w:rPr>
        <w:t xml:space="preserve"> X 0.2% / </w:t>
      </w:r>
      <w:r w:rsidRPr="00D846D8">
        <w:rPr>
          <w:rFonts w:eastAsiaTheme="minorEastAsia" w:hint="eastAsia"/>
          <w:color w:val="000000" w:themeColor="text1"/>
          <w:kern w:val="0"/>
          <w:szCs w:val="21"/>
        </w:rPr>
        <w:t>当年天数。</w:t>
      </w:r>
    </w:p>
    <w:p w14:paraId="39B65548"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6.4.10.2.3 </w:t>
      </w:r>
      <w:r w:rsidRPr="00B079CA">
        <w:rPr>
          <w:rFonts w:eastAsiaTheme="minorEastAsia"/>
          <w:b/>
          <w:color w:val="000000" w:themeColor="text1"/>
          <w:kern w:val="0"/>
          <w:szCs w:val="21"/>
        </w:rPr>
        <w:t>销售服务费</w:t>
      </w:r>
    </w:p>
    <w:p w14:paraId="22F2776F"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137D3619"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ADCB3B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FE75DE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A0957E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4A843E"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5910B03"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860593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D3117B8"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CC01763"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04E1B2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F73F663"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EC02AA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C7165D" w14:paraId="5606BCD4" w14:textId="77777777">
        <w:tc>
          <w:tcPr>
            <w:tcW w:w="2108" w:type="dxa"/>
            <w:vAlign w:val="center"/>
          </w:tcPr>
          <w:p w14:paraId="1F67B986" w14:textId="77777777" w:rsidR="00C7165D" w:rsidRDefault="00317FD6">
            <w:pPr>
              <w:jc w:val="left"/>
            </w:pPr>
            <w:r>
              <w:rPr>
                <w:rFonts w:eastAsiaTheme="minorEastAsia"/>
                <w:color w:val="000000" w:themeColor="text1"/>
                <w:szCs w:val="21"/>
              </w:rPr>
              <w:t>摩根基金管理（中国）有限公司</w:t>
            </w:r>
          </w:p>
        </w:tc>
        <w:tc>
          <w:tcPr>
            <w:tcW w:w="1861" w:type="dxa"/>
            <w:vAlign w:val="center"/>
          </w:tcPr>
          <w:p w14:paraId="69450EB0" w14:textId="77777777" w:rsidR="00C7165D" w:rsidRDefault="00317FD6">
            <w:pPr>
              <w:jc w:val="right"/>
            </w:pPr>
            <w:r>
              <w:rPr>
                <w:rFonts w:eastAsiaTheme="minorEastAsia"/>
                <w:color w:val="000000" w:themeColor="text1"/>
                <w:szCs w:val="21"/>
              </w:rPr>
              <w:t>-</w:t>
            </w:r>
          </w:p>
        </w:tc>
        <w:tc>
          <w:tcPr>
            <w:tcW w:w="2281" w:type="dxa"/>
            <w:vAlign w:val="center"/>
          </w:tcPr>
          <w:p w14:paraId="19515AF2" w14:textId="77777777" w:rsidR="00C7165D" w:rsidRDefault="00317FD6">
            <w:pPr>
              <w:jc w:val="right"/>
            </w:pPr>
            <w:r>
              <w:rPr>
                <w:rFonts w:eastAsiaTheme="minorEastAsia"/>
                <w:color w:val="000000" w:themeColor="text1"/>
                <w:szCs w:val="21"/>
              </w:rPr>
              <w:t>8.46</w:t>
            </w:r>
          </w:p>
        </w:tc>
        <w:tc>
          <w:tcPr>
            <w:tcW w:w="3245" w:type="dxa"/>
            <w:vAlign w:val="center"/>
          </w:tcPr>
          <w:p w14:paraId="611AA3B2" w14:textId="77777777" w:rsidR="00C7165D" w:rsidRDefault="00317FD6">
            <w:pPr>
              <w:jc w:val="right"/>
            </w:pPr>
            <w:r>
              <w:rPr>
                <w:rFonts w:eastAsiaTheme="minorEastAsia"/>
                <w:color w:val="000000" w:themeColor="text1"/>
                <w:szCs w:val="21"/>
              </w:rPr>
              <w:t>8.46</w:t>
            </w:r>
          </w:p>
        </w:tc>
      </w:tr>
      <w:tr w:rsidR="00B079CA" w:rsidRPr="00B079CA" w14:paraId="77D9C745"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B86F0B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2CCDB2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7FFE54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8.46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F0C59B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8.46</w:t>
            </w:r>
          </w:p>
        </w:tc>
      </w:tr>
      <w:tr w:rsidR="00B079CA" w:rsidRPr="00B079CA" w14:paraId="6B81244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8BE9873"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2EB73A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DC1B67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F2753FE"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458C095"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BE0EE6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A785D66"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2CDF7F1"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2AD82A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57A6A6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44FF50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C7165D" w14:paraId="000AC461" w14:textId="77777777">
        <w:tc>
          <w:tcPr>
            <w:tcW w:w="2108" w:type="dxa"/>
            <w:vAlign w:val="center"/>
          </w:tcPr>
          <w:p w14:paraId="16A3C097" w14:textId="77777777" w:rsidR="00C7165D" w:rsidRDefault="00317FD6">
            <w:pPr>
              <w:jc w:val="left"/>
            </w:pPr>
            <w:r>
              <w:rPr>
                <w:rFonts w:eastAsiaTheme="minorEastAsia"/>
                <w:color w:val="000000" w:themeColor="text1"/>
                <w:szCs w:val="21"/>
              </w:rPr>
              <w:t>摩根基金管理（中国）有限公司</w:t>
            </w:r>
          </w:p>
        </w:tc>
        <w:tc>
          <w:tcPr>
            <w:tcW w:w="1861" w:type="dxa"/>
            <w:vAlign w:val="center"/>
          </w:tcPr>
          <w:p w14:paraId="23200C9E" w14:textId="77777777" w:rsidR="00C7165D" w:rsidRDefault="00317FD6">
            <w:pPr>
              <w:jc w:val="right"/>
            </w:pPr>
            <w:r>
              <w:rPr>
                <w:rFonts w:eastAsiaTheme="minorEastAsia"/>
                <w:color w:val="000000" w:themeColor="text1"/>
                <w:szCs w:val="21"/>
              </w:rPr>
              <w:t>-</w:t>
            </w:r>
          </w:p>
        </w:tc>
        <w:tc>
          <w:tcPr>
            <w:tcW w:w="2281" w:type="dxa"/>
            <w:vAlign w:val="center"/>
          </w:tcPr>
          <w:p w14:paraId="1F90BFE0" w14:textId="77777777" w:rsidR="00C7165D" w:rsidRDefault="00317FD6">
            <w:pPr>
              <w:jc w:val="right"/>
            </w:pPr>
            <w:r>
              <w:rPr>
                <w:rFonts w:eastAsiaTheme="minorEastAsia"/>
                <w:color w:val="000000" w:themeColor="text1"/>
                <w:szCs w:val="21"/>
              </w:rPr>
              <w:t>3.78</w:t>
            </w:r>
          </w:p>
        </w:tc>
        <w:tc>
          <w:tcPr>
            <w:tcW w:w="3245" w:type="dxa"/>
            <w:vAlign w:val="center"/>
          </w:tcPr>
          <w:p w14:paraId="0F1DA9E1" w14:textId="77777777" w:rsidR="00C7165D" w:rsidRDefault="00317FD6">
            <w:pPr>
              <w:jc w:val="right"/>
            </w:pPr>
            <w:r>
              <w:rPr>
                <w:rFonts w:eastAsiaTheme="minorEastAsia"/>
                <w:color w:val="000000" w:themeColor="text1"/>
                <w:szCs w:val="21"/>
              </w:rPr>
              <w:t>3.78</w:t>
            </w:r>
          </w:p>
        </w:tc>
      </w:tr>
      <w:tr w:rsidR="00B079CA" w:rsidRPr="00B079CA" w14:paraId="0B9B18E2"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81C7416"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69E485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149D24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3.78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814A8C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3.78</w:t>
            </w:r>
          </w:p>
        </w:tc>
      </w:tr>
    </w:tbl>
    <w:p w14:paraId="581659FC"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14:paraId="6C8708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134F2C23"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F5CE7E5"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0A392A57"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4E19FF88"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566CD986"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8E1D0B5"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7A10803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66140E0E"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2A6C18F6"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006621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5FEE0C8E"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4A649B9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10B2FC2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289D264A" w14:textId="77777777" w:rsidTr="003C0ECA">
        <w:tc>
          <w:tcPr>
            <w:tcW w:w="2694" w:type="dxa"/>
            <w:vMerge w:val="restart"/>
            <w:vAlign w:val="center"/>
          </w:tcPr>
          <w:p w14:paraId="3D80326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7A1A187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6289964"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6E91725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CDD15E0"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E0FF3D" w14:textId="77777777" w:rsidTr="003C0ECA">
        <w:tc>
          <w:tcPr>
            <w:tcW w:w="2694" w:type="dxa"/>
            <w:vMerge/>
            <w:vAlign w:val="center"/>
          </w:tcPr>
          <w:p w14:paraId="2FD2BEA6"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42E8B10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73DB773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57A2D0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B1D9B7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C7165D" w14:paraId="32CD3082" w14:textId="77777777">
        <w:tc>
          <w:tcPr>
            <w:tcW w:w="2694" w:type="dxa"/>
            <w:vAlign w:val="center"/>
          </w:tcPr>
          <w:p w14:paraId="07ACA234" w14:textId="77777777" w:rsidR="00C7165D" w:rsidRDefault="00317FD6">
            <w:pPr>
              <w:jc w:val="left"/>
            </w:pPr>
            <w:r>
              <w:rPr>
                <w:rFonts w:eastAsiaTheme="minorEastAsia"/>
                <w:color w:val="000000" w:themeColor="text1"/>
                <w:szCs w:val="21"/>
              </w:rPr>
              <w:t>中国建设银行</w:t>
            </w:r>
          </w:p>
        </w:tc>
        <w:tc>
          <w:tcPr>
            <w:tcW w:w="1417" w:type="dxa"/>
            <w:vAlign w:val="center"/>
          </w:tcPr>
          <w:p w14:paraId="04D74C9B" w14:textId="77777777" w:rsidR="00C7165D" w:rsidRDefault="00317FD6">
            <w:pPr>
              <w:jc w:val="right"/>
            </w:pPr>
            <w:r>
              <w:rPr>
                <w:rFonts w:eastAsiaTheme="minorEastAsia"/>
                <w:color w:val="000000" w:themeColor="text1"/>
                <w:szCs w:val="21"/>
              </w:rPr>
              <w:t>6,507,155.43</w:t>
            </w:r>
          </w:p>
        </w:tc>
        <w:tc>
          <w:tcPr>
            <w:tcW w:w="1736" w:type="dxa"/>
            <w:vAlign w:val="center"/>
          </w:tcPr>
          <w:p w14:paraId="52A29420" w14:textId="77777777" w:rsidR="00C7165D" w:rsidRDefault="00317FD6">
            <w:pPr>
              <w:jc w:val="right"/>
            </w:pPr>
            <w:r>
              <w:rPr>
                <w:rFonts w:eastAsiaTheme="minorEastAsia"/>
                <w:color w:val="000000" w:themeColor="text1"/>
                <w:szCs w:val="21"/>
              </w:rPr>
              <w:t>10,888.02</w:t>
            </w:r>
          </w:p>
        </w:tc>
        <w:tc>
          <w:tcPr>
            <w:tcW w:w="1383" w:type="dxa"/>
            <w:vAlign w:val="center"/>
          </w:tcPr>
          <w:p w14:paraId="421963D8" w14:textId="77777777" w:rsidR="00C7165D" w:rsidRDefault="00317FD6">
            <w:pPr>
              <w:jc w:val="right"/>
            </w:pPr>
            <w:r>
              <w:rPr>
                <w:rFonts w:eastAsiaTheme="minorEastAsia"/>
                <w:color w:val="000000" w:themeColor="text1"/>
                <w:szCs w:val="21"/>
              </w:rPr>
              <w:t>7,360,858.07</w:t>
            </w:r>
          </w:p>
        </w:tc>
        <w:tc>
          <w:tcPr>
            <w:tcW w:w="1770" w:type="dxa"/>
            <w:vAlign w:val="center"/>
          </w:tcPr>
          <w:p w14:paraId="6318359A" w14:textId="77777777" w:rsidR="00C7165D" w:rsidRDefault="00317FD6">
            <w:pPr>
              <w:jc w:val="right"/>
            </w:pPr>
            <w:r>
              <w:rPr>
                <w:rFonts w:eastAsiaTheme="minorEastAsia"/>
                <w:color w:val="000000" w:themeColor="text1"/>
                <w:szCs w:val="21"/>
              </w:rPr>
              <w:t>13,050.80</w:t>
            </w:r>
          </w:p>
        </w:tc>
      </w:tr>
    </w:tbl>
    <w:p w14:paraId="04CAC3B9"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注：本基金的银行存款由基金托管人建设银行保管，按银行同业利率计息。</w:t>
      </w:r>
    </w:p>
    <w:p w14:paraId="71C3312C"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68426230"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5BDB95B"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6A7CC3CE"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F709751"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D69E454"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5269458D"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B9E26A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6D3E0592"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7F68AC9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6DB32FE4"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E413FD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83A878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786EF66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3EFA0A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AF36C1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5787132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3F7E7E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6.4.12.3.2 </w:t>
      </w:r>
      <w:r w:rsidRPr="00B079CA">
        <w:rPr>
          <w:rFonts w:eastAsiaTheme="minorEastAsia"/>
          <w:b/>
          <w:bCs/>
          <w:color w:val="000000" w:themeColor="text1"/>
          <w:szCs w:val="21"/>
        </w:rPr>
        <w:t>交易所市场债券正回购</w:t>
      </w:r>
    </w:p>
    <w:p w14:paraId="0889B15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5641CB6"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0CAE3302"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11E792B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7BF553A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0D96CBDE"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14:paraId="6D17BEEA" w14:textId="77777777" w:rsidR="00C7165D" w:rsidRDefault="00C7165D">
      <w:pPr>
        <w:spacing w:line="360" w:lineRule="auto"/>
        <w:ind w:firstLineChars="200" w:firstLine="420"/>
        <w:rPr>
          <w:rFonts w:eastAsiaTheme="minorEastAsia"/>
          <w:color w:val="000000" w:themeColor="text1"/>
          <w:kern w:val="0"/>
          <w:szCs w:val="21"/>
        </w:rPr>
      </w:pPr>
    </w:p>
    <w:p w14:paraId="43040AD9"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14:paraId="0D20F9C8" w14:textId="77777777" w:rsidR="00C7165D" w:rsidRDefault="00C7165D">
      <w:pPr>
        <w:spacing w:line="360" w:lineRule="auto"/>
        <w:ind w:firstLineChars="200" w:firstLine="420"/>
        <w:rPr>
          <w:rFonts w:eastAsiaTheme="minorEastAsia"/>
          <w:color w:val="000000" w:themeColor="text1"/>
          <w:kern w:val="0"/>
          <w:szCs w:val="21"/>
        </w:rPr>
      </w:pPr>
    </w:p>
    <w:p w14:paraId="451B240E"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3D4301FB" w14:textId="77777777" w:rsidR="00C7165D" w:rsidRDefault="00C7165D">
      <w:pPr>
        <w:spacing w:line="360" w:lineRule="auto"/>
        <w:ind w:firstLineChars="200" w:firstLine="420"/>
        <w:rPr>
          <w:rFonts w:eastAsiaTheme="minorEastAsia"/>
          <w:color w:val="000000" w:themeColor="text1"/>
          <w:kern w:val="0"/>
          <w:szCs w:val="21"/>
        </w:rPr>
      </w:pPr>
    </w:p>
    <w:p w14:paraId="4EAFCC4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B079CA">
        <w:rPr>
          <w:rFonts w:eastAsiaTheme="minorEastAsia"/>
          <w:color w:val="000000" w:themeColor="text1"/>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93DA92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5D8FD8D8"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727ECAD4"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5382A98"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6C6BB32"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1084CE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567BD8D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6839B705"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092F26A4"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0EA23AA"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167128A"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A3F139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70E08C48"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717297F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543D0200"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43828C0C"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02437E3B"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4E570D"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426E81B7"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4731AEE"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6EDCE0F1"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AAE7E81"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337E592" w14:textId="77777777" w:rsidR="00C7165D" w:rsidRDefault="00317FD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6EC930"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F29044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 </w:t>
      </w:r>
      <w:r w:rsidRPr="00B079CA">
        <w:rPr>
          <w:rFonts w:eastAsiaTheme="minorEastAsia"/>
          <w:b/>
          <w:bCs/>
          <w:color w:val="000000" w:themeColor="text1"/>
          <w:szCs w:val="21"/>
        </w:rPr>
        <w:t>市场风险</w:t>
      </w:r>
    </w:p>
    <w:p w14:paraId="2396712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5D80096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13F5E0FB"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5AC4BCDF"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88E9FFC"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229C72BF"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6EAC7F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r w:rsidRPr="00B079CA">
        <w:rPr>
          <w:rFonts w:eastAsiaTheme="minorEastAsia"/>
          <w:color w:val="000000" w:themeColor="text1"/>
          <w:kern w:val="0"/>
          <w:szCs w:val="21"/>
        </w:rPr>
        <w:t xml:space="preserve"> </w:t>
      </w:r>
    </w:p>
    <w:p w14:paraId="5805A8D1"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6C2A3736"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2C1ADD4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A94F1E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F11ECB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DB3C7C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50320B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409D72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88FDD7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230FB0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AD0C31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DA7232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FFBF7B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05B06F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F260EC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211262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6F0B15C" w14:textId="77777777" w:rsidR="00C810D1" w:rsidRPr="00B079CA" w:rsidRDefault="00C810D1" w:rsidP="0032367F">
            <w:pPr>
              <w:spacing w:line="360" w:lineRule="auto"/>
              <w:jc w:val="right"/>
              <w:rPr>
                <w:rFonts w:eastAsiaTheme="minorEastAsia"/>
                <w:color w:val="000000" w:themeColor="text1"/>
                <w:szCs w:val="21"/>
              </w:rPr>
            </w:pPr>
          </w:p>
        </w:tc>
      </w:tr>
      <w:tr w:rsidR="00C7165D" w14:paraId="55CC3F45" w14:textId="77777777">
        <w:tc>
          <w:tcPr>
            <w:tcW w:w="1246" w:type="dxa"/>
            <w:vAlign w:val="center"/>
          </w:tcPr>
          <w:p w14:paraId="15D8BA00" w14:textId="77777777" w:rsidR="00C7165D" w:rsidRDefault="00317FD6">
            <w:pPr>
              <w:jc w:val="center"/>
            </w:pPr>
            <w:r>
              <w:rPr>
                <w:rFonts w:eastAsiaTheme="minorEastAsia"/>
                <w:color w:val="000000" w:themeColor="text1"/>
                <w:szCs w:val="21"/>
              </w:rPr>
              <w:t>货币资金</w:t>
            </w:r>
          </w:p>
        </w:tc>
        <w:tc>
          <w:tcPr>
            <w:tcW w:w="1586" w:type="dxa"/>
            <w:vAlign w:val="center"/>
          </w:tcPr>
          <w:p w14:paraId="36643C69" w14:textId="77777777" w:rsidR="00C7165D" w:rsidRDefault="00317FD6">
            <w:pPr>
              <w:jc w:val="right"/>
            </w:pPr>
            <w:r>
              <w:rPr>
                <w:rFonts w:eastAsiaTheme="minorEastAsia"/>
                <w:color w:val="000000" w:themeColor="text1"/>
                <w:szCs w:val="21"/>
              </w:rPr>
              <w:t>6,507,155.43</w:t>
            </w:r>
          </w:p>
        </w:tc>
        <w:tc>
          <w:tcPr>
            <w:tcW w:w="1587" w:type="dxa"/>
            <w:vAlign w:val="center"/>
          </w:tcPr>
          <w:p w14:paraId="3E6E5AA4" w14:textId="77777777" w:rsidR="00C7165D" w:rsidRDefault="00317FD6">
            <w:pPr>
              <w:jc w:val="right"/>
            </w:pPr>
            <w:r>
              <w:rPr>
                <w:rFonts w:eastAsiaTheme="minorEastAsia"/>
                <w:color w:val="000000" w:themeColor="text1"/>
                <w:szCs w:val="21"/>
              </w:rPr>
              <w:t>-</w:t>
            </w:r>
          </w:p>
        </w:tc>
        <w:tc>
          <w:tcPr>
            <w:tcW w:w="1587" w:type="dxa"/>
            <w:vAlign w:val="center"/>
          </w:tcPr>
          <w:p w14:paraId="2A981EE5" w14:textId="77777777" w:rsidR="00C7165D" w:rsidRDefault="00317FD6">
            <w:pPr>
              <w:jc w:val="right"/>
            </w:pPr>
            <w:r>
              <w:rPr>
                <w:rFonts w:eastAsiaTheme="minorEastAsia"/>
                <w:color w:val="000000" w:themeColor="text1"/>
                <w:szCs w:val="21"/>
              </w:rPr>
              <w:t>-</w:t>
            </w:r>
          </w:p>
        </w:tc>
        <w:tc>
          <w:tcPr>
            <w:tcW w:w="1587" w:type="dxa"/>
            <w:vAlign w:val="center"/>
          </w:tcPr>
          <w:p w14:paraId="28E5FE73" w14:textId="77777777" w:rsidR="00C7165D" w:rsidRDefault="00317FD6">
            <w:pPr>
              <w:jc w:val="right"/>
            </w:pPr>
            <w:r>
              <w:rPr>
                <w:rFonts w:eastAsiaTheme="minorEastAsia"/>
                <w:color w:val="000000" w:themeColor="text1"/>
                <w:szCs w:val="21"/>
              </w:rPr>
              <w:t>-</w:t>
            </w:r>
          </w:p>
        </w:tc>
        <w:tc>
          <w:tcPr>
            <w:tcW w:w="1587" w:type="dxa"/>
            <w:vAlign w:val="center"/>
          </w:tcPr>
          <w:p w14:paraId="1A5F51A7" w14:textId="77777777" w:rsidR="00C7165D" w:rsidRDefault="00317FD6">
            <w:pPr>
              <w:jc w:val="right"/>
            </w:pPr>
            <w:r>
              <w:rPr>
                <w:rFonts w:eastAsiaTheme="minorEastAsia"/>
                <w:color w:val="000000" w:themeColor="text1"/>
                <w:szCs w:val="21"/>
              </w:rPr>
              <w:t>6,507,155.43</w:t>
            </w:r>
          </w:p>
        </w:tc>
      </w:tr>
      <w:tr w:rsidR="00C7165D" w14:paraId="4CFB4FAE" w14:textId="77777777">
        <w:tc>
          <w:tcPr>
            <w:tcW w:w="1246" w:type="dxa"/>
            <w:vAlign w:val="center"/>
          </w:tcPr>
          <w:p w14:paraId="17A41E79" w14:textId="77777777" w:rsidR="00C7165D" w:rsidRDefault="00317FD6">
            <w:pPr>
              <w:jc w:val="center"/>
            </w:pPr>
            <w:r>
              <w:rPr>
                <w:rFonts w:eastAsiaTheme="minorEastAsia"/>
                <w:color w:val="000000" w:themeColor="text1"/>
                <w:szCs w:val="21"/>
              </w:rPr>
              <w:t>结算备付金</w:t>
            </w:r>
          </w:p>
        </w:tc>
        <w:tc>
          <w:tcPr>
            <w:tcW w:w="1586" w:type="dxa"/>
            <w:vAlign w:val="center"/>
          </w:tcPr>
          <w:p w14:paraId="0E31CAB9" w14:textId="77777777" w:rsidR="00C7165D" w:rsidRDefault="00317FD6">
            <w:pPr>
              <w:jc w:val="right"/>
            </w:pPr>
            <w:r>
              <w:rPr>
                <w:rFonts w:eastAsiaTheme="minorEastAsia"/>
                <w:color w:val="000000" w:themeColor="text1"/>
                <w:szCs w:val="21"/>
              </w:rPr>
              <w:t>108,355.77</w:t>
            </w:r>
          </w:p>
        </w:tc>
        <w:tc>
          <w:tcPr>
            <w:tcW w:w="1587" w:type="dxa"/>
            <w:vAlign w:val="center"/>
          </w:tcPr>
          <w:p w14:paraId="273AC89E" w14:textId="77777777" w:rsidR="00C7165D" w:rsidRDefault="00317FD6">
            <w:pPr>
              <w:jc w:val="right"/>
            </w:pPr>
            <w:r>
              <w:rPr>
                <w:rFonts w:eastAsiaTheme="minorEastAsia"/>
                <w:color w:val="000000" w:themeColor="text1"/>
                <w:szCs w:val="21"/>
              </w:rPr>
              <w:t>-</w:t>
            </w:r>
          </w:p>
        </w:tc>
        <w:tc>
          <w:tcPr>
            <w:tcW w:w="1587" w:type="dxa"/>
            <w:vAlign w:val="center"/>
          </w:tcPr>
          <w:p w14:paraId="152F0BB9" w14:textId="77777777" w:rsidR="00C7165D" w:rsidRDefault="00317FD6">
            <w:pPr>
              <w:jc w:val="right"/>
            </w:pPr>
            <w:r>
              <w:rPr>
                <w:rFonts w:eastAsiaTheme="minorEastAsia"/>
                <w:color w:val="000000" w:themeColor="text1"/>
                <w:szCs w:val="21"/>
              </w:rPr>
              <w:t>-</w:t>
            </w:r>
          </w:p>
        </w:tc>
        <w:tc>
          <w:tcPr>
            <w:tcW w:w="1587" w:type="dxa"/>
            <w:vAlign w:val="center"/>
          </w:tcPr>
          <w:p w14:paraId="48E18622" w14:textId="77777777" w:rsidR="00C7165D" w:rsidRDefault="00317FD6">
            <w:pPr>
              <w:jc w:val="right"/>
            </w:pPr>
            <w:r>
              <w:rPr>
                <w:rFonts w:eastAsiaTheme="minorEastAsia"/>
                <w:color w:val="000000" w:themeColor="text1"/>
                <w:szCs w:val="21"/>
              </w:rPr>
              <w:t>-</w:t>
            </w:r>
          </w:p>
        </w:tc>
        <w:tc>
          <w:tcPr>
            <w:tcW w:w="1587" w:type="dxa"/>
            <w:vAlign w:val="center"/>
          </w:tcPr>
          <w:p w14:paraId="0EE39C99" w14:textId="77777777" w:rsidR="00C7165D" w:rsidRDefault="00317FD6">
            <w:pPr>
              <w:jc w:val="right"/>
            </w:pPr>
            <w:r>
              <w:rPr>
                <w:rFonts w:eastAsiaTheme="minorEastAsia"/>
                <w:color w:val="000000" w:themeColor="text1"/>
                <w:szCs w:val="21"/>
              </w:rPr>
              <w:t>108,355.77</w:t>
            </w:r>
          </w:p>
        </w:tc>
      </w:tr>
      <w:tr w:rsidR="00C7165D" w14:paraId="68F9C4F1" w14:textId="77777777">
        <w:tc>
          <w:tcPr>
            <w:tcW w:w="1246" w:type="dxa"/>
            <w:vAlign w:val="center"/>
          </w:tcPr>
          <w:p w14:paraId="602CA598" w14:textId="77777777" w:rsidR="00C7165D" w:rsidRDefault="00317FD6">
            <w:pPr>
              <w:jc w:val="center"/>
            </w:pPr>
            <w:r>
              <w:rPr>
                <w:rFonts w:eastAsiaTheme="minorEastAsia"/>
                <w:color w:val="000000" w:themeColor="text1"/>
                <w:szCs w:val="21"/>
              </w:rPr>
              <w:t>存出保证金</w:t>
            </w:r>
          </w:p>
        </w:tc>
        <w:tc>
          <w:tcPr>
            <w:tcW w:w="1586" w:type="dxa"/>
            <w:vAlign w:val="center"/>
          </w:tcPr>
          <w:p w14:paraId="2BD99AD3" w14:textId="77777777" w:rsidR="00C7165D" w:rsidRDefault="00317FD6">
            <w:pPr>
              <w:jc w:val="right"/>
            </w:pPr>
            <w:r>
              <w:rPr>
                <w:rFonts w:eastAsiaTheme="minorEastAsia"/>
                <w:color w:val="000000" w:themeColor="text1"/>
                <w:szCs w:val="21"/>
              </w:rPr>
              <w:t>20,774.40</w:t>
            </w:r>
          </w:p>
        </w:tc>
        <w:tc>
          <w:tcPr>
            <w:tcW w:w="1587" w:type="dxa"/>
            <w:vAlign w:val="center"/>
          </w:tcPr>
          <w:p w14:paraId="56156BFD" w14:textId="77777777" w:rsidR="00C7165D" w:rsidRDefault="00317FD6">
            <w:pPr>
              <w:jc w:val="right"/>
            </w:pPr>
            <w:r>
              <w:rPr>
                <w:rFonts w:eastAsiaTheme="minorEastAsia"/>
                <w:color w:val="000000" w:themeColor="text1"/>
                <w:szCs w:val="21"/>
              </w:rPr>
              <w:t>-</w:t>
            </w:r>
          </w:p>
        </w:tc>
        <w:tc>
          <w:tcPr>
            <w:tcW w:w="1587" w:type="dxa"/>
            <w:vAlign w:val="center"/>
          </w:tcPr>
          <w:p w14:paraId="0EDCB2DD" w14:textId="77777777" w:rsidR="00C7165D" w:rsidRDefault="00317FD6">
            <w:pPr>
              <w:jc w:val="right"/>
            </w:pPr>
            <w:r>
              <w:rPr>
                <w:rFonts w:eastAsiaTheme="minorEastAsia"/>
                <w:color w:val="000000" w:themeColor="text1"/>
                <w:szCs w:val="21"/>
              </w:rPr>
              <w:t>-</w:t>
            </w:r>
          </w:p>
        </w:tc>
        <w:tc>
          <w:tcPr>
            <w:tcW w:w="1587" w:type="dxa"/>
            <w:vAlign w:val="center"/>
          </w:tcPr>
          <w:p w14:paraId="43C6759E" w14:textId="77777777" w:rsidR="00C7165D" w:rsidRDefault="00317FD6">
            <w:pPr>
              <w:jc w:val="right"/>
            </w:pPr>
            <w:r>
              <w:rPr>
                <w:rFonts w:eastAsiaTheme="minorEastAsia"/>
                <w:color w:val="000000" w:themeColor="text1"/>
                <w:szCs w:val="21"/>
              </w:rPr>
              <w:t>-</w:t>
            </w:r>
          </w:p>
        </w:tc>
        <w:tc>
          <w:tcPr>
            <w:tcW w:w="1587" w:type="dxa"/>
            <w:vAlign w:val="center"/>
          </w:tcPr>
          <w:p w14:paraId="2F9B041E" w14:textId="77777777" w:rsidR="00C7165D" w:rsidRDefault="00317FD6">
            <w:pPr>
              <w:jc w:val="right"/>
            </w:pPr>
            <w:r>
              <w:rPr>
                <w:rFonts w:eastAsiaTheme="minorEastAsia"/>
                <w:color w:val="000000" w:themeColor="text1"/>
                <w:szCs w:val="21"/>
              </w:rPr>
              <w:t>20,774.40</w:t>
            </w:r>
          </w:p>
        </w:tc>
      </w:tr>
      <w:tr w:rsidR="00C7165D" w14:paraId="31BE0BE8" w14:textId="77777777">
        <w:tc>
          <w:tcPr>
            <w:tcW w:w="1246" w:type="dxa"/>
            <w:vAlign w:val="center"/>
          </w:tcPr>
          <w:p w14:paraId="51054DC8" w14:textId="77777777" w:rsidR="00C7165D" w:rsidRDefault="00317FD6">
            <w:pPr>
              <w:jc w:val="center"/>
            </w:pPr>
            <w:r>
              <w:rPr>
                <w:rFonts w:eastAsiaTheme="minorEastAsia"/>
                <w:color w:val="000000" w:themeColor="text1"/>
                <w:szCs w:val="21"/>
              </w:rPr>
              <w:t>交易性金融资产</w:t>
            </w:r>
          </w:p>
        </w:tc>
        <w:tc>
          <w:tcPr>
            <w:tcW w:w="1586" w:type="dxa"/>
            <w:vAlign w:val="center"/>
          </w:tcPr>
          <w:p w14:paraId="5385D1A3" w14:textId="77777777" w:rsidR="00C7165D" w:rsidRDefault="00317FD6">
            <w:pPr>
              <w:jc w:val="right"/>
            </w:pPr>
            <w:r>
              <w:rPr>
                <w:rFonts w:eastAsiaTheme="minorEastAsia"/>
                <w:color w:val="000000" w:themeColor="text1"/>
                <w:szCs w:val="21"/>
              </w:rPr>
              <w:t>-</w:t>
            </w:r>
          </w:p>
        </w:tc>
        <w:tc>
          <w:tcPr>
            <w:tcW w:w="1587" w:type="dxa"/>
            <w:vAlign w:val="center"/>
          </w:tcPr>
          <w:p w14:paraId="4FC84E34" w14:textId="77777777" w:rsidR="00C7165D" w:rsidRDefault="00317FD6">
            <w:pPr>
              <w:jc w:val="right"/>
            </w:pPr>
            <w:r>
              <w:rPr>
                <w:rFonts w:eastAsiaTheme="minorEastAsia"/>
                <w:color w:val="000000" w:themeColor="text1"/>
                <w:szCs w:val="21"/>
              </w:rPr>
              <w:t>-</w:t>
            </w:r>
          </w:p>
        </w:tc>
        <w:tc>
          <w:tcPr>
            <w:tcW w:w="1587" w:type="dxa"/>
            <w:vAlign w:val="center"/>
          </w:tcPr>
          <w:p w14:paraId="526D019F" w14:textId="77777777" w:rsidR="00C7165D" w:rsidRDefault="00317FD6">
            <w:pPr>
              <w:jc w:val="right"/>
            </w:pPr>
            <w:r>
              <w:rPr>
                <w:rFonts w:eastAsiaTheme="minorEastAsia"/>
                <w:color w:val="000000" w:themeColor="text1"/>
                <w:szCs w:val="21"/>
              </w:rPr>
              <w:t>-</w:t>
            </w:r>
          </w:p>
        </w:tc>
        <w:tc>
          <w:tcPr>
            <w:tcW w:w="1587" w:type="dxa"/>
            <w:vAlign w:val="center"/>
          </w:tcPr>
          <w:p w14:paraId="3AE41DB5" w14:textId="77777777" w:rsidR="00C7165D" w:rsidRDefault="00317FD6">
            <w:pPr>
              <w:jc w:val="right"/>
            </w:pPr>
            <w:r>
              <w:rPr>
                <w:rFonts w:eastAsiaTheme="minorEastAsia"/>
                <w:color w:val="000000" w:themeColor="text1"/>
                <w:szCs w:val="21"/>
              </w:rPr>
              <w:t>57,432,643.79</w:t>
            </w:r>
          </w:p>
        </w:tc>
        <w:tc>
          <w:tcPr>
            <w:tcW w:w="1587" w:type="dxa"/>
            <w:vAlign w:val="center"/>
          </w:tcPr>
          <w:p w14:paraId="5C5486A3" w14:textId="77777777" w:rsidR="00C7165D" w:rsidRDefault="00317FD6">
            <w:pPr>
              <w:jc w:val="right"/>
            </w:pPr>
            <w:r>
              <w:rPr>
                <w:rFonts w:eastAsiaTheme="minorEastAsia"/>
                <w:color w:val="000000" w:themeColor="text1"/>
                <w:szCs w:val="21"/>
              </w:rPr>
              <w:t>57,432,643.79</w:t>
            </w:r>
          </w:p>
        </w:tc>
      </w:tr>
      <w:tr w:rsidR="00C7165D" w14:paraId="3FD19F1A" w14:textId="77777777">
        <w:tc>
          <w:tcPr>
            <w:tcW w:w="1246" w:type="dxa"/>
            <w:vAlign w:val="center"/>
          </w:tcPr>
          <w:p w14:paraId="62DBA450" w14:textId="77777777" w:rsidR="00C7165D" w:rsidRDefault="00317FD6">
            <w:pPr>
              <w:jc w:val="center"/>
            </w:pPr>
            <w:r>
              <w:rPr>
                <w:rFonts w:eastAsiaTheme="minorEastAsia"/>
                <w:color w:val="000000" w:themeColor="text1"/>
                <w:szCs w:val="21"/>
              </w:rPr>
              <w:t>应收清算款</w:t>
            </w:r>
          </w:p>
        </w:tc>
        <w:tc>
          <w:tcPr>
            <w:tcW w:w="1586" w:type="dxa"/>
            <w:vAlign w:val="center"/>
          </w:tcPr>
          <w:p w14:paraId="1F3B7385" w14:textId="77777777" w:rsidR="00C7165D" w:rsidRDefault="00317FD6">
            <w:pPr>
              <w:jc w:val="right"/>
            </w:pPr>
            <w:r>
              <w:rPr>
                <w:rFonts w:eastAsiaTheme="minorEastAsia"/>
                <w:color w:val="000000" w:themeColor="text1"/>
                <w:szCs w:val="21"/>
              </w:rPr>
              <w:t>-</w:t>
            </w:r>
          </w:p>
        </w:tc>
        <w:tc>
          <w:tcPr>
            <w:tcW w:w="1587" w:type="dxa"/>
            <w:vAlign w:val="center"/>
          </w:tcPr>
          <w:p w14:paraId="46CB82B8" w14:textId="77777777" w:rsidR="00C7165D" w:rsidRDefault="00317FD6">
            <w:pPr>
              <w:jc w:val="right"/>
            </w:pPr>
            <w:r>
              <w:rPr>
                <w:rFonts w:eastAsiaTheme="minorEastAsia"/>
                <w:color w:val="000000" w:themeColor="text1"/>
                <w:szCs w:val="21"/>
              </w:rPr>
              <w:t>-</w:t>
            </w:r>
          </w:p>
        </w:tc>
        <w:tc>
          <w:tcPr>
            <w:tcW w:w="1587" w:type="dxa"/>
            <w:vAlign w:val="center"/>
          </w:tcPr>
          <w:p w14:paraId="086298AD" w14:textId="77777777" w:rsidR="00C7165D" w:rsidRDefault="00317FD6">
            <w:pPr>
              <w:jc w:val="right"/>
            </w:pPr>
            <w:r>
              <w:rPr>
                <w:rFonts w:eastAsiaTheme="minorEastAsia"/>
                <w:color w:val="000000" w:themeColor="text1"/>
                <w:szCs w:val="21"/>
              </w:rPr>
              <w:t>-</w:t>
            </w:r>
          </w:p>
        </w:tc>
        <w:tc>
          <w:tcPr>
            <w:tcW w:w="1587" w:type="dxa"/>
            <w:vAlign w:val="center"/>
          </w:tcPr>
          <w:p w14:paraId="4987D16E" w14:textId="77777777" w:rsidR="00C7165D" w:rsidRDefault="00317FD6">
            <w:pPr>
              <w:jc w:val="right"/>
            </w:pPr>
            <w:r>
              <w:rPr>
                <w:rFonts w:eastAsiaTheme="minorEastAsia"/>
                <w:color w:val="000000" w:themeColor="text1"/>
                <w:szCs w:val="21"/>
              </w:rPr>
              <w:t>33,993.74</w:t>
            </w:r>
          </w:p>
        </w:tc>
        <w:tc>
          <w:tcPr>
            <w:tcW w:w="1587" w:type="dxa"/>
            <w:vAlign w:val="center"/>
          </w:tcPr>
          <w:p w14:paraId="7A7A45B8" w14:textId="77777777" w:rsidR="00C7165D" w:rsidRDefault="00317FD6">
            <w:pPr>
              <w:jc w:val="right"/>
            </w:pPr>
            <w:r>
              <w:rPr>
                <w:rFonts w:eastAsiaTheme="minorEastAsia"/>
                <w:color w:val="000000" w:themeColor="text1"/>
                <w:szCs w:val="21"/>
              </w:rPr>
              <w:t>33,993.74</w:t>
            </w:r>
          </w:p>
        </w:tc>
      </w:tr>
      <w:tr w:rsidR="00C7165D" w14:paraId="5ACC819E" w14:textId="77777777">
        <w:tc>
          <w:tcPr>
            <w:tcW w:w="1246" w:type="dxa"/>
            <w:vAlign w:val="center"/>
          </w:tcPr>
          <w:p w14:paraId="67D17AA4" w14:textId="77777777" w:rsidR="00C7165D" w:rsidRDefault="00317FD6">
            <w:pPr>
              <w:jc w:val="center"/>
            </w:pPr>
            <w:r>
              <w:rPr>
                <w:rFonts w:eastAsiaTheme="minorEastAsia"/>
                <w:color w:val="000000" w:themeColor="text1"/>
                <w:szCs w:val="21"/>
              </w:rPr>
              <w:t>应收股利</w:t>
            </w:r>
          </w:p>
        </w:tc>
        <w:tc>
          <w:tcPr>
            <w:tcW w:w="1586" w:type="dxa"/>
            <w:vAlign w:val="center"/>
          </w:tcPr>
          <w:p w14:paraId="6A5AC961" w14:textId="77777777" w:rsidR="00C7165D" w:rsidRDefault="00317FD6">
            <w:pPr>
              <w:jc w:val="right"/>
            </w:pPr>
            <w:r>
              <w:rPr>
                <w:rFonts w:eastAsiaTheme="minorEastAsia"/>
                <w:color w:val="000000" w:themeColor="text1"/>
                <w:szCs w:val="21"/>
              </w:rPr>
              <w:t>-</w:t>
            </w:r>
          </w:p>
        </w:tc>
        <w:tc>
          <w:tcPr>
            <w:tcW w:w="1587" w:type="dxa"/>
            <w:vAlign w:val="center"/>
          </w:tcPr>
          <w:p w14:paraId="37EC8C58" w14:textId="77777777" w:rsidR="00C7165D" w:rsidRDefault="00317FD6">
            <w:pPr>
              <w:jc w:val="right"/>
            </w:pPr>
            <w:r>
              <w:rPr>
                <w:rFonts w:eastAsiaTheme="minorEastAsia"/>
                <w:color w:val="000000" w:themeColor="text1"/>
                <w:szCs w:val="21"/>
              </w:rPr>
              <w:t>-</w:t>
            </w:r>
          </w:p>
        </w:tc>
        <w:tc>
          <w:tcPr>
            <w:tcW w:w="1587" w:type="dxa"/>
            <w:vAlign w:val="center"/>
          </w:tcPr>
          <w:p w14:paraId="08D0DA59" w14:textId="77777777" w:rsidR="00C7165D" w:rsidRDefault="00317FD6">
            <w:pPr>
              <w:jc w:val="right"/>
            </w:pPr>
            <w:r>
              <w:rPr>
                <w:rFonts w:eastAsiaTheme="minorEastAsia"/>
                <w:color w:val="000000" w:themeColor="text1"/>
                <w:szCs w:val="21"/>
              </w:rPr>
              <w:t>-</w:t>
            </w:r>
          </w:p>
        </w:tc>
        <w:tc>
          <w:tcPr>
            <w:tcW w:w="1587" w:type="dxa"/>
            <w:vAlign w:val="center"/>
          </w:tcPr>
          <w:p w14:paraId="4F553BA8" w14:textId="77777777" w:rsidR="00C7165D" w:rsidRDefault="00317FD6">
            <w:pPr>
              <w:jc w:val="right"/>
            </w:pPr>
            <w:r>
              <w:rPr>
                <w:rFonts w:eastAsiaTheme="minorEastAsia"/>
                <w:color w:val="000000" w:themeColor="text1"/>
                <w:szCs w:val="21"/>
              </w:rPr>
              <w:t>31,225.82</w:t>
            </w:r>
          </w:p>
        </w:tc>
        <w:tc>
          <w:tcPr>
            <w:tcW w:w="1587" w:type="dxa"/>
            <w:vAlign w:val="center"/>
          </w:tcPr>
          <w:p w14:paraId="13DE8622" w14:textId="77777777" w:rsidR="00C7165D" w:rsidRDefault="00317FD6">
            <w:pPr>
              <w:jc w:val="right"/>
            </w:pPr>
            <w:r>
              <w:rPr>
                <w:rFonts w:eastAsiaTheme="minorEastAsia"/>
                <w:color w:val="000000" w:themeColor="text1"/>
                <w:szCs w:val="21"/>
              </w:rPr>
              <w:t>31,225.82</w:t>
            </w:r>
          </w:p>
        </w:tc>
      </w:tr>
      <w:tr w:rsidR="00C7165D" w14:paraId="4C99FF5F" w14:textId="77777777">
        <w:tc>
          <w:tcPr>
            <w:tcW w:w="1246" w:type="dxa"/>
            <w:vAlign w:val="center"/>
          </w:tcPr>
          <w:p w14:paraId="72957E3C" w14:textId="77777777" w:rsidR="00C7165D" w:rsidRDefault="00317FD6">
            <w:pPr>
              <w:jc w:val="center"/>
            </w:pPr>
            <w:r>
              <w:rPr>
                <w:rFonts w:eastAsiaTheme="minorEastAsia"/>
                <w:color w:val="000000" w:themeColor="text1"/>
                <w:szCs w:val="21"/>
              </w:rPr>
              <w:t>应收申购款</w:t>
            </w:r>
          </w:p>
        </w:tc>
        <w:tc>
          <w:tcPr>
            <w:tcW w:w="1586" w:type="dxa"/>
            <w:vAlign w:val="center"/>
          </w:tcPr>
          <w:p w14:paraId="6C18BCF4" w14:textId="77777777" w:rsidR="00C7165D" w:rsidRDefault="00317FD6">
            <w:pPr>
              <w:jc w:val="right"/>
            </w:pPr>
            <w:r>
              <w:rPr>
                <w:rFonts w:eastAsiaTheme="minorEastAsia"/>
                <w:color w:val="000000" w:themeColor="text1"/>
                <w:szCs w:val="21"/>
              </w:rPr>
              <w:t>-</w:t>
            </w:r>
          </w:p>
        </w:tc>
        <w:tc>
          <w:tcPr>
            <w:tcW w:w="1587" w:type="dxa"/>
            <w:vAlign w:val="center"/>
          </w:tcPr>
          <w:p w14:paraId="0C15D1E8" w14:textId="77777777" w:rsidR="00C7165D" w:rsidRDefault="00317FD6">
            <w:pPr>
              <w:jc w:val="right"/>
            </w:pPr>
            <w:r>
              <w:rPr>
                <w:rFonts w:eastAsiaTheme="minorEastAsia"/>
                <w:color w:val="000000" w:themeColor="text1"/>
                <w:szCs w:val="21"/>
              </w:rPr>
              <w:t>-</w:t>
            </w:r>
          </w:p>
        </w:tc>
        <w:tc>
          <w:tcPr>
            <w:tcW w:w="1587" w:type="dxa"/>
            <w:vAlign w:val="center"/>
          </w:tcPr>
          <w:p w14:paraId="3C226F19" w14:textId="77777777" w:rsidR="00C7165D" w:rsidRDefault="00317FD6">
            <w:pPr>
              <w:jc w:val="right"/>
            </w:pPr>
            <w:r>
              <w:rPr>
                <w:rFonts w:eastAsiaTheme="minorEastAsia"/>
                <w:color w:val="000000" w:themeColor="text1"/>
                <w:szCs w:val="21"/>
              </w:rPr>
              <w:t>-</w:t>
            </w:r>
          </w:p>
        </w:tc>
        <w:tc>
          <w:tcPr>
            <w:tcW w:w="1587" w:type="dxa"/>
            <w:vAlign w:val="center"/>
          </w:tcPr>
          <w:p w14:paraId="100CE64E" w14:textId="77777777" w:rsidR="00C7165D" w:rsidRDefault="00317FD6">
            <w:pPr>
              <w:jc w:val="right"/>
            </w:pPr>
            <w:r>
              <w:rPr>
                <w:rFonts w:eastAsiaTheme="minorEastAsia"/>
                <w:color w:val="000000" w:themeColor="text1"/>
                <w:szCs w:val="21"/>
              </w:rPr>
              <w:t>1,652.51</w:t>
            </w:r>
          </w:p>
        </w:tc>
        <w:tc>
          <w:tcPr>
            <w:tcW w:w="1587" w:type="dxa"/>
            <w:vAlign w:val="center"/>
          </w:tcPr>
          <w:p w14:paraId="59EBF81B" w14:textId="77777777" w:rsidR="00C7165D" w:rsidRDefault="00317FD6">
            <w:pPr>
              <w:jc w:val="right"/>
            </w:pPr>
            <w:r>
              <w:rPr>
                <w:rFonts w:eastAsiaTheme="minorEastAsia"/>
                <w:color w:val="000000" w:themeColor="text1"/>
                <w:szCs w:val="21"/>
              </w:rPr>
              <w:t>1,652.51</w:t>
            </w:r>
          </w:p>
        </w:tc>
      </w:tr>
      <w:tr w:rsidR="00B079CA" w:rsidRPr="00B079CA" w14:paraId="554B1DA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AE6B80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02DC5B3"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706148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6,636,285.60</w:t>
            </w:r>
          </w:p>
          <w:p w14:paraId="4F4D86B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35B28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30EF10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F40BF4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57,499,515.86</w:t>
            </w:r>
          </w:p>
        </w:tc>
        <w:tc>
          <w:tcPr>
            <w:tcW w:w="1587" w:type="dxa"/>
            <w:tcBorders>
              <w:top w:val="single" w:sz="4" w:space="0" w:color="auto"/>
              <w:left w:val="single" w:sz="4" w:space="0" w:color="auto"/>
              <w:bottom w:val="single" w:sz="4" w:space="0" w:color="auto"/>
              <w:right w:val="single" w:sz="4" w:space="0" w:color="auto"/>
            </w:tcBorders>
            <w:vAlign w:val="bottom"/>
          </w:tcPr>
          <w:p w14:paraId="01F5FF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64,135,801.46</w:t>
            </w:r>
          </w:p>
        </w:tc>
      </w:tr>
      <w:tr w:rsidR="00B079CA" w:rsidRPr="00B079CA" w14:paraId="24E1F0E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DBDE51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90993A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71EBF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7575F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3A358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25595C" w14:textId="77777777" w:rsidR="00C810D1" w:rsidRPr="00B079CA" w:rsidRDefault="00C810D1" w:rsidP="0032367F">
            <w:pPr>
              <w:spacing w:line="360" w:lineRule="auto"/>
              <w:jc w:val="right"/>
              <w:rPr>
                <w:rFonts w:eastAsiaTheme="minorEastAsia"/>
                <w:color w:val="000000" w:themeColor="text1"/>
                <w:szCs w:val="21"/>
              </w:rPr>
            </w:pPr>
          </w:p>
        </w:tc>
      </w:tr>
      <w:tr w:rsidR="00C7165D" w14:paraId="432EA5EB" w14:textId="77777777">
        <w:tc>
          <w:tcPr>
            <w:tcW w:w="1246" w:type="dxa"/>
            <w:vAlign w:val="center"/>
          </w:tcPr>
          <w:p w14:paraId="0AE440B0" w14:textId="77777777" w:rsidR="00C7165D" w:rsidRDefault="00317FD6">
            <w:pPr>
              <w:jc w:val="center"/>
            </w:pPr>
            <w:r>
              <w:rPr>
                <w:rFonts w:eastAsiaTheme="minorEastAsia"/>
                <w:color w:val="000000" w:themeColor="text1"/>
                <w:szCs w:val="21"/>
              </w:rPr>
              <w:lastRenderedPageBreak/>
              <w:t>应付清算款</w:t>
            </w:r>
          </w:p>
        </w:tc>
        <w:tc>
          <w:tcPr>
            <w:tcW w:w="1586" w:type="dxa"/>
            <w:vAlign w:val="center"/>
          </w:tcPr>
          <w:p w14:paraId="71926731" w14:textId="77777777" w:rsidR="00C7165D" w:rsidRDefault="00317FD6">
            <w:pPr>
              <w:jc w:val="right"/>
            </w:pPr>
            <w:r>
              <w:rPr>
                <w:rFonts w:eastAsiaTheme="minorEastAsia"/>
                <w:color w:val="000000" w:themeColor="text1"/>
                <w:szCs w:val="21"/>
              </w:rPr>
              <w:t>-</w:t>
            </w:r>
          </w:p>
        </w:tc>
        <w:tc>
          <w:tcPr>
            <w:tcW w:w="1587" w:type="dxa"/>
            <w:vAlign w:val="center"/>
          </w:tcPr>
          <w:p w14:paraId="188DB90A" w14:textId="77777777" w:rsidR="00C7165D" w:rsidRDefault="00317FD6">
            <w:pPr>
              <w:jc w:val="right"/>
            </w:pPr>
            <w:r>
              <w:rPr>
                <w:rFonts w:eastAsiaTheme="minorEastAsia"/>
                <w:color w:val="000000" w:themeColor="text1"/>
                <w:szCs w:val="21"/>
              </w:rPr>
              <w:t>-</w:t>
            </w:r>
          </w:p>
        </w:tc>
        <w:tc>
          <w:tcPr>
            <w:tcW w:w="1587" w:type="dxa"/>
            <w:vAlign w:val="center"/>
          </w:tcPr>
          <w:p w14:paraId="10008063" w14:textId="77777777" w:rsidR="00C7165D" w:rsidRDefault="00317FD6">
            <w:pPr>
              <w:jc w:val="right"/>
            </w:pPr>
            <w:r>
              <w:rPr>
                <w:rFonts w:eastAsiaTheme="minorEastAsia"/>
                <w:color w:val="000000" w:themeColor="text1"/>
                <w:szCs w:val="21"/>
              </w:rPr>
              <w:t>-</w:t>
            </w:r>
          </w:p>
        </w:tc>
        <w:tc>
          <w:tcPr>
            <w:tcW w:w="1587" w:type="dxa"/>
            <w:vAlign w:val="center"/>
          </w:tcPr>
          <w:p w14:paraId="7E4A21F0" w14:textId="77777777" w:rsidR="00C7165D" w:rsidRDefault="00317FD6">
            <w:pPr>
              <w:jc w:val="right"/>
            </w:pPr>
            <w:r>
              <w:rPr>
                <w:rFonts w:eastAsiaTheme="minorEastAsia"/>
                <w:color w:val="000000" w:themeColor="text1"/>
                <w:szCs w:val="21"/>
              </w:rPr>
              <w:t>39.59</w:t>
            </w:r>
          </w:p>
        </w:tc>
        <w:tc>
          <w:tcPr>
            <w:tcW w:w="1587" w:type="dxa"/>
            <w:vAlign w:val="center"/>
          </w:tcPr>
          <w:p w14:paraId="7D04FB6E" w14:textId="77777777" w:rsidR="00C7165D" w:rsidRDefault="00317FD6">
            <w:pPr>
              <w:jc w:val="right"/>
            </w:pPr>
            <w:r>
              <w:rPr>
                <w:rFonts w:eastAsiaTheme="minorEastAsia"/>
                <w:color w:val="000000" w:themeColor="text1"/>
                <w:szCs w:val="21"/>
              </w:rPr>
              <w:t>39.59</w:t>
            </w:r>
          </w:p>
        </w:tc>
      </w:tr>
      <w:tr w:rsidR="00C7165D" w14:paraId="0761A564" w14:textId="77777777">
        <w:tc>
          <w:tcPr>
            <w:tcW w:w="1246" w:type="dxa"/>
            <w:vAlign w:val="center"/>
          </w:tcPr>
          <w:p w14:paraId="6FA0050E" w14:textId="77777777" w:rsidR="00C7165D" w:rsidRDefault="00317FD6">
            <w:pPr>
              <w:jc w:val="center"/>
            </w:pPr>
            <w:r>
              <w:rPr>
                <w:rFonts w:eastAsiaTheme="minorEastAsia"/>
                <w:color w:val="000000" w:themeColor="text1"/>
                <w:szCs w:val="21"/>
              </w:rPr>
              <w:t>应付赎回款</w:t>
            </w:r>
          </w:p>
        </w:tc>
        <w:tc>
          <w:tcPr>
            <w:tcW w:w="1586" w:type="dxa"/>
            <w:vAlign w:val="center"/>
          </w:tcPr>
          <w:p w14:paraId="68EEDE5F" w14:textId="77777777" w:rsidR="00C7165D" w:rsidRDefault="00317FD6">
            <w:pPr>
              <w:jc w:val="right"/>
            </w:pPr>
            <w:r>
              <w:rPr>
                <w:rFonts w:eastAsiaTheme="minorEastAsia"/>
                <w:color w:val="000000" w:themeColor="text1"/>
                <w:szCs w:val="21"/>
              </w:rPr>
              <w:t>-</w:t>
            </w:r>
          </w:p>
        </w:tc>
        <w:tc>
          <w:tcPr>
            <w:tcW w:w="1587" w:type="dxa"/>
            <w:vAlign w:val="center"/>
          </w:tcPr>
          <w:p w14:paraId="2ED5DF1E" w14:textId="77777777" w:rsidR="00C7165D" w:rsidRDefault="00317FD6">
            <w:pPr>
              <w:jc w:val="right"/>
            </w:pPr>
            <w:r>
              <w:rPr>
                <w:rFonts w:eastAsiaTheme="minorEastAsia"/>
                <w:color w:val="000000" w:themeColor="text1"/>
                <w:szCs w:val="21"/>
              </w:rPr>
              <w:t>-</w:t>
            </w:r>
          </w:p>
        </w:tc>
        <w:tc>
          <w:tcPr>
            <w:tcW w:w="1587" w:type="dxa"/>
            <w:vAlign w:val="center"/>
          </w:tcPr>
          <w:p w14:paraId="5DDD5E5C" w14:textId="77777777" w:rsidR="00C7165D" w:rsidRDefault="00317FD6">
            <w:pPr>
              <w:jc w:val="right"/>
            </w:pPr>
            <w:r>
              <w:rPr>
                <w:rFonts w:eastAsiaTheme="minorEastAsia"/>
                <w:color w:val="000000" w:themeColor="text1"/>
                <w:szCs w:val="21"/>
              </w:rPr>
              <w:t>-</w:t>
            </w:r>
          </w:p>
        </w:tc>
        <w:tc>
          <w:tcPr>
            <w:tcW w:w="1587" w:type="dxa"/>
            <w:vAlign w:val="center"/>
          </w:tcPr>
          <w:p w14:paraId="1079CECF" w14:textId="77777777" w:rsidR="00C7165D" w:rsidRDefault="00317FD6">
            <w:pPr>
              <w:jc w:val="right"/>
            </w:pPr>
            <w:r>
              <w:rPr>
                <w:rFonts w:eastAsiaTheme="minorEastAsia"/>
                <w:color w:val="000000" w:themeColor="text1"/>
                <w:szCs w:val="21"/>
              </w:rPr>
              <w:t>10,387.69</w:t>
            </w:r>
          </w:p>
        </w:tc>
        <w:tc>
          <w:tcPr>
            <w:tcW w:w="1587" w:type="dxa"/>
            <w:vAlign w:val="center"/>
          </w:tcPr>
          <w:p w14:paraId="2BFF9771" w14:textId="77777777" w:rsidR="00C7165D" w:rsidRDefault="00317FD6">
            <w:pPr>
              <w:jc w:val="right"/>
            </w:pPr>
            <w:r>
              <w:rPr>
                <w:rFonts w:eastAsiaTheme="minorEastAsia"/>
                <w:color w:val="000000" w:themeColor="text1"/>
                <w:szCs w:val="21"/>
              </w:rPr>
              <w:t>10,387.69</w:t>
            </w:r>
          </w:p>
        </w:tc>
      </w:tr>
      <w:tr w:rsidR="00C7165D" w14:paraId="69BF7D92" w14:textId="77777777">
        <w:tc>
          <w:tcPr>
            <w:tcW w:w="1246" w:type="dxa"/>
            <w:vAlign w:val="center"/>
          </w:tcPr>
          <w:p w14:paraId="4812B0EA" w14:textId="77777777" w:rsidR="00C7165D" w:rsidRDefault="00317FD6">
            <w:pPr>
              <w:jc w:val="center"/>
            </w:pPr>
            <w:r>
              <w:rPr>
                <w:rFonts w:eastAsiaTheme="minorEastAsia"/>
                <w:color w:val="000000" w:themeColor="text1"/>
                <w:szCs w:val="21"/>
              </w:rPr>
              <w:t>应付管理人报酬</w:t>
            </w:r>
          </w:p>
        </w:tc>
        <w:tc>
          <w:tcPr>
            <w:tcW w:w="1586" w:type="dxa"/>
            <w:vAlign w:val="center"/>
          </w:tcPr>
          <w:p w14:paraId="1019D4B5" w14:textId="77777777" w:rsidR="00C7165D" w:rsidRDefault="00317FD6">
            <w:pPr>
              <w:jc w:val="right"/>
            </w:pPr>
            <w:r>
              <w:rPr>
                <w:rFonts w:eastAsiaTheme="minorEastAsia"/>
                <w:color w:val="000000" w:themeColor="text1"/>
                <w:szCs w:val="21"/>
              </w:rPr>
              <w:t>-</w:t>
            </w:r>
          </w:p>
        </w:tc>
        <w:tc>
          <w:tcPr>
            <w:tcW w:w="1587" w:type="dxa"/>
            <w:vAlign w:val="center"/>
          </w:tcPr>
          <w:p w14:paraId="4A01D31C" w14:textId="77777777" w:rsidR="00C7165D" w:rsidRDefault="00317FD6">
            <w:pPr>
              <w:jc w:val="right"/>
            </w:pPr>
            <w:r>
              <w:rPr>
                <w:rFonts w:eastAsiaTheme="minorEastAsia"/>
                <w:color w:val="000000" w:themeColor="text1"/>
                <w:szCs w:val="21"/>
              </w:rPr>
              <w:t>-</w:t>
            </w:r>
          </w:p>
        </w:tc>
        <w:tc>
          <w:tcPr>
            <w:tcW w:w="1587" w:type="dxa"/>
            <w:vAlign w:val="center"/>
          </w:tcPr>
          <w:p w14:paraId="430CAB38" w14:textId="77777777" w:rsidR="00C7165D" w:rsidRDefault="00317FD6">
            <w:pPr>
              <w:jc w:val="right"/>
            </w:pPr>
            <w:r>
              <w:rPr>
                <w:rFonts w:eastAsiaTheme="minorEastAsia"/>
                <w:color w:val="000000" w:themeColor="text1"/>
                <w:szCs w:val="21"/>
              </w:rPr>
              <w:t>-</w:t>
            </w:r>
          </w:p>
        </w:tc>
        <w:tc>
          <w:tcPr>
            <w:tcW w:w="1587" w:type="dxa"/>
            <w:vAlign w:val="center"/>
          </w:tcPr>
          <w:p w14:paraId="58115936" w14:textId="77777777" w:rsidR="00C7165D" w:rsidRDefault="00317FD6">
            <w:pPr>
              <w:jc w:val="right"/>
            </w:pPr>
            <w:r>
              <w:rPr>
                <w:rFonts w:eastAsiaTheme="minorEastAsia"/>
                <w:color w:val="000000" w:themeColor="text1"/>
                <w:szCs w:val="21"/>
              </w:rPr>
              <w:t>64,290.80</w:t>
            </w:r>
          </w:p>
        </w:tc>
        <w:tc>
          <w:tcPr>
            <w:tcW w:w="1587" w:type="dxa"/>
            <w:vAlign w:val="center"/>
          </w:tcPr>
          <w:p w14:paraId="2C984C9A" w14:textId="77777777" w:rsidR="00C7165D" w:rsidRDefault="00317FD6">
            <w:pPr>
              <w:jc w:val="right"/>
            </w:pPr>
            <w:r>
              <w:rPr>
                <w:rFonts w:eastAsiaTheme="minorEastAsia"/>
                <w:color w:val="000000" w:themeColor="text1"/>
                <w:szCs w:val="21"/>
              </w:rPr>
              <w:t>64,290.80</w:t>
            </w:r>
          </w:p>
        </w:tc>
      </w:tr>
      <w:tr w:rsidR="00C7165D" w14:paraId="567EE9F2" w14:textId="77777777">
        <w:tc>
          <w:tcPr>
            <w:tcW w:w="1246" w:type="dxa"/>
            <w:vAlign w:val="center"/>
          </w:tcPr>
          <w:p w14:paraId="72412AC5" w14:textId="77777777" w:rsidR="00C7165D" w:rsidRDefault="00317FD6">
            <w:pPr>
              <w:jc w:val="center"/>
            </w:pPr>
            <w:r>
              <w:rPr>
                <w:rFonts w:eastAsiaTheme="minorEastAsia"/>
                <w:color w:val="000000" w:themeColor="text1"/>
                <w:szCs w:val="21"/>
              </w:rPr>
              <w:t>应付托管费</w:t>
            </w:r>
          </w:p>
        </w:tc>
        <w:tc>
          <w:tcPr>
            <w:tcW w:w="1586" w:type="dxa"/>
            <w:vAlign w:val="center"/>
          </w:tcPr>
          <w:p w14:paraId="4912B483" w14:textId="77777777" w:rsidR="00C7165D" w:rsidRDefault="00317FD6">
            <w:pPr>
              <w:jc w:val="right"/>
            </w:pPr>
            <w:r>
              <w:rPr>
                <w:rFonts w:eastAsiaTheme="minorEastAsia"/>
                <w:color w:val="000000" w:themeColor="text1"/>
                <w:szCs w:val="21"/>
              </w:rPr>
              <w:t>-</w:t>
            </w:r>
          </w:p>
        </w:tc>
        <w:tc>
          <w:tcPr>
            <w:tcW w:w="1587" w:type="dxa"/>
            <w:vAlign w:val="center"/>
          </w:tcPr>
          <w:p w14:paraId="6DA3E39F" w14:textId="77777777" w:rsidR="00C7165D" w:rsidRDefault="00317FD6">
            <w:pPr>
              <w:jc w:val="right"/>
            </w:pPr>
            <w:r>
              <w:rPr>
                <w:rFonts w:eastAsiaTheme="minorEastAsia"/>
                <w:color w:val="000000" w:themeColor="text1"/>
                <w:szCs w:val="21"/>
              </w:rPr>
              <w:t>-</w:t>
            </w:r>
          </w:p>
        </w:tc>
        <w:tc>
          <w:tcPr>
            <w:tcW w:w="1587" w:type="dxa"/>
            <w:vAlign w:val="center"/>
          </w:tcPr>
          <w:p w14:paraId="43604964" w14:textId="77777777" w:rsidR="00C7165D" w:rsidRDefault="00317FD6">
            <w:pPr>
              <w:jc w:val="right"/>
            </w:pPr>
            <w:r>
              <w:rPr>
                <w:rFonts w:eastAsiaTheme="minorEastAsia"/>
                <w:color w:val="000000" w:themeColor="text1"/>
                <w:szCs w:val="21"/>
              </w:rPr>
              <w:t>-</w:t>
            </w:r>
          </w:p>
        </w:tc>
        <w:tc>
          <w:tcPr>
            <w:tcW w:w="1587" w:type="dxa"/>
            <w:vAlign w:val="center"/>
          </w:tcPr>
          <w:p w14:paraId="5FEC5A44" w14:textId="77777777" w:rsidR="00C7165D" w:rsidRDefault="00317FD6">
            <w:pPr>
              <w:jc w:val="right"/>
            </w:pPr>
            <w:r>
              <w:rPr>
                <w:rFonts w:eastAsiaTheme="minorEastAsia"/>
                <w:color w:val="000000" w:themeColor="text1"/>
                <w:szCs w:val="21"/>
              </w:rPr>
              <w:t>10,715.12</w:t>
            </w:r>
          </w:p>
        </w:tc>
        <w:tc>
          <w:tcPr>
            <w:tcW w:w="1587" w:type="dxa"/>
            <w:vAlign w:val="center"/>
          </w:tcPr>
          <w:p w14:paraId="094FD3D9" w14:textId="77777777" w:rsidR="00C7165D" w:rsidRDefault="00317FD6">
            <w:pPr>
              <w:jc w:val="right"/>
            </w:pPr>
            <w:r>
              <w:rPr>
                <w:rFonts w:eastAsiaTheme="minorEastAsia"/>
                <w:color w:val="000000" w:themeColor="text1"/>
                <w:szCs w:val="21"/>
              </w:rPr>
              <w:t>10,715.12</w:t>
            </w:r>
          </w:p>
        </w:tc>
      </w:tr>
      <w:tr w:rsidR="00C7165D" w14:paraId="0A73CAF8" w14:textId="77777777">
        <w:tc>
          <w:tcPr>
            <w:tcW w:w="1246" w:type="dxa"/>
            <w:vAlign w:val="center"/>
          </w:tcPr>
          <w:p w14:paraId="5DE1D901" w14:textId="77777777" w:rsidR="00C7165D" w:rsidRDefault="00317FD6">
            <w:pPr>
              <w:jc w:val="center"/>
            </w:pPr>
            <w:r>
              <w:rPr>
                <w:rFonts w:eastAsiaTheme="minorEastAsia"/>
                <w:color w:val="000000" w:themeColor="text1"/>
                <w:szCs w:val="21"/>
              </w:rPr>
              <w:t>应付销售服务费</w:t>
            </w:r>
          </w:p>
        </w:tc>
        <w:tc>
          <w:tcPr>
            <w:tcW w:w="1586" w:type="dxa"/>
            <w:vAlign w:val="center"/>
          </w:tcPr>
          <w:p w14:paraId="3C4EF160" w14:textId="77777777" w:rsidR="00C7165D" w:rsidRDefault="00317FD6">
            <w:pPr>
              <w:jc w:val="right"/>
            </w:pPr>
            <w:r>
              <w:rPr>
                <w:rFonts w:eastAsiaTheme="minorEastAsia"/>
                <w:color w:val="000000" w:themeColor="text1"/>
                <w:szCs w:val="21"/>
              </w:rPr>
              <w:t>-</w:t>
            </w:r>
          </w:p>
        </w:tc>
        <w:tc>
          <w:tcPr>
            <w:tcW w:w="1587" w:type="dxa"/>
            <w:vAlign w:val="center"/>
          </w:tcPr>
          <w:p w14:paraId="3B8ECCF0" w14:textId="77777777" w:rsidR="00C7165D" w:rsidRDefault="00317FD6">
            <w:pPr>
              <w:jc w:val="right"/>
            </w:pPr>
            <w:r>
              <w:rPr>
                <w:rFonts w:eastAsiaTheme="minorEastAsia"/>
                <w:color w:val="000000" w:themeColor="text1"/>
                <w:szCs w:val="21"/>
              </w:rPr>
              <w:t>-</w:t>
            </w:r>
          </w:p>
        </w:tc>
        <w:tc>
          <w:tcPr>
            <w:tcW w:w="1587" w:type="dxa"/>
            <w:vAlign w:val="center"/>
          </w:tcPr>
          <w:p w14:paraId="7058DD97" w14:textId="77777777" w:rsidR="00C7165D" w:rsidRDefault="00317FD6">
            <w:pPr>
              <w:jc w:val="right"/>
            </w:pPr>
            <w:r>
              <w:rPr>
                <w:rFonts w:eastAsiaTheme="minorEastAsia"/>
                <w:color w:val="000000" w:themeColor="text1"/>
                <w:szCs w:val="21"/>
              </w:rPr>
              <w:t>-</w:t>
            </w:r>
          </w:p>
        </w:tc>
        <w:tc>
          <w:tcPr>
            <w:tcW w:w="1587" w:type="dxa"/>
            <w:vAlign w:val="center"/>
          </w:tcPr>
          <w:p w14:paraId="1C39D1DC" w14:textId="77777777" w:rsidR="00C7165D" w:rsidRDefault="00317FD6">
            <w:pPr>
              <w:jc w:val="right"/>
            </w:pPr>
            <w:r>
              <w:rPr>
                <w:rFonts w:eastAsiaTheme="minorEastAsia"/>
                <w:color w:val="000000" w:themeColor="text1"/>
                <w:szCs w:val="21"/>
              </w:rPr>
              <w:t>18.43</w:t>
            </w:r>
          </w:p>
        </w:tc>
        <w:tc>
          <w:tcPr>
            <w:tcW w:w="1587" w:type="dxa"/>
            <w:vAlign w:val="center"/>
          </w:tcPr>
          <w:p w14:paraId="71349CE4" w14:textId="77777777" w:rsidR="00C7165D" w:rsidRDefault="00317FD6">
            <w:pPr>
              <w:jc w:val="right"/>
            </w:pPr>
            <w:r>
              <w:rPr>
                <w:rFonts w:eastAsiaTheme="minorEastAsia"/>
                <w:color w:val="000000" w:themeColor="text1"/>
                <w:szCs w:val="21"/>
              </w:rPr>
              <w:t>18.43</w:t>
            </w:r>
          </w:p>
        </w:tc>
      </w:tr>
      <w:tr w:rsidR="00C7165D" w14:paraId="021A08C1" w14:textId="77777777">
        <w:tc>
          <w:tcPr>
            <w:tcW w:w="1246" w:type="dxa"/>
            <w:vAlign w:val="center"/>
          </w:tcPr>
          <w:p w14:paraId="173E548D" w14:textId="77777777" w:rsidR="00C7165D" w:rsidRDefault="00317FD6">
            <w:pPr>
              <w:jc w:val="center"/>
            </w:pPr>
            <w:r>
              <w:rPr>
                <w:rFonts w:eastAsiaTheme="minorEastAsia"/>
                <w:color w:val="000000" w:themeColor="text1"/>
                <w:szCs w:val="21"/>
              </w:rPr>
              <w:t>其他负债</w:t>
            </w:r>
          </w:p>
        </w:tc>
        <w:tc>
          <w:tcPr>
            <w:tcW w:w="1586" w:type="dxa"/>
            <w:vAlign w:val="center"/>
          </w:tcPr>
          <w:p w14:paraId="4D3E7180" w14:textId="77777777" w:rsidR="00C7165D" w:rsidRDefault="00317FD6">
            <w:pPr>
              <w:jc w:val="right"/>
            </w:pPr>
            <w:r>
              <w:rPr>
                <w:rFonts w:eastAsiaTheme="minorEastAsia"/>
                <w:color w:val="000000" w:themeColor="text1"/>
                <w:szCs w:val="21"/>
              </w:rPr>
              <w:t>-</w:t>
            </w:r>
          </w:p>
        </w:tc>
        <w:tc>
          <w:tcPr>
            <w:tcW w:w="1587" w:type="dxa"/>
            <w:vAlign w:val="center"/>
          </w:tcPr>
          <w:p w14:paraId="6F9511E4" w14:textId="77777777" w:rsidR="00C7165D" w:rsidRDefault="00317FD6">
            <w:pPr>
              <w:jc w:val="right"/>
            </w:pPr>
            <w:r>
              <w:rPr>
                <w:rFonts w:eastAsiaTheme="minorEastAsia"/>
                <w:color w:val="000000" w:themeColor="text1"/>
                <w:szCs w:val="21"/>
              </w:rPr>
              <w:t>-</w:t>
            </w:r>
          </w:p>
        </w:tc>
        <w:tc>
          <w:tcPr>
            <w:tcW w:w="1587" w:type="dxa"/>
            <w:vAlign w:val="center"/>
          </w:tcPr>
          <w:p w14:paraId="44DC423A" w14:textId="77777777" w:rsidR="00C7165D" w:rsidRDefault="00317FD6">
            <w:pPr>
              <w:jc w:val="right"/>
            </w:pPr>
            <w:r>
              <w:rPr>
                <w:rFonts w:eastAsiaTheme="minorEastAsia"/>
                <w:color w:val="000000" w:themeColor="text1"/>
                <w:szCs w:val="21"/>
              </w:rPr>
              <w:t>-</w:t>
            </w:r>
          </w:p>
        </w:tc>
        <w:tc>
          <w:tcPr>
            <w:tcW w:w="1587" w:type="dxa"/>
            <w:vAlign w:val="center"/>
          </w:tcPr>
          <w:p w14:paraId="50E58236" w14:textId="77777777" w:rsidR="00C7165D" w:rsidRDefault="00317FD6">
            <w:pPr>
              <w:jc w:val="right"/>
            </w:pPr>
            <w:r>
              <w:rPr>
                <w:rFonts w:eastAsiaTheme="minorEastAsia"/>
                <w:color w:val="000000" w:themeColor="text1"/>
                <w:szCs w:val="21"/>
              </w:rPr>
              <w:t>273,042.81</w:t>
            </w:r>
          </w:p>
        </w:tc>
        <w:tc>
          <w:tcPr>
            <w:tcW w:w="1587" w:type="dxa"/>
            <w:vAlign w:val="center"/>
          </w:tcPr>
          <w:p w14:paraId="0FC134FA" w14:textId="77777777" w:rsidR="00C7165D" w:rsidRDefault="00317FD6">
            <w:pPr>
              <w:jc w:val="right"/>
            </w:pPr>
            <w:r>
              <w:rPr>
                <w:rFonts w:eastAsiaTheme="minorEastAsia"/>
                <w:color w:val="000000" w:themeColor="text1"/>
                <w:szCs w:val="21"/>
              </w:rPr>
              <w:t>273,042.81</w:t>
            </w:r>
          </w:p>
        </w:tc>
      </w:tr>
      <w:tr w:rsidR="00B079CA" w:rsidRPr="00B079CA" w14:paraId="745806E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BCE94D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F3146A3"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06FCB1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BCEC5C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8786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8433A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62367D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358,494.44</w:t>
            </w:r>
          </w:p>
        </w:tc>
        <w:tc>
          <w:tcPr>
            <w:tcW w:w="1587" w:type="dxa"/>
            <w:tcBorders>
              <w:top w:val="single" w:sz="4" w:space="0" w:color="auto"/>
              <w:left w:val="single" w:sz="4" w:space="0" w:color="auto"/>
              <w:bottom w:val="single" w:sz="4" w:space="0" w:color="auto"/>
              <w:right w:val="single" w:sz="4" w:space="0" w:color="auto"/>
            </w:tcBorders>
            <w:vAlign w:val="bottom"/>
          </w:tcPr>
          <w:p w14:paraId="375288D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358,494.44</w:t>
            </w:r>
          </w:p>
        </w:tc>
      </w:tr>
      <w:tr w:rsidR="00B079CA" w:rsidRPr="00B079CA" w14:paraId="28CB9C6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00EB11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7EAD07C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6,636,285.60</w:t>
            </w:r>
          </w:p>
          <w:p w14:paraId="4F10A60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BE25B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B8FE9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50CF54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57,141,021.42</w:t>
            </w:r>
          </w:p>
        </w:tc>
        <w:tc>
          <w:tcPr>
            <w:tcW w:w="1587" w:type="dxa"/>
            <w:tcBorders>
              <w:top w:val="single" w:sz="4" w:space="0" w:color="auto"/>
              <w:left w:val="single" w:sz="4" w:space="0" w:color="auto"/>
              <w:bottom w:val="single" w:sz="4" w:space="0" w:color="auto"/>
              <w:right w:val="single" w:sz="4" w:space="0" w:color="auto"/>
            </w:tcBorders>
            <w:vAlign w:val="bottom"/>
          </w:tcPr>
          <w:p w14:paraId="2D2969C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63,777,307.02</w:t>
            </w:r>
          </w:p>
        </w:tc>
      </w:tr>
      <w:tr w:rsidR="00B079CA" w:rsidRPr="00B079CA" w14:paraId="620AE90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63B321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7FCA78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2B4528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1ACE75A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D858B5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73FA7D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3016496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1A559C8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799BD7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4006E3A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358AB4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AF975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A4CADB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B0C3D4" w14:textId="77777777" w:rsidR="00C810D1" w:rsidRPr="00B079CA" w:rsidRDefault="00C810D1" w:rsidP="0032367F">
            <w:pPr>
              <w:spacing w:line="360" w:lineRule="auto"/>
              <w:jc w:val="right"/>
              <w:rPr>
                <w:rFonts w:eastAsiaTheme="minorEastAsia"/>
                <w:color w:val="000000" w:themeColor="text1"/>
                <w:szCs w:val="21"/>
              </w:rPr>
            </w:pPr>
          </w:p>
        </w:tc>
      </w:tr>
      <w:tr w:rsidR="00C7165D" w14:paraId="2E69F9B2" w14:textId="77777777">
        <w:tc>
          <w:tcPr>
            <w:tcW w:w="1246" w:type="dxa"/>
            <w:vAlign w:val="center"/>
          </w:tcPr>
          <w:p w14:paraId="6162617F" w14:textId="77777777" w:rsidR="00C7165D" w:rsidRDefault="00317FD6">
            <w:pPr>
              <w:jc w:val="center"/>
            </w:pPr>
            <w:r>
              <w:rPr>
                <w:rFonts w:eastAsiaTheme="minorEastAsia"/>
                <w:color w:val="000000" w:themeColor="text1"/>
                <w:szCs w:val="21"/>
              </w:rPr>
              <w:t>货币资金</w:t>
            </w:r>
          </w:p>
        </w:tc>
        <w:tc>
          <w:tcPr>
            <w:tcW w:w="1586" w:type="dxa"/>
            <w:vAlign w:val="center"/>
          </w:tcPr>
          <w:p w14:paraId="16433468" w14:textId="77777777" w:rsidR="00C7165D" w:rsidRDefault="00317FD6">
            <w:pPr>
              <w:jc w:val="right"/>
            </w:pPr>
            <w:r>
              <w:rPr>
                <w:rFonts w:eastAsiaTheme="minorEastAsia"/>
                <w:color w:val="000000" w:themeColor="text1"/>
                <w:szCs w:val="21"/>
              </w:rPr>
              <w:t>7,517,591.76</w:t>
            </w:r>
          </w:p>
        </w:tc>
        <w:tc>
          <w:tcPr>
            <w:tcW w:w="1587" w:type="dxa"/>
            <w:vAlign w:val="center"/>
          </w:tcPr>
          <w:p w14:paraId="2B3E4982" w14:textId="77777777" w:rsidR="00C7165D" w:rsidRDefault="00317FD6">
            <w:pPr>
              <w:jc w:val="right"/>
            </w:pPr>
            <w:r>
              <w:rPr>
                <w:rFonts w:eastAsiaTheme="minorEastAsia"/>
                <w:color w:val="000000" w:themeColor="text1"/>
                <w:szCs w:val="21"/>
              </w:rPr>
              <w:t>-</w:t>
            </w:r>
          </w:p>
        </w:tc>
        <w:tc>
          <w:tcPr>
            <w:tcW w:w="1587" w:type="dxa"/>
            <w:vAlign w:val="center"/>
          </w:tcPr>
          <w:p w14:paraId="0F96BDE5" w14:textId="77777777" w:rsidR="00C7165D" w:rsidRDefault="00317FD6">
            <w:pPr>
              <w:jc w:val="right"/>
            </w:pPr>
            <w:r>
              <w:rPr>
                <w:rFonts w:eastAsiaTheme="minorEastAsia"/>
                <w:color w:val="000000" w:themeColor="text1"/>
                <w:szCs w:val="21"/>
              </w:rPr>
              <w:t>-</w:t>
            </w:r>
          </w:p>
        </w:tc>
        <w:tc>
          <w:tcPr>
            <w:tcW w:w="1587" w:type="dxa"/>
            <w:vAlign w:val="center"/>
          </w:tcPr>
          <w:p w14:paraId="24FFC07A" w14:textId="77777777" w:rsidR="00C7165D" w:rsidRDefault="00317FD6">
            <w:pPr>
              <w:jc w:val="right"/>
            </w:pPr>
            <w:r>
              <w:rPr>
                <w:rFonts w:eastAsiaTheme="minorEastAsia"/>
                <w:color w:val="000000" w:themeColor="text1"/>
                <w:szCs w:val="21"/>
              </w:rPr>
              <w:t>-</w:t>
            </w:r>
          </w:p>
        </w:tc>
        <w:tc>
          <w:tcPr>
            <w:tcW w:w="1587" w:type="dxa"/>
            <w:vAlign w:val="center"/>
          </w:tcPr>
          <w:p w14:paraId="0287CA56" w14:textId="77777777" w:rsidR="00C7165D" w:rsidRDefault="00317FD6">
            <w:pPr>
              <w:jc w:val="right"/>
            </w:pPr>
            <w:r>
              <w:rPr>
                <w:rFonts w:eastAsiaTheme="minorEastAsia"/>
                <w:color w:val="000000" w:themeColor="text1"/>
                <w:szCs w:val="21"/>
              </w:rPr>
              <w:t>7,517,591.76</w:t>
            </w:r>
          </w:p>
        </w:tc>
      </w:tr>
      <w:tr w:rsidR="00C7165D" w14:paraId="52D62085" w14:textId="77777777">
        <w:tc>
          <w:tcPr>
            <w:tcW w:w="1246" w:type="dxa"/>
            <w:vAlign w:val="center"/>
          </w:tcPr>
          <w:p w14:paraId="329CDAD6" w14:textId="77777777" w:rsidR="00C7165D" w:rsidRDefault="00317FD6">
            <w:pPr>
              <w:jc w:val="center"/>
            </w:pPr>
            <w:r>
              <w:rPr>
                <w:rFonts w:eastAsiaTheme="minorEastAsia"/>
                <w:color w:val="000000" w:themeColor="text1"/>
                <w:szCs w:val="21"/>
              </w:rPr>
              <w:t>结算备付金</w:t>
            </w:r>
          </w:p>
        </w:tc>
        <w:tc>
          <w:tcPr>
            <w:tcW w:w="1586" w:type="dxa"/>
            <w:vAlign w:val="center"/>
          </w:tcPr>
          <w:p w14:paraId="468424ED" w14:textId="77777777" w:rsidR="00C7165D" w:rsidRDefault="00317FD6">
            <w:pPr>
              <w:jc w:val="right"/>
            </w:pPr>
            <w:r>
              <w:rPr>
                <w:rFonts w:eastAsiaTheme="minorEastAsia"/>
                <w:color w:val="000000" w:themeColor="text1"/>
                <w:szCs w:val="21"/>
              </w:rPr>
              <w:t>130,741.26</w:t>
            </w:r>
          </w:p>
        </w:tc>
        <w:tc>
          <w:tcPr>
            <w:tcW w:w="1587" w:type="dxa"/>
            <w:vAlign w:val="center"/>
          </w:tcPr>
          <w:p w14:paraId="56896220" w14:textId="77777777" w:rsidR="00C7165D" w:rsidRDefault="00317FD6">
            <w:pPr>
              <w:jc w:val="right"/>
            </w:pPr>
            <w:r>
              <w:rPr>
                <w:rFonts w:eastAsiaTheme="minorEastAsia"/>
                <w:color w:val="000000" w:themeColor="text1"/>
                <w:szCs w:val="21"/>
              </w:rPr>
              <w:t>-</w:t>
            </w:r>
          </w:p>
        </w:tc>
        <w:tc>
          <w:tcPr>
            <w:tcW w:w="1587" w:type="dxa"/>
            <w:vAlign w:val="center"/>
          </w:tcPr>
          <w:p w14:paraId="6F865125" w14:textId="77777777" w:rsidR="00C7165D" w:rsidRDefault="00317FD6">
            <w:pPr>
              <w:jc w:val="right"/>
            </w:pPr>
            <w:r>
              <w:rPr>
                <w:rFonts w:eastAsiaTheme="minorEastAsia"/>
                <w:color w:val="000000" w:themeColor="text1"/>
                <w:szCs w:val="21"/>
              </w:rPr>
              <w:t>-</w:t>
            </w:r>
          </w:p>
        </w:tc>
        <w:tc>
          <w:tcPr>
            <w:tcW w:w="1587" w:type="dxa"/>
            <w:vAlign w:val="center"/>
          </w:tcPr>
          <w:p w14:paraId="0EE3EB62" w14:textId="77777777" w:rsidR="00C7165D" w:rsidRDefault="00317FD6">
            <w:pPr>
              <w:jc w:val="right"/>
            </w:pPr>
            <w:r>
              <w:rPr>
                <w:rFonts w:eastAsiaTheme="minorEastAsia"/>
                <w:color w:val="000000" w:themeColor="text1"/>
                <w:szCs w:val="21"/>
              </w:rPr>
              <w:t>-</w:t>
            </w:r>
          </w:p>
        </w:tc>
        <w:tc>
          <w:tcPr>
            <w:tcW w:w="1587" w:type="dxa"/>
            <w:vAlign w:val="center"/>
          </w:tcPr>
          <w:p w14:paraId="58C9DAA7" w14:textId="77777777" w:rsidR="00C7165D" w:rsidRDefault="00317FD6">
            <w:pPr>
              <w:jc w:val="right"/>
            </w:pPr>
            <w:r>
              <w:rPr>
                <w:rFonts w:eastAsiaTheme="minorEastAsia"/>
                <w:color w:val="000000" w:themeColor="text1"/>
                <w:szCs w:val="21"/>
              </w:rPr>
              <w:t>130,741.26</w:t>
            </w:r>
          </w:p>
        </w:tc>
      </w:tr>
      <w:tr w:rsidR="00C7165D" w14:paraId="7938D457" w14:textId="77777777">
        <w:tc>
          <w:tcPr>
            <w:tcW w:w="1246" w:type="dxa"/>
            <w:vAlign w:val="center"/>
          </w:tcPr>
          <w:p w14:paraId="7BAA5EB6" w14:textId="77777777" w:rsidR="00C7165D" w:rsidRDefault="00317FD6">
            <w:pPr>
              <w:jc w:val="center"/>
            </w:pPr>
            <w:r>
              <w:rPr>
                <w:rFonts w:eastAsiaTheme="minorEastAsia"/>
                <w:color w:val="000000" w:themeColor="text1"/>
                <w:szCs w:val="21"/>
              </w:rPr>
              <w:t>存出保证金</w:t>
            </w:r>
          </w:p>
        </w:tc>
        <w:tc>
          <w:tcPr>
            <w:tcW w:w="1586" w:type="dxa"/>
            <w:vAlign w:val="center"/>
          </w:tcPr>
          <w:p w14:paraId="5200687F" w14:textId="77777777" w:rsidR="00C7165D" w:rsidRDefault="00317FD6">
            <w:pPr>
              <w:jc w:val="right"/>
            </w:pPr>
            <w:r>
              <w:rPr>
                <w:rFonts w:eastAsiaTheme="minorEastAsia"/>
                <w:color w:val="000000" w:themeColor="text1"/>
                <w:szCs w:val="21"/>
              </w:rPr>
              <w:t>26,691.74</w:t>
            </w:r>
          </w:p>
        </w:tc>
        <w:tc>
          <w:tcPr>
            <w:tcW w:w="1587" w:type="dxa"/>
            <w:vAlign w:val="center"/>
          </w:tcPr>
          <w:p w14:paraId="74B5BE0E" w14:textId="77777777" w:rsidR="00C7165D" w:rsidRDefault="00317FD6">
            <w:pPr>
              <w:jc w:val="right"/>
            </w:pPr>
            <w:r>
              <w:rPr>
                <w:rFonts w:eastAsiaTheme="minorEastAsia"/>
                <w:color w:val="000000" w:themeColor="text1"/>
                <w:szCs w:val="21"/>
              </w:rPr>
              <w:t>-</w:t>
            </w:r>
          </w:p>
        </w:tc>
        <w:tc>
          <w:tcPr>
            <w:tcW w:w="1587" w:type="dxa"/>
            <w:vAlign w:val="center"/>
          </w:tcPr>
          <w:p w14:paraId="7B490AD4" w14:textId="77777777" w:rsidR="00C7165D" w:rsidRDefault="00317FD6">
            <w:pPr>
              <w:jc w:val="right"/>
            </w:pPr>
            <w:r>
              <w:rPr>
                <w:rFonts w:eastAsiaTheme="minorEastAsia"/>
                <w:color w:val="000000" w:themeColor="text1"/>
                <w:szCs w:val="21"/>
              </w:rPr>
              <w:t>-</w:t>
            </w:r>
          </w:p>
        </w:tc>
        <w:tc>
          <w:tcPr>
            <w:tcW w:w="1587" w:type="dxa"/>
            <w:vAlign w:val="center"/>
          </w:tcPr>
          <w:p w14:paraId="3C316F03" w14:textId="77777777" w:rsidR="00C7165D" w:rsidRDefault="00317FD6">
            <w:pPr>
              <w:jc w:val="right"/>
            </w:pPr>
            <w:r>
              <w:rPr>
                <w:rFonts w:eastAsiaTheme="minorEastAsia"/>
                <w:color w:val="000000" w:themeColor="text1"/>
                <w:szCs w:val="21"/>
              </w:rPr>
              <w:t>-</w:t>
            </w:r>
          </w:p>
        </w:tc>
        <w:tc>
          <w:tcPr>
            <w:tcW w:w="1587" w:type="dxa"/>
            <w:vAlign w:val="center"/>
          </w:tcPr>
          <w:p w14:paraId="4F7C93A4" w14:textId="77777777" w:rsidR="00C7165D" w:rsidRDefault="00317FD6">
            <w:pPr>
              <w:jc w:val="right"/>
            </w:pPr>
            <w:r>
              <w:rPr>
                <w:rFonts w:eastAsiaTheme="minorEastAsia"/>
                <w:color w:val="000000" w:themeColor="text1"/>
                <w:szCs w:val="21"/>
              </w:rPr>
              <w:t>26,691.74</w:t>
            </w:r>
          </w:p>
        </w:tc>
      </w:tr>
      <w:tr w:rsidR="00C7165D" w14:paraId="2AFD352B" w14:textId="77777777">
        <w:tc>
          <w:tcPr>
            <w:tcW w:w="1246" w:type="dxa"/>
            <w:vAlign w:val="center"/>
          </w:tcPr>
          <w:p w14:paraId="1436FEAD" w14:textId="77777777" w:rsidR="00C7165D" w:rsidRDefault="00317FD6">
            <w:pPr>
              <w:jc w:val="center"/>
            </w:pPr>
            <w:r>
              <w:rPr>
                <w:rFonts w:eastAsiaTheme="minorEastAsia"/>
                <w:color w:val="000000" w:themeColor="text1"/>
                <w:szCs w:val="21"/>
              </w:rPr>
              <w:t>交易性金融资产</w:t>
            </w:r>
          </w:p>
        </w:tc>
        <w:tc>
          <w:tcPr>
            <w:tcW w:w="1586" w:type="dxa"/>
            <w:vAlign w:val="center"/>
          </w:tcPr>
          <w:p w14:paraId="1CD4EA13" w14:textId="77777777" w:rsidR="00C7165D" w:rsidRDefault="00317FD6">
            <w:pPr>
              <w:jc w:val="right"/>
            </w:pPr>
            <w:r>
              <w:rPr>
                <w:rFonts w:eastAsiaTheme="minorEastAsia"/>
                <w:color w:val="000000" w:themeColor="text1"/>
                <w:szCs w:val="21"/>
              </w:rPr>
              <w:t>-</w:t>
            </w:r>
          </w:p>
        </w:tc>
        <w:tc>
          <w:tcPr>
            <w:tcW w:w="1587" w:type="dxa"/>
            <w:vAlign w:val="center"/>
          </w:tcPr>
          <w:p w14:paraId="2F24895C" w14:textId="77777777" w:rsidR="00C7165D" w:rsidRDefault="00317FD6">
            <w:pPr>
              <w:jc w:val="right"/>
            </w:pPr>
            <w:r>
              <w:rPr>
                <w:rFonts w:eastAsiaTheme="minorEastAsia"/>
                <w:color w:val="000000" w:themeColor="text1"/>
                <w:szCs w:val="21"/>
              </w:rPr>
              <w:t>-</w:t>
            </w:r>
          </w:p>
        </w:tc>
        <w:tc>
          <w:tcPr>
            <w:tcW w:w="1587" w:type="dxa"/>
            <w:vAlign w:val="center"/>
          </w:tcPr>
          <w:p w14:paraId="27B65994" w14:textId="77777777" w:rsidR="00C7165D" w:rsidRDefault="00317FD6">
            <w:pPr>
              <w:jc w:val="right"/>
            </w:pPr>
            <w:r>
              <w:rPr>
                <w:rFonts w:eastAsiaTheme="minorEastAsia"/>
                <w:color w:val="000000" w:themeColor="text1"/>
                <w:szCs w:val="21"/>
              </w:rPr>
              <w:t>-</w:t>
            </w:r>
          </w:p>
        </w:tc>
        <w:tc>
          <w:tcPr>
            <w:tcW w:w="1587" w:type="dxa"/>
            <w:vAlign w:val="center"/>
          </w:tcPr>
          <w:p w14:paraId="19973D5D" w14:textId="77777777" w:rsidR="00C7165D" w:rsidRDefault="00317FD6">
            <w:pPr>
              <w:jc w:val="right"/>
            </w:pPr>
            <w:r>
              <w:rPr>
                <w:rFonts w:eastAsiaTheme="minorEastAsia"/>
                <w:color w:val="000000" w:themeColor="text1"/>
                <w:szCs w:val="21"/>
              </w:rPr>
              <w:t>62,339,026.67</w:t>
            </w:r>
          </w:p>
        </w:tc>
        <w:tc>
          <w:tcPr>
            <w:tcW w:w="1587" w:type="dxa"/>
            <w:vAlign w:val="center"/>
          </w:tcPr>
          <w:p w14:paraId="5A19CDE8" w14:textId="77777777" w:rsidR="00C7165D" w:rsidRDefault="00317FD6">
            <w:pPr>
              <w:jc w:val="right"/>
            </w:pPr>
            <w:r>
              <w:rPr>
                <w:rFonts w:eastAsiaTheme="minorEastAsia"/>
                <w:color w:val="000000" w:themeColor="text1"/>
                <w:szCs w:val="21"/>
              </w:rPr>
              <w:t>62,339,026.67</w:t>
            </w:r>
          </w:p>
        </w:tc>
      </w:tr>
      <w:tr w:rsidR="00C7165D" w14:paraId="14E3821E" w14:textId="77777777">
        <w:tc>
          <w:tcPr>
            <w:tcW w:w="1246" w:type="dxa"/>
            <w:vAlign w:val="center"/>
          </w:tcPr>
          <w:p w14:paraId="4EED7E13" w14:textId="77777777" w:rsidR="00C7165D" w:rsidRDefault="00317FD6">
            <w:pPr>
              <w:jc w:val="center"/>
            </w:pPr>
            <w:r>
              <w:rPr>
                <w:rFonts w:eastAsiaTheme="minorEastAsia"/>
                <w:color w:val="000000" w:themeColor="text1"/>
                <w:szCs w:val="21"/>
              </w:rPr>
              <w:t>应收申购款</w:t>
            </w:r>
          </w:p>
        </w:tc>
        <w:tc>
          <w:tcPr>
            <w:tcW w:w="1586" w:type="dxa"/>
            <w:vAlign w:val="center"/>
          </w:tcPr>
          <w:p w14:paraId="080A7560" w14:textId="77777777" w:rsidR="00C7165D" w:rsidRDefault="00317FD6">
            <w:pPr>
              <w:jc w:val="right"/>
            </w:pPr>
            <w:r>
              <w:rPr>
                <w:rFonts w:eastAsiaTheme="minorEastAsia"/>
                <w:color w:val="000000" w:themeColor="text1"/>
                <w:szCs w:val="21"/>
              </w:rPr>
              <w:t>-</w:t>
            </w:r>
          </w:p>
        </w:tc>
        <w:tc>
          <w:tcPr>
            <w:tcW w:w="1587" w:type="dxa"/>
            <w:vAlign w:val="center"/>
          </w:tcPr>
          <w:p w14:paraId="14458885" w14:textId="77777777" w:rsidR="00C7165D" w:rsidRDefault="00317FD6">
            <w:pPr>
              <w:jc w:val="right"/>
            </w:pPr>
            <w:r>
              <w:rPr>
                <w:rFonts w:eastAsiaTheme="minorEastAsia"/>
                <w:color w:val="000000" w:themeColor="text1"/>
                <w:szCs w:val="21"/>
              </w:rPr>
              <w:t>-</w:t>
            </w:r>
          </w:p>
        </w:tc>
        <w:tc>
          <w:tcPr>
            <w:tcW w:w="1587" w:type="dxa"/>
            <w:vAlign w:val="center"/>
          </w:tcPr>
          <w:p w14:paraId="4A9302F9" w14:textId="77777777" w:rsidR="00C7165D" w:rsidRDefault="00317FD6">
            <w:pPr>
              <w:jc w:val="right"/>
            </w:pPr>
            <w:r>
              <w:rPr>
                <w:rFonts w:eastAsiaTheme="minorEastAsia"/>
                <w:color w:val="000000" w:themeColor="text1"/>
                <w:szCs w:val="21"/>
              </w:rPr>
              <w:t>-</w:t>
            </w:r>
          </w:p>
        </w:tc>
        <w:tc>
          <w:tcPr>
            <w:tcW w:w="1587" w:type="dxa"/>
            <w:vAlign w:val="center"/>
          </w:tcPr>
          <w:p w14:paraId="04E5EE31" w14:textId="77777777" w:rsidR="00C7165D" w:rsidRDefault="00317FD6">
            <w:pPr>
              <w:jc w:val="right"/>
            </w:pPr>
            <w:r>
              <w:rPr>
                <w:rFonts w:eastAsiaTheme="minorEastAsia"/>
                <w:color w:val="000000" w:themeColor="text1"/>
                <w:szCs w:val="21"/>
              </w:rPr>
              <w:t>16,964.72</w:t>
            </w:r>
          </w:p>
        </w:tc>
        <w:tc>
          <w:tcPr>
            <w:tcW w:w="1587" w:type="dxa"/>
            <w:vAlign w:val="center"/>
          </w:tcPr>
          <w:p w14:paraId="03EF7837" w14:textId="77777777" w:rsidR="00C7165D" w:rsidRDefault="00317FD6">
            <w:pPr>
              <w:jc w:val="right"/>
            </w:pPr>
            <w:r>
              <w:rPr>
                <w:rFonts w:eastAsiaTheme="minorEastAsia"/>
                <w:color w:val="000000" w:themeColor="text1"/>
                <w:szCs w:val="21"/>
              </w:rPr>
              <w:t>16,964.72</w:t>
            </w:r>
          </w:p>
        </w:tc>
      </w:tr>
      <w:tr w:rsidR="00B079CA" w:rsidRPr="00B079CA" w14:paraId="488D645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7036BD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94D5173"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63A9F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7,675,024.76</w:t>
            </w:r>
          </w:p>
          <w:p w14:paraId="11F607E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9AEF6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0DE45B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A2633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62,355,991.39</w:t>
            </w:r>
          </w:p>
        </w:tc>
        <w:tc>
          <w:tcPr>
            <w:tcW w:w="1587" w:type="dxa"/>
            <w:tcBorders>
              <w:top w:val="single" w:sz="4" w:space="0" w:color="auto"/>
              <w:left w:val="single" w:sz="4" w:space="0" w:color="auto"/>
              <w:bottom w:val="single" w:sz="4" w:space="0" w:color="auto"/>
              <w:right w:val="single" w:sz="4" w:space="0" w:color="auto"/>
            </w:tcBorders>
            <w:vAlign w:val="bottom"/>
          </w:tcPr>
          <w:p w14:paraId="76A239B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70,031,016.15</w:t>
            </w:r>
          </w:p>
        </w:tc>
      </w:tr>
      <w:tr w:rsidR="00B079CA" w:rsidRPr="00B079CA" w14:paraId="2C492FA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350553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BE234D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011DA5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F3464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DAF9F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B53899" w14:textId="77777777" w:rsidR="00C810D1" w:rsidRPr="00B079CA" w:rsidRDefault="00C810D1" w:rsidP="0032367F">
            <w:pPr>
              <w:spacing w:line="360" w:lineRule="auto"/>
              <w:jc w:val="right"/>
              <w:rPr>
                <w:rFonts w:eastAsiaTheme="minorEastAsia"/>
                <w:color w:val="000000" w:themeColor="text1"/>
                <w:szCs w:val="21"/>
              </w:rPr>
            </w:pPr>
          </w:p>
        </w:tc>
      </w:tr>
      <w:tr w:rsidR="00C7165D" w14:paraId="2EEBA994" w14:textId="77777777">
        <w:tc>
          <w:tcPr>
            <w:tcW w:w="1246" w:type="dxa"/>
            <w:vAlign w:val="center"/>
          </w:tcPr>
          <w:p w14:paraId="0EB707D9" w14:textId="77777777" w:rsidR="00C7165D" w:rsidRDefault="00317FD6">
            <w:pPr>
              <w:jc w:val="center"/>
            </w:pPr>
            <w:r>
              <w:rPr>
                <w:rFonts w:eastAsiaTheme="minorEastAsia"/>
                <w:color w:val="000000" w:themeColor="text1"/>
                <w:szCs w:val="21"/>
              </w:rPr>
              <w:t>应付清算款</w:t>
            </w:r>
          </w:p>
        </w:tc>
        <w:tc>
          <w:tcPr>
            <w:tcW w:w="1586" w:type="dxa"/>
            <w:vAlign w:val="center"/>
          </w:tcPr>
          <w:p w14:paraId="1EB4B6F2" w14:textId="77777777" w:rsidR="00C7165D" w:rsidRDefault="00317FD6">
            <w:pPr>
              <w:jc w:val="right"/>
            </w:pPr>
            <w:r>
              <w:rPr>
                <w:rFonts w:eastAsiaTheme="minorEastAsia"/>
                <w:color w:val="000000" w:themeColor="text1"/>
                <w:szCs w:val="21"/>
              </w:rPr>
              <w:t>-</w:t>
            </w:r>
          </w:p>
        </w:tc>
        <w:tc>
          <w:tcPr>
            <w:tcW w:w="1587" w:type="dxa"/>
            <w:vAlign w:val="center"/>
          </w:tcPr>
          <w:p w14:paraId="15DB34B6" w14:textId="77777777" w:rsidR="00C7165D" w:rsidRDefault="00317FD6">
            <w:pPr>
              <w:jc w:val="right"/>
            </w:pPr>
            <w:r>
              <w:rPr>
                <w:rFonts w:eastAsiaTheme="minorEastAsia"/>
                <w:color w:val="000000" w:themeColor="text1"/>
                <w:szCs w:val="21"/>
              </w:rPr>
              <w:t>-</w:t>
            </w:r>
          </w:p>
        </w:tc>
        <w:tc>
          <w:tcPr>
            <w:tcW w:w="1587" w:type="dxa"/>
            <w:vAlign w:val="center"/>
          </w:tcPr>
          <w:p w14:paraId="1581F8F2" w14:textId="77777777" w:rsidR="00C7165D" w:rsidRDefault="00317FD6">
            <w:pPr>
              <w:jc w:val="right"/>
            </w:pPr>
            <w:r>
              <w:rPr>
                <w:rFonts w:eastAsiaTheme="minorEastAsia"/>
                <w:color w:val="000000" w:themeColor="text1"/>
                <w:szCs w:val="21"/>
              </w:rPr>
              <w:t>-</w:t>
            </w:r>
          </w:p>
        </w:tc>
        <w:tc>
          <w:tcPr>
            <w:tcW w:w="1587" w:type="dxa"/>
            <w:vAlign w:val="center"/>
          </w:tcPr>
          <w:p w14:paraId="363812B0" w14:textId="77777777" w:rsidR="00C7165D" w:rsidRDefault="00317FD6">
            <w:pPr>
              <w:jc w:val="right"/>
            </w:pPr>
            <w:r>
              <w:rPr>
                <w:rFonts w:eastAsiaTheme="minorEastAsia"/>
                <w:color w:val="000000" w:themeColor="text1"/>
                <w:szCs w:val="21"/>
              </w:rPr>
              <w:t>278,276.45</w:t>
            </w:r>
          </w:p>
        </w:tc>
        <w:tc>
          <w:tcPr>
            <w:tcW w:w="1587" w:type="dxa"/>
            <w:vAlign w:val="center"/>
          </w:tcPr>
          <w:p w14:paraId="2031BB50" w14:textId="77777777" w:rsidR="00C7165D" w:rsidRDefault="00317FD6">
            <w:pPr>
              <w:jc w:val="right"/>
            </w:pPr>
            <w:r>
              <w:rPr>
                <w:rFonts w:eastAsiaTheme="minorEastAsia"/>
                <w:color w:val="000000" w:themeColor="text1"/>
                <w:szCs w:val="21"/>
              </w:rPr>
              <w:t>278,276.45</w:t>
            </w:r>
          </w:p>
        </w:tc>
      </w:tr>
      <w:tr w:rsidR="00C7165D" w14:paraId="12B45D6D" w14:textId="77777777">
        <w:tc>
          <w:tcPr>
            <w:tcW w:w="1246" w:type="dxa"/>
            <w:vAlign w:val="center"/>
          </w:tcPr>
          <w:p w14:paraId="21D5717A" w14:textId="77777777" w:rsidR="00C7165D" w:rsidRDefault="00317FD6">
            <w:pPr>
              <w:jc w:val="center"/>
            </w:pPr>
            <w:r>
              <w:rPr>
                <w:rFonts w:eastAsiaTheme="minorEastAsia"/>
                <w:color w:val="000000" w:themeColor="text1"/>
                <w:szCs w:val="21"/>
              </w:rPr>
              <w:t>应付赎回款</w:t>
            </w:r>
          </w:p>
        </w:tc>
        <w:tc>
          <w:tcPr>
            <w:tcW w:w="1586" w:type="dxa"/>
            <w:vAlign w:val="center"/>
          </w:tcPr>
          <w:p w14:paraId="146F1F94" w14:textId="77777777" w:rsidR="00C7165D" w:rsidRDefault="00317FD6">
            <w:pPr>
              <w:jc w:val="right"/>
            </w:pPr>
            <w:r>
              <w:rPr>
                <w:rFonts w:eastAsiaTheme="minorEastAsia"/>
                <w:color w:val="000000" w:themeColor="text1"/>
                <w:szCs w:val="21"/>
              </w:rPr>
              <w:t>-</w:t>
            </w:r>
          </w:p>
        </w:tc>
        <w:tc>
          <w:tcPr>
            <w:tcW w:w="1587" w:type="dxa"/>
            <w:vAlign w:val="center"/>
          </w:tcPr>
          <w:p w14:paraId="061B2478" w14:textId="77777777" w:rsidR="00C7165D" w:rsidRDefault="00317FD6">
            <w:pPr>
              <w:jc w:val="right"/>
            </w:pPr>
            <w:r>
              <w:rPr>
                <w:rFonts w:eastAsiaTheme="minorEastAsia"/>
                <w:color w:val="000000" w:themeColor="text1"/>
                <w:szCs w:val="21"/>
              </w:rPr>
              <w:t>-</w:t>
            </w:r>
          </w:p>
        </w:tc>
        <w:tc>
          <w:tcPr>
            <w:tcW w:w="1587" w:type="dxa"/>
            <w:vAlign w:val="center"/>
          </w:tcPr>
          <w:p w14:paraId="5A52CFCE" w14:textId="77777777" w:rsidR="00C7165D" w:rsidRDefault="00317FD6">
            <w:pPr>
              <w:jc w:val="right"/>
            </w:pPr>
            <w:r>
              <w:rPr>
                <w:rFonts w:eastAsiaTheme="minorEastAsia"/>
                <w:color w:val="000000" w:themeColor="text1"/>
                <w:szCs w:val="21"/>
              </w:rPr>
              <w:t>-</w:t>
            </w:r>
          </w:p>
        </w:tc>
        <w:tc>
          <w:tcPr>
            <w:tcW w:w="1587" w:type="dxa"/>
            <w:vAlign w:val="center"/>
          </w:tcPr>
          <w:p w14:paraId="35FB053A" w14:textId="77777777" w:rsidR="00C7165D" w:rsidRDefault="00317FD6">
            <w:pPr>
              <w:jc w:val="right"/>
            </w:pPr>
            <w:r>
              <w:rPr>
                <w:rFonts w:eastAsiaTheme="minorEastAsia"/>
                <w:color w:val="000000" w:themeColor="text1"/>
                <w:szCs w:val="21"/>
              </w:rPr>
              <w:t>33,509.61</w:t>
            </w:r>
          </w:p>
        </w:tc>
        <w:tc>
          <w:tcPr>
            <w:tcW w:w="1587" w:type="dxa"/>
            <w:vAlign w:val="center"/>
          </w:tcPr>
          <w:p w14:paraId="7A04516B" w14:textId="77777777" w:rsidR="00C7165D" w:rsidRDefault="00317FD6">
            <w:pPr>
              <w:jc w:val="right"/>
            </w:pPr>
            <w:r>
              <w:rPr>
                <w:rFonts w:eastAsiaTheme="minorEastAsia"/>
                <w:color w:val="000000" w:themeColor="text1"/>
                <w:szCs w:val="21"/>
              </w:rPr>
              <w:t>33,509.61</w:t>
            </w:r>
          </w:p>
        </w:tc>
      </w:tr>
      <w:tr w:rsidR="00C7165D" w14:paraId="29FE4EC7" w14:textId="77777777">
        <w:tc>
          <w:tcPr>
            <w:tcW w:w="1246" w:type="dxa"/>
            <w:vAlign w:val="center"/>
          </w:tcPr>
          <w:p w14:paraId="2C70D346" w14:textId="77777777" w:rsidR="00C7165D" w:rsidRDefault="00317FD6">
            <w:pPr>
              <w:jc w:val="center"/>
            </w:pPr>
            <w:r>
              <w:rPr>
                <w:rFonts w:eastAsiaTheme="minorEastAsia"/>
                <w:color w:val="000000" w:themeColor="text1"/>
                <w:szCs w:val="21"/>
              </w:rPr>
              <w:t>应付管理人报酬</w:t>
            </w:r>
          </w:p>
        </w:tc>
        <w:tc>
          <w:tcPr>
            <w:tcW w:w="1586" w:type="dxa"/>
            <w:vAlign w:val="center"/>
          </w:tcPr>
          <w:p w14:paraId="7F65F280" w14:textId="77777777" w:rsidR="00C7165D" w:rsidRDefault="00317FD6">
            <w:pPr>
              <w:jc w:val="right"/>
            </w:pPr>
            <w:r>
              <w:rPr>
                <w:rFonts w:eastAsiaTheme="minorEastAsia"/>
                <w:color w:val="000000" w:themeColor="text1"/>
                <w:szCs w:val="21"/>
              </w:rPr>
              <w:t>-</w:t>
            </w:r>
          </w:p>
        </w:tc>
        <w:tc>
          <w:tcPr>
            <w:tcW w:w="1587" w:type="dxa"/>
            <w:vAlign w:val="center"/>
          </w:tcPr>
          <w:p w14:paraId="0515230C" w14:textId="77777777" w:rsidR="00C7165D" w:rsidRDefault="00317FD6">
            <w:pPr>
              <w:jc w:val="right"/>
            </w:pPr>
            <w:r>
              <w:rPr>
                <w:rFonts w:eastAsiaTheme="minorEastAsia"/>
                <w:color w:val="000000" w:themeColor="text1"/>
                <w:szCs w:val="21"/>
              </w:rPr>
              <w:t>-</w:t>
            </w:r>
          </w:p>
        </w:tc>
        <w:tc>
          <w:tcPr>
            <w:tcW w:w="1587" w:type="dxa"/>
            <w:vAlign w:val="center"/>
          </w:tcPr>
          <w:p w14:paraId="16EE314B" w14:textId="77777777" w:rsidR="00C7165D" w:rsidRDefault="00317FD6">
            <w:pPr>
              <w:jc w:val="right"/>
            </w:pPr>
            <w:r>
              <w:rPr>
                <w:rFonts w:eastAsiaTheme="minorEastAsia"/>
                <w:color w:val="000000" w:themeColor="text1"/>
                <w:szCs w:val="21"/>
              </w:rPr>
              <w:t>-</w:t>
            </w:r>
          </w:p>
        </w:tc>
        <w:tc>
          <w:tcPr>
            <w:tcW w:w="1587" w:type="dxa"/>
            <w:vAlign w:val="center"/>
          </w:tcPr>
          <w:p w14:paraId="4AE5CAFC" w14:textId="77777777" w:rsidR="00C7165D" w:rsidRDefault="00317FD6">
            <w:pPr>
              <w:jc w:val="right"/>
            </w:pPr>
            <w:r>
              <w:rPr>
                <w:rFonts w:eastAsiaTheme="minorEastAsia"/>
                <w:color w:val="000000" w:themeColor="text1"/>
                <w:szCs w:val="21"/>
              </w:rPr>
              <w:t>71,427.66</w:t>
            </w:r>
          </w:p>
        </w:tc>
        <w:tc>
          <w:tcPr>
            <w:tcW w:w="1587" w:type="dxa"/>
            <w:vAlign w:val="center"/>
          </w:tcPr>
          <w:p w14:paraId="6CA8FCFC" w14:textId="77777777" w:rsidR="00C7165D" w:rsidRDefault="00317FD6">
            <w:pPr>
              <w:jc w:val="right"/>
            </w:pPr>
            <w:r>
              <w:rPr>
                <w:rFonts w:eastAsiaTheme="minorEastAsia"/>
                <w:color w:val="000000" w:themeColor="text1"/>
                <w:szCs w:val="21"/>
              </w:rPr>
              <w:t>71,427.66</w:t>
            </w:r>
          </w:p>
        </w:tc>
      </w:tr>
      <w:tr w:rsidR="00C7165D" w14:paraId="0CC6B078" w14:textId="77777777">
        <w:tc>
          <w:tcPr>
            <w:tcW w:w="1246" w:type="dxa"/>
            <w:vAlign w:val="center"/>
          </w:tcPr>
          <w:p w14:paraId="1C20EC41" w14:textId="77777777" w:rsidR="00C7165D" w:rsidRDefault="00317FD6">
            <w:pPr>
              <w:jc w:val="center"/>
            </w:pPr>
            <w:r>
              <w:rPr>
                <w:rFonts w:eastAsiaTheme="minorEastAsia"/>
                <w:color w:val="000000" w:themeColor="text1"/>
                <w:szCs w:val="21"/>
              </w:rPr>
              <w:t>应付托管费</w:t>
            </w:r>
          </w:p>
        </w:tc>
        <w:tc>
          <w:tcPr>
            <w:tcW w:w="1586" w:type="dxa"/>
            <w:vAlign w:val="center"/>
          </w:tcPr>
          <w:p w14:paraId="361449CA" w14:textId="77777777" w:rsidR="00C7165D" w:rsidRDefault="00317FD6">
            <w:pPr>
              <w:jc w:val="right"/>
            </w:pPr>
            <w:r>
              <w:rPr>
                <w:rFonts w:eastAsiaTheme="minorEastAsia"/>
                <w:color w:val="000000" w:themeColor="text1"/>
                <w:szCs w:val="21"/>
              </w:rPr>
              <w:t>-</w:t>
            </w:r>
          </w:p>
        </w:tc>
        <w:tc>
          <w:tcPr>
            <w:tcW w:w="1587" w:type="dxa"/>
            <w:vAlign w:val="center"/>
          </w:tcPr>
          <w:p w14:paraId="435F8B7F" w14:textId="77777777" w:rsidR="00C7165D" w:rsidRDefault="00317FD6">
            <w:pPr>
              <w:jc w:val="right"/>
            </w:pPr>
            <w:r>
              <w:rPr>
                <w:rFonts w:eastAsiaTheme="minorEastAsia"/>
                <w:color w:val="000000" w:themeColor="text1"/>
                <w:szCs w:val="21"/>
              </w:rPr>
              <w:t>-</w:t>
            </w:r>
          </w:p>
        </w:tc>
        <w:tc>
          <w:tcPr>
            <w:tcW w:w="1587" w:type="dxa"/>
            <w:vAlign w:val="center"/>
          </w:tcPr>
          <w:p w14:paraId="43775B0E" w14:textId="77777777" w:rsidR="00C7165D" w:rsidRDefault="00317FD6">
            <w:pPr>
              <w:jc w:val="right"/>
            </w:pPr>
            <w:r>
              <w:rPr>
                <w:rFonts w:eastAsiaTheme="minorEastAsia"/>
                <w:color w:val="000000" w:themeColor="text1"/>
                <w:szCs w:val="21"/>
              </w:rPr>
              <w:t>-</w:t>
            </w:r>
          </w:p>
        </w:tc>
        <w:tc>
          <w:tcPr>
            <w:tcW w:w="1587" w:type="dxa"/>
            <w:vAlign w:val="center"/>
          </w:tcPr>
          <w:p w14:paraId="54ED12B5" w14:textId="77777777" w:rsidR="00C7165D" w:rsidRDefault="00317FD6">
            <w:pPr>
              <w:jc w:val="right"/>
            </w:pPr>
            <w:r>
              <w:rPr>
                <w:rFonts w:eastAsiaTheme="minorEastAsia"/>
                <w:color w:val="000000" w:themeColor="text1"/>
                <w:szCs w:val="21"/>
              </w:rPr>
              <w:t>11,904.61</w:t>
            </w:r>
          </w:p>
        </w:tc>
        <w:tc>
          <w:tcPr>
            <w:tcW w:w="1587" w:type="dxa"/>
            <w:vAlign w:val="center"/>
          </w:tcPr>
          <w:p w14:paraId="25F395CD" w14:textId="77777777" w:rsidR="00C7165D" w:rsidRDefault="00317FD6">
            <w:pPr>
              <w:jc w:val="right"/>
            </w:pPr>
            <w:r>
              <w:rPr>
                <w:rFonts w:eastAsiaTheme="minorEastAsia"/>
                <w:color w:val="000000" w:themeColor="text1"/>
                <w:szCs w:val="21"/>
              </w:rPr>
              <w:t>11,904.61</w:t>
            </w:r>
          </w:p>
        </w:tc>
      </w:tr>
      <w:tr w:rsidR="00C7165D" w14:paraId="0B3EE7E5" w14:textId="77777777">
        <w:tc>
          <w:tcPr>
            <w:tcW w:w="1246" w:type="dxa"/>
            <w:vAlign w:val="center"/>
          </w:tcPr>
          <w:p w14:paraId="3D6C9AA6" w14:textId="77777777" w:rsidR="00C7165D" w:rsidRDefault="00317FD6">
            <w:pPr>
              <w:jc w:val="center"/>
            </w:pPr>
            <w:r>
              <w:rPr>
                <w:rFonts w:eastAsiaTheme="minorEastAsia"/>
                <w:color w:val="000000" w:themeColor="text1"/>
                <w:szCs w:val="21"/>
              </w:rPr>
              <w:t>应付销售服务费</w:t>
            </w:r>
          </w:p>
        </w:tc>
        <w:tc>
          <w:tcPr>
            <w:tcW w:w="1586" w:type="dxa"/>
            <w:vAlign w:val="center"/>
          </w:tcPr>
          <w:p w14:paraId="0A75AED8" w14:textId="77777777" w:rsidR="00C7165D" w:rsidRDefault="00317FD6">
            <w:pPr>
              <w:jc w:val="right"/>
            </w:pPr>
            <w:r>
              <w:rPr>
                <w:rFonts w:eastAsiaTheme="minorEastAsia"/>
                <w:color w:val="000000" w:themeColor="text1"/>
                <w:szCs w:val="21"/>
              </w:rPr>
              <w:t>-</w:t>
            </w:r>
          </w:p>
        </w:tc>
        <w:tc>
          <w:tcPr>
            <w:tcW w:w="1587" w:type="dxa"/>
            <w:vAlign w:val="center"/>
          </w:tcPr>
          <w:p w14:paraId="5FC15475" w14:textId="77777777" w:rsidR="00C7165D" w:rsidRDefault="00317FD6">
            <w:pPr>
              <w:jc w:val="right"/>
            </w:pPr>
            <w:r>
              <w:rPr>
                <w:rFonts w:eastAsiaTheme="minorEastAsia"/>
                <w:color w:val="000000" w:themeColor="text1"/>
                <w:szCs w:val="21"/>
              </w:rPr>
              <w:t>-</w:t>
            </w:r>
          </w:p>
        </w:tc>
        <w:tc>
          <w:tcPr>
            <w:tcW w:w="1587" w:type="dxa"/>
            <w:vAlign w:val="center"/>
          </w:tcPr>
          <w:p w14:paraId="16D1EAFE" w14:textId="77777777" w:rsidR="00C7165D" w:rsidRDefault="00317FD6">
            <w:pPr>
              <w:jc w:val="right"/>
            </w:pPr>
            <w:r>
              <w:rPr>
                <w:rFonts w:eastAsiaTheme="minorEastAsia"/>
                <w:color w:val="000000" w:themeColor="text1"/>
                <w:szCs w:val="21"/>
              </w:rPr>
              <w:t>-</w:t>
            </w:r>
          </w:p>
        </w:tc>
        <w:tc>
          <w:tcPr>
            <w:tcW w:w="1587" w:type="dxa"/>
            <w:vAlign w:val="center"/>
          </w:tcPr>
          <w:p w14:paraId="0E30C7A0" w14:textId="77777777" w:rsidR="00C7165D" w:rsidRDefault="00317FD6">
            <w:pPr>
              <w:jc w:val="right"/>
            </w:pPr>
            <w:r>
              <w:rPr>
                <w:rFonts w:eastAsiaTheme="minorEastAsia"/>
                <w:color w:val="000000" w:themeColor="text1"/>
                <w:szCs w:val="21"/>
              </w:rPr>
              <w:t>18.38</w:t>
            </w:r>
          </w:p>
        </w:tc>
        <w:tc>
          <w:tcPr>
            <w:tcW w:w="1587" w:type="dxa"/>
            <w:vAlign w:val="center"/>
          </w:tcPr>
          <w:p w14:paraId="00670531" w14:textId="77777777" w:rsidR="00C7165D" w:rsidRDefault="00317FD6">
            <w:pPr>
              <w:jc w:val="right"/>
            </w:pPr>
            <w:r>
              <w:rPr>
                <w:rFonts w:eastAsiaTheme="minorEastAsia"/>
                <w:color w:val="000000" w:themeColor="text1"/>
                <w:szCs w:val="21"/>
              </w:rPr>
              <w:t>18.38</w:t>
            </w:r>
          </w:p>
        </w:tc>
      </w:tr>
      <w:tr w:rsidR="00C7165D" w14:paraId="151ECB03" w14:textId="77777777">
        <w:tc>
          <w:tcPr>
            <w:tcW w:w="1246" w:type="dxa"/>
            <w:vAlign w:val="center"/>
          </w:tcPr>
          <w:p w14:paraId="0752ED6D" w14:textId="77777777" w:rsidR="00C7165D" w:rsidRDefault="00317FD6">
            <w:pPr>
              <w:jc w:val="center"/>
            </w:pPr>
            <w:r>
              <w:rPr>
                <w:rFonts w:eastAsiaTheme="minorEastAsia"/>
                <w:color w:val="000000" w:themeColor="text1"/>
                <w:szCs w:val="21"/>
              </w:rPr>
              <w:t>其他负债</w:t>
            </w:r>
          </w:p>
        </w:tc>
        <w:tc>
          <w:tcPr>
            <w:tcW w:w="1586" w:type="dxa"/>
            <w:vAlign w:val="center"/>
          </w:tcPr>
          <w:p w14:paraId="136B170D" w14:textId="77777777" w:rsidR="00C7165D" w:rsidRDefault="00317FD6">
            <w:pPr>
              <w:jc w:val="right"/>
            </w:pPr>
            <w:r>
              <w:rPr>
                <w:rFonts w:eastAsiaTheme="minorEastAsia"/>
                <w:color w:val="000000" w:themeColor="text1"/>
                <w:szCs w:val="21"/>
              </w:rPr>
              <w:t>-</w:t>
            </w:r>
          </w:p>
        </w:tc>
        <w:tc>
          <w:tcPr>
            <w:tcW w:w="1587" w:type="dxa"/>
            <w:vAlign w:val="center"/>
          </w:tcPr>
          <w:p w14:paraId="0E601B9B" w14:textId="77777777" w:rsidR="00C7165D" w:rsidRDefault="00317FD6">
            <w:pPr>
              <w:jc w:val="right"/>
            </w:pPr>
            <w:r>
              <w:rPr>
                <w:rFonts w:eastAsiaTheme="minorEastAsia"/>
                <w:color w:val="000000" w:themeColor="text1"/>
                <w:szCs w:val="21"/>
              </w:rPr>
              <w:t>-</w:t>
            </w:r>
          </w:p>
        </w:tc>
        <w:tc>
          <w:tcPr>
            <w:tcW w:w="1587" w:type="dxa"/>
            <w:vAlign w:val="center"/>
          </w:tcPr>
          <w:p w14:paraId="180FB9A4" w14:textId="77777777" w:rsidR="00C7165D" w:rsidRDefault="00317FD6">
            <w:pPr>
              <w:jc w:val="right"/>
            </w:pPr>
            <w:r>
              <w:rPr>
                <w:rFonts w:eastAsiaTheme="minorEastAsia"/>
                <w:color w:val="000000" w:themeColor="text1"/>
                <w:szCs w:val="21"/>
              </w:rPr>
              <w:t>-</w:t>
            </w:r>
          </w:p>
        </w:tc>
        <w:tc>
          <w:tcPr>
            <w:tcW w:w="1587" w:type="dxa"/>
            <w:vAlign w:val="center"/>
          </w:tcPr>
          <w:p w14:paraId="2E518220" w14:textId="77777777" w:rsidR="00C7165D" w:rsidRDefault="00317FD6">
            <w:pPr>
              <w:jc w:val="right"/>
            </w:pPr>
            <w:r>
              <w:rPr>
                <w:rFonts w:eastAsiaTheme="minorEastAsia"/>
                <w:color w:val="000000" w:themeColor="text1"/>
                <w:szCs w:val="21"/>
              </w:rPr>
              <w:t>312,348.90</w:t>
            </w:r>
          </w:p>
        </w:tc>
        <w:tc>
          <w:tcPr>
            <w:tcW w:w="1587" w:type="dxa"/>
            <w:vAlign w:val="center"/>
          </w:tcPr>
          <w:p w14:paraId="07F9CC49" w14:textId="77777777" w:rsidR="00C7165D" w:rsidRDefault="00317FD6">
            <w:pPr>
              <w:jc w:val="right"/>
            </w:pPr>
            <w:r>
              <w:rPr>
                <w:rFonts w:eastAsiaTheme="minorEastAsia"/>
                <w:color w:val="000000" w:themeColor="text1"/>
                <w:szCs w:val="21"/>
              </w:rPr>
              <w:t>312,348.90</w:t>
            </w:r>
          </w:p>
        </w:tc>
      </w:tr>
      <w:tr w:rsidR="00B079CA" w:rsidRPr="00B079CA" w14:paraId="60D9364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95EF84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B685D05"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DC541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36A521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0DD635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8384EE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338C9E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707,485.61</w:t>
            </w:r>
          </w:p>
        </w:tc>
        <w:tc>
          <w:tcPr>
            <w:tcW w:w="1587" w:type="dxa"/>
            <w:tcBorders>
              <w:top w:val="single" w:sz="4" w:space="0" w:color="auto"/>
              <w:left w:val="single" w:sz="4" w:space="0" w:color="auto"/>
              <w:bottom w:val="single" w:sz="4" w:space="0" w:color="auto"/>
              <w:right w:val="single" w:sz="4" w:space="0" w:color="auto"/>
            </w:tcBorders>
            <w:vAlign w:val="bottom"/>
          </w:tcPr>
          <w:p w14:paraId="34A609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707,485.61</w:t>
            </w:r>
          </w:p>
        </w:tc>
      </w:tr>
      <w:tr w:rsidR="00C810D1" w:rsidRPr="00B079CA" w14:paraId="49C3267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80421B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18DBD0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7,675,024.76</w:t>
            </w:r>
          </w:p>
          <w:p w14:paraId="559A5A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83B63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0F130D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FEBAD6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61,648,505.78</w:t>
            </w:r>
          </w:p>
        </w:tc>
        <w:tc>
          <w:tcPr>
            <w:tcW w:w="1587" w:type="dxa"/>
            <w:tcBorders>
              <w:top w:val="single" w:sz="4" w:space="0" w:color="auto"/>
              <w:left w:val="single" w:sz="4" w:space="0" w:color="auto"/>
              <w:bottom w:val="single" w:sz="4" w:space="0" w:color="auto"/>
              <w:right w:val="single" w:sz="4" w:space="0" w:color="auto"/>
            </w:tcBorders>
            <w:vAlign w:val="bottom"/>
          </w:tcPr>
          <w:p w14:paraId="2F68279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69,323,530.54</w:t>
            </w:r>
          </w:p>
        </w:tc>
      </w:tr>
    </w:tbl>
    <w:p w14:paraId="5EA78AEE"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注：表中所示为本基金资产及负债的账面价值，并按照合约规定的利率重新定价日或到期日孰早者予以分类。</w:t>
      </w:r>
    </w:p>
    <w:p w14:paraId="5C89B54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29FC8FC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5924B276"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6FDF4BA8"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6466505C"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4425BBA7"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267CB6AC" w14:textId="77777777" w:rsidTr="00CD7033">
        <w:tc>
          <w:tcPr>
            <w:tcW w:w="1477" w:type="dxa"/>
            <w:vMerge w:val="restart"/>
            <w:vAlign w:val="center"/>
          </w:tcPr>
          <w:p w14:paraId="769CD486"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7992173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4922AB1"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67B5F" w:rsidRPr="00B079CA" w14:paraId="200E8273" w14:textId="77777777" w:rsidTr="00E67B5F">
        <w:tc>
          <w:tcPr>
            <w:tcW w:w="1477" w:type="dxa"/>
            <w:vMerge/>
            <w:vAlign w:val="center"/>
          </w:tcPr>
          <w:p w14:paraId="1978AD64"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45A0A50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3EE8C7C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0343FD6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625CF41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230C0AFE"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E67B5F" w:rsidRPr="00B079CA" w14:paraId="56E740EC" w14:textId="77777777" w:rsidTr="00E67B5F">
        <w:tc>
          <w:tcPr>
            <w:tcW w:w="1477" w:type="dxa"/>
            <w:vAlign w:val="center"/>
          </w:tcPr>
          <w:p w14:paraId="67AF36E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47D99CBF"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025F360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19A7D6C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E67B5F" w14:paraId="718C826E" w14:textId="77777777" w:rsidTr="00E67B5F">
        <w:tc>
          <w:tcPr>
            <w:tcW w:w="1477" w:type="dxa"/>
            <w:vAlign w:val="center"/>
          </w:tcPr>
          <w:p w14:paraId="00B28A29" w14:textId="77777777" w:rsidR="00C7165D" w:rsidRDefault="00317FD6">
            <w:pPr>
              <w:jc w:val="left"/>
            </w:pPr>
            <w:r>
              <w:rPr>
                <w:rFonts w:eastAsiaTheme="minorEastAsia"/>
                <w:color w:val="000000" w:themeColor="text1"/>
                <w:szCs w:val="21"/>
              </w:rPr>
              <w:t>交易性金融资产</w:t>
            </w:r>
          </w:p>
        </w:tc>
        <w:tc>
          <w:tcPr>
            <w:tcW w:w="1943" w:type="dxa"/>
            <w:vAlign w:val="center"/>
          </w:tcPr>
          <w:p w14:paraId="5C6AF400" w14:textId="77777777" w:rsidR="00C7165D" w:rsidRDefault="00317FD6">
            <w:pPr>
              <w:jc w:val="right"/>
            </w:pPr>
            <w:r>
              <w:rPr>
                <w:rFonts w:eastAsiaTheme="minorEastAsia"/>
                <w:color w:val="000000" w:themeColor="text1"/>
                <w:szCs w:val="21"/>
              </w:rPr>
              <w:t>-</w:t>
            </w:r>
          </w:p>
        </w:tc>
        <w:tc>
          <w:tcPr>
            <w:tcW w:w="3420" w:type="dxa"/>
            <w:vAlign w:val="center"/>
          </w:tcPr>
          <w:p w14:paraId="0E1F8B2E" w14:textId="77777777" w:rsidR="00C7165D" w:rsidRDefault="00317FD6">
            <w:pPr>
              <w:jc w:val="right"/>
            </w:pPr>
            <w:r>
              <w:rPr>
                <w:rFonts w:eastAsiaTheme="minorEastAsia"/>
                <w:color w:val="000000" w:themeColor="text1"/>
                <w:szCs w:val="21"/>
              </w:rPr>
              <w:t>3,364,204.38</w:t>
            </w:r>
          </w:p>
        </w:tc>
        <w:tc>
          <w:tcPr>
            <w:tcW w:w="2160" w:type="dxa"/>
            <w:vAlign w:val="center"/>
          </w:tcPr>
          <w:p w14:paraId="6B2B2738" w14:textId="77777777" w:rsidR="00C7165D" w:rsidRDefault="00317FD6">
            <w:pPr>
              <w:jc w:val="right"/>
            </w:pPr>
            <w:r>
              <w:rPr>
                <w:rFonts w:eastAsiaTheme="minorEastAsia"/>
                <w:color w:val="000000" w:themeColor="text1"/>
                <w:szCs w:val="21"/>
              </w:rPr>
              <w:t>3,364,204.38</w:t>
            </w:r>
          </w:p>
        </w:tc>
      </w:tr>
      <w:tr w:rsidR="00E67B5F" w14:paraId="58743D43" w14:textId="77777777" w:rsidTr="00E67B5F">
        <w:tc>
          <w:tcPr>
            <w:tcW w:w="1477" w:type="dxa"/>
            <w:vAlign w:val="center"/>
          </w:tcPr>
          <w:p w14:paraId="3674B62A" w14:textId="77777777" w:rsidR="00C7165D" w:rsidRDefault="00317FD6">
            <w:pPr>
              <w:jc w:val="left"/>
            </w:pPr>
            <w:r>
              <w:rPr>
                <w:rFonts w:eastAsiaTheme="minorEastAsia"/>
                <w:color w:val="000000" w:themeColor="text1"/>
                <w:szCs w:val="21"/>
              </w:rPr>
              <w:t>应收股利</w:t>
            </w:r>
          </w:p>
        </w:tc>
        <w:tc>
          <w:tcPr>
            <w:tcW w:w="1943" w:type="dxa"/>
            <w:vAlign w:val="center"/>
          </w:tcPr>
          <w:p w14:paraId="367D3B01" w14:textId="77777777" w:rsidR="00C7165D" w:rsidRDefault="00317FD6">
            <w:pPr>
              <w:jc w:val="right"/>
            </w:pPr>
            <w:r>
              <w:rPr>
                <w:rFonts w:eastAsiaTheme="minorEastAsia"/>
                <w:color w:val="000000" w:themeColor="text1"/>
                <w:szCs w:val="21"/>
              </w:rPr>
              <w:t>-</w:t>
            </w:r>
          </w:p>
        </w:tc>
        <w:tc>
          <w:tcPr>
            <w:tcW w:w="3420" w:type="dxa"/>
            <w:vAlign w:val="center"/>
          </w:tcPr>
          <w:p w14:paraId="7D4D75B8" w14:textId="77777777" w:rsidR="00C7165D" w:rsidRDefault="00317FD6">
            <w:pPr>
              <w:jc w:val="right"/>
            </w:pPr>
            <w:r>
              <w:rPr>
                <w:rFonts w:eastAsiaTheme="minorEastAsia"/>
                <w:color w:val="000000" w:themeColor="text1"/>
                <w:szCs w:val="21"/>
              </w:rPr>
              <w:t>31,225.82</w:t>
            </w:r>
          </w:p>
        </w:tc>
        <w:tc>
          <w:tcPr>
            <w:tcW w:w="2160" w:type="dxa"/>
            <w:vAlign w:val="center"/>
          </w:tcPr>
          <w:p w14:paraId="1FAA0450" w14:textId="77777777" w:rsidR="00C7165D" w:rsidRDefault="00317FD6">
            <w:pPr>
              <w:jc w:val="right"/>
            </w:pPr>
            <w:r>
              <w:rPr>
                <w:rFonts w:eastAsiaTheme="minorEastAsia"/>
                <w:color w:val="000000" w:themeColor="text1"/>
                <w:szCs w:val="21"/>
              </w:rPr>
              <w:t>31,225.82</w:t>
            </w:r>
          </w:p>
        </w:tc>
      </w:tr>
      <w:tr w:rsidR="00E67B5F" w:rsidRPr="00B079CA" w14:paraId="2D9BC9C8" w14:textId="77777777" w:rsidTr="00E67B5F">
        <w:tc>
          <w:tcPr>
            <w:tcW w:w="1477" w:type="dxa"/>
            <w:vAlign w:val="center"/>
          </w:tcPr>
          <w:p w14:paraId="7E5F292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23B99F2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31B254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3,395,430.20</w:t>
            </w:r>
          </w:p>
        </w:tc>
        <w:tc>
          <w:tcPr>
            <w:tcW w:w="2160" w:type="dxa"/>
            <w:vAlign w:val="center"/>
          </w:tcPr>
          <w:p w14:paraId="6372290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3,395,430.20</w:t>
            </w:r>
          </w:p>
        </w:tc>
      </w:tr>
      <w:tr w:rsidR="00E67B5F" w:rsidRPr="00B079CA" w14:paraId="0E25AE64" w14:textId="77777777" w:rsidTr="00E67B5F">
        <w:tc>
          <w:tcPr>
            <w:tcW w:w="1477" w:type="dxa"/>
            <w:vAlign w:val="center"/>
          </w:tcPr>
          <w:p w14:paraId="4C98BCE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1A9382B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80AAB68"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3C5E7119"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E67B5F" w:rsidRPr="00B079CA" w14:paraId="439B68EB" w14:textId="77777777" w:rsidTr="00E67B5F">
        <w:tc>
          <w:tcPr>
            <w:tcW w:w="1477" w:type="dxa"/>
            <w:vAlign w:val="center"/>
          </w:tcPr>
          <w:p w14:paraId="569FF1C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510BCCD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4CBD401F"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351C912"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E67B5F" w:rsidRPr="00B079CA" w14:paraId="6C5DA653" w14:textId="77777777" w:rsidTr="00E67B5F">
        <w:tc>
          <w:tcPr>
            <w:tcW w:w="1477" w:type="dxa"/>
            <w:vAlign w:val="center"/>
          </w:tcPr>
          <w:p w14:paraId="3C14CDB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0525F21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BC4AD0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3,395,430.20</w:t>
            </w:r>
          </w:p>
        </w:tc>
        <w:tc>
          <w:tcPr>
            <w:tcW w:w="2160" w:type="dxa"/>
            <w:vAlign w:val="center"/>
          </w:tcPr>
          <w:p w14:paraId="632DBAA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3,395,430.20</w:t>
            </w:r>
          </w:p>
        </w:tc>
      </w:tr>
      <w:tr w:rsidR="00B079CA" w:rsidRPr="00B079CA" w14:paraId="3AF40235" w14:textId="77777777" w:rsidTr="00CD7033">
        <w:tc>
          <w:tcPr>
            <w:tcW w:w="1477" w:type="dxa"/>
            <w:vMerge w:val="restart"/>
            <w:vAlign w:val="center"/>
          </w:tcPr>
          <w:p w14:paraId="5FC2B74F"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4BFF46F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B522F79"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67B5F" w:rsidRPr="00B079CA" w14:paraId="50429CCD" w14:textId="77777777" w:rsidTr="00E67B5F">
        <w:tc>
          <w:tcPr>
            <w:tcW w:w="1477" w:type="dxa"/>
            <w:vMerge/>
            <w:vAlign w:val="center"/>
          </w:tcPr>
          <w:p w14:paraId="3E058F82"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765F4969"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4090438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797B2140"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03B78F9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340C205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E67B5F" w:rsidRPr="00B079CA" w14:paraId="03FDBF3C" w14:textId="77777777" w:rsidTr="00E67B5F">
        <w:tc>
          <w:tcPr>
            <w:tcW w:w="1477" w:type="dxa"/>
            <w:vAlign w:val="center"/>
          </w:tcPr>
          <w:p w14:paraId="2686387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06311ED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578463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122A835A"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E67B5F" w14:paraId="7F21F4A7" w14:textId="77777777" w:rsidTr="00E67B5F">
        <w:tc>
          <w:tcPr>
            <w:tcW w:w="1477" w:type="dxa"/>
            <w:vAlign w:val="center"/>
          </w:tcPr>
          <w:p w14:paraId="389E025E" w14:textId="77777777" w:rsidR="00C7165D" w:rsidRDefault="00317FD6">
            <w:pPr>
              <w:jc w:val="left"/>
            </w:pPr>
            <w:r>
              <w:rPr>
                <w:rFonts w:eastAsiaTheme="minorEastAsia"/>
                <w:color w:val="000000" w:themeColor="text1"/>
                <w:szCs w:val="21"/>
              </w:rPr>
              <w:t>交易性金融资产</w:t>
            </w:r>
          </w:p>
        </w:tc>
        <w:tc>
          <w:tcPr>
            <w:tcW w:w="1943" w:type="dxa"/>
            <w:vAlign w:val="center"/>
          </w:tcPr>
          <w:p w14:paraId="20CD9203" w14:textId="77777777" w:rsidR="00C7165D" w:rsidRDefault="00317FD6">
            <w:pPr>
              <w:jc w:val="right"/>
            </w:pPr>
            <w:r>
              <w:rPr>
                <w:rFonts w:eastAsiaTheme="minorEastAsia"/>
                <w:color w:val="000000" w:themeColor="text1"/>
                <w:szCs w:val="21"/>
              </w:rPr>
              <w:t>-</w:t>
            </w:r>
          </w:p>
        </w:tc>
        <w:tc>
          <w:tcPr>
            <w:tcW w:w="3420" w:type="dxa"/>
            <w:vAlign w:val="center"/>
          </w:tcPr>
          <w:p w14:paraId="096749F8" w14:textId="77777777" w:rsidR="00C7165D" w:rsidRDefault="00317FD6">
            <w:pPr>
              <w:jc w:val="right"/>
            </w:pPr>
            <w:r>
              <w:rPr>
                <w:rFonts w:eastAsiaTheme="minorEastAsia"/>
                <w:color w:val="000000" w:themeColor="text1"/>
                <w:szCs w:val="21"/>
              </w:rPr>
              <w:t>4,062,159.07</w:t>
            </w:r>
          </w:p>
        </w:tc>
        <w:tc>
          <w:tcPr>
            <w:tcW w:w="2160" w:type="dxa"/>
            <w:vAlign w:val="center"/>
          </w:tcPr>
          <w:p w14:paraId="5A8D7081" w14:textId="77777777" w:rsidR="00C7165D" w:rsidRDefault="00317FD6">
            <w:pPr>
              <w:jc w:val="right"/>
            </w:pPr>
            <w:r>
              <w:rPr>
                <w:rFonts w:eastAsiaTheme="minorEastAsia"/>
                <w:color w:val="000000" w:themeColor="text1"/>
                <w:szCs w:val="21"/>
              </w:rPr>
              <w:t>4,062,159.07</w:t>
            </w:r>
          </w:p>
        </w:tc>
      </w:tr>
      <w:tr w:rsidR="00E67B5F" w:rsidRPr="00B079CA" w14:paraId="61F2356F" w14:textId="77777777" w:rsidTr="00E67B5F">
        <w:tc>
          <w:tcPr>
            <w:tcW w:w="1477" w:type="dxa"/>
            <w:vAlign w:val="center"/>
          </w:tcPr>
          <w:p w14:paraId="54B3AB2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0BBA7E3F"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C89E067"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4,062,159.07</w:t>
            </w:r>
          </w:p>
        </w:tc>
        <w:tc>
          <w:tcPr>
            <w:tcW w:w="2160" w:type="dxa"/>
            <w:vAlign w:val="center"/>
          </w:tcPr>
          <w:p w14:paraId="207274A9"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4,062,159.07</w:t>
            </w:r>
          </w:p>
        </w:tc>
      </w:tr>
      <w:tr w:rsidR="00E67B5F" w:rsidRPr="00B079CA" w14:paraId="04EE4344" w14:textId="77777777" w:rsidTr="00E67B5F">
        <w:tc>
          <w:tcPr>
            <w:tcW w:w="1477" w:type="dxa"/>
            <w:vAlign w:val="center"/>
          </w:tcPr>
          <w:p w14:paraId="23F8CC7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1AC82B8D"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0C3B768D"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03FA6C8"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E67B5F" w:rsidRPr="00B079CA" w14:paraId="5C58932A" w14:textId="77777777" w:rsidTr="00E67B5F">
        <w:tc>
          <w:tcPr>
            <w:tcW w:w="1477" w:type="dxa"/>
            <w:vAlign w:val="center"/>
          </w:tcPr>
          <w:p w14:paraId="43973DCD"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1C2AC0D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F35742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0B64A9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E67B5F" w:rsidRPr="00B079CA" w14:paraId="0CA07EC8" w14:textId="77777777" w:rsidTr="00E67B5F">
        <w:tc>
          <w:tcPr>
            <w:tcW w:w="1477" w:type="dxa"/>
            <w:vAlign w:val="center"/>
          </w:tcPr>
          <w:p w14:paraId="4D12AC51"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6069752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48BFDE7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4,062,159.07</w:t>
            </w:r>
          </w:p>
        </w:tc>
        <w:tc>
          <w:tcPr>
            <w:tcW w:w="2160" w:type="dxa"/>
            <w:vAlign w:val="center"/>
          </w:tcPr>
          <w:p w14:paraId="03C73748"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4,062,159.07</w:t>
            </w:r>
          </w:p>
        </w:tc>
      </w:tr>
    </w:tbl>
    <w:p w14:paraId="042C65E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C7165D" w14:paraId="34A4F537" w14:textId="77777777">
        <w:tc>
          <w:tcPr>
            <w:tcW w:w="993" w:type="dxa"/>
            <w:vAlign w:val="center"/>
          </w:tcPr>
          <w:p w14:paraId="364EC91B" w14:textId="77777777" w:rsidR="00C7165D" w:rsidRDefault="00317FD6">
            <w:pPr>
              <w:jc w:val="left"/>
            </w:pPr>
            <w:r>
              <w:rPr>
                <w:rFonts w:eastAsiaTheme="minorEastAsia"/>
                <w:color w:val="000000" w:themeColor="text1"/>
                <w:szCs w:val="21"/>
              </w:rPr>
              <w:t>假设</w:t>
            </w:r>
          </w:p>
        </w:tc>
        <w:tc>
          <w:tcPr>
            <w:tcW w:w="8007" w:type="dxa"/>
            <w:gridSpan w:val="3"/>
            <w:vAlign w:val="center"/>
          </w:tcPr>
          <w:p w14:paraId="0785D765" w14:textId="77777777" w:rsidR="00C7165D" w:rsidRDefault="00317FD6">
            <w:pPr>
              <w:jc w:val="center"/>
            </w:pPr>
            <w:r>
              <w:rPr>
                <w:rFonts w:eastAsiaTheme="minorEastAsia"/>
                <w:color w:val="000000" w:themeColor="text1"/>
                <w:szCs w:val="21"/>
              </w:rPr>
              <w:t>除汇率以外的其他市场变量保持不变</w:t>
            </w:r>
          </w:p>
        </w:tc>
      </w:tr>
      <w:tr w:rsidR="00B079CA" w:rsidRPr="00B079CA" w14:paraId="3625E191" w14:textId="77777777" w:rsidTr="00DA4651">
        <w:tc>
          <w:tcPr>
            <w:tcW w:w="993" w:type="dxa"/>
            <w:vMerge w:val="restart"/>
            <w:vAlign w:val="center"/>
          </w:tcPr>
          <w:p w14:paraId="3760094F"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7A51FCBA"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36597464"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0D2EDE2" w14:textId="77777777" w:rsidR="00C31193" w:rsidRPr="00B079CA" w:rsidRDefault="00C31193" w:rsidP="00DA4651">
            <w:pPr>
              <w:jc w:val="center"/>
              <w:rPr>
                <w:rFonts w:eastAsiaTheme="minorEastAsia"/>
                <w:color w:val="000000" w:themeColor="text1"/>
                <w:szCs w:val="21"/>
              </w:rPr>
            </w:pPr>
          </w:p>
          <w:p w14:paraId="56FCAA80"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A8EA61B" w14:textId="77777777" w:rsidTr="00DA4651">
        <w:tc>
          <w:tcPr>
            <w:tcW w:w="993" w:type="dxa"/>
            <w:vMerge/>
            <w:vAlign w:val="center"/>
          </w:tcPr>
          <w:p w14:paraId="664B552F"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730FE049"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431C4628"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EBC4D44"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08ECF04A"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4CAFE69"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7165D" w14:paraId="6A8913C5" w14:textId="77777777">
        <w:tc>
          <w:tcPr>
            <w:tcW w:w="993" w:type="dxa"/>
            <w:vMerge/>
          </w:tcPr>
          <w:p w14:paraId="4D876134" w14:textId="77777777" w:rsidR="00C7165D" w:rsidRDefault="00C7165D"/>
        </w:tc>
        <w:tc>
          <w:tcPr>
            <w:tcW w:w="3260" w:type="dxa"/>
            <w:vAlign w:val="center"/>
          </w:tcPr>
          <w:p w14:paraId="5DA8EA6B" w14:textId="77777777" w:rsidR="00C7165D" w:rsidRDefault="00317FD6">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3436059B" w14:textId="77777777" w:rsidR="00C7165D" w:rsidRDefault="00317FD6">
            <w:pPr>
              <w:jc w:val="right"/>
            </w:pPr>
            <w:r>
              <w:rPr>
                <w:rFonts w:eastAsiaTheme="minorEastAsia"/>
                <w:color w:val="000000" w:themeColor="text1"/>
                <w:szCs w:val="21"/>
              </w:rPr>
              <w:t>增加约</w:t>
            </w:r>
            <w:r>
              <w:rPr>
                <w:rFonts w:eastAsiaTheme="minorEastAsia"/>
                <w:color w:val="000000" w:themeColor="text1"/>
                <w:szCs w:val="21"/>
              </w:rPr>
              <w:t>17</w:t>
            </w:r>
          </w:p>
        </w:tc>
        <w:tc>
          <w:tcPr>
            <w:tcW w:w="2374" w:type="dxa"/>
            <w:vAlign w:val="center"/>
          </w:tcPr>
          <w:p w14:paraId="1781D305" w14:textId="77777777" w:rsidR="00C7165D" w:rsidRDefault="00317FD6">
            <w:pPr>
              <w:jc w:val="right"/>
            </w:pPr>
            <w:r>
              <w:rPr>
                <w:rFonts w:eastAsiaTheme="minorEastAsia"/>
                <w:color w:val="000000" w:themeColor="text1"/>
                <w:szCs w:val="21"/>
              </w:rPr>
              <w:t>增加约</w:t>
            </w:r>
            <w:r>
              <w:rPr>
                <w:rFonts w:eastAsiaTheme="minorEastAsia"/>
                <w:color w:val="000000" w:themeColor="text1"/>
                <w:szCs w:val="21"/>
              </w:rPr>
              <w:t>20</w:t>
            </w:r>
          </w:p>
        </w:tc>
      </w:tr>
      <w:tr w:rsidR="00C7165D" w14:paraId="7CD1A393" w14:textId="77777777">
        <w:tc>
          <w:tcPr>
            <w:tcW w:w="993" w:type="dxa"/>
            <w:vMerge/>
          </w:tcPr>
          <w:p w14:paraId="27C86C2C" w14:textId="77777777" w:rsidR="00C7165D" w:rsidRDefault="00C7165D"/>
        </w:tc>
        <w:tc>
          <w:tcPr>
            <w:tcW w:w="3260" w:type="dxa"/>
            <w:vAlign w:val="center"/>
          </w:tcPr>
          <w:p w14:paraId="4EEA9446" w14:textId="77777777" w:rsidR="00C7165D" w:rsidRDefault="00317FD6">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1847156D" w14:textId="77777777" w:rsidR="00C7165D" w:rsidRDefault="00317FD6">
            <w:pPr>
              <w:jc w:val="right"/>
            </w:pPr>
            <w:r>
              <w:rPr>
                <w:rFonts w:eastAsiaTheme="minorEastAsia"/>
                <w:color w:val="000000" w:themeColor="text1"/>
                <w:szCs w:val="21"/>
              </w:rPr>
              <w:t>减少约</w:t>
            </w:r>
            <w:r>
              <w:rPr>
                <w:rFonts w:eastAsiaTheme="minorEastAsia"/>
                <w:color w:val="000000" w:themeColor="text1"/>
                <w:szCs w:val="21"/>
              </w:rPr>
              <w:t>17</w:t>
            </w:r>
          </w:p>
        </w:tc>
        <w:tc>
          <w:tcPr>
            <w:tcW w:w="2374" w:type="dxa"/>
            <w:vAlign w:val="center"/>
          </w:tcPr>
          <w:p w14:paraId="7A0DC1D3" w14:textId="77777777" w:rsidR="00C7165D" w:rsidRDefault="00317FD6">
            <w:pPr>
              <w:jc w:val="right"/>
            </w:pPr>
            <w:r>
              <w:rPr>
                <w:rFonts w:eastAsiaTheme="minorEastAsia"/>
                <w:color w:val="000000" w:themeColor="text1"/>
                <w:szCs w:val="21"/>
              </w:rPr>
              <w:t>减少约</w:t>
            </w:r>
            <w:r>
              <w:rPr>
                <w:rFonts w:eastAsiaTheme="minorEastAsia"/>
                <w:color w:val="000000" w:themeColor="text1"/>
                <w:szCs w:val="21"/>
              </w:rPr>
              <w:t>20</w:t>
            </w:r>
          </w:p>
        </w:tc>
      </w:tr>
    </w:tbl>
    <w:p w14:paraId="117D3C3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C7B9632"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7C3DC6F0"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905F007"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w:t>
      </w:r>
      <w:r>
        <w:rPr>
          <w:rFonts w:eastAsiaTheme="minorEastAsia"/>
          <w:color w:val="000000" w:themeColor="text1"/>
          <w:kern w:val="0"/>
          <w:szCs w:val="21"/>
        </w:rPr>
        <w:lastRenderedPageBreak/>
        <w:t>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23D62CB6"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A7E18B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，其中港股通标的股票的投资比例占基金资产的</w:t>
      </w:r>
      <w:r w:rsidRPr="00B079CA">
        <w:rPr>
          <w:rFonts w:eastAsiaTheme="minorEastAsia"/>
          <w:color w:val="000000" w:themeColor="text1"/>
          <w:kern w:val="0"/>
          <w:szCs w:val="21"/>
        </w:rPr>
        <w:t>0%-30%</w:t>
      </w:r>
      <w:r w:rsidRPr="00B079CA">
        <w:rPr>
          <w:rFonts w:eastAsiaTheme="minorEastAsia"/>
          <w:color w:val="000000" w:themeColor="text1"/>
          <w:kern w:val="0"/>
          <w:szCs w:val="21"/>
        </w:rPr>
        <w:t>，并且不超过股票资产的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；投资于本基金所定义的创新商业模式主题相关的证券不低于非现金基金资产的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0287BD3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2C7397F1"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0D65BE7C" w14:textId="77777777" w:rsidTr="003C0ECA">
        <w:tc>
          <w:tcPr>
            <w:tcW w:w="3119" w:type="dxa"/>
            <w:vMerge w:val="restart"/>
            <w:vAlign w:val="center"/>
          </w:tcPr>
          <w:p w14:paraId="6998B6A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22A49ED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06EFE2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5D1888F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14B361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8E81D72" w14:textId="77777777" w:rsidTr="00664731">
        <w:tc>
          <w:tcPr>
            <w:tcW w:w="3119" w:type="dxa"/>
            <w:vMerge/>
            <w:vAlign w:val="center"/>
          </w:tcPr>
          <w:p w14:paraId="13495724"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7FA0CD7A"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56F7B383"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7AE7B88"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7BC61387"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22FF0FE" w14:textId="77777777" w:rsidTr="00664731">
        <w:tc>
          <w:tcPr>
            <w:tcW w:w="3119" w:type="dxa"/>
            <w:vAlign w:val="center"/>
          </w:tcPr>
          <w:p w14:paraId="7BBEA4E8"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5BC95A4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57,432,643.79</w:t>
            </w:r>
          </w:p>
        </w:tc>
        <w:tc>
          <w:tcPr>
            <w:tcW w:w="1523" w:type="dxa"/>
            <w:vAlign w:val="center"/>
          </w:tcPr>
          <w:p w14:paraId="56995BB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90.05</w:t>
            </w:r>
          </w:p>
        </w:tc>
        <w:tc>
          <w:tcPr>
            <w:tcW w:w="1454" w:type="dxa"/>
            <w:vAlign w:val="center"/>
          </w:tcPr>
          <w:p w14:paraId="545F5F7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62,339,026.67</w:t>
            </w:r>
          </w:p>
        </w:tc>
        <w:tc>
          <w:tcPr>
            <w:tcW w:w="1487" w:type="dxa"/>
            <w:vAlign w:val="center"/>
          </w:tcPr>
          <w:p w14:paraId="69DEC4C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89.92</w:t>
            </w:r>
          </w:p>
        </w:tc>
      </w:tr>
      <w:tr w:rsidR="00B079CA" w:rsidRPr="00B079CA" w14:paraId="1F826E52" w14:textId="77777777" w:rsidTr="00664731">
        <w:tc>
          <w:tcPr>
            <w:tcW w:w="3119" w:type="dxa"/>
            <w:vAlign w:val="center"/>
          </w:tcPr>
          <w:p w14:paraId="243D0CED"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5525B2F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24FA9E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535427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7443A6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7408B4" w14:textId="77777777" w:rsidTr="00664731">
        <w:tc>
          <w:tcPr>
            <w:tcW w:w="3119" w:type="dxa"/>
            <w:vAlign w:val="center"/>
          </w:tcPr>
          <w:p w14:paraId="69CF09E4"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46BB625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1DB7AC3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2A57B92A"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026756A7"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5C365E" w14:textId="77777777" w:rsidTr="00664731">
        <w:tc>
          <w:tcPr>
            <w:tcW w:w="3119" w:type="dxa"/>
            <w:vAlign w:val="center"/>
          </w:tcPr>
          <w:p w14:paraId="6B7EB888"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777A33C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620B18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F4690D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12F159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F3E3E4" w14:textId="77777777" w:rsidTr="00664731">
        <w:tc>
          <w:tcPr>
            <w:tcW w:w="3119" w:type="dxa"/>
            <w:vAlign w:val="center"/>
          </w:tcPr>
          <w:p w14:paraId="7A9E9F4B"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3251F6B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D725E5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799E84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66FC56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244D0B" w14:textId="77777777" w:rsidTr="00664731">
        <w:tc>
          <w:tcPr>
            <w:tcW w:w="3119" w:type="dxa"/>
            <w:vAlign w:val="center"/>
          </w:tcPr>
          <w:p w14:paraId="6F7A90DF"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4C149C3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57,432,643.79</w:t>
            </w:r>
          </w:p>
        </w:tc>
        <w:tc>
          <w:tcPr>
            <w:tcW w:w="1523" w:type="dxa"/>
          </w:tcPr>
          <w:p w14:paraId="4DB8F44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90.05</w:t>
            </w:r>
          </w:p>
        </w:tc>
        <w:tc>
          <w:tcPr>
            <w:tcW w:w="1454" w:type="dxa"/>
          </w:tcPr>
          <w:p w14:paraId="4B7FC73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62,339,026.67</w:t>
            </w:r>
          </w:p>
        </w:tc>
        <w:tc>
          <w:tcPr>
            <w:tcW w:w="1487" w:type="dxa"/>
          </w:tcPr>
          <w:p w14:paraId="000991A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89.92</w:t>
            </w:r>
          </w:p>
        </w:tc>
      </w:tr>
    </w:tbl>
    <w:p w14:paraId="2DAC4F0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C7165D" w14:paraId="6A9E213D" w14:textId="77777777">
        <w:tc>
          <w:tcPr>
            <w:tcW w:w="993" w:type="dxa"/>
            <w:vAlign w:val="center"/>
          </w:tcPr>
          <w:p w14:paraId="4660913C" w14:textId="77777777" w:rsidR="00C7165D" w:rsidRDefault="00317FD6">
            <w:pPr>
              <w:jc w:val="left"/>
            </w:pPr>
            <w:r>
              <w:rPr>
                <w:rFonts w:eastAsiaTheme="minorEastAsia"/>
                <w:color w:val="000000" w:themeColor="text1"/>
                <w:szCs w:val="21"/>
              </w:rPr>
              <w:t>假设</w:t>
            </w:r>
          </w:p>
        </w:tc>
        <w:tc>
          <w:tcPr>
            <w:tcW w:w="8079" w:type="dxa"/>
            <w:gridSpan w:val="3"/>
            <w:vAlign w:val="center"/>
          </w:tcPr>
          <w:p w14:paraId="01B07C53" w14:textId="77777777" w:rsidR="00C7165D" w:rsidRDefault="00317FD6">
            <w:pPr>
              <w:jc w:val="center"/>
            </w:pPr>
            <w:r>
              <w:rPr>
                <w:rFonts w:eastAsiaTheme="minorEastAsia"/>
                <w:color w:val="000000" w:themeColor="text1"/>
                <w:szCs w:val="21"/>
              </w:rPr>
              <w:t>除业绩比较基准以外的其他市场变量保持不变</w:t>
            </w:r>
          </w:p>
        </w:tc>
      </w:tr>
      <w:tr w:rsidR="00B079CA" w:rsidRPr="00B079CA" w14:paraId="25084945" w14:textId="77777777" w:rsidTr="0082393A">
        <w:tc>
          <w:tcPr>
            <w:tcW w:w="993" w:type="dxa"/>
            <w:vMerge w:val="restart"/>
            <w:vAlign w:val="center"/>
          </w:tcPr>
          <w:p w14:paraId="4F6E1DFE"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4E817B47"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863431C"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73126DB9"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3029AE8E" w14:textId="77777777" w:rsidTr="0082393A">
        <w:tc>
          <w:tcPr>
            <w:tcW w:w="993" w:type="dxa"/>
            <w:vMerge/>
            <w:vAlign w:val="center"/>
          </w:tcPr>
          <w:p w14:paraId="49EFA7AB"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0A002F87"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442C10CE"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98D829B"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74D850FE"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29A8149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7165D" w14:paraId="7D1FFB99" w14:textId="77777777">
        <w:tc>
          <w:tcPr>
            <w:tcW w:w="993" w:type="dxa"/>
            <w:vMerge/>
          </w:tcPr>
          <w:p w14:paraId="4A1A5A0C" w14:textId="77777777" w:rsidR="00C7165D" w:rsidRDefault="00C7165D"/>
        </w:tc>
        <w:tc>
          <w:tcPr>
            <w:tcW w:w="2448" w:type="dxa"/>
            <w:vAlign w:val="center"/>
          </w:tcPr>
          <w:p w14:paraId="6FFD5DBE" w14:textId="77777777" w:rsidR="00C7165D" w:rsidRDefault="00317FD6">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60224A1" w14:textId="77777777" w:rsidR="00C7165D" w:rsidRDefault="00317FD6">
            <w:pPr>
              <w:jc w:val="right"/>
            </w:pPr>
            <w:r>
              <w:rPr>
                <w:rFonts w:eastAsiaTheme="minorEastAsia"/>
                <w:color w:val="000000" w:themeColor="text1"/>
                <w:szCs w:val="21"/>
              </w:rPr>
              <w:t>增加约</w:t>
            </w:r>
            <w:r>
              <w:rPr>
                <w:rFonts w:eastAsiaTheme="minorEastAsia"/>
                <w:color w:val="000000" w:themeColor="text1"/>
                <w:szCs w:val="21"/>
              </w:rPr>
              <w:t>657</w:t>
            </w:r>
          </w:p>
        </w:tc>
        <w:tc>
          <w:tcPr>
            <w:tcW w:w="2751" w:type="dxa"/>
            <w:vAlign w:val="center"/>
          </w:tcPr>
          <w:p w14:paraId="7B440FD3" w14:textId="77777777" w:rsidR="00C7165D" w:rsidRDefault="00317FD6">
            <w:pPr>
              <w:jc w:val="right"/>
            </w:pPr>
            <w:r>
              <w:rPr>
                <w:rFonts w:eastAsiaTheme="minorEastAsia"/>
                <w:color w:val="000000" w:themeColor="text1"/>
                <w:szCs w:val="21"/>
              </w:rPr>
              <w:t>增加约</w:t>
            </w:r>
            <w:r>
              <w:rPr>
                <w:rFonts w:eastAsiaTheme="minorEastAsia"/>
                <w:color w:val="000000" w:themeColor="text1"/>
                <w:szCs w:val="21"/>
              </w:rPr>
              <w:t>648</w:t>
            </w:r>
          </w:p>
        </w:tc>
      </w:tr>
      <w:tr w:rsidR="00C7165D" w14:paraId="10F37039" w14:textId="77777777">
        <w:tc>
          <w:tcPr>
            <w:tcW w:w="993" w:type="dxa"/>
            <w:vMerge/>
          </w:tcPr>
          <w:p w14:paraId="4F0416CA" w14:textId="77777777" w:rsidR="00C7165D" w:rsidRDefault="00C7165D"/>
        </w:tc>
        <w:tc>
          <w:tcPr>
            <w:tcW w:w="2448" w:type="dxa"/>
            <w:vAlign w:val="center"/>
          </w:tcPr>
          <w:p w14:paraId="6AEB271C" w14:textId="77777777" w:rsidR="00C7165D" w:rsidRDefault="00317FD6">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5A48544E" w14:textId="77777777" w:rsidR="00C7165D" w:rsidRDefault="00317FD6">
            <w:pPr>
              <w:jc w:val="right"/>
            </w:pPr>
            <w:r>
              <w:rPr>
                <w:rFonts w:eastAsiaTheme="minorEastAsia"/>
                <w:color w:val="000000" w:themeColor="text1"/>
                <w:szCs w:val="21"/>
              </w:rPr>
              <w:t>减少约</w:t>
            </w:r>
            <w:r>
              <w:rPr>
                <w:rFonts w:eastAsiaTheme="minorEastAsia"/>
                <w:color w:val="000000" w:themeColor="text1"/>
                <w:szCs w:val="21"/>
              </w:rPr>
              <w:t>657</w:t>
            </w:r>
          </w:p>
        </w:tc>
        <w:tc>
          <w:tcPr>
            <w:tcW w:w="2751" w:type="dxa"/>
            <w:vAlign w:val="center"/>
          </w:tcPr>
          <w:p w14:paraId="23D72D59" w14:textId="77777777" w:rsidR="00C7165D" w:rsidRDefault="00317FD6">
            <w:pPr>
              <w:jc w:val="right"/>
            </w:pPr>
            <w:r>
              <w:rPr>
                <w:rFonts w:eastAsiaTheme="minorEastAsia"/>
                <w:color w:val="000000" w:themeColor="text1"/>
                <w:szCs w:val="21"/>
              </w:rPr>
              <w:t>减少约</w:t>
            </w:r>
            <w:r>
              <w:rPr>
                <w:rFonts w:eastAsiaTheme="minorEastAsia"/>
                <w:color w:val="000000" w:themeColor="text1"/>
                <w:szCs w:val="21"/>
              </w:rPr>
              <w:t>648</w:t>
            </w:r>
          </w:p>
        </w:tc>
      </w:tr>
    </w:tbl>
    <w:p w14:paraId="6624F9B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338CFED5"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318F5F0"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2F9FD9BF" w14:textId="77777777" w:rsidR="00C7165D" w:rsidRDefault="00C7165D">
      <w:pPr>
        <w:spacing w:line="360" w:lineRule="auto"/>
        <w:ind w:firstLineChars="200" w:firstLine="420"/>
        <w:rPr>
          <w:rFonts w:eastAsiaTheme="minorEastAsia"/>
          <w:color w:val="000000" w:themeColor="text1"/>
          <w:kern w:val="0"/>
          <w:szCs w:val="21"/>
        </w:rPr>
      </w:pPr>
    </w:p>
    <w:p w14:paraId="22713AE5"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CED3A1B"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63DB129F"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66663E7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7B7854B7"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5256F4BA"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05D6EE7A" w14:textId="77777777" w:rsidTr="00FB0036">
        <w:tc>
          <w:tcPr>
            <w:tcW w:w="3020" w:type="dxa"/>
            <w:vAlign w:val="center"/>
          </w:tcPr>
          <w:p w14:paraId="6CF77456"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C36EF3E"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1284FBDC"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12BEF4C7"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42C11F34"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0D6F7294" w14:textId="77777777" w:rsidTr="00FB0036">
        <w:tc>
          <w:tcPr>
            <w:tcW w:w="3020" w:type="dxa"/>
            <w:vAlign w:val="center"/>
          </w:tcPr>
          <w:p w14:paraId="218776F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64EBC7D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57,432,643.79</w:t>
            </w:r>
          </w:p>
        </w:tc>
        <w:tc>
          <w:tcPr>
            <w:tcW w:w="3151" w:type="dxa"/>
          </w:tcPr>
          <w:p w14:paraId="445F0C8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62,339,026.67</w:t>
            </w:r>
          </w:p>
        </w:tc>
      </w:tr>
      <w:tr w:rsidR="00B61C1F" w:rsidRPr="00B079CA" w14:paraId="336412D6" w14:textId="77777777" w:rsidTr="00FB0036">
        <w:tc>
          <w:tcPr>
            <w:tcW w:w="3020" w:type="dxa"/>
            <w:vAlign w:val="center"/>
          </w:tcPr>
          <w:p w14:paraId="078B56B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78A276A"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A16AFD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DF3D4BA" w14:textId="77777777" w:rsidTr="00FB0036">
        <w:tc>
          <w:tcPr>
            <w:tcW w:w="3020" w:type="dxa"/>
            <w:vAlign w:val="center"/>
          </w:tcPr>
          <w:p w14:paraId="213365C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BD4221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42C98E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3E0926CD" w14:textId="77777777" w:rsidTr="00FB0036">
        <w:tc>
          <w:tcPr>
            <w:tcW w:w="3020" w:type="dxa"/>
            <w:vAlign w:val="center"/>
          </w:tcPr>
          <w:p w14:paraId="6E34BD7B"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785616A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57,432,643.79</w:t>
            </w:r>
          </w:p>
        </w:tc>
        <w:tc>
          <w:tcPr>
            <w:tcW w:w="3151" w:type="dxa"/>
          </w:tcPr>
          <w:p w14:paraId="19B13349"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62,339,026.67</w:t>
            </w:r>
          </w:p>
        </w:tc>
      </w:tr>
    </w:tbl>
    <w:p w14:paraId="0022518E"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3F9F6836"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616DBF3A" w14:textId="77777777" w:rsidR="00C7165D" w:rsidRDefault="00C7165D">
      <w:pPr>
        <w:spacing w:line="360" w:lineRule="auto"/>
        <w:ind w:firstLineChars="200" w:firstLine="420"/>
        <w:rPr>
          <w:rFonts w:eastAsiaTheme="minorEastAsia"/>
          <w:color w:val="000000" w:themeColor="text1"/>
          <w:kern w:val="0"/>
          <w:szCs w:val="21"/>
        </w:rPr>
      </w:pPr>
    </w:p>
    <w:p w14:paraId="4A4DF39B"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B874B7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0067CD8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943B89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60C38F8"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3DF23CFD"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111A86E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41B659A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36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0B9B5B87"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365"/>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6213126C"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17F74009" w14:textId="77777777" w:rsidTr="0032367F">
        <w:tc>
          <w:tcPr>
            <w:tcW w:w="1080" w:type="dxa"/>
            <w:vAlign w:val="center"/>
          </w:tcPr>
          <w:p w14:paraId="10B6A4E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49E132C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5F667FC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A40833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6A15D78" w14:textId="77777777" w:rsidTr="0032367F">
        <w:tc>
          <w:tcPr>
            <w:tcW w:w="1080" w:type="dxa"/>
            <w:vAlign w:val="center"/>
          </w:tcPr>
          <w:p w14:paraId="0360456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1F5359B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5BA6488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57,432,643.79</w:t>
            </w:r>
          </w:p>
        </w:tc>
        <w:tc>
          <w:tcPr>
            <w:tcW w:w="2621" w:type="dxa"/>
            <w:vAlign w:val="center"/>
          </w:tcPr>
          <w:p w14:paraId="153A3F7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89.55</w:t>
            </w:r>
          </w:p>
        </w:tc>
      </w:tr>
      <w:tr w:rsidR="00B079CA" w:rsidRPr="00B079CA" w14:paraId="2A05EF59" w14:textId="77777777" w:rsidTr="0032367F">
        <w:tc>
          <w:tcPr>
            <w:tcW w:w="1080" w:type="dxa"/>
            <w:vAlign w:val="center"/>
          </w:tcPr>
          <w:p w14:paraId="278BA900"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3DF27C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1305379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57,432,643.79</w:t>
            </w:r>
          </w:p>
        </w:tc>
        <w:tc>
          <w:tcPr>
            <w:tcW w:w="2621" w:type="dxa"/>
            <w:vAlign w:val="center"/>
          </w:tcPr>
          <w:p w14:paraId="4A33385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89.55</w:t>
            </w:r>
          </w:p>
        </w:tc>
      </w:tr>
      <w:tr w:rsidR="00B079CA" w:rsidRPr="00B079CA" w14:paraId="7C7137E8" w14:textId="77777777" w:rsidTr="0032367F">
        <w:tc>
          <w:tcPr>
            <w:tcW w:w="1080" w:type="dxa"/>
            <w:vAlign w:val="center"/>
          </w:tcPr>
          <w:p w14:paraId="40BBFF9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074886D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046AABA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0B48A1B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09144AC0" w14:textId="77777777" w:rsidTr="0032367F">
        <w:tc>
          <w:tcPr>
            <w:tcW w:w="1080" w:type="dxa"/>
            <w:vAlign w:val="center"/>
          </w:tcPr>
          <w:p w14:paraId="1E7AA93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62BB104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3D6C577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063A09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481BB0" w14:textId="77777777" w:rsidTr="0032367F">
        <w:tc>
          <w:tcPr>
            <w:tcW w:w="1080" w:type="dxa"/>
            <w:vAlign w:val="center"/>
          </w:tcPr>
          <w:p w14:paraId="6A845A5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28A21A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383A93E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A481B3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7B6601" w14:textId="77777777" w:rsidTr="0032367F">
        <w:tc>
          <w:tcPr>
            <w:tcW w:w="1080" w:type="dxa"/>
            <w:vAlign w:val="center"/>
          </w:tcPr>
          <w:p w14:paraId="185B169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97D743E"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5CE157D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BF4EED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19034C" w14:textId="77777777" w:rsidTr="0032367F">
        <w:tc>
          <w:tcPr>
            <w:tcW w:w="1080" w:type="dxa"/>
            <w:vAlign w:val="center"/>
          </w:tcPr>
          <w:p w14:paraId="2F04FB2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6D24936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F38077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3838F3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410377" w14:textId="77777777" w:rsidTr="0032367F">
        <w:tc>
          <w:tcPr>
            <w:tcW w:w="1080" w:type="dxa"/>
            <w:vAlign w:val="center"/>
          </w:tcPr>
          <w:p w14:paraId="0FA052C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1495544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3FCFA89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C82D56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1FB042" w14:textId="77777777" w:rsidTr="0032367F">
        <w:tc>
          <w:tcPr>
            <w:tcW w:w="1080" w:type="dxa"/>
            <w:vAlign w:val="center"/>
          </w:tcPr>
          <w:p w14:paraId="732ED78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670F341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4D4DBB9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A23091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38ED0D" w14:textId="77777777" w:rsidTr="0032367F">
        <w:tc>
          <w:tcPr>
            <w:tcW w:w="1080" w:type="dxa"/>
            <w:vAlign w:val="center"/>
          </w:tcPr>
          <w:p w14:paraId="73B9C11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830BB5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4090A0F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77B4CA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6F3ED5" w14:textId="77777777" w:rsidTr="0032367F">
        <w:tc>
          <w:tcPr>
            <w:tcW w:w="1080" w:type="dxa"/>
            <w:vAlign w:val="center"/>
          </w:tcPr>
          <w:p w14:paraId="42EAD6A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63990B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2971CAB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6,615,511.20</w:t>
            </w:r>
          </w:p>
        </w:tc>
        <w:tc>
          <w:tcPr>
            <w:tcW w:w="2621" w:type="dxa"/>
            <w:vAlign w:val="center"/>
          </w:tcPr>
          <w:p w14:paraId="0D79DF1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10.31</w:t>
            </w:r>
          </w:p>
        </w:tc>
      </w:tr>
      <w:tr w:rsidR="00B079CA" w:rsidRPr="00B079CA" w14:paraId="0C71F963" w14:textId="77777777" w:rsidTr="0032367F">
        <w:tc>
          <w:tcPr>
            <w:tcW w:w="1080" w:type="dxa"/>
            <w:vAlign w:val="center"/>
          </w:tcPr>
          <w:p w14:paraId="21CA38F0"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65F7149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2DD068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87,646.47</w:t>
            </w:r>
          </w:p>
        </w:tc>
        <w:tc>
          <w:tcPr>
            <w:tcW w:w="2621" w:type="dxa"/>
            <w:vAlign w:val="center"/>
          </w:tcPr>
          <w:p w14:paraId="0450023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0.14</w:t>
            </w:r>
          </w:p>
        </w:tc>
      </w:tr>
      <w:tr w:rsidR="00B079CA" w:rsidRPr="00B079CA" w14:paraId="3A776B05" w14:textId="77777777" w:rsidTr="0032367F">
        <w:tc>
          <w:tcPr>
            <w:tcW w:w="1080" w:type="dxa"/>
            <w:vAlign w:val="center"/>
          </w:tcPr>
          <w:p w14:paraId="0B78F2AE"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3A02BB0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15CDCFC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64,135,801.46</w:t>
            </w:r>
          </w:p>
        </w:tc>
        <w:tc>
          <w:tcPr>
            <w:tcW w:w="2621" w:type="dxa"/>
            <w:vAlign w:val="center"/>
          </w:tcPr>
          <w:p w14:paraId="13A84BFA"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1251774F"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3,364,204.38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5.27%</w:t>
      </w:r>
      <w:r w:rsidRPr="00B079CA">
        <w:rPr>
          <w:rFonts w:eastAsiaTheme="minorEastAsia"/>
          <w:color w:val="000000" w:themeColor="text1"/>
          <w:kern w:val="0"/>
          <w:szCs w:val="21"/>
        </w:rPr>
        <w:t>。</w:t>
      </w:r>
    </w:p>
    <w:p w14:paraId="5A5AD90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366"/>
      <w:r w:rsidRPr="00B079CA">
        <w:rPr>
          <w:rFonts w:ascii="Times New Roman" w:eastAsiaTheme="minorEastAsia" w:hAnsi="Times New Roman"/>
          <w:color w:val="000000" w:themeColor="text1"/>
          <w:kern w:val="0"/>
          <w:sz w:val="21"/>
          <w:szCs w:val="21"/>
        </w:rPr>
        <w:lastRenderedPageBreak/>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6A44DEBF"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62072C76" w14:textId="77777777" w:rsidTr="00DB5F3B">
        <w:tc>
          <w:tcPr>
            <w:tcW w:w="1080" w:type="dxa"/>
            <w:vAlign w:val="center"/>
          </w:tcPr>
          <w:p w14:paraId="6F22333B"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0E144337"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3A63544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0FA5ADB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129DF3EF" w14:textId="77777777" w:rsidTr="00DB5F3B">
        <w:tc>
          <w:tcPr>
            <w:tcW w:w="1080" w:type="dxa"/>
            <w:vAlign w:val="center"/>
          </w:tcPr>
          <w:p w14:paraId="48418DE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15EE7586"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781F408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829,318.00</w:t>
            </w:r>
          </w:p>
        </w:tc>
        <w:tc>
          <w:tcPr>
            <w:tcW w:w="2160" w:type="dxa"/>
            <w:vAlign w:val="center"/>
          </w:tcPr>
          <w:p w14:paraId="61FBC41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1.30</w:t>
            </w:r>
          </w:p>
        </w:tc>
      </w:tr>
      <w:tr w:rsidR="00B079CA" w:rsidRPr="00B079CA" w14:paraId="68701A6F" w14:textId="77777777" w:rsidTr="0082393A">
        <w:tc>
          <w:tcPr>
            <w:tcW w:w="1080" w:type="dxa"/>
            <w:vAlign w:val="center"/>
          </w:tcPr>
          <w:p w14:paraId="50A3C1E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3553CAD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6A9850FF"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971,161.67</w:t>
            </w:r>
          </w:p>
        </w:tc>
        <w:tc>
          <w:tcPr>
            <w:tcW w:w="2160" w:type="dxa"/>
            <w:vAlign w:val="center"/>
          </w:tcPr>
          <w:p w14:paraId="706832C1"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1.52</w:t>
            </w:r>
          </w:p>
        </w:tc>
      </w:tr>
      <w:tr w:rsidR="00B079CA" w:rsidRPr="00B079CA" w14:paraId="34CC3F97" w14:textId="77777777" w:rsidTr="00DB5F3B">
        <w:tc>
          <w:tcPr>
            <w:tcW w:w="1080" w:type="dxa"/>
            <w:vAlign w:val="center"/>
          </w:tcPr>
          <w:p w14:paraId="2FB30C2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02E55F34"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3482021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48,512,380.96</w:t>
            </w:r>
          </w:p>
        </w:tc>
        <w:tc>
          <w:tcPr>
            <w:tcW w:w="2160" w:type="dxa"/>
            <w:vAlign w:val="center"/>
          </w:tcPr>
          <w:p w14:paraId="7A98038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76.07</w:t>
            </w:r>
          </w:p>
        </w:tc>
      </w:tr>
      <w:tr w:rsidR="00B079CA" w:rsidRPr="00B079CA" w14:paraId="5289D83C" w14:textId="77777777" w:rsidTr="00DB5F3B">
        <w:tc>
          <w:tcPr>
            <w:tcW w:w="1080" w:type="dxa"/>
            <w:vAlign w:val="center"/>
          </w:tcPr>
          <w:p w14:paraId="1AB04CE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7883644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63ABE01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3C1F2B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C59A40" w14:textId="77777777" w:rsidTr="00DB5F3B">
        <w:tc>
          <w:tcPr>
            <w:tcW w:w="1080" w:type="dxa"/>
            <w:vAlign w:val="center"/>
          </w:tcPr>
          <w:p w14:paraId="0D3949A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69CAFC3B"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2B3B539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1E03119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D8CB9A3" w14:textId="77777777" w:rsidTr="00DB5F3B">
        <w:tc>
          <w:tcPr>
            <w:tcW w:w="1080" w:type="dxa"/>
            <w:vAlign w:val="center"/>
          </w:tcPr>
          <w:p w14:paraId="15BB7A6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545332F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16D6B8A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283,872.00</w:t>
            </w:r>
          </w:p>
        </w:tc>
        <w:tc>
          <w:tcPr>
            <w:tcW w:w="2160" w:type="dxa"/>
            <w:vAlign w:val="center"/>
          </w:tcPr>
          <w:p w14:paraId="467765E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0.45</w:t>
            </w:r>
          </w:p>
        </w:tc>
      </w:tr>
      <w:tr w:rsidR="00B079CA" w:rsidRPr="00B079CA" w14:paraId="03C1A24D" w14:textId="77777777" w:rsidTr="00DB5F3B">
        <w:tc>
          <w:tcPr>
            <w:tcW w:w="1080" w:type="dxa"/>
            <w:vAlign w:val="center"/>
          </w:tcPr>
          <w:p w14:paraId="4ABA8BF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71975B6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569ADA8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DBF6CE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7AF28F" w14:textId="77777777" w:rsidTr="00DB5F3B">
        <w:tc>
          <w:tcPr>
            <w:tcW w:w="1080" w:type="dxa"/>
            <w:vAlign w:val="center"/>
          </w:tcPr>
          <w:p w14:paraId="367C294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544889A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7DD64F2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302,757.00</w:t>
            </w:r>
          </w:p>
        </w:tc>
        <w:tc>
          <w:tcPr>
            <w:tcW w:w="2160" w:type="dxa"/>
            <w:vAlign w:val="center"/>
          </w:tcPr>
          <w:p w14:paraId="21A7191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0.47</w:t>
            </w:r>
          </w:p>
        </w:tc>
      </w:tr>
      <w:tr w:rsidR="00B079CA" w:rsidRPr="00B079CA" w14:paraId="10F7AECB" w14:textId="77777777" w:rsidTr="00DB5F3B">
        <w:tc>
          <w:tcPr>
            <w:tcW w:w="1080" w:type="dxa"/>
            <w:vAlign w:val="center"/>
          </w:tcPr>
          <w:p w14:paraId="61B811F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6D953B04"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1105FAF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2,030,814.46</w:t>
            </w:r>
          </w:p>
        </w:tc>
        <w:tc>
          <w:tcPr>
            <w:tcW w:w="2160" w:type="dxa"/>
            <w:vAlign w:val="center"/>
          </w:tcPr>
          <w:p w14:paraId="2D78DE5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3.18</w:t>
            </w:r>
          </w:p>
        </w:tc>
      </w:tr>
      <w:tr w:rsidR="00B079CA" w:rsidRPr="00B079CA" w14:paraId="2FE61E43" w14:textId="77777777" w:rsidTr="00DB5F3B">
        <w:tc>
          <w:tcPr>
            <w:tcW w:w="1080" w:type="dxa"/>
            <w:vAlign w:val="center"/>
          </w:tcPr>
          <w:p w14:paraId="08F951C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5FC3035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576384A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FE5046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2B0BA3" w14:textId="77777777" w:rsidTr="00DB5F3B">
        <w:tc>
          <w:tcPr>
            <w:tcW w:w="1080" w:type="dxa"/>
            <w:vAlign w:val="center"/>
          </w:tcPr>
          <w:p w14:paraId="2A23B11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364D23B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485FAF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9E12A9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8CED9D2" w14:textId="77777777" w:rsidTr="00DB5F3B">
        <w:tc>
          <w:tcPr>
            <w:tcW w:w="1080" w:type="dxa"/>
            <w:vAlign w:val="center"/>
          </w:tcPr>
          <w:p w14:paraId="046A5BF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F55B31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15C38BD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9D76F2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FF07A97" w14:textId="77777777" w:rsidTr="00DB5F3B">
        <w:tc>
          <w:tcPr>
            <w:tcW w:w="1080" w:type="dxa"/>
            <w:vAlign w:val="center"/>
          </w:tcPr>
          <w:p w14:paraId="228713C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330F500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6D7DEAF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302,697.00</w:t>
            </w:r>
          </w:p>
        </w:tc>
        <w:tc>
          <w:tcPr>
            <w:tcW w:w="2160" w:type="dxa"/>
            <w:vAlign w:val="center"/>
          </w:tcPr>
          <w:p w14:paraId="12ACF2E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0.47</w:t>
            </w:r>
          </w:p>
        </w:tc>
      </w:tr>
      <w:tr w:rsidR="002074D5" w:rsidRPr="00B079CA" w14:paraId="16CB7AF3" w14:textId="77777777" w:rsidTr="00DB5F3B">
        <w:tc>
          <w:tcPr>
            <w:tcW w:w="1080" w:type="dxa"/>
            <w:vAlign w:val="center"/>
          </w:tcPr>
          <w:p w14:paraId="179BBC7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4C98D66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1E65EC5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816,241.84</w:t>
            </w:r>
          </w:p>
        </w:tc>
        <w:tc>
          <w:tcPr>
            <w:tcW w:w="2160" w:type="dxa"/>
            <w:vAlign w:val="center"/>
          </w:tcPr>
          <w:p w14:paraId="47294F1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1.28</w:t>
            </w:r>
          </w:p>
        </w:tc>
      </w:tr>
      <w:tr w:rsidR="002074D5" w:rsidRPr="00B079CA" w14:paraId="4493844C" w14:textId="77777777" w:rsidTr="00DB5F3B">
        <w:tc>
          <w:tcPr>
            <w:tcW w:w="1080" w:type="dxa"/>
            <w:vAlign w:val="center"/>
          </w:tcPr>
          <w:p w14:paraId="1738771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6C3DC41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189951B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CDFE65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34B84A8" w14:textId="77777777" w:rsidTr="00DB5F3B">
        <w:tc>
          <w:tcPr>
            <w:tcW w:w="1080" w:type="dxa"/>
            <w:vAlign w:val="center"/>
          </w:tcPr>
          <w:p w14:paraId="6A472D6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47A5A16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382EF11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BE31FE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FB27787" w14:textId="77777777" w:rsidTr="00DB5F3B">
        <w:tc>
          <w:tcPr>
            <w:tcW w:w="1080" w:type="dxa"/>
            <w:vAlign w:val="center"/>
          </w:tcPr>
          <w:p w14:paraId="132D139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4355A40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4781A8E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438BCD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F33D074" w14:textId="77777777" w:rsidTr="00DB5F3B">
        <w:tc>
          <w:tcPr>
            <w:tcW w:w="1080" w:type="dxa"/>
            <w:vAlign w:val="center"/>
          </w:tcPr>
          <w:p w14:paraId="1CA0389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49A76AF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36C07B5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19,196.48</w:t>
            </w:r>
          </w:p>
        </w:tc>
        <w:tc>
          <w:tcPr>
            <w:tcW w:w="2160" w:type="dxa"/>
            <w:vAlign w:val="center"/>
          </w:tcPr>
          <w:p w14:paraId="1147EBF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0.03</w:t>
            </w:r>
          </w:p>
        </w:tc>
      </w:tr>
      <w:tr w:rsidR="002074D5" w:rsidRPr="00B079CA" w14:paraId="72041E2C" w14:textId="77777777" w:rsidTr="00DB5F3B">
        <w:tc>
          <w:tcPr>
            <w:tcW w:w="1080" w:type="dxa"/>
            <w:vAlign w:val="center"/>
          </w:tcPr>
          <w:p w14:paraId="51D0995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4A97054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1EB265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CFA866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368A557" w14:textId="77777777" w:rsidTr="00DB5F3B">
        <w:tc>
          <w:tcPr>
            <w:tcW w:w="1080" w:type="dxa"/>
            <w:vAlign w:val="center"/>
          </w:tcPr>
          <w:p w14:paraId="230673A0"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498E7B7E"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A247DB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54,068,439.41</w:t>
            </w:r>
          </w:p>
        </w:tc>
        <w:tc>
          <w:tcPr>
            <w:tcW w:w="2160" w:type="dxa"/>
            <w:vAlign w:val="center"/>
          </w:tcPr>
          <w:p w14:paraId="64F7D9B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84.78</w:t>
            </w:r>
          </w:p>
        </w:tc>
      </w:tr>
    </w:tbl>
    <w:p w14:paraId="309BBC3E"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1C56E196" w14:textId="77777777" w:rsidTr="0032367F">
        <w:trPr>
          <w:jc w:val="center"/>
        </w:trPr>
        <w:tc>
          <w:tcPr>
            <w:tcW w:w="2397" w:type="dxa"/>
            <w:vAlign w:val="center"/>
          </w:tcPr>
          <w:p w14:paraId="619174DB"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243CE9B3"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4FDE4055"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C7165D" w14:paraId="67B79F7E" w14:textId="77777777">
        <w:trPr>
          <w:jc w:val="center"/>
        </w:trPr>
        <w:tc>
          <w:tcPr>
            <w:tcW w:w="2397" w:type="dxa"/>
            <w:vAlign w:val="center"/>
          </w:tcPr>
          <w:p w14:paraId="4C18EFC3" w14:textId="77777777" w:rsidR="00C7165D" w:rsidRDefault="00317FD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73B2F57C" w14:textId="77777777" w:rsidR="00C7165D" w:rsidRDefault="00317FD6">
            <w:pPr>
              <w:jc w:val="center"/>
            </w:pPr>
            <w:r>
              <w:rPr>
                <w:rFonts w:eastAsiaTheme="minorEastAsia"/>
                <w:color w:val="000000" w:themeColor="text1"/>
                <w:szCs w:val="21"/>
              </w:rPr>
              <w:t>-</w:t>
            </w:r>
          </w:p>
        </w:tc>
        <w:tc>
          <w:tcPr>
            <w:tcW w:w="3118" w:type="dxa"/>
            <w:vAlign w:val="center"/>
          </w:tcPr>
          <w:p w14:paraId="33809A99" w14:textId="77777777" w:rsidR="00C7165D" w:rsidRDefault="00317FD6">
            <w:pPr>
              <w:jc w:val="center"/>
            </w:pPr>
            <w:r>
              <w:rPr>
                <w:rFonts w:eastAsiaTheme="minorEastAsia"/>
                <w:color w:val="000000" w:themeColor="text1"/>
                <w:szCs w:val="21"/>
              </w:rPr>
              <w:t>-</w:t>
            </w:r>
          </w:p>
        </w:tc>
      </w:tr>
      <w:tr w:rsidR="00C7165D" w14:paraId="470A0E32" w14:textId="77777777">
        <w:trPr>
          <w:jc w:val="center"/>
        </w:trPr>
        <w:tc>
          <w:tcPr>
            <w:tcW w:w="2397" w:type="dxa"/>
            <w:vAlign w:val="center"/>
          </w:tcPr>
          <w:p w14:paraId="0A6EA2A8" w14:textId="77777777" w:rsidR="00C7165D" w:rsidRDefault="00317FD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5162C080" w14:textId="77777777" w:rsidR="00C7165D" w:rsidRDefault="00317FD6">
            <w:pPr>
              <w:jc w:val="center"/>
            </w:pPr>
            <w:r>
              <w:rPr>
                <w:rFonts w:eastAsiaTheme="minorEastAsia"/>
                <w:color w:val="000000" w:themeColor="text1"/>
                <w:szCs w:val="21"/>
              </w:rPr>
              <w:t>293,720.69</w:t>
            </w:r>
          </w:p>
        </w:tc>
        <w:tc>
          <w:tcPr>
            <w:tcW w:w="3118" w:type="dxa"/>
            <w:vAlign w:val="center"/>
          </w:tcPr>
          <w:p w14:paraId="547FD48D" w14:textId="77777777" w:rsidR="00C7165D" w:rsidRDefault="00317FD6">
            <w:pPr>
              <w:jc w:val="center"/>
            </w:pPr>
            <w:r>
              <w:rPr>
                <w:rFonts w:eastAsiaTheme="minorEastAsia"/>
                <w:color w:val="000000" w:themeColor="text1"/>
                <w:szCs w:val="21"/>
              </w:rPr>
              <w:t>0.46</w:t>
            </w:r>
          </w:p>
        </w:tc>
      </w:tr>
      <w:tr w:rsidR="00C7165D" w14:paraId="4A06EB4C" w14:textId="77777777">
        <w:trPr>
          <w:jc w:val="center"/>
        </w:trPr>
        <w:tc>
          <w:tcPr>
            <w:tcW w:w="2397" w:type="dxa"/>
            <w:vAlign w:val="center"/>
          </w:tcPr>
          <w:p w14:paraId="67CF805C" w14:textId="77777777" w:rsidR="00C7165D" w:rsidRDefault="00317FD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1E7C2E5A" w14:textId="77777777" w:rsidR="00C7165D" w:rsidRDefault="00317FD6">
            <w:pPr>
              <w:jc w:val="center"/>
            </w:pPr>
            <w:r>
              <w:rPr>
                <w:rFonts w:eastAsiaTheme="minorEastAsia"/>
                <w:color w:val="000000" w:themeColor="text1"/>
                <w:szCs w:val="21"/>
              </w:rPr>
              <w:t>-</w:t>
            </w:r>
          </w:p>
        </w:tc>
        <w:tc>
          <w:tcPr>
            <w:tcW w:w="3118" w:type="dxa"/>
            <w:vAlign w:val="center"/>
          </w:tcPr>
          <w:p w14:paraId="1D0AFFE0" w14:textId="77777777" w:rsidR="00C7165D" w:rsidRDefault="00317FD6">
            <w:pPr>
              <w:jc w:val="center"/>
            </w:pPr>
            <w:r>
              <w:rPr>
                <w:rFonts w:eastAsiaTheme="minorEastAsia"/>
                <w:color w:val="000000" w:themeColor="text1"/>
                <w:szCs w:val="21"/>
              </w:rPr>
              <w:t>-</w:t>
            </w:r>
          </w:p>
        </w:tc>
      </w:tr>
      <w:tr w:rsidR="00C7165D" w14:paraId="606700A6" w14:textId="77777777">
        <w:trPr>
          <w:jc w:val="center"/>
        </w:trPr>
        <w:tc>
          <w:tcPr>
            <w:tcW w:w="2397" w:type="dxa"/>
            <w:vAlign w:val="center"/>
          </w:tcPr>
          <w:p w14:paraId="067DA1EC" w14:textId="77777777" w:rsidR="00C7165D" w:rsidRDefault="00317FD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1CB99003" w14:textId="77777777" w:rsidR="00C7165D" w:rsidRDefault="00317FD6">
            <w:pPr>
              <w:jc w:val="center"/>
            </w:pPr>
            <w:r>
              <w:rPr>
                <w:rFonts w:eastAsiaTheme="minorEastAsia"/>
                <w:color w:val="000000" w:themeColor="text1"/>
                <w:szCs w:val="21"/>
              </w:rPr>
              <w:t>1,471,970.30</w:t>
            </w:r>
          </w:p>
        </w:tc>
        <w:tc>
          <w:tcPr>
            <w:tcW w:w="3118" w:type="dxa"/>
            <w:vAlign w:val="center"/>
          </w:tcPr>
          <w:p w14:paraId="15D67C30" w14:textId="77777777" w:rsidR="00C7165D" w:rsidRDefault="00317FD6">
            <w:pPr>
              <w:jc w:val="center"/>
            </w:pPr>
            <w:r>
              <w:rPr>
                <w:rFonts w:eastAsiaTheme="minorEastAsia"/>
                <w:color w:val="000000" w:themeColor="text1"/>
                <w:szCs w:val="21"/>
              </w:rPr>
              <w:t>2.31</w:t>
            </w:r>
          </w:p>
        </w:tc>
      </w:tr>
      <w:tr w:rsidR="00C7165D" w14:paraId="317DCF3A" w14:textId="77777777">
        <w:trPr>
          <w:jc w:val="center"/>
        </w:trPr>
        <w:tc>
          <w:tcPr>
            <w:tcW w:w="2397" w:type="dxa"/>
            <w:vAlign w:val="center"/>
          </w:tcPr>
          <w:p w14:paraId="6A90B785" w14:textId="77777777" w:rsidR="00C7165D" w:rsidRDefault="00317FD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CDD53A4" w14:textId="77777777" w:rsidR="00C7165D" w:rsidRDefault="00317FD6">
            <w:pPr>
              <w:jc w:val="center"/>
            </w:pPr>
            <w:r>
              <w:rPr>
                <w:rFonts w:eastAsiaTheme="minorEastAsia"/>
                <w:color w:val="000000" w:themeColor="text1"/>
                <w:szCs w:val="21"/>
              </w:rPr>
              <w:t>-</w:t>
            </w:r>
          </w:p>
        </w:tc>
        <w:tc>
          <w:tcPr>
            <w:tcW w:w="3118" w:type="dxa"/>
            <w:vAlign w:val="center"/>
          </w:tcPr>
          <w:p w14:paraId="61DE8AC0" w14:textId="77777777" w:rsidR="00C7165D" w:rsidRDefault="00317FD6">
            <w:pPr>
              <w:jc w:val="center"/>
            </w:pPr>
            <w:r>
              <w:rPr>
                <w:rFonts w:eastAsiaTheme="minorEastAsia"/>
                <w:color w:val="000000" w:themeColor="text1"/>
                <w:szCs w:val="21"/>
              </w:rPr>
              <w:t>-</w:t>
            </w:r>
          </w:p>
        </w:tc>
      </w:tr>
      <w:tr w:rsidR="00C7165D" w14:paraId="7D9C3921" w14:textId="77777777">
        <w:trPr>
          <w:jc w:val="center"/>
        </w:trPr>
        <w:tc>
          <w:tcPr>
            <w:tcW w:w="2397" w:type="dxa"/>
            <w:vAlign w:val="center"/>
          </w:tcPr>
          <w:p w14:paraId="4283B7FD" w14:textId="77777777" w:rsidR="00C7165D" w:rsidRDefault="00317FD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52364F88" w14:textId="77777777" w:rsidR="00C7165D" w:rsidRDefault="00317FD6">
            <w:pPr>
              <w:jc w:val="center"/>
            </w:pPr>
            <w:r>
              <w:rPr>
                <w:rFonts w:eastAsiaTheme="minorEastAsia"/>
                <w:color w:val="000000" w:themeColor="text1"/>
                <w:szCs w:val="21"/>
              </w:rPr>
              <w:t>2,132.02</w:t>
            </w:r>
          </w:p>
        </w:tc>
        <w:tc>
          <w:tcPr>
            <w:tcW w:w="3118" w:type="dxa"/>
            <w:vAlign w:val="center"/>
          </w:tcPr>
          <w:p w14:paraId="08960075" w14:textId="77777777" w:rsidR="00C7165D" w:rsidRDefault="00317FD6">
            <w:pPr>
              <w:jc w:val="center"/>
            </w:pPr>
            <w:r>
              <w:rPr>
                <w:rFonts w:eastAsiaTheme="minorEastAsia"/>
                <w:color w:val="000000" w:themeColor="text1"/>
                <w:szCs w:val="21"/>
              </w:rPr>
              <w:t>0.00</w:t>
            </w:r>
          </w:p>
        </w:tc>
      </w:tr>
      <w:tr w:rsidR="00C7165D" w14:paraId="12062B78" w14:textId="77777777">
        <w:trPr>
          <w:jc w:val="center"/>
        </w:trPr>
        <w:tc>
          <w:tcPr>
            <w:tcW w:w="2397" w:type="dxa"/>
            <w:vAlign w:val="center"/>
          </w:tcPr>
          <w:p w14:paraId="6D48A2C4" w14:textId="77777777" w:rsidR="00C7165D" w:rsidRDefault="00317FD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16993C1B" w14:textId="77777777" w:rsidR="00C7165D" w:rsidRDefault="00317FD6">
            <w:pPr>
              <w:jc w:val="center"/>
            </w:pPr>
            <w:r>
              <w:rPr>
                <w:rFonts w:eastAsiaTheme="minorEastAsia"/>
                <w:color w:val="000000" w:themeColor="text1"/>
                <w:szCs w:val="21"/>
              </w:rPr>
              <w:t>-</w:t>
            </w:r>
          </w:p>
        </w:tc>
        <w:tc>
          <w:tcPr>
            <w:tcW w:w="3118" w:type="dxa"/>
            <w:vAlign w:val="center"/>
          </w:tcPr>
          <w:p w14:paraId="0FA397E0" w14:textId="77777777" w:rsidR="00C7165D" w:rsidRDefault="00317FD6">
            <w:pPr>
              <w:jc w:val="center"/>
            </w:pPr>
            <w:r>
              <w:rPr>
                <w:rFonts w:eastAsiaTheme="minorEastAsia"/>
                <w:color w:val="000000" w:themeColor="text1"/>
                <w:szCs w:val="21"/>
              </w:rPr>
              <w:t>-</w:t>
            </w:r>
          </w:p>
        </w:tc>
      </w:tr>
      <w:tr w:rsidR="00C7165D" w14:paraId="29C76BDF" w14:textId="77777777">
        <w:trPr>
          <w:jc w:val="center"/>
        </w:trPr>
        <w:tc>
          <w:tcPr>
            <w:tcW w:w="2397" w:type="dxa"/>
            <w:vAlign w:val="center"/>
          </w:tcPr>
          <w:p w14:paraId="11BE4BD3" w14:textId="77777777" w:rsidR="00C7165D" w:rsidRDefault="00317FD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4C6F9E17" w14:textId="77777777" w:rsidR="00C7165D" w:rsidRDefault="00317FD6">
            <w:pPr>
              <w:jc w:val="center"/>
            </w:pPr>
            <w:r>
              <w:rPr>
                <w:rFonts w:eastAsiaTheme="minorEastAsia"/>
                <w:color w:val="000000" w:themeColor="text1"/>
                <w:szCs w:val="21"/>
              </w:rPr>
              <w:t>-</w:t>
            </w:r>
          </w:p>
        </w:tc>
        <w:tc>
          <w:tcPr>
            <w:tcW w:w="3118" w:type="dxa"/>
            <w:vAlign w:val="center"/>
          </w:tcPr>
          <w:p w14:paraId="7110BA49" w14:textId="77777777" w:rsidR="00C7165D" w:rsidRDefault="00317FD6">
            <w:pPr>
              <w:jc w:val="center"/>
            </w:pPr>
            <w:r>
              <w:rPr>
                <w:rFonts w:eastAsiaTheme="minorEastAsia"/>
                <w:color w:val="000000" w:themeColor="text1"/>
                <w:szCs w:val="21"/>
              </w:rPr>
              <w:t>-</w:t>
            </w:r>
          </w:p>
        </w:tc>
      </w:tr>
      <w:tr w:rsidR="00C7165D" w14:paraId="2E667F99" w14:textId="77777777">
        <w:trPr>
          <w:jc w:val="center"/>
        </w:trPr>
        <w:tc>
          <w:tcPr>
            <w:tcW w:w="2397" w:type="dxa"/>
            <w:vAlign w:val="center"/>
          </w:tcPr>
          <w:p w14:paraId="62820C79" w14:textId="77777777" w:rsidR="00C7165D" w:rsidRDefault="00317FD6">
            <w:pPr>
              <w:jc w:val="center"/>
            </w:pPr>
            <w:r>
              <w:rPr>
                <w:rFonts w:eastAsiaTheme="minorEastAsia"/>
                <w:color w:val="000000" w:themeColor="text1"/>
                <w:szCs w:val="21"/>
              </w:rPr>
              <w:lastRenderedPageBreak/>
              <w:t>I</w:t>
            </w:r>
            <w:r>
              <w:rPr>
                <w:rFonts w:eastAsiaTheme="minorEastAsia"/>
                <w:color w:val="000000" w:themeColor="text1"/>
                <w:szCs w:val="21"/>
              </w:rPr>
              <w:t>电信服务</w:t>
            </w:r>
          </w:p>
        </w:tc>
        <w:tc>
          <w:tcPr>
            <w:tcW w:w="3119" w:type="dxa"/>
            <w:vAlign w:val="center"/>
          </w:tcPr>
          <w:p w14:paraId="32255C38" w14:textId="77777777" w:rsidR="00C7165D" w:rsidRDefault="00317FD6">
            <w:pPr>
              <w:jc w:val="center"/>
            </w:pPr>
            <w:r>
              <w:rPr>
                <w:rFonts w:eastAsiaTheme="minorEastAsia"/>
                <w:color w:val="000000" w:themeColor="text1"/>
                <w:szCs w:val="21"/>
              </w:rPr>
              <w:t>1,596,381.37</w:t>
            </w:r>
          </w:p>
        </w:tc>
        <w:tc>
          <w:tcPr>
            <w:tcW w:w="3118" w:type="dxa"/>
            <w:vAlign w:val="center"/>
          </w:tcPr>
          <w:p w14:paraId="5E4F9726" w14:textId="77777777" w:rsidR="00C7165D" w:rsidRDefault="00317FD6">
            <w:pPr>
              <w:jc w:val="center"/>
            </w:pPr>
            <w:r>
              <w:rPr>
                <w:rFonts w:eastAsiaTheme="minorEastAsia"/>
                <w:color w:val="000000" w:themeColor="text1"/>
                <w:szCs w:val="21"/>
              </w:rPr>
              <w:t>2.50</w:t>
            </w:r>
          </w:p>
        </w:tc>
      </w:tr>
      <w:tr w:rsidR="00C7165D" w14:paraId="7392A447" w14:textId="77777777">
        <w:trPr>
          <w:jc w:val="center"/>
        </w:trPr>
        <w:tc>
          <w:tcPr>
            <w:tcW w:w="2397" w:type="dxa"/>
            <w:vAlign w:val="center"/>
          </w:tcPr>
          <w:p w14:paraId="2D39CE8D" w14:textId="77777777" w:rsidR="00C7165D" w:rsidRDefault="00317FD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1DB5B305" w14:textId="77777777" w:rsidR="00C7165D" w:rsidRDefault="00317FD6">
            <w:pPr>
              <w:jc w:val="center"/>
            </w:pPr>
            <w:r>
              <w:rPr>
                <w:rFonts w:eastAsiaTheme="minorEastAsia"/>
                <w:color w:val="000000" w:themeColor="text1"/>
                <w:szCs w:val="21"/>
              </w:rPr>
              <w:t>-</w:t>
            </w:r>
          </w:p>
        </w:tc>
        <w:tc>
          <w:tcPr>
            <w:tcW w:w="3118" w:type="dxa"/>
            <w:vAlign w:val="center"/>
          </w:tcPr>
          <w:p w14:paraId="5EA17858" w14:textId="77777777" w:rsidR="00C7165D" w:rsidRDefault="00317FD6">
            <w:pPr>
              <w:jc w:val="center"/>
            </w:pPr>
            <w:r>
              <w:rPr>
                <w:rFonts w:eastAsiaTheme="minorEastAsia"/>
                <w:color w:val="000000" w:themeColor="text1"/>
                <w:szCs w:val="21"/>
              </w:rPr>
              <w:t>-</w:t>
            </w:r>
          </w:p>
        </w:tc>
      </w:tr>
      <w:tr w:rsidR="00C7165D" w14:paraId="4C86DEC3" w14:textId="77777777">
        <w:trPr>
          <w:jc w:val="center"/>
        </w:trPr>
        <w:tc>
          <w:tcPr>
            <w:tcW w:w="2397" w:type="dxa"/>
            <w:vAlign w:val="center"/>
          </w:tcPr>
          <w:p w14:paraId="5BB52F9A" w14:textId="77777777" w:rsidR="00C7165D" w:rsidRDefault="00317FD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50F011DE" w14:textId="77777777" w:rsidR="00C7165D" w:rsidRDefault="00317FD6">
            <w:pPr>
              <w:jc w:val="center"/>
            </w:pPr>
            <w:r>
              <w:rPr>
                <w:rFonts w:eastAsiaTheme="minorEastAsia"/>
                <w:color w:val="000000" w:themeColor="text1"/>
                <w:szCs w:val="21"/>
              </w:rPr>
              <w:t>-</w:t>
            </w:r>
          </w:p>
        </w:tc>
        <w:tc>
          <w:tcPr>
            <w:tcW w:w="3118" w:type="dxa"/>
            <w:vAlign w:val="center"/>
          </w:tcPr>
          <w:p w14:paraId="24EA5335" w14:textId="77777777" w:rsidR="00C7165D" w:rsidRDefault="00317FD6">
            <w:pPr>
              <w:jc w:val="center"/>
            </w:pPr>
            <w:r>
              <w:rPr>
                <w:rFonts w:eastAsiaTheme="minorEastAsia"/>
                <w:color w:val="000000" w:themeColor="text1"/>
                <w:szCs w:val="21"/>
              </w:rPr>
              <w:t>-</w:t>
            </w:r>
          </w:p>
        </w:tc>
      </w:tr>
      <w:tr w:rsidR="002074D5" w:rsidRPr="00B079CA" w14:paraId="46D16EF6" w14:textId="77777777" w:rsidTr="0032367F">
        <w:trPr>
          <w:jc w:val="center"/>
        </w:trPr>
        <w:tc>
          <w:tcPr>
            <w:tcW w:w="2397" w:type="dxa"/>
            <w:vAlign w:val="center"/>
          </w:tcPr>
          <w:p w14:paraId="6D1CB5C1"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0175A1EE"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3,364,204.38</w:t>
            </w:r>
          </w:p>
        </w:tc>
        <w:tc>
          <w:tcPr>
            <w:tcW w:w="3118" w:type="dxa"/>
            <w:vAlign w:val="center"/>
          </w:tcPr>
          <w:p w14:paraId="18D1E1D5"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5.27</w:t>
            </w:r>
          </w:p>
        </w:tc>
      </w:tr>
    </w:tbl>
    <w:p w14:paraId="6B9ABCC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36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2A48112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63BA6436" w14:textId="77777777" w:rsidTr="00723729">
        <w:tc>
          <w:tcPr>
            <w:tcW w:w="817" w:type="dxa"/>
            <w:vAlign w:val="center"/>
          </w:tcPr>
          <w:p w14:paraId="29C5F0B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29B13CA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0F70C32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73FAE1D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7AB6E3EC"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5552C77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C7165D" w14:paraId="763ECFCF" w14:textId="77777777">
        <w:tc>
          <w:tcPr>
            <w:tcW w:w="817" w:type="dxa"/>
            <w:vAlign w:val="center"/>
          </w:tcPr>
          <w:p w14:paraId="00A358DE" w14:textId="77777777" w:rsidR="00C7165D" w:rsidRDefault="00317FD6">
            <w:pPr>
              <w:jc w:val="center"/>
            </w:pPr>
            <w:r>
              <w:rPr>
                <w:rFonts w:eastAsiaTheme="minorEastAsia"/>
                <w:color w:val="000000" w:themeColor="text1"/>
                <w:szCs w:val="21"/>
              </w:rPr>
              <w:t>1</w:t>
            </w:r>
          </w:p>
        </w:tc>
        <w:tc>
          <w:tcPr>
            <w:tcW w:w="1276" w:type="dxa"/>
            <w:vAlign w:val="center"/>
          </w:tcPr>
          <w:p w14:paraId="1594E9AF" w14:textId="77777777" w:rsidR="00C7165D" w:rsidRDefault="00317FD6">
            <w:pPr>
              <w:jc w:val="center"/>
            </w:pPr>
            <w:r>
              <w:rPr>
                <w:rFonts w:eastAsiaTheme="minorEastAsia"/>
                <w:color w:val="000000" w:themeColor="text1"/>
                <w:szCs w:val="21"/>
              </w:rPr>
              <w:t>300750</w:t>
            </w:r>
          </w:p>
        </w:tc>
        <w:tc>
          <w:tcPr>
            <w:tcW w:w="1701" w:type="dxa"/>
            <w:vAlign w:val="center"/>
          </w:tcPr>
          <w:p w14:paraId="0CD5986C" w14:textId="77777777" w:rsidR="00C7165D" w:rsidRDefault="00317FD6">
            <w:pPr>
              <w:jc w:val="center"/>
            </w:pPr>
            <w:r>
              <w:rPr>
                <w:rFonts w:eastAsiaTheme="minorEastAsia"/>
                <w:color w:val="000000" w:themeColor="text1"/>
                <w:szCs w:val="21"/>
              </w:rPr>
              <w:t>宁德时代</w:t>
            </w:r>
          </w:p>
        </w:tc>
        <w:tc>
          <w:tcPr>
            <w:tcW w:w="1276" w:type="dxa"/>
            <w:vAlign w:val="center"/>
          </w:tcPr>
          <w:p w14:paraId="79452EE6" w14:textId="77777777" w:rsidR="00C7165D" w:rsidRDefault="00317FD6">
            <w:pPr>
              <w:jc w:val="right"/>
            </w:pPr>
            <w:r>
              <w:rPr>
                <w:rFonts w:eastAsiaTheme="minorEastAsia"/>
                <w:color w:val="000000" w:themeColor="text1"/>
                <w:szCs w:val="21"/>
              </w:rPr>
              <w:t>31,293.00</w:t>
            </w:r>
          </w:p>
        </w:tc>
        <w:tc>
          <w:tcPr>
            <w:tcW w:w="1842" w:type="dxa"/>
            <w:vAlign w:val="center"/>
          </w:tcPr>
          <w:p w14:paraId="6E2536EF" w14:textId="77777777" w:rsidR="00C7165D" w:rsidRDefault="00317FD6">
            <w:pPr>
              <w:jc w:val="right"/>
            </w:pPr>
            <w:r>
              <w:rPr>
                <w:rFonts w:eastAsiaTheme="minorEastAsia"/>
                <w:color w:val="000000" w:themeColor="text1"/>
                <w:szCs w:val="21"/>
              </w:rPr>
              <w:t>5,633,678.79</w:t>
            </w:r>
          </w:p>
        </w:tc>
        <w:tc>
          <w:tcPr>
            <w:tcW w:w="1616" w:type="dxa"/>
            <w:vAlign w:val="center"/>
          </w:tcPr>
          <w:p w14:paraId="24B95D58" w14:textId="77777777" w:rsidR="00C7165D" w:rsidRDefault="00317FD6">
            <w:pPr>
              <w:jc w:val="right"/>
            </w:pPr>
            <w:r>
              <w:rPr>
                <w:rFonts w:eastAsiaTheme="minorEastAsia"/>
                <w:color w:val="000000" w:themeColor="text1"/>
                <w:szCs w:val="21"/>
              </w:rPr>
              <w:t>8.83</w:t>
            </w:r>
          </w:p>
        </w:tc>
      </w:tr>
      <w:tr w:rsidR="00C7165D" w14:paraId="54FEDA46" w14:textId="77777777">
        <w:tc>
          <w:tcPr>
            <w:tcW w:w="817" w:type="dxa"/>
            <w:vAlign w:val="center"/>
          </w:tcPr>
          <w:p w14:paraId="62B7260B" w14:textId="77777777" w:rsidR="00C7165D" w:rsidRDefault="00317FD6">
            <w:pPr>
              <w:jc w:val="center"/>
            </w:pPr>
            <w:r>
              <w:rPr>
                <w:rFonts w:eastAsiaTheme="minorEastAsia"/>
                <w:color w:val="000000" w:themeColor="text1"/>
                <w:szCs w:val="21"/>
              </w:rPr>
              <w:t>2</w:t>
            </w:r>
          </w:p>
        </w:tc>
        <w:tc>
          <w:tcPr>
            <w:tcW w:w="1276" w:type="dxa"/>
            <w:vAlign w:val="center"/>
          </w:tcPr>
          <w:p w14:paraId="273B58ED" w14:textId="77777777" w:rsidR="00C7165D" w:rsidRDefault="00317FD6">
            <w:pPr>
              <w:jc w:val="center"/>
            </w:pPr>
            <w:r>
              <w:rPr>
                <w:rFonts w:eastAsiaTheme="minorEastAsia"/>
                <w:color w:val="000000" w:themeColor="text1"/>
                <w:szCs w:val="21"/>
              </w:rPr>
              <w:t>688169</w:t>
            </w:r>
          </w:p>
        </w:tc>
        <w:tc>
          <w:tcPr>
            <w:tcW w:w="1701" w:type="dxa"/>
            <w:vAlign w:val="center"/>
          </w:tcPr>
          <w:p w14:paraId="2ACF4947" w14:textId="77777777" w:rsidR="00C7165D" w:rsidRDefault="00317FD6">
            <w:pPr>
              <w:jc w:val="center"/>
            </w:pPr>
            <w:r>
              <w:rPr>
                <w:rFonts w:eastAsiaTheme="minorEastAsia"/>
                <w:color w:val="000000" w:themeColor="text1"/>
                <w:szCs w:val="21"/>
              </w:rPr>
              <w:t>石头科技</w:t>
            </w:r>
          </w:p>
        </w:tc>
        <w:tc>
          <w:tcPr>
            <w:tcW w:w="1276" w:type="dxa"/>
            <w:vAlign w:val="center"/>
          </w:tcPr>
          <w:p w14:paraId="6D3ADFB7" w14:textId="77777777" w:rsidR="00C7165D" w:rsidRDefault="00317FD6">
            <w:pPr>
              <w:jc w:val="right"/>
            </w:pPr>
            <w:r>
              <w:rPr>
                <w:rFonts w:eastAsiaTheme="minorEastAsia"/>
                <w:color w:val="000000" w:themeColor="text1"/>
                <w:szCs w:val="21"/>
              </w:rPr>
              <w:t>14,016.00</w:t>
            </w:r>
          </w:p>
        </w:tc>
        <w:tc>
          <w:tcPr>
            <w:tcW w:w="1842" w:type="dxa"/>
            <w:vAlign w:val="center"/>
          </w:tcPr>
          <w:p w14:paraId="06A54ECB" w14:textId="77777777" w:rsidR="00C7165D" w:rsidRDefault="00317FD6">
            <w:pPr>
              <w:jc w:val="right"/>
            </w:pPr>
            <w:r>
              <w:rPr>
                <w:rFonts w:eastAsiaTheme="minorEastAsia"/>
                <w:color w:val="000000" w:themeColor="text1"/>
                <w:szCs w:val="21"/>
              </w:rPr>
              <w:t>5,502,681.60</w:t>
            </w:r>
          </w:p>
        </w:tc>
        <w:tc>
          <w:tcPr>
            <w:tcW w:w="1616" w:type="dxa"/>
            <w:vAlign w:val="center"/>
          </w:tcPr>
          <w:p w14:paraId="0ECC7706" w14:textId="77777777" w:rsidR="00C7165D" w:rsidRDefault="00317FD6">
            <w:pPr>
              <w:jc w:val="right"/>
            </w:pPr>
            <w:r>
              <w:rPr>
                <w:rFonts w:eastAsiaTheme="minorEastAsia"/>
                <w:color w:val="000000" w:themeColor="text1"/>
                <w:szCs w:val="21"/>
              </w:rPr>
              <w:t>8.63</w:t>
            </w:r>
          </w:p>
        </w:tc>
      </w:tr>
      <w:tr w:rsidR="00C7165D" w14:paraId="335B70A0" w14:textId="77777777">
        <w:tc>
          <w:tcPr>
            <w:tcW w:w="817" w:type="dxa"/>
            <w:vAlign w:val="center"/>
          </w:tcPr>
          <w:p w14:paraId="50089901" w14:textId="77777777" w:rsidR="00C7165D" w:rsidRDefault="00317FD6">
            <w:pPr>
              <w:jc w:val="center"/>
            </w:pPr>
            <w:r>
              <w:rPr>
                <w:rFonts w:eastAsiaTheme="minorEastAsia"/>
                <w:color w:val="000000" w:themeColor="text1"/>
                <w:szCs w:val="21"/>
              </w:rPr>
              <w:t>3</w:t>
            </w:r>
          </w:p>
        </w:tc>
        <w:tc>
          <w:tcPr>
            <w:tcW w:w="1276" w:type="dxa"/>
            <w:vAlign w:val="center"/>
          </w:tcPr>
          <w:p w14:paraId="74E29294" w14:textId="77777777" w:rsidR="00C7165D" w:rsidRDefault="00317FD6">
            <w:pPr>
              <w:jc w:val="center"/>
            </w:pPr>
            <w:r>
              <w:rPr>
                <w:rFonts w:eastAsiaTheme="minorEastAsia"/>
                <w:color w:val="000000" w:themeColor="text1"/>
                <w:szCs w:val="21"/>
              </w:rPr>
              <w:t>300308</w:t>
            </w:r>
          </w:p>
        </w:tc>
        <w:tc>
          <w:tcPr>
            <w:tcW w:w="1701" w:type="dxa"/>
            <w:vAlign w:val="center"/>
          </w:tcPr>
          <w:p w14:paraId="331E2217" w14:textId="77777777" w:rsidR="00C7165D" w:rsidRDefault="00317FD6">
            <w:pPr>
              <w:jc w:val="center"/>
            </w:pPr>
            <w:r>
              <w:rPr>
                <w:rFonts w:eastAsiaTheme="minorEastAsia"/>
                <w:color w:val="000000" w:themeColor="text1"/>
                <w:szCs w:val="21"/>
              </w:rPr>
              <w:t>中际旭创</w:t>
            </w:r>
          </w:p>
        </w:tc>
        <w:tc>
          <w:tcPr>
            <w:tcW w:w="1276" w:type="dxa"/>
            <w:vAlign w:val="center"/>
          </w:tcPr>
          <w:p w14:paraId="260E9C9B" w14:textId="77777777" w:rsidR="00C7165D" w:rsidRDefault="00317FD6">
            <w:pPr>
              <w:jc w:val="right"/>
            </w:pPr>
            <w:r>
              <w:rPr>
                <w:rFonts w:eastAsiaTheme="minorEastAsia"/>
                <w:color w:val="000000" w:themeColor="text1"/>
                <w:szCs w:val="21"/>
              </w:rPr>
              <w:t>33,853.00</w:t>
            </w:r>
          </w:p>
        </w:tc>
        <w:tc>
          <w:tcPr>
            <w:tcW w:w="1842" w:type="dxa"/>
            <w:vAlign w:val="center"/>
          </w:tcPr>
          <w:p w14:paraId="199AAE64" w14:textId="77777777" w:rsidR="00C7165D" w:rsidRDefault="00317FD6">
            <w:pPr>
              <w:jc w:val="right"/>
            </w:pPr>
            <w:r>
              <w:rPr>
                <w:rFonts w:eastAsiaTheme="minorEastAsia"/>
                <w:color w:val="000000" w:themeColor="text1"/>
                <w:szCs w:val="21"/>
              </w:rPr>
              <w:t>4,667,651.64</w:t>
            </w:r>
          </w:p>
        </w:tc>
        <w:tc>
          <w:tcPr>
            <w:tcW w:w="1616" w:type="dxa"/>
            <w:vAlign w:val="center"/>
          </w:tcPr>
          <w:p w14:paraId="5E210220" w14:textId="77777777" w:rsidR="00C7165D" w:rsidRDefault="00317FD6">
            <w:pPr>
              <w:jc w:val="right"/>
            </w:pPr>
            <w:r>
              <w:rPr>
                <w:rFonts w:eastAsiaTheme="minorEastAsia"/>
                <w:color w:val="000000" w:themeColor="text1"/>
                <w:szCs w:val="21"/>
              </w:rPr>
              <w:t>7.32</w:t>
            </w:r>
          </w:p>
        </w:tc>
      </w:tr>
      <w:tr w:rsidR="00C7165D" w14:paraId="326A6A8F" w14:textId="77777777">
        <w:tc>
          <w:tcPr>
            <w:tcW w:w="817" w:type="dxa"/>
            <w:vAlign w:val="center"/>
          </w:tcPr>
          <w:p w14:paraId="55FC6C49" w14:textId="77777777" w:rsidR="00C7165D" w:rsidRDefault="00317FD6">
            <w:pPr>
              <w:jc w:val="center"/>
            </w:pPr>
            <w:r>
              <w:rPr>
                <w:rFonts w:eastAsiaTheme="minorEastAsia"/>
                <w:color w:val="000000" w:themeColor="text1"/>
                <w:szCs w:val="21"/>
              </w:rPr>
              <w:t>4</w:t>
            </w:r>
          </w:p>
        </w:tc>
        <w:tc>
          <w:tcPr>
            <w:tcW w:w="1276" w:type="dxa"/>
            <w:vAlign w:val="center"/>
          </w:tcPr>
          <w:p w14:paraId="4FD31545" w14:textId="77777777" w:rsidR="00C7165D" w:rsidRDefault="00317FD6">
            <w:pPr>
              <w:jc w:val="center"/>
            </w:pPr>
            <w:r>
              <w:rPr>
                <w:rFonts w:eastAsiaTheme="minorEastAsia"/>
                <w:color w:val="000000" w:themeColor="text1"/>
                <w:szCs w:val="21"/>
              </w:rPr>
              <w:t>300502</w:t>
            </w:r>
          </w:p>
        </w:tc>
        <w:tc>
          <w:tcPr>
            <w:tcW w:w="1701" w:type="dxa"/>
            <w:vAlign w:val="center"/>
          </w:tcPr>
          <w:p w14:paraId="6FE3CF5B" w14:textId="77777777" w:rsidR="00C7165D" w:rsidRDefault="00317FD6">
            <w:pPr>
              <w:jc w:val="center"/>
            </w:pPr>
            <w:r>
              <w:rPr>
                <w:rFonts w:eastAsiaTheme="minorEastAsia"/>
                <w:color w:val="000000" w:themeColor="text1"/>
                <w:szCs w:val="21"/>
              </w:rPr>
              <w:t>新易盛</w:t>
            </w:r>
          </w:p>
        </w:tc>
        <w:tc>
          <w:tcPr>
            <w:tcW w:w="1276" w:type="dxa"/>
            <w:vAlign w:val="center"/>
          </w:tcPr>
          <w:p w14:paraId="1196C75A" w14:textId="77777777" w:rsidR="00C7165D" w:rsidRDefault="00317FD6">
            <w:pPr>
              <w:jc w:val="right"/>
            </w:pPr>
            <w:r>
              <w:rPr>
                <w:rFonts w:eastAsiaTheme="minorEastAsia"/>
                <w:color w:val="000000" w:themeColor="text1"/>
                <w:szCs w:val="21"/>
              </w:rPr>
              <w:t>43,473.00</w:t>
            </w:r>
          </w:p>
        </w:tc>
        <w:tc>
          <w:tcPr>
            <w:tcW w:w="1842" w:type="dxa"/>
            <w:vAlign w:val="center"/>
          </w:tcPr>
          <w:p w14:paraId="606A93BF" w14:textId="77777777" w:rsidR="00C7165D" w:rsidRDefault="00317FD6">
            <w:pPr>
              <w:jc w:val="right"/>
            </w:pPr>
            <w:r>
              <w:rPr>
                <w:rFonts w:eastAsiaTheme="minorEastAsia"/>
                <w:color w:val="000000" w:themeColor="text1"/>
                <w:szCs w:val="21"/>
              </w:rPr>
              <w:t>4,588,575.15</w:t>
            </w:r>
          </w:p>
        </w:tc>
        <w:tc>
          <w:tcPr>
            <w:tcW w:w="1616" w:type="dxa"/>
            <w:vAlign w:val="center"/>
          </w:tcPr>
          <w:p w14:paraId="73B2EE3C" w14:textId="77777777" w:rsidR="00C7165D" w:rsidRDefault="00317FD6">
            <w:pPr>
              <w:jc w:val="right"/>
            </w:pPr>
            <w:r>
              <w:rPr>
                <w:rFonts w:eastAsiaTheme="minorEastAsia"/>
                <w:color w:val="000000" w:themeColor="text1"/>
                <w:szCs w:val="21"/>
              </w:rPr>
              <w:t>7.19</w:t>
            </w:r>
          </w:p>
        </w:tc>
      </w:tr>
      <w:tr w:rsidR="00C7165D" w14:paraId="5FD5553F" w14:textId="77777777">
        <w:tc>
          <w:tcPr>
            <w:tcW w:w="817" w:type="dxa"/>
            <w:vAlign w:val="center"/>
          </w:tcPr>
          <w:p w14:paraId="3786C60B" w14:textId="77777777" w:rsidR="00C7165D" w:rsidRDefault="00317FD6">
            <w:pPr>
              <w:jc w:val="center"/>
            </w:pPr>
            <w:r>
              <w:rPr>
                <w:rFonts w:eastAsiaTheme="minorEastAsia"/>
                <w:color w:val="000000" w:themeColor="text1"/>
                <w:szCs w:val="21"/>
              </w:rPr>
              <w:t>5</w:t>
            </w:r>
          </w:p>
        </w:tc>
        <w:tc>
          <w:tcPr>
            <w:tcW w:w="1276" w:type="dxa"/>
            <w:vAlign w:val="center"/>
          </w:tcPr>
          <w:p w14:paraId="48686285" w14:textId="77777777" w:rsidR="00C7165D" w:rsidRDefault="00317FD6">
            <w:pPr>
              <w:jc w:val="center"/>
            </w:pPr>
            <w:r>
              <w:rPr>
                <w:rFonts w:eastAsiaTheme="minorEastAsia"/>
                <w:color w:val="000000" w:themeColor="text1"/>
                <w:szCs w:val="21"/>
              </w:rPr>
              <w:t>601138</w:t>
            </w:r>
          </w:p>
        </w:tc>
        <w:tc>
          <w:tcPr>
            <w:tcW w:w="1701" w:type="dxa"/>
            <w:vAlign w:val="center"/>
          </w:tcPr>
          <w:p w14:paraId="67986FF1" w14:textId="77777777" w:rsidR="00C7165D" w:rsidRDefault="00317FD6">
            <w:pPr>
              <w:jc w:val="center"/>
            </w:pPr>
            <w:r>
              <w:rPr>
                <w:rFonts w:eastAsiaTheme="minorEastAsia"/>
                <w:color w:val="000000" w:themeColor="text1"/>
                <w:szCs w:val="21"/>
              </w:rPr>
              <w:t>工业富联</w:t>
            </w:r>
          </w:p>
        </w:tc>
        <w:tc>
          <w:tcPr>
            <w:tcW w:w="1276" w:type="dxa"/>
            <w:vAlign w:val="center"/>
          </w:tcPr>
          <w:p w14:paraId="5E0B5268" w14:textId="77777777" w:rsidR="00C7165D" w:rsidRDefault="00317FD6">
            <w:pPr>
              <w:jc w:val="right"/>
            </w:pPr>
            <w:r>
              <w:rPr>
                <w:rFonts w:eastAsiaTheme="minorEastAsia"/>
                <w:color w:val="000000" w:themeColor="text1"/>
                <w:szCs w:val="21"/>
              </w:rPr>
              <w:t>159,800.00</w:t>
            </w:r>
          </w:p>
        </w:tc>
        <w:tc>
          <w:tcPr>
            <w:tcW w:w="1842" w:type="dxa"/>
            <w:vAlign w:val="center"/>
          </w:tcPr>
          <w:p w14:paraId="73654229" w14:textId="77777777" w:rsidR="00C7165D" w:rsidRDefault="00317FD6">
            <w:pPr>
              <w:jc w:val="right"/>
            </w:pPr>
            <w:r>
              <w:rPr>
                <w:rFonts w:eastAsiaTheme="minorEastAsia"/>
                <w:color w:val="000000" w:themeColor="text1"/>
                <w:szCs w:val="21"/>
              </w:rPr>
              <w:t>4,378,520.00</w:t>
            </w:r>
          </w:p>
        </w:tc>
        <w:tc>
          <w:tcPr>
            <w:tcW w:w="1616" w:type="dxa"/>
            <w:vAlign w:val="center"/>
          </w:tcPr>
          <w:p w14:paraId="0EA80BB2" w14:textId="77777777" w:rsidR="00C7165D" w:rsidRDefault="00317FD6">
            <w:pPr>
              <w:jc w:val="right"/>
            </w:pPr>
            <w:r>
              <w:rPr>
                <w:rFonts w:eastAsiaTheme="minorEastAsia"/>
                <w:color w:val="000000" w:themeColor="text1"/>
                <w:szCs w:val="21"/>
              </w:rPr>
              <w:t>6.87</w:t>
            </w:r>
          </w:p>
        </w:tc>
      </w:tr>
      <w:tr w:rsidR="00C7165D" w14:paraId="30B7ED83" w14:textId="77777777">
        <w:tc>
          <w:tcPr>
            <w:tcW w:w="817" w:type="dxa"/>
            <w:vAlign w:val="center"/>
          </w:tcPr>
          <w:p w14:paraId="16344AD3" w14:textId="77777777" w:rsidR="00C7165D" w:rsidRDefault="00317FD6">
            <w:pPr>
              <w:jc w:val="center"/>
            </w:pPr>
            <w:r>
              <w:rPr>
                <w:rFonts w:eastAsiaTheme="minorEastAsia"/>
                <w:color w:val="000000" w:themeColor="text1"/>
                <w:szCs w:val="21"/>
              </w:rPr>
              <w:t>6</w:t>
            </w:r>
          </w:p>
        </w:tc>
        <w:tc>
          <w:tcPr>
            <w:tcW w:w="1276" w:type="dxa"/>
            <w:vAlign w:val="center"/>
          </w:tcPr>
          <w:p w14:paraId="6F273A92" w14:textId="77777777" w:rsidR="00C7165D" w:rsidRDefault="00317FD6">
            <w:pPr>
              <w:jc w:val="center"/>
            </w:pPr>
            <w:r>
              <w:rPr>
                <w:rFonts w:eastAsiaTheme="minorEastAsia"/>
                <w:color w:val="000000" w:themeColor="text1"/>
                <w:szCs w:val="21"/>
              </w:rPr>
              <w:t>601689</w:t>
            </w:r>
          </w:p>
        </w:tc>
        <w:tc>
          <w:tcPr>
            <w:tcW w:w="1701" w:type="dxa"/>
            <w:vAlign w:val="center"/>
          </w:tcPr>
          <w:p w14:paraId="4EFEDC8A" w14:textId="77777777" w:rsidR="00C7165D" w:rsidRDefault="00317FD6">
            <w:pPr>
              <w:jc w:val="center"/>
            </w:pPr>
            <w:r>
              <w:rPr>
                <w:rFonts w:eastAsiaTheme="minorEastAsia"/>
                <w:color w:val="000000" w:themeColor="text1"/>
                <w:szCs w:val="21"/>
              </w:rPr>
              <w:t>拓普集团</w:t>
            </w:r>
          </w:p>
        </w:tc>
        <w:tc>
          <w:tcPr>
            <w:tcW w:w="1276" w:type="dxa"/>
            <w:vAlign w:val="center"/>
          </w:tcPr>
          <w:p w14:paraId="225F6A62" w14:textId="77777777" w:rsidR="00C7165D" w:rsidRDefault="00317FD6">
            <w:pPr>
              <w:jc w:val="right"/>
            </w:pPr>
            <w:r>
              <w:rPr>
                <w:rFonts w:eastAsiaTheme="minorEastAsia"/>
                <w:color w:val="000000" w:themeColor="text1"/>
                <w:szCs w:val="21"/>
              </w:rPr>
              <w:t>66,616.00</w:t>
            </w:r>
          </w:p>
        </w:tc>
        <w:tc>
          <w:tcPr>
            <w:tcW w:w="1842" w:type="dxa"/>
            <w:vAlign w:val="center"/>
          </w:tcPr>
          <w:p w14:paraId="4180F9AF" w14:textId="77777777" w:rsidR="00C7165D" w:rsidRDefault="00317FD6">
            <w:pPr>
              <w:jc w:val="right"/>
            </w:pPr>
            <w:r>
              <w:rPr>
                <w:rFonts w:eastAsiaTheme="minorEastAsia"/>
                <w:color w:val="000000" w:themeColor="text1"/>
                <w:szCs w:val="21"/>
              </w:rPr>
              <w:t>3,571,283.76</w:t>
            </w:r>
          </w:p>
        </w:tc>
        <w:tc>
          <w:tcPr>
            <w:tcW w:w="1616" w:type="dxa"/>
            <w:vAlign w:val="center"/>
          </w:tcPr>
          <w:p w14:paraId="0BF77E60" w14:textId="77777777" w:rsidR="00C7165D" w:rsidRDefault="00317FD6">
            <w:pPr>
              <w:jc w:val="right"/>
            </w:pPr>
            <w:r>
              <w:rPr>
                <w:rFonts w:eastAsiaTheme="minorEastAsia"/>
                <w:color w:val="000000" w:themeColor="text1"/>
                <w:szCs w:val="21"/>
              </w:rPr>
              <w:t>5.60</w:t>
            </w:r>
          </w:p>
        </w:tc>
      </w:tr>
      <w:tr w:rsidR="00C7165D" w14:paraId="520D960D" w14:textId="77777777">
        <w:tc>
          <w:tcPr>
            <w:tcW w:w="817" w:type="dxa"/>
            <w:vAlign w:val="center"/>
          </w:tcPr>
          <w:p w14:paraId="1B1F7CC1" w14:textId="77777777" w:rsidR="00C7165D" w:rsidRDefault="00317FD6">
            <w:pPr>
              <w:jc w:val="center"/>
            </w:pPr>
            <w:r>
              <w:rPr>
                <w:rFonts w:eastAsiaTheme="minorEastAsia"/>
                <w:color w:val="000000" w:themeColor="text1"/>
                <w:szCs w:val="21"/>
              </w:rPr>
              <w:t>7</w:t>
            </w:r>
          </w:p>
        </w:tc>
        <w:tc>
          <w:tcPr>
            <w:tcW w:w="1276" w:type="dxa"/>
            <w:vAlign w:val="center"/>
          </w:tcPr>
          <w:p w14:paraId="2201BA80" w14:textId="77777777" w:rsidR="00C7165D" w:rsidRDefault="00317FD6">
            <w:pPr>
              <w:jc w:val="center"/>
            </w:pPr>
            <w:r>
              <w:rPr>
                <w:rFonts w:eastAsiaTheme="minorEastAsia"/>
                <w:color w:val="000000" w:themeColor="text1"/>
                <w:szCs w:val="21"/>
              </w:rPr>
              <w:t>300394</w:t>
            </w:r>
          </w:p>
        </w:tc>
        <w:tc>
          <w:tcPr>
            <w:tcW w:w="1701" w:type="dxa"/>
            <w:vAlign w:val="center"/>
          </w:tcPr>
          <w:p w14:paraId="375C97CB" w14:textId="77777777" w:rsidR="00C7165D" w:rsidRDefault="00317FD6">
            <w:pPr>
              <w:jc w:val="center"/>
            </w:pPr>
            <w:r>
              <w:rPr>
                <w:rFonts w:eastAsiaTheme="minorEastAsia"/>
                <w:color w:val="000000" w:themeColor="text1"/>
                <w:szCs w:val="21"/>
              </w:rPr>
              <w:t>天孚通信</w:t>
            </w:r>
          </w:p>
        </w:tc>
        <w:tc>
          <w:tcPr>
            <w:tcW w:w="1276" w:type="dxa"/>
            <w:vAlign w:val="center"/>
          </w:tcPr>
          <w:p w14:paraId="763811AC" w14:textId="77777777" w:rsidR="00C7165D" w:rsidRDefault="00317FD6">
            <w:pPr>
              <w:jc w:val="right"/>
            </w:pPr>
            <w:r>
              <w:rPr>
                <w:rFonts w:eastAsiaTheme="minorEastAsia"/>
                <w:color w:val="000000" w:themeColor="text1"/>
                <w:szCs w:val="21"/>
              </w:rPr>
              <w:t>22,800.00</w:t>
            </w:r>
          </w:p>
        </w:tc>
        <w:tc>
          <w:tcPr>
            <w:tcW w:w="1842" w:type="dxa"/>
            <w:vAlign w:val="center"/>
          </w:tcPr>
          <w:p w14:paraId="600AE5E6" w14:textId="77777777" w:rsidR="00C7165D" w:rsidRDefault="00317FD6">
            <w:pPr>
              <w:jc w:val="right"/>
            </w:pPr>
            <w:r>
              <w:rPr>
                <w:rFonts w:eastAsiaTheme="minorEastAsia"/>
                <w:color w:val="000000" w:themeColor="text1"/>
                <w:szCs w:val="21"/>
              </w:rPr>
              <w:t>2,015,976.00</w:t>
            </w:r>
          </w:p>
        </w:tc>
        <w:tc>
          <w:tcPr>
            <w:tcW w:w="1616" w:type="dxa"/>
            <w:vAlign w:val="center"/>
          </w:tcPr>
          <w:p w14:paraId="1D22907C" w14:textId="77777777" w:rsidR="00C7165D" w:rsidRDefault="00317FD6">
            <w:pPr>
              <w:jc w:val="right"/>
            </w:pPr>
            <w:r>
              <w:rPr>
                <w:rFonts w:eastAsiaTheme="minorEastAsia"/>
                <w:color w:val="000000" w:themeColor="text1"/>
                <w:szCs w:val="21"/>
              </w:rPr>
              <w:t>3.16</w:t>
            </w:r>
          </w:p>
        </w:tc>
      </w:tr>
      <w:tr w:rsidR="00C7165D" w14:paraId="56661023" w14:textId="77777777">
        <w:tc>
          <w:tcPr>
            <w:tcW w:w="817" w:type="dxa"/>
            <w:vAlign w:val="center"/>
          </w:tcPr>
          <w:p w14:paraId="6E42429E" w14:textId="77777777" w:rsidR="00C7165D" w:rsidRDefault="00317FD6">
            <w:pPr>
              <w:jc w:val="center"/>
            </w:pPr>
            <w:r>
              <w:rPr>
                <w:rFonts w:eastAsiaTheme="minorEastAsia"/>
                <w:color w:val="000000" w:themeColor="text1"/>
                <w:szCs w:val="21"/>
              </w:rPr>
              <w:t>8</w:t>
            </w:r>
          </w:p>
        </w:tc>
        <w:tc>
          <w:tcPr>
            <w:tcW w:w="1276" w:type="dxa"/>
            <w:vAlign w:val="center"/>
          </w:tcPr>
          <w:p w14:paraId="7F0295B0" w14:textId="77777777" w:rsidR="00C7165D" w:rsidRDefault="00317FD6">
            <w:pPr>
              <w:jc w:val="center"/>
            </w:pPr>
            <w:r>
              <w:rPr>
                <w:rFonts w:eastAsiaTheme="minorEastAsia"/>
                <w:color w:val="000000" w:themeColor="text1"/>
                <w:szCs w:val="21"/>
              </w:rPr>
              <w:t>002463</w:t>
            </w:r>
          </w:p>
        </w:tc>
        <w:tc>
          <w:tcPr>
            <w:tcW w:w="1701" w:type="dxa"/>
            <w:vAlign w:val="center"/>
          </w:tcPr>
          <w:p w14:paraId="21358F87" w14:textId="77777777" w:rsidR="00C7165D" w:rsidRDefault="00317FD6">
            <w:pPr>
              <w:jc w:val="center"/>
            </w:pPr>
            <w:r>
              <w:rPr>
                <w:rFonts w:eastAsiaTheme="minorEastAsia"/>
                <w:color w:val="000000" w:themeColor="text1"/>
                <w:szCs w:val="21"/>
              </w:rPr>
              <w:t>沪电股份</w:t>
            </w:r>
          </w:p>
        </w:tc>
        <w:tc>
          <w:tcPr>
            <w:tcW w:w="1276" w:type="dxa"/>
            <w:vAlign w:val="center"/>
          </w:tcPr>
          <w:p w14:paraId="1ECFFAFF" w14:textId="77777777" w:rsidR="00C7165D" w:rsidRDefault="00317FD6">
            <w:pPr>
              <w:jc w:val="right"/>
            </w:pPr>
            <w:r>
              <w:rPr>
                <w:rFonts w:eastAsiaTheme="minorEastAsia"/>
                <w:color w:val="000000" w:themeColor="text1"/>
                <w:szCs w:val="21"/>
              </w:rPr>
              <w:t>53,400.00</w:t>
            </w:r>
          </w:p>
        </w:tc>
        <w:tc>
          <w:tcPr>
            <w:tcW w:w="1842" w:type="dxa"/>
            <w:vAlign w:val="center"/>
          </w:tcPr>
          <w:p w14:paraId="2BDCD105" w14:textId="77777777" w:rsidR="00C7165D" w:rsidRDefault="00317FD6">
            <w:pPr>
              <w:jc w:val="right"/>
            </w:pPr>
            <w:r>
              <w:rPr>
                <w:rFonts w:eastAsiaTheme="minorEastAsia"/>
                <w:color w:val="000000" w:themeColor="text1"/>
                <w:szCs w:val="21"/>
              </w:rPr>
              <w:t>1,949,100.00</w:t>
            </w:r>
          </w:p>
        </w:tc>
        <w:tc>
          <w:tcPr>
            <w:tcW w:w="1616" w:type="dxa"/>
            <w:vAlign w:val="center"/>
          </w:tcPr>
          <w:p w14:paraId="514B7220" w14:textId="77777777" w:rsidR="00C7165D" w:rsidRDefault="00317FD6">
            <w:pPr>
              <w:jc w:val="right"/>
            </w:pPr>
            <w:r>
              <w:rPr>
                <w:rFonts w:eastAsiaTheme="minorEastAsia"/>
                <w:color w:val="000000" w:themeColor="text1"/>
                <w:szCs w:val="21"/>
              </w:rPr>
              <w:t>3.06</w:t>
            </w:r>
          </w:p>
        </w:tc>
      </w:tr>
      <w:tr w:rsidR="00C7165D" w14:paraId="5D223F79" w14:textId="77777777">
        <w:tc>
          <w:tcPr>
            <w:tcW w:w="817" w:type="dxa"/>
            <w:vAlign w:val="center"/>
          </w:tcPr>
          <w:p w14:paraId="2485F8BE" w14:textId="77777777" w:rsidR="00C7165D" w:rsidRDefault="00317FD6">
            <w:pPr>
              <w:jc w:val="center"/>
            </w:pPr>
            <w:r>
              <w:rPr>
                <w:rFonts w:eastAsiaTheme="minorEastAsia"/>
                <w:color w:val="000000" w:themeColor="text1"/>
                <w:szCs w:val="21"/>
              </w:rPr>
              <w:t>9</w:t>
            </w:r>
          </w:p>
        </w:tc>
        <w:tc>
          <w:tcPr>
            <w:tcW w:w="1276" w:type="dxa"/>
            <w:vAlign w:val="center"/>
          </w:tcPr>
          <w:p w14:paraId="42A44553" w14:textId="77777777" w:rsidR="00C7165D" w:rsidRDefault="00317FD6">
            <w:pPr>
              <w:jc w:val="center"/>
            </w:pPr>
            <w:r>
              <w:rPr>
                <w:rFonts w:eastAsiaTheme="minorEastAsia"/>
                <w:color w:val="000000" w:themeColor="text1"/>
                <w:szCs w:val="21"/>
              </w:rPr>
              <w:t>000625</w:t>
            </w:r>
          </w:p>
        </w:tc>
        <w:tc>
          <w:tcPr>
            <w:tcW w:w="1701" w:type="dxa"/>
            <w:vAlign w:val="center"/>
          </w:tcPr>
          <w:p w14:paraId="330452C0" w14:textId="77777777" w:rsidR="00C7165D" w:rsidRDefault="00317FD6">
            <w:pPr>
              <w:jc w:val="center"/>
            </w:pPr>
            <w:r>
              <w:rPr>
                <w:rFonts w:eastAsiaTheme="minorEastAsia"/>
                <w:color w:val="000000" w:themeColor="text1"/>
                <w:szCs w:val="21"/>
              </w:rPr>
              <w:t>长安汽车</w:t>
            </w:r>
          </w:p>
        </w:tc>
        <w:tc>
          <w:tcPr>
            <w:tcW w:w="1276" w:type="dxa"/>
            <w:vAlign w:val="center"/>
          </w:tcPr>
          <w:p w14:paraId="47E7622C" w14:textId="77777777" w:rsidR="00C7165D" w:rsidRDefault="00317FD6">
            <w:pPr>
              <w:jc w:val="right"/>
            </w:pPr>
            <w:r>
              <w:rPr>
                <w:rFonts w:eastAsiaTheme="minorEastAsia"/>
                <w:color w:val="000000" w:themeColor="text1"/>
                <w:szCs w:val="21"/>
              </w:rPr>
              <w:t>128,200.00</w:t>
            </w:r>
          </w:p>
        </w:tc>
        <w:tc>
          <w:tcPr>
            <w:tcW w:w="1842" w:type="dxa"/>
            <w:vAlign w:val="center"/>
          </w:tcPr>
          <w:p w14:paraId="12AE0455" w14:textId="77777777" w:rsidR="00C7165D" w:rsidRDefault="00317FD6">
            <w:pPr>
              <w:jc w:val="right"/>
            </w:pPr>
            <w:r>
              <w:rPr>
                <w:rFonts w:eastAsiaTheme="minorEastAsia"/>
                <w:color w:val="000000" w:themeColor="text1"/>
                <w:szCs w:val="21"/>
              </w:rPr>
              <w:t>1,721,726.00</w:t>
            </w:r>
          </w:p>
        </w:tc>
        <w:tc>
          <w:tcPr>
            <w:tcW w:w="1616" w:type="dxa"/>
            <w:vAlign w:val="center"/>
          </w:tcPr>
          <w:p w14:paraId="38E8FC42" w14:textId="77777777" w:rsidR="00C7165D" w:rsidRDefault="00317FD6">
            <w:pPr>
              <w:jc w:val="right"/>
            </w:pPr>
            <w:r>
              <w:rPr>
                <w:rFonts w:eastAsiaTheme="minorEastAsia"/>
                <w:color w:val="000000" w:themeColor="text1"/>
                <w:szCs w:val="21"/>
              </w:rPr>
              <w:t>2.70</w:t>
            </w:r>
          </w:p>
        </w:tc>
      </w:tr>
      <w:tr w:rsidR="00C7165D" w14:paraId="042D23A6" w14:textId="77777777">
        <w:tc>
          <w:tcPr>
            <w:tcW w:w="817" w:type="dxa"/>
            <w:vAlign w:val="center"/>
          </w:tcPr>
          <w:p w14:paraId="05E9FA73" w14:textId="77777777" w:rsidR="00C7165D" w:rsidRDefault="00317FD6">
            <w:pPr>
              <w:jc w:val="center"/>
            </w:pPr>
            <w:r>
              <w:rPr>
                <w:rFonts w:eastAsiaTheme="minorEastAsia"/>
                <w:color w:val="000000" w:themeColor="text1"/>
                <w:szCs w:val="21"/>
              </w:rPr>
              <w:t>10</w:t>
            </w:r>
          </w:p>
        </w:tc>
        <w:tc>
          <w:tcPr>
            <w:tcW w:w="1276" w:type="dxa"/>
            <w:vAlign w:val="center"/>
          </w:tcPr>
          <w:p w14:paraId="7C39BA0E" w14:textId="77777777" w:rsidR="00C7165D" w:rsidRDefault="00317FD6">
            <w:pPr>
              <w:jc w:val="center"/>
            </w:pPr>
            <w:r>
              <w:rPr>
                <w:rFonts w:eastAsiaTheme="minorEastAsia"/>
                <w:color w:val="000000" w:themeColor="text1"/>
                <w:szCs w:val="21"/>
              </w:rPr>
              <w:t>300014</w:t>
            </w:r>
          </w:p>
        </w:tc>
        <w:tc>
          <w:tcPr>
            <w:tcW w:w="1701" w:type="dxa"/>
            <w:vAlign w:val="center"/>
          </w:tcPr>
          <w:p w14:paraId="4DA3B8B3" w14:textId="77777777" w:rsidR="00C7165D" w:rsidRDefault="00317FD6">
            <w:pPr>
              <w:jc w:val="center"/>
            </w:pPr>
            <w:r>
              <w:rPr>
                <w:rFonts w:eastAsiaTheme="minorEastAsia"/>
                <w:color w:val="000000" w:themeColor="text1"/>
                <w:szCs w:val="21"/>
              </w:rPr>
              <w:t>亿纬锂能</w:t>
            </w:r>
          </w:p>
        </w:tc>
        <w:tc>
          <w:tcPr>
            <w:tcW w:w="1276" w:type="dxa"/>
            <w:vAlign w:val="center"/>
          </w:tcPr>
          <w:p w14:paraId="1CF1908F" w14:textId="77777777" w:rsidR="00C7165D" w:rsidRDefault="00317FD6">
            <w:pPr>
              <w:jc w:val="right"/>
            </w:pPr>
            <w:r>
              <w:rPr>
                <w:rFonts w:eastAsiaTheme="minorEastAsia"/>
                <w:color w:val="000000" w:themeColor="text1"/>
                <w:szCs w:val="21"/>
              </w:rPr>
              <w:t>39,000.00</w:t>
            </w:r>
          </w:p>
        </w:tc>
        <w:tc>
          <w:tcPr>
            <w:tcW w:w="1842" w:type="dxa"/>
            <w:vAlign w:val="center"/>
          </w:tcPr>
          <w:p w14:paraId="7A437624" w14:textId="77777777" w:rsidR="00C7165D" w:rsidRDefault="00317FD6">
            <w:pPr>
              <w:jc w:val="right"/>
            </w:pPr>
            <w:r>
              <w:rPr>
                <w:rFonts w:eastAsiaTheme="minorEastAsia"/>
                <w:color w:val="000000" w:themeColor="text1"/>
                <w:szCs w:val="21"/>
              </w:rPr>
              <w:t>1,556,880.00</w:t>
            </w:r>
          </w:p>
        </w:tc>
        <w:tc>
          <w:tcPr>
            <w:tcW w:w="1616" w:type="dxa"/>
            <w:vAlign w:val="center"/>
          </w:tcPr>
          <w:p w14:paraId="09184C20" w14:textId="77777777" w:rsidR="00C7165D" w:rsidRDefault="00317FD6">
            <w:pPr>
              <w:jc w:val="right"/>
            </w:pPr>
            <w:r>
              <w:rPr>
                <w:rFonts w:eastAsiaTheme="minorEastAsia"/>
                <w:color w:val="000000" w:themeColor="text1"/>
                <w:szCs w:val="21"/>
              </w:rPr>
              <w:t>2.44</w:t>
            </w:r>
          </w:p>
        </w:tc>
      </w:tr>
      <w:tr w:rsidR="00C7165D" w14:paraId="40FB84C7" w14:textId="77777777">
        <w:tc>
          <w:tcPr>
            <w:tcW w:w="817" w:type="dxa"/>
            <w:vAlign w:val="center"/>
          </w:tcPr>
          <w:p w14:paraId="52BD3760" w14:textId="77777777" w:rsidR="00C7165D" w:rsidRDefault="00317FD6">
            <w:pPr>
              <w:jc w:val="center"/>
            </w:pPr>
            <w:r>
              <w:rPr>
                <w:rFonts w:eastAsiaTheme="minorEastAsia"/>
                <w:color w:val="000000" w:themeColor="text1"/>
                <w:szCs w:val="21"/>
              </w:rPr>
              <w:t>11</w:t>
            </w:r>
          </w:p>
        </w:tc>
        <w:tc>
          <w:tcPr>
            <w:tcW w:w="1276" w:type="dxa"/>
            <w:vAlign w:val="center"/>
          </w:tcPr>
          <w:p w14:paraId="40022DD3" w14:textId="77777777" w:rsidR="00C7165D" w:rsidRDefault="00317FD6">
            <w:pPr>
              <w:jc w:val="center"/>
            </w:pPr>
            <w:r>
              <w:rPr>
                <w:rFonts w:eastAsiaTheme="minorEastAsia"/>
                <w:color w:val="000000" w:themeColor="text1"/>
                <w:szCs w:val="21"/>
              </w:rPr>
              <w:t>00883</w:t>
            </w:r>
          </w:p>
        </w:tc>
        <w:tc>
          <w:tcPr>
            <w:tcW w:w="1701" w:type="dxa"/>
            <w:vAlign w:val="center"/>
          </w:tcPr>
          <w:p w14:paraId="2EA4CA3A" w14:textId="77777777" w:rsidR="00C7165D" w:rsidRDefault="00317FD6">
            <w:pPr>
              <w:jc w:val="center"/>
            </w:pPr>
            <w:r>
              <w:rPr>
                <w:rFonts w:eastAsiaTheme="minorEastAsia"/>
                <w:color w:val="000000" w:themeColor="text1"/>
                <w:szCs w:val="21"/>
              </w:rPr>
              <w:t>中国海洋石油</w:t>
            </w:r>
          </w:p>
        </w:tc>
        <w:tc>
          <w:tcPr>
            <w:tcW w:w="1276" w:type="dxa"/>
            <w:vAlign w:val="center"/>
          </w:tcPr>
          <w:p w14:paraId="02EECCFE" w14:textId="77777777" w:rsidR="00C7165D" w:rsidRDefault="00317FD6">
            <w:pPr>
              <w:jc w:val="right"/>
            </w:pPr>
            <w:r>
              <w:rPr>
                <w:rFonts w:eastAsiaTheme="minorEastAsia"/>
                <w:color w:val="000000" w:themeColor="text1"/>
                <w:szCs w:val="21"/>
              </w:rPr>
              <w:t>72,000.00</w:t>
            </w:r>
          </w:p>
        </w:tc>
        <w:tc>
          <w:tcPr>
            <w:tcW w:w="1842" w:type="dxa"/>
            <w:vAlign w:val="center"/>
          </w:tcPr>
          <w:p w14:paraId="1E3AEF69" w14:textId="77777777" w:rsidR="00C7165D" w:rsidRDefault="00317FD6">
            <w:pPr>
              <w:jc w:val="right"/>
            </w:pPr>
            <w:r>
              <w:rPr>
                <w:rFonts w:eastAsiaTheme="minorEastAsia"/>
                <w:color w:val="000000" w:themeColor="text1"/>
                <w:szCs w:val="21"/>
              </w:rPr>
              <w:t>1,471,970.30</w:t>
            </w:r>
          </w:p>
        </w:tc>
        <w:tc>
          <w:tcPr>
            <w:tcW w:w="1616" w:type="dxa"/>
            <w:vAlign w:val="center"/>
          </w:tcPr>
          <w:p w14:paraId="55FF5F65" w14:textId="77777777" w:rsidR="00C7165D" w:rsidRDefault="00317FD6">
            <w:pPr>
              <w:jc w:val="right"/>
            </w:pPr>
            <w:r>
              <w:rPr>
                <w:rFonts w:eastAsiaTheme="minorEastAsia"/>
                <w:color w:val="000000" w:themeColor="text1"/>
                <w:szCs w:val="21"/>
              </w:rPr>
              <w:t>2.31</w:t>
            </w:r>
          </w:p>
        </w:tc>
      </w:tr>
      <w:tr w:rsidR="00C7165D" w14:paraId="5214EE7A" w14:textId="77777777">
        <w:tc>
          <w:tcPr>
            <w:tcW w:w="817" w:type="dxa"/>
            <w:vAlign w:val="center"/>
          </w:tcPr>
          <w:p w14:paraId="0C218D07" w14:textId="77777777" w:rsidR="00C7165D" w:rsidRDefault="00317FD6">
            <w:pPr>
              <w:jc w:val="center"/>
            </w:pPr>
            <w:r>
              <w:rPr>
                <w:rFonts w:eastAsiaTheme="minorEastAsia"/>
                <w:color w:val="000000" w:themeColor="text1"/>
                <w:szCs w:val="21"/>
              </w:rPr>
              <w:t>12</w:t>
            </w:r>
          </w:p>
        </w:tc>
        <w:tc>
          <w:tcPr>
            <w:tcW w:w="1276" w:type="dxa"/>
            <w:vAlign w:val="center"/>
          </w:tcPr>
          <w:p w14:paraId="7E2C0AFF" w14:textId="77777777" w:rsidR="00C7165D" w:rsidRDefault="00317FD6">
            <w:pPr>
              <w:jc w:val="center"/>
            </w:pPr>
            <w:r>
              <w:rPr>
                <w:rFonts w:eastAsiaTheme="minorEastAsia"/>
                <w:color w:val="000000" w:themeColor="text1"/>
                <w:szCs w:val="21"/>
              </w:rPr>
              <w:t>688256</w:t>
            </w:r>
          </w:p>
        </w:tc>
        <w:tc>
          <w:tcPr>
            <w:tcW w:w="1701" w:type="dxa"/>
            <w:vAlign w:val="center"/>
          </w:tcPr>
          <w:p w14:paraId="7AAEE772" w14:textId="77777777" w:rsidR="00C7165D" w:rsidRDefault="00317FD6">
            <w:pPr>
              <w:jc w:val="center"/>
            </w:pPr>
            <w:r>
              <w:rPr>
                <w:rFonts w:eastAsiaTheme="minorEastAsia"/>
                <w:color w:val="000000" w:themeColor="text1"/>
                <w:szCs w:val="21"/>
              </w:rPr>
              <w:t>寒武纪</w:t>
            </w:r>
          </w:p>
        </w:tc>
        <w:tc>
          <w:tcPr>
            <w:tcW w:w="1276" w:type="dxa"/>
            <w:vAlign w:val="center"/>
          </w:tcPr>
          <w:p w14:paraId="22F208B6" w14:textId="77777777" w:rsidR="00C7165D" w:rsidRDefault="00317FD6">
            <w:pPr>
              <w:jc w:val="right"/>
            </w:pPr>
            <w:r>
              <w:rPr>
                <w:rFonts w:eastAsiaTheme="minorEastAsia"/>
                <w:color w:val="000000" w:themeColor="text1"/>
                <w:szCs w:val="21"/>
              </w:rPr>
              <w:t>6,263.00</w:t>
            </w:r>
          </w:p>
        </w:tc>
        <w:tc>
          <w:tcPr>
            <w:tcW w:w="1842" w:type="dxa"/>
            <w:vAlign w:val="center"/>
          </w:tcPr>
          <w:p w14:paraId="3A44F12E" w14:textId="77777777" w:rsidR="00C7165D" w:rsidRDefault="00317FD6">
            <w:pPr>
              <w:jc w:val="right"/>
            </w:pPr>
            <w:r>
              <w:rPr>
                <w:rFonts w:eastAsiaTheme="minorEastAsia"/>
                <w:color w:val="000000" w:themeColor="text1"/>
                <w:szCs w:val="21"/>
              </w:rPr>
              <w:t>1,244,270.21</w:t>
            </w:r>
          </w:p>
        </w:tc>
        <w:tc>
          <w:tcPr>
            <w:tcW w:w="1616" w:type="dxa"/>
            <w:vAlign w:val="center"/>
          </w:tcPr>
          <w:p w14:paraId="01E53AFF" w14:textId="77777777" w:rsidR="00C7165D" w:rsidRDefault="00317FD6">
            <w:pPr>
              <w:jc w:val="right"/>
            </w:pPr>
            <w:r>
              <w:rPr>
                <w:rFonts w:eastAsiaTheme="minorEastAsia"/>
                <w:color w:val="000000" w:themeColor="text1"/>
                <w:szCs w:val="21"/>
              </w:rPr>
              <w:t>1.95</w:t>
            </w:r>
          </w:p>
        </w:tc>
      </w:tr>
      <w:tr w:rsidR="00C7165D" w14:paraId="38731B35" w14:textId="77777777">
        <w:tc>
          <w:tcPr>
            <w:tcW w:w="817" w:type="dxa"/>
            <w:vAlign w:val="center"/>
          </w:tcPr>
          <w:p w14:paraId="080D8DC0" w14:textId="77777777" w:rsidR="00C7165D" w:rsidRDefault="00317FD6">
            <w:pPr>
              <w:jc w:val="center"/>
            </w:pPr>
            <w:r>
              <w:rPr>
                <w:rFonts w:eastAsiaTheme="minorEastAsia"/>
                <w:color w:val="000000" w:themeColor="text1"/>
                <w:szCs w:val="21"/>
              </w:rPr>
              <w:t>13</w:t>
            </w:r>
          </w:p>
        </w:tc>
        <w:tc>
          <w:tcPr>
            <w:tcW w:w="1276" w:type="dxa"/>
            <w:vAlign w:val="center"/>
          </w:tcPr>
          <w:p w14:paraId="0B03B78D" w14:textId="77777777" w:rsidR="00C7165D" w:rsidRDefault="00317FD6">
            <w:pPr>
              <w:jc w:val="center"/>
            </w:pPr>
            <w:r>
              <w:rPr>
                <w:rFonts w:eastAsiaTheme="minorEastAsia"/>
                <w:color w:val="000000" w:themeColor="text1"/>
                <w:szCs w:val="21"/>
              </w:rPr>
              <w:t>002840</w:t>
            </w:r>
          </w:p>
        </w:tc>
        <w:tc>
          <w:tcPr>
            <w:tcW w:w="1701" w:type="dxa"/>
            <w:vAlign w:val="center"/>
          </w:tcPr>
          <w:p w14:paraId="28A54390" w14:textId="77777777" w:rsidR="00C7165D" w:rsidRDefault="00317FD6">
            <w:pPr>
              <w:jc w:val="center"/>
            </w:pPr>
            <w:r>
              <w:rPr>
                <w:rFonts w:eastAsiaTheme="minorEastAsia"/>
                <w:color w:val="000000" w:themeColor="text1"/>
                <w:szCs w:val="21"/>
              </w:rPr>
              <w:t>华统股份</w:t>
            </w:r>
          </w:p>
        </w:tc>
        <w:tc>
          <w:tcPr>
            <w:tcW w:w="1276" w:type="dxa"/>
            <w:vAlign w:val="center"/>
          </w:tcPr>
          <w:p w14:paraId="671DACA6" w14:textId="77777777" w:rsidR="00C7165D" w:rsidRDefault="00317FD6">
            <w:pPr>
              <w:jc w:val="right"/>
            </w:pPr>
            <w:r>
              <w:rPr>
                <w:rFonts w:eastAsiaTheme="minorEastAsia"/>
                <w:color w:val="000000" w:themeColor="text1"/>
                <w:szCs w:val="21"/>
              </w:rPr>
              <w:t>72,400.00</w:t>
            </w:r>
          </w:p>
        </w:tc>
        <w:tc>
          <w:tcPr>
            <w:tcW w:w="1842" w:type="dxa"/>
            <w:vAlign w:val="center"/>
          </w:tcPr>
          <w:p w14:paraId="78754520" w14:textId="77777777" w:rsidR="00C7165D" w:rsidRDefault="00317FD6">
            <w:pPr>
              <w:jc w:val="right"/>
            </w:pPr>
            <w:r>
              <w:rPr>
                <w:rFonts w:eastAsiaTheme="minorEastAsia"/>
                <w:color w:val="000000" w:themeColor="text1"/>
                <w:szCs w:val="21"/>
              </w:rPr>
              <w:t>1,201,116.00</w:t>
            </w:r>
          </w:p>
        </w:tc>
        <w:tc>
          <w:tcPr>
            <w:tcW w:w="1616" w:type="dxa"/>
            <w:vAlign w:val="center"/>
          </w:tcPr>
          <w:p w14:paraId="45E9E140" w14:textId="77777777" w:rsidR="00C7165D" w:rsidRDefault="00317FD6">
            <w:pPr>
              <w:jc w:val="right"/>
            </w:pPr>
            <w:r>
              <w:rPr>
                <w:rFonts w:eastAsiaTheme="minorEastAsia"/>
                <w:color w:val="000000" w:themeColor="text1"/>
                <w:szCs w:val="21"/>
              </w:rPr>
              <w:t>1.88</w:t>
            </w:r>
          </w:p>
        </w:tc>
      </w:tr>
      <w:tr w:rsidR="00C7165D" w14:paraId="5DB39569" w14:textId="77777777">
        <w:tc>
          <w:tcPr>
            <w:tcW w:w="817" w:type="dxa"/>
            <w:vAlign w:val="center"/>
          </w:tcPr>
          <w:p w14:paraId="32E79A9E" w14:textId="77777777" w:rsidR="00C7165D" w:rsidRDefault="00317FD6">
            <w:pPr>
              <w:jc w:val="center"/>
            </w:pPr>
            <w:r>
              <w:rPr>
                <w:rFonts w:eastAsiaTheme="minorEastAsia"/>
                <w:color w:val="000000" w:themeColor="text1"/>
                <w:szCs w:val="21"/>
              </w:rPr>
              <w:t>14</w:t>
            </w:r>
          </w:p>
        </w:tc>
        <w:tc>
          <w:tcPr>
            <w:tcW w:w="1276" w:type="dxa"/>
            <w:vAlign w:val="center"/>
          </w:tcPr>
          <w:p w14:paraId="7A237B7B" w14:textId="77777777" w:rsidR="00C7165D" w:rsidRDefault="00317FD6">
            <w:pPr>
              <w:jc w:val="center"/>
            </w:pPr>
            <w:r>
              <w:rPr>
                <w:rFonts w:eastAsiaTheme="minorEastAsia"/>
                <w:color w:val="000000" w:themeColor="text1"/>
                <w:szCs w:val="21"/>
              </w:rPr>
              <w:t>605111</w:t>
            </w:r>
          </w:p>
        </w:tc>
        <w:tc>
          <w:tcPr>
            <w:tcW w:w="1701" w:type="dxa"/>
            <w:vAlign w:val="center"/>
          </w:tcPr>
          <w:p w14:paraId="3E4526F4" w14:textId="77777777" w:rsidR="00C7165D" w:rsidRDefault="00317FD6">
            <w:pPr>
              <w:jc w:val="center"/>
            </w:pPr>
            <w:r>
              <w:rPr>
                <w:rFonts w:eastAsiaTheme="minorEastAsia"/>
                <w:color w:val="000000" w:themeColor="text1"/>
                <w:szCs w:val="21"/>
              </w:rPr>
              <w:t>新洁能</w:t>
            </w:r>
          </w:p>
        </w:tc>
        <w:tc>
          <w:tcPr>
            <w:tcW w:w="1276" w:type="dxa"/>
            <w:vAlign w:val="center"/>
          </w:tcPr>
          <w:p w14:paraId="7DF42F7C" w14:textId="77777777" w:rsidR="00C7165D" w:rsidRDefault="00317FD6">
            <w:pPr>
              <w:jc w:val="right"/>
            </w:pPr>
            <w:r>
              <w:rPr>
                <w:rFonts w:eastAsiaTheme="minorEastAsia"/>
                <w:color w:val="000000" w:themeColor="text1"/>
                <w:szCs w:val="21"/>
              </w:rPr>
              <w:t>35,680.00</w:t>
            </w:r>
          </w:p>
        </w:tc>
        <w:tc>
          <w:tcPr>
            <w:tcW w:w="1842" w:type="dxa"/>
            <w:vAlign w:val="center"/>
          </w:tcPr>
          <w:p w14:paraId="1BCEA7E1" w14:textId="77777777" w:rsidR="00C7165D" w:rsidRDefault="00317FD6">
            <w:pPr>
              <w:jc w:val="right"/>
            </w:pPr>
            <w:r>
              <w:rPr>
                <w:rFonts w:eastAsiaTheme="minorEastAsia"/>
                <w:color w:val="000000" w:themeColor="text1"/>
                <w:szCs w:val="21"/>
              </w:rPr>
              <w:t>1,091,451.20</w:t>
            </w:r>
          </w:p>
        </w:tc>
        <w:tc>
          <w:tcPr>
            <w:tcW w:w="1616" w:type="dxa"/>
            <w:vAlign w:val="center"/>
          </w:tcPr>
          <w:p w14:paraId="620B11B7" w14:textId="77777777" w:rsidR="00C7165D" w:rsidRDefault="00317FD6">
            <w:pPr>
              <w:jc w:val="right"/>
            </w:pPr>
            <w:r>
              <w:rPr>
                <w:rFonts w:eastAsiaTheme="minorEastAsia"/>
                <w:color w:val="000000" w:themeColor="text1"/>
                <w:szCs w:val="21"/>
              </w:rPr>
              <w:t>1.71</w:t>
            </w:r>
          </w:p>
        </w:tc>
      </w:tr>
      <w:tr w:rsidR="00C7165D" w14:paraId="1E1B4926" w14:textId="77777777">
        <w:tc>
          <w:tcPr>
            <w:tcW w:w="817" w:type="dxa"/>
            <w:vAlign w:val="center"/>
          </w:tcPr>
          <w:p w14:paraId="4D77C79E" w14:textId="77777777" w:rsidR="00C7165D" w:rsidRDefault="00317FD6">
            <w:pPr>
              <w:jc w:val="center"/>
            </w:pPr>
            <w:r>
              <w:rPr>
                <w:rFonts w:eastAsiaTheme="minorEastAsia"/>
                <w:color w:val="000000" w:themeColor="text1"/>
                <w:szCs w:val="21"/>
              </w:rPr>
              <w:t>15</w:t>
            </w:r>
          </w:p>
        </w:tc>
        <w:tc>
          <w:tcPr>
            <w:tcW w:w="1276" w:type="dxa"/>
            <w:vAlign w:val="center"/>
          </w:tcPr>
          <w:p w14:paraId="0731D683" w14:textId="77777777" w:rsidR="00C7165D" w:rsidRDefault="00317FD6">
            <w:pPr>
              <w:jc w:val="center"/>
            </w:pPr>
            <w:r>
              <w:rPr>
                <w:rFonts w:eastAsiaTheme="minorEastAsia"/>
                <w:color w:val="000000" w:themeColor="text1"/>
                <w:szCs w:val="21"/>
              </w:rPr>
              <w:t>688498</w:t>
            </w:r>
          </w:p>
        </w:tc>
        <w:tc>
          <w:tcPr>
            <w:tcW w:w="1701" w:type="dxa"/>
            <w:vAlign w:val="center"/>
          </w:tcPr>
          <w:p w14:paraId="1DFF1876" w14:textId="77777777" w:rsidR="00C7165D" w:rsidRDefault="00317FD6">
            <w:pPr>
              <w:jc w:val="center"/>
            </w:pPr>
            <w:r>
              <w:rPr>
                <w:rFonts w:eastAsiaTheme="minorEastAsia"/>
                <w:color w:val="000000" w:themeColor="text1"/>
                <w:szCs w:val="21"/>
              </w:rPr>
              <w:t>源杰科技</w:t>
            </w:r>
          </w:p>
        </w:tc>
        <w:tc>
          <w:tcPr>
            <w:tcW w:w="1276" w:type="dxa"/>
            <w:vAlign w:val="center"/>
          </w:tcPr>
          <w:p w14:paraId="5E5A3B89" w14:textId="77777777" w:rsidR="00C7165D" w:rsidRDefault="00317FD6">
            <w:pPr>
              <w:jc w:val="right"/>
            </w:pPr>
            <w:r>
              <w:rPr>
                <w:rFonts w:eastAsiaTheme="minorEastAsia"/>
                <w:color w:val="000000" w:themeColor="text1"/>
                <w:szCs w:val="21"/>
              </w:rPr>
              <w:t>7,779.00</w:t>
            </w:r>
          </w:p>
        </w:tc>
        <w:tc>
          <w:tcPr>
            <w:tcW w:w="1842" w:type="dxa"/>
            <w:vAlign w:val="center"/>
          </w:tcPr>
          <w:p w14:paraId="46AADA59" w14:textId="77777777" w:rsidR="00C7165D" w:rsidRDefault="00317FD6">
            <w:pPr>
              <w:jc w:val="right"/>
            </w:pPr>
            <w:r>
              <w:rPr>
                <w:rFonts w:eastAsiaTheme="minorEastAsia"/>
                <w:color w:val="000000" w:themeColor="text1"/>
                <w:szCs w:val="21"/>
              </w:rPr>
              <w:t>1,018,971.21</w:t>
            </w:r>
          </w:p>
        </w:tc>
        <w:tc>
          <w:tcPr>
            <w:tcW w:w="1616" w:type="dxa"/>
            <w:vAlign w:val="center"/>
          </w:tcPr>
          <w:p w14:paraId="23877189" w14:textId="77777777" w:rsidR="00C7165D" w:rsidRDefault="00317FD6">
            <w:pPr>
              <w:jc w:val="right"/>
            </w:pPr>
            <w:r>
              <w:rPr>
                <w:rFonts w:eastAsiaTheme="minorEastAsia"/>
                <w:color w:val="000000" w:themeColor="text1"/>
                <w:szCs w:val="21"/>
              </w:rPr>
              <w:t>1.60</w:t>
            </w:r>
          </w:p>
        </w:tc>
      </w:tr>
      <w:tr w:rsidR="00C7165D" w14:paraId="78B4A6A6" w14:textId="77777777">
        <w:tc>
          <w:tcPr>
            <w:tcW w:w="817" w:type="dxa"/>
            <w:vAlign w:val="center"/>
          </w:tcPr>
          <w:p w14:paraId="17D1E902" w14:textId="77777777" w:rsidR="00C7165D" w:rsidRDefault="00317FD6">
            <w:pPr>
              <w:jc w:val="center"/>
            </w:pPr>
            <w:r>
              <w:rPr>
                <w:rFonts w:eastAsiaTheme="minorEastAsia"/>
                <w:color w:val="000000" w:themeColor="text1"/>
                <w:szCs w:val="21"/>
              </w:rPr>
              <w:t>16</w:t>
            </w:r>
          </w:p>
        </w:tc>
        <w:tc>
          <w:tcPr>
            <w:tcW w:w="1276" w:type="dxa"/>
            <w:vAlign w:val="center"/>
          </w:tcPr>
          <w:p w14:paraId="6AE4C006" w14:textId="77777777" w:rsidR="00C7165D" w:rsidRDefault="00317FD6">
            <w:pPr>
              <w:jc w:val="center"/>
            </w:pPr>
            <w:r>
              <w:rPr>
                <w:rFonts w:eastAsiaTheme="minorEastAsia"/>
                <w:color w:val="000000" w:themeColor="text1"/>
                <w:szCs w:val="21"/>
              </w:rPr>
              <w:t>002475</w:t>
            </w:r>
          </w:p>
        </w:tc>
        <w:tc>
          <w:tcPr>
            <w:tcW w:w="1701" w:type="dxa"/>
            <w:vAlign w:val="center"/>
          </w:tcPr>
          <w:p w14:paraId="64A79F43" w14:textId="77777777" w:rsidR="00C7165D" w:rsidRDefault="00317FD6">
            <w:pPr>
              <w:jc w:val="center"/>
            </w:pPr>
            <w:r>
              <w:rPr>
                <w:rFonts w:eastAsiaTheme="minorEastAsia"/>
                <w:color w:val="000000" w:themeColor="text1"/>
                <w:szCs w:val="21"/>
              </w:rPr>
              <w:t>立讯精密</w:t>
            </w:r>
          </w:p>
        </w:tc>
        <w:tc>
          <w:tcPr>
            <w:tcW w:w="1276" w:type="dxa"/>
            <w:vAlign w:val="center"/>
          </w:tcPr>
          <w:p w14:paraId="0D95BB90" w14:textId="77777777" w:rsidR="00C7165D" w:rsidRDefault="00317FD6">
            <w:pPr>
              <w:jc w:val="right"/>
            </w:pPr>
            <w:r>
              <w:rPr>
                <w:rFonts w:eastAsiaTheme="minorEastAsia"/>
                <w:color w:val="000000" w:themeColor="text1"/>
                <w:szCs w:val="21"/>
              </w:rPr>
              <w:t>25,600.00</w:t>
            </w:r>
          </w:p>
        </w:tc>
        <w:tc>
          <w:tcPr>
            <w:tcW w:w="1842" w:type="dxa"/>
            <w:vAlign w:val="center"/>
          </w:tcPr>
          <w:p w14:paraId="44493E35" w14:textId="77777777" w:rsidR="00C7165D" w:rsidRDefault="00317FD6">
            <w:pPr>
              <w:jc w:val="right"/>
            </w:pPr>
            <w:r>
              <w:rPr>
                <w:rFonts w:eastAsiaTheme="minorEastAsia"/>
                <w:color w:val="000000" w:themeColor="text1"/>
                <w:szCs w:val="21"/>
              </w:rPr>
              <w:t>1,006,336.00</w:t>
            </w:r>
          </w:p>
        </w:tc>
        <w:tc>
          <w:tcPr>
            <w:tcW w:w="1616" w:type="dxa"/>
            <w:vAlign w:val="center"/>
          </w:tcPr>
          <w:p w14:paraId="48E44840" w14:textId="77777777" w:rsidR="00C7165D" w:rsidRDefault="00317FD6">
            <w:pPr>
              <w:jc w:val="right"/>
            </w:pPr>
            <w:r>
              <w:rPr>
                <w:rFonts w:eastAsiaTheme="minorEastAsia"/>
                <w:color w:val="000000" w:themeColor="text1"/>
                <w:szCs w:val="21"/>
              </w:rPr>
              <w:t>1.58</w:t>
            </w:r>
          </w:p>
        </w:tc>
      </w:tr>
      <w:tr w:rsidR="00C7165D" w14:paraId="10FA5B49" w14:textId="77777777">
        <w:tc>
          <w:tcPr>
            <w:tcW w:w="817" w:type="dxa"/>
            <w:vAlign w:val="center"/>
          </w:tcPr>
          <w:p w14:paraId="456A219F" w14:textId="77777777" w:rsidR="00C7165D" w:rsidRDefault="00317FD6">
            <w:pPr>
              <w:jc w:val="center"/>
            </w:pPr>
            <w:r>
              <w:rPr>
                <w:rFonts w:eastAsiaTheme="minorEastAsia"/>
                <w:color w:val="000000" w:themeColor="text1"/>
                <w:szCs w:val="21"/>
              </w:rPr>
              <w:t>17</w:t>
            </w:r>
          </w:p>
        </w:tc>
        <w:tc>
          <w:tcPr>
            <w:tcW w:w="1276" w:type="dxa"/>
            <w:vAlign w:val="center"/>
          </w:tcPr>
          <w:p w14:paraId="13989938" w14:textId="77777777" w:rsidR="00C7165D" w:rsidRDefault="00317FD6">
            <w:pPr>
              <w:jc w:val="center"/>
            </w:pPr>
            <w:r>
              <w:rPr>
                <w:rFonts w:eastAsiaTheme="minorEastAsia"/>
                <w:color w:val="000000" w:themeColor="text1"/>
                <w:szCs w:val="21"/>
              </w:rPr>
              <w:t>300857</w:t>
            </w:r>
          </w:p>
        </w:tc>
        <w:tc>
          <w:tcPr>
            <w:tcW w:w="1701" w:type="dxa"/>
            <w:vAlign w:val="center"/>
          </w:tcPr>
          <w:p w14:paraId="603AC59E" w14:textId="77777777" w:rsidR="00C7165D" w:rsidRDefault="00317FD6">
            <w:pPr>
              <w:jc w:val="center"/>
            </w:pPr>
            <w:r>
              <w:rPr>
                <w:rFonts w:eastAsiaTheme="minorEastAsia"/>
                <w:color w:val="000000" w:themeColor="text1"/>
                <w:szCs w:val="21"/>
              </w:rPr>
              <w:t>协创数据</w:t>
            </w:r>
          </w:p>
        </w:tc>
        <w:tc>
          <w:tcPr>
            <w:tcW w:w="1276" w:type="dxa"/>
            <w:vAlign w:val="center"/>
          </w:tcPr>
          <w:p w14:paraId="49BC3B27" w14:textId="77777777" w:rsidR="00C7165D" w:rsidRDefault="00317FD6">
            <w:pPr>
              <w:jc w:val="right"/>
            </w:pPr>
            <w:r>
              <w:rPr>
                <w:rFonts w:eastAsiaTheme="minorEastAsia"/>
                <w:color w:val="000000" w:themeColor="text1"/>
                <w:szCs w:val="21"/>
              </w:rPr>
              <w:t>16,918.00</w:t>
            </w:r>
          </w:p>
        </w:tc>
        <w:tc>
          <w:tcPr>
            <w:tcW w:w="1842" w:type="dxa"/>
            <w:vAlign w:val="center"/>
          </w:tcPr>
          <w:p w14:paraId="55363191" w14:textId="77777777" w:rsidR="00C7165D" w:rsidRDefault="00317FD6">
            <w:pPr>
              <w:jc w:val="right"/>
            </w:pPr>
            <w:r>
              <w:rPr>
                <w:rFonts w:eastAsiaTheme="minorEastAsia"/>
                <w:color w:val="000000" w:themeColor="text1"/>
                <w:szCs w:val="21"/>
              </w:rPr>
              <w:t>964,326.00</w:t>
            </w:r>
          </w:p>
        </w:tc>
        <w:tc>
          <w:tcPr>
            <w:tcW w:w="1616" w:type="dxa"/>
            <w:vAlign w:val="center"/>
          </w:tcPr>
          <w:p w14:paraId="1B185ED2" w14:textId="77777777" w:rsidR="00C7165D" w:rsidRDefault="00317FD6">
            <w:pPr>
              <w:jc w:val="right"/>
            </w:pPr>
            <w:r>
              <w:rPr>
                <w:rFonts w:eastAsiaTheme="minorEastAsia"/>
                <w:color w:val="000000" w:themeColor="text1"/>
                <w:szCs w:val="21"/>
              </w:rPr>
              <w:t>1.51</w:t>
            </w:r>
          </w:p>
        </w:tc>
      </w:tr>
      <w:tr w:rsidR="00C7165D" w14:paraId="2D356DEA" w14:textId="77777777">
        <w:tc>
          <w:tcPr>
            <w:tcW w:w="817" w:type="dxa"/>
            <w:vAlign w:val="center"/>
          </w:tcPr>
          <w:p w14:paraId="6F8CAD73" w14:textId="77777777" w:rsidR="00C7165D" w:rsidRDefault="00317FD6">
            <w:pPr>
              <w:jc w:val="center"/>
            </w:pPr>
            <w:r>
              <w:rPr>
                <w:rFonts w:eastAsiaTheme="minorEastAsia"/>
                <w:color w:val="000000" w:themeColor="text1"/>
                <w:szCs w:val="21"/>
              </w:rPr>
              <w:t>18</w:t>
            </w:r>
          </w:p>
        </w:tc>
        <w:tc>
          <w:tcPr>
            <w:tcW w:w="1276" w:type="dxa"/>
            <w:vAlign w:val="center"/>
          </w:tcPr>
          <w:p w14:paraId="02E6FBE2" w14:textId="77777777" w:rsidR="00C7165D" w:rsidRDefault="00317FD6">
            <w:pPr>
              <w:jc w:val="center"/>
            </w:pPr>
            <w:r>
              <w:rPr>
                <w:rFonts w:eastAsiaTheme="minorEastAsia"/>
                <w:color w:val="000000" w:themeColor="text1"/>
                <w:szCs w:val="21"/>
              </w:rPr>
              <w:t>00700</w:t>
            </w:r>
          </w:p>
        </w:tc>
        <w:tc>
          <w:tcPr>
            <w:tcW w:w="1701" w:type="dxa"/>
            <w:vAlign w:val="center"/>
          </w:tcPr>
          <w:p w14:paraId="7259BE2D" w14:textId="77777777" w:rsidR="00C7165D" w:rsidRDefault="00317FD6">
            <w:pPr>
              <w:jc w:val="center"/>
            </w:pPr>
            <w:r>
              <w:rPr>
                <w:rFonts w:eastAsiaTheme="minorEastAsia"/>
                <w:color w:val="000000" w:themeColor="text1"/>
                <w:szCs w:val="21"/>
              </w:rPr>
              <w:t>腾讯控股</w:t>
            </w:r>
          </w:p>
        </w:tc>
        <w:tc>
          <w:tcPr>
            <w:tcW w:w="1276" w:type="dxa"/>
            <w:vAlign w:val="center"/>
          </w:tcPr>
          <w:p w14:paraId="77E1C393" w14:textId="77777777" w:rsidR="00C7165D" w:rsidRDefault="00317FD6">
            <w:pPr>
              <w:jc w:val="right"/>
            </w:pPr>
            <w:r>
              <w:rPr>
                <w:rFonts w:eastAsiaTheme="minorEastAsia"/>
                <w:color w:val="000000" w:themeColor="text1"/>
                <w:szCs w:val="21"/>
              </w:rPr>
              <w:t>2,700.00</w:t>
            </w:r>
          </w:p>
        </w:tc>
        <w:tc>
          <w:tcPr>
            <w:tcW w:w="1842" w:type="dxa"/>
            <w:vAlign w:val="center"/>
          </w:tcPr>
          <w:p w14:paraId="2B18DFA8" w14:textId="77777777" w:rsidR="00C7165D" w:rsidRDefault="00317FD6">
            <w:pPr>
              <w:jc w:val="right"/>
            </w:pPr>
            <w:r>
              <w:rPr>
                <w:rFonts w:eastAsiaTheme="minorEastAsia"/>
                <w:color w:val="000000" w:themeColor="text1"/>
                <w:szCs w:val="21"/>
              </w:rPr>
              <w:t>917,681.49</w:t>
            </w:r>
          </w:p>
        </w:tc>
        <w:tc>
          <w:tcPr>
            <w:tcW w:w="1616" w:type="dxa"/>
            <w:vAlign w:val="center"/>
          </w:tcPr>
          <w:p w14:paraId="7448F03E" w14:textId="77777777" w:rsidR="00C7165D" w:rsidRDefault="00317FD6">
            <w:pPr>
              <w:jc w:val="right"/>
            </w:pPr>
            <w:r>
              <w:rPr>
                <w:rFonts w:eastAsiaTheme="minorEastAsia"/>
                <w:color w:val="000000" w:themeColor="text1"/>
                <w:szCs w:val="21"/>
              </w:rPr>
              <w:t>1.44</w:t>
            </w:r>
          </w:p>
        </w:tc>
      </w:tr>
      <w:tr w:rsidR="00C7165D" w14:paraId="20FBD18E" w14:textId="77777777">
        <w:tc>
          <w:tcPr>
            <w:tcW w:w="817" w:type="dxa"/>
            <w:vAlign w:val="center"/>
          </w:tcPr>
          <w:p w14:paraId="75C6795B" w14:textId="77777777" w:rsidR="00C7165D" w:rsidRDefault="00317FD6">
            <w:pPr>
              <w:jc w:val="center"/>
            </w:pPr>
            <w:r>
              <w:rPr>
                <w:rFonts w:eastAsiaTheme="minorEastAsia"/>
                <w:color w:val="000000" w:themeColor="text1"/>
                <w:szCs w:val="21"/>
              </w:rPr>
              <w:t>19</w:t>
            </w:r>
          </w:p>
        </w:tc>
        <w:tc>
          <w:tcPr>
            <w:tcW w:w="1276" w:type="dxa"/>
            <w:vAlign w:val="center"/>
          </w:tcPr>
          <w:p w14:paraId="5A2A7F9C" w14:textId="77777777" w:rsidR="00C7165D" w:rsidRDefault="00317FD6">
            <w:pPr>
              <w:jc w:val="center"/>
            </w:pPr>
            <w:r>
              <w:rPr>
                <w:rFonts w:eastAsiaTheme="minorEastAsia"/>
                <w:color w:val="000000" w:themeColor="text1"/>
                <w:szCs w:val="21"/>
              </w:rPr>
              <w:t>600487</w:t>
            </w:r>
          </w:p>
        </w:tc>
        <w:tc>
          <w:tcPr>
            <w:tcW w:w="1701" w:type="dxa"/>
            <w:vAlign w:val="center"/>
          </w:tcPr>
          <w:p w14:paraId="2B6E5EB6" w14:textId="77777777" w:rsidR="00C7165D" w:rsidRDefault="00317FD6">
            <w:pPr>
              <w:jc w:val="center"/>
            </w:pPr>
            <w:r>
              <w:rPr>
                <w:rFonts w:eastAsiaTheme="minorEastAsia"/>
                <w:color w:val="000000" w:themeColor="text1"/>
                <w:szCs w:val="21"/>
              </w:rPr>
              <w:t>亨通光电</w:t>
            </w:r>
          </w:p>
        </w:tc>
        <w:tc>
          <w:tcPr>
            <w:tcW w:w="1276" w:type="dxa"/>
            <w:vAlign w:val="center"/>
          </w:tcPr>
          <w:p w14:paraId="44343A31" w14:textId="77777777" w:rsidR="00C7165D" w:rsidRDefault="00317FD6">
            <w:pPr>
              <w:jc w:val="right"/>
            </w:pPr>
            <w:r>
              <w:rPr>
                <w:rFonts w:eastAsiaTheme="minorEastAsia"/>
                <w:color w:val="000000" w:themeColor="text1"/>
                <w:szCs w:val="21"/>
              </w:rPr>
              <w:t>57,572.00</w:t>
            </w:r>
          </w:p>
        </w:tc>
        <w:tc>
          <w:tcPr>
            <w:tcW w:w="1842" w:type="dxa"/>
            <w:vAlign w:val="center"/>
          </w:tcPr>
          <w:p w14:paraId="22A94DFB" w14:textId="77777777" w:rsidR="00C7165D" w:rsidRDefault="00317FD6">
            <w:pPr>
              <w:jc w:val="right"/>
            </w:pPr>
            <w:r>
              <w:rPr>
                <w:rFonts w:eastAsiaTheme="minorEastAsia"/>
                <w:color w:val="000000" w:themeColor="text1"/>
                <w:szCs w:val="21"/>
              </w:rPr>
              <w:t>907,910.44</w:t>
            </w:r>
          </w:p>
        </w:tc>
        <w:tc>
          <w:tcPr>
            <w:tcW w:w="1616" w:type="dxa"/>
            <w:vAlign w:val="center"/>
          </w:tcPr>
          <w:p w14:paraId="54216A67" w14:textId="77777777" w:rsidR="00C7165D" w:rsidRDefault="00317FD6">
            <w:pPr>
              <w:jc w:val="right"/>
            </w:pPr>
            <w:r>
              <w:rPr>
                <w:rFonts w:eastAsiaTheme="minorEastAsia"/>
                <w:color w:val="000000" w:themeColor="text1"/>
                <w:szCs w:val="21"/>
              </w:rPr>
              <w:t>1.42</w:t>
            </w:r>
          </w:p>
        </w:tc>
      </w:tr>
      <w:tr w:rsidR="00C7165D" w14:paraId="1D16CCBB" w14:textId="77777777">
        <w:tc>
          <w:tcPr>
            <w:tcW w:w="817" w:type="dxa"/>
            <w:vAlign w:val="center"/>
          </w:tcPr>
          <w:p w14:paraId="77A2E9C8" w14:textId="77777777" w:rsidR="00C7165D" w:rsidRDefault="00317FD6">
            <w:pPr>
              <w:jc w:val="center"/>
            </w:pPr>
            <w:r>
              <w:rPr>
                <w:rFonts w:eastAsiaTheme="minorEastAsia"/>
                <w:color w:val="000000" w:themeColor="text1"/>
                <w:szCs w:val="21"/>
              </w:rPr>
              <w:t>20</w:t>
            </w:r>
          </w:p>
        </w:tc>
        <w:tc>
          <w:tcPr>
            <w:tcW w:w="1276" w:type="dxa"/>
            <w:vAlign w:val="center"/>
          </w:tcPr>
          <w:p w14:paraId="3FEF9C83" w14:textId="77777777" w:rsidR="00C7165D" w:rsidRDefault="00317FD6">
            <w:pPr>
              <w:jc w:val="center"/>
            </w:pPr>
            <w:r>
              <w:rPr>
                <w:rFonts w:eastAsiaTheme="minorEastAsia"/>
                <w:color w:val="000000" w:themeColor="text1"/>
                <w:szCs w:val="21"/>
              </w:rPr>
              <w:t>688301</w:t>
            </w:r>
          </w:p>
        </w:tc>
        <w:tc>
          <w:tcPr>
            <w:tcW w:w="1701" w:type="dxa"/>
            <w:vAlign w:val="center"/>
          </w:tcPr>
          <w:p w14:paraId="665414FF" w14:textId="77777777" w:rsidR="00C7165D" w:rsidRDefault="00317FD6">
            <w:pPr>
              <w:jc w:val="center"/>
            </w:pPr>
            <w:r>
              <w:rPr>
                <w:rFonts w:eastAsiaTheme="minorEastAsia"/>
                <w:color w:val="000000" w:themeColor="text1"/>
                <w:szCs w:val="21"/>
              </w:rPr>
              <w:t>奕瑞科技</w:t>
            </w:r>
          </w:p>
        </w:tc>
        <w:tc>
          <w:tcPr>
            <w:tcW w:w="1276" w:type="dxa"/>
            <w:vAlign w:val="center"/>
          </w:tcPr>
          <w:p w14:paraId="42B65872" w14:textId="77777777" w:rsidR="00C7165D" w:rsidRDefault="00317FD6">
            <w:pPr>
              <w:jc w:val="right"/>
            </w:pPr>
            <w:r>
              <w:rPr>
                <w:rFonts w:eastAsiaTheme="minorEastAsia"/>
                <w:color w:val="000000" w:themeColor="text1"/>
                <w:szCs w:val="21"/>
              </w:rPr>
              <w:t>7,458.00</w:t>
            </w:r>
          </w:p>
        </w:tc>
        <w:tc>
          <w:tcPr>
            <w:tcW w:w="1842" w:type="dxa"/>
            <w:vAlign w:val="center"/>
          </w:tcPr>
          <w:p w14:paraId="686BF723" w14:textId="77777777" w:rsidR="00C7165D" w:rsidRDefault="00317FD6">
            <w:pPr>
              <w:jc w:val="right"/>
            </w:pPr>
            <w:r>
              <w:rPr>
                <w:rFonts w:eastAsiaTheme="minorEastAsia"/>
                <w:color w:val="000000" w:themeColor="text1"/>
                <w:szCs w:val="21"/>
              </w:rPr>
              <w:t>859,385.34</w:t>
            </w:r>
          </w:p>
        </w:tc>
        <w:tc>
          <w:tcPr>
            <w:tcW w:w="1616" w:type="dxa"/>
            <w:vAlign w:val="center"/>
          </w:tcPr>
          <w:p w14:paraId="10F4DEDF" w14:textId="77777777" w:rsidR="00C7165D" w:rsidRDefault="00317FD6">
            <w:pPr>
              <w:jc w:val="right"/>
            </w:pPr>
            <w:r>
              <w:rPr>
                <w:rFonts w:eastAsiaTheme="minorEastAsia"/>
                <w:color w:val="000000" w:themeColor="text1"/>
                <w:szCs w:val="21"/>
              </w:rPr>
              <w:t>1.35</w:t>
            </w:r>
          </w:p>
        </w:tc>
      </w:tr>
      <w:tr w:rsidR="00C7165D" w14:paraId="35F39618" w14:textId="77777777">
        <w:tc>
          <w:tcPr>
            <w:tcW w:w="817" w:type="dxa"/>
            <w:vAlign w:val="center"/>
          </w:tcPr>
          <w:p w14:paraId="0EB8F2DC" w14:textId="77777777" w:rsidR="00C7165D" w:rsidRDefault="00317FD6">
            <w:pPr>
              <w:jc w:val="center"/>
            </w:pPr>
            <w:r>
              <w:rPr>
                <w:rFonts w:eastAsiaTheme="minorEastAsia"/>
                <w:color w:val="000000" w:themeColor="text1"/>
                <w:szCs w:val="21"/>
              </w:rPr>
              <w:t>21</w:t>
            </w:r>
          </w:p>
        </w:tc>
        <w:tc>
          <w:tcPr>
            <w:tcW w:w="1276" w:type="dxa"/>
            <w:vAlign w:val="center"/>
          </w:tcPr>
          <w:p w14:paraId="68499BFD" w14:textId="77777777" w:rsidR="00C7165D" w:rsidRDefault="00317FD6">
            <w:pPr>
              <w:jc w:val="center"/>
            </w:pPr>
            <w:r>
              <w:rPr>
                <w:rFonts w:eastAsiaTheme="minorEastAsia"/>
                <w:color w:val="000000" w:themeColor="text1"/>
                <w:szCs w:val="21"/>
              </w:rPr>
              <w:t>002353</w:t>
            </w:r>
          </w:p>
        </w:tc>
        <w:tc>
          <w:tcPr>
            <w:tcW w:w="1701" w:type="dxa"/>
            <w:vAlign w:val="center"/>
          </w:tcPr>
          <w:p w14:paraId="6AF23058" w14:textId="77777777" w:rsidR="00C7165D" w:rsidRDefault="00317FD6">
            <w:pPr>
              <w:jc w:val="center"/>
            </w:pPr>
            <w:r>
              <w:rPr>
                <w:rFonts w:eastAsiaTheme="minorEastAsia"/>
                <w:color w:val="000000" w:themeColor="text1"/>
                <w:szCs w:val="21"/>
              </w:rPr>
              <w:t>杰瑞股份</w:t>
            </w:r>
          </w:p>
        </w:tc>
        <w:tc>
          <w:tcPr>
            <w:tcW w:w="1276" w:type="dxa"/>
            <w:vAlign w:val="center"/>
          </w:tcPr>
          <w:p w14:paraId="68358E56" w14:textId="77777777" w:rsidR="00C7165D" w:rsidRDefault="00317FD6">
            <w:pPr>
              <w:jc w:val="right"/>
            </w:pPr>
            <w:r>
              <w:rPr>
                <w:rFonts w:eastAsiaTheme="minorEastAsia"/>
                <w:color w:val="000000" w:themeColor="text1"/>
                <w:szCs w:val="21"/>
              </w:rPr>
              <w:t>23,900.00</w:t>
            </w:r>
          </w:p>
        </w:tc>
        <w:tc>
          <w:tcPr>
            <w:tcW w:w="1842" w:type="dxa"/>
            <w:vAlign w:val="center"/>
          </w:tcPr>
          <w:p w14:paraId="69A26882" w14:textId="77777777" w:rsidR="00C7165D" w:rsidRDefault="00317FD6">
            <w:pPr>
              <w:jc w:val="right"/>
            </w:pPr>
            <w:r>
              <w:rPr>
                <w:rFonts w:eastAsiaTheme="minorEastAsia"/>
                <w:color w:val="000000" w:themeColor="text1"/>
                <w:szCs w:val="21"/>
              </w:rPr>
              <w:t>838,412.00</w:t>
            </w:r>
          </w:p>
        </w:tc>
        <w:tc>
          <w:tcPr>
            <w:tcW w:w="1616" w:type="dxa"/>
            <w:vAlign w:val="center"/>
          </w:tcPr>
          <w:p w14:paraId="16903951" w14:textId="77777777" w:rsidR="00C7165D" w:rsidRDefault="00317FD6">
            <w:pPr>
              <w:jc w:val="right"/>
            </w:pPr>
            <w:r>
              <w:rPr>
                <w:rFonts w:eastAsiaTheme="minorEastAsia"/>
                <w:color w:val="000000" w:themeColor="text1"/>
                <w:szCs w:val="21"/>
              </w:rPr>
              <w:t>1.31</w:t>
            </w:r>
          </w:p>
        </w:tc>
      </w:tr>
      <w:tr w:rsidR="00C7165D" w14:paraId="41EACDE6" w14:textId="77777777">
        <w:tc>
          <w:tcPr>
            <w:tcW w:w="817" w:type="dxa"/>
            <w:vAlign w:val="center"/>
          </w:tcPr>
          <w:p w14:paraId="5CD1DD00" w14:textId="77777777" w:rsidR="00C7165D" w:rsidRDefault="00317FD6">
            <w:pPr>
              <w:jc w:val="center"/>
            </w:pPr>
            <w:r>
              <w:rPr>
                <w:rFonts w:eastAsiaTheme="minorEastAsia"/>
                <w:color w:val="000000" w:themeColor="text1"/>
                <w:szCs w:val="21"/>
              </w:rPr>
              <w:t>22</w:t>
            </w:r>
          </w:p>
        </w:tc>
        <w:tc>
          <w:tcPr>
            <w:tcW w:w="1276" w:type="dxa"/>
            <w:vAlign w:val="center"/>
          </w:tcPr>
          <w:p w14:paraId="7A18315F" w14:textId="77777777" w:rsidR="00C7165D" w:rsidRDefault="00317FD6">
            <w:pPr>
              <w:jc w:val="center"/>
            </w:pPr>
            <w:r>
              <w:rPr>
                <w:rFonts w:eastAsiaTheme="minorEastAsia"/>
                <w:color w:val="000000" w:themeColor="text1"/>
                <w:szCs w:val="21"/>
              </w:rPr>
              <w:t>603009</w:t>
            </w:r>
          </w:p>
        </w:tc>
        <w:tc>
          <w:tcPr>
            <w:tcW w:w="1701" w:type="dxa"/>
            <w:vAlign w:val="center"/>
          </w:tcPr>
          <w:p w14:paraId="0D2B0AB1" w14:textId="77777777" w:rsidR="00C7165D" w:rsidRDefault="00317FD6">
            <w:pPr>
              <w:jc w:val="center"/>
            </w:pPr>
            <w:r>
              <w:rPr>
                <w:rFonts w:eastAsiaTheme="minorEastAsia"/>
                <w:color w:val="000000" w:themeColor="text1"/>
                <w:szCs w:val="21"/>
              </w:rPr>
              <w:t>北特科技</w:t>
            </w:r>
          </w:p>
        </w:tc>
        <w:tc>
          <w:tcPr>
            <w:tcW w:w="1276" w:type="dxa"/>
            <w:vAlign w:val="center"/>
          </w:tcPr>
          <w:p w14:paraId="4745E179" w14:textId="77777777" w:rsidR="00C7165D" w:rsidRDefault="00317FD6">
            <w:pPr>
              <w:jc w:val="right"/>
            </w:pPr>
            <w:r>
              <w:rPr>
                <w:rFonts w:eastAsiaTheme="minorEastAsia"/>
                <w:color w:val="000000" w:themeColor="text1"/>
                <w:szCs w:val="21"/>
              </w:rPr>
              <w:t>44,749.00</w:t>
            </w:r>
          </w:p>
        </w:tc>
        <w:tc>
          <w:tcPr>
            <w:tcW w:w="1842" w:type="dxa"/>
            <w:vAlign w:val="center"/>
          </w:tcPr>
          <w:p w14:paraId="5EE7A922" w14:textId="77777777" w:rsidR="00C7165D" w:rsidRDefault="00317FD6">
            <w:pPr>
              <w:jc w:val="right"/>
            </w:pPr>
            <w:r>
              <w:rPr>
                <w:rFonts w:eastAsiaTheme="minorEastAsia"/>
                <w:color w:val="000000" w:themeColor="text1"/>
                <w:szCs w:val="21"/>
              </w:rPr>
              <w:t>802,349.57</w:t>
            </w:r>
          </w:p>
        </w:tc>
        <w:tc>
          <w:tcPr>
            <w:tcW w:w="1616" w:type="dxa"/>
            <w:vAlign w:val="center"/>
          </w:tcPr>
          <w:p w14:paraId="785076CF" w14:textId="77777777" w:rsidR="00C7165D" w:rsidRDefault="00317FD6">
            <w:pPr>
              <w:jc w:val="right"/>
            </w:pPr>
            <w:r>
              <w:rPr>
                <w:rFonts w:eastAsiaTheme="minorEastAsia"/>
                <w:color w:val="000000" w:themeColor="text1"/>
                <w:szCs w:val="21"/>
              </w:rPr>
              <w:t>1.26</w:t>
            </w:r>
          </w:p>
        </w:tc>
      </w:tr>
      <w:tr w:rsidR="00C7165D" w14:paraId="4A4EC113" w14:textId="77777777">
        <w:tc>
          <w:tcPr>
            <w:tcW w:w="817" w:type="dxa"/>
            <w:vAlign w:val="center"/>
          </w:tcPr>
          <w:p w14:paraId="67E9BD34" w14:textId="77777777" w:rsidR="00C7165D" w:rsidRDefault="00317FD6">
            <w:pPr>
              <w:jc w:val="center"/>
            </w:pPr>
            <w:r>
              <w:rPr>
                <w:rFonts w:eastAsiaTheme="minorEastAsia"/>
                <w:color w:val="000000" w:themeColor="text1"/>
                <w:szCs w:val="21"/>
              </w:rPr>
              <w:t>23</w:t>
            </w:r>
          </w:p>
        </w:tc>
        <w:tc>
          <w:tcPr>
            <w:tcW w:w="1276" w:type="dxa"/>
            <w:vAlign w:val="center"/>
          </w:tcPr>
          <w:p w14:paraId="0D0C6D21" w14:textId="77777777" w:rsidR="00C7165D" w:rsidRDefault="00317FD6">
            <w:pPr>
              <w:jc w:val="center"/>
            </w:pPr>
            <w:r>
              <w:rPr>
                <w:rFonts w:eastAsiaTheme="minorEastAsia"/>
                <w:color w:val="000000" w:themeColor="text1"/>
                <w:szCs w:val="21"/>
              </w:rPr>
              <w:t>600975</w:t>
            </w:r>
          </w:p>
        </w:tc>
        <w:tc>
          <w:tcPr>
            <w:tcW w:w="1701" w:type="dxa"/>
            <w:vAlign w:val="center"/>
          </w:tcPr>
          <w:p w14:paraId="30C33A6B" w14:textId="77777777" w:rsidR="00C7165D" w:rsidRDefault="00317FD6">
            <w:pPr>
              <w:jc w:val="center"/>
            </w:pPr>
            <w:r>
              <w:rPr>
                <w:rFonts w:eastAsiaTheme="minorEastAsia"/>
                <w:color w:val="000000" w:themeColor="text1"/>
                <w:szCs w:val="21"/>
              </w:rPr>
              <w:t>新五丰</w:t>
            </w:r>
          </w:p>
        </w:tc>
        <w:tc>
          <w:tcPr>
            <w:tcW w:w="1276" w:type="dxa"/>
            <w:vAlign w:val="center"/>
          </w:tcPr>
          <w:p w14:paraId="4CA4F3E3" w14:textId="77777777" w:rsidR="00C7165D" w:rsidRDefault="00317FD6">
            <w:pPr>
              <w:jc w:val="right"/>
            </w:pPr>
            <w:r>
              <w:rPr>
                <w:rFonts w:eastAsiaTheme="minorEastAsia"/>
                <w:color w:val="000000" w:themeColor="text1"/>
                <w:szCs w:val="21"/>
              </w:rPr>
              <w:t>99,900.00</w:t>
            </w:r>
          </w:p>
        </w:tc>
        <w:tc>
          <w:tcPr>
            <w:tcW w:w="1842" w:type="dxa"/>
            <w:vAlign w:val="center"/>
          </w:tcPr>
          <w:p w14:paraId="6F2D1D36" w14:textId="77777777" w:rsidR="00C7165D" w:rsidRDefault="00317FD6">
            <w:pPr>
              <w:jc w:val="right"/>
            </w:pPr>
            <w:r>
              <w:rPr>
                <w:rFonts w:eastAsiaTheme="minorEastAsia"/>
                <w:color w:val="000000" w:themeColor="text1"/>
                <w:szCs w:val="21"/>
              </w:rPr>
              <w:t>706,293.00</w:t>
            </w:r>
          </w:p>
        </w:tc>
        <w:tc>
          <w:tcPr>
            <w:tcW w:w="1616" w:type="dxa"/>
            <w:vAlign w:val="center"/>
          </w:tcPr>
          <w:p w14:paraId="30C680FA" w14:textId="77777777" w:rsidR="00C7165D" w:rsidRDefault="00317FD6">
            <w:pPr>
              <w:jc w:val="right"/>
            </w:pPr>
            <w:r>
              <w:rPr>
                <w:rFonts w:eastAsiaTheme="minorEastAsia"/>
                <w:color w:val="000000" w:themeColor="text1"/>
                <w:szCs w:val="21"/>
              </w:rPr>
              <w:t>1.11</w:t>
            </w:r>
          </w:p>
        </w:tc>
      </w:tr>
      <w:tr w:rsidR="00C7165D" w14:paraId="2D8EF257" w14:textId="77777777">
        <w:tc>
          <w:tcPr>
            <w:tcW w:w="817" w:type="dxa"/>
            <w:vAlign w:val="center"/>
          </w:tcPr>
          <w:p w14:paraId="4A51CFF7" w14:textId="77777777" w:rsidR="00C7165D" w:rsidRDefault="00317FD6">
            <w:pPr>
              <w:jc w:val="center"/>
            </w:pPr>
            <w:r>
              <w:rPr>
                <w:rFonts w:eastAsiaTheme="minorEastAsia"/>
                <w:color w:val="000000" w:themeColor="text1"/>
                <w:szCs w:val="21"/>
              </w:rPr>
              <w:t>24</w:t>
            </w:r>
          </w:p>
        </w:tc>
        <w:tc>
          <w:tcPr>
            <w:tcW w:w="1276" w:type="dxa"/>
            <w:vAlign w:val="center"/>
          </w:tcPr>
          <w:p w14:paraId="3FA41D4F" w14:textId="77777777" w:rsidR="00C7165D" w:rsidRDefault="00317FD6">
            <w:pPr>
              <w:jc w:val="center"/>
            </w:pPr>
            <w:r>
              <w:rPr>
                <w:rFonts w:eastAsiaTheme="minorEastAsia"/>
                <w:color w:val="000000" w:themeColor="text1"/>
                <w:szCs w:val="21"/>
              </w:rPr>
              <w:t>600845</w:t>
            </w:r>
          </w:p>
        </w:tc>
        <w:tc>
          <w:tcPr>
            <w:tcW w:w="1701" w:type="dxa"/>
            <w:vAlign w:val="center"/>
          </w:tcPr>
          <w:p w14:paraId="16052CBA" w14:textId="77777777" w:rsidR="00C7165D" w:rsidRDefault="00317FD6">
            <w:pPr>
              <w:jc w:val="center"/>
            </w:pPr>
            <w:r>
              <w:rPr>
                <w:rFonts w:eastAsiaTheme="minorEastAsia"/>
                <w:color w:val="000000" w:themeColor="text1"/>
                <w:szCs w:val="21"/>
              </w:rPr>
              <w:t>宝信软件</w:t>
            </w:r>
          </w:p>
        </w:tc>
        <w:tc>
          <w:tcPr>
            <w:tcW w:w="1276" w:type="dxa"/>
            <w:vAlign w:val="center"/>
          </w:tcPr>
          <w:p w14:paraId="5F91AAEB" w14:textId="77777777" w:rsidR="00C7165D" w:rsidRDefault="00317FD6">
            <w:pPr>
              <w:jc w:val="right"/>
            </w:pPr>
            <w:r>
              <w:rPr>
                <w:rFonts w:eastAsiaTheme="minorEastAsia"/>
                <w:color w:val="000000" w:themeColor="text1"/>
                <w:szCs w:val="21"/>
              </w:rPr>
              <w:t>22,080.00</w:t>
            </w:r>
          </w:p>
        </w:tc>
        <w:tc>
          <w:tcPr>
            <w:tcW w:w="1842" w:type="dxa"/>
            <w:vAlign w:val="center"/>
          </w:tcPr>
          <w:p w14:paraId="7256E0EB" w14:textId="77777777" w:rsidR="00C7165D" w:rsidRDefault="00317FD6">
            <w:pPr>
              <w:jc w:val="right"/>
            </w:pPr>
            <w:r>
              <w:rPr>
                <w:rFonts w:eastAsiaTheme="minorEastAsia"/>
                <w:color w:val="000000" w:themeColor="text1"/>
                <w:szCs w:val="21"/>
              </w:rPr>
              <w:t>705,014.40</w:t>
            </w:r>
          </w:p>
        </w:tc>
        <w:tc>
          <w:tcPr>
            <w:tcW w:w="1616" w:type="dxa"/>
            <w:vAlign w:val="center"/>
          </w:tcPr>
          <w:p w14:paraId="09FF98A0" w14:textId="77777777" w:rsidR="00C7165D" w:rsidRDefault="00317FD6">
            <w:pPr>
              <w:jc w:val="right"/>
            </w:pPr>
            <w:r>
              <w:rPr>
                <w:rFonts w:eastAsiaTheme="minorEastAsia"/>
                <w:color w:val="000000" w:themeColor="text1"/>
                <w:szCs w:val="21"/>
              </w:rPr>
              <w:t>1.11</w:t>
            </w:r>
          </w:p>
        </w:tc>
      </w:tr>
      <w:tr w:rsidR="00C7165D" w14:paraId="7EEC5DF6" w14:textId="77777777">
        <w:tc>
          <w:tcPr>
            <w:tcW w:w="817" w:type="dxa"/>
            <w:vAlign w:val="center"/>
          </w:tcPr>
          <w:p w14:paraId="5FF3C0A1" w14:textId="77777777" w:rsidR="00C7165D" w:rsidRDefault="00317FD6">
            <w:pPr>
              <w:jc w:val="center"/>
            </w:pPr>
            <w:r>
              <w:rPr>
                <w:rFonts w:eastAsiaTheme="minorEastAsia"/>
                <w:color w:val="000000" w:themeColor="text1"/>
                <w:szCs w:val="21"/>
              </w:rPr>
              <w:t>25</w:t>
            </w:r>
          </w:p>
        </w:tc>
        <w:tc>
          <w:tcPr>
            <w:tcW w:w="1276" w:type="dxa"/>
            <w:vAlign w:val="center"/>
          </w:tcPr>
          <w:p w14:paraId="2531D634" w14:textId="77777777" w:rsidR="00C7165D" w:rsidRDefault="00317FD6">
            <w:pPr>
              <w:jc w:val="center"/>
            </w:pPr>
            <w:r>
              <w:rPr>
                <w:rFonts w:eastAsiaTheme="minorEastAsia"/>
                <w:color w:val="000000" w:themeColor="text1"/>
                <w:szCs w:val="21"/>
              </w:rPr>
              <w:t>603979</w:t>
            </w:r>
          </w:p>
        </w:tc>
        <w:tc>
          <w:tcPr>
            <w:tcW w:w="1701" w:type="dxa"/>
            <w:vAlign w:val="center"/>
          </w:tcPr>
          <w:p w14:paraId="03F34A15" w14:textId="77777777" w:rsidR="00C7165D" w:rsidRDefault="00317FD6">
            <w:pPr>
              <w:jc w:val="center"/>
            </w:pPr>
            <w:r>
              <w:rPr>
                <w:rFonts w:eastAsiaTheme="minorEastAsia"/>
                <w:color w:val="000000" w:themeColor="text1"/>
                <w:szCs w:val="21"/>
              </w:rPr>
              <w:t>金诚信</w:t>
            </w:r>
          </w:p>
        </w:tc>
        <w:tc>
          <w:tcPr>
            <w:tcW w:w="1276" w:type="dxa"/>
            <w:vAlign w:val="center"/>
          </w:tcPr>
          <w:p w14:paraId="276DBC28" w14:textId="77777777" w:rsidR="00C7165D" w:rsidRDefault="00317FD6">
            <w:pPr>
              <w:jc w:val="right"/>
            </w:pPr>
            <w:r>
              <w:rPr>
                <w:rFonts w:eastAsiaTheme="minorEastAsia"/>
                <w:color w:val="000000" w:themeColor="text1"/>
                <w:szCs w:val="21"/>
              </w:rPr>
              <w:t>13,739.00</w:t>
            </w:r>
          </w:p>
        </w:tc>
        <w:tc>
          <w:tcPr>
            <w:tcW w:w="1842" w:type="dxa"/>
            <w:vAlign w:val="center"/>
          </w:tcPr>
          <w:p w14:paraId="37D80AAC" w14:textId="77777777" w:rsidR="00C7165D" w:rsidRDefault="00317FD6">
            <w:pPr>
              <w:jc w:val="right"/>
            </w:pPr>
            <w:r>
              <w:rPr>
                <w:rFonts w:eastAsiaTheme="minorEastAsia"/>
                <w:color w:val="000000" w:themeColor="text1"/>
                <w:szCs w:val="21"/>
              </w:rPr>
              <w:t>694,231.67</w:t>
            </w:r>
          </w:p>
        </w:tc>
        <w:tc>
          <w:tcPr>
            <w:tcW w:w="1616" w:type="dxa"/>
            <w:vAlign w:val="center"/>
          </w:tcPr>
          <w:p w14:paraId="761E2E8A" w14:textId="77777777" w:rsidR="00C7165D" w:rsidRDefault="00317FD6">
            <w:pPr>
              <w:jc w:val="right"/>
            </w:pPr>
            <w:r>
              <w:rPr>
                <w:rFonts w:eastAsiaTheme="minorEastAsia"/>
                <w:color w:val="000000" w:themeColor="text1"/>
                <w:szCs w:val="21"/>
              </w:rPr>
              <w:t>1.09</w:t>
            </w:r>
          </w:p>
        </w:tc>
      </w:tr>
      <w:tr w:rsidR="00C7165D" w14:paraId="6E855581" w14:textId="77777777">
        <w:tc>
          <w:tcPr>
            <w:tcW w:w="817" w:type="dxa"/>
            <w:vAlign w:val="center"/>
          </w:tcPr>
          <w:p w14:paraId="4CDDB40E" w14:textId="77777777" w:rsidR="00C7165D" w:rsidRDefault="00317FD6">
            <w:pPr>
              <w:jc w:val="center"/>
            </w:pPr>
            <w:r>
              <w:rPr>
                <w:rFonts w:eastAsiaTheme="minorEastAsia"/>
                <w:color w:val="000000" w:themeColor="text1"/>
                <w:szCs w:val="21"/>
              </w:rPr>
              <w:t>26</w:t>
            </w:r>
          </w:p>
        </w:tc>
        <w:tc>
          <w:tcPr>
            <w:tcW w:w="1276" w:type="dxa"/>
            <w:vAlign w:val="center"/>
          </w:tcPr>
          <w:p w14:paraId="70516981" w14:textId="77777777" w:rsidR="00C7165D" w:rsidRDefault="00317FD6">
            <w:pPr>
              <w:jc w:val="center"/>
            </w:pPr>
            <w:r>
              <w:rPr>
                <w:rFonts w:eastAsiaTheme="minorEastAsia"/>
                <w:color w:val="000000" w:themeColor="text1"/>
                <w:szCs w:val="21"/>
              </w:rPr>
              <w:t>09626</w:t>
            </w:r>
          </w:p>
        </w:tc>
        <w:tc>
          <w:tcPr>
            <w:tcW w:w="1701" w:type="dxa"/>
            <w:vAlign w:val="center"/>
          </w:tcPr>
          <w:p w14:paraId="7E4973B1" w14:textId="77777777" w:rsidR="00C7165D" w:rsidRDefault="00317FD6">
            <w:pPr>
              <w:jc w:val="center"/>
            </w:pPr>
            <w:r>
              <w:rPr>
                <w:rFonts w:eastAsiaTheme="minorEastAsia"/>
                <w:color w:val="000000" w:themeColor="text1"/>
                <w:szCs w:val="21"/>
              </w:rPr>
              <w:t>哔哩哔哩－Ｗ</w:t>
            </w:r>
          </w:p>
        </w:tc>
        <w:tc>
          <w:tcPr>
            <w:tcW w:w="1276" w:type="dxa"/>
            <w:vAlign w:val="center"/>
          </w:tcPr>
          <w:p w14:paraId="62E85AFD" w14:textId="77777777" w:rsidR="00C7165D" w:rsidRDefault="00317FD6">
            <w:pPr>
              <w:jc w:val="right"/>
            </w:pPr>
            <w:r>
              <w:rPr>
                <w:rFonts w:eastAsiaTheme="minorEastAsia"/>
                <w:color w:val="000000" w:themeColor="text1"/>
                <w:szCs w:val="21"/>
              </w:rPr>
              <w:t>5,860.00</w:t>
            </w:r>
          </w:p>
        </w:tc>
        <w:tc>
          <w:tcPr>
            <w:tcW w:w="1842" w:type="dxa"/>
            <w:vAlign w:val="center"/>
          </w:tcPr>
          <w:p w14:paraId="06F78856" w14:textId="77777777" w:rsidR="00C7165D" w:rsidRDefault="00317FD6">
            <w:pPr>
              <w:jc w:val="right"/>
            </w:pPr>
            <w:r>
              <w:rPr>
                <w:rFonts w:eastAsiaTheme="minorEastAsia"/>
                <w:color w:val="000000" w:themeColor="text1"/>
                <w:szCs w:val="21"/>
              </w:rPr>
              <w:t>678,699.88</w:t>
            </w:r>
          </w:p>
        </w:tc>
        <w:tc>
          <w:tcPr>
            <w:tcW w:w="1616" w:type="dxa"/>
            <w:vAlign w:val="center"/>
          </w:tcPr>
          <w:p w14:paraId="6135F859" w14:textId="77777777" w:rsidR="00C7165D" w:rsidRDefault="00317FD6">
            <w:pPr>
              <w:jc w:val="right"/>
            </w:pPr>
            <w:r>
              <w:rPr>
                <w:rFonts w:eastAsiaTheme="minorEastAsia"/>
                <w:color w:val="000000" w:themeColor="text1"/>
                <w:szCs w:val="21"/>
              </w:rPr>
              <w:t>1.06</w:t>
            </w:r>
          </w:p>
        </w:tc>
      </w:tr>
      <w:tr w:rsidR="00C7165D" w14:paraId="4D515338" w14:textId="77777777">
        <w:tc>
          <w:tcPr>
            <w:tcW w:w="817" w:type="dxa"/>
            <w:vAlign w:val="center"/>
          </w:tcPr>
          <w:p w14:paraId="0C2E3AA4" w14:textId="77777777" w:rsidR="00C7165D" w:rsidRDefault="00317FD6">
            <w:pPr>
              <w:jc w:val="center"/>
            </w:pPr>
            <w:r>
              <w:rPr>
                <w:rFonts w:eastAsiaTheme="minorEastAsia"/>
                <w:color w:val="000000" w:themeColor="text1"/>
                <w:szCs w:val="21"/>
              </w:rPr>
              <w:t>27</w:t>
            </w:r>
          </w:p>
        </w:tc>
        <w:tc>
          <w:tcPr>
            <w:tcW w:w="1276" w:type="dxa"/>
            <w:vAlign w:val="center"/>
          </w:tcPr>
          <w:p w14:paraId="648C53F5" w14:textId="77777777" w:rsidR="00C7165D" w:rsidRDefault="00317FD6">
            <w:pPr>
              <w:jc w:val="center"/>
            </w:pPr>
            <w:r>
              <w:rPr>
                <w:rFonts w:eastAsiaTheme="minorEastAsia"/>
                <w:color w:val="000000" w:themeColor="text1"/>
                <w:szCs w:val="21"/>
              </w:rPr>
              <w:t>300757</w:t>
            </w:r>
          </w:p>
        </w:tc>
        <w:tc>
          <w:tcPr>
            <w:tcW w:w="1701" w:type="dxa"/>
            <w:vAlign w:val="center"/>
          </w:tcPr>
          <w:p w14:paraId="767DC88D" w14:textId="77777777" w:rsidR="00C7165D" w:rsidRDefault="00317FD6">
            <w:pPr>
              <w:jc w:val="center"/>
            </w:pPr>
            <w:r>
              <w:rPr>
                <w:rFonts w:eastAsiaTheme="minorEastAsia"/>
                <w:color w:val="000000" w:themeColor="text1"/>
                <w:szCs w:val="21"/>
              </w:rPr>
              <w:t>罗博特科</w:t>
            </w:r>
          </w:p>
        </w:tc>
        <w:tc>
          <w:tcPr>
            <w:tcW w:w="1276" w:type="dxa"/>
            <w:vAlign w:val="center"/>
          </w:tcPr>
          <w:p w14:paraId="5283AE4D" w14:textId="77777777" w:rsidR="00C7165D" w:rsidRDefault="00317FD6">
            <w:pPr>
              <w:jc w:val="right"/>
            </w:pPr>
            <w:r>
              <w:rPr>
                <w:rFonts w:eastAsiaTheme="minorEastAsia"/>
                <w:color w:val="000000" w:themeColor="text1"/>
                <w:szCs w:val="21"/>
              </w:rPr>
              <w:t>7,732.00</w:t>
            </w:r>
          </w:p>
        </w:tc>
        <w:tc>
          <w:tcPr>
            <w:tcW w:w="1842" w:type="dxa"/>
            <w:vAlign w:val="center"/>
          </w:tcPr>
          <w:p w14:paraId="20C29B2A" w14:textId="77777777" w:rsidR="00C7165D" w:rsidRDefault="00317FD6">
            <w:pPr>
              <w:jc w:val="right"/>
            </w:pPr>
            <w:r>
              <w:rPr>
                <w:rFonts w:eastAsiaTheme="minorEastAsia"/>
                <w:color w:val="000000" w:themeColor="text1"/>
                <w:szCs w:val="21"/>
              </w:rPr>
              <w:t>675,390.20</w:t>
            </w:r>
          </w:p>
        </w:tc>
        <w:tc>
          <w:tcPr>
            <w:tcW w:w="1616" w:type="dxa"/>
            <w:vAlign w:val="center"/>
          </w:tcPr>
          <w:p w14:paraId="64C74FE8" w14:textId="77777777" w:rsidR="00C7165D" w:rsidRDefault="00317FD6">
            <w:pPr>
              <w:jc w:val="right"/>
            </w:pPr>
            <w:r>
              <w:rPr>
                <w:rFonts w:eastAsiaTheme="minorEastAsia"/>
                <w:color w:val="000000" w:themeColor="text1"/>
                <w:szCs w:val="21"/>
              </w:rPr>
              <w:t>1.06</w:t>
            </w:r>
          </w:p>
        </w:tc>
      </w:tr>
      <w:tr w:rsidR="00C7165D" w14:paraId="05DB4FCD" w14:textId="77777777">
        <w:tc>
          <w:tcPr>
            <w:tcW w:w="817" w:type="dxa"/>
            <w:vAlign w:val="center"/>
          </w:tcPr>
          <w:p w14:paraId="43F26050" w14:textId="77777777" w:rsidR="00C7165D" w:rsidRDefault="00317FD6">
            <w:pPr>
              <w:jc w:val="center"/>
            </w:pPr>
            <w:r>
              <w:rPr>
                <w:rFonts w:eastAsiaTheme="minorEastAsia"/>
                <w:color w:val="000000" w:themeColor="text1"/>
                <w:szCs w:val="21"/>
              </w:rPr>
              <w:t>28</w:t>
            </w:r>
          </w:p>
        </w:tc>
        <w:tc>
          <w:tcPr>
            <w:tcW w:w="1276" w:type="dxa"/>
            <w:vAlign w:val="center"/>
          </w:tcPr>
          <w:p w14:paraId="4465B627" w14:textId="77777777" w:rsidR="00C7165D" w:rsidRDefault="00317FD6">
            <w:pPr>
              <w:jc w:val="center"/>
            </w:pPr>
            <w:r>
              <w:rPr>
                <w:rFonts w:eastAsiaTheme="minorEastAsia"/>
                <w:color w:val="000000" w:themeColor="text1"/>
                <w:szCs w:val="21"/>
              </w:rPr>
              <w:t>603199</w:t>
            </w:r>
          </w:p>
        </w:tc>
        <w:tc>
          <w:tcPr>
            <w:tcW w:w="1701" w:type="dxa"/>
            <w:vAlign w:val="center"/>
          </w:tcPr>
          <w:p w14:paraId="0D09CEE3" w14:textId="77777777" w:rsidR="00C7165D" w:rsidRDefault="00317FD6">
            <w:pPr>
              <w:jc w:val="center"/>
            </w:pPr>
            <w:r>
              <w:rPr>
                <w:rFonts w:eastAsiaTheme="minorEastAsia"/>
                <w:color w:val="000000" w:themeColor="text1"/>
                <w:szCs w:val="21"/>
              </w:rPr>
              <w:t>九华旅游</w:t>
            </w:r>
          </w:p>
        </w:tc>
        <w:tc>
          <w:tcPr>
            <w:tcW w:w="1276" w:type="dxa"/>
            <w:vAlign w:val="center"/>
          </w:tcPr>
          <w:p w14:paraId="4C529056" w14:textId="77777777" w:rsidR="00C7165D" w:rsidRDefault="00317FD6">
            <w:pPr>
              <w:jc w:val="right"/>
            </w:pPr>
            <w:r>
              <w:rPr>
                <w:rFonts w:eastAsiaTheme="minorEastAsia"/>
                <w:color w:val="000000" w:themeColor="text1"/>
                <w:szCs w:val="21"/>
              </w:rPr>
              <w:t>20,500.00</w:t>
            </w:r>
          </w:p>
        </w:tc>
        <w:tc>
          <w:tcPr>
            <w:tcW w:w="1842" w:type="dxa"/>
            <w:vAlign w:val="center"/>
          </w:tcPr>
          <w:p w14:paraId="16782416" w14:textId="77777777" w:rsidR="00C7165D" w:rsidRDefault="00317FD6">
            <w:pPr>
              <w:jc w:val="right"/>
            </w:pPr>
            <w:r>
              <w:rPr>
                <w:rFonts w:eastAsiaTheme="minorEastAsia"/>
                <w:color w:val="000000" w:themeColor="text1"/>
                <w:szCs w:val="21"/>
              </w:rPr>
              <w:t>610,900.00</w:t>
            </w:r>
          </w:p>
        </w:tc>
        <w:tc>
          <w:tcPr>
            <w:tcW w:w="1616" w:type="dxa"/>
            <w:vAlign w:val="center"/>
          </w:tcPr>
          <w:p w14:paraId="1A0D289A" w14:textId="77777777" w:rsidR="00C7165D" w:rsidRDefault="00317FD6">
            <w:pPr>
              <w:jc w:val="right"/>
            </w:pPr>
            <w:r>
              <w:rPr>
                <w:rFonts w:eastAsiaTheme="minorEastAsia"/>
                <w:color w:val="000000" w:themeColor="text1"/>
                <w:szCs w:val="21"/>
              </w:rPr>
              <w:t>0.96</w:t>
            </w:r>
          </w:p>
        </w:tc>
      </w:tr>
      <w:tr w:rsidR="00C7165D" w14:paraId="7BBE65E1" w14:textId="77777777">
        <w:tc>
          <w:tcPr>
            <w:tcW w:w="817" w:type="dxa"/>
            <w:vAlign w:val="center"/>
          </w:tcPr>
          <w:p w14:paraId="49911342" w14:textId="77777777" w:rsidR="00C7165D" w:rsidRDefault="00317FD6">
            <w:pPr>
              <w:jc w:val="center"/>
            </w:pPr>
            <w:r>
              <w:rPr>
                <w:rFonts w:eastAsiaTheme="minorEastAsia"/>
                <w:color w:val="000000" w:themeColor="text1"/>
                <w:szCs w:val="21"/>
              </w:rPr>
              <w:t>29</w:t>
            </w:r>
          </w:p>
        </w:tc>
        <w:tc>
          <w:tcPr>
            <w:tcW w:w="1276" w:type="dxa"/>
            <w:vAlign w:val="center"/>
          </w:tcPr>
          <w:p w14:paraId="5D9CB61F" w14:textId="77777777" w:rsidR="00C7165D" w:rsidRDefault="00317FD6">
            <w:pPr>
              <w:jc w:val="center"/>
            </w:pPr>
            <w:r>
              <w:rPr>
                <w:rFonts w:eastAsiaTheme="minorEastAsia"/>
                <w:color w:val="000000" w:themeColor="text1"/>
                <w:szCs w:val="21"/>
              </w:rPr>
              <w:t>000977</w:t>
            </w:r>
          </w:p>
        </w:tc>
        <w:tc>
          <w:tcPr>
            <w:tcW w:w="1701" w:type="dxa"/>
            <w:vAlign w:val="center"/>
          </w:tcPr>
          <w:p w14:paraId="6003B9B9" w14:textId="77777777" w:rsidR="00C7165D" w:rsidRDefault="00317FD6">
            <w:pPr>
              <w:jc w:val="center"/>
            </w:pPr>
            <w:r>
              <w:rPr>
                <w:rFonts w:eastAsiaTheme="minorEastAsia"/>
                <w:color w:val="000000" w:themeColor="text1"/>
                <w:szCs w:val="21"/>
              </w:rPr>
              <w:t>浪潮信息</w:t>
            </w:r>
          </w:p>
        </w:tc>
        <w:tc>
          <w:tcPr>
            <w:tcW w:w="1276" w:type="dxa"/>
            <w:vAlign w:val="center"/>
          </w:tcPr>
          <w:p w14:paraId="09F8CEB8" w14:textId="77777777" w:rsidR="00C7165D" w:rsidRDefault="00317FD6">
            <w:pPr>
              <w:jc w:val="right"/>
            </w:pPr>
            <w:r>
              <w:rPr>
                <w:rFonts w:eastAsiaTheme="minorEastAsia"/>
                <w:color w:val="000000" w:themeColor="text1"/>
                <w:szCs w:val="21"/>
              </w:rPr>
              <w:t>16,326.00</w:t>
            </w:r>
          </w:p>
        </w:tc>
        <w:tc>
          <w:tcPr>
            <w:tcW w:w="1842" w:type="dxa"/>
            <w:vAlign w:val="center"/>
          </w:tcPr>
          <w:p w14:paraId="291F1A86" w14:textId="77777777" w:rsidR="00C7165D" w:rsidRDefault="00317FD6">
            <w:pPr>
              <w:jc w:val="right"/>
            </w:pPr>
            <w:r>
              <w:rPr>
                <w:rFonts w:eastAsiaTheme="minorEastAsia"/>
                <w:color w:val="000000" w:themeColor="text1"/>
                <w:szCs w:val="21"/>
              </w:rPr>
              <w:t>593,776.62</w:t>
            </w:r>
          </w:p>
        </w:tc>
        <w:tc>
          <w:tcPr>
            <w:tcW w:w="1616" w:type="dxa"/>
            <w:vAlign w:val="center"/>
          </w:tcPr>
          <w:p w14:paraId="29494A91" w14:textId="77777777" w:rsidR="00C7165D" w:rsidRDefault="00317FD6">
            <w:pPr>
              <w:jc w:val="right"/>
            </w:pPr>
            <w:r>
              <w:rPr>
                <w:rFonts w:eastAsiaTheme="minorEastAsia"/>
                <w:color w:val="000000" w:themeColor="text1"/>
                <w:szCs w:val="21"/>
              </w:rPr>
              <w:t>0.93</w:t>
            </w:r>
          </w:p>
        </w:tc>
      </w:tr>
      <w:tr w:rsidR="00C7165D" w14:paraId="1C290D74" w14:textId="77777777">
        <w:tc>
          <w:tcPr>
            <w:tcW w:w="817" w:type="dxa"/>
            <w:vAlign w:val="center"/>
          </w:tcPr>
          <w:p w14:paraId="52575456" w14:textId="77777777" w:rsidR="00C7165D" w:rsidRDefault="00317FD6">
            <w:pPr>
              <w:jc w:val="center"/>
            </w:pPr>
            <w:r>
              <w:rPr>
                <w:rFonts w:eastAsiaTheme="minorEastAsia"/>
                <w:color w:val="000000" w:themeColor="text1"/>
                <w:szCs w:val="21"/>
              </w:rPr>
              <w:t>30</w:t>
            </w:r>
          </w:p>
        </w:tc>
        <w:tc>
          <w:tcPr>
            <w:tcW w:w="1276" w:type="dxa"/>
            <w:vAlign w:val="center"/>
          </w:tcPr>
          <w:p w14:paraId="7B4B3AC9" w14:textId="77777777" w:rsidR="00C7165D" w:rsidRDefault="00317FD6">
            <w:pPr>
              <w:jc w:val="center"/>
            </w:pPr>
            <w:r>
              <w:rPr>
                <w:rFonts w:eastAsiaTheme="minorEastAsia"/>
                <w:color w:val="000000" w:themeColor="text1"/>
                <w:szCs w:val="21"/>
              </w:rPr>
              <w:t>002050</w:t>
            </w:r>
          </w:p>
        </w:tc>
        <w:tc>
          <w:tcPr>
            <w:tcW w:w="1701" w:type="dxa"/>
            <w:vAlign w:val="center"/>
          </w:tcPr>
          <w:p w14:paraId="101B1F2B" w14:textId="77777777" w:rsidR="00C7165D" w:rsidRDefault="00317FD6">
            <w:pPr>
              <w:jc w:val="center"/>
            </w:pPr>
            <w:r>
              <w:rPr>
                <w:rFonts w:eastAsiaTheme="minorEastAsia"/>
                <w:color w:val="000000" w:themeColor="text1"/>
                <w:szCs w:val="21"/>
              </w:rPr>
              <w:t>三花智控</w:t>
            </w:r>
          </w:p>
        </w:tc>
        <w:tc>
          <w:tcPr>
            <w:tcW w:w="1276" w:type="dxa"/>
            <w:vAlign w:val="center"/>
          </w:tcPr>
          <w:p w14:paraId="7B8768B1" w14:textId="77777777" w:rsidR="00C7165D" w:rsidRDefault="00317FD6">
            <w:pPr>
              <w:jc w:val="right"/>
            </w:pPr>
            <w:r>
              <w:rPr>
                <w:rFonts w:eastAsiaTheme="minorEastAsia"/>
                <w:color w:val="000000" w:themeColor="text1"/>
                <w:szCs w:val="21"/>
              </w:rPr>
              <w:t>26,500.00</w:t>
            </w:r>
          </w:p>
        </w:tc>
        <w:tc>
          <w:tcPr>
            <w:tcW w:w="1842" w:type="dxa"/>
            <w:vAlign w:val="center"/>
          </w:tcPr>
          <w:p w14:paraId="14C857B9" w14:textId="77777777" w:rsidR="00C7165D" w:rsidRDefault="00317FD6">
            <w:pPr>
              <w:jc w:val="right"/>
            </w:pPr>
            <w:r>
              <w:rPr>
                <w:rFonts w:eastAsiaTheme="minorEastAsia"/>
                <w:color w:val="000000" w:themeColor="text1"/>
                <w:szCs w:val="21"/>
              </w:rPr>
              <w:t>505,620.00</w:t>
            </w:r>
          </w:p>
        </w:tc>
        <w:tc>
          <w:tcPr>
            <w:tcW w:w="1616" w:type="dxa"/>
            <w:vAlign w:val="center"/>
          </w:tcPr>
          <w:p w14:paraId="64DA0CC7" w14:textId="77777777" w:rsidR="00C7165D" w:rsidRDefault="00317FD6">
            <w:pPr>
              <w:jc w:val="right"/>
            </w:pPr>
            <w:r>
              <w:rPr>
                <w:rFonts w:eastAsiaTheme="minorEastAsia"/>
                <w:color w:val="000000" w:themeColor="text1"/>
                <w:szCs w:val="21"/>
              </w:rPr>
              <w:t>0.79</w:t>
            </w:r>
          </w:p>
        </w:tc>
      </w:tr>
      <w:tr w:rsidR="00C7165D" w14:paraId="27294BBD" w14:textId="77777777">
        <w:tc>
          <w:tcPr>
            <w:tcW w:w="817" w:type="dxa"/>
            <w:vAlign w:val="center"/>
          </w:tcPr>
          <w:p w14:paraId="6DF5E8D7" w14:textId="77777777" w:rsidR="00C7165D" w:rsidRDefault="00317FD6">
            <w:pPr>
              <w:jc w:val="center"/>
            </w:pPr>
            <w:r>
              <w:rPr>
                <w:rFonts w:eastAsiaTheme="minorEastAsia"/>
                <w:color w:val="000000" w:themeColor="text1"/>
                <w:szCs w:val="21"/>
              </w:rPr>
              <w:t>31</w:t>
            </w:r>
          </w:p>
        </w:tc>
        <w:tc>
          <w:tcPr>
            <w:tcW w:w="1276" w:type="dxa"/>
            <w:vAlign w:val="center"/>
          </w:tcPr>
          <w:p w14:paraId="0DF267CF" w14:textId="77777777" w:rsidR="00C7165D" w:rsidRDefault="00317FD6">
            <w:pPr>
              <w:jc w:val="center"/>
            </w:pPr>
            <w:r>
              <w:rPr>
                <w:rFonts w:eastAsiaTheme="minorEastAsia"/>
                <w:color w:val="000000" w:themeColor="text1"/>
                <w:szCs w:val="21"/>
              </w:rPr>
              <w:t>688696</w:t>
            </w:r>
          </w:p>
        </w:tc>
        <w:tc>
          <w:tcPr>
            <w:tcW w:w="1701" w:type="dxa"/>
            <w:vAlign w:val="center"/>
          </w:tcPr>
          <w:p w14:paraId="278532AA" w14:textId="77777777" w:rsidR="00C7165D" w:rsidRDefault="00317FD6">
            <w:pPr>
              <w:jc w:val="center"/>
            </w:pPr>
            <w:r>
              <w:rPr>
                <w:rFonts w:eastAsiaTheme="minorEastAsia"/>
                <w:color w:val="000000" w:themeColor="text1"/>
                <w:szCs w:val="21"/>
              </w:rPr>
              <w:t>极米科技</w:t>
            </w:r>
          </w:p>
        </w:tc>
        <w:tc>
          <w:tcPr>
            <w:tcW w:w="1276" w:type="dxa"/>
            <w:vAlign w:val="center"/>
          </w:tcPr>
          <w:p w14:paraId="3BF55BA8" w14:textId="77777777" w:rsidR="00C7165D" w:rsidRDefault="00317FD6">
            <w:pPr>
              <w:jc w:val="right"/>
            </w:pPr>
            <w:r>
              <w:rPr>
                <w:rFonts w:eastAsiaTheme="minorEastAsia"/>
                <w:color w:val="000000" w:themeColor="text1"/>
                <w:szCs w:val="21"/>
              </w:rPr>
              <w:t>4,824.00</w:t>
            </w:r>
          </w:p>
        </w:tc>
        <w:tc>
          <w:tcPr>
            <w:tcW w:w="1842" w:type="dxa"/>
            <w:vAlign w:val="center"/>
          </w:tcPr>
          <w:p w14:paraId="4ECA02D7" w14:textId="77777777" w:rsidR="00C7165D" w:rsidRDefault="00317FD6">
            <w:pPr>
              <w:jc w:val="right"/>
            </w:pPr>
            <w:r>
              <w:rPr>
                <w:rFonts w:eastAsiaTheme="minorEastAsia"/>
                <w:color w:val="000000" w:themeColor="text1"/>
                <w:szCs w:val="21"/>
              </w:rPr>
              <w:t>372,605.76</w:t>
            </w:r>
          </w:p>
        </w:tc>
        <w:tc>
          <w:tcPr>
            <w:tcW w:w="1616" w:type="dxa"/>
            <w:vAlign w:val="center"/>
          </w:tcPr>
          <w:p w14:paraId="36DBBE89" w14:textId="77777777" w:rsidR="00C7165D" w:rsidRDefault="00317FD6">
            <w:pPr>
              <w:jc w:val="right"/>
            </w:pPr>
            <w:r>
              <w:rPr>
                <w:rFonts w:eastAsiaTheme="minorEastAsia"/>
                <w:color w:val="000000" w:themeColor="text1"/>
                <w:szCs w:val="21"/>
              </w:rPr>
              <w:t>0.58</w:t>
            </w:r>
          </w:p>
        </w:tc>
      </w:tr>
      <w:tr w:rsidR="00C7165D" w14:paraId="15286CA5" w14:textId="77777777">
        <w:tc>
          <w:tcPr>
            <w:tcW w:w="817" w:type="dxa"/>
            <w:vAlign w:val="center"/>
          </w:tcPr>
          <w:p w14:paraId="764B4D73" w14:textId="77777777" w:rsidR="00C7165D" w:rsidRDefault="00317FD6">
            <w:pPr>
              <w:jc w:val="center"/>
            </w:pPr>
            <w:r>
              <w:rPr>
                <w:rFonts w:eastAsiaTheme="minorEastAsia"/>
                <w:color w:val="000000" w:themeColor="text1"/>
                <w:szCs w:val="21"/>
              </w:rPr>
              <w:t>32</w:t>
            </w:r>
          </w:p>
        </w:tc>
        <w:tc>
          <w:tcPr>
            <w:tcW w:w="1276" w:type="dxa"/>
            <w:vAlign w:val="center"/>
          </w:tcPr>
          <w:p w14:paraId="41E73308" w14:textId="77777777" w:rsidR="00C7165D" w:rsidRDefault="00317FD6">
            <w:pPr>
              <w:jc w:val="center"/>
            </w:pPr>
            <w:r>
              <w:rPr>
                <w:rFonts w:eastAsiaTheme="minorEastAsia"/>
                <w:color w:val="000000" w:themeColor="text1"/>
                <w:szCs w:val="21"/>
              </w:rPr>
              <w:t>002937</w:t>
            </w:r>
          </w:p>
        </w:tc>
        <w:tc>
          <w:tcPr>
            <w:tcW w:w="1701" w:type="dxa"/>
            <w:vAlign w:val="center"/>
          </w:tcPr>
          <w:p w14:paraId="5D9D964B" w14:textId="77777777" w:rsidR="00C7165D" w:rsidRDefault="00317FD6">
            <w:pPr>
              <w:jc w:val="center"/>
            </w:pPr>
            <w:r>
              <w:rPr>
                <w:rFonts w:eastAsiaTheme="minorEastAsia"/>
                <w:color w:val="000000" w:themeColor="text1"/>
                <w:szCs w:val="21"/>
              </w:rPr>
              <w:t>兴瑞科技</w:t>
            </w:r>
          </w:p>
        </w:tc>
        <w:tc>
          <w:tcPr>
            <w:tcW w:w="1276" w:type="dxa"/>
            <w:vAlign w:val="center"/>
          </w:tcPr>
          <w:p w14:paraId="019B93AA" w14:textId="77777777" w:rsidR="00C7165D" w:rsidRDefault="00317FD6">
            <w:pPr>
              <w:jc w:val="right"/>
            </w:pPr>
            <w:r>
              <w:rPr>
                <w:rFonts w:eastAsiaTheme="minorEastAsia"/>
                <w:color w:val="000000" w:themeColor="text1"/>
                <w:szCs w:val="21"/>
              </w:rPr>
              <w:t>14,000.00</w:t>
            </w:r>
          </w:p>
        </w:tc>
        <w:tc>
          <w:tcPr>
            <w:tcW w:w="1842" w:type="dxa"/>
            <w:vAlign w:val="center"/>
          </w:tcPr>
          <w:p w14:paraId="487CA11F" w14:textId="77777777" w:rsidR="00C7165D" w:rsidRDefault="00317FD6">
            <w:pPr>
              <w:jc w:val="right"/>
            </w:pPr>
            <w:r>
              <w:rPr>
                <w:rFonts w:eastAsiaTheme="minorEastAsia"/>
                <w:color w:val="000000" w:themeColor="text1"/>
                <w:szCs w:val="21"/>
              </w:rPr>
              <w:t>326,340.00</w:t>
            </w:r>
          </w:p>
        </w:tc>
        <w:tc>
          <w:tcPr>
            <w:tcW w:w="1616" w:type="dxa"/>
            <w:vAlign w:val="center"/>
          </w:tcPr>
          <w:p w14:paraId="703DFD39" w14:textId="77777777" w:rsidR="00C7165D" w:rsidRDefault="00317FD6">
            <w:pPr>
              <w:jc w:val="right"/>
            </w:pPr>
            <w:r>
              <w:rPr>
                <w:rFonts w:eastAsiaTheme="minorEastAsia"/>
                <w:color w:val="000000" w:themeColor="text1"/>
                <w:szCs w:val="21"/>
              </w:rPr>
              <w:t>0.51</w:t>
            </w:r>
          </w:p>
        </w:tc>
      </w:tr>
      <w:tr w:rsidR="00C7165D" w14:paraId="5CC27128" w14:textId="77777777">
        <w:tc>
          <w:tcPr>
            <w:tcW w:w="817" w:type="dxa"/>
            <w:vAlign w:val="center"/>
          </w:tcPr>
          <w:p w14:paraId="4ADCB003" w14:textId="77777777" w:rsidR="00C7165D" w:rsidRDefault="00317FD6">
            <w:pPr>
              <w:jc w:val="center"/>
            </w:pPr>
            <w:r>
              <w:rPr>
                <w:rFonts w:eastAsiaTheme="minorEastAsia"/>
                <w:color w:val="000000" w:themeColor="text1"/>
                <w:szCs w:val="21"/>
              </w:rPr>
              <w:lastRenderedPageBreak/>
              <w:t>33</w:t>
            </w:r>
          </w:p>
        </w:tc>
        <w:tc>
          <w:tcPr>
            <w:tcW w:w="1276" w:type="dxa"/>
            <w:vAlign w:val="center"/>
          </w:tcPr>
          <w:p w14:paraId="0F59342A" w14:textId="77777777" w:rsidR="00C7165D" w:rsidRDefault="00317FD6">
            <w:pPr>
              <w:jc w:val="center"/>
            </w:pPr>
            <w:r>
              <w:rPr>
                <w:rFonts w:eastAsiaTheme="minorEastAsia"/>
                <w:color w:val="000000" w:themeColor="text1"/>
                <w:szCs w:val="21"/>
              </w:rPr>
              <w:t>601989</w:t>
            </w:r>
          </w:p>
        </w:tc>
        <w:tc>
          <w:tcPr>
            <w:tcW w:w="1701" w:type="dxa"/>
            <w:vAlign w:val="center"/>
          </w:tcPr>
          <w:p w14:paraId="6C32F743" w14:textId="77777777" w:rsidR="00C7165D" w:rsidRDefault="00317FD6">
            <w:pPr>
              <w:jc w:val="center"/>
            </w:pPr>
            <w:r>
              <w:rPr>
                <w:rFonts w:eastAsiaTheme="minorEastAsia"/>
                <w:color w:val="000000" w:themeColor="text1"/>
                <w:szCs w:val="21"/>
              </w:rPr>
              <w:t>中国重工</w:t>
            </w:r>
          </w:p>
        </w:tc>
        <w:tc>
          <w:tcPr>
            <w:tcW w:w="1276" w:type="dxa"/>
            <w:vAlign w:val="center"/>
          </w:tcPr>
          <w:p w14:paraId="7A44B488" w14:textId="77777777" w:rsidR="00C7165D" w:rsidRDefault="00317FD6">
            <w:pPr>
              <w:jc w:val="right"/>
            </w:pPr>
            <w:r>
              <w:rPr>
                <w:rFonts w:eastAsiaTheme="minorEastAsia"/>
                <w:color w:val="000000" w:themeColor="text1"/>
                <w:szCs w:val="21"/>
              </w:rPr>
              <w:t>65,100.00</w:t>
            </w:r>
          </w:p>
        </w:tc>
        <w:tc>
          <w:tcPr>
            <w:tcW w:w="1842" w:type="dxa"/>
            <w:vAlign w:val="center"/>
          </w:tcPr>
          <w:p w14:paraId="38CEB487" w14:textId="77777777" w:rsidR="00C7165D" w:rsidRDefault="00317FD6">
            <w:pPr>
              <w:jc w:val="right"/>
            </w:pPr>
            <w:r>
              <w:rPr>
                <w:rFonts w:eastAsiaTheme="minorEastAsia"/>
                <w:color w:val="000000" w:themeColor="text1"/>
                <w:szCs w:val="21"/>
              </w:rPr>
              <w:t>320,943.00</w:t>
            </w:r>
          </w:p>
        </w:tc>
        <w:tc>
          <w:tcPr>
            <w:tcW w:w="1616" w:type="dxa"/>
            <w:vAlign w:val="center"/>
          </w:tcPr>
          <w:p w14:paraId="6CF060E7" w14:textId="77777777" w:rsidR="00C7165D" w:rsidRDefault="00317FD6">
            <w:pPr>
              <w:jc w:val="right"/>
            </w:pPr>
            <w:r>
              <w:rPr>
                <w:rFonts w:eastAsiaTheme="minorEastAsia"/>
                <w:color w:val="000000" w:themeColor="text1"/>
                <w:szCs w:val="21"/>
              </w:rPr>
              <w:t>0.50</w:t>
            </w:r>
          </w:p>
        </w:tc>
      </w:tr>
      <w:tr w:rsidR="00C7165D" w14:paraId="412E0BC4" w14:textId="77777777">
        <w:tc>
          <w:tcPr>
            <w:tcW w:w="817" w:type="dxa"/>
            <w:vAlign w:val="center"/>
          </w:tcPr>
          <w:p w14:paraId="2A7BF375" w14:textId="77777777" w:rsidR="00C7165D" w:rsidRDefault="00317FD6">
            <w:pPr>
              <w:jc w:val="center"/>
            </w:pPr>
            <w:r>
              <w:rPr>
                <w:rFonts w:eastAsiaTheme="minorEastAsia"/>
                <w:color w:val="000000" w:themeColor="text1"/>
                <w:szCs w:val="21"/>
              </w:rPr>
              <w:t>34</w:t>
            </w:r>
          </w:p>
        </w:tc>
        <w:tc>
          <w:tcPr>
            <w:tcW w:w="1276" w:type="dxa"/>
            <w:vAlign w:val="center"/>
          </w:tcPr>
          <w:p w14:paraId="7037A6DE" w14:textId="77777777" w:rsidR="00C7165D" w:rsidRDefault="00317FD6">
            <w:pPr>
              <w:jc w:val="center"/>
            </w:pPr>
            <w:r>
              <w:rPr>
                <w:rFonts w:eastAsiaTheme="minorEastAsia"/>
                <w:color w:val="000000" w:themeColor="text1"/>
                <w:szCs w:val="21"/>
              </w:rPr>
              <w:t>301073</w:t>
            </w:r>
          </w:p>
        </w:tc>
        <w:tc>
          <w:tcPr>
            <w:tcW w:w="1701" w:type="dxa"/>
            <w:vAlign w:val="center"/>
          </w:tcPr>
          <w:p w14:paraId="22098AE9" w14:textId="77777777" w:rsidR="00C7165D" w:rsidRDefault="00317FD6">
            <w:pPr>
              <w:jc w:val="center"/>
            </w:pPr>
            <w:r>
              <w:rPr>
                <w:rFonts w:eastAsiaTheme="minorEastAsia"/>
                <w:color w:val="000000" w:themeColor="text1"/>
                <w:szCs w:val="21"/>
              </w:rPr>
              <w:t>君亭酒店</w:t>
            </w:r>
          </w:p>
        </w:tc>
        <w:tc>
          <w:tcPr>
            <w:tcW w:w="1276" w:type="dxa"/>
            <w:vAlign w:val="center"/>
          </w:tcPr>
          <w:p w14:paraId="6322D4A6" w14:textId="77777777" w:rsidR="00C7165D" w:rsidRDefault="00317FD6">
            <w:pPr>
              <w:jc w:val="right"/>
            </w:pPr>
            <w:r>
              <w:rPr>
                <w:rFonts w:eastAsiaTheme="minorEastAsia"/>
                <w:color w:val="000000" w:themeColor="text1"/>
                <w:szCs w:val="21"/>
              </w:rPr>
              <w:t>16,635.00</w:t>
            </w:r>
          </w:p>
        </w:tc>
        <w:tc>
          <w:tcPr>
            <w:tcW w:w="1842" w:type="dxa"/>
            <w:vAlign w:val="center"/>
          </w:tcPr>
          <w:p w14:paraId="4A44D37F" w14:textId="77777777" w:rsidR="00C7165D" w:rsidRDefault="00317FD6">
            <w:pPr>
              <w:jc w:val="right"/>
            </w:pPr>
            <w:r>
              <w:rPr>
                <w:rFonts w:eastAsiaTheme="minorEastAsia"/>
                <w:color w:val="000000" w:themeColor="text1"/>
                <w:szCs w:val="21"/>
              </w:rPr>
              <w:t>302,757.00</w:t>
            </w:r>
          </w:p>
        </w:tc>
        <w:tc>
          <w:tcPr>
            <w:tcW w:w="1616" w:type="dxa"/>
            <w:vAlign w:val="center"/>
          </w:tcPr>
          <w:p w14:paraId="4D729E41" w14:textId="77777777" w:rsidR="00C7165D" w:rsidRDefault="00317FD6">
            <w:pPr>
              <w:jc w:val="right"/>
            </w:pPr>
            <w:r>
              <w:rPr>
                <w:rFonts w:eastAsiaTheme="minorEastAsia"/>
                <w:color w:val="000000" w:themeColor="text1"/>
                <w:szCs w:val="21"/>
              </w:rPr>
              <w:t>0.47</w:t>
            </w:r>
          </w:p>
        </w:tc>
      </w:tr>
      <w:tr w:rsidR="00C7165D" w14:paraId="329EC83C" w14:textId="77777777">
        <w:tc>
          <w:tcPr>
            <w:tcW w:w="817" w:type="dxa"/>
            <w:vAlign w:val="center"/>
          </w:tcPr>
          <w:p w14:paraId="1E86241D" w14:textId="77777777" w:rsidR="00C7165D" w:rsidRDefault="00317FD6">
            <w:pPr>
              <w:jc w:val="center"/>
            </w:pPr>
            <w:r>
              <w:rPr>
                <w:rFonts w:eastAsiaTheme="minorEastAsia"/>
                <w:color w:val="000000" w:themeColor="text1"/>
                <w:szCs w:val="21"/>
              </w:rPr>
              <w:t>35</w:t>
            </w:r>
          </w:p>
        </w:tc>
        <w:tc>
          <w:tcPr>
            <w:tcW w:w="1276" w:type="dxa"/>
            <w:vAlign w:val="center"/>
          </w:tcPr>
          <w:p w14:paraId="1B243212" w14:textId="77777777" w:rsidR="00C7165D" w:rsidRDefault="00317FD6">
            <w:pPr>
              <w:jc w:val="center"/>
            </w:pPr>
            <w:r>
              <w:rPr>
                <w:rFonts w:eastAsiaTheme="minorEastAsia"/>
                <w:color w:val="000000" w:themeColor="text1"/>
                <w:szCs w:val="21"/>
              </w:rPr>
              <w:t>603018</w:t>
            </w:r>
          </w:p>
        </w:tc>
        <w:tc>
          <w:tcPr>
            <w:tcW w:w="1701" w:type="dxa"/>
            <w:vAlign w:val="center"/>
          </w:tcPr>
          <w:p w14:paraId="56A1A598" w14:textId="77777777" w:rsidR="00C7165D" w:rsidRDefault="00317FD6">
            <w:pPr>
              <w:jc w:val="center"/>
            </w:pPr>
            <w:r>
              <w:rPr>
                <w:rFonts w:eastAsiaTheme="minorEastAsia"/>
                <w:color w:val="000000" w:themeColor="text1"/>
                <w:szCs w:val="21"/>
              </w:rPr>
              <w:t>华设集团</w:t>
            </w:r>
          </w:p>
        </w:tc>
        <w:tc>
          <w:tcPr>
            <w:tcW w:w="1276" w:type="dxa"/>
            <w:vAlign w:val="center"/>
          </w:tcPr>
          <w:p w14:paraId="125A95E2" w14:textId="77777777" w:rsidR="00C7165D" w:rsidRDefault="00317FD6">
            <w:pPr>
              <w:jc w:val="right"/>
            </w:pPr>
            <w:r>
              <w:rPr>
                <w:rFonts w:eastAsiaTheme="minorEastAsia"/>
                <w:color w:val="000000" w:themeColor="text1"/>
                <w:szCs w:val="21"/>
              </w:rPr>
              <w:t>33,300.00</w:t>
            </w:r>
          </w:p>
        </w:tc>
        <w:tc>
          <w:tcPr>
            <w:tcW w:w="1842" w:type="dxa"/>
            <w:vAlign w:val="center"/>
          </w:tcPr>
          <w:p w14:paraId="3834B487" w14:textId="77777777" w:rsidR="00C7165D" w:rsidRDefault="00317FD6">
            <w:pPr>
              <w:jc w:val="right"/>
            </w:pPr>
            <w:r>
              <w:rPr>
                <w:rFonts w:eastAsiaTheme="minorEastAsia"/>
                <w:color w:val="000000" w:themeColor="text1"/>
                <w:szCs w:val="21"/>
              </w:rPr>
              <w:t>302,697.00</w:t>
            </w:r>
          </w:p>
        </w:tc>
        <w:tc>
          <w:tcPr>
            <w:tcW w:w="1616" w:type="dxa"/>
            <w:vAlign w:val="center"/>
          </w:tcPr>
          <w:p w14:paraId="58FE6613" w14:textId="77777777" w:rsidR="00C7165D" w:rsidRDefault="00317FD6">
            <w:pPr>
              <w:jc w:val="right"/>
            </w:pPr>
            <w:r>
              <w:rPr>
                <w:rFonts w:eastAsiaTheme="minorEastAsia"/>
                <w:color w:val="000000" w:themeColor="text1"/>
                <w:szCs w:val="21"/>
              </w:rPr>
              <w:t>0.47</w:t>
            </w:r>
          </w:p>
        </w:tc>
      </w:tr>
      <w:tr w:rsidR="00C7165D" w14:paraId="1D902B4E" w14:textId="77777777">
        <w:tc>
          <w:tcPr>
            <w:tcW w:w="817" w:type="dxa"/>
            <w:vAlign w:val="center"/>
          </w:tcPr>
          <w:p w14:paraId="10747DC4" w14:textId="77777777" w:rsidR="00C7165D" w:rsidRDefault="00317FD6">
            <w:pPr>
              <w:jc w:val="center"/>
            </w:pPr>
            <w:r>
              <w:rPr>
                <w:rFonts w:eastAsiaTheme="minorEastAsia"/>
                <w:color w:val="000000" w:themeColor="text1"/>
                <w:szCs w:val="21"/>
              </w:rPr>
              <w:t>36</w:t>
            </w:r>
          </w:p>
        </w:tc>
        <w:tc>
          <w:tcPr>
            <w:tcW w:w="1276" w:type="dxa"/>
            <w:vAlign w:val="center"/>
          </w:tcPr>
          <w:p w14:paraId="6009851E" w14:textId="77777777" w:rsidR="00C7165D" w:rsidRDefault="00317FD6">
            <w:pPr>
              <w:jc w:val="center"/>
            </w:pPr>
            <w:r>
              <w:rPr>
                <w:rFonts w:eastAsiaTheme="minorEastAsia"/>
                <w:color w:val="000000" w:themeColor="text1"/>
                <w:szCs w:val="21"/>
              </w:rPr>
              <w:t>09863</w:t>
            </w:r>
          </w:p>
        </w:tc>
        <w:tc>
          <w:tcPr>
            <w:tcW w:w="1701" w:type="dxa"/>
            <w:vAlign w:val="center"/>
          </w:tcPr>
          <w:p w14:paraId="6844C396" w14:textId="77777777" w:rsidR="00C7165D" w:rsidRDefault="00317FD6">
            <w:pPr>
              <w:jc w:val="center"/>
            </w:pPr>
            <w:r>
              <w:rPr>
                <w:rFonts w:eastAsiaTheme="minorEastAsia"/>
                <w:color w:val="000000" w:themeColor="text1"/>
                <w:szCs w:val="21"/>
              </w:rPr>
              <w:t>零跑汽车</w:t>
            </w:r>
          </w:p>
        </w:tc>
        <w:tc>
          <w:tcPr>
            <w:tcW w:w="1276" w:type="dxa"/>
            <w:vAlign w:val="center"/>
          </w:tcPr>
          <w:p w14:paraId="31103CB7" w14:textId="77777777" w:rsidR="00C7165D" w:rsidRDefault="00317FD6">
            <w:pPr>
              <w:jc w:val="right"/>
            </w:pPr>
            <w:r>
              <w:rPr>
                <w:rFonts w:eastAsiaTheme="minorEastAsia"/>
                <w:color w:val="000000" w:themeColor="text1"/>
                <w:szCs w:val="21"/>
              </w:rPr>
              <w:t>12,000.00</w:t>
            </w:r>
          </w:p>
        </w:tc>
        <w:tc>
          <w:tcPr>
            <w:tcW w:w="1842" w:type="dxa"/>
            <w:vAlign w:val="center"/>
          </w:tcPr>
          <w:p w14:paraId="56F60F8C" w14:textId="77777777" w:rsidR="00C7165D" w:rsidRDefault="00317FD6">
            <w:pPr>
              <w:jc w:val="right"/>
            </w:pPr>
            <w:r>
              <w:rPr>
                <w:rFonts w:eastAsiaTheme="minorEastAsia"/>
                <w:color w:val="000000" w:themeColor="text1"/>
                <w:szCs w:val="21"/>
              </w:rPr>
              <w:t>293,517.89</w:t>
            </w:r>
          </w:p>
        </w:tc>
        <w:tc>
          <w:tcPr>
            <w:tcW w:w="1616" w:type="dxa"/>
            <w:vAlign w:val="center"/>
          </w:tcPr>
          <w:p w14:paraId="38BF4A3F" w14:textId="77777777" w:rsidR="00C7165D" w:rsidRDefault="00317FD6">
            <w:pPr>
              <w:jc w:val="right"/>
            </w:pPr>
            <w:r>
              <w:rPr>
                <w:rFonts w:eastAsiaTheme="minorEastAsia"/>
                <w:color w:val="000000" w:themeColor="text1"/>
                <w:szCs w:val="21"/>
              </w:rPr>
              <w:t>0.46</w:t>
            </w:r>
          </w:p>
        </w:tc>
      </w:tr>
      <w:tr w:rsidR="00C7165D" w14:paraId="59676920" w14:textId="77777777">
        <w:tc>
          <w:tcPr>
            <w:tcW w:w="817" w:type="dxa"/>
            <w:vAlign w:val="center"/>
          </w:tcPr>
          <w:p w14:paraId="3EDA0FB3" w14:textId="77777777" w:rsidR="00C7165D" w:rsidRDefault="00317FD6">
            <w:pPr>
              <w:jc w:val="center"/>
            </w:pPr>
            <w:r>
              <w:rPr>
                <w:rFonts w:eastAsiaTheme="minorEastAsia"/>
                <w:color w:val="000000" w:themeColor="text1"/>
                <w:szCs w:val="21"/>
              </w:rPr>
              <w:t>37</w:t>
            </w:r>
          </w:p>
        </w:tc>
        <w:tc>
          <w:tcPr>
            <w:tcW w:w="1276" w:type="dxa"/>
            <w:vAlign w:val="center"/>
          </w:tcPr>
          <w:p w14:paraId="4E9920FD" w14:textId="77777777" w:rsidR="00C7165D" w:rsidRDefault="00317FD6">
            <w:pPr>
              <w:jc w:val="center"/>
            </w:pPr>
            <w:r>
              <w:rPr>
                <w:rFonts w:eastAsiaTheme="minorEastAsia"/>
                <w:color w:val="000000" w:themeColor="text1"/>
                <w:szCs w:val="21"/>
              </w:rPr>
              <w:t>601058</w:t>
            </w:r>
          </w:p>
        </w:tc>
        <w:tc>
          <w:tcPr>
            <w:tcW w:w="1701" w:type="dxa"/>
            <w:vAlign w:val="center"/>
          </w:tcPr>
          <w:p w14:paraId="63937761" w14:textId="77777777" w:rsidR="00C7165D" w:rsidRDefault="00317FD6">
            <w:pPr>
              <w:jc w:val="center"/>
            </w:pPr>
            <w:r>
              <w:rPr>
                <w:rFonts w:eastAsiaTheme="minorEastAsia"/>
                <w:color w:val="000000" w:themeColor="text1"/>
                <w:szCs w:val="21"/>
              </w:rPr>
              <w:t>赛轮轮胎</w:t>
            </w:r>
          </w:p>
        </w:tc>
        <w:tc>
          <w:tcPr>
            <w:tcW w:w="1276" w:type="dxa"/>
            <w:vAlign w:val="center"/>
          </w:tcPr>
          <w:p w14:paraId="2B57AC8A" w14:textId="77777777" w:rsidR="00C7165D" w:rsidRDefault="00317FD6">
            <w:pPr>
              <w:jc w:val="right"/>
            </w:pPr>
            <w:r>
              <w:rPr>
                <w:rFonts w:eastAsiaTheme="minorEastAsia"/>
                <w:color w:val="000000" w:themeColor="text1"/>
                <w:szCs w:val="21"/>
              </w:rPr>
              <w:t>20,300.00</w:t>
            </w:r>
          </w:p>
        </w:tc>
        <w:tc>
          <w:tcPr>
            <w:tcW w:w="1842" w:type="dxa"/>
            <w:vAlign w:val="center"/>
          </w:tcPr>
          <w:p w14:paraId="5D82FDFA" w14:textId="77777777" w:rsidR="00C7165D" w:rsidRDefault="00317FD6">
            <w:pPr>
              <w:jc w:val="right"/>
            </w:pPr>
            <w:r>
              <w:rPr>
                <w:rFonts w:eastAsiaTheme="minorEastAsia"/>
                <w:color w:val="000000" w:themeColor="text1"/>
                <w:szCs w:val="21"/>
              </w:rPr>
              <w:t>284,200.00</w:t>
            </w:r>
          </w:p>
        </w:tc>
        <w:tc>
          <w:tcPr>
            <w:tcW w:w="1616" w:type="dxa"/>
            <w:vAlign w:val="center"/>
          </w:tcPr>
          <w:p w14:paraId="0556437B" w14:textId="77777777" w:rsidR="00C7165D" w:rsidRDefault="00317FD6">
            <w:pPr>
              <w:jc w:val="right"/>
            </w:pPr>
            <w:r>
              <w:rPr>
                <w:rFonts w:eastAsiaTheme="minorEastAsia"/>
                <w:color w:val="000000" w:themeColor="text1"/>
                <w:szCs w:val="21"/>
              </w:rPr>
              <w:t>0.45</w:t>
            </w:r>
          </w:p>
        </w:tc>
      </w:tr>
      <w:tr w:rsidR="00C7165D" w14:paraId="7C69C8AF" w14:textId="77777777">
        <w:tc>
          <w:tcPr>
            <w:tcW w:w="817" w:type="dxa"/>
            <w:vAlign w:val="center"/>
          </w:tcPr>
          <w:p w14:paraId="6F38C73D" w14:textId="77777777" w:rsidR="00C7165D" w:rsidRDefault="00317FD6">
            <w:pPr>
              <w:jc w:val="center"/>
            </w:pPr>
            <w:r>
              <w:rPr>
                <w:rFonts w:eastAsiaTheme="minorEastAsia"/>
                <w:color w:val="000000" w:themeColor="text1"/>
                <w:szCs w:val="21"/>
              </w:rPr>
              <w:t>38</w:t>
            </w:r>
          </w:p>
        </w:tc>
        <w:tc>
          <w:tcPr>
            <w:tcW w:w="1276" w:type="dxa"/>
            <w:vAlign w:val="center"/>
          </w:tcPr>
          <w:p w14:paraId="70406E76" w14:textId="77777777" w:rsidR="00C7165D" w:rsidRDefault="00317FD6">
            <w:pPr>
              <w:jc w:val="center"/>
            </w:pPr>
            <w:r>
              <w:rPr>
                <w:rFonts w:eastAsiaTheme="minorEastAsia"/>
                <w:color w:val="000000" w:themeColor="text1"/>
                <w:szCs w:val="21"/>
              </w:rPr>
              <w:t>300475</w:t>
            </w:r>
          </w:p>
        </w:tc>
        <w:tc>
          <w:tcPr>
            <w:tcW w:w="1701" w:type="dxa"/>
            <w:vAlign w:val="center"/>
          </w:tcPr>
          <w:p w14:paraId="72DA9615" w14:textId="77777777" w:rsidR="00C7165D" w:rsidRDefault="00317FD6">
            <w:pPr>
              <w:jc w:val="center"/>
            </w:pPr>
            <w:r>
              <w:rPr>
                <w:rFonts w:eastAsiaTheme="minorEastAsia"/>
                <w:color w:val="000000" w:themeColor="text1"/>
                <w:szCs w:val="21"/>
              </w:rPr>
              <w:t>香农芯创</w:t>
            </w:r>
          </w:p>
        </w:tc>
        <w:tc>
          <w:tcPr>
            <w:tcW w:w="1276" w:type="dxa"/>
            <w:vAlign w:val="center"/>
          </w:tcPr>
          <w:p w14:paraId="46BC8F27" w14:textId="77777777" w:rsidR="00C7165D" w:rsidRDefault="00317FD6">
            <w:pPr>
              <w:jc w:val="right"/>
            </w:pPr>
            <w:r>
              <w:rPr>
                <w:rFonts w:eastAsiaTheme="minorEastAsia"/>
                <w:color w:val="000000" w:themeColor="text1"/>
                <w:szCs w:val="21"/>
              </w:rPr>
              <w:t>9,600.00</w:t>
            </w:r>
          </w:p>
        </w:tc>
        <w:tc>
          <w:tcPr>
            <w:tcW w:w="1842" w:type="dxa"/>
            <w:vAlign w:val="center"/>
          </w:tcPr>
          <w:p w14:paraId="4ACC97D2" w14:textId="77777777" w:rsidR="00C7165D" w:rsidRDefault="00317FD6">
            <w:pPr>
              <w:jc w:val="right"/>
            </w:pPr>
            <w:r>
              <w:rPr>
                <w:rFonts w:eastAsiaTheme="minorEastAsia"/>
                <w:color w:val="000000" w:themeColor="text1"/>
                <w:szCs w:val="21"/>
              </w:rPr>
              <w:t>283,872.00</w:t>
            </w:r>
          </w:p>
        </w:tc>
        <w:tc>
          <w:tcPr>
            <w:tcW w:w="1616" w:type="dxa"/>
            <w:vAlign w:val="center"/>
          </w:tcPr>
          <w:p w14:paraId="25E92629" w14:textId="77777777" w:rsidR="00C7165D" w:rsidRDefault="00317FD6">
            <w:pPr>
              <w:jc w:val="right"/>
            </w:pPr>
            <w:r>
              <w:rPr>
                <w:rFonts w:eastAsiaTheme="minorEastAsia"/>
                <w:color w:val="000000" w:themeColor="text1"/>
                <w:szCs w:val="21"/>
              </w:rPr>
              <w:t>0.45</w:t>
            </w:r>
          </w:p>
        </w:tc>
      </w:tr>
      <w:tr w:rsidR="00C7165D" w14:paraId="521C51E0" w14:textId="77777777">
        <w:tc>
          <w:tcPr>
            <w:tcW w:w="817" w:type="dxa"/>
            <w:vAlign w:val="center"/>
          </w:tcPr>
          <w:p w14:paraId="0144E0F5" w14:textId="77777777" w:rsidR="00C7165D" w:rsidRDefault="00317FD6">
            <w:pPr>
              <w:jc w:val="center"/>
            </w:pPr>
            <w:r>
              <w:rPr>
                <w:rFonts w:eastAsiaTheme="minorEastAsia"/>
                <w:color w:val="000000" w:themeColor="text1"/>
                <w:szCs w:val="21"/>
              </w:rPr>
              <w:t>39</w:t>
            </w:r>
          </w:p>
        </w:tc>
        <w:tc>
          <w:tcPr>
            <w:tcW w:w="1276" w:type="dxa"/>
            <w:vAlign w:val="center"/>
          </w:tcPr>
          <w:p w14:paraId="4A76C263" w14:textId="77777777" w:rsidR="00C7165D" w:rsidRDefault="00317FD6">
            <w:pPr>
              <w:jc w:val="center"/>
            </w:pPr>
            <w:r>
              <w:rPr>
                <w:rFonts w:eastAsiaTheme="minorEastAsia"/>
                <w:color w:val="000000" w:themeColor="text1"/>
                <w:szCs w:val="21"/>
              </w:rPr>
              <w:t>000975</w:t>
            </w:r>
          </w:p>
        </w:tc>
        <w:tc>
          <w:tcPr>
            <w:tcW w:w="1701" w:type="dxa"/>
            <w:vAlign w:val="center"/>
          </w:tcPr>
          <w:p w14:paraId="490C3053" w14:textId="77777777" w:rsidR="00C7165D" w:rsidRDefault="00BF579B">
            <w:pPr>
              <w:jc w:val="center"/>
            </w:pPr>
            <w:r w:rsidRPr="00BF579B">
              <w:rPr>
                <w:rFonts w:eastAsiaTheme="minorEastAsia" w:hint="eastAsia"/>
                <w:color w:val="000000" w:themeColor="text1"/>
                <w:szCs w:val="21"/>
              </w:rPr>
              <w:t>山金国际</w:t>
            </w:r>
          </w:p>
        </w:tc>
        <w:tc>
          <w:tcPr>
            <w:tcW w:w="1276" w:type="dxa"/>
            <w:vAlign w:val="center"/>
          </w:tcPr>
          <w:p w14:paraId="73A6B5B8" w14:textId="77777777" w:rsidR="00C7165D" w:rsidRDefault="00317FD6">
            <w:pPr>
              <w:jc w:val="right"/>
            </w:pPr>
            <w:r>
              <w:rPr>
                <w:rFonts w:eastAsiaTheme="minorEastAsia"/>
                <w:color w:val="000000" w:themeColor="text1"/>
                <w:szCs w:val="21"/>
              </w:rPr>
              <w:t>17,000.00</w:t>
            </w:r>
          </w:p>
        </w:tc>
        <w:tc>
          <w:tcPr>
            <w:tcW w:w="1842" w:type="dxa"/>
            <w:vAlign w:val="center"/>
          </w:tcPr>
          <w:p w14:paraId="5D963E51" w14:textId="77777777" w:rsidR="00C7165D" w:rsidRDefault="00317FD6">
            <w:pPr>
              <w:jc w:val="right"/>
            </w:pPr>
            <w:r>
              <w:rPr>
                <w:rFonts w:eastAsiaTheme="minorEastAsia"/>
                <w:color w:val="000000" w:themeColor="text1"/>
                <w:szCs w:val="21"/>
              </w:rPr>
              <w:t>276,930.00</w:t>
            </w:r>
          </w:p>
        </w:tc>
        <w:tc>
          <w:tcPr>
            <w:tcW w:w="1616" w:type="dxa"/>
            <w:vAlign w:val="center"/>
          </w:tcPr>
          <w:p w14:paraId="67E1879C" w14:textId="77777777" w:rsidR="00C7165D" w:rsidRDefault="00317FD6">
            <w:pPr>
              <w:jc w:val="right"/>
            </w:pPr>
            <w:r>
              <w:rPr>
                <w:rFonts w:eastAsiaTheme="minorEastAsia"/>
                <w:color w:val="000000" w:themeColor="text1"/>
                <w:szCs w:val="21"/>
              </w:rPr>
              <w:t>0.43</w:t>
            </w:r>
          </w:p>
        </w:tc>
      </w:tr>
      <w:tr w:rsidR="00C7165D" w14:paraId="6D4FC276" w14:textId="77777777">
        <w:tc>
          <w:tcPr>
            <w:tcW w:w="817" w:type="dxa"/>
            <w:vAlign w:val="center"/>
          </w:tcPr>
          <w:p w14:paraId="237DCEED" w14:textId="77777777" w:rsidR="00C7165D" w:rsidRDefault="00317FD6">
            <w:pPr>
              <w:jc w:val="center"/>
            </w:pPr>
            <w:r>
              <w:rPr>
                <w:rFonts w:eastAsiaTheme="minorEastAsia"/>
                <w:color w:val="000000" w:themeColor="text1"/>
                <w:szCs w:val="21"/>
              </w:rPr>
              <w:t>40</w:t>
            </w:r>
          </w:p>
        </w:tc>
        <w:tc>
          <w:tcPr>
            <w:tcW w:w="1276" w:type="dxa"/>
            <w:vAlign w:val="center"/>
          </w:tcPr>
          <w:p w14:paraId="2C7817B1" w14:textId="77777777" w:rsidR="00C7165D" w:rsidRDefault="00317FD6">
            <w:pPr>
              <w:jc w:val="center"/>
            </w:pPr>
            <w:r>
              <w:rPr>
                <w:rFonts w:eastAsiaTheme="minorEastAsia"/>
                <w:color w:val="000000" w:themeColor="text1"/>
                <w:szCs w:val="21"/>
              </w:rPr>
              <w:t>000921</w:t>
            </w:r>
          </w:p>
        </w:tc>
        <w:tc>
          <w:tcPr>
            <w:tcW w:w="1701" w:type="dxa"/>
            <w:vAlign w:val="center"/>
          </w:tcPr>
          <w:p w14:paraId="1631A09E" w14:textId="77777777" w:rsidR="00C7165D" w:rsidRDefault="00317FD6">
            <w:pPr>
              <w:jc w:val="center"/>
            </w:pPr>
            <w:r>
              <w:rPr>
                <w:rFonts w:eastAsiaTheme="minorEastAsia"/>
                <w:color w:val="000000" w:themeColor="text1"/>
                <w:szCs w:val="21"/>
              </w:rPr>
              <w:t>海信家电</w:t>
            </w:r>
          </w:p>
        </w:tc>
        <w:tc>
          <w:tcPr>
            <w:tcW w:w="1276" w:type="dxa"/>
            <w:vAlign w:val="center"/>
          </w:tcPr>
          <w:p w14:paraId="08EB9389" w14:textId="77777777" w:rsidR="00C7165D" w:rsidRDefault="00317FD6">
            <w:pPr>
              <w:jc w:val="right"/>
            </w:pPr>
            <w:r>
              <w:rPr>
                <w:rFonts w:eastAsiaTheme="minorEastAsia"/>
                <w:color w:val="000000" w:themeColor="text1"/>
                <w:szCs w:val="21"/>
              </w:rPr>
              <w:t>6,388.00</w:t>
            </w:r>
          </w:p>
        </w:tc>
        <w:tc>
          <w:tcPr>
            <w:tcW w:w="1842" w:type="dxa"/>
            <w:vAlign w:val="center"/>
          </w:tcPr>
          <w:p w14:paraId="5087A2D8" w14:textId="77777777" w:rsidR="00C7165D" w:rsidRDefault="00317FD6">
            <w:pPr>
              <w:jc w:val="right"/>
            </w:pPr>
            <w:r>
              <w:rPr>
                <w:rFonts w:eastAsiaTheme="minorEastAsia"/>
                <w:color w:val="000000" w:themeColor="text1"/>
                <w:szCs w:val="21"/>
              </w:rPr>
              <w:t>205,949.12</w:t>
            </w:r>
          </w:p>
        </w:tc>
        <w:tc>
          <w:tcPr>
            <w:tcW w:w="1616" w:type="dxa"/>
            <w:vAlign w:val="center"/>
          </w:tcPr>
          <w:p w14:paraId="7E7F1B85" w14:textId="77777777" w:rsidR="00C7165D" w:rsidRDefault="00317FD6">
            <w:pPr>
              <w:jc w:val="right"/>
            </w:pPr>
            <w:r>
              <w:rPr>
                <w:rFonts w:eastAsiaTheme="minorEastAsia"/>
                <w:color w:val="000000" w:themeColor="text1"/>
                <w:szCs w:val="21"/>
              </w:rPr>
              <w:t>0.32</w:t>
            </w:r>
          </w:p>
        </w:tc>
      </w:tr>
      <w:tr w:rsidR="00C7165D" w14:paraId="0842C632" w14:textId="77777777">
        <w:tc>
          <w:tcPr>
            <w:tcW w:w="817" w:type="dxa"/>
            <w:vAlign w:val="center"/>
          </w:tcPr>
          <w:p w14:paraId="27E42088" w14:textId="77777777" w:rsidR="00C7165D" w:rsidRDefault="00317FD6">
            <w:pPr>
              <w:jc w:val="center"/>
            </w:pPr>
            <w:r>
              <w:rPr>
                <w:rFonts w:eastAsiaTheme="minorEastAsia"/>
                <w:color w:val="000000" w:themeColor="text1"/>
                <w:szCs w:val="21"/>
              </w:rPr>
              <w:t>41</w:t>
            </w:r>
          </w:p>
        </w:tc>
        <w:tc>
          <w:tcPr>
            <w:tcW w:w="1276" w:type="dxa"/>
            <w:vAlign w:val="center"/>
          </w:tcPr>
          <w:p w14:paraId="75C0B807" w14:textId="77777777" w:rsidR="00C7165D" w:rsidRDefault="00317FD6">
            <w:pPr>
              <w:jc w:val="center"/>
            </w:pPr>
            <w:r>
              <w:rPr>
                <w:rFonts w:eastAsiaTheme="minorEastAsia"/>
                <w:color w:val="000000" w:themeColor="text1"/>
                <w:szCs w:val="21"/>
              </w:rPr>
              <w:t>000888</w:t>
            </w:r>
          </w:p>
        </w:tc>
        <w:tc>
          <w:tcPr>
            <w:tcW w:w="1701" w:type="dxa"/>
            <w:vAlign w:val="center"/>
          </w:tcPr>
          <w:p w14:paraId="7D60CE57" w14:textId="77777777" w:rsidR="00C7165D" w:rsidRDefault="00317FD6">
            <w:pPr>
              <w:jc w:val="center"/>
            </w:pPr>
            <w:r>
              <w:rPr>
                <w:rFonts w:eastAsiaTheme="minorEastAsia"/>
                <w:color w:val="000000" w:themeColor="text1"/>
                <w:szCs w:val="21"/>
              </w:rPr>
              <w:t>峨眉山Ａ</w:t>
            </w:r>
          </w:p>
        </w:tc>
        <w:tc>
          <w:tcPr>
            <w:tcW w:w="1276" w:type="dxa"/>
            <w:vAlign w:val="center"/>
          </w:tcPr>
          <w:p w14:paraId="05D8CBBB" w14:textId="77777777" w:rsidR="00C7165D" w:rsidRDefault="00317FD6">
            <w:pPr>
              <w:jc w:val="right"/>
            </w:pPr>
            <w:r>
              <w:rPr>
                <w:rFonts w:eastAsiaTheme="minorEastAsia"/>
                <w:color w:val="000000" w:themeColor="text1"/>
                <w:szCs w:val="21"/>
              </w:rPr>
              <w:t>18,856.00</w:t>
            </w:r>
          </w:p>
        </w:tc>
        <w:tc>
          <w:tcPr>
            <w:tcW w:w="1842" w:type="dxa"/>
            <w:vAlign w:val="center"/>
          </w:tcPr>
          <w:p w14:paraId="690C7C9A" w14:textId="77777777" w:rsidR="00C7165D" w:rsidRDefault="00317FD6">
            <w:pPr>
              <w:jc w:val="right"/>
            </w:pPr>
            <w:r>
              <w:rPr>
                <w:rFonts w:eastAsiaTheme="minorEastAsia"/>
                <w:color w:val="000000" w:themeColor="text1"/>
                <w:szCs w:val="21"/>
              </w:rPr>
              <w:t>205,341.84</w:t>
            </w:r>
          </w:p>
        </w:tc>
        <w:tc>
          <w:tcPr>
            <w:tcW w:w="1616" w:type="dxa"/>
            <w:vAlign w:val="center"/>
          </w:tcPr>
          <w:p w14:paraId="1F151E94" w14:textId="77777777" w:rsidR="00C7165D" w:rsidRDefault="00317FD6">
            <w:pPr>
              <w:jc w:val="right"/>
            </w:pPr>
            <w:r>
              <w:rPr>
                <w:rFonts w:eastAsiaTheme="minorEastAsia"/>
                <w:color w:val="000000" w:themeColor="text1"/>
                <w:szCs w:val="21"/>
              </w:rPr>
              <w:t>0.32</w:t>
            </w:r>
          </w:p>
        </w:tc>
      </w:tr>
      <w:tr w:rsidR="00C7165D" w14:paraId="1BA3D2FA" w14:textId="77777777">
        <w:tc>
          <w:tcPr>
            <w:tcW w:w="817" w:type="dxa"/>
            <w:vAlign w:val="center"/>
          </w:tcPr>
          <w:p w14:paraId="04BA2903" w14:textId="77777777" w:rsidR="00C7165D" w:rsidRDefault="00317FD6">
            <w:pPr>
              <w:jc w:val="center"/>
            </w:pPr>
            <w:r>
              <w:rPr>
                <w:rFonts w:eastAsiaTheme="minorEastAsia"/>
                <w:color w:val="000000" w:themeColor="text1"/>
                <w:szCs w:val="21"/>
              </w:rPr>
              <w:t>42</w:t>
            </w:r>
          </w:p>
        </w:tc>
        <w:tc>
          <w:tcPr>
            <w:tcW w:w="1276" w:type="dxa"/>
            <w:vAlign w:val="center"/>
          </w:tcPr>
          <w:p w14:paraId="74C3F815" w14:textId="77777777" w:rsidR="00C7165D" w:rsidRDefault="00317FD6">
            <w:pPr>
              <w:jc w:val="center"/>
            </w:pPr>
            <w:r>
              <w:rPr>
                <w:rFonts w:eastAsiaTheme="minorEastAsia"/>
                <w:color w:val="000000" w:themeColor="text1"/>
                <w:szCs w:val="21"/>
              </w:rPr>
              <w:t>300433</w:t>
            </w:r>
          </w:p>
        </w:tc>
        <w:tc>
          <w:tcPr>
            <w:tcW w:w="1701" w:type="dxa"/>
            <w:vAlign w:val="center"/>
          </w:tcPr>
          <w:p w14:paraId="1D112CFA" w14:textId="77777777" w:rsidR="00C7165D" w:rsidRDefault="00317FD6">
            <w:pPr>
              <w:jc w:val="center"/>
            </w:pPr>
            <w:r>
              <w:rPr>
                <w:rFonts w:eastAsiaTheme="minorEastAsia"/>
                <w:color w:val="000000" w:themeColor="text1"/>
                <w:szCs w:val="21"/>
              </w:rPr>
              <w:t>蓝思科技</w:t>
            </w:r>
          </w:p>
        </w:tc>
        <w:tc>
          <w:tcPr>
            <w:tcW w:w="1276" w:type="dxa"/>
            <w:vAlign w:val="center"/>
          </w:tcPr>
          <w:p w14:paraId="36F7234D" w14:textId="77777777" w:rsidR="00C7165D" w:rsidRDefault="00317FD6">
            <w:pPr>
              <w:jc w:val="right"/>
            </w:pPr>
            <w:r>
              <w:rPr>
                <w:rFonts w:eastAsiaTheme="minorEastAsia"/>
                <w:color w:val="000000" w:themeColor="text1"/>
                <w:szCs w:val="21"/>
              </w:rPr>
              <w:t>11,200.00</w:t>
            </w:r>
          </w:p>
        </w:tc>
        <w:tc>
          <w:tcPr>
            <w:tcW w:w="1842" w:type="dxa"/>
            <w:vAlign w:val="center"/>
          </w:tcPr>
          <w:p w14:paraId="42120874" w14:textId="77777777" w:rsidR="00C7165D" w:rsidRDefault="00317FD6">
            <w:pPr>
              <w:jc w:val="right"/>
            </w:pPr>
            <w:r>
              <w:rPr>
                <w:rFonts w:eastAsiaTheme="minorEastAsia"/>
                <w:color w:val="000000" w:themeColor="text1"/>
                <w:szCs w:val="21"/>
              </w:rPr>
              <w:t>204,400.00</w:t>
            </w:r>
          </w:p>
        </w:tc>
        <w:tc>
          <w:tcPr>
            <w:tcW w:w="1616" w:type="dxa"/>
            <w:vAlign w:val="center"/>
          </w:tcPr>
          <w:p w14:paraId="48DB2EEB" w14:textId="77777777" w:rsidR="00C7165D" w:rsidRDefault="00317FD6">
            <w:pPr>
              <w:jc w:val="right"/>
            </w:pPr>
            <w:r>
              <w:rPr>
                <w:rFonts w:eastAsiaTheme="minorEastAsia"/>
                <w:color w:val="000000" w:themeColor="text1"/>
                <w:szCs w:val="21"/>
              </w:rPr>
              <w:t>0.32</w:t>
            </w:r>
          </w:p>
        </w:tc>
      </w:tr>
      <w:tr w:rsidR="00C7165D" w14:paraId="7FB7EA7F" w14:textId="77777777">
        <w:tc>
          <w:tcPr>
            <w:tcW w:w="817" w:type="dxa"/>
            <w:vAlign w:val="center"/>
          </w:tcPr>
          <w:p w14:paraId="76E17FFB" w14:textId="77777777" w:rsidR="00C7165D" w:rsidRDefault="00317FD6">
            <w:pPr>
              <w:jc w:val="center"/>
            </w:pPr>
            <w:r>
              <w:rPr>
                <w:rFonts w:eastAsiaTheme="minorEastAsia"/>
                <w:color w:val="000000" w:themeColor="text1"/>
                <w:szCs w:val="21"/>
              </w:rPr>
              <w:t>43</w:t>
            </w:r>
          </w:p>
        </w:tc>
        <w:tc>
          <w:tcPr>
            <w:tcW w:w="1276" w:type="dxa"/>
            <w:vAlign w:val="center"/>
          </w:tcPr>
          <w:p w14:paraId="43F7C51B" w14:textId="77777777" w:rsidR="00C7165D" w:rsidRDefault="00317FD6">
            <w:pPr>
              <w:jc w:val="center"/>
            </w:pPr>
            <w:r>
              <w:rPr>
                <w:rFonts w:eastAsiaTheme="minorEastAsia"/>
                <w:color w:val="000000" w:themeColor="text1"/>
                <w:szCs w:val="21"/>
              </w:rPr>
              <w:t>300476</w:t>
            </w:r>
          </w:p>
        </w:tc>
        <w:tc>
          <w:tcPr>
            <w:tcW w:w="1701" w:type="dxa"/>
            <w:vAlign w:val="center"/>
          </w:tcPr>
          <w:p w14:paraId="13517FA4" w14:textId="77777777" w:rsidR="00C7165D" w:rsidRDefault="00317FD6">
            <w:pPr>
              <w:jc w:val="center"/>
            </w:pPr>
            <w:r>
              <w:rPr>
                <w:rFonts w:eastAsiaTheme="minorEastAsia"/>
                <w:color w:val="000000" w:themeColor="text1"/>
                <w:szCs w:val="21"/>
              </w:rPr>
              <w:t>胜宏科技</w:t>
            </w:r>
          </w:p>
        </w:tc>
        <w:tc>
          <w:tcPr>
            <w:tcW w:w="1276" w:type="dxa"/>
            <w:vAlign w:val="center"/>
          </w:tcPr>
          <w:p w14:paraId="389A8075" w14:textId="77777777" w:rsidR="00C7165D" w:rsidRDefault="00317FD6">
            <w:pPr>
              <w:jc w:val="right"/>
            </w:pPr>
            <w:r>
              <w:rPr>
                <w:rFonts w:eastAsiaTheme="minorEastAsia"/>
                <w:color w:val="000000" w:themeColor="text1"/>
                <w:szCs w:val="21"/>
              </w:rPr>
              <w:t>6,200.00</w:t>
            </w:r>
          </w:p>
        </w:tc>
        <w:tc>
          <w:tcPr>
            <w:tcW w:w="1842" w:type="dxa"/>
            <w:vAlign w:val="center"/>
          </w:tcPr>
          <w:p w14:paraId="1A3EE618" w14:textId="77777777" w:rsidR="00C7165D" w:rsidRDefault="00317FD6">
            <w:pPr>
              <w:jc w:val="right"/>
            </w:pPr>
            <w:r>
              <w:rPr>
                <w:rFonts w:eastAsiaTheme="minorEastAsia"/>
                <w:color w:val="000000" w:themeColor="text1"/>
                <w:szCs w:val="21"/>
              </w:rPr>
              <w:t>200,012.00</w:t>
            </w:r>
          </w:p>
        </w:tc>
        <w:tc>
          <w:tcPr>
            <w:tcW w:w="1616" w:type="dxa"/>
            <w:vAlign w:val="center"/>
          </w:tcPr>
          <w:p w14:paraId="7A0DD52C" w14:textId="77777777" w:rsidR="00C7165D" w:rsidRDefault="00317FD6">
            <w:pPr>
              <w:jc w:val="right"/>
            </w:pPr>
            <w:r>
              <w:rPr>
                <w:rFonts w:eastAsiaTheme="minorEastAsia"/>
                <w:color w:val="000000" w:themeColor="text1"/>
                <w:szCs w:val="21"/>
              </w:rPr>
              <w:t>0.31</w:t>
            </w:r>
          </w:p>
        </w:tc>
      </w:tr>
      <w:tr w:rsidR="00C7165D" w14:paraId="2D680C7A" w14:textId="77777777">
        <w:tc>
          <w:tcPr>
            <w:tcW w:w="817" w:type="dxa"/>
            <w:vAlign w:val="center"/>
          </w:tcPr>
          <w:p w14:paraId="4DAC1188" w14:textId="77777777" w:rsidR="00C7165D" w:rsidRDefault="00317FD6">
            <w:pPr>
              <w:jc w:val="center"/>
            </w:pPr>
            <w:r>
              <w:rPr>
                <w:rFonts w:eastAsiaTheme="minorEastAsia"/>
                <w:color w:val="000000" w:themeColor="text1"/>
                <w:szCs w:val="21"/>
              </w:rPr>
              <w:t>44</w:t>
            </w:r>
          </w:p>
        </w:tc>
        <w:tc>
          <w:tcPr>
            <w:tcW w:w="1276" w:type="dxa"/>
            <w:vAlign w:val="center"/>
          </w:tcPr>
          <w:p w14:paraId="5D2970EF" w14:textId="77777777" w:rsidR="00C7165D" w:rsidRDefault="00317FD6">
            <w:pPr>
              <w:jc w:val="center"/>
            </w:pPr>
            <w:r>
              <w:rPr>
                <w:rFonts w:eastAsiaTheme="minorEastAsia"/>
                <w:color w:val="000000" w:themeColor="text1"/>
                <w:szCs w:val="21"/>
              </w:rPr>
              <w:t>600584</w:t>
            </w:r>
          </w:p>
        </w:tc>
        <w:tc>
          <w:tcPr>
            <w:tcW w:w="1701" w:type="dxa"/>
            <w:vAlign w:val="center"/>
          </w:tcPr>
          <w:p w14:paraId="19DE7B8F" w14:textId="77777777" w:rsidR="00C7165D" w:rsidRDefault="00317FD6">
            <w:pPr>
              <w:jc w:val="center"/>
            </w:pPr>
            <w:r>
              <w:rPr>
                <w:rFonts w:eastAsiaTheme="minorEastAsia"/>
                <w:color w:val="000000" w:themeColor="text1"/>
                <w:szCs w:val="21"/>
              </w:rPr>
              <w:t>长电科技</w:t>
            </w:r>
          </w:p>
        </w:tc>
        <w:tc>
          <w:tcPr>
            <w:tcW w:w="1276" w:type="dxa"/>
            <w:vAlign w:val="center"/>
          </w:tcPr>
          <w:p w14:paraId="0736E4A9" w14:textId="77777777" w:rsidR="00C7165D" w:rsidRDefault="00317FD6">
            <w:pPr>
              <w:jc w:val="right"/>
            </w:pPr>
            <w:r>
              <w:rPr>
                <w:rFonts w:eastAsiaTheme="minorEastAsia"/>
                <w:color w:val="000000" w:themeColor="text1"/>
                <w:szCs w:val="21"/>
              </w:rPr>
              <w:t>6,300.00</w:t>
            </w:r>
          </w:p>
        </w:tc>
        <w:tc>
          <w:tcPr>
            <w:tcW w:w="1842" w:type="dxa"/>
            <w:vAlign w:val="center"/>
          </w:tcPr>
          <w:p w14:paraId="5FEED45A" w14:textId="77777777" w:rsidR="00C7165D" w:rsidRDefault="00317FD6">
            <w:pPr>
              <w:jc w:val="right"/>
            </w:pPr>
            <w:r>
              <w:rPr>
                <w:rFonts w:eastAsiaTheme="minorEastAsia"/>
                <w:color w:val="000000" w:themeColor="text1"/>
                <w:szCs w:val="21"/>
              </w:rPr>
              <w:t>199,773.00</w:t>
            </w:r>
          </w:p>
        </w:tc>
        <w:tc>
          <w:tcPr>
            <w:tcW w:w="1616" w:type="dxa"/>
            <w:vAlign w:val="center"/>
          </w:tcPr>
          <w:p w14:paraId="685559EF" w14:textId="77777777" w:rsidR="00C7165D" w:rsidRDefault="00317FD6">
            <w:pPr>
              <w:jc w:val="right"/>
            </w:pPr>
            <w:r>
              <w:rPr>
                <w:rFonts w:eastAsiaTheme="minorEastAsia"/>
                <w:color w:val="000000" w:themeColor="text1"/>
                <w:szCs w:val="21"/>
              </w:rPr>
              <w:t>0.31</w:t>
            </w:r>
          </w:p>
        </w:tc>
      </w:tr>
      <w:tr w:rsidR="00C7165D" w14:paraId="61226E67" w14:textId="77777777">
        <w:tc>
          <w:tcPr>
            <w:tcW w:w="817" w:type="dxa"/>
            <w:vAlign w:val="center"/>
          </w:tcPr>
          <w:p w14:paraId="0BB37852" w14:textId="77777777" w:rsidR="00C7165D" w:rsidRDefault="00317FD6">
            <w:pPr>
              <w:jc w:val="center"/>
            </w:pPr>
            <w:r>
              <w:rPr>
                <w:rFonts w:eastAsiaTheme="minorEastAsia"/>
                <w:color w:val="000000" w:themeColor="text1"/>
                <w:szCs w:val="21"/>
              </w:rPr>
              <w:t>45</w:t>
            </w:r>
          </w:p>
        </w:tc>
        <w:tc>
          <w:tcPr>
            <w:tcW w:w="1276" w:type="dxa"/>
            <w:vAlign w:val="center"/>
          </w:tcPr>
          <w:p w14:paraId="7F1B86A6" w14:textId="77777777" w:rsidR="00C7165D" w:rsidRDefault="00317FD6">
            <w:pPr>
              <w:jc w:val="center"/>
            </w:pPr>
            <w:r>
              <w:rPr>
                <w:rFonts w:eastAsiaTheme="minorEastAsia"/>
                <w:color w:val="000000" w:themeColor="text1"/>
                <w:szCs w:val="21"/>
              </w:rPr>
              <w:t>000933</w:t>
            </w:r>
          </w:p>
        </w:tc>
        <w:tc>
          <w:tcPr>
            <w:tcW w:w="1701" w:type="dxa"/>
            <w:vAlign w:val="center"/>
          </w:tcPr>
          <w:p w14:paraId="5E099C98" w14:textId="77777777" w:rsidR="00C7165D" w:rsidRDefault="00317FD6">
            <w:pPr>
              <w:jc w:val="center"/>
            </w:pPr>
            <w:r>
              <w:rPr>
                <w:rFonts w:eastAsiaTheme="minorEastAsia"/>
                <w:color w:val="000000" w:themeColor="text1"/>
                <w:szCs w:val="21"/>
              </w:rPr>
              <w:t>神火股份</w:t>
            </w:r>
          </w:p>
        </w:tc>
        <w:tc>
          <w:tcPr>
            <w:tcW w:w="1276" w:type="dxa"/>
            <w:vAlign w:val="center"/>
          </w:tcPr>
          <w:p w14:paraId="31C94AA9" w14:textId="77777777" w:rsidR="00C7165D" w:rsidRDefault="00317FD6">
            <w:pPr>
              <w:jc w:val="right"/>
            </w:pPr>
            <w:r>
              <w:rPr>
                <w:rFonts w:eastAsiaTheme="minorEastAsia"/>
                <w:color w:val="000000" w:themeColor="text1"/>
                <w:szCs w:val="21"/>
              </w:rPr>
              <w:t>7,900.00</w:t>
            </w:r>
          </w:p>
        </w:tc>
        <w:tc>
          <w:tcPr>
            <w:tcW w:w="1842" w:type="dxa"/>
            <w:vAlign w:val="center"/>
          </w:tcPr>
          <w:p w14:paraId="12420E43" w14:textId="77777777" w:rsidR="00C7165D" w:rsidRDefault="00317FD6">
            <w:pPr>
              <w:jc w:val="right"/>
            </w:pPr>
            <w:r>
              <w:rPr>
                <w:rFonts w:eastAsiaTheme="minorEastAsia"/>
                <w:color w:val="000000" w:themeColor="text1"/>
                <w:szCs w:val="21"/>
              </w:rPr>
              <w:t>159,817.00</w:t>
            </w:r>
          </w:p>
        </w:tc>
        <w:tc>
          <w:tcPr>
            <w:tcW w:w="1616" w:type="dxa"/>
            <w:vAlign w:val="center"/>
          </w:tcPr>
          <w:p w14:paraId="0B29E427" w14:textId="77777777" w:rsidR="00C7165D" w:rsidRDefault="00317FD6">
            <w:pPr>
              <w:jc w:val="right"/>
            </w:pPr>
            <w:r>
              <w:rPr>
                <w:rFonts w:eastAsiaTheme="minorEastAsia"/>
                <w:color w:val="000000" w:themeColor="text1"/>
                <w:szCs w:val="21"/>
              </w:rPr>
              <w:t>0.25</w:t>
            </w:r>
          </w:p>
        </w:tc>
      </w:tr>
      <w:tr w:rsidR="00C7165D" w14:paraId="6F0A9238" w14:textId="77777777">
        <w:tc>
          <w:tcPr>
            <w:tcW w:w="817" w:type="dxa"/>
            <w:vAlign w:val="center"/>
          </w:tcPr>
          <w:p w14:paraId="00F25524" w14:textId="77777777" w:rsidR="00C7165D" w:rsidRDefault="00317FD6">
            <w:pPr>
              <w:jc w:val="center"/>
            </w:pPr>
            <w:r>
              <w:rPr>
                <w:rFonts w:eastAsiaTheme="minorEastAsia"/>
                <w:color w:val="000000" w:themeColor="text1"/>
                <w:szCs w:val="21"/>
              </w:rPr>
              <w:t>46</w:t>
            </w:r>
          </w:p>
        </w:tc>
        <w:tc>
          <w:tcPr>
            <w:tcW w:w="1276" w:type="dxa"/>
            <w:vAlign w:val="center"/>
          </w:tcPr>
          <w:p w14:paraId="6BB8F2E2" w14:textId="77777777" w:rsidR="00C7165D" w:rsidRDefault="00317FD6">
            <w:pPr>
              <w:jc w:val="center"/>
            </w:pPr>
            <w:r>
              <w:rPr>
                <w:rFonts w:eastAsiaTheme="minorEastAsia"/>
                <w:color w:val="000000" w:themeColor="text1"/>
                <w:szCs w:val="21"/>
              </w:rPr>
              <w:t>605296</w:t>
            </w:r>
          </w:p>
        </w:tc>
        <w:tc>
          <w:tcPr>
            <w:tcW w:w="1701" w:type="dxa"/>
            <w:vAlign w:val="center"/>
          </w:tcPr>
          <w:p w14:paraId="314AB9C5" w14:textId="77777777" w:rsidR="00C7165D" w:rsidRDefault="00317FD6">
            <w:pPr>
              <w:jc w:val="center"/>
            </w:pPr>
            <w:r>
              <w:rPr>
                <w:rFonts w:eastAsiaTheme="minorEastAsia"/>
                <w:color w:val="000000" w:themeColor="text1"/>
                <w:szCs w:val="21"/>
              </w:rPr>
              <w:t>神农集团</w:t>
            </w:r>
          </w:p>
        </w:tc>
        <w:tc>
          <w:tcPr>
            <w:tcW w:w="1276" w:type="dxa"/>
            <w:vAlign w:val="center"/>
          </w:tcPr>
          <w:p w14:paraId="1AC58EB7" w14:textId="77777777" w:rsidR="00C7165D" w:rsidRDefault="00317FD6">
            <w:pPr>
              <w:jc w:val="right"/>
            </w:pPr>
            <w:r>
              <w:rPr>
                <w:rFonts w:eastAsiaTheme="minorEastAsia"/>
                <w:color w:val="000000" w:themeColor="text1"/>
                <w:szCs w:val="21"/>
              </w:rPr>
              <w:t>3,500.00</w:t>
            </w:r>
          </w:p>
        </w:tc>
        <w:tc>
          <w:tcPr>
            <w:tcW w:w="1842" w:type="dxa"/>
            <w:vAlign w:val="center"/>
          </w:tcPr>
          <w:p w14:paraId="2800B549" w14:textId="77777777" w:rsidR="00C7165D" w:rsidRDefault="00317FD6">
            <w:pPr>
              <w:jc w:val="right"/>
            </w:pPr>
            <w:r>
              <w:rPr>
                <w:rFonts w:eastAsiaTheme="minorEastAsia"/>
                <w:color w:val="000000" w:themeColor="text1"/>
                <w:szCs w:val="21"/>
              </w:rPr>
              <w:t>123,025.00</w:t>
            </w:r>
          </w:p>
        </w:tc>
        <w:tc>
          <w:tcPr>
            <w:tcW w:w="1616" w:type="dxa"/>
            <w:vAlign w:val="center"/>
          </w:tcPr>
          <w:p w14:paraId="3E376AD7" w14:textId="77777777" w:rsidR="00C7165D" w:rsidRDefault="00317FD6">
            <w:pPr>
              <w:jc w:val="right"/>
            </w:pPr>
            <w:r>
              <w:rPr>
                <w:rFonts w:eastAsiaTheme="minorEastAsia"/>
                <w:color w:val="000000" w:themeColor="text1"/>
                <w:szCs w:val="21"/>
              </w:rPr>
              <w:t>0.19</w:t>
            </w:r>
          </w:p>
        </w:tc>
      </w:tr>
      <w:tr w:rsidR="00C7165D" w14:paraId="7E73B801" w14:textId="77777777">
        <w:tc>
          <w:tcPr>
            <w:tcW w:w="817" w:type="dxa"/>
            <w:vAlign w:val="center"/>
          </w:tcPr>
          <w:p w14:paraId="03985F90" w14:textId="77777777" w:rsidR="00C7165D" w:rsidRDefault="00317FD6">
            <w:pPr>
              <w:jc w:val="center"/>
            </w:pPr>
            <w:r>
              <w:rPr>
                <w:rFonts w:eastAsiaTheme="minorEastAsia"/>
                <w:color w:val="000000" w:themeColor="text1"/>
                <w:szCs w:val="21"/>
              </w:rPr>
              <w:t>47</w:t>
            </w:r>
          </w:p>
        </w:tc>
        <w:tc>
          <w:tcPr>
            <w:tcW w:w="1276" w:type="dxa"/>
            <w:vAlign w:val="center"/>
          </w:tcPr>
          <w:p w14:paraId="0796DC7A" w14:textId="77777777" w:rsidR="00C7165D" w:rsidRDefault="00317FD6">
            <w:pPr>
              <w:jc w:val="center"/>
            </w:pPr>
            <w:r>
              <w:rPr>
                <w:rFonts w:eastAsiaTheme="minorEastAsia"/>
                <w:color w:val="000000" w:themeColor="text1"/>
                <w:szCs w:val="21"/>
              </w:rPr>
              <w:t>603283</w:t>
            </w:r>
          </w:p>
        </w:tc>
        <w:tc>
          <w:tcPr>
            <w:tcW w:w="1701" w:type="dxa"/>
            <w:vAlign w:val="center"/>
          </w:tcPr>
          <w:p w14:paraId="4194DA89" w14:textId="77777777" w:rsidR="00C7165D" w:rsidRDefault="00317FD6">
            <w:pPr>
              <w:jc w:val="center"/>
            </w:pPr>
            <w:r>
              <w:rPr>
                <w:rFonts w:eastAsiaTheme="minorEastAsia"/>
                <w:color w:val="000000" w:themeColor="text1"/>
                <w:szCs w:val="21"/>
              </w:rPr>
              <w:t>赛腾股份</w:t>
            </w:r>
          </w:p>
        </w:tc>
        <w:tc>
          <w:tcPr>
            <w:tcW w:w="1276" w:type="dxa"/>
            <w:vAlign w:val="center"/>
          </w:tcPr>
          <w:p w14:paraId="069085AD" w14:textId="77777777" w:rsidR="00C7165D" w:rsidRDefault="00317FD6">
            <w:pPr>
              <w:jc w:val="right"/>
            </w:pPr>
            <w:r>
              <w:rPr>
                <w:rFonts w:eastAsiaTheme="minorEastAsia"/>
                <w:color w:val="000000" w:themeColor="text1"/>
                <w:szCs w:val="21"/>
              </w:rPr>
              <w:t>1,200.00</w:t>
            </w:r>
          </w:p>
        </w:tc>
        <w:tc>
          <w:tcPr>
            <w:tcW w:w="1842" w:type="dxa"/>
            <w:vAlign w:val="center"/>
          </w:tcPr>
          <w:p w14:paraId="7164F165" w14:textId="77777777" w:rsidR="00C7165D" w:rsidRDefault="00317FD6">
            <w:pPr>
              <w:jc w:val="right"/>
            </w:pPr>
            <w:r>
              <w:rPr>
                <w:rFonts w:eastAsiaTheme="minorEastAsia"/>
                <w:color w:val="000000" w:themeColor="text1"/>
                <w:szCs w:val="21"/>
              </w:rPr>
              <w:t>91,680.00</w:t>
            </w:r>
          </w:p>
        </w:tc>
        <w:tc>
          <w:tcPr>
            <w:tcW w:w="1616" w:type="dxa"/>
            <w:vAlign w:val="center"/>
          </w:tcPr>
          <w:p w14:paraId="488DAEB2" w14:textId="77777777" w:rsidR="00C7165D" w:rsidRDefault="00317FD6">
            <w:pPr>
              <w:jc w:val="right"/>
            </w:pPr>
            <w:r>
              <w:rPr>
                <w:rFonts w:eastAsiaTheme="minorEastAsia"/>
                <w:color w:val="000000" w:themeColor="text1"/>
                <w:szCs w:val="21"/>
              </w:rPr>
              <w:t>0.14</w:t>
            </w:r>
          </w:p>
        </w:tc>
      </w:tr>
      <w:tr w:rsidR="00C7165D" w14:paraId="533A716A" w14:textId="77777777">
        <w:tc>
          <w:tcPr>
            <w:tcW w:w="817" w:type="dxa"/>
            <w:vAlign w:val="center"/>
          </w:tcPr>
          <w:p w14:paraId="3866FA4C" w14:textId="77777777" w:rsidR="00C7165D" w:rsidRDefault="00317FD6">
            <w:pPr>
              <w:jc w:val="center"/>
            </w:pPr>
            <w:r>
              <w:rPr>
                <w:rFonts w:eastAsiaTheme="minorEastAsia"/>
                <w:color w:val="000000" w:themeColor="text1"/>
                <w:szCs w:val="21"/>
              </w:rPr>
              <w:t>48</w:t>
            </w:r>
          </w:p>
        </w:tc>
        <w:tc>
          <w:tcPr>
            <w:tcW w:w="1276" w:type="dxa"/>
            <w:vAlign w:val="center"/>
          </w:tcPr>
          <w:p w14:paraId="619CF9DE" w14:textId="77777777" w:rsidR="00C7165D" w:rsidRDefault="00317FD6">
            <w:pPr>
              <w:jc w:val="center"/>
            </w:pPr>
            <w:r>
              <w:rPr>
                <w:rFonts w:eastAsiaTheme="minorEastAsia"/>
                <w:color w:val="000000" w:themeColor="text1"/>
                <w:szCs w:val="21"/>
              </w:rPr>
              <w:t>688031</w:t>
            </w:r>
          </w:p>
        </w:tc>
        <w:tc>
          <w:tcPr>
            <w:tcW w:w="1701" w:type="dxa"/>
            <w:vAlign w:val="center"/>
          </w:tcPr>
          <w:p w14:paraId="5E2AA5B2" w14:textId="77777777" w:rsidR="00C7165D" w:rsidRDefault="00317FD6">
            <w:pPr>
              <w:jc w:val="center"/>
            </w:pPr>
            <w:r>
              <w:rPr>
                <w:rFonts w:eastAsiaTheme="minorEastAsia"/>
                <w:color w:val="000000" w:themeColor="text1"/>
                <w:szCs w:val="21"/>
              </w:rPr>
              <w:t>星环科技</w:t>
            </w:r>
          </w:p>
        </w:tc>
        <w:tc>
          <w:tcPr>
            <w:tcW w:w="1276" w:type="dxa"/>
            <w:vAlign w:val="center"/>
          </w:tcPr>
          <w:p w14:paraId="252374A8" w14:textId="77777777" w:rsidR="00C7165D" w:rsidRDefault="00317FD6">
            <w:pPr>
              <w:jc w:val="right"/>
            </w:pPr>
            <w:r>
              <w:rPr>
                <w:rFonts w:eastAsiaTheme="minorEastAsia"/>
                <w:color w:val="000000" w:themeColor="text1"/>
                <w:szCs w:val="21"/>
              </w:rPr>
              <w:t>2,035.00</w:t>
            </w:r>
          </w:p>
        </w:tc>
        <w:tc>
          <w:tcPr>
            <w:tcW w:w="1842" w:type="dxa"/>
            <w:vAlign w:val="center"/>
          </w:tcPr>
          <w:p w14:paraId="5C3F2673" w14:textId="77777777" w:rsidR="00C7165D" w:rsidRDefault="00317FD6">
            <w:pPr>
              <w:jc w:val="right"/>
            </w:pPr>
            <w:r>
              <w:rPr>
                <w:rFonts w:eastAsiaTheme="minorEastAsia"/>
                <w:color w:val="000000" w:themeColor="text1"/>
                <w:szCs w:val="21"/>
              </w:rPr>
              <w:t>74,704.85</w:t>
            </w:r>
          </w:p>
        </w:tc>
        <w:tc>
          <w:tcPr>
            <w:tcW w:w="1616" w:type="dxa"/>
            <w:vAlign w:val="center"/>
          </w:tcPr>
          <w:p w14:paraId="7DB2E64F" w14:textId="77777777" w:rsidR="00C7165D" w:rsidRDefault="00317FD6">
            <w:pPr>
              <w:jc w:val="right"/>
            </w:pPr>
            <w:r>
              <w:rPr>
                <w:rFonts w:eastAsiaTheme="minorEastAsia"/>
                <w:color w:val="000000" w:themeColor="text1"/>
                <w:szCs w:val="21"/>
              </w:rPr>
              <w:t>0.12</w:t>
            </w:r>
          </w:p>
        </w:tc>
      </w:tr>
      <w:tr w:rsidR="00C7165D" w14:paraId="12C10BD3" w14:textId="77777777">
        <w:tc>
          <w:tcPr>
            <w:tcW w:w="817" w:type="dxa"/>
            <w:vAlign w:val="center"/>
          </w:tcPr>
          <w:p w14:paraId="041DCE25" w14:textId="77777777" w:rsidR="00C7165D" w:rsidRDefault="00317FD6">
            <w:pPr>
              <w:jc w:val="center"/>
            </w:pPr>
            <w:r>
              <w:rPr>
                <w:rFonts w:eastAsiaTheme="minorEastAsia"/>
                <w:color w:val="000000" w:themeColor="text1"/>
                <w:szCs w:val="21"/>
              </w:rPr>
              <w:t>49</w:t>
            </w:r>
          </w:p>
        </w:tc>
        <w:tc>
          <w:tcPr>
            <w:tcW w:w="1276" w:type="dxa"/>
            <w:vAlign w:val="center"/>
          </w:tcPr>
          <w:p w14:paraId="067A24BB" w14:textId="77777777" w:rsidR="00C7165D" w:rsidRDefault="00317FD6">
            <w:pPr>
              <w:jc w:val="center"/>
            </w:pPr>
            <w:r>
              <w:rPr>
                <w:rFonts w:eastAsiaTheme="minorEastAsia"/>
                <w:color w:val="000000" w:themeColor="text1"/>
                <w:szCs w:val="21"/>
              </w:rPr>
              <w:t>300580</w:t>
            </w:r>
          </w:p>
        </w:tc>
        <w:tc>
          <w:tcPr>
            <w:tcW w:w="1701" w:type="dxa"/>
            <w:vAlign w:val="center"/>
          </w:tcPr>
          <w:p w14:paraId="16DFD1C2" w14:textId="77777777" w:rsidR="00C7165D" w:rsidRDefault="00317FD6">
            <w:pPr>
              <w:jc w:val="center"/>
            </w:pPr>
            <w:r>
              <w:rPr>
                <w:rFonts w:eastAsiaTheme="minorEastAsia"/>
                <w:color w:val="000000" w:themeColor="text1"/>
                <w:szCs w:val="21"/>
              </w:rPr>
              <w:t>贝斯特</w:t>
            </w:r>
          </w:p>
        </w:tc>
        <w:tc>
          <w:tcPr>
            <w:tcW w:w="1276" w:type="dxa"/>
            <w:vAlign w:val="center"/>
          </w:tcPr>
          <w:p w14:paraId="237EBF51" w14:textId="77777777" w:rsidR="00C7165D" w:rsidRDefault="00317FD6">
            <w:pPr>
              <w:jc w:val="right"/>
            </w:pPr>
            <w:r>
              <w:rPr>
                <w:rFonts w:eastAsiaTheme="minorEastAsia"/>
                <w:color w:val="000000" w:themeColor="text1"/>
                <w:szCs w:val="21"/>
              </w:rPr>
              <w:t>3,381.00</w:t>
            </w:r>
          </w:p>
        </w:tc>
        <w:tc>
          <w:tcPr>
            <w:tcW w:w="1842" w:type="dxa"/>
            <w:vAlign w:val="center"/>
          </w:tcPr>
          <w:p w14:paraId="507E56F9" w14:textId="77777777" w:rsidR="00C7165D" w:rsidRDefault="00317FD6">
            <w:pPr>
              <w:jc w:val="right"/>
            </w:pPr>
            <w:r>
              <w:rPr>
                <w:rFonts w:eastAsiaTheme="minorEastAsia"/>
                <w:color w:val="000000" w:themeColor="text1"/>
                <w:szCs w:val="21"/>
              </w:rPr>
              <w:t>49,700.70</w:t>
            </w:r>
          </w:p>
        </w:tc>
        <w:tc>
          <w:tcPr>
            <w:tcW w:w="1616" w:type="dxa"/>
            <w:vAlign w:val="center"/>
          </w:tcPr>
          <w:p w14:paraId="19DB726A" w14:textId="77777777" w:rsidR="00C7165D" w:rsidRDefault="00317FD6">
            <w:pPr>
              <w:jc w:val="right"/>
            </w:pPr>
            <w:r>
              <w:rPr>
                <w:rFonts w:eastAsiaTheme="minorEastAsia"/>
                <w:color w:val="000000" w:themeColor="text1"/>
                <w:szCs w:val="21"/>
              </w:rPr>
              <w:t>0.08</w:t>
            </w:r>
          </w:p>
        </w:tc>
      </w:tr>
      <w:tr w:rsidR="00C7165D" w14:paraId="2070AAEE" w14:textId="77777777">
        <w:tc>
          <w:tcPr>
            <w:tcW w:w="817" w:type="dxa"/>
            <w:vAlign w:val="center"/>
          </w:tcPr>
          <w:p w14:paraId="12EF63CA" w14:textId="77777777" w:rsidR="00C7165D" w:rsidRDefault="00317FD6">
            <w:pPr>
              <w:jc w:val="center"/>
            </w:pPr>
            <w:r>
              <w:rPr>
                <w:rFonts w:eastAsiaTheme="minorEastAsia"/>
                <w:color w:val="000000" w:themeColor="text1"/>
                <w:szCs w:val="21"/>
              </w:rPr>
              <w:t>50</w:t>
            </w:r>
          </w:p>
        </w:tc>
        <w:tc>
          <w:tcPr>
            <w:tcW w:w="1276" w:type="dxa"/>
            <w:vAlign w:val="center"/>
          </w:tcPr>
          <w:p w14:paraId="04D3F076" w14:textId="77777777" w:rsidR="00C7165D" w:rsidRDefault="00317FD6">
            <w:pPr>
              <w:jc w:val="center"/>
            </w:pPr>
            <w:r>
              <w:rPr>
                <w:rFonts w:eastAsiaTheme="minorEastAsia"/>
                <w:color w:val="000000" w:themeColor="text1"/>
                <w:szCs w:val="21"/>
              </w:rPr>
              <w:t>002837</w:t>
            </w:r>
          </w:p>
        </w:tc>
        <w:tc>
          <w:tcPr>
            <w:tcW w:w="1701" w:type="dxa"/>
            <w:vAlign w:val="center"/>
          </w:tcPr>
          <w:p w14:paraId="51BC9B8F" w14:textId="77777777" w:rsidR="00C7165D" w:rsidRDefault="00317FD6">
            <w:pPr>
              <w:jc w:val="center"/>
            </w:pPr>
            <w:r>
              <w:rPr>
                <w:rFonts w:eastAsiaTheme="minorEastAsia"/>
                <w:color w:val="000000" w:themeColor="text1"/>
                <w:szCs w:val="21"/>
              </w:rPr>
              <w:t>英维克</w:t>
            </w:r>
          </w:p>
        </w:tc>
        <w:tc>
          <w:tcPr>
            <w:tcW w:w="1276" w:type="dxa"/>
            <w:vAlign w:val="center"/>
          </w:tcPr>
          <w:p w14:paraId="4BA89BBC" w14:textId="77777777" w:rsidR="00C7165D" w:rsidRDefault="00317FD6">
            <w:pPr>
              <w:jc w:val="right"/>
            </w:pPr>
            <w:r>
              <w:rPr>
                <w:rFonts w:eastAsiaTheme="minorEastAsia"/>
                <w:color w:val="000000" w:themeColor="text1"/>
                <w:szCs w:val="21"/>
              </w:rPr>
              <w:t>1,089.00</w:t>
            </w:r>
          </w:p>
        </w:tc>
        <w:tc>
          <w:tcPr>
            <w:tcW w:w="1842" w:type="dxa"/>
            <w:vAlign w:val="center"/>
          </w:tcPr>
          <w:p w14:paraId="1E6B4C86" w14:textId="77777777" w:rsidR="00C7165D" w:rsidRDefault="00317FD6">
            <w:pPr>
              <w:jc w:val="right"/>
            </w:pPr>
            <w:r>
              <w:rPr>
                <w:rFonts w:eastAsiaTheme="minorEastAsia"/>
                <w:color w:val="000000" w:themeColor="text1"/>
                <w:szCs w:val="21"/>
              </w:rPr>
              <w:t>23,293.71</w:t>
            </w:r>
          </w:p>
        </w:tc>
        <w:tc>
          <w:tcPr>
            <w:tcW w:w="1616" w:type="dxa"/>
            <w:vAlign w:val="center"/>
          </w:tcPr>
          <w:p w14:paraId="15636043" w14:textId="77777777" w:rsidR="00C7165D" w:rsidRDefault="00317FD6">
            <w:pPr>
              <w:jc w:val="right"/>
            </w:pPr>
            <w:r>
              <w:rPr>
                <w:rFonts w:eastAsiaTheme="minorEastAsia"/>
                <w:color w:val="000000" w:themeColor="text1"/>
                <w:szCs w:val="21"/>
              </w:rPr>
              <w:t>0.04</w:t>
            </w:r>
          </w:p>
        </w:tc>
      </w:tr>
      <w:tr w:rsidR="00C7165D" w14:paraId="7517D417" w14:textId="77777777">
        <w:tc>
          <w:tcPr>
            <w:tcW w:w="817" w:type="dxa"/>
            <w:vAlign w:val="center"/>
          </w:tcPr>
          <w:p w14:paraId="1D5A35F8" w14:textId="77777777" w:rsidR="00C7165D" w:rsidRDefault="00317FD6">
            <w:pPr>
              <w:jc w:val="center"/>
            </w:pPr>
            <w:r>
              <w:rPr>
                <w:rFonts w:eastAsiaTheme="minorEastAsia"/>
                <w:color w:val="000000" w:themeColor="text1"/>
                <w:szCs w:val="21"/>
              </w:rPr>
              <w:t>51</w:t>
            </w:r>
          </w:p>
        </w:tc>
        <w:tc>
          <w:tcPr>
            <w:tcW w:w="1276" w:type="dxa"/>
            <w:vAlign w:val="center"/>
          </w:tcPr>
          <w:p w14:paraId="28D525D7" w14:textId="77777777" w:rsidR="00C7165D" w:rsidRDefault="00317FD6">
            <w:pPr>
              <w:jc w:val="center"/>
            </w:pPr>
            <w:r>
              <w:rPr>
                <w:rFonts w:eastAsiaTheme="minorEastAsia"/>
                <w:color w:val="000000" w:themeColor="text1"/>
                <w:szCs w:val="21"/>
              </w:rPr>
              <w:t>002241</w:t>
            </w:r>
          </w:p>
        </w:tc>
        <w:tc>
          <w:tcPr>
            <w:tcW w:w="1701" w:type="dxa"/>
            <w:vAlign w:val="center"/>
          </w:tcPr>
          <w:p w14:paraId="14196C2B" w14:textId="77777777" w:rsidR="00C7165D" w:rsidRDefault="00317FD6">
            <w:pPr>
              <w:jc w:val="center"/>
            </w:pPr>
            <w:r>
              <w:rPr>
                <w:rFonts w:eastAsiaTheme="minorEastAsia"/>
                <w:color w:val="000000" w:themeColor="text1"/>
                <w:szCs w:val="21"/>
              </w:rPr>
              <w:t>歌尔股份</w:t>
            </w:r>
          </w:p>
        </w:tc>
        <w:tc>
          <w:tcPr>
            <w:tcW w:w="1276" w:type="dxa"/>
            <w:vAlign w:val="center"/>
          </w:tcPr>
          <w:p w14:paraId="2E5776E7" w14:textId="77777777" w:rsidR="00C7165D" w:rsidRDefault="00317FD6">
            <w:pPr>
              <w:jc w:val="right"/>
            </w:pPr>
            <w:r>
              <w:rPr>
                <w:rFonts w:eastAsiaTheme="minorEastAsia"/>
                <w:color w:val="000000" w:themeColor="text1"/>
                <w:szCs w:val="21"/>
              </w:rPr>
              <w:t>1,135.00</w:t>
            </w:r>
          </w:p>
        </w:tc>
        <w:tc>
          <w:tcPr>
            <w:tcW w:w="1842" w:type="dxa"/>
            <w:vAlign w:val="center"/>
          </w:tcPr>
          <w:p w14:paraId="6C79481E" w14:textId="77777777" w:rsidR="00C7165D" w:rsidRDefault="00317FD6">
            <w:pPr>
              <w:jc w:val="right"/>
            </w:pPr>
            <w:r>
              <w:rPr>
                <w:rFonts w:eastAsiaTheme="minorEastAsia"/>
                <w:color w:val="000000" w:themeColor="text1"/>
                <w:szCs w:val="21"/>
              </w:rPr>
              <w:t>22,143.85</w:t>
            </w:r>
          </w:p>
        </w:tc>
        <w:tc>
          <w:tcPr>
            <w:tcW w:w="1616" w:type="dxa"/>
            <w:vAlign w:val="center"/>
          </w:tcPr>
          <w:p w14:paraId="03D09CB1" w14:textId="77777777" w:rsidR="00C7165D" w:rsidRDefault="00317FD6">
            <w:pPr>
              <w:jc w:val="right"/>
            </w:pPr>
            <w:r>
              <w:rPr>
                <w:rFonts w:eastAsiaTheme="minorEastAsia"/>
                <w:color w:val="000000" w:themeColor="text1"/>
                <w:szCs w:val="21"/>
              </w:rPr>
              <w:t>0.03</w:t>
            </w:r>
          </w:p>
        </w:tc>
      </w:tr>
      <w:tr w:rsidR="00C7165D" w14:paraId="63EDF594" w14:textId="77777777">
        <w:tc>
          <w:tcPr>
            <w:tcW w:w="817" w:type="dxa"/>
            <w:vAlign w:val="center"/>
          </w:tcPr>
          <w:p w14:paraId="2E30737D" w14:textId="77777777" w:rsidR="00C7165D" w:rsidRDefault="00317FD6">
            <w:pPr>
              <w:jc w:val="center"/>
            </w:pPr>
            <w:r>
              <w:rPr>
                <w:rFonts w:eastAsiaTheme="minorEastAsia"/>
                <w:color w:val="000000" w:themeColor="text1"/>
                <w:szCs w:val="21"/>
              </w:rPr>
              <w:t>52</w:t>
            </w:r>
          </w:p>
        </w:tc>
        <w:tc>
          <w:tcPr>
            <w:tcW w:w="1276" w:type="dxa"/>
            <w:vAlign w:val="center"/>
          </w:tcPr>
          <w:p w14:paraId="13CB4314" w14:textId="77777777" w:rsidR="00C7165D" w:rsidRDefault="00317FD6">
            <w:pPr>
              <w:jc w:val="center"/>
            </w:pPr>
            <w:r>
              <w:rPr>
                <w:rFonts w:eastAsiaTheme="minorEastAsia"/>
                <w:color w:val="000000" w:themeColor="text1"/>
                <w:szCs w:val="21"/>
              </w:rPr>
              <w:t>601858</w:t>
            </w:r>
          </w:p>
        </w:tc>
        <w:tc>
          <w:tcPr>
            <w:tcW w:w="1701" w:type="dxa"/>
            <w:vAlign w:val="center"/>
          </w:tcPr>
          <w:p w14:paraId="77D9005F" w14:textId="77777777" w:rsidR="00C7165D" w:rsidRDefault="00317FD6">
            <w:pPr>
              <w:jc w:val="center"/>
            </w:pPr>
            <w:r>
              <w:rPr>
                <w:rFonts w:eastAsiaTheme="minorEastAsia"/>
                <w:color w:val="000000" w:themeColor="text1"/>
                <w:szCs w:val="21"/>
              </w:rPr>
              <w:t>中国科传</w:t>
            </w:r>
          </w:p>
        </w:tc>
        <w:tc>
          <w:tcPr>
            <w:tcW w:w="1276" w:type="dxa"/>
            <w:vAlign w:val="center"/>
          </w:tcPr>
          <w:p w14:paraId="5AF03FDC" w14:textId="77777777" w:rsidR="00C7165D" w:rsidRDefault="00317FD6">
            <w:pPr>
              <w:jc w:val="right"/>
            </w:pPr>
            <w:r>
              <w:rPr>
                <w:rFonts w:eastAsiaTheme="minorEastAsia"/>
                <w:color w:val="000000" w:themeColor="text1"/>
                <w:szCs w:val="21"/>
              </w:rPr>
              <w:t>1,004.00</w:t>
            </w:r>
          </w:p>
        </w:tc>
        <w:tc>
          <w:tcPr>
            <w:tcW w:w="1842" w:type="dxa"/>
            <w:vAlign w:val="center"/>
          </w:tcPr>
          <w:p w14:paraId="4DCEC4CC" w14:textId="77777777" w:rsidR="00C7165D" w:rsidRDefault="00317FD6">
            <w:pPr>
              <w:jc w:val="right"/>
            </w:pPr>
            <w:r>
              <w:rPr>
                <w:rFonts w:eastAsiaTheme="minorEastAsia"/>
                <w:color w:val="000000" w:themeColor="text1"/>
                <w:szCs w:val="21"/>
              </w:rPr>
              <w:t>19,196.48</w:t>
            </w:r>
          </w:p>
        </w:tc>
        <w:tc>
          <w:tcPr>
            <w:tcW w:w="1616" w:type="dxa"/>
            <w:vAlign w:val="center"/>
          </w:tcPr>
          <w:p w14:paraId="106092D7" w14:textId="77777777" w:rsidR="00C7165D" w:rsidRDefault="00317FD6">
            <w:pPr>
              <w:jc w:val="right"/>
            </w:pPr>
            <w:r>
              <w:rPr>
                <w:rFonts w:eastAsiaTheme="minorEastAsia"/>
                <w:color w:val="000000" w:themeColor="text1"/>
                <w:szCs w:val="21"/>
              </w:rPr>
              <w:t>0.03</w:t>
            </w:r>
          </w:p>
        </w:tc>
      </w:tr>
      <w:tr w:rsidR="00C7165D" w14:paraId="22BE4DA1" w14:textId="77777777">
        <w:tc>
          <w:tcPr>
            <w:tcW w:w="817" w:type="dxa"/>
            <w:vAlign w:val="center"/>
          </w:tcPr>
          <w:p w14:paraId="3AF326CD" w14:textId="77777777" w:rsidR="00C7165D" w:rsidRDefault="00317FD6">
            <w:pPr>
              <w:jc w:val="center"/>
            </w:pPr>
            <w:r>
              <w:rPr>
                <w:rFonts w:eastAsiaTheme="minorEastAsia"/>
                <w:color w:val="000000" w:themeColor="text1"/>
                <w:szCs w:val="21"/>
              </w:rPr>
              <w:t>53</w:t>
            </w:r>
          </w:p>
        </w:tc>
        <w:tc>
          <w:tcPr>
            <w:tcW w:w="1276" w:type="dxa"/>
            <w:vAlign w:val="center"/>
          </w:tcPr>
          <w:p w14:paraId="1D245FDD" w14:textId="77777777" w:rsidR="00C7165D" w:rsidRDefault="00317FD6">
            <w:pPr>
              <w:jc w:val="center"/>
            </w:pPr>
            <w:r>
              <w:rPr>
                <w:rFonts w:eastAsiaTheme="minorEastAsia"/>
                <w:color w:val="000000" w:themeColor="text1"/>
                <w:szCs w:val="21"/>
              </w:rPr>
              <w:t>688111</w:t>
            </w:r>
          </w:p>
        </w:tc>
        <w:tc>
          <w:tcPr>
            <w:tcW w:w="1701" w:type="dxa"/>
            <w:vAlign w:val="center"/>
          </w:tcPr>
          <w:p w14:paraId="177E6F83" w14:textId="77777777" w:rsidR="00C7165D" w:rsidRDefault="00317FD6">
            <w:pPr>
              <w:jc w:val="center"/>
            </w:pPr>
            <w:r>
              <w:rPr>
                <w:rFonts w:eastAsiaTheme="minorEastAsia"/>
                <w:color w:val="000000" w:themeColor="text1"/>
                <w:szCs w:val="21"/>
              </w:rPr>
              <w:t>金山办公</w:t>
            </w:r>
          </w:p>
        </w:tc>
        <w:tc>
          <w:tcPr>
            <w:tcW w:w="1276" w:type="dxa"/>
            <w:vAlign w:val="center"/>
          </w:tcPr>
          <w:p w14:paraId="6888C057" w14:textId="77777777" w:rsidR="00C7165D" w:rsidRDefault="00317FD6">
            <w:pPr>
              <w:jc w:val="right"/>
            </w:pPr>
            <w:r>
              <w:rPr>
                <w:rFonts w:eastAsiaTheme="minorEastAsia"/>
                <w:color w:val="000000" w:themeColor="text1"/>
                <w:szCs w:val="21"/>
              </w:rPr>
              <w:t>30.00</w:t>
            </w:r>
          </w:p>
        </w:tc>
        <w:tc>
          <w:tcPr>
            <w:tcW w:w="1842" w:type="dxa"/>
            <w:vAlign w:val="center"/>
          </w:tcPr>
          <w:p w14:paraId="6147BBF2" w14:textId="77777777" w:rsidR="00C7165D" w:rsidRDefault="00317FD6">
            <w:pPr>
              <w:jc w:val="right"/>
            </w:pPr>
            <w:r>
              <w:rPr>
                <w:rFonts w:eastAsiaTheme="minorEastAsia"/>
                <w:color w:val="000000" w:themeColor="text1"/>
                <w:szCs w:val="21"/>
              </w:rPr>
              <w:t>6,825.00</w:t>
            </w:r>
          </w:p>
        </w:tc>
        <w:tc>
          <w:tcPr>
            <w:tcW w:w="1616" w:type="dxa"/>
            <w:vAlign w:val="center"/>
          </w:tcPr>
          <w:p w14:paraId="180213CD" w14:textId="77777777" w:rsidR="00C7165D" w:rsidRDefault="00317FD6">
            <w:pPr>
              <w:jc w:val="right"/>
            </w:pPr>
            <w:r>
              <w:rPr>
                <w:rFonts w:eastAsiaTheme="minorEastAsia"/>
                <w:color w:val="000000" w:themeColor="text1"/>
                <w:szCs w:val="21"/>
              </w:rPr>
              <w:t>0.01</w:t>
            </w:r>
          </w:p>
        </w:tc>
      </w:tr>
      <w:tr w:rsidR="00C7165D" w14:paraId="0F8EB18A" w14:textId="77777777">
        <w:tc>
          <w:tcPr>
            <w:tcW w:w="817" w:type="dxa"/>
            <w:vAlign w:val="center"/>
          </w:tcPr>
          <w:p w14:paraId="79B4EF21" w14:textId="77777777" w:rsidR="00C7165D" w:rsidRDefault="00317FD6">
            <w:pPr>
              <w:jc w:val="center"/>
            </w:pPr>
            <w:r>
              <w:rPr>
                <w:rFonts w:eastAsiaTheme="minorEastAsia"/>
                <w:color w:val="000000" w:themeColor="text1"/>
                <w:szCs w:val="21"/>
              </w:rPr>
              <w:t>54</w:t>
            </w:r>
          </w:p>
        </w:tc>
        <w:tc>
          <w:tcPr>
            <w:tcW w:w="1276" w:type="dxa"/>
            <w:vAlign w:val="center"/>
          </w:tcPr>
          <w:p w14:paraId="2D46B66E" w14:textId="77777777" w:rsidR="00C7165D" w:rsidRDefault="00317FD6">
            <w:pPr>
              <w:jc w:val="center"/>
            </w:pPr>
            <w:r>
              <w:rPr>
                <w:rFonts w:eastAsiaTheme="minorEastAsia"/>
                <w:color w:val="000000" w:themeColor="text1"/>
                <w:szCs w:val="21"/>
              </w:rPr>
              <w:t>02359</w:t>
            </w:r>
          </w:p>
        </w:tc>
        <w:tc>
          <w:tcPr>
            <w:tcW w:w="1701" w:type="dxa"/>
            <w:vAlign w:val="center"/>
          </w:tcPr>
          <w:p w14:paraId="0CD1741A" w14:textId="77777777" w:rsidR="00C7165D" w:rsidRDefault="00317FD6">
            <w:pPr>
              <w:jc w:val="center"/>
            </w:pPr>
            <w:r>
              <w:rPr>
                <w:rFonts w:eastAsiaTheme="minorEastAsia"/>
                <w:color w:val="000000" w:themeColor="text1"/>
                <w:szCs w:val="21"/>
              </w:rPr>
              <w:t>药明康德</w:t>
            </w:r>
          </w:p>
        </w:tc>
        <w:tc>
          <w:tcPr>
            <w:tcW w:w="1276" w:type="dxa"/>
            <w:vAlign w:val="center"/>
          </w:tcPr>
          <w:p w14:paraId="5A5FD0A0" w14:textId="77777777" w:rsidR="00C7165D" w:rsidRDefault="00317FD6">
            <w:pPr>
              <w:jc w:val="right"/>
            </w:pPr>
            <w:r>
              <w:rPr>
                <w:rFonts w:eastAsiaTheme="minorEastAsia"/>
                <w:color w:val="000000" w:themeColor="text1"/>
                <w:szCs w:val="21"/>
              </w:rPr>
              <w:t>80.00</w:t>
            </w:r>
          </w:p>
        </w:tc>
        <w:tc>
          <w:tcPr>
            <w:tcW w:w="1842" w:type="dxa"/>
            <w:vAlign w:val="center"/>
          </w:tcPr>
          <w:p w14:paraId="28D37965" w14:textId="77777777" w:rsidR="00C7165D" w:rsidRDefault="00317FD6">
            <w:pPr>
              <w:jc w:val="right"/>
            </w:pPr>
            <w:r>
              <w:rPr>
                <w:rFonts w:eastAsiaTheme="minorEastAsia"/>
                <w:color w:val="000000" w:themeColor="text1"/>
                <w:szCs w:val="21"/>
              </w:rPr>
              <w:t>2,132.02</w:t>
            </w:r>
          </w:p>
        </w:tc>
        <w:tc>
          <w:tcPr>
            <w:tcW w:w="1616" w:type="dxa"/>
            <w:vAlign w:val="center"/>
          </w:tcPr>
          <w:p w14:paraId="53E4E76A" w14:textId="77777777" w:rsidR="00C7165D" w:rsidRDefault="00317FD6">
            <w:pPr>
              <w:jc w:val="right"/>
            </w:pPr>
            <w:r>
              <w:rPr>
                <w:rFonts w:eastAsiaTheme="minorEastAsia"/>
                <w:color w:val="000000" w:themeColor="text1"/>
                <w:szCs w:val="21"/>
              </w:rPr>
              <w:t>0.00</w:t>
            </w:r>
          </w:p>
        </w:tc>
      </w:tr>
      <w:tr w:rsidR="00C7165D" w14:paraId="7ABD139D" w14:textId="77777777">
        <w:tc>
          <w:tcPr>
            <w:tcW w:w="817" w:type="dxa"/>
            <w:vAlign w:val="center"/>
          </w:tcPr>
          <w:p w14:paraId="703DC16A" w14:textId="77777777" w:rsidR="00C7165D" w:rsidRDefault="00317FD6">
            <w:pPr>
              <w:jc w:val="center"/>
            </w:pPr>
            <w:r>
              <w:rPr>
                <w:rFonts w:eastAsiaTheme="minorEastAsia"/>
                <w:color w:val="000000" w:themeColor="text1"/>
                <w:szCs w:val="21"/>
              </w:rPr>
              <w:t>55</w:t>
            </w:r>
          </w:p>
        </w:tc>
        <w:tc>
          <w:tcPr>
            <w:tcW w:w="1276" w:type="dxa"/>
            <w:vAlign w:val="center"/>
          </w:tcPr>
          <w:p w14:paraId="0C31E7E3" w14:textId="77777777" w:rsidR="00C7165D" w:rsidRDefault="00317FD6">
            <w:pPr>
              <w:jc w:val="center"/>
            </w:pPr>
            <w:r>
              <w:rPr>
                <w:rFonts w:eastAsiaTheme="minorEastAsia"/>
                <w:color w:val="000000" w:themeColor="text1"/>
                <w:szCs w:val="21"/>
              </w:rPr>
              <w:t>688800</w:t>
            </w:r>
          </w:p>
        </w:tc>
        <w:tc>
          <w:tcPr>
            <w:tcW w:w="1701" w:type="dxa"/>
            <w:vAlign w:val="center"/>
          </w:tcPr>
          <w:p w14:paraId="7199A3FD" w14:textId="77777777" w:rsidR="00C7165D" w:rsidRDefault="00317FD6">
            <w:pPr>
              <w:jc w:val="center"/>
            </w:pPr>
            <w:r>
              <w:rPr>
                <w:rFonts w:eastAsiaTheme="minorEastAsia"/>
                <w:color w:val="000000" w:themeColor="text1"/>
                <w:szCs w:val="21"/>
              </w:rPr>
              <w:t>瑞可达</w:t>
            </w:r>
          </w:p>
        </w:tc>
        <w:tc>
          <w:tcPr>
            <w:tcW w:w="1276" w:type="dxa"/>
            <w:vAlign w:val="center"/>
          </w:tcPr>
          <w:p w14:paraId="2E35076A" w14:textId="77777777" w:rsidR="00C7165D" w:rsidRDefault="00317FD6">
            <w:pPr>
              <w:jc w:val="right"/>
            </w:pPr>
            <w:r>
              <w:rPr>
                <w:rFonts w:eastAsiaTheme="minorEastAsia"/>
                <w:color w:val="000000" w:themeColor="text1"/>
                <w:szCs w:val="21"/>
              </w:rPr>
              <w:t>13.00</w:t>
            </w:r>
          </w:p>
        </w:tc>
        <w:tc>
          <w:tcPr>
            <w:tcW w:w="1842" w:type="dxa"/>
            <w:vAlign w:val="center"/>
          </w:tcPr>
          <w:p w14:paraId="436A3391" w14:textId="77777777" w:rsidR="00C7165D" w:rsidRDefault="00317FD6">
            <w:pPr>
              <w:jc w:val="right"/>
            </w:pPr>
            <w:r>
              <w:rPr>
                <w:rFonts w:eastAsiaTheme="minorEastAsia"/>
                <w:color w:val="000000" w:themeColor="text1"/>
                <w:szCs w:val="21"/>
              </w:rPr>
              <w:t>365.04</w:t>
            </w:r>
          </w:p>
        </w:tc>
        <w:tc>
          <w:tcPr>
            <w:tcW w:w="1616" w:type="dxa"/>
            <w:vAlign w:val="center"/>
          </w:tcPr>
          <w:p w14:paraId="5C491525" w14:textId="77777777" w:rsidR="00C7165D" w:rsidRDefault="00317FD6">
            <w:pPr>
              <w:jc w:val="right"/>
            </w:pPr>
            <w:r>
              <w:rPr>
                <w:rFonts w:eastAsiaTheme="minorEastAsia"/>
                <w:color w:val="000000" w:themeColor="text1"/>
                <w:szCs w:val="21"/>
              </w:rPr>
              <w:t>0.00</w:t>
            </w:r>
          </w:p>
        </w:tc>
      </w:tr>
      <w:tr w:rsidR="00C7165D" w14:paraId="1D4825A0" w14:textId="77777777">
        <w:tc>
          <w:tcPr>
            <w:tcW w:w="817" w:type="dxa"/>
            <w:vAlign w:val="center"/>
          </w:tcPr>
          <w:p w14:paraId="42A672CF" w14:textId="77777777" w:rsidR="00C7165D" w:rsidRDefault="00317FD6">
            <w:pPr>
              <w:jc w:val="center"/>
            </w:pPr>
            <w:r>
              <w:rPr>
                <w:rFonts w:eastAsiaTheme="minorEastAsia"/>
                <w:color w:val="000000" w:themeColor="text1"/>
                <w:szCs w:val="21"/>
              </w:rPr>
              <w:t>56</w:t>
            </w:r>
          </w:p>
        </w:tc>
        <w:tc>
          <w:tcPr>
            <w:tcW w:w="1276" w:type="dxa"/>
            <w:vAlign w:val="center"/>
          </w:tcPr>
          <w:p w14:paraId="068F43F2" w14:textId="77777777" w:rsidR="00C7165D" w:rsidRDefault="00317FD6">
            <w:pPr>
              <w:jc w:val="center"/>
            </w:pPr>
            <w:r>
              <w:rPr>
                <w:rFonts w:eastAsiaTheme="minorEastAsia"/>
                <w:color w:val="000000" w:themeColor="text1"/>
                <w:szCs w:val="21"/>
              </w:rPr>
              <w:t>03690</w:t>
            </w:r>
          </w:p>
        </w:tc>
        <w:tc>
          <w:tcPr>
            <w:tcW w:w="1701" w:type="dxa"/>
            <w:vAlign w:val="center"/>
          </w:tcPr>
          <w:p w14:paraId="412E5F19" w14:textId="77777777" w:rsidR="00C7165D" w:rsidRDefault="00317FD6">
            <w:pPr>
              <w:jc w:val="center"/>
            </w:pPr>
            <w:r>
              <w:rPr>
                <w:rFonts w:eastAsiaTheme="minorEastAsia"/>
                <w:color w:val="000000" w:themeColor="text1"/>
                <w:szCs w:val="21"/>
              </w:rPr>
              <w:t>美团－Ｗ</w:t>
            </w:r>
          </w:p>
        </w:tc>
        <w:tc>
          <w:tcPr>
            <w:tcW w:w="1276" w:type="dxa"/>
            <w:vAlign w:val="center"/>
          </w:tcPr>
          <w:p w14:paraId="2B032729" w14:textId="77777777" w:rsidR="00C7165D" w:rsidRDefault="00317FD6">
            <w:pPr>
              <w:jc w:val="right"/>
            </w:pPr>
            <w:r>
              <w:rPr>
                <w:rFonts w:eastAsiaTheme="minorEastAsia"/>
                <w:color w:val="000000" w:themeColor="text1"/>
                <w:szCs w:val="21"/>
              </w:rPr>
              <w:t>2.00</w:t>
            </w:r>
          </w:p>
        </w:tc>
        <w:tc>
          <w:tcPr>
            <w:tcW w:w="1842" w:type="dxa"/>
            <w:vAlign w:val="center"/>
          </w:tcPr>
          <w:p w14:paraId="33022B02" w14:textId="77777777" w:rsidR="00C7165D" w:rsidRDefault="00317FD6">
            <w:pPr>
              <w:jc w:val="right"/>
            </w:pPr>
            <w:r>
              <w:rPr>
                <w:rFonts w:eastAsiaTheme="minorEastAsia"/>
                <w:color w:val="000000" w:themeColor="text1"/>
                <w:szCs w:val="21"/>
              </w:rPr>
              <w:t>202.80</w:t>
            </w:r>
          </w:p>
        </w:tc>
        <w:tc>
          <w:tcPr>
            <w:tcW w:w="1616" w:type="dxa"/>
            <w:vAlign w:val="center"/>
          </w:tcPr>
          <w:p w14:paraId="7538C0C4" w14:textId="77777777" w:rsidR="00C7165D" w:rsidRDefault="00317FD6">
            <w:pPr>
              <w:jc w:val="right"/>
            </w:pPr>
            <w:r>
              <w:rPr>
                <w:rFonts w:eastAsiaTheme="minorEastAsia"/>
                <w:color w:val="000000" w:themeColor="text1"/>
                <w:szCs w:val="21"/>
              </w:rPr>
              <w:t>0.00</w:t>
            </w:r>
          </w:p>
        </w:tc>
      </w:tr>
      <w:tr w:rsidR="00C7165D" w14:paraId="1498EC63" w14:textId="77777777">
        <w:tc>
          <w:tcPr>
            <w:tcW w:w="817" w:type="dxa"/>
            <w:vAlign w:val="center"/>
          </w:tcPr>
          <w:p w14:paraId="73D83FDE" w14:textId="77777777" w:rsidR="00C7165D" w:rsidRDefault="00317FD6">
            <w:pPr>
              <w:jc w:val="center"/>
            </w:pPr>
            <w:r>
              <w:rPr>
                <w:rFonts w:eastAsiaTheme="minorEastAsia"/>
                <w:color w:val="000000" w:themeColor="text1"/>
                <w:szCs w:val="21"/>
              </w:rPr>
              <w:t>57</w:t>
            </w:r>
          </w:p>
        </w:tc>
        <w:tc>
          <w:tcPr>
            <w:tcW w:w="1276" w:type="dxa"/>
            <w:vAlign w:val="center"/>
          </w:tcPr>
          <w:p w14:paraId="4A171232" w14:textId="77777777" w:rsidR="00C7165D" w:rsidRDefault="00317FD6">
            <w:pPr>
              <w:jc w:val="center"/>
            </w:pPr>
            <w:r>
              <w:rPr>
                <w:rFonts w:eastAsiaTheme="minorEastAsia"/>
                <w:color w:val="000000" w:themeColor="text1"/>
                <w:szCs w:val="21"/>
              </w:rPr>
              <w:t>688355</w:t>
            </w:r>
          </w:p>
        </w:tc>
        <w:tc>
          <w:tcPr>
            <w:tcW w:w="1701" w:type="dxa"/>
            <w:vAlign w:val="center"/>
          </w:tcPr>
          <w:p w14:paraId="7221ED64" w14:textId="77777777" w:rsidR="00C7165D" w:rsidRDefault="00317FD6">
            <w:pPr>
              <w:jc w:val="center"/>
            </w:pPr>
            <w:r>
              <w:rPr>
                <w:rFonts w:eastAsiaTheme="minorEastAsia"/>
                <w:color w:val="000000" w:themeColor="text1"/>
                <w:szCs w:val="21"/>
              </w:rPr>
              <w:t>明志科技</w:t>
            </w:r>
          </w:p>
        </w:tc>
        <w:tc>
          <w:tcPr>
            <w:tcW w:w="1276" w:type="dxa"/>
            <w:vAlign w:val="center"/>
          </w:tcPr>
          <w:p w14:paraId="1A9CFE61" w14:textId="77777777" w:rsidR="00C7165D" w:rsidRDefault="00317FD6">
            <w:pPr>
              <w:jc w:val="right"/>
            </w:pPr>
            <w:r>
              <w:rPr>
                <w:rFonts w:eastAsiaTheme="minorEastAsia"/>
                <w:color w:val="000000" w:themeColor="text1"/>
                <w:szCs w:val="21"/>
              </w:rPr>
              <w:t>3.00</w:t>
            </w:r>
          </w:p>
        </w:tc>
        <w:tc>
          <w:tcPr>
            <w:tcW w:w="1842" w:type="dxa"/>
            <w:vAlign w:val="center"/>
          </w:tcPr>
          <w:p w14:paraId="13D79C31" w14:textId="77777777" w:rsidR="00C7165D" w:rsidRDefault="00317FD6">
            <w:pPr>
              <w:jc w:val="right"/>
            </w:pPr>
            <w:r>
              <w:rPr>
                <w:rFonts w:eastAsiaTheme="minorEastAsia"/>
                <w:color w:val="000000" w:themeColor="text1"/>
                <w:szCs w:val="21"/>
              </w:rPr>
              <w:t>40.26</w:t>
            </w:r>
          </w:p>
        </w:tc>
        <w:tc>
          <w:tcPr>
            <w:tcW w:w="1616" w:type="dxa"/>
            <w:vAlign w:val="center"/>
          </w:tcPr>
          <w:p w14:paraId="518FCC2E" w14:textId="77777777" w:rsidR="00C7165D" w:rsidRDefault="00317FD6">
            <w:pPr>
              <w:jc w:val="right"/>
            </w:pPr>
            <w:r>
              <w:rPr>
                <w:rFonts w:eastAsiaTheme="minorEastAsia"/>
                <w:color w:val="000000" w:themeColor="text1"/>
                <w:szCs w:val="21"/>
              </w:rPr>
              <w:t>0.00</w:t>
            </w:r>
          </w:p>
        </w:tc>
      </w:tr>
    </w:tbl>
    <w:p w14:paraId="49B1461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368"/>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30DBB08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711389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0E4CB40B" w14:textId="77777777" w:rsidTr="0070173B">
        <w:tc>
          <w:tcPr>
            <w:tcW w:w="870" w:type="dxa"/>
            <w:vAlign w:val="center"/>
          </w:tcPr>
          <w:p w14:paraId="6AB5B0A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746095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4E174A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844CB9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1242233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C7165D" w14:paraId="18A813D6" w14:textId="77777777">
        <w:tc>
          <w:tcPr>
            <w:tcW w:w="870" w:type="dxa"/>
            <w:vAlign w:val="center"/>
          </w:tcPr>
          <w:p w14:paraId="2FA3C80A" w14:textId="77777777" w:rsidR="00C7165D" w:rsidRDefault="00317FD6">
            <w:pPr>
              <w:jc w:val="center"/>
            </w:pPr>
            <w:r>
              <w:rPr>
                <w:rFonts w:eastAsiaTheme="minorEastAsia"/>
                <w:color w:val="000000" w:themeColor="text1"/>
                <w:szCs w:val="21"/>
              </w:rPr>
              <w:t>1</w:t>
            </w:r>
          </w:p>
        </w:tc>
        <w:tc>
          <w:tcPr>
            <w:tcW w:w="1650" w:type="dxa"/>
            <w:vAlign w:val="center"/>
          </w:tcPr>
          <w:p w14:paraId="393DEA65" w14:textId="77777777" w:rsidR="00C7165D" w:rsidRDefault="00317FD6">
            <w:pPr>
              <w:jc w:val="center"/>
            </w:pPr>
            <w:r>
              <w:rPr>
                <w:rFonts w:eastAsiaTheme="minorEastAsia"/>
                <w:color w:val="000000" w:themeColor="text1"/>
                <w:szCs w:val="21"/>
              </w:rPr>
              <w:t>601138</w:t>
            </w:r>
          </w:p>
        </w:tc>
        <w:tc>
          <w:tcPr>
            <w:tcW w:w="1980" w:type="dxa"/>
            <w:vAlign w:val="center"/>
          </w:tcPr>
          <w:p w14:paraId="1755F877" w14:textId="77777777" w:rsidR="00C7165D" w:rsidRDefault="00317FD6">
            <w:pPr>
              <w:jc w:val="center"/>
            </w:pPr>
            <w:r>
              <w:rPr>
                <w:rFonts w:eastAsiaTheme="minorEastAsia"/>
                <w:color w:val="000000" w:themeColor="text1"/>
                <w:szCs w:val="21"/>
              </w:rPr>
              <w:t>工业富联</w:t>
            </w:r>
          </w:p>
        </w:tc>
        <w:tc>
          <w:tcPr>
            <w:tcW w:w="2880" w:type="dxa"/>
            <w:vAlign w:val="center"/>
          </w:tcPr>
          <w:p w14:paraId="5829A38D" w14:textId="77777777" w:rsidR="00C7165D" w:rsidRDefault="00317FD6">
            <w:pPr>
              <w:jc w:val="right"/>
            </w:pPr>
            <w:r>
              <w:rPr>
                <w:rFonts w:eastAsiaTheme="minorEastAsia"/>
                <w:color w:val="000000" w:themeColor="text1"/>
                <w:szCs w:val="21"/>
              </w:rPr>
              <w:t>8,413,800.00</w:t>
            </w:r>
          </w:p>
        </w:tc>
        <w:tc>
          <w:tcPr>
            <w:tcW w:w="1620" w:type="dxa"/>
            <w:vAlign w:val="center"/>
          </w:tcPr>
          <w:p w14:paraId="50744C83" w14:textId="77777777" w:rsidR="00C7165D" w:rsidRDefault="00317FD6">
            <w:pPr>
              <w:jc w:val="right"/>
            </w:pPr>
            <w:r>
              <w:rPr>
                <w:rFonts w:eastAsiaTheme="minorEastAsia"/>
                <w:color w:val="000000" w:themeColor="text1"/>
                <w:szCs w:val="21"/>
              </w:rPr>
              <w:t>12.14</w:t>
            </w:r>
          </w:p>
        </w:tc>
      </w:tr>
      <w:tr w:rsidR="00C7165D" w14:paraId="25FF66C0" w14:textId="77777777">
        <w:tc>
          <w:tcPr>
            <w:tcW w:w="870" w:type="dxa"/>
            <w:vAlign w:val="center"/>
          </w:tcPr>
          <w:p w14:paraId="030DAED8" w14:textId="77777777" w:rsidR="00C7165D" w:rsidRDefault="00317FD6">
            <w:pPr>
              <w:jc w:val="center"/>
            </w:pPr>
            <w:r>
              <w:rPr>
                <w:rFonts w:eastAsiaTheme="minorEastAsia"/>
                <w:color w:val="000000" w:themeColor="text1"/>
                <w:szCs w:val="21"/>
              </w:rPr>
              <w:t>2</w:t>
            </w:r>
          </w:p>
        </w:tc>
        <w:tc>
          <w:tcPr>
            <w:tcW w:w="1650" w:type="dxa"/>
            <w:vAlign w:val="center"/>
          </w:tcPr>
          <w:p w14:paraId="3EF94D7D" w14:textId="77777777" w:rsidR="00C7165D" w:rsidRDefault="00317FD6">
            <w:pPr>
              <w:jc w:val="center"/>
            </w:pPr>
            <w:r>
              <w:rPr>
                <w:rFonts w:eastAsiaTheme="minorEastAsia"/>
                <w:color w:val="000000" w:themeColor="text1"/>
                <w:szCs w:val="21"/>
              </w:rPr>
              <w:t>300750</w:t>
            </w:r>
          </w:p>
        </w:tc>
        <w:tc>
          <w:tcPr>
            <w:tcW w:w="1980" w:type="dxa"/>
            <w:vAlign w:val="center"/>
          </w:tcPr>
          <w:p w14:paraId="7D1E9704" w14:textId="77777777" w:rsidR="00C7165D" w:rsidRDefault="00317FD6">
            <w:pPr>
              <w:jc w:val="center"/>
            </w:pPr>
            <w:r>
              <w:rPr>
                <w:rFonts w:eastAsiaTheme="minorEastAsia"/>
                <w:color w:val="000000" w:themeColor="text1"/>
                <w:szCs w:val="21"/>
              </w:rPr>
              <w:t>宁德时代</w:t>
            </w:r>
          </w:p>
        </w:tc>
        <w:tc>
          <w:tcPr>
            <w:tcW w:w="2880" w:type="dxa"/>
            <w:vAlign w:val="center"/>
          </w:tcPr>
          <w:p w14:paraId="199466CC" w14:textId="77777777" w:rsidR="00C7165D" w:rsidRDefault="00317FD6">
            <w:pPr>
              <w:jc w:val="right"/>
            </w:pPr>
            <w:r>
              <w:rPr>
                <w:rFonts w:eastAsiaTheme="minorEastAsia"/>
                <w:color w:val="000000" w:themeColor="text1"/>
                <w:szCs w:val="21"/>
              </w:rPr>
              <w:t>7,239,523.60</w:t>
            </w:r>
          </w:p>
        </w:tc>
        <w:tc>
          <w:tcPr>
            <w:tcW w:w="1620" w:type="dxa"/>
            <w:vAlign w:val="center"/>
          </w:tcPr>
          <w:p w14:paraId="6D385AC7" w14:textId="77777777" w:rsidR="00C7165D" w:rsidRDefault="00317FD6">
            <w:pPr>
              <w:jc w:val="right"/>
            </w:pPr>
            <w:r>
              <w:rPr>
                <w:rFonts w:eastAsiaTheme="minorEastAsia"/>
                <w:color w:val="000000" w:themeColor="text1"/>
                <w:szCs w:val="21"/>
              </w:rPr>
              <w:t>10.44</w:t>
            </w:r>
          </w:p>
        </w:tc>
      </w:tr>
      <w:tr w:rsidR="00C7165D" w14:paraId="3907B138" w14:textId="77777777">
        <w:tc>
          <w:tcPr>
            <w:tcW w:w="870" w:type="dxa"/>
            <w:vAlign w:val="center"/>
          </w:tcPr>
          <w:p w14:paraId="5215A14D" w14:textId="77777777" w:rsidR="00C7165D" w:rsidRDefault="00317FD6">
            <w:pPr>
              <w:jc w:val="center"/>
            </w:pPr>
            <w:r>
              <w:rPr>
                <w:rFonts w:eastAsiaTheme="minorEastAsia"/>
                <w:color w:val="000000" w:themeColor="text1"/>
                <w:szCs w:val="21"/>
              </w:rPr>
              <w:t>3</w:t>
            </w:r>
          </w:p>
        </w:tc>
        <w:tc>
          <w:tcPr>
            <w:tcW w:w="1650" w:type="dxa"/>
            <w:vAlign w:val="center"/>
          </w:tcPr>
          <w:p w14:paraId="22D9E0BD" w14:textId="77777777" w:rsidR="00C7165D" w:rsidRDefault="00317FD6">
            <w:pPr>
              <w:jc w:val="center"/>
            </w:pPr>
            <w:r>
              <w:rPr>
                <w:rFonts w:eastAsiaTheme="minorEastAsia"/>
                <w:color w:val="000000" w:themeColor="text1"/>
                <w:szCs w:val="21"/>
              </w:rPr>
              <w:t>300502</w:t>
            </w:r>
          </w:p>
        </w:tc>
        <w:tc>
          <w:tcPr>
            <w:tcW w:w="1980" w:type="dxa"/>
            <w:vAlign w:val="center"/>
          </w:tcPr>
          <w:p w14:paraId="1B8F7D5E" w14:textId="77777777" w:rsidR="00C7165D" w:rsidRDefault="00317FD6">
            <w:pPr>
              <w:jc w:val="center"/>
            </w:pPr>
            <w:r>
              <w:rPr>
                <w:rFonts w:eastAsiaTheme="minorEastAsia"/>
                <w:color w:val="000000" w:themeColor="text1"/>
                <w:szCs w:val="21"/>
              </w:rPr>
              <w:t>新易盛</w:t>
            </w:r>
          </w:p>
        </w:tc>
        <w:tc>
          <w:tcPr>
            <w:tcW w:w="2880" w:type="dxa"/>
            <w:vAlign w:val="center"/>
          </w:tcPr>
          <w:p w14:paraId="6AC9364B" w14:textId="77777777" w:rsidR="00C7165D" w:rsidRDefault="00317FD6">
            <w:pPr>
              <w:jc w:val="right"/>
            </w:pPr>
            <w:r>
              <w:rPr>
                <w:rFonts w:eastAsiaTheme="minorEastAsia"/>
                <w:color w:val="000000" w:themeColor="text1"/>
                <w:szCs w:val="21"/>
              </w:rPr>
              <w:t>4,577,658.64</w:t>
            </w:r>
          </w:p>
        </w:tc>
        <w:tc>
          <w:tcPr>
            <w:tcW w:w="1620" w:type="dxa"/>
            <w:vAlign w:val="center"/>
          </w:tcPr>
          <w:p w14:paraId="4434CF76" w14:textId="77777777" w:rsidR="00C7165D" w:rsidRDefault="00317FD6">
            <w:pPr>
              <w:jc w:val="right"/>
            </w:pPr>
            <w:r>
              <w:rPr>
                <w:rFonts w:eastAsiaTheme="minorEastAsia"/>
                <w:color w:val="000000" w:themeColor="text1"/>
                <w:szCs w:val="21"/>
              </w:rPr>
              <w:t>6.60</w:t>
            </w:r>
          </w:p>
        </w:tc>
      </w:tr>
      <w:tr w:rsidR="00C7165D" w14:paraId="7B13A792" w14:textId="77777777">
        <w:tc>
          <w:tcPr>
            <w:tcW w:w="870" w:type="dxa"/>
            <w:vAlign w:val="center"/>
          </w:tcPr>
          <w:p w14:paraId="77267287" w14:textId="77777777" w:rsidR="00C7165D" w:rsidRDefault="00317FD6">
            <w:pPr>
              <w:jc w:val="center"/>
            </w:pPr>
            <w:r>
              <w:rPr>
                <w:rFonts w:eastAsiaTheme="minorEastAsia"/>
                <w:color w:val="000000" w:themeColor="text1"/>
                <w:szCs w:val="21"/>
              </w:rPr>
              <w:t>4</w:t>
            </w:r>
          </w:p>
        </w:tc>
        <w:tc>
          <w:tcPr>
            <w:tcW w:w="1650" w:type="dxa"/>
            <w:vAlign w:val="center"/>
          </w:tcPr>
          <w:p w14:paraId="1904A64C" w14:textId="77777777" w:rsidR="00C7165D" w:rsidRDefault="00317FD6">
            <w:pPr>
              <w:jc w:val="center"/>
            </w:pPr>
            <w:r>
              <w:rPr>
                <w:rFonts w:eastAsiaTheme="minorEastAsia"/>
                <w:color w:val="000000" w:themeColor="text1"/>
                <w:szCs w:val="21"/>
              </w:rPr>
              <w:t>300394</w:t>
            </w:r>
          </w:p>
        </w:tc>
        <w:tc>
          <w:tcPr>
            <w:tcW w:w="1980" w:type="dxa"/>
            <w:vAlign w:val="center"/>
          </w:tcPr>
          <w:p w14:paraId="626C71D2" w14:textId="77777777" w:rsidR="00C7165D" w:rsidRDefault="00317FD6">
            <w:pPr>
              <w:jc w:val="center"/>
            </w:pPr>
            <w:r>
              <w:rPr>
                <w:rFonts w:eastAsiaTheme="minorEastAsia"/>
                <w:color w:val="000000" w:themeColor="text1"/>
                <w:szCs w:val="21"/>
              </w:rPr>
              <w:t>天孚通信</w:t>
            </w:r>
          </w:p>
        </w:tc>
        <w:tc>
          <w:tcPr>
            <w:tcW w:w="2880" w:type="dxa"/>
            <w:vAlign w:val="center"/>
          </w:tcPr>
          <w:p w14:paraId="755778AD" w14:textId="77777777" w:rsidR="00C7165D" w:rsidRDefault="00317FD6">
            <w:pPr>
              <w:jc w:val="right"/>
            </w:pPr>
            <w:r>
              <w:rPr>
                <w:rFonts w:eastAsiaTheme="minorEastAsia"/>
                <w:color w:val="000000" w:themeColor="text1"/>
                <w:szCs w:val="21"/>
              </w:rPr>
              <w:t>3,867,530.50</w:t>
            </w:r>
          </w:p>
        </w:tc>
        <w:tc>
          <w:tcPr>
            <w:tcW w:w="1620" w:type="dxa"/>
            <w:vAlign w:val="center"/>
          </w:tcPr>
          <w:p w14:paraId="37BD7A90" w14:textId="77777777" w:rsidR="00C7165D" w:rsidRDefault="00317FD6">
            <w:pPr>
              <w:jc w:val="right"/>
            </w:pPr>
            <w:r>
              <w:rPr>
                <w:rFonts w:eastAsiaTheme="minorEastAsia"/>
                <w:color w:val="000000" w:themeColor="text1"/>
                <w:szCs w:val="21"/>
              </w:rPr>
              <w:t>5.58</w:t>
            </w:r>
          </w:p>
        </w:tc>
      </w:tr>
      <w:tr w:rsidR="00C7165D" w14:paraId="7FCEF820" w14:textId="77777777">
        <w:tc>
          <w:tcPr>
            <w:tcW w:w="870" w:type="dxa"/>
            <w:vAlign w:val="center"/>
          </w:tcPr>
          <w:p w14:paraId="3C109442" w14:textId="77777777" w:rsidR="00C7165D" w:rsidRDefault="00317FD6">
            <w:pPr>
              <w:jc w:val="center"/>
            </w:pPr>
            <w:r>
              <w:rPr>
                <w:rFonts w:eastAsiaTheme="minorEastAsia"/>
                <w:color w:val="000000" w:themeColor="text1"/>
                <w:szCs w:val="21"/>
              </w:rPr>
              <w:t>5</w:t>
            </w:r>
          </w:p>
        </w:tc>
        <w:tc>
          <w:tcPr>
            <w:tcW w:w="1650" w:type="dxa"/>
            <w:vAlign w:val="center"/>
          </w:tcPr>
          <w:p w14:paraId="63148A81" w14:textId="77777777" w:rsidR="00C7165D" w:rsidRDefault="00317FD6">
            <w:pPr>
              <w:jc w:val="center"/>
            </w:pPr>
            <w:r>
              <w:rPr>
                <w:rFonts w:eastAsiaTheme="minorEastAsia"/>
                <w:color w:val="000000" w:themeColor="text1"/>
                <w:szCs w:val="21"/>
              </w:rPr>
              <w:t>601689</w:t>
            </w:r>
          </w:p>
        </w:tc>
        <w:tc>
          <w:tcPr>
            <w:tcW w:w="1980" w:type="dxa"/>
            <w:vAlign w:val="center"/>
          </w:tcPr>
          <w:p w14:paraId="26127199" w14:textId="77777777" w:rsidR="00C7165D" w:rsidRDefault="00317FD6">
            <w:pPr>
              <w:jc w:val="center"/>
            </w:pPr>
            <w:r>
              <w:rPr>
                <w:rFonts w:eastAsiaTheme="minorEastAsia"/>
                <w:color w:val="000000" w:themeColor="text1"/>
                <w:szCs w:val="21"/>
              </w:rPr>
              <w:t>拓普集团</w:t>
            </w:r>
          </w:p>
        </w:tc>
        <w:tc>
          <w:tcPr>
            <w:tcW w:w="2880" w:type="dxa"/>
            <w:vAlign w:val="center"/>
          </w:tcPr>
          <w:p w14:paraId="2C9CC24A" w14:textId="77777777" w:rsidR="00C7165D" w:rsidRDefault="00317FD6">
            <w:pPr>
              <w:jc w:val="right"/>
            </w:pPr>
            <w:r>
              <w:rPr>
                <w:rFonts w:eastAsiaTheme="minorEastAsia"/>
                <w:color w:val="000000" w:themeColor="text1"/>
                <w:szCs w:val="21"/>
              </w:rPr>
              <w:t>3,548,701.00</w:t>
            </w:r>
          </w:p>
        </w:tc>
        <w:tc>
          <w:tcPr>
            <w:tcW w:w="1620" w:type="dxa"/>
            <w:vAlign w:val="center"/>
          </w:tcPr>
          <w:p w14:paraId="14D66435" w14:textId="77777777" w:rsidR="00C7165D" w:rsidRDefault="00317FD6">
            <w:pPr>
              <w:jc w:val="right"/>
            </w:pPr>
            <w:r>
              <w:rPr>
                <w:rFonts w:eastAsiaTheme="minorEastAsia"/>
                <w:color w:val="000000" w:themeColor="text1"/>
                <w:szCs w:val="21"/>
              </w:rPr>
              <w:t>5.12</w:t>
            </w:r>
          </w:p>
        </w:tc>
      </w:tr>
      <w:tr w:rsidR="00C7165D" w14:paraId="42E3F003" w14:textId="77777777">
        <w:tc>
          <w:tcPr>
            <w:tcW w:w="870" w:type="dxa"/>
            <w:vAlign w:val="center"/>
          </w:tcPr>
          <w:p w14:paraId="4211F0A4" w14:textId="77777777" w:rsidR="00C7165D" w:rsidRDefault="00317FD6">
            <w:pPr>
              <w:jc w:val="center"/>
            </w:pPr>
            <w:r>
              <w:rPr>
                <w:rFonts w:eastAsiaTheme="minorEastAsia"/>
                <w:color w:val="000000" w:themeColor="text1"/>
                <w:szCs w:val="21"/>
              </w:rPr>
              <w:t>6</w:t>
            </w:r>
          </w:p>
        </w:tc>
        <w:tc>
          <w:tcPr>
            <w:tcW w:w="1650" w:type="dxa"/>
            <w:vAlign w:val="center"/>
          </w:tcPr>
          <w:p w14:paraId="454997B9" w14:textId="77777777" w:rsidR="00C7165D" w:rsidRDefault="00317FD6">
            <w:pPr>
              <w:jc w:val="center"/>
            </w:pPr>
            <w:r>
              <w:rPr>
                <w:rFonts w:eastAsiaTheme="minorEastAsia"/>
                <w:color w:val="000000" w:themeColor="text1"/>
                <w:szCs w:val="21"/>
              </w:rPr>
              <w:t>300274</w:t>
            </w:r>
          </w:p>
        </w:tc>
        <w:tc>
          <w:tcPr>
            <w:tcW w:w="1980" w:type="dxa"/>
            <w:vAlign w:val="center"/>
          </w:tcPr>
          <w:p w14:paraId="334E6D5F" w14:textId="77777777" w:rsidR="00C7165D" w:rsidRDefault="00317FD6">
            <w:pPr>
              <w:jc w:val="center"/>
            </w:pPr>
            <w:r>
              <w:rPr>
                <w:rFonts w:eastAsiaTheme="minorEastAsia"/>
                <w:color w:val="000000" w:themeColor="text1"/>
                <w:szCs w:val="21"/>
              </w:rPr>
              <w:t>阳光电源</w:t>
            </w:r>
          </w:p>
        </w:tc>
        <w:tc>
          <w:tcPr>
            <w:tcW w:w="2880" w:type="dxa"/>
            <w:vAlign w:val="center"/>
          </w:tcPr>
          <w:p w14:paraId="62C6B531" w14:textId="77777777" w:rsidR="00C7165D" w:rsidRDefault="00317FD6">
            <w:pPr>
              <w:jc w:val="right"/>
            </w:pPr>
            <w:r>
              <w:rPr>
                <w:rFonts w:eastAsiaTheme="minorEastAsia"/>
                <w:color w:val="000000" w:themeColor="text1"/>
                <w:szCs w:val="21"/>
              </w:rPr>
              <w:t>2,600,318.00</w:t>
            </w:r>
          </w:p>
        </w:tc>
        <w:tc>
          <w:tcPr>
            <w:tcW w:w="1620" w:type="dxa"/>
            <w:vAlign w:val="center"/>
          </w:tcPr>
          <w:p w14:paraId="7C221747" w14:textId="77777777" w:rsidR="00C7165D" w:rsidRDefault="00317FD6">
            <w:pPr>
              <w:jc w:val="right"/>
            </w:pPr>
            <w:r>
              <w:rPr>
                <w:rFonts w:eastAsiaTheme="minorEastAsia"/>
                <w:color w:val="000000" w:themeColor="text1"/>
                <w:szCs w:val="21"/>
              </w:rPr>
              <w:t>3.75</w:t>
            </w:r>
          </w:p>
        </w:tc>
      </w:tr>
      <w:tr w:rsidR="00C7165D" w14:paraId="41F1432A" w14:textId="77777777">
        <w:tc>
          <w:tcPr>
            <w:tcW w:w="870" w:type="dxa"/>
            <w:vAlign w:val="center"/>
          </w:tcPr>
          <w:p w14:paraId="3D7B6840" w14:textId="77777777" w:rsidR="00C7165D" w:rsidRDefault="00317FD6">
            <w:pPr>
              <w:jc w:val="center"/>
            </w:pPr>
            <w:r>
              <w:rPr>
                <w:rFonts w:eastAsiaTheme="minorEastAsia"/>
                <w:color w:val="000000" w:themeColor="text1"/>
                <w:szCs w:val="21"/>
              </w:rPr>
              <w:t>7</w:t>
            </w:r>
          </w:p>
        </w:tc>
        <w:tc>
          <w:tcPr>
            <w:tcW w:w="1650" w:type="dxa"/>
            <w:vAlign w:val="center"/>
          </w:tcPr>
          <w:p w14:paraId="425B2BD4" w14:textId="77777777" w:rsidR="00C7165D" w:rsidRDefault="00317FD6">
            <w:pPr>
              <w:jc w:val="center"/>
            </w:pPr>
            <w:r>
              <w:rPr>
                <w:rFonts w:eastAsiaTheme="minorEastAsia"/>
                <w:color w:val="000000" w:themeColor="text1"/>
                <w:szCs w:val="21"/>
              </w:rPr>
              <w:t>300280</w:t>
            </w:r>
          </w:p>
        </w:tc>
        <w:tc>
          <w:tcPr>
            <w:tcW w:w="1980" w:type="dxa"/>
            <w:vAlign w:val="center"/>
          </w:tcPr>
          <w:p w14:paraId="3EAD2FEB" w14:textId="77777777" w:rsidR="00C7165D" w:rsidRDefault="00317FD6">
            <w:pPr>
              <w:jc w:val="center"/>
            </w:pPr>
            <w:r>
              <w:rPr>
                <w:rFonts w:eastAsiaTheme="minorEastAsia"/>
                <w:color w:val="000000" w:themeColor="text1"/>
                <w:szCs w:val="21"/>
              </w:rPr>
              <w:t>紫天科技</w:t>
            </w:r>
          </w:p>
        </w:tc>
        <w:tc>
          <w:tcPr>
            <w:tcW w:w="2880" w:type="dxa"/>
            <w:vAlign w:val="center"/>
          </w:tcPr>
          <w:p w14:paraId="1514244A" w14:textId="77777777" w:rsidR="00C7165D" w:rsidRDefault="00317FD6">
            <w:pPr>
              <w:jc w:val="right"/>
            </w:pPr>
            <w:r>
              <w:rPr>
                <w:rFonts w:eastAsiaTheme="minorEastAsia"/>
                <w:color w:val="000000" w:themeColor="text1"/>
                <w:szCs w:val="21"/>
              </w:rPr>
              <w:t>2,384,335.06</w:t>
            </w:r>
          </w:p>
        </w:tc>
        <w:tc>
          <w:tcPr>
            <w:tcW w:w="1620" w:type="dxa"/>
            <w:vAlign w:val="center"/>
          </w:tcPr>
          <w:p w14:paraId="40C0DD29" w14:textId="77777777" w:rsidR="00C7165D" w:rsidRDefault="00317FD6">
            <w:pPr>
              <w:jc w:val="right"/>
            </w:pPr>
            <w:r>
              <w:rPr>
                <w:rFonts w:eastAsiaTheme="minorEastAsia"/>
                <w:color w:val="000000" w:themeColor="text1"/>
                <w:szCs w:val="21"/>
              </w:rPr>
              <w:t>3.44</w:t>
            </w:r>
          </w:p>
        </w:tc>
      </w:tr>
      <w:tr w:rsidR="00C7165D" w14:paraId="67660042" w14:textId="77777777">
        <w:tc>
          <w:tcPr>
            <w:tcW w:w="870" w:type="dxa"/>
            <w:vAlign w:val="center"/>
          </w:tcPr>
          <w:p w14:paraId="5FAA70DB" w14:textId="77777777" w:rsidR="00C7165D" w:rsidRDefault="00317FD6">
            <w:pPr>
              <w:jc w:val="center"/>
            </w:pPr>
            <w:r>
              <w:rPr>
                <w:rFonts w:eastAsiaTheme="minorEastAsia"/>
                <w:color w:val="000000" w:themeColor="text1"/>
                <w:szCs w:val="21"/>
              </w:rPr>
              <w:t>8</w:t>
            </w:r>
          </w:p>
        </w:tc>
        <w:tc>
          <w:tcPr>
            <w:tcW w:w="1650" w:type="dxa"/>
            <w:vAlign w:val="center"/>
          </w:tcPr>
          <w:p w14:paraId="28B87028" w14:textId="77777777" w:rsidR="00C7165D" w:rsidRDefault="00317FD6">
            <w:pPr>
              <w:jc w:val="center"/>
            </w:pPr>
            <w:r>
              <w:rPr>
                <w:rFonts w:eastAsiaTheme="minorEastAsia"/>
                <w:color w:val="000000" w:themeColor="text1"/>
                <w:szCs w:val="21"/>
              </w:rPr>
              <w:t>688498</w:t>
            </w:r>
          </w:p>
        </w:tc>
        <w:tc>
          <w:tcPr>
            <w:tcW w:w="1980" w:type="dxa"/>
            <w:vAlign w:val="center"/>
          </w:tcPr>
          <w:p w14:paraId="46B365E7" w14:textId="77777777" w:rsidR="00C7165D" w:rsidRDefault="00317FD6">
            <w:pPr>
              <w:jc w:val="center"/>
            </w:pPr>
            <w:r>
              <w:rPr>
                <w:rFonts w:eastAsiaTheme="minorEastAsia"/>
                <w:color w:val="000000" w:themeColor="text1"/>
                <w:szCs w:val="21"/>
              </w:rPr>
              <w:t>源杰科技</w:t>
            </w:r>
          </w:p>
        </w:tc>
        <w:tc>
          <w:tcPr>
            <w:tcW w:w="2880" w:type="dxa"/>
            <w:vAlign w:val="center"/>
          </w:tcPr>
          <w:p w14:paraId="6B5931AC" w14:textId="77777777" w:rsidR="00C7165D" w:rsidRDefault="00317FD6">
            <w:pPr>
              <w:jc w:val="right"/>
            </w:pPr>
            <w:r>
              <w:rPr>
                <w:rFonts w:eastAsiaTheme="minorEastAsia"/>
                <w:color w:val="000000" w:themeColor="text1"/>
                <w:szCs w:val="21"/>
              </w:rPr>
              <w:t>2,196,541.20</w:t>
            </w:r>
          </w:p>
        </w:tc>
        <w:tc>
          <w:tcPr>
            <w:tcW w:w="1620" w:type="dxa"/>
            <w:vAlign w:val="center"/>
          </w:tcPr>
          <w:p w14:paraId="57D37CC2" w14:textId="77777777" w:rsidR="00C7165D" w:rsidRDefault="00317FD6">
            <w:pPr>
              <w:jc w:val="right"/>
            </w:pPr>
            <w:r>
              <w:rPr>
                <w:rFonts w:eastAsiaTheme="minorEastAsia"/>
                <w:color w:val="000000" w:themeColor="text1"/>
                <w:szCs w:val="21"/>
              </w:rPr>
              <w:t>3.17</w:t>
            </w:r>
          </w:p>
        </w:tc>
      </w:tr>
      <w:tr w:rsidR="00C7165D" w14:paraId="2336A888" w14:textId="77777777">
        <w:tc>
          <w:tcPr>
            <w:tcW w:w="870" w:type="dxa"/>
            <w:vAlign w:val="center"/>
          </w:tcPr>
          <w:p w14:paraId="4F24BF63" w14:textId="77777777" w:rsidR="00C7165D" w:rsidRDefault="00317FD6">
            <w:pPr>
              <w:jc w:val="center"/>
            </w:pPr>
            <w:r>
              <w:rPr>
                <w:rFonts w:eastAsiaTheme="minorEastAsia"/>
                <w:color w:val="000000" w:themeColor="text1"/>
                <w:szCs w:val="21"/>
              </w:rPr>
              <w:t>9</w:t>
            </w:r>
          </w:p>
        </w:tc>
        <w:tc>
          <w:tcPr>
            <w:tcW w:w="1650" w:type="dxa"/>
            <w:vAlign w:val="center"/>
          </w:tcPr>
          <w:p w14:paraId="4FCF29E2" w14:textId="77777777" w:rsidR="00C7165D" w:rsidRDefault="00317FD6">
            <w:pPr>
              <w:jc w:val="center"/>
            </w:pPr>
            <w:r>
              <w:rPr>
                <w:rFonts w:eastAsiaTheme="minorEastAsia"/>
                <w:color w:val="000000" w:themeColor="text1"/>
                <w:szCs w:val="21"/>
              </w:rPr>
              <w:t>300014</w:t>
            </w:r>
          </w:p>
        </w:tc>
        <w:tc>
          <w:tcPr>
            <w:tcW w:w="1980" w:type="dxa"/>
            <w:vAlign w:val="center"/>
          </w:tcPr>
          <w:p w14:paraId="598692AD" w14:textId="77777777" w:rsidR="00C7165D" w:rsidRDefault="00317FD6">
            <w:pPr>
              <w:jc w:val="center"/>
            </w:pPr>
            <w:r>
              <w:rPr>
                <w:rFonts w:eastAsiaTheme="minorEastAsia"/>
                <w:color w:val="000000" w:themeColor="text1"/>
                <w:szCs w:val="21"/>
              </w:rPr>
              <w:t>亿纬锂能</w:t>
            </w:r>
          </w:p>
        </w:tc>
        <w:tc>
          <w:tcPr>
            <w:tcW w:w="2880" w:type="dxa"/>
            <w:vAlign w:val="center"/>
          </w:tcPr>
          <w:p w14:paraId="1AB5CCF1" w14:textId="77777777" w:rsidR="00C7165D" w:rsidRDefault="00317FD6">
            <w:pPr>
              <w:jc w:val="right"/>
            </w:pPr>
            <w:r>
              <w:rPr>
                <w:rFonts w:eastAsiaTheme="minorEastAsia"/>
                <w:color w:val="000000" w:themeColor="text1"/>
                <w:szCs w:val="21"/>
              </w:rPr>
              <w:t>2,002,098.00</w:t>
            </w:r>
          </w:p>
        </w:tc>
        <w:tc>
          <w:tcPr>
            <w:tcW w:w="1620" w:type="dxa"/>
            <w:vAlign w:val="center"/>
          </w:tcPr>
          <w:p w14:paraId="4B840813" w14:textId="77777777" w:rsidR="00C7165D" w:rsidRDefault="00317FD6">
            <w:pPr>
              <w:jc w:val="right"/>
            </w:pPr>
            <w:r>
              <w:rPr>
                <w:rFonts w:eastAsiaTheme="minorEastAsia"/>
                <w:color w:val="000000" w:themeColor="text1"/>
                <w:szCs w:val="21"/>
              </w:rPr>
              <w:t>2.89</w:t>
            </w:r>
          </w:p>
        </w:tc>
      </w:tr>
      <w:tr w:rsidR="00E67B5F" w14:paraId="7BF3A927" w14:textId="77777777">
        <w:tc>
          <w:tcPr>
            <w:tcW w:w="870" w:type="dxa"/>
            <w:vAlign w:val="center"/>
          </w:tcPr>
          <w:p w14:paraId="02EC24E7" w14:textId="77777777" w:rsidR="00E67B5F" w:rsidRDefault="00E67B5F" w:rsidP="00E67B5F">
            <w:pPr>
              <w:jc w:val="center"/>
            </w:pPr>
            <w:r>
              <w:rPr>
                <w:rFonts w:eastAsiaTheme="minorEastAsia"/>
                <w:color w:val="000000" w:themeColor="text1"/>
                <w:szCs w:val="21"/>
              </w:rPr>
              <w:t>10</w:t>
            </w:r>
          </w:p>
        </w:tc>
        <w:tc>
          <w:tcPr>
            <w:tcW w:w="1650" w:type="dxa"/>
            <w:vAlign w:val="center"/>
          </w:tcPr>
          <w:p w14:paraId="38506DF0" w14:textId="77777777" w:rsidR="00E67B5F" w:rsidRDefault="00E67B5F" w:rsidP="00E67B5F">
            <w:pPr>
              <w:jc w:val="center"/>
            </w:pPr>
            <w:r>
              <w:rPr>
                <w:rFonts w:eastAsiaTheme="minorEastAsia"/>
                <w:color w:val="000000" w:themeColor="text1"/>
                <w:szCs w:val="21"/>
              </w:rPr>
              <w:t>600938</w:t>
            </w:r>
          </w:p>
        </w:tc>
        <w:tc>
          <w:tcPr>
            <w:tcW w:w="1980" w:type="dxa"/>
            <w:vAlign w:val="center"/>
          </w:tcPr>
          <w:p w14:paraId="009656A0" w14:textId="77777777" w:rsidR="00E67B5F" w:rsidRDefault="00E67B5F" w:rsidP="00E67B5F">
            <w:pPr>
              <w:jc w:val="center"/>
            </w:pPr>
            <w:r>
              <w:rPr>
                <w:rFonts w:eastAsiaTheme="minorEastAsia"/>
                <w:color w:val="000000" w:themeColor="text1"/>
                <w:szCs w:val="21"/>
              </w:rPr>
              <w:t>中国海油</w:t>
            </w:r>
          </w:p>
        </w:tc>
        <w:tc>
          <w:tcPr>
            <w:tcW w:w="2880" w:type="dxa"/>
            <w:vAlign w:val="center"/>
          </w:tcPr>
          <w:p w14:paraId="2285F8B7" w14:textId="77777777" w:rsidR="00E67B5F" w:rsidRDefault="00E67B5F" w:rsidP="00E67B5F">
            <w:pPr>
              <w:jc w:val="right"/>
            </w:pPr>
            <w:r>
              <w:rPr>
                <w:rFonts w:eastAsiaTheme="minorEastAsia"/>
                <w:color w:val="000000" w:themeColor="text1"/>
                <w:szCs w:val="21"/>
              </w:rPr>
              <w:t>661,294.00</w:t>
            </w:r>
          </w:p>
        </w:tc>
        <w:tc>
          <w:tcPr>
            <w:tcW w:w="1620" w:type="dxa"/>
            <w:vAlign w:val="center"/>
          </w:tcPr>
          <w:p w14:paraId="08A34DFD" w14:textId="77777777" w:rsidR="00E67B5F" w:rsidRDefault="00E67B5F" w:rsidP="00E67B5F">
            <w:pPr>
              <w:jc w:val="right"/>
            </w:pPr>
            <w:r>
              <w:rPr>
                <w:rFonts w:eastAsiaTheme="minorEastAsia"/>
                <w:color w:val="000000" w:themeColor="text1"/>
                <w:szCs w:val="21"/>
              </w:rPr>
              <w:t>0.95</w:t>
            </w:r>
          </w:p>
        </w:tc>
      </w:tr>
      <w:tr w:rsidR="00E67B5F" w14:paraId="2FFB71A9" w14:textId="77777777">
        <w:tc>
          <w:tcPr>
            <w:tcW w:w="870" w:type="dxa"/>
            <w:vAlign w:val="center"/>
          </w:tcPr>
          <w:p w14:paraId="4DAD353D" w14:textId="77777777" w:rsidR="00E67B5F" w:rsidRDefault="00E67B5F" w:rsidP="00E67B5F">
            <w:pPr>
              <w:jc w:val="center"/>
            </w:pPr>
            <w:r>
              <w:rPr>
                <w:rFonts w:eastAsiaTheme="minorEastAsia"/>
                <w:color w:val="000000" w:themeColor="text1"/>
                <w:szCs w:val="21"/>
              </w:rPr>
              <w:lastRenderedPageBreak/>
              <w:t>10</w:t>
            </w:r>
          </w:p>
        </w:tc>
        <w:tc>
          <w:tcPr>
            <w:tcW w:w="1650" w:type="dxa"/>
            <w:vAlign w:val="center"/>
          </w:tcPr>
          <w:p w14:paraId="08E05555" w14:textId="77777777" w:rsidR="00E67B5F" w:rsidRDefault="003B2CFD" w:rsidP="00E67B5F">
            <w:pPr>
              <w:jc w:val="center"/>
            </w:pPr>
            <w:r>
              <w:rPr>
                <w:rFonts w:eastAsiaTheme="minorEastAsia"/>
                <w:color w:val="000000" w:themeColor="text1"/>
                <w:szCs w:val="21"/>
              </w:rPr>
              <w:t>00</w:t>
            </w:r>
            <w:r w:rsidR="00E67B5F">
              <w:rPr>
                <w:rFonts w:eastAsiaTheme="minorEastAsia"/>
                <w:color w:val="000000" w:themeColor="text1"/>
                <w:szCs w:val="21"/>
              </w:rPr>
              <w:t>883</w:t>
            </w:r>
          </w:p>
        </w:tc>
        <w:tc>
          <w:tcPr>
            <w:tcW w:w="1980" w:type="dxa"/>
            <w:vAlign w:val="center"/>
          </w:tcPr>
          <w:p w14:paraId="21364E23" w14:textId="77777777" w:rsidR="00E67B5F" w:rsidRDefault="00E67B5F" w:rsidP="00E67B5F">
            <w:pPr>
              <w:jc w:val="center"/>
            </w:pPr>
            <w:r>
              <w:rPr>
                <w:rFonts w:eastAsiaTheme="minorEastAsia"/>
                <w:color w:val="000000" w:themeColor="text1"/>
                <w:szCs w:val="21"/>
              </w:rPr>
              <w:t>中国海洋石油</w:t>
            </w:r>
          </w:p>
        </w:tc>
        <w:tc>
          <w:tcPr>
            <w:tcW w:w="2880" w:type="dxa"/>
            <w:vAlign w:val="center"/>
          </w:tcPr>
          <w:p w14:paraId="3B60474B" w14:textId="77777777" w:rsidR="00E67B5F" w:rsidRDefault="00E67B5F" w:rsidP="00E67B5F">
            <w:pPr>
              <w:jc w:val="right"/>
            </w:pPr>
            <w:r>
              <w:rPr>
                <w:rFonts w:eastAsiaTheme="minorEastAsia"/>
                <w:color w:val="000000" w:themeColor="text1"/>
                <w:szCs w:val="21"/>
              </w:rPr>
              <w:t>1,243,050.28</w:t>
            </w:r>
          </w:p>
        </w:tc>
        <w:tc>
          <w:tcPr>
            <w:tcW w:w="1620" w:type="dxa"/>
            <w:vAlign w:val="center"/>
          </w:tcPr>
          <w:p w14:paraId="779BD305" w14:textId="77777777" w:rsidR="00E67B5F" w:rsidRDefault="00E67B5F" w:rsidP="00E67B5F">
            <w:pPr>
              <w:jc w:val="right"/>
            </w:pPr>
            <w:r>
              <w:rPr>
                <w:rFonts w:eastAsiaTheme="minorEastAsia"/>
                <w:color w:val="000000" w:themeColor="text1"/>
                <w:szCs w:val="21"/>
              </w:rPr>
              <w:t>1.79</w:t>
            </w:r>
          </w:p>
        </w:tc>
      </w:tr>
      <w:tr w:rsidR="00E67B5F" w14:paraId="2E9600A6" w14:textId="77777777">
        <w:tc>
          <w:tcPr>
            <w:tcW w:w="870" w:type="dxa"/>
            <w:vAlign w:val="center"/>
          </w:tcPr>
          <w:p w14:paraId="5C442A33" w14:textId="77777777" w:rsidR="00E67B5F" w:rsidRDefault="00E67B5F" w:rsidP="00E67B5F">
            <w:pPr>
              <w:jc w:val="center"/>
            </w:pPr>
            <w:r>
              <w:rPr>
                <w:rFonts w:eastAsiaTheme="minorEastAsia"/>
                <w:color w:val="000000" w:themeColor="text1"/>
                <w:szCs w:val="21"/>
              </w:rPr>
              <w:t>11</w:t>
            </w:r>
          </w:p>
        </w:tc>
        <w:tc>
          <w:tcPr>
            <w:tcW w:w="1650" w:type="dxa"/>
            <w:vAlign w:val="center"/>
          </w:tcPr>
          <w:p w14:paraId="3E13BD25" w14:textId="77777777" w:rsidR="00E67B5F" w:rsidRDefault="00E67B5F" w:rsidP="00E67B5F">
            <w:pPr>
              <w:jc w:val="center"/>
            </w:pPr>
            <w:r>
              <w:rPr>
                <w:rFonts w:eastAsiaTheme="minorEastAsia"/>
                <w:color w:val="000000" w:themeColor="text1"/>
                <w:szCs w:val="21"/>
              </w:rPr>
              <w:t>601899</w:t>
            </w:r>
          </w:p>
        </w:tc>
        <w:tc>
          <w:tcPr>
            <w:tcW w:w="1980" w:type="dxa"/>
            <w:vAlign w:val="center"/>
          </w:tcPr>
          <w:p w14:paraId="164C0D62" w14:textId="77777777" w:rsidR="00E67B5F" w:rsidRDefault="00E67B5F" w:rsidP="00E67B5F">
            <w:pPr>
              <w:jc w:val="center"/>
            </w:pPr>
            <w:r>
              <w:rPr>
                <w:rFonts w:eastAsiaTheme="minorEastAsia"/>
                <w:color w:val="000000" w:themeColor="text1"/>
                <w:szCs w:val="21"/>
              </w:rPr>
              <w:t>紫金矿业</w:t>
            </w:r>
          </w:p>
        </w:tc>
        <w:tc>
          <w:tcPr>
            <w:tcW w:w="2880" w:type="dxa"/>
            <w:vAlign w:val="center"/>
          </w:tcPr>
          <w:p w14:paraId="7EAA3360" w14:textId="77777777" w:rsidR="00E67B5F" w:rsidRDefault="00E67B5F" w:rsidP="00E67B5F">
            <w:pPr>
              <w:jc w:val="right"/>
            </w:pPr>
            <w:r>
              <w:rPr>
                <w:rFonts w:eastAsiaTheme="minorEastAsia"/>
                <w:color w:val="000000" w:themeColor="text1"/>
                <w:szCs w:val="21"/>
              </w:rPr>
              <w:t>1,852,044.00</w:t>
            </w:r>
          </w:p>
        </w:tc>
        <w:tc>
          <w:tcPr>
            <w:tcW w:w="1620" w:type="dxa"/>
            <w:vAlign w:val="center"/>
          </w:tcPr>
          <w:p w14:paraId="6281F4B7" w14:textId="77777777" w:rsidR="00E67B5F" w:rsidRDefault="00E67B5F" w:rsidP="00E67B5F">
            <w:pPr>
              <w:jc w:val="right"/>
            </w:pPr>
            <w:r>
              <w:rPr>
                <w:rFonts w:eastAsiaTheme="minorEastAsia"/>
                <w:color w:val="000000" w:themeColor="text1"/>
                <w:szCs w:val="21"/>
              </w:rPr>
              <w:t>2.67</w:t>
            </w:r>
          </w:p>
        </w:tc>
      </w:tr>
      <w:tr w:rsidR="00E67B5F" w14:paraId="619B3848" w14:textId="77777777">
        <w:tc>
          <w:tcPr>
            <w:tcW w:w="870" w:type="dxa"/>
            <w:vAlign w:val="center"/>
          </w:tcPr>
          <w:p w14:paraId="4BA3B6EC" w14:textId="77777777" w:rsidR="00E67B5F" w:rsidRDefault="00E67B5F" w:rsidP="00E67B5F">
            <w:pPr>
              <w:jc w:val="center"/>
            </w:pPr>
            <w:r>
              <w:rPr>
                <w:rFonts w:eastAsiaTheme="minorEastAsia"/>
                <w:color w:val="000000" w:themeColor="text1"/>
                <w:szCs w:val="21"/>
              </w:rPr>
              <w:t>12</w:t>
            </w:r>
          </w:p>
        </w:tc>
        <w:tc>
          <w:tcPr>
            <w:tcW w:w="1650" w:type="dxa"/>
            <w:vAlign w:val="center"/>
          </w:tcPr>
          <w:p w14:paraId="62AD54AC" w14:textId="77777777" w:rsidR="00E67B5F" w:rsidRDefault="00E67B5F" w:rsidP="00E67B5F">
            <w:pPr>
              <w:jc w:val="center"/>
            </w:pPr>
            <w:r>
              <w:rPr>
                <w:rFonts w:eastAsiaTheme="minorEastAsia"/>
                <w:color w:val="000000" w:themeColor="text1"/>
                <w:szCs w:val="21"/>
              </w:rPr>
              <w:t>300308</w:t>
            </w:r>
          </w:p>
        </w:tc>
        <w:tc>
          <w:tcPr>
            <w:tcW w:w="1980" w:type="dxa"/>
            <w:vAlign w:val="center"/>
          </w:tcPr>
          <w:p w14:paraId="2E963BA1" w14:textId="77777777" w:rsidR="00E67B5F" w:rsidRDefault="00E67B5F" w:rsidP="00E67B5F">
            <w:pPr>
              <w:jc w:val="center"/>
            </w:pPr>
            <w:r>
              <w:rPr>
                <w:rFonts w:eastAsiaTheme="minorEastAsia"/>
                <w:color w:val="000000" w:themeColor="text1"/>
                <w:szCs w:val="21"/>
              </w:rPr>
              <w:t>中际旭创</w:t>
            </w:r>
          </w:p>
        </w:tc>
        <w:tc>
          <w:tcPr>
            <w:tcW w:w="2880" w:type="dxa"/>
            <w:vAlign w:val="center"/>
          </w:tcPr>
          <w:p w14:paraId="547A4D9A" w14:textId="77777777" w:rsidR="00E67B5F" w:rsidRDefault="00E67B5F" w:rsidP="00E67B5F">
            <w:pPr>
              <w:jc w:val="right"/>
            </w:pPr>
            <w:r>
              <w:rPr>
                <w:rFonts w:eastAsiaTheme="minorEastAsia"/>
                <w:color w:val="000000" w:themeColor="text1"/>
                <w:szCs w:val="21"/>
              </w:rPr>
              <w:t>1,844,641.00</w:t>
            </w:r>
          </w:p>
        </w:tc>
        <w:tc>
          <w:tcPr>
            <w:tcW w:w="1620" w:type="dxa"/>
            <w:vAlign w:val="center"/>
          </w:tcPr>
          <w:p w14:paraId="72FFFD09" w14:textId="77777777" w:rsidR="00E67B5F" w:rsidRDefault="00E67B5F" w:rsidP="00E67B5F">
            <w:pPr>
              <w:jc w:val="right"/>
            </w:pPr>
            <w:r>
              <w:rPr>
                <w:rFonts w:eastAsiaTheme="minorEastAsia"/>
                <w:color w:val="000000" w:themeColor="text1"/>
                <w:szCs w:val="21"/>
              </w:rPr>
              <w:t>2.66</w:t>
            </w:r>
          </w:p>
        </w:tc>
      </w:tr>
      <w:tr w:rsidR="00E67B5F" w14:paraId="22826DDB" w14:textId="77777777">
        <w:tc>
          <w:tcPr>
            <w:tcW w:w="870" w:type="dxa"/>
            <w:vAlign w:val="center"/>
          </w:tcPr>
          <w:p w14:paraId="1ACAFF4B" w14:textId="77777777" w:rsidR="00E67B5F" w:rsidRDefault="00E67B5F" w:rsidP="00E67B5F">
            <w:pPr>
              <w:jc w:val="center"/>
            </w:pPr>
            <w:r>
              <w:rPr>
                <w:rFonts w:eastAsiaTheme="minorEastAsia"/>
                <w:color w:val="000000" w:themeColor="text1"/>
                <w:szCs w:val="21"/>
              </w:rPr>
              <w:t>13</w:t>
            </w:r>
          </w:p>
        </w:tc>
        <w:tc>
          <w:tcPr>
            <w:tcW w:w="1650" w:type="dxa"/>
            <w:vAlign w:val="center"/>
          </w:tcPr>
          <w:p w14:paraId="78B0B19D" w14:textId="77777777" w:rsidR="00E67B5F" w:rsidRDefault="00E67B5F" w:rsidP="00E67B5F">
            <w:pPr>
              <w:jc w:val="center"/>
            </w:pPr>
            <w:r>
              <w:rPr>
                <w:rFonts w:eastAsiaTheme="minorEastAsia"/>
                <w:color w:val="000000" w:themeColor="text1"/>
                <w:szCs w:val="21"/>
              </w:rPr>
              <w:t>300857</w:t>
            </w:r>
          </w:p>
        </w:tc>
        <w:tc>
          <w:tcPr>
            <w:tcW w:w="1980" w:type="dxa"/>
            <w:vAlign w:val="center"/>
          </w:tcPr>
          <w:p w14:paraId="2D9ADE48" w14:textId="77777777" w:rsidR="00E67B5F" w:rsidRDefault="00E67B5F" w:rsidP="00E67B5F">
            <w:pPr>
              <w:jc w:val="center"/>
            </w:pPr>
            <w:r>
              <w:rPr>
                <w:rFonts w:eastAsiaTheme="minorEastAsia"/>
                <w:color w:val="000000" w:themeColor="text1"/>
                <w:szCs w:val="21"/>
              </w:rPr>
              <w:t>协创数据</w:t>
            </w:r>
          </w:p>
        </w:tc>
        <w:tc>
          <w:tcPr>
            <w:tcW w:w="2880" w:type="dxa"/>
            <w:vAlign w:val="center"/>
          </w:tcPr>
          <w:p w14:paraId="294E2894" w14:textId="77777777" w:rsidR="00E67B5F" w:rsidRDefault="00E67B5F" w:rsidP="00E67B5F">
            <w:pPr>
              <w:jc w:val="right"/>
            </w:pPr>
            <w:r>
              <w:rPr>
                <w:rFonts w:eastAsiaTheme="minorEastAsia"/>
                <w:color w:val="000000" w:themeColor="text1"/>
                <w:szCs w:val="21"/>
              </w:rPr>
              <w:t>1,736,642.00</w:t>
            </w:r>
          </w:p>
        </w:tc>
        <w:tc>
          <w:tcPr>
            <w:tcW w:w="1620" w:type="dxa"/>
            <w:vAlign w:val="center"/>
          </w:tcPr>
          <w:p w14:paraId="367786FD" w14:textId="77777777" w:rsidR="00E67B5F" w:rsidRDefault="00E67B5F" w:rsidP="00E67B5F">
            <w:pPr>
              <w:jc w:val="right"/>
            </w:pPr>
            <w:r>
              <w:rPr>
                <w:rFonts w:eastAsiaTheme="minorEastAsia"/>
                <w:color w:val="000000" w:themeColor="text1"/>
                <w:szCs w:val="21"/>
              </w:rPr>
              <w:t>2.51</w:t>
            </w:r>
          </w:p>
        </w:tc>
      </w:tr>
      <w:tr w:rsidR="00E67B5F" w14:paraId="75E0DAA0" w14:textId="77777777">
        <w:tc>
          <w:tcPr>
            <w:tcW w:w="870" w:type="dxa"/>
            <w:vAlign w:val="center"/>
          </w:tcPr>
          <w:p w14:paraId="00BD2B27" w14:textId="77777777" w:rsidR="00E67B5F" w:rsidRDefault="00E67B5F" w:rsidP="00E67B5F">
            <w:pPr>
              <w:jc w:val="center"/>
            </w:pPr>
            <w:r>
              <w:rPr>
                <w:rFonts w:eastAsiaTheme="minorEastAsia"/>
                <w:color w:val="000000" w:themeColor="text1"/>
                <w:szCs w:val="21"/>
              </w:rPr>
              <w:t>14</w:t>
            </w:r>
          </w:p>
        </w:tc>
        <w:tc>
          <w:tcPr>
            <w:tcW w:w="1650" w:type="dxa"/>
            <w:vAlign w:val="center"/>
          </w:tcPr>
          <w:p w14:paraId="742D1A4E" w14:textId="77777777" w:rsidR="00E67B5F" w:rsidRDefault="00E67B5F" w:rsidP="00E67B5F">
            <w:pPr>
              <w:jc w:val="center"/>
            </w:pPr>
            <w:r>
              <w:rPr>
                <w:rFonts w:eastAsiaTheme="minorEastAsia"/>
                <w:color w:val="000000" w:themeColor="text1"/>
                <w:szCs w:val="21"/>
              </w:rPr>
              <w:t>002463</w:t>
            </w:r>
          </w:p>
        </w:tc>
        <w:tc>
          <w:tcPr>
            <w:tcW w:w="1980" w:type="dxa"/>
            <w:vAlign w:val="center"/>
          </w:tcPr>
          <w:p w14:paraId="015729D0" w14:textId="77777777" w:rsidR="00E67B5F" w:rsidRDefault="00E67B5F" w:rsidP="00E67B5F">
            <w:pPr>
              <w:jc w:val="center"/>
            </w:pPr>
            <w:r>
              <w:rPr>
                <w:rFonts w:eastAsiaTheme="minorEastAsia"/>
                <w:color w:val="000000" w:themeColor="text1"/>
                <w:szCs w:val="21"/>
              </w:rPr>
              <w:t>沪电股份</w:t>
            </w:r>
          </w:p>
        </w:tc>
        <w:tc>
          <w:tcPr>
            <w:tcW w:w="2880" w:type="dxa"/>
            <w:vAlign w:val="center"/>
          </w:tcPr>
          <w:p w14:paraId="07EBB8CE" w14:textId="77777777" w:rsidR="00E67B5F" w:rsidRDefault="00E67B5F" w:rsidP="00E67B5F">
            <w:pPr>
              <w:jc w:val="right"/>
            </w:pPr>
            <w:r>
              <w:rPr>
                <w:rFonts w:eastAsiaTheme="minorEastAsia"/>
                <w:color w:val="000000" w:themeColor="text1"/>
                <w:szCs w:val="21"/>
              </w:rPr>
              <w:t>1,688,513.00</w:t>
            </w:r>
          </w:p>
        </w:tc>
        <w:tc>
          <w:tcPr>
            <w:tcW w:w="1620" w:type="dxa"/>
            <w:vAlign w:val="center"/>
          </w:tcPr>
          <w:p w14:paraId="791D58B4" w14:textId="77777777" w:rsidR="00E67B5F" w:rsidRDefault="00E67B5F" w:rsidP="00E67B5F">
            <w:pPr>
              <w:jc w:val="right"/>
            </w:pPr>
            <w:r>
              <w:rPr>
                <w:rFonts w:eastAsiaTheme="minorEastAsia"/>
                <w:color w:val="000000" w:themeColor="text1"/>
                <w:szCs w:val="21"/>
              </w:rPr>
              <w:t>2.44</w:t>
            </w:r>
          </w:p>
        </w:tc>
      </w:tr>
      <w:tr w:rsidR="00E67B5F" w14:paraId="2DF04C7A" w14:textId="77777777">
        <w:tc>
          <w:tcPr>
            <w:tcW w:w="870" w:type="dxa"/>
            <w:vAlign w:val="center"/>
          </w:tcPr>
          <w:p w14:paraId="4E301DA4" w14:textId="77777777" w:rsidR="00E67B5F" w:rsidRDefault="00E67B5F" w:rsidP="00E67B5F">
            <w:pPr>
              <w:jc w:val="center"/>
            </w:pPr>
            <w:r>
              <w:rPr>
                <w:rFonts w:eastAsiaTheme="minorEastAsia"/>
                <w:color w:val="000000" w:themeColor="text1"/>
                <w:szCs w:val="21"/>
              </w:rPr>
              <w:t>15</w:t>
            </w:r>
          </w:p>
        </w:tc>
        <w:tc>
          <w:tcPr>
            <w:tcW w:w="1650" w:type="dxa"/>
            <w:vAlign w:val="center"/>
          </w:tcPr>
          <w:p w14:paraId="26EDFD9D" w14:textId="77777777" w:rsidR="00E67B5F" w:rsidRDefault="00E67B5F" w:rsidP="00E67B5F">
            <w:pPr>
              <w:jc w:val="center"/>
            </w:pPr>
            <w:r>
              <w:rPr>
                <w:rFonts w:eastAsiaTheme="minorEastAsia"/>
                <w:color w:val="000000" w:themeColor="text1"/>
                <w:szCs w:val="21"/>
              </w:rPr>
              <w:t>002840</w:t>
            </w:r>
          </w:p>
        </w:tc>
        <w:tc>
          <w:tcPr>
            <w:tcW w:w="1980" w:type="dxa"/>
            <w:vAlign w:val="center"/>
          </w:tcPr>
          <w:p w14:paraId="13272C21" w14:textId="77777777" w:rsidR="00E67B5F" w:rsidRDefault="00E67B5F" w:rsidP="00E67B5F">
            <w:pPr>
              <w:jc w:val="center"/>
            </w:pPr>
            <w:r>
              <w:rPr>
                <w:rFonts w:eastAsiaTheme="minorEastAsia"/>
                <w:color w:val="000000" w:themeColor="text1"/>
                <w:szCs w:val="21"/>
              </w:rPr>
              <w:t>华统股份</w:t>
            </w:r>
          </w:p>
        </w:tc>
        <w:tc>
          <w:tcPr>
            <w:tcW w:w="2880" w:type="dxa"/>
            <w:vAlign w:val="center"/>
          </w:tcPr>
          <w:p w14:paraId="60D4BB63" w14:textId="77777777" w:rsidR="00E67B5F" w:rsidRDefault="00E67B5F" w:rsidP="00E67B5F">
            <w:pPr>
              <w:jc w:val="right"/>
            </w:pPr>
            <w:r>
              <w:rPr>
                <w:rFonts w:eastAsiaTheme="minorEastAsia"/>
                <w:color w:val="000000" w:themeColor="text1"/>
                <w:szCs w:val="21"/>
              </w:rPr>
              <w:t>1,666,242.00</w:t>
            </w:r>
          </w:p>
        </w:tc>
        <w:tc>
          <w:tcPr>
            <w:tcW w:w="1620" w:type="dxa"/>
            <w:vAlign w:val="center"/>
          </w:tcPr>
          <w:p w14:paraId="5C25B727" w14:textId="77777777" w:rsidR="00E67B5F" w:rsidRDefault="00E67B5F" w:rsidP="00E67B5F">
            <w:pPr>
              <w:jc w:val="right"/>
            </w:pPr>
            <w:r>
              <w:rPr>
                <w:rFonts w:eastAsiaTheme="minorEastAsia"/>
                <w:color w:val="000000" w:themeColor="text1"/>
                <w:szCs w:val="21"/>
              </w:rPr>
              <w:t>2.40</w:t>
            </w:r>
          </w:p>
        </w:tc>
      </w:tr>
      <w:tr w:rsidR="00E67B5F" w14:paraId="383A9E97" w14:textId="77777777">
        <w:tc>
          <w:tcPr>
            <w:tcW w:w="870" w:type="dxa"/>
            <w:vAlign w:val="center"/>
          </w:tcPr>
          <w:p w14:paraId="76B2C114" w14:textId="77777777" w:rsidR="00E67B5F" w:rsidRDefault="00E67B5F" w:rsidP="00E67B5F">
            <w:pPr>
              <w:jc w:val="center"/>
            </w:pPr>
            <w:r>
              <w:rPr>
                <w:rFonts w:eastAsiaTheme="minorEastAsia"/>
                <w:color w:val="000000" w:themeColor="text1"/>
                <w:szCs w:val="21"/>
              </w:rPr>
              <w:t>16</w:t>
            </w:r>
          </w:p>
        </w:tc>
        <w:tc>
          <w:tcPr>
            <w:tcW w:w="1650" w:type="dxa"/>
            <w:vAlign w:val="center"/>
          </w:tcPr>
          <w:p w14:paraId="42A61786" w14:textId="77777777" w:rsidR="00E67B5F" w:rsidRDefault="00E67B5F" w:rsidP="00E67B5F">
            <w:pPr>
              <w:jc w:val="center"/>
            </w:pPr>
            <w:r>
              <w:rPr>
                <w:rFonts w:eastAsiaTheme="minorEastAsia"/>
                <w:color w:val="000000" w:themeColor="text1"/>
                <w:szCs w:val="21"/>
              </w:rPr>
              <w:t>603979</w:t>
            </w:r>
          </w:p>
        </w:tc>
        <w:tc>
          <w:tcPr>
            <w:tcW w:w="1980" w:type="dxa"/>
            <w:vAlign w:val="center"/>
          </w:tcPr>
          <w:p w14:paraId="78E141DF" w14:textId="77777777" w:rsidR="00E67B5F" w:rsidRDefault="00E67B5F" w:rsidP="00E67B5F">
            <w:pPr>
              <w:jc w:val="center"/>
            </w:pPr>
            <w:r>
              <w:rPr>
                <w:rFonts w:eastAsiaTheme="minorEastAsia"/>
                <w:color w:val="000000" w:themeColor="text1"/>
                <w:szCs w:val="21"/>
              </w:rPr>
              <w:t>金诚信</w:t>
            </w:r>
          </w:p>
        </w:tc>
        <w:tc>
          <w:tcPr>
            <w:tcW w:w="2880" w:type="dxa"/>
            <w:vAlign w:val="center"/>
          </w:tcPr>
          <w:p w14:paraId="74A9122D" w14:textId="77777777" w:rsidR="00E67B5F" w:rsidRDefault="00E67B5F" w:rsidP="00E67B5F">
            <w:pPr>
              <w:jc w:val="right"/>
            </w:pPr>
            <w:r>
              <w:rPr>
                <w:rFonts w:eastAsiaTheme="minorEastAsia"/>
                <w:color w:val="000000" w:themeColor="text1"/>
                <w:szCs w:val="21"/>
              </w:rPr>
              <w:t>1,661,604.00</w:t>
            </w:r>
          </w:p>
        </w:tc>
        <w:tc>
          <w:tcPr>
            <w:tcW w:w="1620" w:type="dxa"/>
            <w:vAlign w:val="center"/>
          </w:tcPr>
          <w:p w14:paraId="152B4674" w14:textId="77777777" w:rsidR="00E67B5F" w:rsidRDefault="00E67B5F" w:rsidP="00E67B5F">
            <w:pPr>
              <w:jc w:val="right"/>
            </w:pPr>
            <w:r>
              <w:rPr>
                <w:rFonts w:eastAsiaTheme="minorEastAsia"/>
                <w:color w:val="000000" w:themeColor="text1"/>
                <w:szCs w:val="21"/>
              </w:rPr>
              <w:t>2.40</w:t>
            </w:r>
          </w:p>
        </w:tc>
      </w:tr>
      <w:tr w:rsidR="00E67B5F" w14:paraId="12BE7A6F" w14:textId="77777777">
        <w:tc>
          <w:tcPr>
            <w:tcW w:w="870" w:type="dxa"/>
            <w:vAlign w:val="center"/>
          </w:tcPr>
          <w:p w14:paraId="3BE2E783" w14:textId="77777777" w:rsidR="00E67B5F" w:rsidRDefault="00E67B5F" w:rsidP="00E67B5F">
            <w:pPr>
              <w:jc w:val="center"/>
            </w:pPr>
            <w:r>
              <w:rPr>
                <w:rFonts w:eastAsiaTheme="minorEastAsia"/>
                <w:color w:val="000000" w:themeColor="text1"/>
                <w:szCs w:val="21"/>
              </w:rPr>
              <w:t>17</w:t>
            </w:r>
          </w:p>
        </w:tc>
        <w:tc>
          <w:tcPr>
            <w:tcW w:w="1650" w:type="dxa"/>
            <w:vAlign w:val="center"/>
          </w:tcPr>
          <w:p w14:paraId="0AD87292" w14:textId="77777777" w:rsidR="00E67B5F" w:rsidRDefault="00E67B5F" w:rsidP="00E67B5F">
            <w:pPr>
              <w:jc w:val="center"/>
            </w:pPr>
            <w:r>
              <w:rPr>
                <w:rFonts w:eastAsiaTheme="minorEastAsia"/>
                <w:color w:val="000000" w:themeColor="text1"/>
                <w:szCs w:val="21"/>
              </w:rPr>
              <w:t>300124</w:t>
            </w:r>
          </w:p>
        </w:tc>
        <w:tc>
          <w:tcPr>
            <w:tcW w:w="1980" w:type="dxa"/>
            <w:vAlign w:val="center"/>
          </w:tcPr>
          <w:p w14:paraId="2CB006AF" w14:textId="77777777" w:rsidR="00E67B5F" w:rsidRDefault="00E67B5F" w:rsidP="00E67B5F">
            <w:pPr>
              <w:jc w:val="center"/>
            </w:pPr>
            <w:r>
              <w:rPr>
                <w:rFonts w:eastAsiaTheme="minorEastAsia"/>
                <w:color w:val="000000" w:themeColor="text1"/>
                <w:szCs w:val="21"/>
              </w:rPr>
              <w:t>汇川技术</w:t>
            </w:r>
          </w:p>
        </w:tc>
        <w:tc>
          <w:tcPr>
            <w:tcW w:w="2880" w:type="dxa"/>
            <w:vAlign w:val="center"/>
          </w:tcPr>
          <w:p w14:paraId="77FD3186" w14:textId="77777777" w:rsidR="00E67B5F" w:rsidRDefault="00E67B5F" w:rsidP="00E67B5F">
            <w:pPr>
              <w:jc w:val="right"/>
            </w:pPr>
            <w:r>
              <w:rPr>
                <w:rFonts w:eastAsiaTheme="minorEastAsia"/>
                <w:color w:val="000000" w:themeColor="text1"/>
                <w:szCs w:val="21"/>
              </w:rPr>
              <w:t>1,661,112.00</w:t>
            </w:r>
          </w:p>
        </w:tc>
        <w:tc>
          <w:tcPr>
            <w:tcW w:w="1620" w:type="dxa"/>
            <w:vAlign w:val="center"/>
          </w:tcPr>
          <w:p w14:paraId="4761EC99" w14:textId="77777777" w:rsidR="00E67B5F" w:rsidRDefault="00E67B5F" w:rsidP="00E67B5F">
            <w:pPr>
              <w:jc w:val="right"/>
            </w:pPr>
            <w:r>
              <w:rPr>
                <w:rFonts w:eastAsiaTheme="minorEastAsia"/>
                <w:color w:val="000000" w:themeColor="text1"/>
                <w:szCs w:val="21"/>
              </w:rPr>
              <w:t>2.40</w:t>
            </w:r>
          </w:p>
        </w:tc>
      </w:tr>
      <w:tr w:rsidR="00E67B5F" w14:paraId="70978B41" w14:textId="77777777">
        <w:tc>
          <w:tcPr>
            <w:tcW w:w="870" w:type="dxa"/>
            <w:vAlign w:val="center"/>
          </w:tcPr>
          <w:p w14:paraId="306BA76D" w14:textId="77777777" w:rsidR="00E67B5F" w:rsidRDefault="00E67B5F" w:rsidP="00E67B5F">
            <w:pPr>
              <w:jc w:val="center"/>
            </w:pPr>
            <w:r>
              <w:rPr>
                <w:rFonts w:eastAsiaTheme="minorEastAsia"/>
                <w:color w:val="000000" w:themeColor="text1"/>
                <w:szCs w:val="21"/>
              </w:rPr>
              <w:t>18</w:t>
            </w:r>
          </w:p>
        </w:tc>
        <w:tc>
          <w:tcPr>
            <w:tcW w:w="1650" w:type="dxa"/>
            <w:vAlign w:val="center"/>
          </w:tcPr>
          <w:p w14:paraId="2D02D5CB" w14:textId="77777777" w:rsidR="00E67B5F" w:rsidRDefault="00E67B5F" w:rsidP="00E67B5F">
            <w:pPr>
              <w:jc w:val="center"/>
            </w:pPr>
            <w:r>
              <w:rPr>
                <w:rFonts w:eastAsiaTheme="minorEastAsia"/>
                <w:color w:val="000000" w:themeColor="text1"/>
                <w:szCs w:val="21"/>
              </w:rPr>
              <w:t>002475</w:t>
            </w:r>
          </w:p>
        </w:tc>
        <w:tc>
          <w:tcPr>
            <w:tcW w:w="1980" w:type="dxa"/>
            <w:vAlign w:val="center"/>
          </w:tcPr>
          <w:p w14:paraId="60D09460" w14:textId="77777777" w:rsidR="00E67B5F" w:rsidRDefault="00E67B5F" w:rsidP="00E67B5F">
            <w:pPr>
              <w:jc w:val="center"/>
            </w:pPr>
            <w:r>
              <w:rPr>
                <w:rFonts w:eastAsiaTheme="minorEastAsia"/>
                <w:color w:val="000000" w:themeColor="text1"/>
                <w:szCs w:val="21"/>
              </w:rPr>
              <w:t>立讯精密</w:t>
            </w:r>
          </w:p>
        </w:tc>
        <w:tc>
          <w:tcPr>
            <w:tcW w:w="2880" w:type="dxa"/>
            <w:vAlign w:val="center"/>
          </w:tcPr>
          <w:p w14:paraId="3CD91997" w14:textId="77777777" w:rsidR="00E67B5F" w:rsidRDefault="00E67B5F" w:rsidP="00E67B5F">
            <w:pPr>
              <w:jc w:val="right"/>
            </w:pPr>
            <w:r>
              <w:rPr>
                <w:rFonts w:eastAsiaTheme="minorEastAsia"/>
                <w:color w:val="000000" w:themeColor="text1"/>
                <w:szCs w:val="21"/>
              </w:rPr>
              <w:t>1,644,833.00</w:t>
            </w:r>
          </w:p>
        </w:tc>
        <w:tc>
          <w:tcPr>
            <w:tcW w:w="1620" w:type="dxa"/>
            <w:vAlign w:val="center"/>
          </w:tcPr>
          <w:p w14:paraId="6FB79337" w14:textId="77777777" w:rsidR="00E67B5F" w:rsidRDefault="00E67B5F" w:rsidP="00E67B5F">
            <w:pPr>
              <w:jc w:val="right"/>
            </w:pPr>
            <w:r>
              <w:rPr>
                <w:rFonts w:eastAsiaTheme="minorEastAsia"/>
                <w:color w:val="000000" w:themeColor="text1"/>
                <w:szCs w:val="21"/>
              </w:rPr>
              <w:t>2.37</w:t>
            </w:r>
          </w:p>
        </w:tc>
      </w:tr>
      <w:tr w:rsidR="00E67B5F" w14:paraId="035407F2" w14:textId="77777777">
        <w:tc>
          <w:tcPr>
            <w:tcW w:w="870" w:type="dxa"/>
            <w:vAlign w:val="center"/>
          </w:tcPr>
          <w:p w14:paraId="00C63A92" w14:textId="77777777" w:rsidR="00E67B5F" w:rsidRDefault="00E67B5F" w:rsidP="00E67B5F">
            <w:pPr>
              <w:jc w:val="center"/>
            </w:pPr>
            <w:r>
              <w:rPr>
                <w:rFonts w:eastAsiaTheme="minorEastAsia"/>
                <w:color w:val="000000" w:themeColor="text1"/>
                <w:szCs w:val="21"/>
              </w:rPr>
              <w:t>19</w:t>
            </w:r>
          </w:p>
        </w:tc>
        <w:tc>
          <w:tcPr>
            <w:tcW w:w="1650" w:type="dxa"/>
            <w:vAlign w:val="center"/>
          </w:tcPr>
          <w:p w14:paraId="4FC1B38D" w14:textId="77777777" w:rsidR="00E67B5F" w:rsidRDefault="00E67B5F" w:rsidP="00E67B5F">
            <w:pPr>
              <w:jc w:val="center"/>
            </w:pPr>
            <w:r>
              <w:rPr>
                <w:rFonts w:eastAsiaTheme="minorEastAsia"/>
                <w:color w:val="000000" w:themeColor="text1"/>
                <w:szCs w:val="21"/>
              </w:rPr>
              <w:t>002050</w:t>
            </w:r>
          </w:p>
        </w:tc>
        <w:tc>
          <w:tcPr>
            <w:tcW w:w="1980" w:type="dxa"/>
            <w:vAlign w:val="center"/>
          </w:tcPr>
          <w:p w14:paraId="5512111F" w14:textId="77777777" w:rsidR="00E67B5F" w:rsidRDefault="00E67B5F" w:rsidP="00E67B5F">
            <w:pPr>
              <w:jc w:val="center"/>
            </w:pPr>
            <w:r>
              <w:rPr>
                <w:rFonts w:eastAsiaTheme="minorEastAsia"/>
                <w:color w:val="000000" w:themeColor="text1"/>
                <w:szCs w:val="21"/>
              </w:rPr>
              <w:t>三花智控</w:t>
            </w:r>
          </w:p>
        </w:tc>
        <w:tc>
          <w:tcPr>
            <w:tcW w:w="2880" w:type="dxa"/>
            <w:vAlign w:val="center"/>
          </w:tcPr>
          <w:p w14:paraId="3127C2F5" w14:textId="77777777" w:rsidR="00E67B5F" w:rsidRDefault="00E67B5F" w:rsidP="00E67B5F">
            <w:pPr>
              <w:jc w:val="right"/>
            </w:pPr>
            <w:r>
              <w:rPr>
                <w:rFonts w:eastAsiaTheme="minorEastAsia"/>
                <w:color w:val="000000" w:themeColor="text1"/>
                <w:szCs w:val="21"/>
              </w:rPr>
              <w:t>1,439,410.00</w:t>
            </w:r>
          </w:p>
        </w:tc>
        <w:tc>
          <w:tcPr>
            <w:tcW w:w="1620" w:type="dxa"/>
            <w:vAlign w:val="center"/>
          </w:tcPr>
          <w:p w14:paraId="5D6EEBAC" w14:textId="77777777" w:rsidR="00E67B5F" w:rsidRDefault="00E67B5F" w:rsidP="00E67B5F">
            <w:pPr>
              <w:jc w:val="right"/>
            </w:pPr>
            <w:r>
              <w:rPr>
                <w:rFonts w:eastAsiaTheme="minorEastAsia"/>
                <w:color w:val="000000" w:themeColor="text1"/>
                <w:szCs w:val="21"/>
              </w:rPr>
              <w:t>2.08</w:t>
            </w:r>
          </w:p>
        </w:tc>
      </w:tr>
      <w:tr w:rsidR="00E67B5F" w14:paraId="476FE75D" w14:textId="77777777">
        <w:tc>
          <w:tcPr>
            <w:tcW w:w="870" w:type="dxa"/>
            <w:vAlign w:val="center"/>
          </w:tcPr>
          <w:p w14:paraId="49C175F4" w14:textId="77777777" w:rsidR="00E67B5F" w:rsidRDefault="00E67B5F" w:rsidP="00E67B5F">
            <w:pPr>
              <w:jc w:val="center"/>
            </w:pPr>
            <w:r>
              <w:rPr>
                <w:rFonts w:eastAsiaTheme="minorEastAsia"/>
                <w:color w:val="000000" w:themeColor="text1"/>
                <w:szCs w:val="21"/>
              </w:rPr>
              <w:t>20</w:t>
            </w:r>
          </w:p>
        </w:tc>
        <w:tc>
          <w:tcPr>
            <w:tcW w:w="1650" w:type="dxa"/>
            <w:vAlign w:val="center"/>
          </w:tcPr>
          <w:p w14:paraId="1DD6DD79" w14:textId="77777777" w:rsidR="00E67B5F" w:rsidRDefault="00E67B5F" w:rsidP="00E67B5F">
            <w:pPr>
              <w:jc w:val="center"/>
            </w:pPr>
            <w:r>
              <w:rPr>
                <w:rFonts w:eastAsiaTheme="minorEastAsia"/>
                <w:color w:val="000000" w:themeColor="text1"/>
                <w:szCs w:val="21"/>
              </w:rPr>
              <w:t>601088</w:t>
            </w:r>
          </w:p>
        </w:tc>
        <w:tc>
          <w:tcPr>
            <w:tcW w:w="1980" w:type="dxa"/>
            <w:vAlign w:val="center"/>
          </w:tcPr>
          <w:p w14:paraId="56FB2E8B" w14:textId="77777777" w:rsidR="00E67B5F" w:rsidRDefault="00E67B5F" w:rsidP="00E67B5F">
            <w:pPr>
              <w:jc w:val="center"/>
            </w:pPr>
            <w:r>
              <w:rPr>
                <w:rFonts w:eastAsiaTheme="minorEastAsia"/>
                <w:color w:val="000000" w:themeColor="text1"/>
                <w:szCs w:val="21"/>
              </w:rPr>
              <w:t>中国神华</w:t>
            </w:r>
          </w:p>
        </w:tc>
        <w:tc>
          <w:tcPr>
            <w:tcW w:w="2880" w:type="dxa"/>
            <w:vAlign w:val="center"/>
          </w:tcPr>
          <w:p w14:paraId="7D355E30" w14:textId="77777777" w:rsidR="00E67B5F" w:rsidRDefault="00E67B5F" w:rsidP="00E67B5F">
            <w:pPr>
              <w:jc w:val="right"/>
            </w:pPr>
            <w:r>
              <w:rPr>
                <w:rFonts w:eastAsiaTheme="minorEastAsia"/>
                <w:color w:val="000000" w:themeColor="text1"/>
                <w:szCs w:val="21"/>
              </w:rPr>
              <w:t>1,412,812.00</w:t>
            </w:r>
          </w:p>
        </w:tc>
        <w:tc>
          <w:tcPr>
            <w:tcW w:w="1620" w:type="dxa"/>
            <w:vAlign w:val="center"/>
          </w:tcPr>
          <w:p w14:paraId="036B5386" w14:textId="77777777" w:rsidR="00E67B5F" w:rsidRDefault="00E67B5F" w:rsidP="00E67B5F">
            <w:pPr>
              <w:jc w:val="right"/>
            </w:pPr>
            <w:r>
              <w:rPr>
                <w:rFonts w:eastAsiaTheme="minorEastAsia"/>
                <w:color w:val="000000" w:themeColor="text1"/>
                <w:szCs w:val="21"/>
              </w:rPr>
              <w:t>2.04</w:t>
            </w:r>
          </w:p>
        </w:tc>
      </w:tr>
    </w:tbl>
    <w:p w14:paraId="2B0BB0A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A84D6A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52B924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6F7933A7" w14:textId="77777777" w:rsidTr="0070173B">
        <w:tc>
          <w:tcPr>
            <w:tcW w:w="870" w:type="dxa"/>
            <w:vAlign w:val="center"/>
          </w:tcPr>
          <w:p w14:paraId="039827F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7F428EC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76BD31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E8DE3C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6467717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C7165D" w14:paraId="1765AB42" w14:textId="77777777">
        <w:tc>
          <w:tcPr>
            <w:tcW w:w="870" w:type="dxa"/>
            <w:vAlign w:val="center"/>
          </w:tcPr>
          <w:p w14:paraId="17BF81CF" w14:textId="77777777" w:rsidR="00C7165D" w:rsidRDefault="00317FD6">
            <w:pPr>
              <w:jc w:val="center"/>
            </w:pPr>
            <w:r>
              <w:rPr>
                <w:rFonts w:eastAsiaTheme="minorEastAsia"/>
                <w:color w:val="000000" w:themeColor="text1"/>
                <w:szCs w:val="21"/>
              </w:rPr>
              <w:t>1</w:t>
            </w:r>
          </w:p>
        </w:tc>
        <w:tc>
          <w:tcPr>
            <w:tcW w:w="1650" w:type="dxa"/>
            <w:vAlign w:val="center"/>
          </w:tcPr>
          <w:p w14:paraId="28E3AAA8" w14:textId="77777777" w:rsidR="00C7165D" w:rsidRDefault="00317FD6">
            <w:pPr>
              <w:jc w:val="center"/>
            </w:pPr>
            <w:r>
              <w:rPr>
                <w:rFonts w:eastAsiaTheme="minorEastAsia"/>
                <w:color w:val="000000" w:themeColor="text1"/>
                <w:szCs w:val="21"/>
              </w:rPr>
              <w:t>300394</w:t>
            </w:r>
          </w:p>
        </w:tc>
        <w:tc>
          <w:tcPr>
            <w:tcW w:w="1980" w:type="dxa"/>
            <w:vAlign w:val="center"/>
          </w:tcPr>
          <w:p w14:paraId="4116BB4F" w14:textId="77777777" w:rsidR="00C7165D" w:rsidRDefault="00317FD6">
            <w:pPr>
              <w:jc w:val="center"/>
            </w:pPr>
            <w:r>
              <w:rPr>
                <w:rFonts w:eastAsiaTheme="minorEastAsia"/>
                <w:color w:val="000000" w:themeColor="text1"/>
                <w:szCs w:val="21"/>
              </w:rPr>
              <w:t>天孚通信</w:t>
            </w:r>
          </w:p>
        </w:tc>
        <w:tc>
          <w:tcPr>
            <w:tcW w:w="2880" w:type="dxa"/>
            <w:vAlign w:val="center"/>
          </w:tcPr>
          <w:p w14:paraId="201C9C18" w14:textId="77777777" w:rsidR="00C7165D" w:rsidRDefault="00317FD6">
            <w:pPr>
              <w:jc w:val="right"/>
            </w:pPr>
            <w:r>
              <w:rPr>
                <w:rFonts w:eastAsiaTheme="minorEastAsia"/>
                <w:color w:val="000000" w:themeColor="text1"/>
                <w:szCs w:val="21"/>
              </w:rPr>
              <w:t>6,517,451.60</w:t>
            </w:r>
          </w:p>
        </w:tc>
        <w:tc>
          <w:tcPr>
            <w:tcW w:w="1620" w:type="dxa"/>
            <w:vAlign w:val="center"/>
          </w:tcPr>
          <w:p w14:paraId="049D08C2" w14:textId="77777777" w:rsidR="00C7165D" w:rsidRDefault="00317FD6">
            <w:pPr>
              <w:jc w:val="right"/>
            </w:pPr>
            <w:r>
              <w:rPr>
                <w:rFonts w:eastAsiaTheme="minorEastAsia"/>
                <w:color w:val="000000" w:themeColor="text1"/>
                <w:szCs w:val="21"/>
              </w:rPr>
              <w:t>9.40</w:t>
            </w:r>
          </w:p>
        </w:tc>
      </w:tr>
      <w:tr w:rsidR="00C7165D" w14:paraId="12F03F84" w14:textId="77777777">
        <w:tc>
          <w:tcPr>
            <w:tcW w:w="870" w:type="dxa"/>
            <w:vAlign w:val="center"/>
          </w:tcPr>
          <w:p w14:paraId="3267BFF8" w14:textId="77777777" w:rsidR="00C7165D" w:rsidRDefault="00317FD6">
            <w:pPr>
              <w:jc w:val="center"/>
            </w:pPr>
            <w:r>
              <w:rPr>
                <w:rFonts w:eastAsiaTheme="minorEastAsia"/>
                <w:color w:val="000000" w:themeColor="text1"/>
                <w:szCs w:val="21"/>
              </w:rPr>
              <w:t>2</w:t>
            </w:r>
          </w:p>
        </w:tc>
        <w:tc>
          <w:tcPr>
            <w:tcW w:w="1650" w:type="dxa"/>
            <w:vAlign w:val="center"/>
          </w:tcPr>
          <w:p w14:paraId="513C6163" w14:textId="77777777" w:rsidR="00C7165D" w:rsidRDefault="00317FD6">
            <w:pPr>
              <w:jc w:val="center"/>
            </w:pPr>
            <w:r>
              <w:rPr>
                <w:rFonts w:eastAsiaTheme="minorEastAsia"/>
                <w:color w:val="000000" w:themeColor="text1"/>
                <w:szCs w:val="21"/>
              </w:rPr>
              <w:t>002050</w:t>
            </w:r>
          </w:p>
        </w:tc>
        <w:tc>
          <w:tcPr>
            <w:tcW w:w="1980" w:type="dxa"/>
            <w:vAlign w:val="center"/>
          </w:tcPr>
          <w:p w14:paraId="1470FA12" w14:textId="77777777" w:rsidR="00C7165D" w:rsidRDefault="00317FD6">
            <w:pPr>
              <w:jc w:val="center"/>
            </w:pPr>
            <w:r>
              <w:rPr>
                <w:rFonts w:eastAsiaTheme="minorEastAsia"/>
                <w:color w:val="000000" w:themeColor="text1"/>
                <w:szCs w:val="21"/>
              </w:rPr>
              <w:t>三花智控</w:t>
            </w:r>
          </w:p>
        </w:tc>
        <w:tc>
          <w:tcPr>
            <w:tcW w:w="2880" w:type="dxa"/>
            <w:vAlign w:val="center"/>
          </w:tcPr>
          <w:p w14:paraId="4D36359E" w14:textId="77777777" w:rsidR="00C7165D" w:rsidRDefault="00317FD6">
            <w:pPr>
              <w:jc w:val="right"/>
            </w:pPr>
            <w:r>
              <w:rPr>
                <w:rFonts w:eastAsiaTheme="minorEastAsia"/>
                <w:color w:val="000000" w:themeColor="text1"/>
                <w:szCs w:val="21"/>
              </w:rPr>
              <w:t>5,076,179.93</w:t>
            </w:r>
          </w:p>
        </w:tc>
        <w:tc>
          <w:tcPr>
            <w:tcW w:w="1620" w:type="dxa"/>
            <w:vAlign w:val="center"/>
          </w:tcPr>
          <w:p w14:paraId="33B3C744" w14:textId="77777777" w:rsidR="00C7165D" w:rsidRDefault="00317FD6">
            <w:pPr>
              <w:jc w:val="right"/>
            </w:pPr>
            <w:r>
              <w:rPr>
                <w:rFonts w:eastAsiaTheme="minorEastAsia"/>
                <w:color w:val="000000" w:themeColor="text1"/>
                <w:szCs w:val="21"/>
              </w:rPr>
              <w:t>7.32</w:t>
            </w:r>
          </w:p>
        </w:tc>
      </w:tr>
      <w:tr w:rsidR="00C7165D" w14:paraId="262EA569" w14:textId="77777777">
        <w:tc>
          <w:tcPr>
            <w:tcW w:w="870" w:type="dxa"/>
            <w:vAlign w:val="center"/>
          </w:tcPr>
          <w:p w14:paraId="25C16D31" w14:textId="77777777" w:rsidR="00C7165D" w:rsidRDefault="00317FD6">
            <w:pPr>
              <w:jc w:val="center"/>
            </w:pPr>
            <w:r>
              <w:rPr>
                <w:rFonts w:eastAsiaTheme="minorEastAsia"/>
                <w:color w:val="000000" w:themeColor="text1"/>
                <w:szCs w:val="21"/>
              </w:rPr>
              <w:t>3</w:t>
            </w:r>
          </w:p>
        </w:tc>
        <w:tc>
          <w:tcPr>
            <w:tcW w:w="1650" w:type="dxa"/>
            <w:vAlign w:val="center"/>
          </w:tcPr>
          <w:p w14:paraId="0886BA29" w14:textId="77777777" w:rsidR="00C7165D" w:rsidRDefault="00317FD6">
            <w:pPr>
              <w:jc w:val="center"/>
            </w:pPr>
            <w:r>
              <w:rPr>
                <w:rFonts w:eastAsiaTheme="minorEastAsia"/>
                <w:color w:val="000000" w:themeColor="text1"/>
                <w:szCs w:val="21"/>
              </w:rPr>
              <w:t>601138</w:t>
            </w:r>
          </w:p>
        </w:tc>
        <w:tc>
          <w:tcPr>
            <w:tcW w:w="1980" w:type="dxa"/>
            <w:vAlign w:val="center"/>
          </w:tcPr>
          <w:p w14:paraId="33A063B4" w14:textId="77777777" w:rsidR="00C7165D" w:rsidRDefault="00317FD6">
            <w:pPr>
              <w:jc w:val="center"/>
            </w:pPr>
            <w:r>
              <w:rPr>
                <w:rFonts w:eastAsiaTheme="minorEastAsia"/>
                <w:color w:val="000000" w:themeColor="text1"/>
                <w:szCs w:val="21"/>
              </w:rPr>
              <w:t>工业富联</w:t>
            </w:r>
          </w:p>
        </w:tc>
        <w:tc>
          <w:tcPr>
            <w:tcW w:w="2880" w:type="dxa"/>
            <w:vAlign w:val="center"/>
          </w:tcPr>
          <w:p w14:paraId="2B1DBBB2" w14:textId="77777777" w:rsidR="00C7165D" w:rsidRDefault="00317FD6">
            <w:pPr>
              <w:jc w:val="right"/>
            </w:pPr>
            <w:r>
              <w:rPr>
                <w:rFonts w:eastAsiaTheme="minorEastAsia"/>
                <w:color w:val="000000" w:themeColor="text1"/>
                <w:szCs w:val="21"/>
              </w:rPr>
              <w:t>5,045,805.21</w:t>
            </w:r>
          </w:p>
        </w:tc>
        <w:tc>
          <w:tcPr>
            <w:tcW w:w="1620" w:type="dxa"/>
            <w:vAlign w:val="center"/>
          </w:tcPr>
          <w:p w14:paraId="2EB66432" w14:textId="77777777" w:rsidR="00C7165D" w:rsidRDefault="00317FD6">
            <w:pPr>
              <w:jc w:val="right"/>
            </w:pPr>
            <w:r>
              <w:rPr>
                <w:rFonts w:eastAsiaTheme="minorEastAsia"/>
                <w:color w:val="000000" w:themeColor="text1"/>
                <w:szCs w:val="21"/>
              </w:rPr>
              <w:t>7.28</w:t>
            </w:r>
          </w:p>
        </w:tc>
      </w:tr>
      <w:tr w:rsidR="00C7165D" w14:paraId="2B8596C1" w14:textId="77777777">
        <w:tc>
          <w:tcPr>
            <w:tcW w:w="870" w:type="dxa"/>
            <w:vAlign w:val="center"/>
          </w:tcPr>
          <w:p w14:paraId="668C7F6A" w14:textId="77777777" w:rsidR="00C7165D" w:rsidRDefault="00317FD6">
            <w:pPr>
              <w:jc w:val="center"/>
            </w:pPr>
            <w:r>
              <w:rPr>
                <w:rFonts w:eastAsiaTheme="minorEastAsia"/>
                <w:color w:val="000000" w:themeColor="text1"/>
                <w:szCs w:val="21"/>
              </w:rPr>
              <w:t>4</w:t>
            </w:r>
          </w:p>
        </w:tc>
        <w:tc>
          <w:tcPr>
            <w:tcW w:w="1650" w:type="dxa"/>
            <w:vAlign w:val="center"/>
          </w:tcPr>
          <w:p w14:paraId="3700F048" w14:textId="77777777" w:rsidR="00C7165D" w:rsidRDefault="00317FD6">
            <w:pPr>
              <w:jc w:val="center"/>
            </w:pPr>
            <w:r>
              <w:rPr>
                <w:rFonts w:eastAsiaTheme="minorEastAsia"/>
                <w:color w:val="000000" w:themeColor="text1"/>
                <w:szCs w:val="21"/>
              </w:rPr>
              <w:t>300308</w:t>
            </w:r>
          </w:p>
        </w:tc>
        <w:tc>
          <w:tcPr>
            <w:tcW w:w="1980" w:type="dxa"/>
            <w:vAlign w:val="center"/>
          </w:tcPr>
          <w:p w14:paraId="3A0ECDC7" w14:textId="77777777" w:rsidR="00C7165D" w:rsidRDefault="00317FD6">
            <w:pPr>
              <w:jc w:val="center"/>
            </w:pPr>
            <w:r>
              <w:rPr>
                <w:rFonts w:eastAsiaTheme="minorEastAsia"/>
                <w:color w:val="000000" w:themeColor="text1"/>
                <w:szCs w:val="21"/>
              </w:rPr>
              <w:t>中际旭创</w:t>
            </w:r>
          </w:p>
        </w:tc>
        <w:tc>
          <w:tcPr>
            <w:tcW w:w="2880" w:type="dxa"/>
            <w:vAlign w:val="center"/>
          </w:tcPr>
          <w:p w14:paraId="64F91A0A" w14:textId="77777777" w:rsidR="00C7165D" w:rsidRDefault="00317FD6">
            <w:pPr>
              <w:jc w:val="right"/>
            </w:pPr>
            <w:r>
              <w:rPr>
                <w:rFonts w:eastAsiaTheme="minorEastAsia"/>
                <w:color w:val="000000" w:themeColor="text1"/>
                <w:szCs w:val="21"/>
              </w:rPr>
              <w:t>4,069,903.43</w:t>
            </w:r>
          </w:p>
        </w:tc>
        <w:tc>
          <w:tcPr>
            <w:tcW w:w="1620" w:type="dxa"/>
            <w:vAlign w:val="center"/>
          </w:tcPr>
          <w:p w14:paraId="4368EE2A" w14:textId="77777777" w:rsidR="00C7165D" w:rsidRDefault="00317FD6">
            <w:pPr>
              <w:jc w:val="right"/>
            </w:pPr>
            <w:r>
              <w:rPr>
                <w:rFonts w:eastAsiaTheme="minorEastAsia"/>
                <w:color w:val="000000" w:themeColor="text1"/>
                <w:szCs w:val="21"/>
              </w:rPr>
              <w:t>5.87</w:t>
            </w:r>
          </w:p>
        </w:tc>
      </w:tr>
      <w:tr w:rsidR="00C7165D" w14:paraId="172CF4BB" w14:textId="77777777">
        <w:tc>
          <w:tcPr>
            <w:tcW w:w="870" w:type="dxa"/>
            <w:vAlign w:val="center"/>
          </w:tcPr>
          <w:p w14:paraId="3EF52741" w14:textId="77777777" w:rsidR="00C7165D" w:rsidRDefault="00317FD6">
            <w:pPr>
              <w:jc w:val="center"/>
            </w:pPr>
            <w:r>
              <w:rPr>
                <w:rFonts w:eastAsiaTheme="minorEastAsia"/>
                <w:color w:val="000000" w:themeColor="text1"/>
                <w:szCs w:val="21"/>
              </w:rPr>
              <w:t>5</w:t>
            </w:r>
          </w:p>
        </w:tc>
        <w:tc>
          <w:tcPr>
            <w:tcW w:w="1650" w:type="dxa"/>
            <w:vAlign w:val="center"/>
          </w:tcPr>
          <w:p w14:paraId="5DEFCAD8" w14:textId="77777777" w:rsidR="00C7165D" w:rsidRDefault="00317FD6">
            <w:pPr>
              <w:jc w:val="center"/>
            </w:pPr>
            <w:r>
              <w:rPr>
                <w:rFonts w:eastAsiaTheme="minorEastAsia"/>
                <w:color w:val="000000" w:themeColor="text1"/>
                <w:szCs w:val="21"/>
              </w:rPr>
              <w:t>688169</w:t>
            </w:r>
          </w:p>
        </w:tc>
        <w:tc>
          <w:tcPr>
            <w:tcW w:w="1980" w:type="dxa"/>
            <w:vAlign w:val="center"/>
          </w:tcPr>
          <w:p w14:paraId="53459F54" w14:textId="77777777" w:rsidR="00C7165D" w:rsidRDefault="00317FD6">
            <w:pPr>
              <w:jc w:val="center"/>
            </w:pPr>
            <w:r>
              <w:rPr>
                <w:rFonts w:eastAsiaTheme="minorEastAsia"/>
                <w:color w:val="000000" w:themeColor="text1"/>
                <w:szCs w:val="21"/>
              </w:rPr>
              <w:t>石头科技</w:t>
            </w:r>
          </w:p>
        </w:tc>
        <w:tc>
          <w:tcPr>
            <w:tcW w:w="2880" w:type="dxa"/>
            <w:vAlign w:val="center"/>
          </w:tcPr>
          <w:p w14:paraId="30FE31B5" w14:textId="77777777" w:rsidR="00C7165D" w:rsidRDefault="00317FD6">
            <w:pPr>
              <w:jc w:val="right"/>
            </w:pPr>
            <w:r>
              <w:rPr>
                <w:rFonts w:eastAsiaTheme="minorEastAsia"/>
                <w:color w:val="000000" w:themeColor="text1"/>
                <w:szCs w:val="21"/>
              </w:rPr>
              <w:t>2,662,919.27</w:t>
            </w:r>
          </w:p>
        </w:tc>
        <w:tc>
          <w:tcPr>
            <w:tcW w:w="1620" w:type="dxa"/>
            <w:vAlign w:val="center"/>
          </w:tcPr>
          <w:p w14:paraId="22C5BE94" w14:textId="77777777" w:rsidR="00C7165D" w:rsidRDefault="00317FD6">
            <w:pPr>
              <w:jc w:val="right"/>
            </w:pPr>
            <w:r>
              <w:rPr>
                <w:rFonts w:eastAsiaTheme="minorEastAsia"/>
                <w:color w:val="000000" w:themeColor="text1"/>
                <w:szCs w:val="21"/>
              </w:rPr>
              <w:t>3.84</w:t>
            </w:r>
          </w:p>
        </w:tc>
      </w:tr>
      <w:tr w:rsidR="00C7165D" w14:paraId="00E5191B" w14:textId="77777777">
        <w:tc>
          <w:tcPr>
            <w:tcW w:w="870" w:type="dxa"/>
            <w:vAlign w:val="center"/>
          </w:tcPr>
          <w:p w14:paraId="32B56FEB" w14:textId="77777777" w:rsidR="00C7165D" w:rsidRDefault="00317FD6">
            <w:pPr>
              <w:jc w:val="center"/>
            </w:pPr>
            <w:r>
              <w:rPr>
                <w:rFonts w:eastAsiaTheme="minorEastAsia"/>
                <w:color w:val="000000" w:themeColor="text1"/>
                <w:szCs w:val="21"/>
              </w:rPr>
              <w:t>6</w:t>
            </w:r>
          </w:p>
        </w:tc>
        <w:tc>
          <w:tcPr>
            <w:tcW w:w="1650" w:type="dxa"/>
            <w:vAlign w:val="center"/>
          </w:tcPr>
          <w:p w14:paraId="759356DF" w14:textId="77777777" w:rsidR="00C7165D" w:rsidRDefault="00317FD6">
            <w:pPr>
              <w:jc w:val="center"/>
            </w:pPr>
            <w:r>
              <w:rPr>
                <w:rFonts w:eastAsiaTheme="minorEastAsia"/>
                <w:color w:val="000000" w:themeColor="text1"/>
                <w:szCs w:val="21"/>
              </w:rPr>
              <w:t>300280</w:t>
            </w:r>
          </w:p>
        </w:tc>
        <w:tc>
          <w:tcPr>
            <w:tcW w:w="1980" w:type="dxa"/>
            <w:vAlign w:val="center"/>
          </w:tcPr>
          <w:p w14:paraId="3078944F" w14:textId="77777777" w:rsidR="00C7165D" w:rsidRDefault="00317FD6">
            <w:pPr>
              <w:jc w:val="center"/>
            </w:pPr>
            <w:r>
              <w:rPr>
                <w:rFonts w:eastAsiaTheme="minorEastAsia"/>
                <w:color w:val="000000" w:themeColor="text1"/>
                <w:szCs w:val="21"/>
              </w:rPr>
              <w:t>紫天科技</w:t>
            </w:r>
          </w:p>
        </w:tc>
        <w:tc>
          <w:tcPr>
            <w:tcW w:w="2880" w:type="dxa"/>
            <w:vAlign w:val="center"/>
          </w:tcPr>
          <w:p w14:paraId="1CDE78BD" w14:textId="77777777" w:rsidR="00C7165D" w:rsidRDefault="00317FD6">
            <w:pPr>
              <w:jc w:val="right"/>
            </w:pPr>
            <w:r>
              <w:rPr>
                <w:rFonts w:eastAsiaTheme="minorEastAsia"/>
                <w:color w:val="000000" w:themeColor="text1"/>
                <w:szCs w:val="21"/>
              </w:rPr>
              <w:t>2,488,245.98</w:t>
            </w:r>
          </w:p>
        </w:tc>
        <w:tc>
          <w:tcPr>
            <w:tcW w:w="1620" w:type="dxa"/>
            <w:vAlign w:val="center"/>
          </w:tcPr>
          <w:p w14:paraId="1DCA9C91" w14:textId="77777777" w:rsidR="00C7165D" w:rsidRDefault="00317FD6">
            <w:pPr>
              <w:jc w:val="right"/>
            </w:pPr>
            <w:r>
              <w:rPr>
                <w:rFonts w:eastAsiaTheme="minorEastAsia"/>
                <w:color w:val="000000" w:themeColor="text1"/>
                <w:szCs w:val="21"/>
              </w:rPr>
              <w:t>3.59</w:t>
            </w:r>
          </w:p>
        </w:tc>
      </w:tr>
      <w:tr w:rsidR="00C7165D" w14:paraId="440DBD36" w14:textId="77777777">
        <w:tc>
          <w:tcPr>
            <w:tcW w:w="870" w:type="dxa"/>
            <w:vAlign w:val="center"/>
          </w:tcPr>
          <w:p w14:paraId="7000DDA6" w14:textId="77777777" w:rsidR="00C7165D" w:rsidRDefault="00317FD6">
            <w:pPr>
              <w:jc w:val="center"/>
            </w:pPr>
            <w:r>
              <w:rPr>
                <w:rFonts w:eastAsiaTheme="minorEastAsia"/>
                <w:color w:val="000000" w:themeColor="text1"/>
                <w:szCs w:val="21"/>
              </w:rPr>
              <w:t>7</w:t>
            </w:r>
          </w:p>
        </w:tc>
        <w:tc>
          <w:tcPr>
            <w:tcW w:w="1650" w:type="dxa"/>
            <w:vAlign w:val="center"/>
          </w:tcPr>
          <w:p w14:paraId="6C441606" w14:textId="77777777" w:rsidR="00C7165D" w:rsidRDefault="00317FD6">
            <w:pPr>
              <w:jc w:val="center"/>
            </w:pPr>
            <w:r>
              <w:rPr>
                <w:rFonts w:eastAsiaTheme="minorEastAsia"/>
                <w:color w:val="000000" w:themeColor="text1"/>
                <w:szCs w:val="21"/>
              </w:rPr>
              <w:t>300274</w:t>
            </w:r>
          </w:p>
        </w:tc>
        <w:tc>
          <w:tcPr>
            <w:tcW w:w="1980" w:type="dxa"/>
            <w:vAlign w:val="center"/>
          </w:tcPr>
          <w:p w14:paraId="0B0DDF24" w14:textId="77777777" w:rsidR="00C7165D" w:rsidRDefault="00317FD6">
            <w:pPr>
              <w:jc w:val="center"/>
            </w:pPr>
            <w:r>
              <w:rPr>
                <w:rFonts w:eastAsiaTheme="minorEastAsia"/>
                <w:color w:val="000000" w:themeColor="text1"/>
                <w:szCs w:val="21"/>
              </w:rPr>
              <w:t>阳光电源</w:t>
            </w:r>
          </w:p>
        </w:tc>
        <w:tc>
          <w:tcPr>
            <w:tcW w:w="2880" w:type="dxa"/>
            <w:vAlign w:val="center"/>
          </w:tcPr>
          <w:p w14:paraId="2E361E67" w14:textId="77777777" w:rsidR="00C7165D" w:rsidRDefault="00317FD6">
            <w:pPr>
              <w:jc w:val="right"/>
            </w:pPr>
            <w:r>
              <w:rPr>
                <w:rFonts w:eastAsiaTheme="minorEastAsia"/>
                <w:color w:val="000000" w:themeColor="text1"/>
                <w:szCs w:val="21"/>
              </w:rPr>
              <w:t>2,426,185.23</w:t>
            </w:r>
          </w:p>
        </w:tc>
        <w:tc>
          <w:tcPr>
            <w:tcW w:w="1620" w:type="dxa"/>
            <w:vAlign w:val="center"/>
          </w:tcPr>
          <w:p w14:paraId="6D392357" w14:textId="77777777" w:rsidR="00C7165D" w:rsidRDefault="00317FD6">
            <w:pPr>
              <w:jc w:val="right"/>
            </w:pPr>
            <w:r>
              <w:rPr>
                <w:rFonts w:eastAsiaTheme="minorEastAsia"/>
                <w:color w:val="000000" w:themeColor="text1"/>
                <w:szCs w:val="21"/>
              </w:rPr>
              <w:t>3.50</w:t>
            </w:r>
          </w:p>
        </w:tc>
      </w:tr>
      <w:tr w:rsidR="00C7165D" w14:paraId="51E047F4" w14:textId="77777777">
        <w:tc>
          <w:tcPr>
            <w:tcW w:w="870" w:type="dxa"/>
            <w:vAlign w:val="center"/>
          </w:tcPr>
          <w:p w14:paraId="5E209D27" w14:textId="77777777" w:rsidR="00C7165D" w:rsidRDefault="00317FD6">
            <w:pPr>
              <w:jc w:val="center"/>
            </w:pPr>
            <w:r>
              <w:rPr>
                <w:rFonts w:eastAsiaTheme="minorEastAsia"/>
                <w:color w:val="000000" w:themeColor="text1"/>
                <w:szCs w:val="21"/>
              </w:rPr>
              <w:t>8</w:t>
            </w:r>
          </w:p>
        </w:tc>
        <w:tc>
          <w:tcPr>
            <w:tcW w:w="1650" w:type="dxa"/>
            <w:vAlign w:val="center"/>
          </w:tcPr>
          <w:p w14:paraId="2439C786" w14:textId="77777777" w:rsidR="00C7165D" w:rsidRDefault="00317FD6">
            <w:pPr>
              <w:jc w:val="center"/>
            </w:pPr>
            <w:r>
              <w:rPr>
                <w:rFonts w:eastAsiaTheme="minorEastAsia"/>
                <w:color w:val="000000" w:themeColor="text1"/>
                <w:szCs w:val="21"/>
              </w:rPr>
              <w:t>300502</w:t>
            </w:r>
          </w:p>
        </w:tc>
        <w:tc>
          <w:tcPr>
            <w:tcW w:w="1980" w:type="dxa"/>
            <w:vAlign w:val="center"/>
          </w:tcPr>
          <w:p w14:paraId="57A817CD" w14:textId="77777777" w:rsidR="00C7165D" w:rsidRDefault="00317FD6">
            <w:pPr>
              <w:jc w:val="center"/>
            </w:pPr>
            <w:r>
              <w:rPr>
                <w:rFonts w:eastAsiaTheme="minorEastAsia"/>
                <w:color w:val="000000" w:themeColor="text1"/>
                <w:szCs w:val="21"/>
              </w:rPr>
              <w:t>新易盛</w:t>
            </w:r>
          </w:p>
        </w:tc>
        <w:tc>
          <w:tcPr>
            <w:tcW w:w="2880" w:type="dxa"/>
            <w:vAlign w:val="center"/>
          </w:tcPr>
          <w:p w14:paraId="66A5EF2F" w14:textId="77777777" w:rsidR="00C7165D" w:rsidRDefault="00317FD6">
            <w:pPr>
              <w:jc w:val="right"/>
            </w:pPr>
            <w:r>
              <w:rPr>
                <w:rFonts w:eastAsiaTheme="minorEastAsia"/>
                <w:color w:val="000000" w:themeColor="text1"/>
                <w:szCs w:val="21"/>
              </w:rPr>
              <w:t>2,388,587.26</w:t>
            </w:r>
          </w:p>
        </w:tc>
        <w:tc>
          <w:tcPr>
            <w:tcW w:w="1620" w:type="dxa"/>
            <w:vAlign w:val="center"/>
          </w:tcPr>
          <w:p w14:paraId="06D5C481" w14:textId="77777777" w:rsidR="00C7165D" w:rsidRDefault="00317FD6">
            <w:pPr>
              <w:jc w:val="right"/>
            </w:pPr>
            <w:r>
              <w:rPr>
                <w:rFonts w:eastAsiaTheme="minorEastAsia"/>
                <w:color w:val="000000" w:themeColor="text1"/>
                <w:szCs w:val="21"/>
              </w:rPr>
              <w:t>3.45</w:t>
            </w:r>
          </w:p>
        </w:tc>
      </w:tr>
      <w:tr w:rsidR="00C7165D" w14:paraId="0E88B46D" w14:textId="77777777">
        <w:tc>
          <w:tcPr>
            <w:tcW w:w="870" w:type="dxa"/>
            <w:vAlign w:val="center"/>
          </w:tcPr>
          <w:p w14:paraId="2435333C" w14:textId="77777777" w:rsidR="00C7165D" w:rsidRDefault="00317FD6">
            <w:pPr>
              <w:jc w:val="center"/>
            </w:pPr>
            <w:r>
              <w:rPr>
                <w:rFonts w:eastAsiaTheme="minorEastAsia"/>
                <w:color w:val="000000" w:themeColor="text1"/>
                <w:szCs w:val="21"/>
              </w:rPr>
              <w:t>9</w:t>
            </w:r>
          </w:p>
        </w:tc>
        <w:tc>
          <w:tcPr>
            <w:tcW w:w="1650" w:type="dxa"/>
            <w:vAlign w:val="center"/>
          </w:tcPr>
          <w:p w14:paraId="27FB453D" w14:textId="77777777" w:rsidR="00C7165D" w:rsidRDefault="00317FD6">
            <w:pPr>
              <w:jc w:val="center"/>
            </w:pPr>
            <w:r>
              <w:rPr>
                <w:rFonts w:eastAsiaTheme="minorEastAsia"/>
                <w:color w:val="000000" w:themeColor="text1"/>
                <w:szCs w:val="21"/>
              </w:rPr>
              <w:t>600422</w:t>
            </w:r>
          </w:p>
        </w:tc>
        <w:tc>
          <w:tcPr>
            <w:tcW w:w="1980" w:type="dxa"/>
            <w:vAlign w:val="center"/>
          </w:tcPr>
          <w:p w14:paraId="6D9BF0BA" w14:textId="77777777" w:rsidR="00C7165D" w:rsidRDefault="00317FD6">
            <w:pPr>
              <w:jc w:val="center"/>
            </w:pPr>
            <w:r>
              <w:rPr>
                <w:rFonts w:eastAsiaTheme="minorEastAsia"/>
                <w:color w:val="000000" w:themeColor="text1"/>
                <w:szCs w:val="21"/>
              </w:rPr>
              <w:t>昆药集团</w:t>
            </w:r>
          </w:p>
        </w:tc>
        <w:tc>
          <w:tcPr>
            <w:tcW w:w="2880" w:type="dxa"/>
            <w:vAlign w:val="center"/>
          </w:tcPr>
          <w:p w14:paraId="126EF8EC" w14:textId="77777777" w:rsidR="00C7165D" w:rsidRDefault="00317FD6">
            <w:pPr>
              <w:jc w:val="right"/>
            </w:pPr>
            <w:r>
              <w:rPr>
                <w:rFonts w:eastAsiaTheme="minorEastAsia"/>
                <w:color w:val="000000" w:themeColor="text1"/>
                <w:szCs w:val="21"/>
              </w:rPr>
              <w:t>2,212,460.51</w:t>
            </w:r>
          </w:p>
        </w:tc>
        <w:tc>
          <w:tcPr>
            <w:tcW w:w="1620" w:type="dxa"/>
            <w:vAlign w:val="center"/>
          </w:tcPr>
          <w:p w14:paraId="46503832" w14:textId="77777777" w:rsidR="00C7165D" w:rsidRDefault="00317FD6">
            <w:pPr>
              <w:jc w:val="right"/>
            </w:pPr>
            <w:r>
              <w:rPr>
                <w:rFonts w:eastAsiaTheme="minorEastAsia"/>
                <w:color w:val="000000" w:themeColor="text1"/>
                <w:szCs w:val="21"/>
              </w:rPr>
              <w:t>3.19</w:t>
            </w:r>
          </w:p>
        </w:tc>
      </w:tr>
      <w:tr w:rsidR="00C7165D" w14:paraId="407A5175" w14:textId="77777777">
        <w:tc>
          <w:tcPr>
            <w:tcW w:w="870" w:type="dxa"/>
            <w:vAlign w:val="center"/>
          </w:tcPr>
          <w:p w14:paraId="2D7E8068" w14:textId="77777777" w:rsidR="00C7165D" w:rsidRDefault="00317FD6">
            <w:pPr>
              <w:jc w:val="center"/>
            </w:pPr>
            <w:r>
              <w:rPr>
                <w:rFonts w:eastAsiaTheme="minorEastAsia"/>
                <w:color w:val="000000" w:themeColor="text1"/>
                <w:szCs w:val="21"/>
              </w:rPr>
              <w:t>10</w:t>
            </w:r>
          </w:p>
        </w:tc>
        <w:tc>
          <w:tcPr>
            <w:tcW w:w="1650" w:type="dxa"/>
            <w:vAlign w:val="center"/>
          </w:tcPr>
          <w:p w14:paraId="6910E235" w14:textId="77777777" w:rsidR="00C7165D" w:rsidRDefault="00317FD6">
            <w:pPr>
              <w:jc w:val="center"/>
            </w:pPr>
            <w:r>
              <w:rPr>
                <w:rFonts w:eastAsiaTheme="minorEastAsia"/>
                <w:color w:val="000000" w:themeColor="text1"/>
                <w:szCs w:val="21"/>
              </w:rPr>
              <w:t>002517</w:t>
            </w:r>
          </w:p>
        </w:tc>
        <w:tc>
          <w:tcPr>
            <w:tcW w:w="1980" w:type="dxa"/>
            <w:vAlign w:val="center"/>
          </w:tcPr>
          <w:p w14:paraId="47C2EF95" w14:textId="77777777" w:rsidR="00C7165D" w:rsidRDefault="00317FD6">
            <w:pPr>
              <w:jc w:val="center"/>
            </w:pPr>
            <w:r>
              <w:rPr>
                <w:rFonts w:eastAsiaTheme="minorEastAsia"/>
                <w:color w:val="000000" w:themeColor="text1"/>
                <w:szCs w:val="21"/>
              </w:rPr>
              <w:t>恺英网络</w:t>
            </w:r>
          </w:p>
        </w:tc>
        <w:tc>
          <w:tcPr>
            <w:tcW w:w="2880" w:type="dxa"/>
            <w:vAlign w:val="center"/>
          </w:tcPr>
          <w:p w14:paraId="1C6E094A" w14:textId="77777777" w:rsidR="00C7165D" w:rsidRDefault="00317FD6">
            <w:pPr>
              <w:jc w:val="right"/>
            </w:pPr>
            <w:r>
              <w:rPr>
                <w:rFonts w:eastAsiaTheme="minorEastAsia"/>
                <w:color w:val="000000" w:themeColor="text1"/>
                <w:szCs w:val="21"/>
              </w:rPr>
              <w:t>2,073,462.55</w:t>
            </w:r>
          </w:p>
        </w:tc>
        <w:tc>
          <w:tcPr>
            <w:tcW w:w="1620" w:type="dxa"/>
            <w:vAlign w:val="center"/>
          </w:tcPr>
          <w:p w14:paraId="44670D69" w14:textId="77777777" w:rsidR="00C7165D" w:rsidRDefault="00317FD6">
            <w:pPr>
              <w:jc w:val="right"/>
            </w:pPr>
            <w:r>
              <w:rPr>
                <w:rFonts w:eastAsiaTheme="minorEastAsia"/>
                <w:color w:val="000000" w:themeColor="text1"/>
                <w:szCs w:val="21"/>
              </w:rPr>
              <w:t>2.99</w:t>
            </w:r>
          </w:p>
        </w:tc>
      </w:tr>
      <w:tr w:rsidR="00C7165D" w14:paraId="0E8A43F5" w14:textId="77777777">
        <w:tc>
          <w:tcPr>
            <w:tcW w:w="870" w:type="dxa"/>
            <w:vAlign w:val="center"/>
          </w:tcPr>
          <w:p w14:paraId="2F93C6F4" w14:textId="77777777" w:rsidR="00C7165D" w:rsidRDefault="00317FD6">
            <w:pPr>
              <w:jc w:val="center"/>
            </w:pPr>
            <w:r>
              <w:rPr>
                <w:rFonts w:eastAsiaTheme="minorEastAsia"/>
                <w:color w:val="000000" w:themeColor="text1"/>
                <w:szCs w:val="21"/>
              </w:rPr>
              <w:t>11</w:t>
            </w:r>
          </w:p>
        </w:tc>
        <w:tc>
          <w:tcPr>
            <w:tcW w:w="1650" w:type="dxa"/>
            <w:vAlign w:val="center"/>
          </w:tcPr>
          <w:p w14:paraId="53444320" w14:textId="77777777" w:rsidR="00C7165D" w:rsidRDefault="00317FD6">
            <w:pPr>
              <w:jc w:val="center"/>
            </w:pPr>
            <w:r>
              <w:rPr>
                <w:rFonts w:eastAsiaTheme="minorEastAsia"/>
                <w:color w:val="000000" w:themeColor="text1"/>
                <w:szCs w:val="21"/>
              </w:rPr>
              <w:t>300418</w:t>
            </w:r>
          </w:p>
        </w:tc>
        <w:tc>
          <w:tcPr>
            <w:tcW w:w="1980" w:type="dxa"/>
            <w:vAlign w:val="center"/>
          </w:tcPr>
          <w:p w14:paraId="7CCFFD36" w14:textId="77777777" w:rsidR="00C7165D" w:rsidRDefault="00317FD6">
            <w:pPr>
              <w:jc w:val="center"/>
            </w:pPr>
            <w:r>
              <w:rPr>
                <w:rFonts w:eastAsiaTheme="minorEastAsia"/>
                <w:color w:val="000000" w:themeColor="text1"/>
                <w:szCs w:val="21"/>
              </w:rPr>
              <w:t>昆仑万维</w:t>
            </w:r>
          </w:p>
        </w:tc>
        <w:tc>
          <w:tcPr>
            <w:tcW w:w="2880" w:type="dxa"/>
            <w:vAlign w:val="center"/>
          </w:tcPr>
          <w:p w14:paraId="5231F19C" w14:textId="77777777" w:rsidR="00C7165D" w:rsidRDefault="00317FD6">
            <w:pPr>
              <w:jc w:val="right"/>
            </w:pPr>
            <w:r>
              <w:rPr>
                <w:rFonts w:eastAsiaTheme="minorEastAsia"/>
                <w:color w:val="000000" w:themeColor="text1"/>
                <w:szCs w:val="21"/>
              </w:rPr>
              <w:t>2,042,700.30</w:t>
            </w:r>
          </w:p>
        </w:tc>
        <w:tc>
          <w:tcPr>
            <w:tcW w:w="1620" w:type="dxa"/>
            <w:vAlign w:val="center"/>
          </w:tcPr>
          <w:p w14:paraId="610EC436" w14:textId="77777777" w:rsidR="00C7165D" w:rsidRDefault="00317FD6">
            <w:pPr>
              <w:jc w:val="right"/>
            </w:pPr>
            <w:r>
              <w:rPr>
                <w:rFonts w:eastAsiaTheme="minorEastAsia"/>
                <w:color w:val="000000" w:themeColor="text1"/>
                <w:szCs w:val="21"/>
              </w:rPr>
              <w:t>2.95</w:t>
            </w:r>
          </w:p>
        </w:tc>
      </w:tr>
      <w:tr w:rsidR="00C7165D" w14:paraId="35863F9C" w14:textId="77777777">
        <w:tc>
          <w:tcPr>
            <w:tcW w:w="870" w:type="dxa"/>
            <w:vAlign w:val="center"/>
          </w:tcPr>
          <w:p w14:paraId="695DB68A" w14:textId="77777777" w:rsidR="00C7165D" w:rsidRDefault="00317FD6">
            <w:pPr>
              <w:jc w:val="center"/>
            </w:pPr>
            <w:r>
              <w:rPr>
                <w:rFonts w:eastAsiaTheme="minorEastAsia"/>
                <w:color w:val="000000" w:themeColor="text1"/>
                <w:szCs w:val="21"/>
              </w:rPr>
              <w:t>12</w:t>
            </w:r>
          </w:p>
        </w:tc>
        <w:tc>
          <w:tcPr>
            <w:tcW w:w="1650" w:type="dxa"/>
            <w:vAlign w:val="center"/>
          </w:tcPr>
          <w:p w14:paraId="4B30B03D" w14:textId="77777777" w:rsidR="00C7165D" w:rsidRDefault="00317FD6">
            <w:pPr>
              <w:jc w:val="center"/>
            </w:pPr>
            <w:r>
              <w:rPr>
                <w:rFonts w:eastAsiaTheme="minorEastAsia"/>
                <w:color w:val="000000" w:themeColor="text1"/>
                <w:szCs w:val="21"/>
              </w:rPr>
              <w:t>603728</w:t>
            </w:r>
          </w:p>
        </w:tc>
        <w:tc>
          <w:tcPr>
            <w:tcW w:w="1980" w:type="dxa"/>
            <w:vAlign w:val="center"/>
          </w:tcPr>
          <w:p w14:paraId="25E5E16A" w14:textId="77777777" w:rsidR="00C7165D" w:rsidRDefault="00317FD6">
            <w:pPr>
              <w:jc w:val="center"/>
            </w:pPr>
            <w:r>
              <w:rPr>
                <w:rFonts w:eastAsiaTheme="minorEastAsia"/>
                <w:color w:val="000000" w:themeColor="text1"/>
                <w:szCs w:val="21"/>
              </w:rPr>
              <w:t>鸣志电器</w:t>
            </w:r>
          </w:p>
        </w:tc>
        <w:tc>
          <w:tcPr>
            <w:tcW w:w="2880" w:type="dxa"/>
            <w:vAlign w:val="center"/>
          </w:tcPr>
          <w:p w14:paraId="7F055D65" w14:textId="77777777" w:rsidR="00C7165D" w:rsidRDefault="00317FD6">
            <w:pPr>
              <w:jc w:val="right"/>
            </w:pPr>
            <w:r>
              <w:rPr>
                <w:rFonts w:eastAsiaTheme="minorEastAsia"/>
                <w:color w:val="000000" w:themeColor="text1"/>
                <w:szCs w:val="21"/>
              </w:rPr>
              <w:t>1,954,293.69</w:t>
            </w:r>
          </w:p>
        </w:tc>
        <w:tc>
          <w:tcPr>
            <w:tcW w:w="1620" w:type="dxa"/>
            <w:vAlign w:val="center"/>
          </w:tcPr>
          <w:p w14:paraId="0BDCED3F" w14:textId="77777777" w:rsidR="00C7165D" w:rsidRDefault="00317FD6">
            <w:pPr>
              <w:jc w:val="right"/>
            </w:pPr>
            <w:r>
              <w:rPr>
                <w:rFonts w:eastAsiaTheme="minorEastAsia"/>
                <w:color w:val="000000" w:themeColor="text1"/>
                <w:szCs w:val="21"/>
              </w:rPr>
              <w:t>2.82</w:t>
            </w:r>
          </w:p>
        </w:tc>
      </w:tr>
      <w:tr w:rsidR="00C7165D" w14:paraId="531CD50E" w14:textId="77777777">
        <w:tc>
          <w:tcPr>
            <w:tcW w:w="870" w:type="dxa"/>
            <w:vAlign w:val="center"/>
          </w:tcPr>
          <w:p w14:paraId="7A432693" w14:textId="77777777" w:rsidR="00C7165D" w:rsidRDefault="00317FD6">
            <w:pPr>
              <w:jc w:val="center"/>
            </w:pPr>
            <w:r>
              <w:rPr>
                <w:rFonts w:eastAsiaTheme="minorEastAsia"/>
                <w:color w:val="000000" w:themeColor="text1"/>
                <w:szCs w:val="21"/>
              </w:rPr>
              <w:t>13</w:t>
            </w:r>
          </w:p>
        </w:tc>
        <w:tc>
          <w:tcPr>
            <w:tcW w:w="1650" w:type="dxa"/>
            <w:vAlign w:val="center"/>
          </w:tcPr>
          <w:p w14:paraId="7D2BCC9C" w14:textId="77777777" w:rsidR="00C7165D" w:rsidRDefault="00317FD6">
            <w:pPr>
              <w:jc w:val="center"/>
            </w:pPr>
            <w:r>
              <w:rPr>
                <w:rFonts w:eastAsiaTheme="minorEastAsia"/>
                <w:color w:val="000000" w:themeColor="text1"/>
                <w:szCs w:val="21"/>
              </w:rPr>
              <w:t>601899</w:t>
            </w:r>
          </w:p>
        </w:tc>
        <w:tc>
          <w:tcPr>
            <w:tcW w:w="1980" w:type="dxa"/>
            <w:vAlign w:val="center"/>
          </w:tcPr>
          <w:p w14:paraId="14557C94" w14:textId="77777777" w:rsidR="00C7165D" w:rsidRDefault="00317FD6">
            <w:pPr>
              <w:jc w:val="center"/>
            </w:pPr>
            <w:r>
              <w:rPr>
                <w:rFonts w:eastAsiaTheme="minorEastAsia"/>
                <w:color w:val="000000" w:themeColor="text1"/>
                <w:szCs w:val="21"/>
              </w:rPr>
              <w:t>紫金矿业</w:t>
            </w:r>
          </w:p>
        </w:tc>
        <w:tc>
          <w:tcPr>
            <w:tcW w:w="2880" w:type="dxa"/>
            <w:vAlign w:val="center"/>
          </w:tcPr>
          <w:p w14:paraId="2E98EFA4" w14:textId="77777777" w:rsidR="00C7165D" w:rsidRDefault="00317FD6">
            <w:pPr>
              <w:jc w:val="right"/>
            </w:pPr>
            <w:r>
              <w:rPr>
                <w:rFonts w:eastAsiaTheme="minorEastAsia"/>
                <w:color w:val="000000" w:themeColor="text1"/>
                <w:szCs w:val="21"/>
              </w:rPr>
              <w:t>1,882,615.66</w:t>
            </w:r>
          </w:p>
        </w:tc>
        <w:tc>
          <w:tcPr>
            <w:tcW w:w="1620" w:type="dxa"/>
            <w:vAlign w:val="center"/>
          </w:tcPr>
          <w:p w14:paraId="3C2E310F" w14:textId="77777777" w:rsidR="00C7165D" w:rsidRDefault="00317FD6">
            <w:pPr>
              <w:jc w:val="right"/>
            </w:pPr>
            <w:r>
              <w:rPr>
                <w:rFonts w:eastAsiaTheme="minorEastAsia"/>
                <w:color w:val="000000" w:themeColor="text1"/>
                <w:szCs w:val="21"/>
              </w:rPr>
              <w:t>2.72</w:t>
            </w:r>
          </w:p>
        </w:tc>
      </w:tr>
      <w:tr w:rsidR="00C7165D" w14:paraId="4C8F01F2" w14:textId="77777777">
        <w:tc>
          <w:tcPr>
            <w:tcW w:w="870" w:type="dxa"/>
            <w:vAlign w:val="center"/>
          </w:tcPr>
          <w:p w14:paraId="1426544D" w14:textId="77777777" w:rsidR="00C7165D" w:rsidRDefault="00317FD6">
            <w:pPr>
              <w:jc w:val="center"/>
            </w:pPr>
            <w:r>
              <w:rPr>
                <w:rFonts w:eastAsiaTheme="minorEastAsia"/>
                <w:color w:val="000000" w:themeColor="text1"/>
                <w:szCs w:val="21"/>
              </w:rPr>
              <w:t>14</w:t>
            </w:r>
          </w:p>
        </w:tc>
        <w:tc>
          <w:tcPr>
            <w:tcW w:w="1650" w:type="dxa"/>
            <w:vAlign w:val="center"/>
          </w:tcPr>
          <w:p w14:paraId="1D7CDC20" w14:textId="77777777" w:rsidR="00C7165D" w:rsidRDefault="00317FD6">
            <w:pPr>
              <w:jc w:val="center"/>
            </w:pPr>
            <w:r>
              <w:rPr>
                <w:rFonts w:eastAsiaTheme="minorEastAsia"/>
                <w:color w:val="000000" w:themeColor="text1"/>
                <w:szCs w:val="21"/>
              </w:rPr>
              <w:t>300124</w:t>
            </w:r>
          </w:p>
        </w:tc>
        <w:tc>
          <w:tcPr>
            <w:tcW w:w="1980" w:type="dxa"/>
            <w:vAlign w:val="center"/>
          </w:tcPr>
          <w:p w14:paraId="5A157C68" w14:textId="77777777" w:rsidR="00C7165D" w:rsidRDefault="00317FD6">
            <w:pPr>
              <w:jc w:val="center"/>
            </w:pPr>
            <w:r>
              <w:rPr>
                <w:rFonts w:eastAsiaTheme="minorEastAsia"/>
                <w:color w:val="000000" w:themeColor="text1"/>
                <w:szCs w:val="21"/>
              </w:rPr>
              <w:t>汇川技术</w:t>
            </w:r>
          </w:p>
        </w:tc>
        <w:tc>
          <w:tcPr>
            <w:tcW w:w="2880" w:type="dxa"/>
            <w:vAlign w:val="center"/>
          </w:tcPr>
          <w:p w14:paraId="0552983F" w14:textId="77777777" w:rsidR="00C7165D" w:rsidRDefault="00317FD6">
            <w:pPr>
              <w:jc w:val="right"/>
            </w:pPr>
            <w:r>
              <w:rPr>
                <w:rFonts w:eastAsiaTheme="minorEastAsia"/>
                <w:color w:val="000000" w:themeColor="text1"/>
                <w:szCs w:val="21"/>
              </w:rPr>
              <w:t>1,700,002.30</w:t>
            </w:r>
          </w:p>
        </w:tc>
        <w:tc>
          <w:tcPr>
            <w:tcW w:w="1620" w:type="dxa"/>
            <w:vAlign w:val="center"/>
          </w:tcPr>
          <w:p w14:paraId="4CA76308" w14:textId="77777777" w:rsidR="00C7165D" w:rsidRDefault="00317FD6">
            <w:pPr>
              <w:jc w:val="right"/>
            </w:pPr>
            <w:r>
              <w:rPr>
                <w:rFonts w:eastAsiaTheme="minorEastAsia"/>
                <w:color w:val="000000" w:themeColor="text1"/>
                <w:szCs w:val="21"/>
              </w:rPr>
              <w:t>2.45</w:t>
            </w:r>
          </w:p>
        </w:tc>
      </w:tr>
      <w:tr w:rsidR="00C7165D" w14:paraId="751E9230" w14:textId="77777777">
        <w:tc>
          <w:tcPr>
            <w:tcW w:w="870" w:type="dxa"/>
            <w:vAlign w:val="center"/>
          </w:tcPr>
          <w:p w14:paraId="254A8B2A" w14:textId="77777777" w:rsidR="00C7165D" w:rsidRDefault="00317FD6">
            <w:pPr>
              <w:jc w:val="center"/>
            </w:pPr>
            <w:r>
              <w:rPr>
                <w:rFonts w:eastAsiaTheme="minorEastAsia"/>
                <w:color w:val="000000" w:themeColor="text1"/>
                <w:szCs w:val="21"/>
              </w:rPr>
              <w:t>15</w:t>
            </w:r>
          </w:p>
        </w:tc>
        <w:tc>
          <w:tcPr>
            <w:tcW w:w="1650" w:type="dxa"/>
            <w:vAlign w:val="center"/>
          </w:tcPr>
          <w:p w14:paraId="37C99377" w14:textId="77777777" w:rsidR="00C7165D" w:rsidRDefault="00317FD6">
            <w:pPr>
              <w:jc w:val="center"/>
            </w:pPr>
            <w:r>
              <w:rPr>
                <w:rFonts w:eastAsiaTheme="minorEastAsia"/>
                <w:color w:val="000000" w:themeColor="text1"/>
                <w:szCs w:val="21"/>
              </w:rPr>
              <w:t>300002</w:t>
            </w:r>
          </w:p>
        </w:tc>
        <w:tc>
          <w:tcPr>
            <w:tcW w:w="1980" w:type="dxa"/>
            <w:vAlign w:val="center"/>
          </w:tcPr>
          <w:p w14:paraId="4B2B0177" w14:textId="77777777" w:rsidR="00C7165D" w:rsidRDefault="00317FD6">
            <w:pPr>
              <w:jc w:val="center"/>
            </w:pPr>
            <w:r>
              <w:rPr>
                <w:rFonts w:eastAsiaTheme="minorEastAsia"/>
                <w:color w:val="000000" w:themeColor="text1"/>
                <w:szCs w:val="21"/>
              </w:rPr>
              <w:t>神州泰岳</w:t>
            </w:r>
          </w:p>
        </w:tc>
        <w:tc>
          <w:tcPr>
            <w:tcW w:w="2880" w:type="dxa"/>
            <w:vAlign w:val="center"/>
          </w:tcPr>
          <w:p w14:paraId="4BE405C6" w14:textId="77777777" w:rsidR="00C7165D" w:rsidRDefault="00317FD6">
            <w:pPr>
              <w:jc w:val="right"/>
            </w:pPr>
            <w:r>
              <w:rPr>
                <w:rFonts w:eastAsiaTheme="minorEastAsia"/>
                <w:color w:val="000000" w:themeColor="text1"/>
                <w:szCs w:val="21"/>
              </w:rPr>
              <w:t>1,577,398.10</w:t>
            </w:r>
          </w:p>
        </w:tc>
        <w:tc>
          <w:tcPr>
            <w:tcW w:w="1620" w:type="dxa"/>
            <w:vAlign w:val="center"/>
          </w:tcPr>
          <w:p w14:paraId="05BE6B14" w14:textId="77777777" w:rsidR="00C7165D" w:rsidRDefault="00317FD6">
            <w:pPr>
              <w:jc w:val="right"/>
            </w:pPr>
            <w:r>
              <w:rPr>
                <w:rFonts w:eastAsiaTheme="minorEastAsia"/>
                <w:color w:val="000000" w:themeColor="text1"/>
                <w:szCs w:val="21"/>
              </w:rPr>
              <w:t>2.28</w:t>
            </w:r>
          </w:p>
        </w:tc>
      </w:tr>
      <w:tr w:rsidR="00C7165D" w14:paraId="746C24B9" w14:textId="77777777">
        <w:tc>
          <w:tcPr>
            <w:tcW w:w="870" w:type="dxa"/>
            <w:vAlign w:val="center"/>
          </w:tcPr>
          <w:p w14:paraId="30DB36EC" w14:textId="77777777" w:rsidR="00C7165D" w:rsidRDefault="00317FD6">
            <w:pPr>
              <w:jc w:val="center"/>
            </w:pPr>
            <w:r>
              <w:rPr>
                <w:rFonts w:eastAsiaTheme="minorEastAsia"/>
                <w:color w:val="000000" w:themeColor="text1"/>
                <w:szCs w:val="21"/>
              </w:rPr>
              <w:t>16</w:t>
            </w:r>
          </w:p>
        </w:tc>
        <w:tc>
          <w:tcPr>
            <w:tcW w:w="1650" w:type="dxa"/>
            <w:vAlign w:val="center"/>
          </w:tcPr>
          <w:p w14:paraId="64D6BC65" w14:textId="77777777" w:rsidR="00C7165D" w:rsidRDefault="00317FD6">
            <w:pPr>
              <w:jc w:val="center"/>
            </w:pPr>
            <w:r>
              <w:rPr>
                <w:rFonts w:eastAsiaTheme="minorEastAsia"/>
                <w:color w:val="000000" w:themeColor="text1"/>
                <w:szCs w:val="21"/>
              </w:rPr>
              <w:t>688256</w:t>
            </w:r>
          </w:p>
        </w:tc>
        <w:tc>
          <w:tcPr>
            <w:tcW w:w="1980" w:type="dxa"/>
            <w:vAlign w:val="center"/>
          </w:tcPr>
          <w:p w14:paraId="1D066588" w14:textId="77777777" w:rsidR="00C7165D" w:rsidRDefault="00317FD6">
            <w:pPr>
              <w:jc w:val="center"/>
            </w:pPr>
            <w:r>
              <w:rPr>
                <w:rFonts w:eastAsiaTheme="minorEastAsia"/>
                <w:color w:val="000000" w:themeColor="text1"/>
                <w:szCs w:val="21"/>
              </w:rPr>
              <w:t>寒武纪</w:t>
            </w:r>
          </w:p>
        </w:tc>
        <w:tc>
          <w:tcPr>
            <w:tcW w:w="2880" w:type="dxa"/>
            <w:vAlign w:val="center"/>
          </w:tcPr>
          <w:p w14:paraId="1971C908" w14:textId="77777777" w:rsidR="00C7165D" w:rsidRDefault="00317FD6">
            <w:pPr>
              <w:jc w:val="right"/>
            </w:pPr>
            <w:r>
              <w:rPr>
                <w:rFonts w:eastAsiaTheme="minorEastAsia"/>
                <w:color w:val="000000" w:themeColor="text1"/>
                <w:szCs w:val="21"/>
              </w:rPr>
              <w:t>1,542,652.52</w:t>
            </w:r>
          </w:p>
        </w:tc>
        <w:tc>
          <w:tcPr>
            <w:tcW w:w="1620" w:type="dxa"/>
            <w:vAlign w:val="center"/>
          </w:tcPr>
          <w:p w14:paraId="3D39FB58" w14:textId="77777777" w:rsidR="00C7165D" w:rsidRDefault="00317FD6">
            <w:pPr>
              <w:jc w:val="right"/>
            </w:pPr>
            <w:r>
              <w:rPr>
                <w:rFonts w:eastAsiaTheme="minorEastAsia"/>
                <w:color w:val="000000" w:themeColor="text1"/>
                <w:szCs w:val="21"/>
              </w:rPr>
              <w:t>2.23</w:t>
            </w:r>
          </w:p>
        </w:tc>
      </w:tr>
      <w:tr w:rsidR="00C7165D" w14:paraId="26EC9A02" w14:textId="77777777">
        <w:tc>
          <w:tcPr>
            <w:tcW w:w="870" w:type="dxa"/>
            <w:vAlign w:val="center"/>
          </w:tcPr>
          <w:p w14:paraId="73C9D187" w14:textId="77777777" w:rsidR="00C7165D" w:rsidRDefault="00317FD6">
            <w:pPr>
              <w:jc w:val="center"/>
            </w:pPr>
            <w:r>
              <w:rPr>
                <w:rFonts w:eastAsiaTheme="minorEastAsia"/>
                <w:color w:val="000000" w:themeColor="text1"/>
                <w:szCs w:val="21"/>
              </w:rPr>
              <w:t>17</w:t>
            </w:r>
          </w:p>
        </w:tc>
        <w:tc>
          <w:tcPr>
            <w:tcW w:w="1650" w:type="dxa"/>
            <w:vAlign w:val="center"/>
          </w:tcPr>
          <w:p w14:paraId="20781FDB" w14:textId="77777777" w:rsidR="00C7165D" w:rsidRDefault="00317FD6">
            <w:pPr>
              <w:jc w:val="center"/>
            </w:pPr>
            <w:r>
              <w:rPr>
                <w:rFonts w:eastAsiaTheme="minorEastAsia"/>
                <w:color w:val="000000" w:themeColor="text1"/>
                <w:szCs w:val="21"/>
              </w:rPr>
              <w:t>601088</w:t>
            </w:r>
          </w:p>
        </w:tc>
        <w:tc>
          <w:tcPr>
            <w:tcW w:w="1980" w:type="dxa"/>
            <w:vAlign w:val="center"/>
          </w:tcPr>
          <w:p w14:paraId="3B6AD91E" w14:textId="77777777" w:rsidR="00C7165D" w:rsidRDefault="00317FD6">
            <w:pPr>
              <w:jc w:val="center"/>
            </w:pPr>
            <w:r>
              <w:rPr>
                <w:rFonts w:eastAsiaTheme="minorEastAsia"/>
                <w:color w:val="000000" w:themeColor="text1"/>
                <w:szCs w:val="21"/>
              </w:rPr>
              <w:t>中国神华</w:t>
            </w:r>
          </w:p>
        </w:tc>
        <w:tc>
          <w:tcPr>
            <w:tcW w:w="2880" w:type="dxa"/>
            <w:vAlign w:val="center"/>
          </w:tcPr>
          <w:p w14:paraId="0D183575" w14:textId="77777777" w:rsidR="00C7165D" w:rsidRDefault="00317FD6">
            <w:pPr>
              <w:jc w:val="right"/>
            </w:pPr>
            <w:r>
              <w:rPr>
                <w:rFonts w:eastAsiaTheme="minorEastAsia"/>
                <w:color w:val="000000" w:themeColor="text1"/>
                <w:szCs w:val="21"/>
              </w:rPr>
              <w:t>1,530,620.48</w:t>
            </w:r>
          </w:p>
        </w:tc>
        <w:tc>
          <w:tcPr>
            <w:tcW w:w="1620" w:type="dxa"/>
            <w:vAlign w:val="center"/>
          </w:tcPr>
          <w:p w14:paraId="74C79002" w14:textId="77777777" w:rsidR="00C7165D" w:rsidRDefault="00317FD6">
            <w:pPr>
              <w:jc w:val="right"/>
            </w:pPr>
            <w:r>
              <w:rPr>
                <w:rFonts w:eastAsiaTheme="minorEastAsia"/>
                <w:color w:val="000000" w:themeColor="text1"/>
                <w:szCs w:val="21"/>
              </w:rPr>
              <w:t>2.21</w:t>
            </w:r>
          </w:p>
        </w:tc>
      </w:tr>
      <w:tr w:rsidR="00C7165D" w14:paraId="27EC758A" w14:textId="77777777">
        <w:tc>
          <w:tcPr>
            <w:tcW w:w="870" w:type="dxa"/>
            <w:vAlign w:val="center"/>
          </w:tcPr>
          <w:p w14:paraId="5DDD0D2D" w14:textId="77777777" w:rsidR="00C7165D" w:rsidRDefault="00317FD6">
            <w:pPr>
              <w:jc w:val="center"/>
            </w:pPr>
            <w:r>
              <w:rPr>
                <w:rFonts w:eastAsiaTheme="minorEastAsia"/>
                <w:color w:val="000000" w:themeColor="text1"/>
                <w:szCs w:val="21"/>
              </w:rPr>
              <w:t>18</w:t>
            </w:r>
          </w:p>
        </w:tc>
        <w:tc>
          <w:tcPr>
            <w:tcW w:w="1650" w:type="dxa"/>
            <w:vAlign w:val="center"/>
          </w:tcPr>
          <w:p w14:paraId="044F5802" w14:textId="77777777" w:rsidR="00C7165D" w:rsidRDefault="00317FD6">
            <w:pPr>
              <w:jc w:val="center"/>
            </w:pPr>
            <w:r>
              <w:rPr>
                <w:rFonts w:eastAsiaTheme="minorEastAsia"/>
                <w:color w:val="000000" w:themeColor="text1"/>
                <w:szCs w:val="21"/>
              </w:rPr>
              <w:t>300750</w:t>
            </w:r>
          </w:p>
        </w:tc>
        <w:tc>
          <w:tcPr>
            <w:tcW w:w="1980" w:type="dxa"/>
            <w:vAlign w:val="center"/>
          </w:tcPr>
          <w:p w14:paraId="72F00457" w14:textId="77777777" w:rsidR="00C7165D" w:rsidRDefault="00317FD6">
            <w:pPr>
              <w:jc w:val="center"/>
            </w:pPr>
            <w:r>
              <w:rPr>
                <w:rFonts w:eastAsiaTheme="minorEastAsia"/>
                <w:color w:val="000000" w:themeColor="text1"/>
                <w:szCs w:val="21"/>
              </w:rPr>
              <w:t>宁德时代</w:t>
            </w:r>
          </w:p>
        </w:tc>
        <w:tc>
          <w:tcPr>
            <w:tcW w:w="2880" w:type="dxa"/>
            <w:vAlign w:val="center"/>
          </w:tcPr>
          <w:p w14:paraId="7CE35F9C" w14:textId="77777777" w:rsidR="00C7165D" w:rsidRDefault="00317FD6">
            <w:pPr>
              <w:jc w:val="right"/>
            </w:pPr>
            <w:r>
              <w:rPr>
                <w:rFonts w:eastAsiaTheme="minorEastAsia"/>
                <w:color w:val="000000" w:themeColor="text1"/>
                <w:szCs w:val="21"/>
              </w:rPr>
              <w:t>1,483,579.40</w:t>
            </w:r>
          </w:p>
        </w:tc>
        <w:tc>
          <w:tcPr>
            <w:tcW w:w="1620" w:type="dxa"/>
            <w:vAlign w:val="center"/>
          </w:tcPr>
          <w:p w14:paraId="39D7D3FD" w14:textId="77777777" w:rsidR="00C7165D" w:rsidRDefault="00317FD6">
            <w:pPr>
              <w:jc w:val="right"/>
            </w:pPr>
            <w:r>
              <w:rPr>
                <w:rFonts w:eastAsiaTheme="minorEastAsia"/>
                <w:color w:val="000000" w:themeColor="text1"/>
                <w:szCs w:val="21"/>
              </w:rPr>
              <w:t>2.14</w:t>
            </w:r>
          </w:p>
        </w:tc>
      </w:tr>
      <w:tr w:rsidR="00C7165D" w14:paraId="5A118B3C" w14:textId="77777777">
        <w:tc>
          <w:tcPr>
            <w:tcW w:w="870" w:type="dxa"/>
            <w:vAlign w:val="center"/>
          </w:tcPr>
          <w:p w14:paraId="356606CD" w14:textId="77777777" w:rsidR="00C7165D" w:rsidRDefault="00317FD6">
            <w:pPr>
              <w:jc w:val="center"/>
            </w:pPr>
            <w:r>
              <w:rPr>
                <w:rFonts w:eastAsiaTheme="minorEastAsia"/>
                <w:color w:val="000000" w:themeColor="text1"/>
                <w:szCs w:val="21"/>
              </w:rPr>
              <w:t>19</w:t>
            </w:r>
          </w:p>
        </w:tc>
        <w:tc>
          <w:tcPr>
            <w:tcW w:w="1650" w:type="dxa"/>
            <w:vAlign w:val="center"/>
          </w:tcPr>
          <w:p w14:paraId="261FADE2" w14:textId="77777777" w:rsidR="00C7165D" w:rsidRDefault="00317FD6">
            <w:pPr>
              <w:jc w:val="center"/>
            </w:pPr>
            <w:r>
              <w:rPr>
                <w:rFonts w:eastAsiaTheme="minorEastAsia"/>
                <w:color w:val="000000" w:themeColor="text1"/>
                <w:szCs w:val="21"/>
              </w:rPr>
              <w:t>688017</w:t>
            </w:r>
          </w:p>
        </w:tc>
        <w:tc>
          <w:tcPr>
            <w:tcW w:w="1980" w:type="dxa"/>
            <w:vAlign w:val="center"/>
          </w:tcPr>
          <w:p w14:paraId="285E6E8D" w14:textId="77777777" w:rsidR="00C7165D" w:rsidRDefault="00317FD6">
            <w:pPr>
              <w:jc w:val="center"/>
            </w:pPr>
            <w:r>
              <w:rPr>
                <w:rFonts w:eastAsiaTheme="minorEastAsia"/>
                <w:color w:val="000000" w:themeColor="text1"/>
                <w:szCs w:val="21"/>
              </w:rPr>
              <w:t>绿的谐波</w:t>
            </w:r>
          </w:p>
        </w:tc>
        <w:tc>
          <w:tcPr>
            <w:tcW w:w="2880" w:type="dxa"/>
            <w:vAlign w:val="center"/>
          </w:tcPr>
          <w:p w14:paraId="49C3DA95" w14:textId="77777777" w:rsidR="00C7165D" w:rsidRDefault="00317FD6">
            <w:pPr>
              <w:jc w:val="right"/>
            </w:pPr>
            <w:r>
              <w:rPr>
                <w:rFonts w:eastAsiaTheme="minorEastAsia"/>
                <w:color w:val="000000" w:themeColor="text1"/>
                <w:szCs w:val="21"/>
              </w:rPr>
              <w:t>1,349,765.91</w:t>
            </w:r>
          </w:p>
        </w:tc>
        <w:tc>
          <w:tcPr>
            <w:tcW w:w="1620" w:type="dxa"/>
            <w:vAlign w:val="center"/>
          </w:tcPr>
          <w:p w14:paraId="79A56B47" w14:textId="77777777" w:rsidR="00C7165D" w:rsidRDefault="00317FD6">
            <w:pPr>
              <w:jc w:val="right"/>
            </w:pPr>
            <w:r>
              <w:rPr>
                <w:rFonts w:eastAsiaTheme="minorEastAsia"/>
                <w:color w:val="000000" w:themeColor="text1"/>
                <w:szCs w:val="21"/>
              </w:rPr>
              <w:t>1.95</w:t>
            </w:r>
          </w:p>
        </w:tc>
      </w:tr>
      <w:tr w:rsidR="00C7165D" w14:paraId="1FC3D70C" w14:textId="77777777">
        <w:tc>
          <w:tcPr>
            <w:tcW w:w="870" w:type="dxa"/>
            <w:vAlign w:val="center"/>
          </w:tcPr>
          <w:p w14:paraId="6E177428" w14:textId="77777777" w:rsidR="00C7165D" w:rsidRDefault="00317FD6">
            <w:pPr>
              <w:jc w:val="center"/>
            </w:pPr>
            <w:r>
              <w:rPr>
                <w:rFonts w:eastAsiaTheme="minorEastAsia"/>
                <w:color w:val="000000" w:themeColor="text1"/>
                <w:szCs w:val="21"/>
              </w:rPr>
              <w:t>20</w:t>
            </w:r>
          </w:p>
        </w:tc>
        <w:tc>
          <w:tcPr>
            <w:tcW w:w="1650" w:type="dxa"/>
            <w:vAlign w:val="center"/>
          </w:tcPr>
          <w:p w14:paraId="14D009EF" w14:textId="77777777" w:rsidR="00C7165D" w:rsidRDefault="00317FD6">
            <w:pPr>
              <w:jc w:val="center"/>
            </w:pPr>
            <w:r>
              <w:rPr>
                <w:rFonts w:eastAsiaTheme="minorEastAsia"/>
                <w:color w:val="000000" w:themeColor="text1"/>
                <w:szCs w:val="21"/>
              </w:rPr>
              <w:t>300570</w:t>
            </w:r>
          </w:p>
        </w:tc>
        <w:tc>
          <w:tcPr>
            <w:tcW w:w="1980" w:type="dxa"/>
            <w:vAlign w:val="center"/>
          </w:tcPr>
          <w:p w14:paraId="0C19E2C7" w14:textId="77777777" w:rsidR="00C7165D" w:rsidRDefault="00317FD6">
            <w:pPr>
              <w:jc w:val="center"/>
            </w:pPr>
            <w:r>
              <w:rPr>
                <w:rFonts w:eastAsiaTheme="minorEastAsia"/>
                <w:color w:val="000000" w:themeColor="text1"/>
                <w:szCs w:val="21"/>
              </w:rPr>
              <w:t>太辰光</w:t>
            </w:r>
          </w:p>
        </w:tc>
        <w:tc>
          <w:tcPr>
            <w:tcW w:w="2880" w:type="dxa"/>
            <w:vAlign w:val="center"/>
          </w:tcPr>
          <w:p w14:paraId="581DB4AC" w14:textId="77777777" w:rsidR="00C7165D" w:rsidRDefault="00317FD6">
            <w:pPr>
              <w:jc w:val="right"/>
            </w:pPr>
            <w:r>
              <w:rPr>
                <w:rFonts w:eastAsiaTheme="minorEastAsia"/>
                <w:color w:val="000000" w:themeColor="text1"/>
                <w:szCs w:val="21"/>
              </w:rPr>
              <w:t>1,341,953.54</w:t>
            </w:r>
          </w:p>
        </w:tc>
        <w:tc>
          <w:tcPr>
            <w:tcW w:w="1620" w:type="dxa"/>
            <w:vAlign w:val="center"/>
          </w:tcPr>
          <w:p w14:paraId="06A91629" w14:textId="77777777" w:rsidR="00C7165D" w:rsidRDefault="00317FD6">
            <w:pPr>
              <w:jc w:val="right"/>
            </w:pPr>
            <w:r>
              <w:rPr>
                <w:rFonts w:eastAsiaTheme="minorEastAsia"/>
                <w:color w:val="000000" w:themeColor="text1"/>
                <w:szCs w:val="21"/>
              </w:rPr>
              <w:t>1.94</w:t>
            </w:r>
          </w:p>
        </w:tc>
      </w:tr>
    </w:tbl>
    <w:p w14:paraId="371DAB0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836B97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7.4.3 </w:t>
      </w:r>
      <w:r w:rsidRPr="00B079CA">
        <w:rPr>
          <w:rFonts w:eastAsiaTheme="minorEastAsia"/>
          <w:b/>
          <w:bCs/>
          <w:color w:val="000000" w:themeColor="text1"/>
          <w:szCs w:val="21"/>
        </w:rPr>
        <w:t>买入股票的成本总额及卖出股票的收入总额</w:t>
      </w:r>
    </w:p>
    <w:p w14:paraId="36767548"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4B35E8FD" w14:textId="77777777" w:rsidTr="0070173B">
        <w:tc>
          <w:tcPr>
            <w:tcW w:w="4500" w:type="dxa"/>
            <w:vAlign w:val="center"/>
          </w:tcPr>
          <w:p w14:paraId="797E1D9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7641891C"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108,776,012.19</w:t>
            </w:r>
          </w:p>
        </w:tc>
      </w:tr>
      <w:tr w:rsidR="002074D5" w:rsidRPr="00B079CA" w14:paraId="50A85395" w14:textId="77777777" w:rsidTr="0070173B">
        <w:tc>
          <w:tcPr>
            <w:tcW w:w="4500" w:type="dxa"/>
            <w:vAlign w:val="center"/>
          </w:tcPr>
          <w:p w14:paraId="6E38087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76A91C1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111,819,295.19</w:t>
            </w:r>
          </w:p>
        </w:tc>
      </w:tr>
    </w:tbl>
    <w:p w14:paraId="649B6D3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9BAD5D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36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4FAB602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C95262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370"/>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00E508B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6D8C6C5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37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3F25E661"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2C03FE44"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372"/>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303E472D"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03D665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37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2E8BB4A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409F3CF8"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37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37F2D40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79BDEE61"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37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066F0284"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6BC03E6B"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37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49277F1D"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0B445946"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58218ED2"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377"/>
      <w:r w:rsidRPr="00BC173D">
        <w:rPr>
          <w:rFonts w:ascii="Times New Roman" w:eastAsiaTheme="minorEastAsia" w:hAnsi="Times New Roman"/>
          <w:kern w:val="0"/>
          <w:sz w:val="21"/>
          <w:szCs w:val="21"/>
        </w:rPr>
        <w:lastRenderedPageBreak/>
        <w:t xml:space="preserve">7.13 </w:t>
      </w:r>
      <w:r w:rsidRPr="00BC173D">
        <w:rPr>
          <w:rFonts w:ascii="Times New Roman" w:eastAsiaTheme="minorEastAsia" w:hAnsi="Times New Roman"/>
          <w:kern w:val="0"/>
          <w:sz w:val="21"/>
          <w:szCs w:val="21"/>
        </w:rPr>
        <w:t>投资组合报告附注</w:t>
      </w:r>
      <w:bookmarkEnd w:id="83"/>
    </w:p>
    <w:p w14:paraId="1A70F791"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7AD63104"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623614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16571618"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239364A5" w14:textId="77777777" w:rsidTr="00BD3790">
        <w:tc>
          <w:tcPr>
            <w:tcW w:w="765" w:type="dxa"/>
            <w:vAlign w:val="center"/>
          </w:tcPr>
          <w:p w14:paraId="25F7468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1A59582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7098737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076AE87B" w14:textId="77777777" w:rsidTr="00BD3790">
        <w:tc>
          <w:tcPr>
            <w:tcW w:w="765" w:type="dxa"/>
            <w:vAlign w:val="center"/>
          </w:tcPr>
          <w:p w14:paraId="6888C68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62346EB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1089897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20,774.40</w:t>
            </w:r>
          </w:p>
        </w:tc>
      </w:tr>
      <w:tr w:rsidR="002074D5" w:rsidRPr="00B079CA" w14:paraId="6981FF07" w14:textId="77777777" w:rsidTr="00BD3790">
        <w:tc>
          <w:tcPr>
            <w:tcW w:w="765" w:type="dxa"/>
            <w:vAlign w:val="center"/>
          </w:tcPr>
          <w:p w14:paraId="2B657926"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6EE55EB3"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706EE632"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33,993.74</w:t>
            </w:r>
          </w:p>
        </w:tc>
      </w:tr>
      <w:tr w:rsidR="002074D5" w:rsidRPr="00B079CA" w14:paraId="08B0C9F7" w14:textId="77777777" w:rsidTr="00BD3790">
        <w:tc>
          <w:tcPr>
            <w:tcW w:w="765" w:type="dxa"/>
            <w:vAlign w:val="center"/>
          </w:tcPr>
          <w:p w14:paraId="3B219AE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1340E80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3C118F3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31,225.82</w:t>
            </w:r>
          </w:p>
        </w:tc>
      </w:tr>
      <w:tr w:rsidR="002074D5" w:rsidRPr="00B079CA" w14:paraId="0C69CBF5" w14:textId="77777777" w:rsidTr="00BD3790">
        <w:tc>
          <w:tcPr>
            <w:tcW w:w="765" w:type="dxa"/>
            <w:vAlign w:val="center"/>
          </w:tcPr>
          <w:p w14:paraId="0140C20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2C6144D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2A9AB6F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E0A5BF6" w14:textId="77777777" w:rsidTr="00BD3790">
        <w:tc>
          <w:tcPr>
            <w:tcW w:w="765" w:type="dxa"/>
            <w:vAlign w:val="center"/>
          </w:tcPr>
          <w:p w14:paraId="51C223E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1FE7FEF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222E1C8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1,652.51</w:t>
            </w:r>
          </w:p>
        </w:tc>
      </w:tr>
      <w:tr w:rsidR="002074D5" w:rsidRPr="00B079CA" w14:paraId="2DE79546" w14:textId="77777777" w:rsidTr="00BD3790">
        <w:tc>
          <w:tcPr>
            <w:tcW w:w="765" w:type="dxa"/>
            <w:vAlign w:val="center"/>
          </w:tcPr>
          <w:p w14:paraId="4E76C72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3DC40F3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2589AE1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82492C1" w14:textId="77777777" w:rsidTr="00BD3790">
        <w:tc>
          <w:tcPr>
            <w:tcW w:w="765" w:type="dxa"/>
            <w:vAlign w:val="center"/>
          </w:tcPr>
          <w:p w14:paraId="285662C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1517C5D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4C0E356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1127922" w14:textId="77777777" w:rsidTr="00BD3790">
        <w:tc>
          <w:tcPr>
            <w:tcW w:w="765" w:type="dxa"/>
            <w:vAlign w:val="center"/>
          </w:tcPr>
          <w:p w14:paraId="0E1ECF22"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4EFCF6B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59926AA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8F71A44" w14:textId="77777777" w:rsidTr="00BD3790">
        <w:tc>
          <w:tcPr>
            <w:tcW w:w="765" w:type="dxa"/>
            <w:vAlign w:val="center"/>
          </w:tcPr>
          <w:p w14:paraId="1CBDFFD8"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400CC9E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45AB556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87,646.47</w:t>
            </w:r>
          </w:p>
        </w:tc>
      </w:tr>
    </w:tbl>
    <w:p w14:paraId="1AB78D1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0EACF59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C565ED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38817F2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5AF6D5B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A72180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161003F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37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7F7491CF"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37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360AC12A"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55A1319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1E4D02BC" w14:textId="77777777" w:rsidTr="00723729">
        <w:tc>
          <w:tcPr>
            <w:tcW w:w="964" w:type="pct"/>
            <w:vMerge w:val="restart"/>
            <w:tcBorders>
              <w:top w:val="single" w:sz="8" w:space="0" w:color="000000"/>
              <w:left w:val="single" w:sz="8" w:space="0" w:color="000000"/>
              <w:right w:val="single" w:sz="8" w:space="0" w:color="000000"/>
            </w:tcBorders>
            <w:vAlign w:val="center"/>
          </w:tcPr>
          <w:p w14:paraId="23F9273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861E78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EFD217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FFA3EE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6088CA2A" w14:textId="77777777" w:rsidTr="00723729">
        <w:tc>
          <w:tcPr>
            <w:tcW w:w="964" w:type="pct"/>
            <w:vMerge/>
            <w:tcBorders>
              <w:left w:val="single" w:sz="8" w:space="0" w:color="000000"/>
              <w:right w:val="single" w:sz="8" w:space="0" w:color="000000"/>
            </w:tcBorders>
          </w:tcPr>
          <w:p w14:paraId="0B6EAAB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F97B56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A15F29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709BA4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B3CA4B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4A9426A8" w14:textId="77777777" w:rsidTr="00723729">
        <w:tc>
          <w:tcPr>
            <w:tcW w:w="964" w:type="pct"/>
            <w:vMerge/>
            <w:tcBorders>
              <w:left w:val="single" w:sz="8" w:space="0" w:color="000000"/>
              <w:bottom w:val="single" w:sz="8" w:space="0" w:color="000000"/>
              <w:right w:val="single" w:sz="8" w:space="0" w:color="000000"/>
            </w:tcBorders>
          </w:tcPr>
          <w:p w14:paraId="7AC08F7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84D8D4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231686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C7F3D8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868B63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423491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8B749B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28670E8D" w14:textId="77777777" w:rsidTr="00723729">
        <w:tc>
          <w:tcPr>
            <w:tcW w:w="964" w:type="pct"/>
            <w:tcBorders>
              <w:left w:val="single" w:sz="8" w:space="0" w:color="000000"/>
              <w:bottom w:val="single" w:sz="8" w:space="0" w:color="000000"/>
              <w:right w:val="single" w:sz="8" w:space="0" w:color="000000"/>
            </w:tcBorders>
            <w:vAlign w:val="center"/>
          </w:tcPr>
          <w:p w14:paraId="309BDCD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摩根创新商业模式混合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672F2F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2,367</w:t>
            </w:r>
          </w:p>
        </w:tc>
        <w:tc>
          <w:tcPr>
            <w:tcW w:w="688" w:type="pct"/>
            <w:tcBorders>
              <w:top w:val="single" w:sz="8" w:space="0" w:color="000000"/>
              <w:left w:val="single" w:sz="8" w:space="0" w:color="000000"/>
              <w:bottom w:val="single" w:sz="8" w:space="0" w:color="000000"/>
              <w:right w:val="single" w:sz="8" w:space="0" w:color="000000"/>
            </w:tcBorders>
            <w:vAlign w:val="center"/>
          </w:tcPr>
          <w:p w14:paraId="62E02B5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25,904.84</w:t>
            </w:r>
          </w:p>
        </w:tc>
        <w:tc>
          <w:tcPr>
            <w:tcW w:w="826" w:type="pct"/>
            <w:tcBorders>
              <w:top w:val="single" w:sz="8" w:space="0" w:color="000000"/>
              <w:left w:val="single" w:sz="8" w:space="0" w:color="000000"/>
              <w:bottom w:val="single" w:sz="8" w:space="0" w:color="000000"/>
              <w:right w:val="single" w:sz="8" w:space="0" w:color="000000"/>
            </w:tcBorders>
            <w:vAlign w:val="center"/>
          </w:tcPr>
          <w:p w14:paraId="4CECD17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42BFED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6DD7F8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61,316,760.91</w:t>
            </w:r>
          </w:p>
        </w:tc>
        <w:tc>
          <w:tcPr>
            <w:tcW w:w="515" w:type="pct"/>
            <w:tcBorders>
              <w:top w:val="single" w:sz="8" w:space="0" w:color="000000"/>
              <w:left w:val="single" w:sz="8" w:space="0" w:color="000000"/>
              <w:bottom w:val="single" w:sz="8" w:space="0" w:color="000000"/>
              <w:right w:val="single" w:sz="4" w:space="0" w:color="auto"/>
            </w:tcBorders>
            <w:vAlign w:val="center"/>
          </w:tcPr>
          <w:p w14:paraId="4A72926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3074AC53" w14:textId="77777777" w:rsidTr="00723729">
        <w:tc>
          <w:tcPr>
            <w:tcW w:w="964" w:type="pct"/>
            <w:tcBorders>
              <w:left w:val="single" w:sz="8" w:space="0" w:color="000000"/>
              <w:bottom w:val="single" w:sz="8" w:space="0" w:color="000000"/>
              <w:right w:val="single" w:sz="8" w:space="0" w:color="000000"/>
            </w:tcBorders>
            <w:vAlign w:val="center"/>
          </w:tcPr>
          <w:p w14:paraId="14A5F33E"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摩根创新商业模式混合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D7157F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20</w:t>
            </w:r>
          </w:p>
        </w:tc>
        <w:tc>
          <w:tcPr>
            <w:tcW w:w="688" w:type="pct"/>
            <w:tcBorders>
              <w:top w:val="single" w:sz="8" w:space="0" w:color="000000"/>
              <w:left w:val="single" w:sz="8" w:space="0" w:color="000000"/>
              <w:bottom w:val="single" w:sz="8" w:space="0" w:color="000000"/>
              <w:right w:val="single" w:sz="8" w:space="0" w:color="000000"/>
            </w:tcBorders>
            <w:vAlign w:val="center"/>
          </w:tcPr>
          <w:p w14:paraId="404821F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2,438.33</w:t>
            </w:r>
          </w:p>
        </w:tc>
        <w:tc>
          <w:tcPr>
            <w:tcW w:w="826" w:type="pct"/>
            <w:tcBorders>
              <w:top w:val="single" w:sz="8" w:space="0" w:color="000000"/>
              <w:left w:val="single" w:sz="8" w:space="0" w:color="000000"/>
              <w:bottom w:val="single" w:sz="8" w:space="0" w:color="000000"/>
              <w:right w:val="single" w:sz="8" w:space="0" w:color="000000"/>
            </w:tcBorders>
            <w:vAlign w:val="center"/>
          </w:tcPr>
          <w:p w14:paraId="2A4B603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8B6D7E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9857C0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48,766.52</w:t>
            </w:r>
          </w:p>
        </w:tc>
        <w:tc>
          <w:tcPr>
            <w:tcW w:w="515" w:type="pct"/>
            <w:tcBorders>
              <w:top w:val="single" w:sz="8" w:space="0" w:color="000000"/>
              <w:left w:val="single" w:sz="8" w:space="0" w:color="000000"/>
              <w:bottom w:val="single" w:sz="8" w:space="0" w:color="000000"/>
              <w:right w:val="single" w:sz="4" w:space="0" w:color="auto"/>
            </w:tcBorders>
            <w:vAlign w:val="center"/>
          </w:tcPr>
          <w:p w14:paraId="60F4F55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7A24498B"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0703BBF4"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54E444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2,387</w:t>
            </w:r>
          </w:p>
        </w:tc>
        <w:tc>
          <w:tcPr>
            <w:tcW w:w="688" w:type="pct"/>
            <w:tcBorders>
              <w:top w:val="single" w:sz="8" w:space="0" w:color="000000"/>
              <w:left w:val="single" w:sz="8" w:space="0" w:color="000000"/>
              <w:bottom w:val="single" w:sz="8" w:space="0" w:color="000000"/>
              <w:right w:val="single" w:sz="8" w:space="0" w:color="000000"/>
            </w:tcBorders>
            <w:vAlign w:val="center"/>
          </w:tcPr>
          <w:p w14:paraId="169E19F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25,708.22</w:t>
            </w:r>
          </w:p>
        </w:tc>
        <w:tc>
          <w:tcPr>
            <w:tcW w:w="826" w:type="pct"/>
            <w:tcBorders>
              <w:top w:val="single" w:sz="8" w:space="0" w:color="000000"/>
              <w:left w:val="single" w:sz="8" w:space="0" w:color="000000"/>
              <w:bottom w:val="single" w:sz="8" w:space="0" w:color="000000"/>
              <w:right w:val="single" w:sz="8" w:space="0" w:color="000000"/>
            </w:tcBorders>
            <w:vAlign w:val="center"/>
          </w:tcPr>
          <w:p w14:paraId="4A568E6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5A1699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C5DC3B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61,365,527.43</w:t>
            </w:r>
          </w:p>
        </w:tc>
        <w:tc>
          <w:tcPr>
            <w:tcW w:w="515" w:type="pct"/>
            <w:tcBorders>
              <w:top w:val="single" w:sz="8" w:space="0" w:color="000000"/>
              <w:left w:val="single" w:sz="8" w:space="0" w:color="000000"/>
              <w:bottom w:val="single" w:sz="8" w:space="0" w:color="000000"/>
              <w:right w:val="single" w:sz="4" w:space="0" w:color="auto"/>
            </w:tcBorders>
            <w:vAlign w:val="center"/>
          </w:tcPr>
          <w:p w14:paraId="4429295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14:paraId="5D26504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38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12B53CC0" w14:textId="77777777" w:rsidTr="00723729">
        <w:tc>
          <w:tcPr>
            <w:tcW w:w="2321" w:type="dxa"/>
            <w:vAlign w:val="center"/>
          </w:tcPr>
          <w:p w14:paraId="21E1CA1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6E11E310"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3F40C470"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32BCDE9F"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0375BC1D" w14:textId="77777777" w:rsidTr="00723729">
        <w:tc>
          <w:tcPr>
            <w:tcW w:w="2321" w:type="dxa"/>
            <w:vMerge w:val="restart"/>
            <w:vAlign w:val="center"/>
          </w:tcPr>
          <w:p w14:paraId="4DE85410"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64EDBA22"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2322" w:type="dxa"/>
            <w:vAlign w:val="center"/>
          </w:tcPr>
          <w:p w14:paraId="0F0A9FC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10.13</w:t>
            </w:r>
          </w:p>
        </w:tc>
        <w:tc>
          <w:tcPr>
            <w:tcW w:w="2322" w:type="dxa"/>
            <w:vAlign w:val="center"/>
          </w:tcPr>
          <w:p w14:paraId="259FEDE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0.0000%</w:t>
            </w:r>
          </w:p>
        </w:tc>
      </w:tr>
      <w:tr w:rsidR="002074D5" w:rsidRPr="00B079CA" w14:paraId="2CA0B821" w14:textId="77777777" w:rsidTr="00723729">
        <w:tc>
          <w:tcPr>
            <w:tcW w:w="2321" w:type="dxa"/>
            <w:vMerge/>
          </w:tcPr>
          <w:p w14:paraId="56BE632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60EF897E"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c>
          <w:tcPr>
            <w:tcW w:w="2322" w:type="dxa"/>
            <w:vAlign w:val="center"/>
          </w:tcPr>
          <w:p w14:paraId="607A7FF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568AF9D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61A018FA" w14:textId="77777777" w:rsidTr="00723729">
        <w:tc>
          <w:tcPr>
            <w:tcW w:w="2321" w:type="dxa"/>
            <w:vMerge/>
          </w:tcPr>
          <w:p w14:paraId="2CC494D8"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C8EE78E"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6155F83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10.13</w:t>
            </w:r>
          </w:p>
        </w:tc>
        <w:tc>
          <w:tcPr>
            <w:tcW w:w="2322" w:type="dxa"/>
            <w:vAlign w:val="center"/>
          </w:tcPr>
          <w:p w14:paraId="3A1F663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0.0000%</w:t>
            </w:r>
          </w:p>
        </w:tc>
      </w:tr>
    </w:tbl>
    <w:p w14:paraId="55EB0AFB"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38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64CC742F" w14:textId="77777777" w:rsidTr="00723729">
        <w:trPr>
          <w:trHeight w:val="285"/>
        </w:trPr>
        <w:tc>
          <w:tcPr>
            <w:tcW w:w="2548" w:type="dxa"/>
            <w:shd w:val="clear" w:color="auto" w:fill="auto"/>
            <w:tcMar>
              <w:top w:w="0" w:type="dxa"/>
              <w:left w:w="108" w:type="dxa"/>
              <w:bottom w:w="0" w:type="dxa"/>
              <w:right w:w="108" w:type="dxa"/>
            </w:tcMar>
            <w:vAlign w:val="center"/>
            <w:hideMark/>
          </w:tcPr>
          <w:p w14:paraId="3511290F"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E60F12C"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18112530"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39CB79D0"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2920F6F"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866DF6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摩根创新商业模式混合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6D964B1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54B331D" w14:textId="77777777" w:rsidTr="00723729">
        <w:trPr>
          <w:trHeight w:val="285"/>
        </w:trPr>
        <w:tc>
          <w:tcPr>
            <w:tcW w:w="2548" w:type="dxa"/>
            <w:vMerge/>
            <w:shd w:val="clear" w:color="auto" w:fill="auto"/>
            <w:vAlign w:val="center"/>
            <w:hideMark/>
          </w:tcPr>
          <w:p w14:paraId="4E0CECE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0E9AA5E"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摩根创新商业模式混合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F39BE6C"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DC0EAB3" w14:textId="77777777" w:rsidTr="00723729">
        <w:trPr>
          <w:trHeight w:val="285"/>
        </w:trPr>
        <w:tc>
          <w:tcPr>
            <w:tcW w:w="2548" w:type="dxa"/>
            <w:vMerge/>
            <w:shd w:val="clear" w:color="auto" w:fill="auto"/>
            <w:vAlign w:val="center"/>
            <w:hideMark/>
          </w:tcPr>
          <w:p w14:paraId="10F4BF5F"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85E5F3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777108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81E0C21"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CF8939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742FB6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摩根创新商业模式混合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6FB32EF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B03279B" w14:textId="77777777" w:rsidTr="00723729">
        <w:trPr>
          <w:trHeight w:val="525"/>
        </w:trPr>
        <w:tc>
          <w:tcPr>
            <w:tcW w:w="2548" w:type="dxa"/>
            <w:vMerge/>
            <w:shd w:val="clear" w:color="auto" w:fill="auto"/>
            <w:vAlign w:val="center"/>
            <w:hideMark/>
          </w:tcPr>
          <w:p w14:paraId="43C429A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77DBE95"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摩根创新商业模式混合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E0543B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7107DD7" w14:textId="77777777" w:rsidTr="00723729">
        <w:trPr>
          <w:trHeight w:val="653"/>
        </w:trPr>
        <w:tc>
          <w:tcPr>
            <w:tcW w:w="2548" w:type="dxa"/>
            <w:vMerge/>
            <w:shd w:val="clear" w:color="auto" w:fill="auto"/>
            <w:vAlign w:val="center"/>
            <w:hideMark/>
          </w:tcPr>
          <w:p w14:paraId="43134FA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6E2CA1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5700F8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5EB88C1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38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68E3A9F8"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4E656428" w14:textId="77777777" w:rsidTr="00723729">
        <w:tc>
          <w:tcPr>
            <w:tcW w:w="1771" w:type="pct"/>
            <w:vAlign w:val="center"/>
          </w:tcPr>
          <w:p w14:paraId="00FC77D9"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708E70C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A</w:t>
            </w:r>
          </w:p>
        </w:tc>
        <w:tc>
          <w:tcPr>
            <w:tcW w:w="1615" w:type="pct"/>
            <w:vAlign w:val="center"/>
          </w:tcPr>
          <w:p w14:paraId="2388B3C5"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摩根创新商业模式混合</w:t>
            </w:r>
            <w:r w:rsidRPr="00B079CA">
              <w:rPr>
                <w:rFonts w:eastAsiaTheme="minorEastAsia"/>
                <w:color w:val="000000" w:themeColor="text1"/>
                <w:szCs w:val="21"/>
              </w:rPr>
              <w:t>C</w:t>
            </w:r>
          </w:p>
        </w:tc>
      </w:tr>
      <w:tr w:rsidR="002074D5" w:rsidRPr="00B079CA" w14:paraId="67778488" w14:textId="77777777" w:rsidTr="00723729">
        <w:tc>
          <w:tcPr>
            <w:tcW w:w="1771" w:type="pct"/>
          </w:tcPr>
          <w:p w14:paraId="22C0395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日）基金份额总额</w:t>
            </w:r>
          </w:p>
        </w:tc>
        <w:tc>
          <w:tcPr>
            <w:tcW w:w="1614" w:type="pct"/>
            <w:vAlign w:val="center"/>
          </w:tcPr>
          <w:p w14:paraId="436453C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1,614,945,548.25</w:t>
            </w:r>
          </w:p>
        </w:tc>
        <w:tc>
          <w:tcPr>
            <w:tcW w:w="1615" w:type="pct"/>
            <w:vAlign w:val="center"/>
          </w:tcPr>
          <w:p w14:paraId="7AF0158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4C94E1A" w14:textId="77777777" w:rsidTr="00723729">
        <w:tc>
          <w:tcPr>
            <w:tcW w:w="1771" w:type="pct"/>
            <w:vAlign w:val="center"/>
          </w:tcPr>
          <w:p w14:paraId="6F244C2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lastRenderedPageBreak/>
              <w:t>本报告期期初基金份额总额</w:t>
            </w:r>
          </w:p>
        </w:tc>
        <w:tc>
          <w:tcPr>
            <w:tcW w:w="1614" w:type="pct"/>
            <w:vAlign w:val="bottom"/>
          </w:tcPr>
          <w:p w14:paraId="5E8AE3A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64,594,548.38</w:t>
            </w:r>
          </w:p>
        </w:tc>
        <w:tc>
          <w:tcPr>
            <w:tcW w:w="1615" w:type="pct"/>
            <w:vAlign w:val="bottom"/>
          </w:tcPr>
          <w:p w14:paraId="114BD22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35,504.95</w:t>
            </w:r>
          </w:p>
        </w:tc>
      </w:tr>
      <w:tr w:rsidR="002074D5" w:rsidRPr="00B079CA" w14:paraId="069F3AE5" w14:textId="77777777" w:rsidTr="00723729">
        <w:tc>
          <w:tcPr>
            <w:tcW w:w="1771" w:type="pct"/>
            <w:vAlign w:val="center"/>
          </w:tcPr>
          <w:p w14:paraId="59C5F690"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1A90D83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1,166,506.67</w:t>
            </w:r>
          </w:p>
        </w:tc>
        <w:tc>
          <w:tcPr>
            <w:tcW w:w="1615" w:type="pct"/>
            <w:vAlign w:val="bottom"/>
          </w:tcPr>
          <w:p w14:paraId="41C3910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156,833.85</w:t>
            </w:r>
          </w:p>
        </w:tc>
      </w:tr>
      <w:tr w:rsidR="002074D5" w:rsidRPr="00B079CA" w14:paraId="762680FE" w14:textId="77777777" w:rsidTr="00723729">
        <w:tc>
          <w:tcPr>
            <w:tcW w:w="1771" w:type="pct"/>
            <w:vAlign w:val="center"/>
          </w:tcPr>
          <w:p w14:paraId="25A3210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7E361DF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4,444,294.14</w:t>
            </w:r>
          </w:p>
        </w:tc>
        <w:tc>
          <w:tcPr>
            <w:tcW w:w="1615" w:type="pct"/>
            <w:vAlign w:val="bottom"/>
          </w:tcPr>
          <w:p w14:paraId="7D27AD0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143,572.28</w:t>
            </w:r>
          </w:p>
        </w:tc>
      </w:tr>
      <w:tr w:rsidR="002074D5" w:rsidRPr="00B079CA" w14:paraId="6B769748" w14:textId="77777777" w:rsidTr="00723729">
        <w:tc>
          <w:tcPr>
            <w:tcW w:w="1771" w:type="pct"/>
            <w:vAlign w:val="center"/>
          </w:tcPr>
          <w:p w14:paraId="3E2F962C"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42A0E03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30C75E3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C28C3BA" w14:textId="77777777" w:rsidTr="00723729">
        <w:tc>
          <w:tcPr>
            <w:tcW w:w="1771" w:type="pct"/>
            <w:vAlign w:val="center"/>
          </w:tcPr>
          <w:p w14:paraId="3F96988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0F67023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61,316,760.91</w:t>
            </w:r>
          </w:p>
        </w:tc>
        <w:tc>
          <w:tcPr>
            <w:tcW w:w="1615" w:type="pct"/>
            <w:vAlign w:val="center"/>
          </w:tcPr>
          <w:p w14:paraId="7DCC92C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48,766.52</w:t>
            </w:r>
          </w:p>
        </w:tc>
      </w:tr>
    </w:tbl>
    <w:p w14:paraId="32E976C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38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417ECA0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38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3819FDB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5826F04E"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38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68DDBB39" w14:textId="77777777" w:rsidR="00C7165D" w:rsidRDefault="00317FD6">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D646036" w14:textId="77777777" w:rsidR="00C7165D" w:rsidRDefault="00317FD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ECBBDAD" w14:textId="77777777" w:rsidR="00C7165D" w:rsidRDefault="00C7165D">
      <w:pPr>
        <w:tabs>
          <w:tab w:val="left" w:pos="426"/>
        </w:tabs>
        <w:spacing w:before="29" w:line="288" w:lineRule="auto"/>
        <w:jc w:val="left"/>
        <w:rPr>
          <w:color w:val="000000" w:themeColor="text1"/>
          <w:kern w:val="0"/>
          <w:szCs w:val="21"/>
        </w:rPr>
      </w:pPr>
    </w:p>
    <w:p w14:paraId="59386951" w14:textId="77777777" w:rsidR="00C7165D" w:rsidRDefault="00317FD6">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642D2F9A"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3488055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38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614248C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46EFCB0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38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784C63E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25A1234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38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31D43C6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361D354C"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389"/>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19927935"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39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23409C81"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0C0C7D3"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9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7EBE9DA6"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71B2EBC1"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39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780B39A1"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61AED2B1"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61A2F342" w14:textId="77777777" w:rsidTr="0032367F">
        <w:tc>
          <w:tcPr>
            <w:tcW w:w="1560" w:type="dxa"/>
            <w:vMerge w:val="restart"/>
            <w:vAlign w:val="center"/>
          </w:tcPr>
          <w:p w14:paraId="0AD5BE39"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44EF561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CC691D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58D5A4A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171A28F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ED74903" w14:textId="77777777" w:rsidTr="0032367F">
        <w:tc>
          <w:tcPr>
            <w:tcW w:w="1560" w:type="dxa"/>
            <w:vMerge/>
            <w:vAlign w:val="center"/>
          </w:tcPr>
          <w:p w14:paraId="435B0F28"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176145C1"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09BDB6E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E1DD7A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69E76D3F"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6E56F79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964E5F9"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C7165D" w14:paraId="74D6C0D8" w14:textId="77777777">
        <w:tc>
          <w:tcPr>
            <w:tcW w:w="1560" w:type="dxa"/>
            <w:vAlign w:val="center"/>
          </w:tcPr>
          <w:p w14:paraId="3418E3D6" w14:textId="77777777" w:rsidR="00C7165D" w:rsidRDefault="00317FD6">
            <w:pPr>
              <w:jc w:val="left"/>
            </w:pPr>
            <w:r>
              <w:rPr>
                <w:rFonts w:eastAsiaTheme="minorEastAsia"/>
                <w:color w:val="000000" w:themeColor="text1"/>
                <w:szCs w:val="21"/>
              </w:rPr>
              <w:t>上海证券</w:t>
            </w:r>
          </w:p>
        </w:tc>
        <w:tc>
          <w:tcPr>
            <w:tcW w:w="780" w:type="dxa"/>
            <w:vAlign w:val="center"/>
          </w:tcPr>
          <w:p w14:paraId="39E96A39" w14:textId="77777777" w:rsidR="00C7165D" w:rsidRDefault="00317FD6">
            <w:pPr>
              <w:jc w:val="right"/>
            </w:pPr>
            <w:r>
              <w:rPr>
                <w:rFonts w:eastAsiaTheme="minorEastAsia"/>
                <w:color w:val="000000" w:themeColor="text1"/>
                <w:szCs w:val="21"/>
              </w:rPr>
              <w:t>1</w:t>
            </w:r>
          </w:p>
        </w:tc>
        <w:tc>
          <w:tcPr>
            <w:tcW w:w="1800" w:type="dxa"/>
            <w:vAlign w:val="center"/>
          </w:tcPr>
          <w:p w14:paraId="4A9CF29C" w14:textId="77777777" w:rsidR="00C7165D" w:rsidRDefault="00317FD6">
            <w:pPr>
              <w:jc w:val="right"/>
            </w:pPr>
            <w:r>
              <w:rPr>
                <w:rFonts w:eastAsiaTheme="minorEastAsia"/>
                <w:color w:val="000000" w:themeColor="text1"/>
                <w:szCs w:val="21"/>
              </w:rPr>
              <w:t>-</w:t>
            </w:r>
          </w:p>
        </w:tc>
        <w:tc>
          <w:tcPr>
            <w:tcW w:w="1080" w:type="dxa"/>
            <w:vAlign w:val="center"/>
          </w:tcPr>
          <w:p w14:paraId="021425B7" w14:textId="77777777" w:rsidR="00C7165D" w:rsidRDefault="00317FD6">
            <w:pPr>
              <w:jc w:val="right"/>
            </w:pPr>
            <w:r>
              <w:rPr>
                <w:rFonts w:eastAsiaTheme="minorEastAsia"/>
                <w:color w:val="000000" w:themeColor="text1"/>
                <w:szCs w:val="21"/>
              </w:rPr>
              <w:t>-</w:t>
            </w:r>
          </w:p>
        </w:tc>
        <w:tc>
          <w:tcPr>
            <w:tcW w:w="1620" w:type="dxa"/>
            <w:vAlign w:val="center"/>
          </w:tcPr>
          <w:p w14:paraId="59F78531" w14:textId="77777777" w:rsidR="00C7165D" w:rsidRDefault="00317FD6">
            <w:pPr>
              <w:jc w:val="right"/>
            </w:pPr>
            <w:r>
              <w:rPr>
                <w:rFonts w:eastAsiaTheme="minorEastAsia"/>
                <w:color w:val="000000" w:themeColor="text1"/>
                <w:szCs w:val="21"/>
              </w:rPr>
              <w:t>-</w:t>
            </w:r>
          </w:p>
        </w:tc>
        <w:tc>
          <w:tcPr>
            <w:tcW w:w="1080" w:type="dxa"/>
            <w:vAlign w:val="center"/>
          </w:tcPr>
          <w:p w14:paraId="07BD8CFC" w14:textId="77777777" w:rsidR="00C7165D" w:rsidRDefault="00317FD6">
            <w:pPr>
              <w:jc w:val="right"/>
            </w:pPr>
            <w:r>
              <w:rPr>
                <w:rFonts w:eastAsiaTheme="minorEastAsia"/>
                <w:color w:val="000000" w:themeColor="text1"/>
                <w:szCs w:val="21"/>
              </w:rPr>
              <w:t>-</w:t>
            </w:r>
          </w:p>
        </w:tc>
        <w:tc>
          <w:tcPr>
            <w:tcW w:w="1080" w:type="dxa"/>
            <w:vAlign w:val="center"/>
          </w:tcPr>
          <w:p w14:paraId="0DD66469" w14:textId="77777777" w:rsidR="00C7165D" w:rsidRDefault="00317FD6">
            <w:pPr>
              <w:jc w:val="left"/>
            </w:pPr>
            <w:r>
              <w:rPr>
                <w:rFonts w:eastAsiaTheme="minorEastAsia"/>
                <w:color w:val="000000" w:themeColor="text1"/>
                <w:szCs w:val="21"/>
              </w:rPr>
              <w:t>-</w:t>
            </w:r>
          </w:p>
        </w:tc>
      </w:tr>
      <w:tr w:rsidR="00C7165D" w14:paraId="1F7EBFF7" w14:textId="77777777">
        <w:tc>
          <w:tcPr>
            <w:tcW w:w="1560" w:type="dxa"/>
            <w:vAlign w:val="center"/>
          </w:tcPr>
          <w:p w14:paraId="6DB12137" w14:textId="77777777" w:rsidR="00C7165D" w:rsidRDefault="00317FD6">
            <w:pPr>
              <w:jc w:val="left"/>
            </w:pPr>
            <w:r>
              <w:rPr>
                <w:rFonts w:eastAsiaTheme="minorEastAsia"/>
                <w:color w:val="000000" w:themeColor="text1"/>
                <w:szCs w:val="21"/>
              </w:rPr>
              <w:t>财富证券</w:t>
            </w:r>
          </w:p>
        </w:tc>
        <w:tc>
          <w:tcPr>
            <w:tcW w:w="780" w:type="dxa"/>
            <w:vAlign w:val="center"/>
          </w:tcPr>
          <w:p w14:paraId="3F5439D6" w14:textId="77777777" w:rsidR="00C7165D" w:rsidRDefault="00317FD6">
            <w:pPr>
              <w:jc w:val="right"/>
            </w:pPr>
            <w:r>
              <w:rPr>
                <w:rFonts w:eastAsiaTheme="minorEastAsia"/>
                <w:color w:val="000000" w:themeColor="text1"/>
                <w:szCs w:val="21"/>
              </w:rPr>
              <w:t>1</w:t>
            </w:r>
          </w:p>
        </w:tc>
        <w:tc>
          <w:tcPr>
            <w:tcW w:w="1800" w:type="dxa"/>
            <w:vAlign w:val="center"/>
          </w:tcPr>
          <w:p w14:paraId="1D3B8E27" w14:textId="77777777" w:rsidR="00C7165D" w:rsidRDefault="00317FD6">
            <w:pPr>
              <w:jc w:val="right"/>
            </w:pPr>
            <w:r>
              <w:rPr>
                <w:rFonts w:eastAsiaTheme="minorEastAsia"/>
                <w:color w:val="000000" w:themeColor="text1"/>
                <w:szCs w:val="21"/>
              </w:rPr>
              <w:t>-</w:t>
            </w:r>
          </w:p>
        </w:tc>
        <w:tc>
          <w:tcPr>
            <w:tcW w:w="1080" w:type="dxa"/>
            <w:vAlign w:val="center"/>
          </w:tcPr>
          <w:p w14:paraId="10C9259E" w14:textId="77777777" w:rsidR="00C7165D" w:rsidRDefault="00317FD6">
            <w:pPr>
              <w:jc w:val="right"/>
            </w:pPr>
            <w:r>
              <w:rPr>
                <w:rFonts w:eastAsiaTheme="minorEastAsia"/>
                <w:color w:val="000000" w:themeColor="text1"/>
                <w:szCs w:val="21"/>
              </w:rPr>
              <w:t>-</w:t>
            </w:r>
          </w:p>
        </w:tc>
        <w:tc>
          <w:tcPr>
            <w:tcW w:w="1620" w:type="dxa"/>
            <w:vAlign w:val="center"/>
          </w:tcPr>
          <w:p w14:paraId="0FB4E1C3" w14:textId="77777777" w:rsidR="00C7165D" w:rsidRDefault="00317FD6">
            <w:pPr>
              <w:jc w:val="right"/>
            </w:pPr>
            <w:r>
              <w:rPr>
                <w:rFonts w:eastAsiaTheme="minorEastAsia"/>
                <w:color w:val="000000" w:themeColor="text1"/>
                <w:szCs w:val="21"/>
              </w:rPr>
              <w:t>-</w:t>
            </w:r>
          </w:p>
        </w:tc>
        <w:tc>
          <w:tcPr>
            <w:tcW w:w="1080" w:type="dxa"/>
            <w:vAlign w:val="center"/>
          </w:tcPr>
          <w:p w14:paraId="2945B4A2" w14:textId="77777777" w:rsidR="00C7165D" w:rsidRDefault="00317FD6">
            <w:pPr>
              <w:jc w:val="right"/>
            </w:pPr>
            <w:r>
              <w:rPr>
                <w:rFonts w:eastAsiaTheme="minorEastAsia"/>
                <w:color w:val="000000" w:themeColor="text1"/>
                <w:szCs w:val="21"/>
              </w:rPr>
              <w:t>-</w:t>
            </w:r>
          </w:p>
        </w:tc>
        <w:tc>
          <w:tcPr>
            <w:tcW w:w="1080" w:type="dxa"/>
            <w:vAlign w:val="center"/>
          </w:tcPr>
          <w:p w14:paraId="722F6691" w14:textId="77777777" w:rsidR="00C7165D" w:rsidRDefault="00317FD6">
            <w:pPr>
              <w:jc w:val="left"/>
            </w:pPr>
            <w:r>
              <w:rPr>
                <w:rFonts w:eastAsiaTheme="minorEastAsia"/>
                <w:color w:val="000000" w:themeColor="text1"/>
                <w:szCs w:val="21"/>
              </w:rPr>
              <w:t>-</w:t>
            </w:r>
          </w:p>
        </w:tc>
      </w:tr>
      <w:tr w:rsidR="00C7165D" w14:paraId="784F1FFC" w14:textId="77777777">
        <w:tc>
          <w:tcPr>
            <w:tcW w:w="1560" w:type="dxa"/>
            <w:vAlign w:val="center"/>
          </w:tcPr>
          <w:p w14:paraId="5C9720CC" w14:textId="77777777" w:rsidR="00C7165D" w:rsidRDefault="00317FD6">
            <w:pPr>
              <w:jc w:val="left"/>
            </w:pPr>
            <w:r>
              <w:rPr>
                <w:rFonts w:eastAsiaTheme="minorEastAsia"/>
                <w:color w:val="000000" w:themeColor="text1"/>
                <w:szCs w:val="21"/>
              </w:rPr>
              <w:lastRenderedPageBreak/>
              <w:t>华创证券</w:t>
            </w:r>
          </w:p>
        </w:tc>
        <w:tc>
          <w:tcPr>
            <w:tcW w:w="780" w:type="dxa"/>
            <w:vAlign w:val="center"/>
          </w:tcPr>
          <w:p w14:paraId="2CD2298C" w14:textId="77777777" w:rsidR="00C7165D" w:rsidRDefault="00317FD6">
            <w:pPr>
              <w:jc w:val="right"/>
            </w:pPr>
            <w:r>
              <w:rPr>
                <w:rFonts w:eastAsiaTheme="minorEastAsia"/>
                <w:color w:val="000000" w:themeColor="text1"/>
                <w:szCs w:val="21"/>
              </w:rPr>
              <w:t>1</w:t>
            </w:r>
          </w:p>
        </w:tc>
        <w:tc>
          <w:tcPr>
            <w:tcW w:w="1800" w:type="dxa"/>
            <w:vAlign w:val="center"/>
          </w:tcPr>
          <w:p w14:paraId="1590A7DE" w14:textId="77777777" w:rsidR="00C7165D" w:rsidRDefault="00317FD6">
            <w:pPr>
              <w:jc w:val="right"/>
            </w:pPr>
            <w:r>
              <w:rPr>
                <w:rFonts w:eastAsiaTheme="minorEastAsia"/>
                <w:color w:val="000000" w:themeColor="text1"/>
                <w:szCs w:val="21"/>
              </w:rPr>
              <w:t>-</w:t>
            </w:r>
          </w:p>
        </w:tc>
        <w:tc>
          <w:tcPr>
            <w:tcW w:w="1080" w:type="dxa"/>
            <w:vAlign w:val="center"/>
          </w:tcPr>
          <w:p w14:paraId="6984B87A" w14:textId="77777777" w:rsidR="00C7165D" w:rsidRDefault="00317FD6">
            <w:pPr>
              <w:jc w:val="right"/>
            </w:pPr>
            <w:r>
              <w:rPr>
                <w:rFonts w:eastAsiaTheme="minorEastAsia"/>
                <w:color w:val="000000" w:themeColor="text1"/>
                <w:szCs w:val="21"/>
              </w:rPr>
              <w:t>-</w:t>
            </w:r>
          </w:p>
        </w:tc>
        <w:tc>
          <w:tcPr>
            <w:tcW w:w="1620" w:type="dxa"/>
            <w:vAlign w:val="center"/>
          </w:tcPr>
          <w:p w14:paraId="23A60F71" w14:textId="77777777" w:rsidR="00C7165D" w:rsidRDefault="00317FD6">
            <w:pPr>
              <w:jc w:val="right"/>
            </w:pPr>
            <w:r>
              <w:rPr>
                <w:rFonts w:eastAsiaTheme="minorEastAsia"/>
                <w:color w:val="000000" w:themeColor="text1"/>
                <w:szCs w:val="21"/>
              </w:rPr>
              <w:t>-</w:t>
            </w:r>
          </w:p>
        </w:tc>
        <w:tc>
          <w:tcPr>
            <w:tcW w:w="1080" w:type="dxa"/>
            <w:vAlign w:val="center"/>
          </w:tcPr>
          <w:p w14:paraId="34AB23D7" w14:textId="77777777" w:rsidR="00C7165D" w:rsidRDefault="00317FD6">
            <w:pPr>
              <w:jc w:val="right"/>
            </w:pPr>
            <w:r>
              <w:rPr>
                <w:rFonts w:eastAsiaTheme="minorEastAsia"/>
                <w:color w:val="000000" w:themeColor="text1"/>
                <w:szCs w:val="21"/>
              </w:rPr>
              <w:t>-</w:t>
            </w:r>
          </w:p>
        </w:tc>
        <w:tc>
          <w:tcPr>
            <w:tcW w:w="1080" w:type="dxa"/>
            <w:vAlign w:val="center"/>
          </w:tcPr>
          <w:p w14:paraId="248AB504" w14:textId="77777777" w:rsidR="00C7165D" w:rsidRDefault="00317FD6">
            <w:pPr>
              <w:jc w:val="left"/>
            </w:pPr>
            <w:r>
              <w:rPr>
                <w:rFonts w:eastAsiaTheme="minorEastAsia"/>
                <w:color w:val="000000" w:themeColor="text1"/>
                <w:szCs w:val="21"/>
              </w:rPr>
              <w:t>-</w:t>
            </w:r>
          </w:p>
        </w:tc>
      </w:tr>
      <w:tr w:rsidR="00C7165D" w14:paraId="5FCA6CAF" w14:textId="77777777">
        <w:tc>
          <w:tcPr>
            <w:tcW w:w="1560" w:type="dxa"/>
            <w:vAlign w:val="center"/>
          </w:tcPr>
          <w:p w14:paraId="0E8AF5F8" w14:textId="77777777" w:rsidR="00C7165D" w:rsidRDefault="00317FD6">
            <w:pPr>
              <w:jc w:val="left"/>
            </w:pPr>
            <w:r>
              <w:rPr>
                <w:rFonts w:eastAsiaTheme="minorEastAsia"/>
                <w:color w:val="000000" w:themeColor="text1"/>
                <w:szCs w:val="21"/>
              </w:rPr>
              <w:t>银河证券</w:t>
            </w:r>
          </w:p>
        </w:tc>
        <w:tc>
          <w:tcPr>
            <w:tcW w:w="780" w:type="dxa"/>
            <w:vAlign w:val="center"/>
          </w:tcPr>
          <w:p w14:paraId="040AE278" w14:textId="77777777" w:rsidR="00C7165D" w:rsidRDefault="00317FD6">
            <w:pPr>
              <w:jc w:val="right"/>
            </w:pPr>
            <w:r>
              <w:rPr>
                <w:rFonts w:eastAsiaTheme="minorEastAsia"/>
                <w:color w:val="000000" w:themeColor="text1"/>
                <w:szCs w:val="21"/>
              </w:rPr>
              <w:t>1</w:t>
            </w:r>
          </w:p>
        </w:tc>
        <w:tc>
          <w:tcPr>
            <w:tcW w:w="1800" w:type="dxa"/>
            <w:vAlign w:val="center"/>
          </w:tcPr>
          <w:p w14:paraId="309ED1FD" w14:textId="77777777" w:rsidR="00C7165D" w:rsidRDefault="00317FD6">
            <w:pPr>
              <w:jc w:val="right"/>
            </w:pPr>
            <w:r>
              <w:rPr>
                <w:rFonts w:eastAsiaTheme="minorEastAsia"/>
                <w:color w:val="000000" w:themeColor="text1"/>
                <w:szCs w:val="21"/>
              </w:rPr>
              <w:t>-</w:t>
            </w:r>
          </w:p>
        </w:tc>
        <w:tc>
          <w:tcPr>
            <w:tcW w:w="1080" w:type="dxa"/>
            <w:vAlign w:val="center"/>
          </w:tcPr>
          <w:p w14:paraId="57EA99D2" w14:textId="77777777" w:rsidR="00C7165D" w:rsidRDefault="00317FD6">
            <w:pPr>
              <w:jc w:val="right"/>
            </w:pPr>
            <w:r>
              <w:rPr>
                <w:rFonts w:eastAsiaTheme="minorEastAsia"/>
                <w:color w:val="000000" w:themeColor="text1"/>
                <w:szCs w:val="21"/>
              </w:rPr>
              <w:t>-</w:t>
            </w:r>
          </w:p>
        </w:tc>
        <w:tc>
          <w:tcPr>
            <w:tcW w:w="1620" w:type="dxa"/>
            <w:vAlign w:val="center"/>
          </w:tcPr>
          <w:p w14:paraId="5E1BEEFE" w14:textId="77777777" w:rsidR="00C7165D" w:rsidRDefault="00317FD6">
            <w:pPr>
              <w:jc w:val="right"/>
            </w:pPr>
            <w:r>
              <w:rPr>
                <w:rFonts w:eastAsiaTheme="minorEastAsia"/>
                <w:color w:val="000000" w:themeColor="text1"/>
                <w:szCs w:val="21"/>
              </w:rPr>
              <w:t>-</w:t>
            </w:r>
          </w:p>
        </w:tc>
        <w:tc>
          <w:tcPr>
            <w:tcW w:w="1080" w:type="dxa"/>
            <w:vAlign w:val="center"/>
          </w:tcPr>
          <w:p w14:paraId="70AC8114" w14:textId="77777777" w:rsidR="00C7165D" w:rsidRDefault="00317FD6">
            <w:pPr>
              <w:jc w:val="right"/>
            </w:pPr>
            <w:r>
              <w:rPr>
                <w:rFonts w:eastAsiaTheme="minorEastAsia"/>
                <w:color w:val="000000" w:themeColor="text1"/>
                <w:szCs w:val="21"/>
              </w:rPr>
              <w:t>-</w:t>
            </w:r>
          </w:p>
        </w:tc>
        <w:tc>
          <w:tcPr>
            <w:tcW w:w="1080" w:type="dxa"/>
            <w:vAlign w:val="center"/>
          </w:tcPr>
          <w:p w14:paraId="24E0D14E" w14:textId="77777777" w:rsidR="00C7165D" w:rsidRDefault="00317FD6">
            <w:pPr>
              <w:jc w:val="left"/>
            </w:pPr>
            <w:r>
              <w:rPr>
                <w:rFonts w:eastAsiaTheme="minorEastAsia"/>
                <w:color w:val="000000" w:themeColor="text1"/>
                <w:szCs w:val="21"/>
              </w:rPr>
              <w:t>-</w:t>
            </w:r>
          </w:p>
        </w:tc>
      </w:tr>
      <w:tr w:rsidR="00C7165D" w14:paraId="4CB2550E" w14:textId="77777777">
        <w:tc>
          <w:tcPr>
            <w:tcW w:w="1560" w:type="dxa"/>
            <w:vAlign w:val="center"/>
          </w:tcPr>
          <w:p w14:paraId="73B85D1F" w14:textId="77777777" w:rsidR="00C7165D" w:rsidRDefault="00317FD6">
            <w:pPr>
              <w:jc w:val="left"/>
            </w:pPr>
            <w:r>
              <w:rPr>
                <w:rFonts w:eastAsiaTheme="minorEastAsia"/>
                <w:color w:val="000000" w:themeColor="text1"/>
                <w:szCs w:val="21"/>
              </w:rPr>
              <w:t>山西证券</w:t>
            </w:r>
          </w:p>
        </w:tc>
        <w:tc>
          <w:tcPr>
            <w:tcW w:w="780" w:type="dxa"/>
            <w:vAlign w:val="center"/>
          </w:tcPr>
          <w:p w14:paraId="02D96F84" w14:textId="77777777" w:rsidR="00C7165D" w:rsidRDefault="00317FD6">
            <w:pPr>
              <w:jc w:val="right"/>
            </w:pPr>
            <w:r>
              <w:rPr>
                <w:rFonts w:eastAsiaTheme="minorEastAsia"/>
                <w:color w:val="000000" w:themeColor="text1"/>
                <w:szCs w:val="21"/>
              </w:rPr>
              <w:t>2</w:t>
            </w:r>
          </w:p>
        </w:tc>
        <w:tc>
          <w:tcPr>
            <w:tcW w:w="1800" w:type="dxa"/>
            <w:vAlign w:val="center"/>
          </w:tcPr>
          <w:p w14:paraId="6A97DB2A" w14:textId="77777777" w:rsidR="00C7165D" w:rsidRDefault="00317FD6">
            <w:pPr>
              <w:jc w:val="right"/>
            </w:pPr>
            <w:r>
              <w:rPr>
                <w:rFonts w:eastAsiaTheme="minorEastAsia"/>
                <w:color w:val="000000" w:themeColor="text1"/>
                <w:szCs w:val="21"/>
              </w:rPr>
              <w:t>-</w:t>
            </w:r>
          </w:p>
        </w:tc>
        <w:tc>
          <w:tcPr>
            <w:tcW w:w="1080" w:type="dxa"/>
            <w:vAlign w:val="center"/>
          </w:tcPr>
          <w:p w14:paraId="5EBFCDA6" w14:textId="77777777" w:rsidR="00C7165D" w:rsidRDefault="00317FD6">
            <w:pPr>
              <w:jc w:val="right"/>
            </w:pPr>
            <w:r>
              <w:rPr>
                <w:rFonts w:eastAsiaTheme="minorEastAsia"/>
                <w:color w:val="000000" w:themeColor="text1"/>
                <w:szCs w:val="21"/>
              </w:rPr>
              <w:t>-</w:t>
            </w:r>
          </w:p>
        </w:tc>
        <w:tc>
          <w:tcPr>
            <w:tcW w:w="1620" w:type="dxa"/>
            <w:vAlign w:val="center"/>
          </w:tcPr>
          <w:p w14:paraId="7F413FA7" w14:textId="77777777" w:rsidR="00C7165D" w:rsidRDefault="00317FD6">
            <w:pPr>
              <w:jc w:val="right"/>
            </w:pPr>
            <w:r>
              <w:rPr>
                <w:rFonts w:eastAsiaTheme="minorEastAsia"/>
                <w:color w:val="000000" w:themeColor="text1"/>
                <w:szCs w:val="21"/>
              </w:rPr>
              <w:t>-</w:t>
            </w:r>
          </w:p>
        </w:tc>
        <w:tc>
          <w:tcPr>
            <w:tcW w:w="1080" w:type="dxa"/>
            <w:vAlign w:val="center"/>
          </w:tcPr>
          <w:p w14:paraId="0533EE85" w14:textId="77777777" w:rsidR="00C7165D" w:rsidRDefault="00317FD6">
            <w:pPr>
              <w:jc w:val="right"/>
            </w:pPr>
            <w:r>
              <w:rPr>
                <w:rFonts w:eastAsiaTheme="minorEastAsia"/>
                <w:color w:val="000000" w:themeColor="text1"/>
                <w:szCs w:val="21"/>
              </w:rPr>
              <w:t>-</w:t>
            </w:r>
          </w:p>
        </w:tc>
        <w:tc>
          <w:tcPr>
            <w:tcW w:w="1080" w:type="dxa"/>
            <w:vAlign w:val="center"/>
          </w:tcPr>
          <w:p w14:paraId="345219BE" w14:textId="77777777" w:rsidR="00C7165D" w:rsidRDefault="00317FD6">
            <w:pPr>
              <w:jc w:val="left"/>
            </w:pPr>
            <w:r>
              <w:rPr>
                <w:rFonts w:eastAsiaTheme="minorEastAsia"/>
                <w:color w:val="000000" w:themeColor="text1"/>
                <w:szCs w:val="21"/>
              </w:rPr>
              <w:t>-</w:t>
            </w:r>
          </w:p>
        </w:tc>
      </w:tr>
      <w:tr w:rsidR="00C7165D" w14:paraId="485FAC5C" w14:textId="77777777">
        <w:tc>
          <w:tcPr>
            <w:tcW w:w="1560" w:type="dxa"/>
            <w:vAlign w:val="center"/>
          </w:tcPr>
          <w:p w14:paraId="7075DB6A" w14:textId="77777777" w:rsidR="00C7165D" w:rsidRDefault="00317FD6">
            <w:pPr>
              <w:jc w:val="left"/>
            </w:pPr>
            <w:r>
              <w:rPr>
                <w:rFonts w:eastAsiaTheme="minorEastAsia"/>
                <w:color w:val="000000" w:themeColor="text1"/>
                <w:szCs w:val="21"/>
              </w:rPr>
              <w:t>首创证券</w:t>
            </w:r>
          </w:p>
        </w:tc>
        <w:tc>
          <w:tcPr>
            <w:tcW w:w="780" w:type="dxa"/>
            <w:vAlign w:val="center"/>
          </w:tcPr>
          <w:p w14:paraId="746F6FD6" w14:textId="77777777" w:rsidR="00C7165D" w:rsidRDefault="00317FD6">
            <w:pPr>
              <w:jc w:val="right"/>
            </w:pPr>
            <w:r>
              <w:rPr>
                <w:rFonts w:eastAsiaTheme="minorEastAsia"/>
                <w:color w:val="000000" w:themeColor="text1"/>
                <w:szCs w:val="21"/>
              </w:rPr>
              <w:t>2</w:t>
            </w:r>
          </w:p>
        </w:tc>
        <w:tc>
          <w:tcPr>
            <w:tcW w:w="1800" w:type="dxa"/>
            <w:vAlign w:val="center"/>
          </w:tcPr>
          <w:p w14:paraId="7222482B" w14:textId="77777777" w:rsidR="00C7165D" w:rsidRDefault="00317FD6">
            <w:pPr>
              <w:jc w:val="right"/>
            </w:pPr>
            <w:r>
              <w:rPr>
                <w:rFonts w:eastAsiaTheme="minorEastAsia"/>
                <w:color w:val="000000" w:themeColor="text1"/>
                <w:szCs w:val="21"/>
              </w:rPr>
              <w:t>-</w:t>
            </w:r>
          </w:p>
        </w:tc>
        <w:tc>
          <w:tcPr>
            <w:tcW w:w="1080" w:type="dxa"/>
            <w:vAlign w:val="center"/>
          </w:tcPr>
          <w:p w14:paraId="28379B53" w14:textId="77777777" w:rsidR="00C7165D" w:rsidRDefault="00317FD6">
            <w:pPr>
              <w:jc w:val="right"/>
            </w:pPr>
            <w:r>
              <w:rPr>
                <w:rFonts w:eastAsiaTheme="minorEastAsia"/>
                <w:color w:val="000000" w:themeColor="text1"/>
                <w:szCs w:val="21"/>
              </w:rPr>
              <w:t>-</w:t>
            </w:r>
          </w:p>
        </w:tc>
        <w:tc>
          <w:tcPr>
            <w:tcW w:w="1620" w:type="dxa"/>
            <w:vAlign w:val="center"/>
          </w:tcPr>
          <w:p w14:paraId="784E82CF" w14:textId="77777777" w:rsidR="00C7165D" w:rsidRDefault="00317FD6">
            <w:pPr>
              <w:jc w:val="right"/>
            </w:pPr>
            <w:r>
              <w:rPr>
                <w:rFonts w:eastAsiaTheme="minorEastAsia"/>
                <w:color w:val="000000" w:themeColor="text1"/>
                <w:szCs w:val="21"/>
              </w:rPr>
              <w:t>-</w:t>
            </w:r>
          </w:p>
        </w:tc>
        <w:tc>
          <w:tcPr>
            <w:tcW w:w="1080" w:type="dxa"/>
            <w:vAlign w:val="center"/>
          </w:tcPr>
          <w:p w14:paraId="76FD4039" w14:textId="77777777" w:rsidR="00C7165D" w:rsidRDefault="00317FD6">
            <w:pPr>
              <w:jc w:val="right"/>
            </w:pPr>
            <w:r>
              <w:rPr>
                <w:rFonts w:eastAsiaTheme="minorEastAsia"/>
                <w:color w:val="000000" w:themeColor="text1"/>
                <w:szCs w:val="21"/>
              </w:rPr>
              <w:t>-</w:t>
            </w:r>
          </w:p>
        </w:tc>
        <w:tc>
          <w:tcPr>
            <w:tcW w:w="1080" w:type="dxa"/>
            <w:vAlign w:val="center"/>
          </w:tcPr>
          <w:p w14:paraId="6C95C2D1" w14:textId="77777777" w:rsidR="00C7165D" w:rsidRDefault="00317FD6">
            <w:pPr>
              <w:jc w:val="left"/>
            </w:pPr>
            <w:r>
              <w:rPr>
                <w:rFonts w:eastAsiaTheme="minorEastAsia"/>
                <w:color w:val="000000" w:themeColor="text1"/>
                <w:szCs w:val="21"/>
              </w:rPr>
              <w:t>-</w:t>
            </w:r>
          </w:p>
        </w:tc>
      </w:tr>
      <w:tr w:rsidR="00C7165D" w14:paraId="1C7B5996" w14:textId="77777777">
        <w:tc>
          <w:tcPr>
            <w:tcW w:w="1560" w:type="dxa"/>
            <w:vAlign w:val="center"/>
          </w:tcPr>
          <w:p w14:paraId="19641692" w14:textId="77777777" w:rsidR="00C7165D" w:rsidRDefault="00317FD6">
            <w:pPr>
              <w:jc w:val="left"/>
            </w:pPr>
            <w:r>
              <w:rPr>
                <w:rFonts w:eastAsiaTheme="minorEastAsia"/>
                <w:color w:val="000000" w:themeColor="text1"/>
                <w:szCs w:val="21"/>
              </w:rPr>
              <w:t>高华证券</w:t>
            </w:r>
          </w:p>
        </w:tc>
        <w:tc>
          <w:tcPr>
            <w:tcW w:w="780" w:type="dxa"/>
            <w:vAlign w:val="center"/>
          </w:tcPr>
          <w:p w14:paraId="2FC2AE04" w14:textId="77777777" w:rsidR="00C7165D" w:rsidRDefault="00317FD6">
            <w:pPr>
              <w:jc w:val="right"/>
            </w:pPr>
            <w:r>
              <w:rPr>
                <w:rFonts w:eastAsiaTheme="minorEastAsia"/>
                <w:color w:val="000000" w:themeColor="text1"/>
                <w:szCs w:val="21"/>
              </w:rPr>
              <w:t>1</w:t>
            </w:r>
          </w:p>
        </w:tc>
        <w:tc>
          <w:tcPr>
            <w:tcW w:w="1800" w:type="dxa"/>
            <w:vAlign w:val="center"/>
          </w:tcPr>
          <w:p w14:paraId="5A9A9429" w14:textId="77777777" w:rsidR="00C7165D" w:rsidRDefault="00317FD6">
            <w:pPr>
              <w:jc w:val="right"/>
            </w:pPr>
            <w:r>
              <w:rPr>
                <w:rFonts w:eastAsiaTheme="minorEastAsia"/>
                <w:color w:val="000000" w:themeColor="text1"/>
                <w:szCs w:val="21"/>
              </w:rPr>
              <w:t>-</w:t>
            </w:r>
          </w:p>
        </w:tc>
        <w:tc>
          <w:tcPr>
            <w:tcW w:w="1080" w:type="dxa"/>
            <w:vAlign w:val="center"/>
          </w:tcPr>
          <w:p w14:paraId="7732D863" w14:textId="77777777" w:rsidR="00C7165D" w:rsidRDefault="00317FD6">
            <w:pPr>
              <w:jc w:val="right"/>
            </w:pPr>
            <w:r>
              <w:rPr>
                <w:rFonts w:eastAsiaTheme="minorEastAsia"/>
                <w:color w:val="000000" w:themeColor="text1"/>
                <w:szCs w:val="21"/>
              </w:rPr>
              <w:t>-</w:t>
            </w:r>
          </w:p>
        </w:tc>
        <w:tc>
          <w:tcPr>
            <w:tcW w:w="1620" w:type="dxa"/>
            <w:vAlign w:val="center"/>
          </w:tcPr>
          <w:p w14:paraId="74A43297" w14:textId="77777777" w:rsidR="00C7165D" w:rsidRDefault="00317FD6">
            <w:pPr>
              <w:jc w:val="right"/>
            </w:pPr>
            <w:r>
              <w:rPr>
                <w:rFonts w:eastAsiaTheme="minorEastAsia"/>
                <w:color w:val="000000" w:themeColor="text1"/>
                <w:szCs w:val="21"/>
              </w:rPr>
              <w:t>-</w:t>
            </w:r>
          </w:p>
        </w:tc>
        <w:tc>
          <w:tcPr>
            <w:tcW w:w="1080" w:type="dxa"/>
            <w:vAlign w:val="center"/>
          </w:tcPr>
          <w:p w14:paraId="5A35C8F5" w14:textId="77777777" w:rsidR="00C7165D" w:rsidRDefault="00317FD6">
            <w:pPr>
              <w:jc w:val="right"/>
            </w:pPr>
            <w:r>
              <w:rPr>
                <w:rFonts w:eastAsiaTheme="minorEastAsia"/>
                <w:color w:val="000000" w:themeColor="text1"/>
                <w:szCs w:val="21"/>
              </w:rPr>
              <w:t>-</w:t>
            </w:r>
          </w:p>
        </w:tc>
        <w:tc>
          <w:tcPr>
            <w:tcW w:w="1080" w:type="dxa"/>
            <w:vAlign w:val="center"/>
          </w:tcPr>
          <w:p w14:paraId="5C6B53D1" w14:textId="77777777" w:rsidR="00C7165D" w:rsidRDefault="00317FD6">
            <w:pPr>
              <w:jc w:val="left"/>
            </w:pPr>
            <w:r>
              <w:rPr>
                <w:rFonts w:eastAsiaTheme="minorEastAsia"/>
                <w:color w:val="000000" w:themeColor="text1"/>
                <w:szCs w:val="21"/>
              </w:rPr>
              <w:t>-</w:t>
            </w:r>
          </w:p>
        </w:tc>
      </w:tr>
      <w:tr w:rsidR="00C7165D" w14:paraId="7EDF4B2E" w14:textId="77777777">
        <w:tc>
          <w:tcPr>
            <w:tcW w:w="1560" w:type="dxa"/>
            <w:vAlign w:val="center"/>
          </w:tcPr>
          <w:p w14:paraId="43288F1B" w14:textId="77777777" w:rsidR="00C7165D" w:rsidRDefault="00317FD6">
            <w:pPr>
              <w:jc w:val="left"/>
            </w:pPr>
            <w:r>
              <w:rPr>
                <w:rFonts w:eastAsiaTheme="minorEastAsia"/>
                <w:color w:val="000000" w:themeColor="text1"/>
                <w:szCs w:val="21"/>
              </w:rPr>
              <w:t>中泰证券</w:t>
            </w:r>
          </w:p>
        </w:tc>
        <w:tc>
          <w:tcPr>
            <w:tcW w:w="780" w:type="dxa"/>
            <w:vAlign w:val="center"/>
          </w:tcPr>
          <w:p w14:paraId="0606E0D2" w14:textId="77777777" w:rsidR="00C7165D" w:rsidRDefault="00317FD6">
            <w:pPr>
              <w:jc w:val="right"/>
            </w:pPr>
            <w:r>
              <w:rPr>
                <w:rFonts w:eastAsiaTheme="minorEastAsia"/>
                <w:color w:val="000000" w:themeColor="text1"/>
                <w:szCs w:val="21"/>
              </w:rPr>
              <w:t>1</w:t>
            </w:r>
          </w:p>
        </w:tc>
        <w:tc>
          <w:tcPr>
            <w:tcW w:w="1800" w:type="dxa"/>
            <w:vAlign w:val="center"/>
          </w:tcPr>
          <w:p w14:paraId="50EB7BE1" w14:textId="77777777" w:rsidR="00C7165D" w:rsidRDefault="00317FD6">
            <w:pPr>
              <w:jc w:val="right"/>
            </w:pPr>
            <w:r>
              <w:rPr>
                <w:rFonts w:eastAsiaTheme="minorEastAsia"/>
                <w:color w:val="000000" w:themeColor="text1"/>
                <w:szCs w:val="21"/>
              </w:rPr>
              <w:t>-</w:t>
            </w:r>
          </w:p>
        </w:tc>
        <w:tc>
          <w:tcPr>
            <w:tcW w:w="1080" w:type="dxa"/>
            <w:vAlign w:val="center"/>
          </w:tcPr>
          <w:p w14:paraId="74FC4B4A" w14:textId="77777777" w:rsidR="00C7165D" w:rsidRDefault="00317FD6">
            <w:pPr>
              <w:jc w:val="right"/>
            </w:pPr>
            <w:r>
              <w:rPr>
                <w:rFonts w:eastAsiaTheme="minorEastAsia"/>
                <w:color w:val="000000" w:themeColor="text1"/>
                <w:szCs w:val="21"/>
              </w:rPr>
              <w:t>-</w:t>
            </w:r>
          </w:p>
        </w:tc>
        <w:tc>
          <w:tcPr>
            <w:tcW w:w="1620" w:type="dxa"/>
            <w:vAlign w:val="center"/>
          </w:tcPr>
          <w:p w14:paraId="0DE14CF2" w14:textId="77777777" w:rsidR="00C7165D" w:rsidRDefault="00317FD6">
            <w:pPr>
              <w:jc w:val="right"/>
            </w:pPr>
            <w:r>
              <w:rPr>
                <w:rFonts w:eastAsiaTheme="minorEastAsia"/>
                <w:color w:val="000000" w:themeColor="text1"/>
                <w:szCs w:val="21"/>
              </w:rPr>
              <w:t>-</w:t>
            </w:r>
          </w:p>
        </w:tc>
        <w:tc>
          <w:tcPr>
            <w:tcW w:w="1080" w:type="dxa"/>
            <w:vAlign w:val="center"/>
          </w:tcPr>
          <w:p w14:paraId="1751AB85" w14:textId="77777777" w:rsidR="00C7165D" w:rsidRDefault="00317FD6">
            <w:pPr>
              <w:jc w:val="right"/>
            </w:pPr>
            <w:r>
              <w:rPr>
                <w:rFonts w:eastAsiaTheme="minorEastAsia"/>
                <w:color w:val="000000" w:themeColor="text1"/>
                <w:szCs w:val="21"/>
              </w:rPr>
              <w:t>-</w:t>
            </w:r>
          </w:p>
        </w:tc>
        <w:tc>
          <w:tcPr>
            <w:tcW w:w="1080" w:type="dxa"/>
            <w:vAlign w:val="center"/>
          </w:tcPr>
          <w:p w14:paraId="332DCB5C" w14:textId="77777777" w:rsidR="00C7165D" w:rsidRDefault="00317FD6">
            <w:pPr>
              <w:jc w:val="left"/>
            </w:pPr>
            <w:r>
              <w:rPr>
                <w:rFonts w:eastAsiaTheme="minorEastAsia"/>
                <w:color w:val="000000" w:themeColor="text1"/>
                <w:szCs w:val="21"/>
              </w:rPr>
              <w:t>-</w:t>
            </w:r>
          </w:p>
        </w:tc>
      </w:tr>
      <w:tr w:rsidR="00C7165D" w14:paraId="236C6F6B" w14:textId="77777777">
        <w:tc>
          <w:tcPr>
            <w:tcW w:w="1560" w:type="dxa"/>
            <w:vAlign w:val="center"/>
          </w:tcPr>
          <w:p w14:paraId="57541DD8" w14:textId="77777777" w:rsidR="00C7165D" w:rsidRDefault="00317FD6">
            <w:pPr>
              <w:jc w:val="left"/>
            </w:pPr>
            <w:r>
              <w:rPr>
                <w:rFonts w:eastAsiaTheme="minorEastAsia"/>
                <w:color w:val="000000" w:themeColor="text1"/>
                <w:szCs w:val="21"/>
              </w:rPr>
              <w:t>中金证券</w:t>
            </w:r>
          </w:p>
        </w:tc>
        <w:tc>
          <w:tcPr>
            <w:tcW w:w="780" w:type="dxa"/>
            <w:vAlign w:val="center"/>
          </w:tcPr>
          <w:p w14:paraId="5109C44E" w14:textId="77777777" w:rsidR="00C7165D" w:rsidRDefault="00317FD6">
            <w:pPr>
              <w:jc w:val="right"/>
            </w:pPr>
            <w:r>
              <w:rPr>
                <w:rFonts w:eastAsiaTheme="minorEastAsia"/>
                <w:color w:val="000000" w:themeColor="text1"/>
                <w:szCs w:val="21"/>
              </w:rPr>
              <w:t>2</w:t>
            </w:r>
          </w:p>
        </w:tc>
        <w:tc>
          <w:tcPr>
            <w:tcW w:w="1800" w:type="dxa"/>
            <w:vAlign w:val="center"/>
          </w:tcPr>
          <w:p w14:paraId="7EBCC032" w14:textId="77777777" w:rsidR="00C7165D" w:rsidRDefault="00317FD6">
            <w:pPr>
              <w:jc w:val="right"/>
            </w:pPr>
            <w:r>
              <w:rPr>
                <w:rFonts w:eastAsiaTheme="minorEastAsia"/>
                <w:color w:val="000000" w:themeColor="text1"/>
                <w:szCs w:val="21"/>
              </w:rPr>
              <w:t>31,979,110.34</w:t>
            </w:r>
          </w:p>
        </w:tc>
        <w:tc>
          <w:tcPr>
            <w:tcW w:w="1080" w:type="dxa"/>
            <w:vAlign w:val="center"/>
          </w:tcPr>
          <w:p w14:paraId="2A263288" w14:textId="77777777" w:rsidR="00C7165D" w:rsidRDefault="00317FD6">
            <w:pPr>
              <w:jc w:val="right"/>
            </w:pPr>
            <w:r>
              <w:rPr>
                <w:rFonts w:eastAsiaTheme="minorEastAsia"/>
                <w:color w:val="000000" w:themeColor="text1"/>
                <w:szCs w:val="21"/>
              </w:rPr>
              <w:t>14.50%</w:t>
            </w:r>
          </w:p>
        </w:tc>
        <w:tc>
          <w:tcPr>
            <w:tcW w:w="1620" w:type="dxa"/>
            <w:vAlign w:val="center"/>
          </w:tcPr>
          <w:p w14:paraId="166D4255" w14:textId="77777777" w:rsidR="00C7165D" w:rsidRDefault="00317FD6">
            <w:pPr>
              <w:jc w:val="right"/>
            </w:pPr>
            <w:r>
              <w:rPr>
                <w:rFonts w:eastAsiaTheme="minorEastAsia"/>
                <w:color w:val="000000" w:themeColor="text1"/>
                <w:szCs w:val="21"/>
              </w:rPr>
              <w:t>30,583.85</w:t>
            </w:r>
          </w:p>
        </w:tc>
        <w:tc>
          <w:tcPr>
            <w:tcW w:w="1080" w:type="dxa"/>
            <w:vAlign w:val="center"/>
          </w:tcPr>
          <w:p w14:paraId="78966FD2" w14:textId="77777777" w:rsidR="00C7165D" w:rsidRDefault="00317FD6">
            <w:pPr>
              <w:jc w:val="right"/>
            </w:pPr>
            <w:r>
              <w:rPr>
                <w:rFonts w:eastAsiaTheme="minorEastAsia"/>
                <w:color w:val="000000" w:themeColor="text1"/>
                <w:szCs w:val="21"/>
              </w:rPr>
              <w:t>14.53%</w:t>
            </w:r>
          </w:p>
        </w:tc>
        <w:tc>
          <w:tcPr>
            <w:tcW w:w="1080" w:type="dxa"/>
            <w:vAlign w:val="center"/>
          </w:tcPr>
          <w:p w14:paraId="3E4CCD4A" w14:textId="77777777" w:rsidR="00C7165D" w:rsidRDefault="00317FD6">
            <w:pPr>
              <w:jc w:val="left"/>
            </w:pPr>
            <w:r>
              <w:rPr>
                <w:rFonts w:eastAsiaTheme="minorEastAsia"/>
                <w:color w:val="000000" w:themeColor="text1"/>
                <w:szCs w:val="21"/>
              </w:rPr>
              <w:t>-</w:t>
            </w:r>
          </w:p>
        </w:tc>
      </w:tr>
      <w:tr w:rsidR="00C7165D" w14:paraId="12529269" w14:textId="77777777">
        <w:tc>
          <w:tcPr>
            <w:tcW w:w="1560" w:type="dxa"/>
            <w:vAlign w:val="center"/>
          </w:tcPr>
          <w:p w14:paraId="11FB260E" w14:textId="77777777" w:rsidR="00C7165D" w:rsidRDefault="00317FD6">
            <w:pPr>
              <w:jc w:val="left"/>
            </w:pPr>
            <w:r>
              <w:rPr>
                <w:rFonts w:eastAsiaTheme="minorEastAsia"/>
                <w:color w:val="000000" w:themeColor="text1"/>
                <w:szCs w:val="21"/>
              </w:rPr>
              <w:t>瑞银证券</w:t>
            </w:r>
          </w:p>
        </w:tc>
        <w:tc>
          <w:tcPr>
            <w:tcW w:w="780" w:type="dxa"/>
            <w:vAlign w:val="center"/>
          </w:tcPr>
          <w:p w14:paraId="6AEF93D1" w14:textId="77777777" w:rsidR="00C7165D" w:rsidRDefault="00317FD6">
            <w:pPr>
              <w:jc w:val="right"/>
            </w:pPr>
            <w:r>
              <w:rPr>
                <w:rFonts w:eastAsiaTheme="minorEastAsia"/>
                <w:color w:val="000000" w:themeColor="text1"/>
                <w:szCs w:val="21"/>
              </w:rPr>
              <w:t>2</w:t>
            </w:r>
          </w:p>
        </w:tc>
        <w:tc>
          <w:tcPr>
            <w:tcW w:w="1800" w:type="dxa"/>
            <w:vAlign w:val="center"/>
          </w:tcPr>
          <w:p w14:paraId="0406A3A1" w14:textId="77777777" w:rsidR="00C7165D" w:rsidRDefault="00317FD6">
            <w:pPr>
              <w:jc w:val="right"/>
            </w:pPr>
            <w:r>
              <w:rPr>
                <w:rFonts w:eastAsiaTheme="minorEastAsia"/>
                <w:color w:val="000000" w:themeColor="text1"/>
                <w:szCs w:val="21"/>
              </w:rPr>
              <w:t>30,779,708.00</w:t>
            </w:r>
          </w:p>
        </w:tc>
        <w:tc>
          <w:tcPr>
            <w:tcW w:w="1080" w:type="dxa"/>
            <w:vAlign w:val="center"/>
          </w:tcPr>
          <w:p w14:paraId="0DBFFDC8" w14:textId="77777777" w:rsidR="00C7165D" w:rsidRDefault="00317FD6">
            <w:pPr>
              <w:jc w:val="right"/>
            </w:pPr>
            <w:r>
              <w:rPr>
                <w:rFonts w:eastAsiaTheme="minorEastAsia"/>
                <w:color w:val="000000" w:themeColor="text1"/>
                <w:szCs w:val="21"/>
              </w:rPr>
              <w:t>13.95%</w:t>
            </w:r>
          </w:p>
        </w:tc>
        <w:tc>
          <w:tcPr>
            <w:tcW w:w="1620" w:type="dxa"/>
            <w:vAlign w:val="center"/>
          </w:tcPr>
          <w:p w14:paraId="19778E2B" w14:textId="77777777" w:rsidR="00C7165D" w:rsidRDefault="00317FD6">
            <w:pPr>
              <w:jc w:val="right"/>
            </w:pPr>
            <w:r>
              <w:rPr>
                <w:rFonts w:eastAsiaTheme="minorEastAsia"/>
                <w:color w:val="000000" w:themeColor="text1"/>
                <w:szCs w:val="21"/>
              </w:rPr>
              <w:t>30,570.69</w:t>
            </w:r>
          </w:p>
        </w:tc>
        <w:tc>
          <w:tcPr>
            <w:tcW w:w="1080" w:type="dxa"/>
            <w:vAlign w:val="center"/>
          </w:tcPr>
          <w:p w14:paraId="1A95B70E" w14:textId="77777777" w:rsidR="00C7165D" w:rsidRDefault="00317FD6">
            <w:pPr>
              <w:jc w:val="right"/>
            </w:pPr>
            <w:r>
              <w:rPr>
                <w:rFonts w:eastAsiaTheme="minorEastAsia"/>
                <w:color w:val="000000" w:themeColor="text1"/>
                <w:szCs w:val="21"/>
              </w:rPr>
              <w:t>14.53%</w:t>
            </w:r>
          </w:p>
        </w:tc>
        <w:tc>
          <w:tcPr>
            <w:tcW w:w="1080" w:type="dxa"/>
            <w:vAlign w:val="center"/>
          </w:tcPr>
          <w:p w14:paraId="7C9C46BC" w14:textId="77777777" w:rsidR="00C7165D" w:rsidRDefault="00317FD6">
            <w:pPr>
              <w:jc w:val="left"/>
            </w:pPr>
            <w:r>
              <w:rPr>
                <w:rFonts w:eastAsiaTheme="minorEastAsia"/>
                <w:color w:val="000000" w:themeColor="text1"/>
                <w:szCs w:val="21"/>
              </w:rPr>
              <w:t>-</w:t>
            </w:r>
          </w:p>
        </w:tc>
      </w:tr>
      <w:tr w:rsidR="00C7165D" w14:paraId="675C60EB" w14:textId="77777777">
        <w:tc>
          <w:tcPr>
            <w:tcW w:w="1560" w:type="dxa"/>
            <w:vAlign w:val="center"/>
          </w:tcPr>
          <w:p w14:paraId="04C78038" w14:textId="77777777" w:rsidR="00C7165D" w:rsidRDefault="00317FD6">
            <w:pPr>
              <w:jc w:val="left"/>
            </w:pPr>
            <w:r>
              <w:rPr>
                <w:rFonts w:eastAsiaTheme="minorEastAsia"/>
                <w:color w:val="000000" w:themeColor="text1"/>
                <w:szCs w:val="21"/>
              </w:rPr>
              <w:t>国泰君安证券</w:t>
            </w:r>
          </w:p>
        </w:tc>
        <w:tc>
          <w:tcPr>
            <w:tcW w:w="780" w:type="dxa"/>
            <w:vAlign w:val="center"/>
          </w:tcPr>
          <w:p w14:paraId="748E8F0D" w14:textId="77777777" w:rsidR="00C7165D" w:rsidRDefault="00317FD6">
            <w:pPr>
              <w:jc w:val="right"/>
            </w:pPr>
            <w:r>
              <w:rPr>
                <w:rFonts w:eastAsiaTheme="minorEastAsia"/>
                <w:color w:val="000000" w:themeColor="text1"/>
                <w:szCs w:val="21"/>
              </w:rPr>
              <w:t>1</w:t>
            </w:r>
          </w:p>
        </w:tc>
        <w:tc>
          <w:tcPr>
            <w:tcW w:w="1800" w:type="dxa"/>
            <w:vAlign w:val="center"/>
          </w:tcPr>
          <w:p w14:paraId="1C12D418" w14:textId="77777777" w:rsidR="00C7165D" w:rsidRDefault="00317FD6">
            <w:pPr>
              <w:jc w:val="right"/>
            </w:pPr>
            <w:r>
              <w:rPr>
                <w:rFonts w:eastAsiaTheme="minorEastAsia"/>
                <w:color w:val="000000" w:themeColor="text1"/>
                <w:szCs w:val="21"/>
              </w:rPr>
              <w:t>29,306,249.15</w:t>
            </w:r>
          </w:p>
        </w:tc>
        <w:tc>
          <w:tcPr>
            <w:tcW w:w="1080" w:type="dxa"/>
            <w:vAlign w:val="center"/>
          </w:tcPr>
          <w:p w14:paraId="195F65A0" w14:textId="77777777" w:rsidR="00C7165D" w:rsidRDefault="00317FD6">
            <w:pPr>
              <w:jc w:val="right"/>
            </w:pPr>
            <w:r>
              <w:rPr>
                <w:rFonts w:eastAsiaTheme="minorEastAsia"/>
                <w:color w:val="000000" w:themeColor="text1"/>
                <w:szCs w:val="21"/>
              </w:rPr>
              <w:t>13.29%</w:t>
            </w:r>
          </w:p>
        </w:tc>
        <w:tc>
          <w:tcPr>
            <w:tcW w:w="1620" w:type="dxa"/>
            <w:vAlign w:val="center"/>
          </w:tcPr>
          <w:p w14:paraId="7BCA7AD8" w14:textId="77777777" w:rsidR="00C7165D" w:rsidRDefault="00317FD6">
            <w:pPr>
              <w:jc w:val="right"/>
            </w:pPr>
            <w:r>
              <w:rPr>
                <w:rFonts w:eastAsiaTheme="minorEastAsia"/>
                <w:color w:val="000000" w:themeColor="text1"/>
                <w:szCs w:val="21"/>
              </w:rPr>
              <w:t>27,721.66</w:t>
            </w:r>
          </w:p>
        </w:tc>
        <w:tc>
          <w:tcPr>
            <w:tcW w:w="1080" w:type="dxa"/>
            <w:vAlign w:val="center"/>
          </w:tcPr>
          <w:p w14:paraId="21D7BADD" w14:textId="77777777" w:rsidR="00C7165D" w:rsidRDefault="00317FD6">
            <w:pPr>
              <w:jc w:val="right"/>
            </w:pPr>
            <w:r>
              <w:rPr>
                <w:rFonts w:eastAsiaTheme="minorEastAsia"/>
                <w:color w:val="000000" w:themeColor="text1"/>
                <w:szCs w:val="21"/>
              </w:rPr>
              <w:t>13.17%</w:t>
            </w:r>
          </w:p>
        </w:tc>
        <w:tc>
          <w:tcPr>
            <w:tcW w:w="1080" w:type="dxa"/>
            <w:vAlign w:val="center"/>
          </w:tcPr>
          <w:p w14:paraId="6C2876A4" w14:textId="77777777" w:rsidR="00C7165D" w:rsidRDefault="00317FD6">
            <w:pPr>
              <w:jc w:val="left"/>
            </w:pPr>
            <w:r>
              <w:rPr>
                <w:rFonts w:eastAsiaTheme="minorEastAsia"/>
                <w:color w:val="000000" w:themeColor="text1"/>
                <w:szCs w:val="21"/>
              </w:rPr>
              <w:t>-</w:t>
            </w:r>
          </w:p>
        </w:tc>
      </w:tr>
      <w:tr w:rsidR="00C7165D" w14:paraId="62363448" w14:textId="77777777">
        <w:tc>
          <w:tcPr>
            <w:tcW w:w="1560" w:type="dxa"/>
            <w:vAlign w:val="center"/>
          </w:tcPr>
          <w:p w14:paraId="5DFF1493" w14:textId="77777777" w:rsidR="00C7165D" w:rsidRDefault="00317FD6">
            <w:pPr>
              <w:jc w:val="left"/>
            </w:pPr>
            <w:r>
              <w:rPr>
                <w:rFonts w:eastAsiaTheme="minorEastAsia"/>
                <w:color w:val="000000" w:themeColor="text1"/>
                <w:szCs w:val="21"/>
              </w:rPr>
              <w:t>东北证券</w:t>
            </w:r>
          </w:p>
        </w:tc>
        <w:tc>
          <w:tcPr>
            <w:tcW w:w="780" w:type="dxa"/>
            <w:vAlign w:val="center"/>
          </w:tcPr>
          <w:p w14:paraId="1DC53940" w14:textId="77777777" w:rsidR="00C7165D" w:rsidRDefault="00317FD6">
            <w:pPr>
              <w:jc w:val="right"/>
            </w:pPr>
            <w:r>
              <w:rPr>
                <w:rFonts w:eastAsiaTheme="minorEastAsia"/>
                <w:color w:val="000000" w:themeColor="text1"/>
                <w:szCs w:val="21"/>
              </w:rPr>
              <w:t>1</w:t>
            </w:r>
          </w:p>
        </w:tc>
        <w:tc>
          <w:tcPr>
            <w:tcW w:w="1800" w:type="dxa"/>
            <w:vAlign w:val="center"/>
          </w:tcPr>
          <w:p w14:paraId="32320AAB" w14:textId="77777777" w:rsidR="00C7165D" w:rsidRDefault="00317FD6">
            <w:pPr>
              <w:jc w:val="right"/>
            </w:pPr>
            <w:r>
              <w:rPr>
                <w:rFonts w:eastAsiaTheme="minorEastAsia"/>
                <w:color w:val="000000" w:themeColor="text1"/>
                <w:szCs w:val="21"/>
              </w:rPr>
              <w:t>25,879,228.46</w:t>
            </w:r>
          </w:p>
        </w:tc>
        <w:tc>
          <w:tcPr>
            <w:tcW w:w="1080" w:type="dxa"/>
            <w:vAlign w:val="center"/>
          </w:tcPr>
          <w:p w14:paraId="44D0015C" w14:textId="77777777" w:rsidR="00C7165D" w:rsidRDefault="00317FD6">
            <w:pPr>
              <w:jc w:val="right"/>
            </w:pPr>
            <w:r>
              <w:rPr>
                <w:rFonts w:eastAsiaTheme="minorEastAsia"/>
                <w:color w:val="000000" w:themeColor="text1"/>
                <w:szCs w:val="21"/>
              </w:rPr>
              <w:t>11.73%</w:t>
            </w:r>
          </w:p>
        </w:tc>
        <w:tc>
          <w:tcPr>
            <w:tcW w:w="1620" w:type="dxa"/>
            <w:vAlign w:val="center"/>
          </w:tcPr>
          <w:p w14:paraId="7AD10BF2" w14:textId="77777777" w:rsidR="00C7165D" w:rsidRDefault="00317FD6">
            <w:pPr>
              <w:jc w:val="right"/>
            </w:pPr>
            <w:r>
              <w:rPr>
                <w:rFonts w:eastAsiaTheme="minorEastAsia"/>
                <w:color w:val="000000" w:themeColor="text1"/>
                <w:szCs w:val="21"/>
              </w:rPr>
              <w:t>24,479.81</w:t>
            </w:r>
          </w:p>
        </w:tc>
        <w:tc>
          <w:tcPr>
            <w:tcW w:w="1080" w:type="dxa"/>
            <w:vAlign w:val="center"/>
          </w:tcPr>
          <w:p w14:paraId="40C447D6" w14:textId="77777777" w:rsidR="00C7165D" w:rsidRDefault="00317FD6">
            <w:pPr>
              <w:jc w:val="right"/>
            </w:pPr>
            <w:r>
              <w:rPr>
                <w:rFonts w:eastAsiaTheme="minorEastAsia"/>
                <w:color w:val="000000" w:themeColor="text1"/>
                <w:szCs w:val="21"/>
              </w:rPr>
              <w:t>11.63%</w:t>
            </w:r>
          </w:p>
        </w:tc>
        <w:tc>
          <w:tcPr>
            <w:tcW w:w="1080" w:type="dxa"/>
            <w:vAlign w:val="center"/>
          </w:tcPr>
          <w:p w14:paraId="4504BF93" w14:textId="77777777" w:rsidR="00C7165D" w:rsidRDefault="00317FD6">
            <w:pPr>
              <w:jc w:val="left"/>
            </w:pPr>
            <w:r>
              <w:rPr>
                <w:rFonts w:eastAsiaTheme="minorEastAsia"/>
                <w:color w:val="000000" w:themeColor="text1"/>
                <w:szCs w:val="21"/>
              </w:rPr>
              <w:t>-</w:t>
            </w:r>
          </w:p>
        </w:tc>
      </w:tr>
      <w:tr w:rsidR="00C7165D" w14:paraId="7202CC7A" w14:textId="77777777">
        <w:tc>
          <w:tcPr>
            <w:tcW w:w="1560" w:type="dxa"/>
            <w:vAlign w:val="center"/>
          </w:tcPr>
          <w:p w14:paraId="54808BBE" w14:textId="77777777" w:rsidR="00C7165D" w:rsidRDefault="00317FD6">
            <w:pPr>
              <w:jc w:val="left"/>
            </w:pPr>
            <w:r>
              <w:rPr>
                <w:rFonts w:eastAsiaTheme="minorEastAsia"/>
                <w:color w:val="000000" w:themeColor="text1"/>
                <w:szCs w:val="21"/>
              </w:rPr>
              <w:t>招商证券</w:t>
            </w:r>
          </w:p>
        </w:tc>
        <w:tc>
          <w:tcPr>
            <w:tcW w:w="780" w:type="dxa"/>
            <w:vAlign w:val="center"/>
          </w:tcPr>
          <w:p w14:paraId="627DCCD7" w14:textId="77777777" w:rsidR="00C7165D" w:rsidRDefault="00317FD6">
            <w:pPr>
              <w:jc w:val="right"/>
            </w:pPr>
            <w:r>
              <w:rPr>
                <w:rFonts w:eastAsiaTheme="minorEastAsia"/>
                <w:color w:val="000000" w:themeColor="text1"/>
                <w:szCs w:val="21"/>
              </w:rPr>
              <w:t>1</w:t>
            </w:r>
          </w:p>
        </w:tc>
        <w:tc>
          <w:tcPr>
            <w:tcW w:w="1800" w:type="dxa"/>
            <w:vAlign w:val="center"/>
          </w:tcPr>
          <w:p w14:paraId="0F2845A0" w14:textId="77777777" w:rsidR="00C7165D" w:rsidRDefault="00317FD6">
            <w:pPr>
              <w:jc w:val="right"/>
            </w:pPr>
            <w:r>
              <w:rPr>
                <w:rFonts w:eastAsiaTheme="minorEastAsia"/>
                <w:color w:val="000000" w:themeColor="text1"/>
                <w:szCs w:val="21"/>
              </w:rPr>
              <w:t>24,197,472.46</w:t>
            </w:r>
          </w:p>
        </w:tc>
        <w:tc>
          <w:tcPr>
            <w:tcW w:w="1080" w:type="dxa"/>
            <w:vAlign w:val="center"/>
          </w:tcPr>
          <w:p w14:paraId="1703C5B9" w14:textId="77777777" w:rsidR="00C7165D" w:rsidRDefault="00317FD6">
            <w:pPr>
              <w:jc w:val="right"/>
            </w:pPr>
            <w:r>
              <w:rPr>
                <w:rFonts w:eastAsiaTheme="minorEastAsia"/>
                <w:color w:val="000000" w:themeColor="text1"/>
                <w:szCs w:val="21"/>
              </w:rPr>
              <w:t>10.97%</w:t>
            </w:r>
          </w:p>
        </w:tc>
        <w:tc>
          <w:tcPr>
            <w:tcW w:w="1620" w:type="dxa"/>
            <w:vAlign w:val="center"/>
          </w:tcPr>
          <w:p w14:paraId="06C4FF56" w14:textId="77777777" w:rsidR="00C7165D" w:rsidRDefault="00317FD6">
            <w:pPr>
              <w:jc w:val="right"/>
            </w:pPr>
            <w:r>
              <w:rPr>
                <w:rFonts w:eastAsiaTheme="minorEastAsia"/>
                <w:color w:val="000000" w:themeColor="text1"/>
                <w:szCs w:val="21"/>
              </w:rPr>
              <w:t>22,888.33</w:t>
            </w:r>
          </w:p>
        </w:tc>
        <w:tc>
          <w:tcPr>
            <w:tcW w:w="1080" w:type="dxa"/>
            <w:vAlign w:val="center"/>
          </w:tcPr>
          <w:p w14:paraId="4E843166" w14:textId="77777777" w:rsidR="00C7165D" w:rsidRDefault="00317FD6">
            <w:pPr>
              <w:jc w:val="right"/>
            </w:pPr>
            <w:r>
              <w:rPr>
                <w:rFonts w:eastAsiaTheme="minorEastAsia"/>
                <w:color w:val="000000" w:themeColor="text1"/>
                <w:szCs w:val="21"/>
              </w:rPr>
              <w:t>10.88%</w:t>
            </w:r>
          </w:p>
        </w:tc>
        <w:tc>
          <w:tcPr>
            <w:tcW w:w="1080" w:type="dxa"/>
            <w:vAlign w:val="center"/>
          </w:tcPr>
          <w:p w14:paraId="406807DF" w14:textId="77777777" w:rsidR="00C7165D" w:rsidRDefault="00317FD6">
            <w:pPr>
              <w:jc w:val="left"/>
            </w:pPr>
            <w:r>
              <w:rPr>
                <w:rFonts w:eastAsiaTheme="minorEastAsia"/>
                <w:color w:val="000000" w:themeColor="text1"/>
                <w:szCs w:val="21"/>
              </w:rPr>
              <w:t>-</w:t>
            </w:r>
          </w:p>
        </w:tc>
      </w:tr>
      <w:tr w:rsidR="00C7165D" w14:paraId="13667494" w14:textId="77777777">
        <w:tc>
          <w:tcPr>
            <w:tcW w:w="1560" w:type="dxa"/>
            <w:vAlign w:val="center"/>
          </w:tcPr>
          <w:p w14:paraId="706B55AF" w14:textId="77777777" w:rsidR="00C7165D" w:rsidRDefault="00317FD6">
            <w:pPr>
              <w:jc w:val="left"/>
            </w:pPr>
            <w:r>
              <w:rPr>
                <w:rFonts w:eastAsiaTheme="minorEastAsia"/>
                <w:color w:val="000000" w:themeColor="text1"/>
                <w:szCs w:val="21"/>
              </w:rPr>
              <w:t>海通证券</w:t>
            </w:r>
          </w:p>
        </w:tc>
        <w:tc>
          <w:tcPr>
            <w:tcW w:w="780" w:type="dxa"/>
            <w:vAlign w:val="center"/>
          </w:tcPr>
          <w:p w14:paraId="60C31408" w14:textId="77777777" w:rsidR="00C7165D" w:rsidRDefault="00317FD6">
            <w:pPr>
              <w:jc w:val="right"/>
            </w:pPr>
            <w:r>
              <w:rPr>
                <w:rFonts w:eastAsiaTheme="minorEastAsia"/>
                <w:color w:val="000000" w:themeColor="text1"/>
                <w:szCs w:val="21"/>
              </w:rPr>
              <w:t>1</w:t>
            </w:r>
          </w:p>
        </w:tc>
        <w:tc>
          <w:tcPr>
            <w:tcW w:w="1800" w:type="dxa"/>
            <w:vAlign w:val="center"/>
          </w:tcPr>
          <w:p w14:paraId="36E461AE" w14:textId="77777777" w:rsidR="00C7165D" w:rsidRDefault="00317FD6">
            <w:pPr>
              <w:jc w:val="right"/>
            </w:pPr>
            <w:r>
              <w:rPr>
                <w:rFonts w:eastAsiaTheme="minorEastAsia"/>
                <w:color w:val="000000" w:themeColor="text1"/>
                <w:szCs w:val="21"/>
              </w:rPr>
              <w:t>18,161,671.34</w:t>
            </w:r>
          </w:p>
        </w:tc>
        <w:tc>
          <w:tcPr>
            <w:tcW w:w="1080" w:type="dxa"/>
            <w:vAlign w:val="center"/>
          </w:tcPr>
          <w:p w14:paraId="728423D4" w14:textId="77777777" w:rsidR="00C7165D" w:rsidRDefault="00317FD6">
            <w:pPr>
              <w:jc w:val="right"/>
            </w:pPr>
            <w:r>
              <w:rPr>
                <w:rFonts w:eastAsiaTheme="minorEastAsia"/>
                <w:color w:val="000000" w:themeColor="text1"/>
                <w:szCs w:val="21"/>
              </w:rPr>
              <w:t>8.23%</w:t>
            </w:r>
          </w:p>
        </w:tc>
        <w:tc>
          <w:tcPr>
            <w:tcW w:w="1620" w:type="dxa"/>
            <w:vAlign w:val="center"/>
          </w:tcPr>
          <w:p w14:paraId="525F7121" w14:textId="77777777" w:rsidR="00C7165D" w:rsidRDefault="00317FD6">
            <w:pPr>
              <w:jc w:val="right"/>
            </w:pPr>
            <w:r>
              <w:rPr>
                <w:rFonts w:eastAsiaTheme="minorEastAsia"/>
                <w:color w:val="000000" w:themeColor="text1"/>
                <w:szCs w:val="21"/>
              </w:rPr>
              <w:t>17,179.04</w:t>
            </w:r>
          </w:p>
        </w:tc>
        <w:tc>
          <w:tcPr>
            <w:tcW w:w="1080" w:type="dxa"/>
            <w:vAlign w:val="center"/>
          </w:tcPr>
          <w:p w14:paraId="3283D53B" w14:textId="77777777" w:rsidR="00C7165D" w:rsidRDefault="00317FD6">
            <w:pPr>
              <w:jc w:val="right"/>
            </w:pPr>
            <w:r>
              <w:rPr>
                <w:rFonts w:eastAsiaTheme="minorEastAsia"/>
                <w:color w:val="000000" w:themeColor="text1"/>
                <w:szCs w:val="21"/>
              </w:rPr>
              <w:t>8.16%</w:t>
            </w:r>
          </w:p>
        </w:tc>
        <w:tc>
          <w:tcPr>
            <w:tcW w:w="1080" w:type="dxa"/>
            <w:vAlign w:val="center"/>
          </w:tcPr>
          <w:p w14:paraId="069814E6" w14:textId="77777777" w:rsidR="00C7165D" w:rsidRDefault="00317FD6">
            <w:pPr>
              <w:jc w:val="left"/>
            </w:pPr>
            <w:r>
              <w:rPr>
                <w:rFonts w:eastAsiaTheme="minorEastAsia"/>
                <w:color w:val="000000" w:themeColor="text1"/>
                <w:szCs w:val="21"/>
              </w:rPr>
              <w:t>-</w:t>
            </w:r>
          </w:p>
        </w:tc>
      </w:tr>
      <w:tr w:rsidR="00C7165D" w14:paraId="2BCAA571" w14:textId="77777777">
        <w:tc>
          <w:tcPr>
            <w:tcW w:w="1560" w:type="dxa"/>
            <w:vAlign w:val="center"/>
          </w:tcPr>
          <w:p w14:paraId="5C930E02" w14:textId="77777777" w:rsidR="00C7165D" w:rsidRDefault="00317FD6">
            <w:pPr>
              <w:jc w:val="left"/>
            </w:pPr>
            <w:r>
              <w:rPr>
                <w:rFonts w:eastAsiaTheme="minorEastAsia"/>
                <w:color w:val="000000" w:themeColor="text1"/>
                <w:szCs w:val="21"/>
              </w:rPr>
              <w:t>国盛证券</w:t>
            </w:r>
          </w:p>
        </w:tc>
        <w:tc>
          <w:tcPr>
            <w:tcW w:w="780" w:type="dxa"/>
            <w:vAlign w:val="center"/>
          </w:tcPr>
          <w:p w14:paraId="108D3E11" w14:textId="77777777" w:rsidR="00C7165D" w:rsidRDefault="00317FD6">
            <w:pPr>
              <w:jc w:val="right"/>
            </w:pPr>
            <w:r>
              <w:rPr>
                <w:rFonts w:eastAsiaTheme="minorEastAsia"/>
                <w:color w:val="000000" w:themeColor="text1"/>
                <w:szCs w:val="21"/>
              </w:rPr>
              <w:t>2</w:t>
            </w:r>
          </w:p>
        </w:tc>
        <w:tc>
          <w:tcPr>
            <w:tcW w:w="1800" w:type="dxa"/>
            <w:vAlign w:val="center"/>
          </w:tcPr>
          <w:p w14:paraId="1592D5C4" w14:textId="77777777" w:rsidR="00C7165D" w:rsidRDefault="00317FD6">
            <w:pPr>
              <w:jc w:val="right"/>
            </w:pPr>
            <w:r>
              <w:rPr>
                <w:rFonts w:eastAsiaTheme="minorEastAsia"/>
                <w:color w:val="000000" w:themeColor="text1"/>
                <w:szCs w:val="21"/>
              </w:rPr>
              <w:t>17,038,939.46</w:t>
            </w:r>
          </w:p>
        </w:tc>
        <w:tc>
          <w:tcPr>
            <w:tcW w:w="1080" w:type="dxa"/>
            <w:vAlign w:val="center"/>
          </w:tcPr>
          <w:p w14:paraId="3D1F6D89" w14:textId="77777777" w:rsidR="00C7165D" w:rsidRDefault="00317FD6">
            <w:pPr>
              <w:jc w:val="right"/>
            </w:pPr>
            <w:r>
              <w:rPr>
                <w:rFonts w:eastAsiaTheme="minorEastAsia"/>
                <w:color w:val="000000" w:themeColor="text1"/>
                <w:szCs w:val="21"/>
              </w:rPr>
              <w:t>7.72%</w:t>
            </w:r>
          </w:p>
        </w:tc>
        <w:tc>
          <w:tcPr>
            <w:tcW w:w="1620" w:type="dxa"/>
            <w:vAlign w:val="center"/>
          </w:tcPr>
          <w:p w14:paraId="79B9F67C" w14:textId="77777777" w:rsidR="00C7165D" w:rsidRDefault="00317FD6">
            <w:pPr>
              <w:jc w:val="right"/>
            </w:pPr>
            <w:r>
              <w:rPr>
                <w:rFonts w:eastAsiaTheme="minorEastAsia"/>
                <w:color w:val="000000" w:themeColor="text1"/>
                <w:szCs w:val="21"/>
              </w:rPr>
              <w:t>16,117.63</w:t>
            </w:r>
          </w:p>
        </w:tc>
        <w:tc>
          <w:tcPr>
            <w:tcW w:w="1080" w:type="dxa"/>
            <w:vAlign w:val="center"/>
          </w:tcPr>
          <w:p w14:paraId="6E31EB74" w14:textId="77777777" w:rsidR="00C7165D" w:rsidRDefault="00317FD6">
            <w:pPr>
              <w:jc w:val="right"/>
            </w:pPr>
            <w:r>
              <w:rPr>
                <w:rFonts w:eastAsiaTheme="minorEastAsia"/>
                <w:color w:val="000000" w:themeColor="text1"/>
                <w:szCs w:val="21"/>
              </w:rPr>
              <w:t>7.66%</w:t>
            </w:r>
          </w:p>
        </w:tc>
        <w:tc>
          <w:tcPr>
            <w:tcW w:w="1080" w:type="dxa"/>
            <w:vAlign w:val="center"/>
          </w:tcPr>
          <w:p w14:paraId="0C22BD73" w14:textId="77777777" w:rsidR="00C7165D" w:rsidRDefault="00317FD6">
            <w:pPr>
              <w:jc w:val="left"/>
            </w:pPr>
            <w:r>
              <w:rPr>
                <w:rFonts w:eastAsiaTheme="minorEastAsia"/>
                <w:color w:val="000000" w:themeColor="text1"/>
                <w:szCs w:val="21"/>
              </w:rPr>
              <w:t>-</w:t>
            </w:r>
          </w:p>
        </w:tc>
      </w:tr>
      <w:tr w:rsidR="00C7165D" w14:paraId="76653997" w14:textId="77777777">
        <w:tc>
          <w:tcPr>
            <w:tcW w:w="1560" w:type="dxa"/>
            <w:vAlign w:val="center"/>
          </w:tcPr>
          <w:p w14:paraId="1839B087" w14:textId="77777777" w:rsidR="00C7165D" w:rsidRDefault="00317FD6">
            <w:pPr>
              <w:jc w:val="left"/>
            </w:pPr>
            <w:r>
              <w:rPr>
                <w:rFonts w:eastAsiaTheme="minorEastAsia"/>
                <w:color w:val="000000" w:themeColor="text1"/>
                <w:szCs w:val="21"/>
              </w:rPr>
              <w:t>天风证券</w:t>
            </w:r>
          </w:p>
        </w:tc>
        <w:tc>
          <w:tcPr>
            <w:tcW w:w="780" w:type="dxa"/>
            <w:vAlign w:val="center"/>
          </w:tcPr>
          <w:p w14:paraId="7835E1AA" w14:textId="77777777" w:rsidR="00C7165D" w:rsidRDefault="00317FD6">
            <w:pPr>
              <w:jc w:val="right"/>
            </w:pPr>
            <w:r>
              <w:rPr>
                <w:rFonts w:eastAsiaTheme="minorEastAsia"/>
                <w:color w:val="000000" w:themeColor="text1"/>
                <w:szCs w:val="21"/>
              </w:rPr>
              <w:t>2</w:t>
            </w:r>
          </w:p>
        </w:tc>
        <w:tc>
          <w:tcPr>
            <w:tcW w:w="1800" w:type="dxa"/>
            <w:vAlign w:val="center"/>
          </w:tcPr>
          <w:p w14:paraId="461F208E" w14:textId="77777777" w:rsidR="00C7165D" w:rsidRDefault="00317FD6">
            <w:pPr>
              <w:jc w:val="right"/>
            </w:pPr>
            <w:r>
              <w:rPr>
                <w:rFonts w:eastAsiaTheme="minorEastAsia"/>
                <w:color w:val="000000" w:themeColor="text1"/>
                <w:szCs w:val="21"/>
              </w:rPr>
              <w:t>16,390,682.59</w:t>
            </w:r>
          </w:p>
        </w:tc>
        <w:tc>
          <w:tcPr>
            <w:tcW w:w="1080" w:type="dxa"/>
            <w:vAlign w:val="center"/>
          </w:tcPr>
          <w:p w14:paraId="3330D3B5" w14:textId="77777777" w:rsidR="00C7165D" w:rsidRDefault="00317FD6">
            <w:pPr>
              <w:jc w:val="right"/>
            </w:pPr>
            <w:r>
              <w:rPr>
                <w:rFonts w:eastAsiaTheme="minorEastAsia"/>
                <w:color w:val="000000" w:themeColor="text1"/>
                <w:szCs w:val="21"/>
              </w:rPr>
              <w:t>7.43%</w:t>
            </w:r>
          </w:p>
        </w:tc>
        <w:tc>
          <w:tcPr>
            <w:tcW w:w="1620" w:type="dxa"/>
            <w:vAlign w:val="center"/>
          </w:tcPr>
          <w:p w14:paraId="7336A4B6" w14:textId="77777777" w:rsidR="00C7165D" w:rsidRDefault="00317FD6">
            <w:pPr>
              <w:jc w:val="right"/>
            </w:pPr>
            <w:r>
              <w:rPr>
                <w:rFonts w:eastAsiaTheme="minorEastAsia"/>
                <w:color w:val="000000" w:themeColor="text1"/>
                <w:szCs w:val="21"/>
              </w:rPr>
              <w:t>15,504.02</w:t>
            </w:r>
          </w:p>
        </w:tc>
        <w:tc>
          <w:tcPr>
            <w:tcW w:w="1080" w:type="dxa"/>
            <w:vAlign w:val="center"/>
          </w:tcPr>
          <w:p w14:paraId="1259D1C8" w14:textId="77777777" w:rsidR="00C7165D" w:rsidRDefault="00317FD6">
            <w:pPr>
              <w:jc w:val="right"/>
            </w:pPr>
            <w:r>
              <w:rPr>
                <w:rFonts w:eastAsiaTheme="minorEastAsia"/>
                <w:color w:val="000000" w:themeColor="text1"/>
                <w:szCs w:val="21"/>
              </w:rPr>
              <w:t>7.37%</w:t>
            </w:r>
          </w:p>
        </w:tc>
        <w:tc>
          <w:tcPr>
            <w:tcW w:w="1080" w:type="dxa"/>
            <w:vAlign w:val="center"/>
          </w:tcPr>
          <w:p w14:paraId="1AD19C48" w14:textId="77777777" w:rsidR="00C7165D" w:rsidRDefault="00317FD6">
            <w:pPr>
              <w:jc w:val="left"/>
            </w:pPr>
            <w:r>
              <w:rPr>
                <w:rFonts w:eastAsiaTheme="minorEastAsia"/>
                <w:color w:val="000000" w:themeColor="text1"/>
                <w:szCs w:val="21"/>
              </w:rPr>
              <w:t>-</w:t>
            </w:r>
          </w:p>
        </w:tc>
      </w:tr>
      <w:tr w:rsidR="00C7165D" w14:paraId="23C12516" w14:textId="77777777">
        <w:tc>
          <w:tcPr>
            <w:tcW w:w="1560" w:type="dxa"/>
            <w:vAlign w:val="center"/>
          </w:tcPr>
          <w:p w14:paraId="245F41FB" w14:textId="77777777" w:rsidR="00C7165D" w:rsidRDefault="00317FD6">
            <w:pPr>
              <w:jc w:val="left"/>
            </w:pPr>
            <w:r>
              <w:rPr>
                <w:rFonts w:eastAsiaTheme="minorEastAsia"/>
                <w:color w:val="000000" w:themeColor="text1"/>
                <w:szCs w:val="21"/>
              </w:rPr>
              <w:t>中信建投证券</w:t>
            </w:r>
          </w:p>
        </w:tc>
        <w:tc>
          <w:tcPr>
            <w:tcW w:w="780" w:type="dxa"/>
            <w:vAlign w:val="center"/>
          </w:tcPr>
          <w:p w14:paraId="7572F1DA" w14:textId="77777777" w:rsidR="00C7165D" w:rsidRDefault="00317FD6">
            <w:pPr>
              <w:jc w:val="right"/>
            </w:pPr>
            <w:r>
              <w:rPr>
                <w:rFonts w:eastAsiaTheme="minorEastAsia"/>
                <w:color w:val="000000" w:themeColor="text1"/>
                <w:szCs w:val="21"/>
              </w:rPr>
              <w:t>1</w:t>
            </w:r>
          </w:p>
        </w:tc>
        <w:tc>
          <w:tcPr>
            <w:tcW w:w="1800" w:type="dxa"/>
            <w:vAlign w:val="center"/>
          </w:tcPr>
          <w:p w14:paraId="55B536D3" w14:textId="77777777" w:rsidR="00C7165D" w:rsidRDefault="00317FD6">
            <w:pPr>
              <w:jc w:val="right"/>
            </w:pPr>
            <w:r>
              <w:rPr>
                <w:rFonts w:eastAsiaTheme="minorEastAsia"/>
                <w:color w:val="000000" w:themeColor="text1"/>
                <w:szCs w:val="21"/>
              </w:rPr>
              <w:t>13,527,367.11</w:t>
            </w:r>
          </w:p>
        </w:tc>
        <w:tc>
          <w:tcPr>
            <w:tcW w:w="1080" w:type="dxa"/>
            <w:vAlign w:val="center"/>
          </w:tcPr>
          <w:p w14:paraId="24051598" w14:textId="77777777" w:rsidR="00C7165D" w:rsidRDefault="00317FD6">
            <w:pPr>
              <w:jc w:val="right"/>
            </w:pPr>
            <w:r>
              <w:rPr>
                <w:rFonts w:eastAsiaTheme="minorEastAsia"/>
                <w:color w:val="000000" w:themeColor="text1"/>
                <w:szCs w:val="21"/>
              </w:rPr>
              <w:t>6.13%</w:t>
            </w:r>
          </w:p>
        </w:tc>
        <w:tc>
          <w:tcPr>
            <w:tcW w:w="1620" w:type="dxa"/>
            <w:vAlign w:val="center"/>
          </w:tcPr>
          <w:p w14:paraId="721A32FF" w14:textId="77777777" w:rsidR="00C7165D" w:rsidRDefault="00317FD6">
            <w:pPr>
              <w:jc w:val="right"/>
            </w:pPr>
            <w:r>
              <w:rPr>
                <w:rFonts w:eastAsiaTheme="minorEastAsia"/>
                <w:color w:val="000000" w:themeColor="text1"/>
                <w:szCs w:val="21"/>
              </w:rPr>
              <w:t>12,794.86</w:t>
            </w:r>
          </w:p>
        </w:tc>
        <w:tc>
          <w:tcPr>
            <w:tcW w:w="1080" w:type="dxa"/>
            <w:vAlign w:val="center"/>
          </w:tcPr>
          <w:p w14:paraId="7223451D" w14:textId="77777777" w:rsidR="00C7165D" w:rsidRDefault="00317FD6">
            <w:pPr>
              <w:jc w:val="right"/>
            </w:pPr>
            <w:r>
              <w:rPr>
                <w:rFonts w:eastAsiaTheme="minorEastAsia"/>
                <w:color w:val="000000" w:themeColor="text1"/>
                <w:szCs w:val="21"/>
              </w:rPr>
              <w:t>6.08%</w:t>
            </w:r>
          </w:p>
        </w:tc>
        <w:tc>
          <w:tcPr>
            <w:tcW w:w="1080" w:type="dxa"/>
            <w:vAlign w:val="center"/>
          </w:tcPr>
          <w:p w14:paraId="4E1F59B4" w14:textId="77777777" w:rsidR="00C7165D" w:rsidRDefault="00317FD6">
            <w:pPr>
              <w:jc w:val="left"/>
            </w:pPr>
            <w:r>
              <w:rPr>
                <w:rFonts w:eastAsiaTheme="minorEastAsia"/>
                <w:color w:val="000000" w:themeColor="text1"/>
                <w:szCs w:val="21"/>
              </w:rPr>
              <w:t>-</w:t>
            </w:r>
          </w:p>
        </w:tc>
      </w:tr>
      <w:tr w:rsidR="00C7165D" w14:paraId="06BC2606" w14:textId="77777777">
        <w:tc>
          <w:tcPr>
            <w:tcW w:w="1560" w:type="dxa"/>
            <w:vAlign w:val="center"/>
          </w:tcPr>
          <w:p w14:paraId="43B8768A" w14:textId="77777777" w:rsidR="00C7165D" w:rsidRDefault="00317FD6">
            <w:pPr>
              <w:jc w:val="left"/>
            </w:pPr>
            <w:r>
              <w:rPr>
                <w:rFonts w:eastAsiaTheme="minorEastAsia"/>
                <w:color w:val="000000" w:themeColor="text1"/>
                <w:szCs w:val="21"/>
              </w:rPr>
              <w:t>申万宏源证券</w:t>
            </w:r>
          </w:p>
        </w:tc>
        <w:tc>
          <w:tcPr>
            <w:tcW w:w="780" w:type="dxa"/>
            <w:vAlign w:val="center"/>
          </w:tcPr>
          <w:p w14:paraId="16A852CB" w14:textId="77777777" w:rsidR="00C7165D" w:rsidRDefault="00317FD6">
            <w:pPr>
              <w:jc w:val="right"/>
            </w:pPr>
            <w:r>
              <w:rPr>
                <w:rFonts w:eastAsiaTheme="minorEastAsia"/>
                <w:color w:val="000000" w:themeColor="text1"/>
                <w:szCs w:val="21"/>
              </w:rPr>
              <w:t>1</w:t>
            </w:r>
          </w:p>
        </w:tc>
        <w:tc>
          <w:tcPr>
            <w:tcW w:w="1800" w:type="dxa"/>
            <w:vAlign w:val="center"/>
          </w:tcPr>
          <w:p w14:paraId="527CF43C" w14:textId="77777777" w:rsidR="00C7165D" w:rsidRDefault="00317FD6">
            <w:pPr>
              <w:jc w:val="right"/>
            </w:pPr>
            <w:r>
              <w:rPr>
                <w:rFonts w:eastAsiaTheme="minorEastAsia"/>
                <w:color w:val="000000" w:themeColor="text1"/>
                <w:szCs w:val="21"/>
              </w:rPr>
              <w:t>12,338,271.44</w:t>
            </w:r>
          </w:p>
        </w:tc>
        <w:tc>
          <w:tcPr>
            <w:tcW w:w="1080" w:type="dxa"/>
            <w:vAlign w:val="center"/>
          </w:tcPr>
          <w:p w14:paraId="1EB28E5F" w14:textId="77777777" w:rsidR="00C7165D" w:rsidRDefault="00317FD6">
            <w:pPr>
              <w:jc w:val="right"/>
            </w:pPr>
            <w:r>
              <w:rPr>
                <w:rFonts w:eastAsiaTheme="minorEastAsia"/>
                <w:color w:val="000000" w:themeColor="text1"/>
                <w:szCs w:val="21"/>
              </w:rPr>
              <w:t>5.59%</w:t>
            </w:r>
          </w:p>
        </w:tc>
        <w:tc>
          <w:tcPr>
            <w:tcW w:w="1620" w:type="dxa"/>
            <w:vAlign w:val="center"/>
          </w:tcPr>
          <w:p w14:paraId="430C8D8E" w14:textId="77777777" w:rsidR="00C7165D" w:rsidRDefault="00317FD6">
            <w:pPr>
              <w:jc w:val="right"/>
            </w:pPr>
            <w:r>
              <w:rPr>
                <w:rFonts w:eastAsiaTheme="minorEastAsia"/>
                <w:color w:val="000000" w:themeColor="text1"/>
                <w:szCs w:val="21"/>
              </w:rPr>
              <w:t>11,670.82</w:t>
            </w:r>
          </w:p>
        </w:tc>
        <w:tc>
          <w:tcPr>
            <w:tcW w:w="1080" w:type="dxa"/>
            <w:vAlign w:val="center"/>
          </w:tcPr>
          <w:p w14:paraId="539F5F85" w14:textId="77777777" w:rsidR="00C7165D" w:rsidRDefault="00317FD6">
            <w:pPr>
              <w:jc w:val="right"/>
            </w:pPr>
            <w:r>
              <w:rPr>
                <w:rFonts w:eastAsiaTheme="minorEastAsia"/>
                <w:color w:val="000000" w:themeColor="text1"/>
                <w:szCs w:val="21"/>
              </w:rPr>
              <w:t>5.55%</w:t>
            </w:r>
          </w:p>
        </w:tc>
        <w:tc>
          <w:tcPr>
            <w:tcW w:w="1080" w:type="dxa"/>
            <w:vAlign w:val="center"/>
          </w:tcPr>
          <w:p w14:paraId="2420507A" w14:textId="77777777" w:rsidR="00C7165D" w:rsidRDefault="00317FD6">
            <w:pPr>
              <w:jc w:val="left"/>
            </w:pPr>
            <w:r>
              <w:rPr>
                <w:rFonts w:eastAsiaTheme="minorEastAsia"/>
                <w:color w:val="000000" w:themeColor="text1"/>
                <w:szCs w:val="21"/>
              </w:rPr>
              <w:t>-</w:t>
            </w:r>
          </w:p>
        </w:tc>
      </w:tr>
      <w:tr w:rsidR="00C7165D" w14:paraId="2AFC0BF0" w14:textId="77777777">
        <w:tc>
          <w:tcPr>
            <w:tcW w:w="1560" w:type="dxa"/>
            <w:vAlign w:val="center"/>
          </w:tcPr>
          <w:p w14:paraId="7B0B7584" w14:textId="77777777" w:rsidR="00C7165D" w:rsidRDefault="00317FD6">
            <w:pPr>
              <w:jc w:val="left"/>
            </w:pPr>
            <w:r>
              <w:rPr>
                <w:rFonts w:eastAsiaTheme="minorEastAsia"/>
                <w:color w:val="000000" w:themeColor="text1"/>
                <w:szCs w:val="21"/>
              </w:rPr>
              <w:t>野村东方国际证券</w:t>
            </w:r>
          </w:p>
        </w:tc>
        <w:tc>
          <w:tcPr>
            <w:tcW w:w="780" w:type="dxa"/>
            <w:vAlign w:val="center"/>
          </w:tcPr>
          <w:p w14:paraId="01A831C8" w14:textId="77777777" w:rsidR="00C7165D" w:rsidRDefault="00317FD6">
            <w:pPr>
              <w:jc w:val="right"/>
            </w:pPr>
            <w:r>
              <w:rPr>
                <w:rFonts w:eastAsiaTheme="minorEastAsia"/>
                <w:color w:val="000000" w:themeColor="text1"/>
                <w:szCs w:val="21"/>
              </w:rPr>
              <w:t>2</w:t>
            </w:r>
          </w:p>
        </w:tc>
        <w:tc>
          <w:tcPr>
            <w:tcW w:w="1800" w:type="dxa"/>
            <w:vAlign w:val="center"/>
          </w:tcPr>
          <w:p w14:paraId="2C8A7DA1" w14:textId="77777777" w:rsidR="00C7165D" w:rsidRDefault="00317FD6">
            <w:pPr>
              <w:jc w:val="right"/>
            </w:pPr>
            <w:r>
              <w:rPr>
                <w:rFonts w:eastAsiaTheme="minorEastAsia"/>
                <w:color w:val="000000" w:themeColor="text1"/>
                <w:szCs w:val="21"/>
              </w:rPr>
              <w:t>996,607.03</w:t>
            </w:r>
          </w:p>
        </w:tc>
        <w:tc>
          <w:tcPr>
            <w:tcW w:w="1080" w:type="dxa"/>
            <w:vAlign w:val="center"/>
          </w:tcPr>
          <w:p w14:paraId="58025744" w14:textId="77777777" w:rsidR="00C7165D" w:rsidRDefault="00317FD6">
            <w:pPr>
              <w:jc w:val="right"/>
            </w:pPr>
            <w:r>
              <w:rPr>
                <w:rFonts w:eastAsiaTheme="minorEastAsia"/>
                <w:color w:val="000000" w:themeColor="text1"/>
                <w:szCs w:val="21"/>
              </w:rPr>
              <w:t>0.45%</w:t>
            </w:r>
          </w:p>
        </w:tc>
        <w:tc>
          <w:tcPr>
            <w:tcW w:w="1620" w:type="dxa"/>
            <w:vAlign w:val="center"/>
          </w:tcPr>
          <w:p w14:paraId="6CDA9F82" w14:textId="77777777" w:rsidR="00C7165D" w:rsidRDefault="00317FD6">
            <w:pPr>
              <w:jc w:val="right"/>
            </w:pPr>
            <w:r>
              <w:rPr>
                <w:rFonts w:eastAsiaTheme="minorEastAsia"/>
                <w:color w:val="000000" w:themeColor="text1"/>
                <w:szCs w:val="21"/>
              </w:rPr>
              <w:t>942.61</w:t>
            </w:r>
          </w:p>
        </w:tc>
        <w:tc>
          <w:tcPr>
            <w:tcW w:w="1080" w:type="dxa"/>
            <w:vAlign w:val="center"/>
          </w:tcPr>
          <w:p w14:paraId="1A26319E" w14:textId="77777777" w:rsidR="00C7165D" w:rsidRDefault="00317FD6">
            <w:pPr>
              <w:jc w:val="right"/>
            </w:pPr>
            <w:r>
              <w:rPr>
                <w:rFonts w:eastAsiaTheme="minorEastAsia"/>
                <w:color w:val="000000" w:themeColor="text1"/>
                <w:szCs w:val="21"/>
              </w:rPr>
              <w:t>0.45%</w:t>
            </w:r>
          </w:p>
        </w:tc>
        <w:tc>
          <w:tcPr>
            <w:tcW w:w="1080" w:type="dxa"/>
            <w:vAlign w:val="center"/>
          </w:tcPr>
          <w:p w14:paraId="464A49BF" w14:textId="77777777" w:rsidR="00C7165D" w:rsidRDefault="00317FD6">
            <w:pPr>
              <w:jc w:val="left"/>
            </w:pPr>
            <w:r>
              <w:rPr>
                <w:rFonts w:eastAsiaTheme="minorEastAsia"/>
                <w:color w:val="000000" w:themeColor="text1"/>
                <w:szCs w:val="21"/>
              </w:rPr>
              <w:t>-</w:t>
            </w:r>
          </w:p>
        </w:tc>
      </w:tr>
    </w:tbl>
    <w:p w14:paraId="2262D114"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3FBAC68"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2911D7D7"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C922694"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7DDEBC93"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4F5582C"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33448B18"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798DBE7"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6E3911FE"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1E743EC0" w14:textId="77777777" w:rsidR="00C7165D" w:rsidRDefault="00317F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C9820CB"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232EEBCE"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5A191294"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7D662699" w14:textId="77777777" w:rsidTr="0032367F">
        <w:tc>
          <w:tcPr>
            <w:tcW w:w="1560" w:type="dxa"/>
            <w:vMerge w:val="restart"/>
            <w:vAlign w:val="center"/>
          </w:tcPr>
          <w:p w14:paraId="0EEAA251"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5A61BC2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727B8C3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08BE08D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3AEFF5A3" w14:textId="77777777" w:rsidTr="0032367F">
        <w:tc>
          <w:tcPr>
            <w:tcW w:w="1560" w:type="dxa"/>
            <w:vMerge/>
            <w:vAlign w:val="center"/>
          </w:tcPr>
          <w:p w14:paraId="52E3BD82"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05E9FCD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7C96A5E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3A67F6F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417A76C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122AFB8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1600E22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C7165D" w14:paraId="16B33681" w14:textId="77777777">
        <w:tc>
          <w:tcPr>
            <w:tcW w:w="1560" w:type="dxa"/>
            <w:vAlign w:val="center"/>
          </w:tcPr>
          <w:p w14:paraId="22AF4C67" w14:textId="77777777" w:rsidR="00C7165D" w:rsidRDefault="00317FD6">
            <w:pPr>
              <w:jc w:val="left"/>
            </w:pPr>
            <w:r>
              <w:rPr>
                <w:rFonts w:eastAsiaTheme="minorEastAsia"/>
                <w:color w:val="000000" w:themeColor="text1"/>
                <w:szCs w:val="21"/>
              </w:rPr>
              <w:t>上海证券</w:t>
            </w:r>
          </w:p>
        </w:tc>
        <w:tc>
          <w:tcPr>
            <w:tcW w:w="1320" w:type="dxa"/>
            <w:vAlign w:val="center"/>
          </w:tcPr>
          <w:p w14:paraId="3A12CB42" w14:textId="77777777" w:rsidR="00C7165D" w:rsidRDefault="00317FD6">
            <w:pPr>
              <w:jc w:val="right"/>
            </w:pPr>
            <w:r>
              <w:rPr>
                <w:rFonts w:eastAsiaTheme="minorEastAsia"/>
                <w:color w:val="000000" w:themeColor="text1"/>
                <w:szCs w:val="21"/>
              </w:rPr>
              <w:t>-</w:t>
            </w:r>
          </w:p>
        </w:tc>
        <w:tc>
          <w:tcPr>
            <w:tcW w:w="1080" w:type="dxa"/>
            <w:vAlign w:val="center"/>
          </w:tcPr>
          <w:p w14:paraId="7E0C7385" w14:textId="77777777" w:rsidR="00C7165D" w:rsidRDefault="00317FD6">
            <w:pPr>
              <w:jc w:val="right"/>
            </w:pPr>
            <w:r>
              <w:rPr>
                <w:rFonts w:eastAsiaTheme="minorEastAsia"/>
                <w:color w:val="000000" w:themeColor="text1"/>
                <w:szCs w:val="21"/>
              </w:rPr>
              <w:t>-</w:t>
            </w:r>
          </w:p>
        </w:tc>
        <w:tc>
          <w:tcPr>
            <w:tcW w:w="1143" w:type="dxa"/>
            <w:vAlign w:val="center"/>
          </w:tcPr>
          <w:p w14:paraId="3EB8BFA2" w14:textId="77777777" w:rsidR="00C7165D" w:rsidRDefault="00317FD6">
            <w:pPr>
              <w:jc w:val="right"/>
            </w:pPr>
            <w:r>
              <w:rPr>
                <w:rFonts w:eastAsiaTheme="minorEastAsia"/>
                <w:color w:val="000000" w:themeColor="text1"/>
                <w:szCs w:val="21"/>
              </w:rPr>
              <w:t>-</w:t>
            </w:r>
          </w:p>
        </w:tc>
        <w:tc>
          <w:tcPr>
            <w:tcW w:w="1197" w:type="dxa"/>
            <w:vAlign w:val="center"/>
          </w:tcPr>
          <w:p w14:paraId="509C8FAE" w14:textId="77777777" w:rsidR="00C7165D" w:rsidRDefault="00317FD6">
            <w:pPr>
              <w:jc w:val="right"/>
            </w:pPr>
            <w:r>
              <w:rPr>
                <w:rFonts w:eastAsiaTheme="minorEastAsia"/>
                <w:color w:val="000000" w:themeColor="text1"/>
                <w:szCs w:val="21"/>
              </w:rPr>
              <w:t>-</w:t>
            </w:r>
          </w:p>
        </w:tc>
        <w:tc>
          <w:tcPr>
            <w:tcW w:w="1497" w:type="dxa"/>
            <w:vAlign w:val="center"/>
          </w:tcPr>
          <w:p w14:paraId="2140DA48" w14:textId="77777777" w:rsidR="00C7165D" w:rsidRDefault="00317FD6">
            <w:pPr>
              <w:jc w:val="right"/>
            </w:pPr>
            <w:r>
              <w:rPr>
                <w:rFonts w:eastAsiaTheme="minorEastAsia"/>
                <w:color w:val="000000" w:themeColor="text1"/>
                <w:szCs w:val="21"/>
              </w:rPr>
              <w:t>-</w:t>
            </w:r>
          </w:p>
        </w:tc>
        <w:tc>
          <w:tcPr>
            <w:tcW w:w="1203" w:type="dxa"/>
            <w:vAlign w:val="center"/>
          </w:tcPr>
          <w:p w14:paraId="5002CE5A" w14:textId="77777777" w:rsidR="00C7165D" w:rsidRDefault="00317FD6">
            <w:pPr>
              <w:jc w:val="right"/>
            </w:pPr>
            <w:r>
              <w:rPr>
                <w:rFonts w:eastAsiaTheme="minorEastAsia"/>
                <w:color w:val="000000" w:themeColor="text1"/>
                <w:szCs w:val="21"/>
              </w:rPr>
              <w:t>-</w:t>
            </w:r>
          </w:p>
        </w:tc>
      </w:tr>
      <w:tr w:rsidR="00C7165D" w14:paraId="2DFE4783" w14:textId="77777777">
        <w:tc>
          <w:tcPr>
            <w:tcW w:w="1560" w:type="dxa"/>
            <w:vAlign w:val="center"/>
          </w:tcPr>
          <w:p w14:paraId="743EA43D" w14:textId="77777777" w:rsidR="00C7165D" w:rsidRDefault="00317FD6">
            <w:pPr>
              <w:jc w:val="left"/>
            </w:pPr>
            <w:r>
              <w:rPr>
                <w:rFonts w:eastAsiaTheme="minorEastAsia"/>
                <w:color w:val="000000" w:themeColor="text1"/>
                <w:szCs w:val="21"/>
              </w:rPr>
              <w:t>财富证券</w:t>
            </w:r>
          </w:p>
        </w:tc>
        <w:tc>
          <w:tcPr>
            <w:tcW w:w="1320" w:type="dxa"/>
            <w:vAlign w:val="center"/>
          </w:tcPr>
          <w:p w14:paraId="222FACE7" w14:textId="77777777" w:rsidR="00C7165D" w:rsidRDefault="00317FD6">
            <w:pPr>
              <w:jc w:val="right"/>
            </w:pPr>
            <w:r>
              <w:rPr>
                <w:rFonts w:eastAsiaTheme="minorEastAsia"/>
                <w:color w:val="000000" w:themeColor="text1"/>
                <w:szCs w:val="21"/>
              </w:rPr>
              <w:t>-</w:t>
            </w:r>
          </w:p>
        </w:tc>
        <w:tc>
          <w:tcPr>
            <w:tcW w:w="1080" w:type="dxa"/>
            <w:vAlign w:val="center"/>
          </w:tcPr>
          <w:p w14:paraId="1A08CD65" w14:textId="77777777" w:rsidR="00C7165D" w:rsidRDefault="00317FD6">
            <w:pPr>
              <w:jc w:val="right"/>
            </w:pPr>
            <w:r>
              <w:rPr>
                <w:rFonts w:eastAsiaTheme="minorEastAsia"/>
                <w:color w:val="000000" w:themeColor="text1"/>
                <w:szCs w:val="21"/>
              </w:rPr>
              <w:t>-</w:t>
            </w:r>
          </w:p>
        </w:tc>
        <w:tc>
          <w:tcPr>
            <w:tcW w:w="1143" w:type="dxa"/>
            <w:vAlign w:val="center"/>
          </w:tcPr>
          <w:p w14:paraId="5EBC6D5D" w14:textId="77777777" w:rsidR="00C7165D" w:rsidRDefault="00317FD6">
            <w:pPr>
              <w:jc w:val="right"/>
            </w:pPr>
            <w:r>
              <w:rPr>
                <w:rFonts w:eastAsiaTheme="minorEastAsia"/>
                <w:color w:val="000000" w:themeColor="text1"/>
                <w:szCs w:val="21"/>
              </w:rPr>
              <w:t>-</w:t>
            </w:r>
          </w:p>
        </w:tc>
        <w:tc>
          <w:tcPr>
            <w:tcW w:w="1197" w:type="dxa"/>
            <w:vAlign w:val="center"/>
          </w:tcPr>
          <w:p w14:paraId="7DBC622C" w14:textId="77777777" w:rsidR="00C7165D" w:rsidRDefault="00317FD6">
            <w:pPr>
              <w:jc w:val="right"/>
            </w:pPr>
            <w:r>
              <w:rPr>
                <w:rFonts w:eastAsiaTheme="minorEastAsia"/>
                <w:color w:val="000000" w:themeColor="text1"/>
                <w:szCs w:val="21"/>
              </w:rPr>
              <w:t>-</w:t>
            </w:r>
          </w:p>
        </w:tc>
        <w:tc>
          <w:tcPr>
            <w:tcW w:w="1497" w:type="dxa"/>
            <w:vAlign w:val="center"/>
          </w:tcPr>
          <w:p w14:paraId="3F0F2693" w14:textId="77777777" w:rsidR="00C7165D" w:rsidRDefault="00317FD6">
            <w:pPr>
              <w:jc w:val="right"/>
            </w:pPr>
            <w:r>
              <w:rPr>
                <w:rFonts w:eastAsiaTheme="minorEastAsia"/>
                <w:color w:val="000000" w:themeColor="text1"/>
                <w:szCs w:val="21"/>
              </w:rPr>
              <w:t>-</w:t>
            </w:r>
          </w:p>
        </w:tc>
        <w:tc>
          <w:tcPr>
            <w:tcW w:w="1203" w:type="dxa"/>
            <w:vAlign w:val="center"/>
          </w:tcPr>
          <w:p w14:paraId="4347A128" w14:textId="77777777" w:rsidR="00C7165D" w:rsidRDefault="00317FD6">
            <w:pPr>
              <w:jc w:val="right"/>
            </w:pPr>
            <w:r>
              <w:rPr>
                <w:rFonts w:eastAsiaTheme="minorEastAsia"/>
                <w:color w:val="000000" w:themeColor="text1"/>
                <w:szCs w:val="21"/>
              </w:rPr>
              <w:t>-</w:t>
            </w:r>
          </w:p>
        </w:tc>
      </w:tr>
      <w:tr w:rsidR="00C7165D" w14:paraId="7531F676" w14:textId="77777777">
        <w:tc>
          <w:tcPr>
            <w:tcW w:w="1560" w:type="dxa"/>
            <w:vAlign w:val="center"/>
          </w:tcPr>
          <w:p w14:paraId="0F0A271D" w14:textId="77777777" w:rsidR="00C7165D" w:rsidRDefault="00317FD6">
            <w:pPr>
              <w:jc w:val="left"/>
            </w:pPr>
            <w:r>
              <w:rPr>
                <w:rFonts w:eastAsiaTheme="minorEastAsia"/>
                <w:color w:val="000000" w:themeColor="text1"/>
                <w:szCs w:val="21"/>
              </w:rPr>
              <w:t>华创证券</w:t>
            </w:r>
          </w:p>
        </w:tc>
        <w:tc>
          <w:tcPr>
            <w:tcW w:w="1320" w:type="dxa"/>
            <w:vAlign w:val="center"/>
          </w:tcPr>
          <w:p w14:paraId="138B31B2" w14:textId="77777777" w:rsidR="00C7165D" w:rsidRDefault="00317FD6">
            <w:pPr>
              <w:jc w:val="right"/>
            </w:pPr>
            <w:r>
              <w:rPr>
                <w:rFonts w:eastAsiaTheme="minorEastAsia"/>
                <w:color w:val="000000" w:themeColor="text1"/>
                <w:szCs w:val="21"/>
              </w:rPr>
              <w:t>-</w:t>
            </w:r>
          </w:p>
        </w:tc>
        <w:tc>
          <w:tcPr>
            <w:tcW w:w="1080" w:type="dxa"/>
            <w:vAlign w:val="center"/>
          </w:tcPr>
          <w:p w14:paraId="5DFE28F1" w14:textId="77777777" w:rsidR="00C7165D" w:rsidRDefault="00317FD6">
            <w:pPr>
              <w:jc w:val="right"/>
            </w:pPr>
            <w:r>
              <w:rPr>
                <w:rFonts w:eastAsiaTheme="minorEastAsia"/>
                <w:color w:val="000000" w:themeColor="text1"/>
                <w:szCs w:val="21"/>
              </w:rPr>
              <w:t>-</w:t>
            </w:r>
          </w:p>
        </w:tc>
        <w:tc>
          <w:tcPr>
            <w:tcW w:w="1143" w:type="dxa"/>
            <w:vAlign w:val="center"/>
          </w:tcPr>
          <w:p w14:paraId="7A7596FD" w14:textId="77777777" w:rsidR="00C7165D" w:rsidRDefault="00317FD6">
            <w:pPr>
              <w:jc w:val="right"/>
            </w:pPr>
            <w:r>
              <w:rPr>
                <w:rFonts w:eastAsiaTheme="minorEastAsia"/>
                <w:color w:val="000000" w:themeColor="text1"/>
                <w:szCs w:val="21"/>
              </w:rPr>
              <w:t>-</w:t>
            </w:r>
          </w:p>
        </w:tc>
        <w:tc>
          <w:tcPr>
            <w:tcW w:w="1197" w:type="dxa"/>
            <w:vAlign w:val="center"/>
          </w:tcPr>
          <w:p w14:paraId="0C2E6844" w14:textId="77777777" w:rsidR="00C7165D" w:rsidRDefault="00317FD6">
            <w:pPr>
              <w:jc w:val="right"/>
            </w:pPr>
            <w:r>
              <w:rPr>
                <w:rFonts w:eastAsiaTheme="minorEastAsia"/>
                <w:color w:val="000000" w:themeColor="text1"/>
                <w:szCs w:val="21"/>
              </w:rPr>
              <w:t>-</w:t>
            </w:r>
          </w:p>
        </w:tc>
        <w:tc>
          <w:tcPr>
            <w:tcW w:w="1497" w:type="dxa"/>
            <w:vAlign w:val="center"/>
          </w:tcPr>
          <w:p w14:paraId="6B62B205" w14:textId="77777777" w:rsidR="00C7165D" w:rsidRDefault="00317FD6">
            <w:pPr>
              <w:jc w:val="right"/>
            </w:pPr>
            <w:r>
              <w:rPr>
                <w:rFonts w:eastAsiaTheme="minorEastAsia"/>
                <w:color w:val="000000" w:themeColor="text1"/>
                <w:szCs w:val="21"/>
              </w:rPr>
              <w:t>-</w:t>
            </w:r>
          </w:p>
        </w:tc>
        <w:tc>
          <w:tcPr>
            <w:tcW w:w="1203" w:type="dxa"/>
            <w:vAlign w:val="center"/>
          </w:tcPr>
          <w:p w14:paraId="4454684C" w14:textId="77777777" w:rsidR="00C7165D" w:rsidRDefault="00317FD6">
            <w:pPr>
              <w:jc w:val="right"/>
            </w:pPr>
            <w:r>
              <w:rPr>
                <w:rFonts w:eastAsiaTheme="minorEastAsia"/>
                <w:color w:val="000000" w:themeColor="text1"/>
                <w:szCs w:val="21"/>
              </w:rPr>
              <w:t>-</w:t>
            </w:r>
          </w:p>
        </w:tc>
      </w:tr>
      <w:tr w:rsidR="00C7165D" w14:paraId="625CDDBD" w14:textId="77777777">
        <w:tc>
          <w:tcPr>
            <w:tcW w:w="1560" w:type="dxa"/>
            <w:vAlign w:val="center"/>
          </w:tcPr>
          <w:p w14:paraId="18C8F851" w14:textId="77777777" w:rsidR="00C7165D" w:rsidRDefault="00317FD6">
            <w:pPr>
              <w:jc w:val="left"/>
            </w:pPr>
            <w:r>
              <w:rPr>
                <w:rFonts w:eastAsiaTheme="minorEastAsia"/>
                <w:color w:val="000000" w:themeColor="text1"/>
                <w:szCs w:val="21"/>
              </w:rPr>
              <w:t>银河证券</w:t>
            </w:r>
          </w:p>
        </w:tc>
        <w:tc>
          <w:tcPr>
            <w:tcW w:w="1320" w:type="dxa"/>
            <w:vAlign w:val="center"/>
          </w:tcPr>
          <w:p w14:paraId="70EB012E" w14:textId="77777777" w:rsidR="00C7165D" w:rsidRDefault="00317FD6">
            <w:pPr>
              <w:jc w:val="right"/>
            </w:pPr>
            <w:r>
              <w:rPr>
                <w:rFonts w:eastAsiaTheme="minorEastAsia"/>
                <w:color w:val="000000" w:themeColor="text1"/>
                <w:szCs w:val="21"/>
              </w:rPr>
              <w:t>-</w:t>
            </w:r>
          </w:p>
        </w:tc>
        <w:tc>
          <w:tcPr>
            <w:tcW w:w="1080" w:type="dxa"/>
            <w:vAlign w:val="center"/>
          </w:tcPr>
          <w:p w14:paraId="0299460A" w14:textId="77777777" w:rsidR="00C7165D" w:rsidRDefault="00317FD6">
            <w:pPr>
              <w:jc w:val="right"/>
            </w:pPr>
            <w:r>
              <w:rPr>
                <w:rFonts w:eastAsiaTheme="minorEastAsia"/>
                <w:color w:val="000000" w:themeColor="text1"/>
                <w:szCs w:val="21"/>
              </w:rPr>
              <w:t>-</w:t>
            </w:r>
          </w:p>
        </w:tc>
        <w:tc>
          <w:tcPr>
            <w:tcW w:w="1143" w:type="dxa"/>
            <w:vAlign w:val="center"/>
          </w:tcPr>
          <w:p w14:paraId="4D2098B7" w14:textId="77777777" w:rsidR="00C7165D" w:rsidRDefault="00317FD6">
            <w:pPr>
              <w:jc w:val="right"/>
            </w:pPr>
            <w:r>
              <w:rPr>
                <w:rFonts w:eastAsiaTheme="minorEastAsia"/>
                <w:color w:val="000000" w:themeColor="text1"/>
                <w:szCs w:val="21"/>
              </w:rPr>
              <w:t>-</w:t>
            </w:r>
          </w:p>
        </w:tc>
        <w:tc>
          <w:tcPr>
            <w:tcW w:w="1197" w:type="dxa"/>
            <w:vAlign w:val="center"/>
          </w:tcPr>
          <w:p w14:paraId="768F8F54" w14:textId="77777777" w:rsidR="00C7165D" w:rsidRDefault="00317FD6">
            <w:pPr>
              <w:jc w:val="right"/>
            </w:pPr>
            <w:r>
              <w:rPr>
                <w:rFonts w:eastAsiaTheme="minorEastAsia"/>
                <w:color w:val="000000" w:themeColor="text1"/>
                <w:szCs w:val="21"/>
              </w:rPr>
              <w:t>-</w:t>
            </w:r>
          </w:p>
        </w:tc>
        <w:tc>
          <w:tcPr>
            <w:tcW w:w="1497" w:type="dxa"/>
            <w:vAlign w:val="center"/>
          </w:tcPr>
          <w:p w14:paraId="7C7A7B1B" w14:textId="77777777" w:rsidR="00C7165D" w:rsidRDefault="00317FD6">
            <w:pPr>
              <w:jc w:val="right"/>
            </w:pPr>
            <w:r>
              <w:rPr>
                <w:rFonts w:eastAsiaTheme="minorEastAsia"/>
                <w:color w:val="000000" w:themeColor="text1"/>
                <w:szCs w:val="21"/>
              </w:rPr>
              <w:t>-</w:t>
            </w:r>
          </w:p>
        </w:tc>
        <w:tc>
          <w:tcPr>
            <w:tcW w:w="1203" w:type="dxa"/>
            <w:vAlign w:val="center"/>
          </w:tcPr>
          <w:p w14:paraId="01D1A2BD" w14:textId="77777777" w:rsidR="00C7165D" w:rsidRDefault="00317FD6">
            <w:pPr>
              <w:jc w:val="right"/>
            </w:pPr>
            <w:r>
              <w:rPr>
                <w:rFonts w:eastAsiaTheme="minorEastAsia"/>
                <w:color w:val="000000" w:themeColor="text1"/>
                <w:szCs w:val="21"/>
              </w:rPr>
              <w:t>-</w:t>
            </w:r>
          </w:p>
        </w:tc>
      </w:tr>
      <w:tr w:rsidR="00C7165D" w14:paraId="5F01F852" w14:textId="77777777">
        <w:tc>
          <w:tcPr>
            <w:tcW w:w="1560" w:type="dxa"/>
            <w:vAlign w:val="center"/>
          </w:tcPr>
          <w:p w14:paraId="1FB37488" w14:textId="77777777" w:rsidR="00C7165D" w:rsidRDefault="00317FD6">
            <w:pPr>
              <w:jc w:val="left"/>
            </w:pPr>
            <w:r>
              <w:rPr>
                <w:rFonts w:eastAsiaTheme="minorEastAsia"/>
                <w:color w:val="000000" w:themeColor="text1"/>
                <w:szCs w:val="21"/>
              </w:rPr>
              <w:t>山西证券</w:t>
            </w:r>
          </w:p>
        </w:tc>
        <w:tc>
          <w:tcPr>
            <w:tcW w:w="1320" w:type="dxa"/>
            <w:vAlign w:val="center"/>
          </w:tcPr>
          <w:p w14:paraId="428A39DB" w14:textId="77777777" w:rsidR="00C7165D" w:rsidRDefault="00317FD6">
            <w:pPr>
              <w:jc w:val="right"/>
            </w:pPr>
            <w:r>
              <w:rPr>
                <w:rFonts w:eastAsiaTheme="minorEastAsia"/>
                <w:color w:val="000000" w:themeColor="text1"/>
                <w:szCs w:val="21"/>
              </w:rPr>
              <w:t>-</w:t>
            </w:r>
          </w:p>
        </w:tc>
        <w:tc>
          <w:tcPr>
            <w:tcW w:w="1080" w:type="dxa"/>
            <w:vAlign w:val="center"/>
          </w:tcPr>
          <w:p w14:paraId="4BDA6617" w14:textId="77777777" w:rsidR="00C7165D" w:rsidRDefault="00317FD6">
            <w:pPr>
              <w:jc w:val="right"/>
            </w:pPr>
            <w:r>
              <w:rPr>
                <w:rFonts w:eastAsiaTheme="minorEastAsia"/>
                <w:color w:val="000000" w:themeColor="text1"/>
                <w:szCs w:val="21"/>
              </w:rPr>
              <w:t>-</w:t>
            </w:r>
          </w:p>
        </w:tc>
        <w:tc>
          <w:tcPr>
            <w:tcW w:w="1143" w:type="dxa"/>
            <w:vAlign w:val="center"/>
          </w:tcPr>
          <w:p w14:paraId="148B70E7" w14:textId="77777777" w:rsidR="00C7165D" w:rsidRDefault="00317FD6">
            <w:pPr>
              <w:jc w:val="right"/>
            </w:pPr>
            <w:r>
              <w:rPr>
                <w:rFonts w:eastAsiaTheme="minorEastAsia"/>
                <w:color w:val="000000" w:themeColor="text1"/>
                <w:szCs w:val="21"/>
              </w:rPr>
              <w:t>-</w:t>
            </w:r>
          </w:p>
        </w:tc>
        <w:tc>
          <w:tcPr>
            <w:tcW w:w="1197" w:type="dxa"/>
            <w:vAlign w:val="center"/>
          </w:tcPr>
          <w:p w14:paraId="4476FAA6" w14:textId="77777777" w:rsidR="00C7165D" w:rsidRDefault="00317FD6">
            <w:pPr>
              <w:jc w:val="right"/>
            </w:pPr>
            <w:r>
              <w:rPr>
                <w:rFonts w:eastAsiaTheme="minorEastAsia"/>
                <w:color w:val="000000" w:themeColor="text1"/>
                <w:szCs w:val="21"/>
              </w:rPr>
              <w:t>-</w:t>
            </w:r>
          </w:p>
        </w:tc>
        <w:tc>
          <w:tcPr>
            <w:tcW w:w="1497" w:type="dxa"/>
            <w:vAlign w:val="center"/>
          </w:tcPr>
          <w:p w14:paraId="237A9D01" w14:textId="77777777" w:rsidR="00C7165D" w:rsidRDefault="00317FD6">
            <w:pPr>
              <w:jc w:val="right"/>
            </w:pPr>
            <w:r>
              <w:rPr>
                <w:rFonts w:eastAsiaTheme="minorEastAsia"/>
                <w:color w:val="000000" w:themeColor="text1"/>
                <w:szCs w:val="21"/>
              </w:rPr>
              <w:t>-</w:t>
            </w:r>
          </w:p>
        </w:tc>
        <w:tc>
          <w:tcPr>
            <w:tcW w:w="1203" w:type="dxa"/>
            <w:vAlign w:val="center"/>
          </w:tcPr>
          <w:p w14:paraId="31E5FC04" w14:textId="77777777" w:rsidR="00C7165D" w:rsidRDefault="00317FD6">
            <w:pPr>
              <w:jc w:val="right"/>
            </w:pPr>
            <w:r>
              <w:rPr>
                <w:rFonts w:eastAsiaTheme="minorEastAsia"/>
                <w:color w:val="000000" w:themeColor="text1"/>
                <w:szCs w:val="21"/>
              </w:rPr>
              <w:t>-</w:t>
            </w:r>
          </w:p>
        </w:tc>
      </w:tr>
      <w:tr w:rsidR="00C7165D" w14:paraId="609FBFCC" w14:textId="77777777">
        <w:tc>
          <w:tcPr>
            <w:tcW w:w="1560" w:type="dxa"/>
            <w:vAlign w:val="center"/>
          </w:tcPr>
          <w:p w14:paraId="69A05DF1" w14:textId="77777777" w:rsidR="00C7165D" w:rsidRDefault="00317FD6">
            <w:pPr>
              <w:jc w:val="left"/>
            </w:pPr>
            <w:r>
              <w:rPr>
                <w:rFonts w:eastAsiaTheme="minorEastAsia"/>
                <w:color w:val="000000" w:themeColor="text1"/>
                <w:szCs w:val="21"/>
              </w:rPr>
              <w:t>首创证券</w:t>
            </w:r>
          </w:p>
        </w:tc>
        <w:tc>
          <w:tcPr>
            <w:tcW w:w="1320" w:type="dxa"/>
            <w:vAlign w:val="center"/>
          </w:tcPr>
          <w:p w14:paraId="4840E5EE" w14:textId="77777777" w:rsidR="00C7165D" w:rsidRDefault="00317FD6">
            <w:pPr>
              <w:jc w:val="right"/>
            </w:pPr>
            <w:r>
              <w:rPr>
                <w:rFonts w:eastAsiaTheme="minorEastAsia"/>
                <w:color w:val="000000" w:themeColor="text1"/>
                <w:szCs w:val="21"/>
              </w:rPr>
              <w:t>-</w:t>
            </w:r>
          </w:p>
        </w:tc>
        <w:tc>
          <w:tcPr>
            <w:tcW w:w="1080" w:type="dxa"/>
            <w:vAlign w:val="center"/>
          </w:tcPr>
          <w:p w14:paraId="7CC1AD34" w14:textId="77777777" w:rsidR="00C7165D" w:rsidRDefault="00317FD6">
            <w:pPr>
              <w:jc w:val="right"/>
            </w:pPr>
            <w:r>
              <w:rPr>
                <w:rFonts w:eastAsiaTheme="minorEastAsia"/>
                <w:color w:val="000000" w:themeColor="text1"/>
                <w:szCs w:val="21"/>
              </w:rPr>
              <w:t>-</w:t>
            </w:r>
          </w:p>
        </w:tc>
        <w:tc>
          <w:tcPr>
            <w:tcW w:w="1143" w:type="dxa"/>
            <w:vAlign w:val="center"/>
          </w:tcPr>
          <w:p w14:paraId="2D1EAA9D" w14:textId="77777777" w:rsidR="00C7165D" w:rsidRDefault="00317FD6">
            <w:pPr>
              <w:jc w:val="right"/>
            </w:pPr>
            <w:r>
              <w:rPr>
                <w:rFonts w:eastAsiaTheme="minorEastAsia"/>
                <w:color w:val="000000" w:themeColor="text1"/>
                <w:szCs w:val="21"/>
              </w:rPr>
              <w:t>-</w:t>
            </w:r>
          </w:p>
        </w:tc>
        <w:tc>
          <w:tcPr>
            <w:tcW w:w="1197" w:type="dxa"/>
            <w:vAlign w:val="center"/>
          </w:tcPr>
          <w:p w14:paraId="0C84134B" w14:textId="77777777" w:rsidR="00C7165D" w:rsidRDefault="00317FD6">
            <w:pPr>
              <w:jc w:val="right"/>
            </w:pPr>
            <w:r>
              <w:rPr>
                <w:rFonts w:eastAsiaTheme="minorEastAsia"/>
                <w:color w:val="000000" w:themeColor="text1"/>
                <w:szCs w:val="21"/>
              </w:rPr>
              <w:t>-</w:t>
            </w:r>
          </w:p>
        </w:tc>
        <w:tc>
          <w:tcPr>
            <w:tcW w:w="1497" w:type="dxa"/>
            <w:vAlign w:val="center"/>
          </w:tcPr>
          <w:p w14:paraId="41E4D7F2" w14:textId="77777777" w:rsidR="00C7165D" w:rsidRDefault="00317FD6">
            <w:pPr>
              <w:jc w:val="right"/>
            </w:pPr>
            <w:r>
              <w:rPr>
                <w:rFonts w:eastAsiaTheme="minorEastAsia"/>
                <w:color w:val="000000" w:themeColor="text1"/>
                <w:szCs w:val="21"/>
              </w:rPr>
              <w:t>-</w:t>
            </w:r>
          </w:p>
        </w:tc>
        <w:tc>
          <w:tcPr>
            <w:tcW w:w="1203" w:type="dxa"/>
            <w:vAlign w:val="center"/>
          </w:tcPr>
          <w:p w14:paraId="033D457F" w14:textId="77777777" w:rsidR="00C7165D" w:rsidRDefault="00317FD6">
            <w:pPr>
              <w:jc w:val="right"/>
            </w:pPr>
            <w:r>
              <w:rPr>
                <w:rFonts w:eastAsiaTheme="minorEastAsia"/>
                <w:color w:val="000000" w:themeColor="text1"/>
                <w:szCs w:val="21"/>
              </w:rPr>
              <w:t>-</w:t>
            </w:r>
          </w:p>
        </w:tc>
      </w:tr>
      <w:tr w:rsidR="00C7165D" w14:paraId="48FF1E0F" w14:textId="77777777">
        <w:tc>
          <w:tcPr>
            <w:tcW w:w="1560" w:type="dxa"/>
            <w:vAlign w:val="center"/>
          </w:tcPr>
          <w:p w14:paraId="6B8DEAD2" w14:textId="77777777" w:rsidR="00C7165D" w:rsidRDefault="00317FD6">
            <w:pPr>
              <w:jc w:val="left"/>
            </w:pPr>
            <w:r>
              <w:rPr>
                <w:rFonts w:eastAsiaTheme="minorEastAsia"/>
                <w:color w:val="000000" w:themeColor="text1"/>
                <w:szCs w:val="21"/>
              </w:rPr>
              <w:t>高华证券</w:t>
            </w:r>
          </w:p>
        </w:tc>
        <w:tc>
          <w:tcPr>
            <w:tcW w:w="1320" w:type="dxa"/>
            <w:vAlign w:val="center"/>
          </w:tcPr>
          <w:p w14:paraId="3E7678D8" w14:textId="77777777" w:rsidR="00C7165D" w:rsidRDefault="00317FD6">
            <w:pPr>
              <w:jc w:val="right"/>
            </w:pPr>
            <w:r>
              <w:rPr>
                <w:rFonts w:eastAsiaTheme="minorEastAsia"/>
                <w:color w:val="000000" w:themeColor="text1"/>
                <w:szCs w:val="21"/>
              </w:rPr>
              <w:t>-</w:t>
            </w:r>
          </w:p>
        </w:tc>
        <w:tc>
          <w:tcPr>
            <w:tcW w:w="1080" w:type="dxa"/>
            <w:vAlign w:val="center"/>
          </w:tcPr>
          <w:p w14:paraId="6206C85D" w14:textId="77777777" w:rsidR="00C7165D" w:rsidRDefault="00317FD6">
            <w:pPr>
              <w:jc w:val="right"/>
            </w:pPr>
            <w:r>
              <w:rPr>
                <w:rFonts w:eastAsiaTheme="minorEastAsia"/>
                <w:color w:val="000000" w:themeColor="text1"/>
                <w:szCs w:val="21"/>
              </w:rPr>
              <w:t>-</w:t>
            </w:r>
          </w:p>
        </w:tc>
        <w:tc>
          <w:tcPr>
            <w:tcW w:w="1143" w:type="dxa"/>
            <w:vAlign w:val="center"/>
          </w:tcPr>
          <w:p w14:paraId="39418615" w14:textId="77777777" w:rsidR="00C7165D" w:rsidRDefault="00317FD6">
            <w:pPr>
              <w:jc w:val="right"/>
            </w:pPr>
            <w:r>
              <w:rPr>
                <w:rFonts w:eastAsiaTheme="minorEastAsia"/>
                <w:color w:val="000000" w:themeColor="text1"/>
                <w:szCs w:val="21"/>
              </w:rPr>
              <w:t>-</w:t>
            </w:r>
          </w:p>
        </w:tc>
        <w:tc>
          <w:tcPr>
            <w:tcW w:w="1197" w:type="dxa"/>
            <w:vAlign w:val="center"/>
          </w:tcPr>
          <w:p w14:paraId="21C1957E" w14:textId="77777777" w:rsidR="00C7165D" w:rsidRDefault="00317FD6">
            <w:pPr>
              <w:jc w:val="right"/>
            </w:pPr>
            <w:r>
              <w:rPr>
                <w:rFonts w:eastAsiaTheme="minorEastAsia"/>
                <w:color w:val="000000" w:themeColor="text1"/>
                <w:szCs w:val="21"/>
              </w:rPr>
              <w:t>-</w:t>
            </w:r>
          </w:p>
        </w:tc>
        <w:tc>
          <w:tcPr>
            <w:tcW w:w="1497" w:type="dxa"/>
            <w:vAlign w:val="center"/>
          </w:tcPr>
          <w:p w14:paraId="1A90CFA7" w14:textId="77777777" w:rsidR="00C7165D" w:rsidRDefault="00317FD6">
            <w:pPr>
              <w:jc w:val="right"/>
            </w:pPr>
            <w:r>
              <w:rPr>
                <w:rFonts w:eastAsiaTheme="minorEastAsia"/>
                <w:color w:val="000000" w:themeColor="text1"/>
                <w:szCs w:val="21"/>
              </w:rPr>
              <w:t>-</w:t>
            </w:r>
          </w:p>
        </w:tc>
        <w:tc>
          <w:tcPr>
            <w:tcW w:w="1203" w:type="dxa"/>
            <w:vAlign w:val="center"/>
          </w:tcPr>
          <w:p w14:paraId="407AFB15" w14:textId="77777777" w:rsidR="00C7165D" w:rsidRDefault="00317FD6">
            <w:pPr>
              <w:jc w:val="right"/>
            </w:pPr>
            <w:r>
              <w:rPr>
                <w:rFonts w:eastAsiaTheme="minorEastAsia"/>
                <w:color w:val="000000" w:themeColor="text1"/>
                <w:szCs w:val="21"/>
              </w:rPr>
              <w:t>-</w:t>
            </w:r>
          </w:p>
        </w:tc>
      </w:tr>
      <w:tr w:rsidR="00C7165D" w14:paraId="0EC82DFC" w14:textId="77777777">
        <w:tc>
          <w:tcPr>
            <w:tcW w:w="1560" w:type="dxa"/>
            <w:vAlign w:val="center"/>
          </w:tcPr>
          <w:p w14:paraId="7E30FF96" w14:textId="77777777" w:rsidR="00C7165D" w:rsidRDefault="00317FD6">
            <w:pPr>
              <w:jc w:val="left"/>
            </w:pPr>
            <w:r>
              <w:rPr>
                <w:rFonts w:eastAsiaTheme="minorEastAsia"/>
                <w:color w:val="000000" w:themeColor="text1"/>
                <w:szCs w:val="21"/>
              </w:rPr>
              <w:t>中泰证券</w:t>
            </w:r>
          </w:p>
        </w:tc>
        <w:tc>
          <w:tcPr>
            <w:tcW w:w="1320" w:type="dxa"/>
            <w:vAlign w:val="center"/>
          </w:tcPr>
          <w:p w14:paraId="38CA0B0A" w14:textId="77777777" w:rsidR="00C7165D" w:rsidRDefault="00317FD6">
            <w:pPr>
              <w:jc w:val="right"/>
            </w:pPr>
            <w:r>
              <w:rPr>
                <w:rFonts w:eastAsiaTheme="minorEastAsia"/>
                <w:color w:val="000000" w:themeColor="text1"/>
                <w:szCs w:val="21"/>
              </w:rPr>
              <w:t>-</w:t>
            </w:r>
          </w:p>
        </w:tc>
        <w:tc>
          <w:tcPr>
            <w:tcW w:w="1080" w:type="dxa"/>
            <w:vAlign w:val="center"/>
          </w:tcPr>
          <w:p w14:paraId="3A1647B0" w14:textId="77777777" w:rsidR="00C7165D" w:rsidRDefault="00317FD6">
            <w:pPr>
              <w:jc w:val="right"/>
            </w:pPr>
            <w:r>
              <w:rPr>
                <w:rFonts w:eastAsiaTheme="minorEastAsia"/>
                <w:color w:val="000000" w:themeColor="text1"/>
                <w:szCs w:val="21"/>
              </w:rPr>
              <w:t>-</w:t>
            </w:r>
          </w:p>
        </w:tc>
        <w:tc>
          <w:tcPr>
            <w:tcW w:w="1143" w:type="dxa"/>
            <w:vAlign w:val="center"/>
          </w:tcPr>
          <w:p w14:paraId="03C9089A" w14:textId="77777777" w:rsidR="00C7165D" w:rsidRDefault="00317FD6">
            <w:pPr>
              <w:jc w:val="right"/>
            </w:pPr>
            <w:r>
              <w:rPr>
                <w:rFonts w:eastAsiaTheme="minorEastAsia"/>
                <w:color w:val="000000" w:themeColor="text1"/>
                <w:szCs w:val="21"/>
              </w:rPr>
              <w:t>-</w:t>
            </w:r>
          </w:p>
        </w:tc>
        <w:tc>
          <w:tcPr>
            <w:tcW w:w="1197" w:type="dxa"/>
            <w:vAlign w:val="center"/>
          </w:tcPr>
          <w:p w14:paraId="525BB15E" w14:textId="77777777" w:rsidR="00C7165D" w:rsidRDefault="00317FD6">
            <w:pPr>
              <w:jc w:val="right"/>
            </w:pPr>
            <w:r>
              <w:rPr>
                <w:rFonts w:eastAsiaTheme="minorEastAsia"/>
                <w:color w:val="000000" w:themeColor="text1"/>
                <w:szCs w:val="21"/>
              </w:rPr>
              <w:t>-</w:t>
            </w:r>
          </w:p>
        </w:tc>
        <w:tc>
          <w:tcPr>
            <w:tcW w:w="1497" w:type="dxa"/>
            <w:vAlign w:val="center"/>
          </w:tcPr>
          <w:p w14:paraId="22B0508C" w14:textId="77777777" w:rsidR="00C7165D" w:rsidRDefault="00317FD6">
            <w:pPr>
              <w:jc w:val="right"/>
            </w:pPr>
            <w:r>
              <w:rPr>
                <w:rFonts w:eastAsiaTheme="minorEastAsia"/>
                <w:color w:val="000000" w:themeColor="text1"/>
                <w:szCs w:val="21"/>
              </w:rPr>
              <w:t>-</w:t>
            </w:r>
          </w:p>
        </w:tc>
        <w:tc>
          <w:tcPr>
            <w:tcW w:w="1203" w:type="dxa"/>
            <w:vAlign w:val="center"/>
          </w:tcPr>
          <w:p w14:paraId="610EC5D4" w14:textId="77777777" w:rsidR="00C7165D" w:rsidRDefault="00317FD6">
            <w:pPr>
              <w:jc w:val="right"/>
            </w:pPr>
            <w:r>
              <w:rPr>
                <w:rFonts w:eastAsiaTheme="minorEastAsia"/>
                <w:color w:val="000000" w:themeColor="text1"/>
                <w:szCs w:val="21"/>
              </w:rPr>
              <w:t>-</w:t>
            </w:r>
          </w:p>
        </w:tc>
      </w:tr>
      <w:tr w:rsidR="00C7165D" w14:paraId="70030B93" w14:textId="77777777">
        <w:tc>
          <w:tcPr>
            <w:tcW w:w="1560" w:type="dxa"/>
            <w:vAlign w:val="center"/>
          </w:tcPr>
          <w:p w14:paraId="3098D977" w14:textId="77777777" w:rsidR="00C7165D" w:rsidRDefault="00317FD6">
            <w:pPr>
              <w:jc w:val="left"/>
            </w:pPr>
            <w:r>
              <w:rPr>
                <w:rFonts w:eastAsiaTheme="minorEastAsia"/>
                <w:color w:val="000000" w:themeColor="text1"/>
                <w:szCs w:val="21"/>
              </w:rPr>
              <w:t>中金证券</w:t>
            </w:r>
          </w:p>
        </w:tc>
        <w:tc>
          <w:tcPr>
            <w:tcW w:w="1320" w:type="dxa"/>
            <w:vAlign w:val="center"/>
          </w:tcPr>
          <w:p w14:paraId="72DB778E" w14:textId="77777777" w:rsidR="00C7165D" w:rsidRDefault="00317FD6">
            <w:pPr>
              <w:jc w:val="right"/>
            </w:pPr>
            <w:r>
              <w:rPr>
                <w:rFonts w:eastAsiaTheme="minorEastAsia"/>
                <w:color w:val="000000" w:themeColor="text1"/>
                <w:szCs w:val="21"/>
              </w:rPr>
              <w:t>-</w:t>
            </w:r>
          </w:p>
        </w:tc>
        <w:tc>
          <w:tcPr>
            <w:tcW w:w="1080" w:type="dxa"/>
            <w:vAlign w:val="center"/>
          </w:tcPr>
          <w:p w14:paraId="68866DCE" w14:textId="77777777" w:rsidR="00C7165D" w:rsidRDefault="00317FD6">
            <w:pPr>
              <w:jc w:val="right"/>
            </w:pPr>
            <w:r>
              <w:rPr>
                <w:rFonts w:eastAsiaTheme="minorEastAsia"/>
                <w:color w:val="000000" w:themeColor="text1"/>
                <w:szCs w:val="21"/>
              </w:rPr>
              <w:t>-</w:t>
            </w:r>
          </w:p>
        </w:tc>
        <w:tc>
          <w:tcPr>
            <w:tcW w:w="1143" w:type="dxa"/>
            <w:vAlign w:val="center"/>
          </w:tcPr>
          <w:p w14:paraId="082F7558" w14:textId="77777777" w:rsidR="00C7165D" w:rsidRDefault="00317FD6">
            <w:pPr>
              <w:jc w:val="right"/>
            </w:pPr>
            <w:r>
              <w:rPr>
                <w:rFonts w:eastAsiaTheme="minorEastAsia"/>
                <w:color w:val="000000" w:themeColor="text1"/>
                <w:szCs w:val="21"/>
              </w:rPr>
              <w:t>-</w:t>
            </w:r>
          </w:p>
        </w:tc>
        <w:tc>
          <w:tcPr>
            <w:tcW w:w="1197" w:type="dxa"/>
            <w:vAlign w:val="center"/>
          </w:tcPr>
          <w:p w14:paraId="1FB56DF6" w14:textId="77777777" w:rsidR="00C7165D" w:rsidRDefault="00317FD6">
            <w:pPr>
              <w:jc w:val="right"/>
            </w:pPr>
            <w:r>
              <w:rPr>
                <w:rFonts w:eastAsiaTheme="minorEastAsia"/>
                <w:color w:val="000000" w:themeColor="text1"/>
                <w:szCs w:val="21"/>
              </w:rPr>
              <w:t>-</w:t>
            </w:r>
          </w:p>
        </w:tc>
        <w:tc>
          <w:tcPr>
            <w:tcW w:w="1497" w:type="dxa"/>
            <w:vAlign w:val="center"/>
          </w:tcPr>
          <w:p w14:paraId="0E484AAA" w14:textId="77777777" w:rsidR="00C7165D" w:rsidRDefault="00317FD6">
            <w:pPr>
              <w:jc w:val="right"/>
            </w:pPr>
            <w:r>
              <w:rPr>
                <w:rFonts w:eastAsiaTheme="minorEastAsia"/>
                <w:color w:val="000000" w:themeColor="text1"/>
                <w:szCs w:val="21"/>
              </w:rPr>
              <w:t>-</w:t>
            </w:r>
          </w:p>
        </w:tc>
        <w:tc>
          <w:tcPr>
            <w:tcW w:w="1203" w:type="dxa"/>
            <w:vAlign w:val="center"/>
          </w:tcPr>
          <w:p w14:paraId="06651C80" w14:textId="77777777" w:rsidR="00C7165D" w:rsidRDefault="00317FD6">
            <w:pPr>
              <w:jc w:val="right"/>
            </w:pPr>
            <w:r>
              <w:rPr>
                <w:rFonts w:eastAsiaTheme="minorEastAsia"/>
                <w:color w:val="000000" w:themeColor="text1"/>
                <w:szCs w:val="21"/>
              </w:rPr>
              <w:t>-</w:t>
            </w:r>
          </w:p>
        </w:tc>
      </w:tr>
      <w:tr w:rsidR="00C7165D" w14:paraId="03AABDBB" w14:textId="77777777">
        <w:tc>
          <w:tcPr>
            <w:tcW w:w="1560" w:type="dxa"/>
            <w:vAlign w:val="center"/>
          </w:tcPr>
          <w:p w14:paraId="3FE005A2" w14:textId="77777777" w:rsidR="00C7165D" w:rsidRDefault="00317FD6">
            <w:pPr>
              <w:jc w:val="left"/>
            </w:pPr>
            <w:r>
              <w:rPr>
                <w:rFonts w:eastAsiaTheme="minorEastAsia"/>
                <w:color w:val="000000" w:themeColor="text1"/>
                <w:szCs w:val="21"/>
              </w:rPr>
              <w:t>瑞银证券</w:t>
            </w:r>
          </w:p>
        </w:tc>
        <w:tc>
          <w:tcPr>
            <w:tcW w:w="1320" w:type="dxa"/>
            <w:vAlign w:val="center"/>
          </w:tcPr>
          <w:p w14:paraId="1044DBD1" w14:textId="77777777" w:rsidR="00C7165D" w:rsidRDefault="00317FD6">
            <w:pPr>
              <w:jc w:val="right"/>
            </w:pPr>
            <w:r>
              <w:rPr>
                <w:rFonts w:eastAsiaTheme="minorEastAsia"/>
                <w:color w:val="000000" w:themeColor="text1"/>
                <w:szCs w:val="21"/>
              </w:rPr>
              <w:t>-</w:t>
            </w:r>
          </w:p>
        </w:tc>
        <w:tc>
          <w:tcPr>
            <w:tcW w:w="1080" w:type="dxa"/>
            <w:vAlign w:val="center"/>
          </w:tcPr>
          <w:p w14:paraId="3CB18ABC" w14:textId="77777777" w:rsidR="00C7165D" w:rsidRDefault="00317FD6">
            <w:pPr>
              <w:jc w:val="right"/>
            </w:pPr>
            <w:r>
              <w:rPr>
                <w:rFonts w:eastAsiaTheme="minorEastAsia"/>
                <w:color w:val="000000" w:themeColor="text1"/>
                <w:szCs w:val="21"/>
              </w:rPr>
              <w:t>-</w:t>
            </w:r>
          </w:p>
        </w:tc>
        <w:tc>
          <w:tcPr>
            <w:tcW w:w="1143" w:type="dxa"/>
            <w:vAlign w:val="center"/>
          </w:tcPr>
          <w:p w14:paraId="022435C7" w14:textId="77777777" w:rsidR="00C7165D" w:rsidRDefault="00317FD6">
            <w:pPr>
              <w:jc w:val="right"/>
            </w:pPr>
            <w:r>
              <w:rPr>
                <w:rFonts w:eastAsiaTheme="minorEastAsia"/>
                <w:color w:val="000000" w:themeColor="text1"/>
                <w:szCs w:val="21"/>
              </w:rPr>
              <w:t>-</w:t>
            </w:r>
          </w:p>
        </w:tc>
        <w:tc>
          <w:tcPr>
            <w:tcW w:w="1197" w:type="dxa"/>
            <w:vAlign w:val="center"/>
          </w:tcPr>
          <w:p w14:paraId="422FC0D9" w14:textId="77777777" w:rsidR="00C7165D" w:rsidRDefault="00317FD6">
            <w:pPr>
              <w:jc w:val="right"/>
            </w:pPr>
            <w:r>
              <w:rPr>
                <w:rFonts w:eastAsiaTheme="minorEastAsia"/>
                <w:color w:val="000000" w:themeColor="text1"/>
                <w:szCs w:val="21"/>
              </w:rPr>
              <w:t>-</w:t>
            </w:r>
          </w:p>
        </w:tc>
        <w:tc>
          <w:tcPr>
            <w:tcW w:w="1497" w:type="dxa"/>
            <w:vAlign w:val="center"/>
          </w:tcPr>
          <w:p w14:paraId="3D062F75" w14:textId="77777777" w:rsidR="00C7165D" w:rsidRDefault="00317FD6">
            <w:pPr>
              <w:jc w:val="right"/>
            </w:pPr>
            <w:r>
              <w:rPr>
                <w:rFonts w:eastAsiaTheme="minorEastAsia"/>
                <w:color w:val="000000" w:themeColor="text1"/>
                <w:szCs w:val="21"/>
              </w:rPr>
              <w:t>-</w:t>
            </w:r>
          </w:p>
        </w:tc>
        <w:tc>
          <w:tcPr>
            <w:tcW w:w="1203" w:type="dxa"/>
            <w:vAlign w:val="center"/>
          </w:tcPr>
          <w:p w14:paraId="31577831" w14:textId="77777777" w:rsidR="00C7165D" w:rsidRDefault="00317FD6">
            <w:pPr>
              <w:jc w:val="right"/>
            </w:pPr>
            <w:r>
              <w:rPr>
                <w:rFonts w:eastAsiaTheme="minorEastAsia"/>
                <w:color w:val="000000" w:themeColor="text1"/>
                <w:szCs w:val="21"/>
              </w:rPr>
              <w:t>-</w:t>
            </w:r>
          </w:p>
        </w:tc>
      </w:tr>
      <w:tr w:rsidR="00C7165D" w14:paraId="31881215" w14:textId="77777777">
        <w:tc>
          <w:tcPr>
            <w:tcW w:w="1560" w:type="dxa"/>
            <w:vAlign w:val="center"/>
          </w:tcPr>
          <w:p w14:paraId="483D5ED0" w14:textId="77777777" w:rsidR="00C7165D" w:rsidRDefault="00317FD6">
            <w:pPr>
              <w:jc w:val="left"/>
            </w:pPr>
            <w:r>
              <w:rPr>
                <w:rFonts w:eastAsiaTheme="minorEastAsia"/>
                <w:color w:val="000000" w:themeColor="text1"/>
                <w:szCs w:val="21"/>
              </w:rPr>
              <w:t>国泰君安证券</w:t>
            </w:r>
          </w:p>
        </w:tc>
        <w:tc>
          <w:tcPr>
            <w:tcW w:w="1320" w:type="dxa"/>
            <w:vAlign w:val="center"/>
          </w:tcPr>
          <w:p w14:paraId="756B2E05" w14:textId="77777777" w:rsidR="00C7165D" w:rsidRDefault="00317FD6">
            <w:pPr>
              <w:jc w:val="right"/>
            </w:pPr>
            <w:r>
              <w:rPr>
                <w:rFonts w:eastAsiaTheme="minorEastAsia"/>
                <w:color w:val="000000" w:themeColor="text1"/>
                <w:szCs w:val="21"/>
              </w:rPr>
              <w:t>-</w:t>
            </w:r>
          </w:p>
        </w:tc>
        <w:tc>
          <w:tcPr>
            <w:tcW w:w="1080" w:type="dxa"/>
            <w:vAlign w:val="center"/>
          </w:tcPr>
          <w:p w14:paraId="2BD17B91" w14:textId="77777777" w:rsidR="00C7165D" w:rsidRDefault="00317FD6">
            <w:pPr>
              <w:jc w:val="right"/>
            </w:pPr>
            <w:r>
              <w:rPr>
                <w:rFonts w:eastAsiaTheme="minorEastAsia"/>
                <w:color w:val="000000" w:themeColor="text1"/>
                <w:szCs w:val="21"/>
              </w:rPr>
              <w:t>-</w:t>
            </w:r>
          </w:p>
        </w:tc>
        <w:tc>
          <w:tcPr>
            <w:tcW w:w="1143" w:type="dxa"/>
            <w:vAlign w:val="center"/>
          </w:tcPr>
          <w:p w14:paraId="1E7E25FF" w14:textId="77777777" w:rsidR="00C7165D" w:rsidRDefault="00317FD6">
            <w:pPr>
              <w:jc w:val="right"/>
            </w:pPr>
            <w:r>
              <w:rPr>
                <w:rFonts w:eastAsiaTheme="minorEastAsia"/>
                <w:color w:val="000000" w:themeColor="text1"/>
                <w:szCs w:val="21"/>
              </w:rPr>
              <w:t>-</w:t>
            </w:r>
          </w:p>
        </w:tc>
        <w:tc>
          <w:tcPr>
            <w:tcW w:w="1197" w:type="dxa"/>
            <w:vAlign w:val="center"/>
          </w:tcPr>
          <w:p w14:paraId="68846394" w14:textId="77777777" w:rsidR="00C7165D" w:rsidRDefault="00317FD6">
            <w:pPr>
              <w:jc w:val="right"/>
            </w:pPr>
            <w:r>
              <w:rPr>
                <w:rFonts w:eastAsiaTheme="minorEastAsia"/>
                <w:color w:val="000000" w:themeColor="text1"/>
                <w:szCs w:val="21"/>
              </w:rPr>
              <w:t>-</w:t>
            </w:r>
          </w:p>
        </w:tc>
        <w:tc>
          <w:tcPr>
            <w:tcW w:w="1497" w:type="dxa"/>
            <w:vAlign w:val="center"/>
          </w:tcPr>
          <w:p w14:paraId="39ED0A98" w14:textId="77777777" w:rsidR="00C7165D" w:rsidRDefault="00317FD6">
            <w:pPr>
              <w:jc w:val="right"/>
            </w:pPr>
            <w:r>
              <w:rPr>
                <w:rFonts w:eastAsiaTheme="minorEastAsia"/>
                <w:color w:val="000000" w:themeColor="text1"/>
                <w:szCs w:val="21"/>
              </w:rPr>
              <w:t>-</w:t>
            </w:r>
          </w:p>
        </w:tc>
        <w:tc>
          <w:tcPr>
            <w:tcW w:w="1203" w:type="dxa"/>
            <w:vAlign w:val="center"/>
          </w:tcPr>
          <w:p w14:paraId="55BC3D4A" w14:textId="77777777" w:rsidR="00C7165D" w:rsidRDefault="00317FD6">
            <w:pPr>
              <w:jc w:val="right"/>
            </w:pPr>
            <w:r>
              <w:rPr>
                <w:rFonts w:eastAsiaTheme="minorEastAsia"/>
                <w:color w:val="000000" w:themeColor="text1"/>
                <w:szCs w:val="21"/>
              </w:rPr>
              <w:t>-</w:t>
            </w:r>
          </w:p>
        </w:tc>
      </w:tr>
      <w:tr w:rsidR="00C7165D" w14:paraId="0DA47A66" w14:textId="77777777">
        <w:tc>
          <w:tcPr>
            <w:tcW w:w="1560" w:type="dxa"/>
            <w:vAlign w:val="center"/>
          </w:tcPr>
          <w:p w14:paraId="4C2A6D12" w14:textId="77777777" w:rsidR="00C7165D" w:rsidRDefault="00317FD6">
            <w:pPr>
              <w:jc w:val="left"/>
            </w:pPr>
            <w:r>
              <w:rPr>
                <w:rFonts w:eastAsiaTheme="minorEastAsia"/>
                <w:color w:val="000000" w:themeColor="text1"/>
                <w:szCs w:val="21"/>
              </w:rPr>
              <w:t>东北证券</w:t>
            </w:r>
          </w:p>
        </w:tc>
        <w:tc>
          <w:tcPr>
            <w:tcW w:w="1320" w:type="dxa"/>
            <w:vAlign w:val="center"/>
          </w:tcPr>
          <w:p w14:paraId="12A72348" w14:textId="77777777" w:rsidR="00C7165D" w:rsidRDefault="00317FD6">
            <w:pPr>
              <w:jc w:val="right"/>
            </w:pPr>
            <w:r>
              <w:rPr>
                <w:rFonts w:eastAsiaTheme="minorEastAsia"/>
                <w:color w:val="000000" w:themeColor="text1"/>
                <w:szCs w:val="21"/>
              </w:rPr>
              <w:t>-</w:t>
            </w:r>
          </w:p>
        </w:tc>
        <w:tc>
          <w:tcPr>
            <w:tcW w:w="1080" w:type="dxa"/>
            <w:vAlign w:val="center"/>
          </w:tcPr>
          <w:p w14:paraId="31014F88" w14:textId="77777777" w:rsidR="00C7165D" w:rsidRDefault="00317FD6">
            <w:pPr>
              <w:jc w:val="right"/>
            </w:pPr>
            <w:r>
              <w:rPr>
                <w:rFonts w:eastAsiaTheme="minorEastAsia"/>
                <w:color w:val="000000" w:themeColor="text1"/>
                <w:szCs w:val="21"/>
              </w:rPr>
              <w:t>-</w:t>
            </w:r>
          </w:p>
        </w:tc>
        <w:tc>
          <w:tcPr>
            <w:tcW w:w="1143" w:type="dxa"/>
            <w:vAlign w:val="center"/>
          </w:tcPr>
          <w:p w14:paraId="1A54EE19" w14:textId="77777777" w:rsidR="00C7165D" w:rsidRDefault="00317FD6">
            <w:pPr>
              <w:jc w:val="right"/>
            </w:pPr>
            <w:r>
              <w:rPr>
                <w:rFonts w:eastAsiaTheme="minorEastAsia"/>
                <w:color w:val="000000" w:themeColor="text1"/>
                <w:szCs w:val="21"/>
              </w:rPr>
              <w:t>-</w:t>
            </w:r>
          </w:p>
        </w:tc>
        <w:tc>
          <w:tcPr>
            <w:tcW w:w="1197" w:type="dxa"/>
            <w:vAlign w:val="center"/>
          </w:tcPr>
          <w:p w14:paraId="473EF8D1" w14:textId="77777777" w:rsidR="00C7165D" w:rsidRDefault="00317FD6">
            <w:pPr>
              <w:jc w:val="right"/>
            </w:pPr>
            <w:r>
              <w:rPr>
                <w:rFonts w:eastAsiaTheme="minorEastAsia"/>
                <w:color w:val="000000" w:themeColor="text1"/>
                <w:szCs w:val="21"/>
              </w:rPr>
              <w:t>-</w:t>
            </w:r>
          </w:p>
        </w:tc>
        <w:tc>
          <w:tcPr>
            <w:tcW w:w="1497" w:type="dxa"/>
            <w:vAlign w:val="center"/>
          </w:tcPr>
          <w:p w14:paraId="55DC4B8E" w14:textId="77777777" w:rsidR="00C7165D" w:rsidRDefault="00317FD6">
            <w:pPr>
              <w:jc w:val="right"/>
            </w:pPr>
            <w:r>
              <w:rPr>
                <w:rFonts w:eastAsiaTheme="minorEastAsia"/>
                <w:color w:val="000000" w:themeColor="text1"/>
                <w:szCs w:val="21"/>
              </w:rPr>
              <w:t>-</w:t>
            </w:r>
          </w:p>
        </w:tc>
        <w:tc>
          <w:tcPr>
            <w:tcW w:w="1203" w:type="dxa"/>
            <w:vAlign w:val="center"/>
          </w:tcPr>
          <w:p w14:paraId="7F4B7A6C" w14:textId="77777777" w:rsidR="00C7165D" w:rsidRDefault="00317FD6">
            <w:pPr>
              <w:jc w:val="right"/>
            </w:pPr>
            <w:r>
              <w:rPr>
                <w:rFonts w:eastAsiaTheme="minorEastAsia"/>
                <w:color w:val="000000" w:themeColor="text1"/>
                <w:szCs w:val="21"/>
              </w:rPr>
              <w:t>-</w:t>
            </w:r>
          </w:p>
        </w:tc>
      </w:tr>
      <w:tr w:rsidR="00C7165D" w14:paraId="26E061AE" w14:textId="77777777">
        <w:tc>
          <w:tcPr>
            <w:tcW w:w="1560" w:type="dxa"/>
            <w:vAlign w:val="center"/>
          </w:tcPr>
          <w:p w14:paraId="79F84396" w14:textId="77777777" w:rsidR="00C7165D" w:rsidRDefault="00317FD6">
            <w:pPr>
              <w:jc w:val="left"/>
            </w:pPr>
            <w:r>
              <w:rPr>
                <w:rFonts w:eastAsiaTheme="minorEastAsia"/>
                <w:color w:val="000000" w:themeColor="text1"/>
                <w:szCs w:val="21"/>
              </w:rPr>
              <w:t>招商证券</w:t>
            </w:r>
          </w:p>
        </w:tc>
        <w:tc>
          <w:tcPr>
            <w:tcW w:w="1320" w:type="dxa"/>
            <w:vAlign w:val="center"/>
          </w:tcPr>
          <w:p w14:paraId="4445DBF6" w14:textId="77777777" w:rsidR="00C7165D" w:rsidRDefault="00317FD6">
            <w:pPr>
              <w:jc w:val="right"/>
            </w:pPr>
            <w:r>
              <w:rPr>
                <w:rFonts w:eastAsiaTheme="minorEastAsia"/>
                <w:color w:val="000000" w:themeColor="text1"/>
                <w:szCs w:val="21"/>
              </w:rPr>
              <w:t>-</w:t>
            </w:r>
          </w:p>
        </w:tc>
        <w:tc>
          <w:tcPr>
            <w:tcW w:w="1080" w:type="dxa"/>
            <w:vAlign w:val="center"/>
          </w:tcPr>
          <w:p w14:paraId="4714399E" w14:textId="77777777" w:rsidR="00C7165D" w:rsidRDefault="00317FD6">
            <w:pPr>
              <w:jc w:val="right"/>
            </w:pPr>
            <w:r>
              <w:rPr>
                <w:rFonts w:eastAsiaTheme="minorEastAsia"/>
                <w:color w:val="000000" w:themeColor="text1"/>
                <w:szCs w:val="21"/>
              </w:rPr>
              <w:t>-</w:t>
            </w:r>
          </w:p>
        </w:tc>
        <w:tc>
          <w:tcPr>
            <w:tcW w:w="1143" w:type="dxa"/>
            <w:vAlign w:val="center"/>
          </w:tcPr>
          <w:p w14:paraId="6DF346A6" w14:textId="77777777" w:rsidR="00C7165D" w:rsidRDefault="00317FD6">
            <w:pPr>
              <w:jc w:val="right"/>
            </w:pPr>
            <w:r>
              <w:rPr>
                <w:rFonts w:eastAsiaTheme="minorEastAsia"/>
                <w:color w:val="000000" w:themeColor="text1"/>
                <w:szCs w:val="21"/>
              </w:rPr>
              <w:t>-</w:t>
            </w:r>
          </w:p>
        </w:tc>
        <w:tc>
          <w:tcPr>
            <w:tcW w:w="1197" w:type="dxa"/>
            <w:vAlign w:val="center"/>
          </w:tcPr>
          <w:p w14:paraId="28EA4FDC" w14:textId="77777777" w:rsidR="00C7165D" w:rsidRDefault="00317FD6">
            <w:pPr>
              <w:jc w:val="right"/>
            </w:pPr>
            <w:r>
              <w:rPr>
                <w:rFonts w:eastAsiaTheme="minorEastAsia"/>
                <w:color w:val="000000" w:themeColor="text1"/>
                <w:szCs w:val="21"/>
              </w:rPr>
              <w:t>-</w:t>
            </w:r>
          </w:p>
        </w:tc>
        <w:tc>
          <w:tcPr>
            <w:tcW w:w="1497" w:type="dxa"/>
            <w:vAlign w:val="center"/>
          </w:tcPr>
          <w:p w14:paraId="400660A5" w14:textId="77777777" w:rsidR="00C7165D" w:rsidRDefault="00317FD6">
            <w:pPr>
              <w:jc w:val="right"/>
            </w:pPr>
            <w:r>
              <w:rPr>
                <w:rFonts w:eastAsiaTheme="minorEastAsia"/>
                <w:color w:val="000000" w:themeColor="text1"/>
                <w:szCs w:val="21"/>
              </w:rPr>
              <w:t>-</w:t>
            </w:r>
          </w:p>
        </w:tc>
        <w:tc>
          <w:tcPr>
            <w:tcW w:w="1203" w:type="dxa"/>
            <w:vAlign w:val="center"/>
          </w:tcPr>
          <w:p w14:paraId="4FB67CD9" w14:textId="77777777" w:rsidR="00C7165D" w:rsidRDefault="00317FD6">
            <w:pPr>
              <w:jc w:val="right"/>
            </w:pPr>
            <w:r>
              <w:rPr>
                <w:rFonts w:eastAsiaTheme="minorEastAsia"/>
                <w:color w:val="000000" w:themeColor="text1"/>
                <w:szCs w:val="21"/>
              </w:rPr>
              <w:t>-</w:t>
            </w:r>
          </w:p>
        </w:tc>
      </w:tr>
      <w:tr w:rsidR="00C7165D" w14:paraId="396F42DC" w14:textId="77777777">
        <w:tc>
          <w:tcPr>
            <w:tcW w:w="1560" w:type="dxa"/>
            <w:vAlign w:val="center"/>
          </w:tcPr>
          <w:p w14:paraId="091029AE" w14:textId="77777777" w:rsidR="00C7165D" w:rsidRDefault="00317FD6">
            <w:pPr>
              <w:jc w:val="left"/>
            </w:pPr>
            <w:r>
              <w:rPr>
                <w:rFonts w:eastAsiaTheme="minorEastAsia"/>
                <w:color w:val="000000" w:themeColor="text1"/>
                <w:szCs w:val="21"/>
              </w:rPr>
              <w:t>海通证券</w:t>
            </w:r>
          </w:p>
        </w:tc>
        <w:tc>
          <w:tcPr>
            <w:tcW w:w="1320" w:type="dxa"/>
            <w:vAlign w:val="center"/>
          </w:tcPr>
          <w:p w14:paraId="4C1BA70A" w14:textId="77777777" w:rsidR="00C7165D" w:rsidRDefault="00317FD6">
            <w:pPr>
              <w:jc w:val="right"/>
            </w:pPr>
            <w:r>
              <w:rPr>
                <w:rFonts w:eastAsiaTheme="minorEastAsia"/>
                <w:color w:val="000000" w:themeColor="text1"/>
                <w:szCs w:val="21"/>
              </w:rPr>
              <w:t>52,197.04</w:t>
            </w:r>
          </w:p>
        </w:tc>
        <w:tc>
          <w:tcPr>
            <w:tcW w:w="1080" w:type="dxa"/>
            <w:vAlign w:val="center"/>
          </w:tcPr>
          <w:p w14:paraId="5BE418A0" w14:textId="77777777" w:rsidR="00C7165D" w:rsidRDefault="00317FD6">
            <w:pPr>
              <w:jc w:val="right"/>
            </w:pPr>
            <w:r>
              <w:rPr>
                <w:rFonts w:eastAsiaTheme="minorEastAsia"/>
                <w:color w:val="000000" w:themeColor="text1"/>
                <w:szCs w:val="21"/>
              </w:rPr>
              <w:t>100.00%</w:t>
            </w:r>
          </w:p>
        </w:tc>
        <w:tc>
          <w:tcPr>
            <w:tcW w:w="1143" w:type="dxa"/>
            <w:vAlign w:val="center"/>
          </w:tcPr>
          <w:p w14:paraId="5891A4D7" w14:textId="77777777" w:rsidR="00C7165D" w:rsidRDefault="00317FD6">
            <w:pPr>
              <w:jc w:val="right"/>
            </w:pPr>
            <w:r>
              <w:rPr>
                <w:rFonts w:eastAsiaTheme="minorEastAsia"/>
                <w:color w:val="000000" w:themeColor="text1"/>
                <w:szCs w:val="21"/>
              </w:rPr>
              <w:t>-</w:t>
            </w:r>
          </w:p>
        </w:tc>
        <w:tc>
          <w:tcPr>
            <w:tcW w:w="1197" w:type="dxa"/>
            <w:vAlign w:val="center"/>
          </w:tcPr>
          <w:p w14:paraId="666DA977" w14:textId="77777777" w:rsidR="00C7165D" w:rsidRDefault="00317FD6">
            <w:pPr>
              <w:jc w:val="right"/>
            </w:pPr>
            <w:r>
              <w:rPr>
                <w:rFonts w:eastAsiaTheme="minorEastAsia"/>
                <w:color w:val="000000" w:themeColor="text1"/>
                <w:szCs w:val="21"/>
              </w:rPr>
              <w:t>-</w:t>
            </w:r>
          </w:p>
        </w:tc>
        <w:tc>
          <w:tcPr>
            <w:tcW w:w="1497" w:type="dxa"/>
            <w:vAlign w:val="center"/>
          </w:tcPr>
          <w:p w14:paraId="180B2083" w14:textId="77777777" w:rsidR="00C7165D" w:rsidRDefault="00317FD6">
            <w:pPr>
              <w:jc w:val="right"/>
            </w:pPr>
            <w:r>
              <w:rPr>
                <w:rFonts w:eastAsiaTheme="minorEastAsia"/>
                <w:color w:val="000000" w:themeColor="text1"/>
                <w:szCs w:val="21"/>
              </w:rPr>
              <w:t>-</w:t>
            </w:r>
          </w:p>
        </w:tc>
        <w:tc>
          <w:tcPr>
            <w:tcW w:w="1203" w:type="dxa"/>
            <w:vAlign w:val="center"/>
          </w:tcPr>
          <w:p w14:paraId="7DEAF2BD" w14:textId="77777777" w:rsidR="00C7165D" w:rsidRDefault="00317FD6">
            <w:pPr>
              <w:jc w:val="right"/>
            </w:pPr>
            <w:r>
              <w:rPr>
                <w:rFonts w:eastAsiaTheme="minorEastAsia"/>
                <w:color w:val="000000" w:themeColor="text1"/>
                <w:szCs w:val="21"/>
              </w:rPr>
              <w:t>-</w:t>
            </w:r>
          </w:p>
        </w:tc>
      </w:tr>
      <w:tr w:rsidR="00C7165D" w14:paraId="4D1385F9" w14:textId="77777777">
        <w:tc>
          <w:tcPr>
            <w:tcW w:w="1560" w:type="dxa"/>
            <w:vAlign w:val="center"/>
          </w:tcPr>
          <w:p w14:paraId="7C64B1AF" w14:textId="77777777" w:rsidR="00C7165D" w:rsidRDefault="00317FD6">
            <w:pPr>
              <w:jc w:val="left"/>
            </w:pPr>
            <w:r>
              <w:rPr>
                <w:rFonts w:eastAsiaTheme="minorEastAsia"/>
                <w:color w:val="000000" w:themeColor="text1"/>
                <w:szCs w:val="21"/>
              </w:rPr>
              <w:t>国盛证券</w:t>
            </w:r>
          </w:p>
        </w:tc>
        <w:tc>
          <w:tcPr>
            <w:tcW w:w="1320" w:type="dxa"/>
            <w:vAlign w:val="center"/>
          </w:tcPr>
          <w:p w14:paraId="3E017684" w14:textId="77777777" w:rsidR="00C7165D" w:rsidRDefault="00317FD6">
            <w:pPr>
              <w:jc w:val="right"/>
            </w:pPr>
            <w:r>
              <w:rPr>
                <w:rFonts w:eastAsiaTheme="minorEastAsia"/>
                <w:color w:val="000000" w:themeColor="text1"/>
                <w:szCs w:val="21"/>
              </w:rPr>
              <w:t>-</w:t>
            </w:r>
          </w:p>
        </w:tc>
        <w:tc>
          <w:tcPr>
            <w:tcW w:w="1080" w:type="dxa"/>
            <w:vAlign w:val="center"/>
          </w:tcPr>
          <w:p w14:paraId="592C8E2D" w14:textId="77777777" w:rsidR="00C7165D" w:rsidRDefault="00317FD6">
            <w:pPr>
              <w:jc w:val="right"/>
            </w:pPr>
            <w:r>
              <w:rPr>
                <w:rFonts w:eastAsiaTheme="minorEastAsia"/>
                <w:color w:val="000000" w:themeColor="text1"/>
                <w:szCs w:val="21"/>
              </w:rPr>
              <w:t>-</w:t>
            </w:r>
          </w:p>
        </w:tc>
        <w:tc>
          <w:tcPr>
            <w:tcW w:w="1143" w:type="dxa"/>
            <w:vAlign w:val="center"/>
          </w:tcPr>
          <w:p w14:paraId="1D574797" w14:textId="77777777" w:rsidR="00C7165D" w:rsidRDefault="00317FD6">
            <w:pPr>
              <w:jc w:val="right"/>
            </w:pPr>
            <w:r>
              <w:rPr>
                <w:rFonts w:eastAsiaTheme="minorEastAsia"/>
                <w:color w:val="000000" w:themeColor="text1"/>
                <w:szCs w:val="21"/>
              </w:rPr>
              <w:t>-</w:t>
            </w:r>
          </w:p>
        </w:tc>
        <w:tc>
          <w:tcPr>
            <w:tcW w:w="1197" w:type="dxa"/>
            <w:vAlign w:val="center"/>
          </w:tcPr>
          <w:p w14:paraId="38622D45" w14:textId="77777777" w:rsidR="00C7165D" w:rsidRDefault="00317FD6">
            <w:pPr>
              <w:jc w:val="right"/>
            </w:pPr>
            <w:r>
              <w:rPr>
                <w:rFonts w:eastAsiaTheme="minorEastAsia"/>
                <w:color w:val="000000" w:themeColor="text1"/>
                <w:szCs w:val="21"/>
              </w:rPr>
              <w:t>-</w:t>
            </w:r>
          </w:p>
        </w:tc>
        <w:tc>
          <w:tcPr>
            <w:tcW w:w="1497" w:type="dxa"/>
            <w:vAlign w:val="center"/>
          </w:tcPr>
          <w:p w14:paraId="296F797F" w14:textId="77777777" w:rsidR="00C7165D" w:rsidRDefault="00317FD6">
            <w:pPr>
              <w:jc w:val="right"/>
            </w:pPr>
            <w:r>
              <w:rPr>
                <w:rFonts w:eastAsiaTheme="minorEastAsia"/>
                <w:color w:val="000000" w:themeColor="text1"/>
                <w:szCs w:val="21"/>
              </w:rPr>
              <w:t>-</w:t>
            </w:r>
          </w:p>
        </w:tc>
        <w:tc>
          <w:tcPr>
            <w:tcW w:w="1203" w:type="dxa"/>
            <w:vAlign w:val="center"/>
          </w:tcPr>
          <w:p w14:paraId="3494D747" w14:textId="77777777" w:rsidR="00C7165D" w:rsidRDefault="00317FD6">
            <w:pPr>
              <w:jc w:val="right"/>
            </w:pPr>
            <w:r>
              <w:rPr>
                <w:rFonts w:eastAsiaTheme="minorEastAsia"/>
                <w:color w:val="000000" w:themeColor="text1"/>
                <w:szCs w:val="21"/>
              </w:rPr>
              <w:t>-</w:t>
            </w:r>
          </w:p>
        </w:tc>
      </w:tr>
      <w:tr w:rsidR="00C7165D" w14:paraId="23E7E9D7" w14:textId="77777777">
        <w:tc>
          <w:tcPr>
            <w:tcW w:w="1560" w:type="dxa"/>
            <w:vAlign w:val="center"/>
          </w:tcPr>
          <w:p w14:paraId="010790BB" w14:textId="77777777" w:rsidR="00C7165D" w:rsidRDefault="00317FD6">
            <w:pPr>
              <w:jc w:val="left"/>
            </w:pPr>
            <w:r>
              <w:rPr>
                <w:rFonts w:eastAsiaTheme="minorEastAsia"/>
                <w:color w:val="000000" w:themeColor="text1"/>
                <w:szCs w:val="21"/>
              </w:rPr>
              <w:t>天风证券</w:t>
            </w:r>
          </w:p>
        </w:tc>
        <w:tc>
          <w:tcPr>
            <w:tcW w:w="1320" w:type="dxa"/>
            <w:vAlign w:val="center"/>
          </w:tcPr>
          <w:p w14:paraId="1A47FF4C" w14:textId="77777777" w:rsidR="00C7165D" w:rsidRDefault="00317FD6">
            <w:pPr>
              <w:jc w:val="right"/>
            </w:pPr>
            <w:r>
              <w:rPr>
                <w:rFonts w:eastAsiaTheme="minorEastAsia"/>
                <w:color w:val="000000" w:themeColor="text1"/>
                <w:szCs w:val="21"/>
              </w:rPr>
              <w:t>-</w:t>
            </w:r>
          </w:p>
        </w:tc>
        <w:tc>
          <w:tcPr>
            <w:tcW w:w="1080" w:type="dxa"/>
            <w:vAlign w:val="center"/>
          </w:tcPr>
          <w:p w14:paraId="5719C447" w14:textId="77777777" w:rsidR="00C7165D" w:rsidRDefault="00317FD6">
            <w:pPr>
              <w:jc w:val="right"/>
            </w:pPr>
            <w:r>
              <w:rPr>
                <w:rFonts w:eastAsiaTheme="minorEastAsia"/>
                <w:color w:val="000000" w:themeColor="text1"/>
                <w:szCs w:val="21"/>
              </w:rPr>
              <w:t>-</w:t>
            </w:r>
          </w:p>
        </w:tc>
        <w:tc>
          <w:tcPr>
            <w:tcW w:w="1143" w:type="dxa"/>
            <w:vAlign w:val="center"/>
          </w:tcPr>
          <w:p w14:paraId="128BA995" w14:textId="77777777" w:rsidR="00C7165D" w:rsidRDefault="00317FD6">
            <w:pPr>
              <w:jc w:val="right"/>
            </w:pPr>
            <w:r>
              <w:rPr>
                <w:rFonts w:eastAsiaTheme="minorEastAsia"/>
                <w:color w:val="000000" w:themeColor="text1"/>
                <w:szCs w:val="21"/>
              </w:rPr>
              <w:t>-</w:t>
            </w:r>
          </w:p>
        </w:tc>
        <w:tc>
          <w:tcPr>
            <w:tcW w:w="1197" w:type="dxa"/>
            <w:vAlign w:val="center"/>
          </w:tcPr>
          <w:p w14:paraId="12F56364" w14:textId="77777777" w:rsidR="00C7165D" w:rsidRDefault="00317FD6">
            <w:pPr>
              <w:jc w:val="right"/>
            </w:pPr>
            <w:r>
              <w:rPr>
                <w:rFonts w:eastAsiaTheme="minorEastAsia"/>
                <w:color w:val="000000" w:themeColor="text1"/>
                <w:szCs w:val="21"/>
              </w:rPr>
              <w:t>-</w:t>
            </w:r>
          </w:p>
        </w:tc>
        <w:tc>
          <w:tcPr>
            <w:tcW w:w="1497" w:type="dxa"/>
            <w:vAlign w:val="center"/>
          </w:tcPr>
          <w:p w14:paraId="6AF2B7E3" w14:textId="77777777" w:rsidR="00C7165D" w:rsidRDefault="00317FD6">
            <w:pPr>
              <w:jc w:val="right"/>
            </w:pPr>
            <w:r>
              <w:rPr>
                <w:rFonts w:eastAsiaTheme="minorEastAsia"/>
                <w:color w:val="000000" w:themeColor="text1"/>
                <w:szCs w:val="21"/>
              </w:rPr>
              <w:t>-</w:t>
            </w:r>
          </w:p>
        </w:tc>
        <w:tc>
          <w:tcPr>
            <w:tcW w:w="1203" w:type="dxa"/>
            <w:vAlign w:val="center"/>
          </w:tcPr>
          <w:p w14:paraId="7C856105" w14:textId="77777777" w:rsidR="00C7165D" w:rsidRDefault="00317FD6">
            <w:pPr>
              <w:jc w:val="right"/>
            </w:pPr>
            <w:r>
              <w:rPr>
                <w:rFonts w:eastAsiaTheme="minorEastAsia"/>
                <w:color w:val="000000" w:themeColor="text1"/>
                <w:szCs w:val="21"/>
              </w:rPr>
              <w:t>-</w:t>
            </w:r>
          </w:p>
        </w:tc>
      </w:tr>
      <w:tr w:rsidR="00C7165D" w14:paraId="4053FD40" w14:textId="77777777">
        <w:tc>
          <w:tcPr>
            <w:tcW w:w="1560" w:type="dxa"/>
            <w:vAlign w:val="center"/>
          </w:tcPr>
          <w:p w14:paraId="13029BAC" w14:textId="77777777" w:rsidR="00C7165D" w:rsidRDefault="00317FD6">
            <w:pPr>
              <w:jc w:val="left"/>
            </w:pPr>
            <w:r>
              <w:rPr>
                <w:rFonts w:eastAsiaTheme="minorEastAsia"/>
                <w:color w:val="000000" w:themeColor="text1"/>
                <w:szCs w:val="21"/>
              </w:rPr>
              <w:t>中信建投证券</w:t>
            </w:r>
          </w:p>
        </w:tc>
        <w:tc>
          <w:tcPr>
            <w:tcW w:w="1320" w:type="dxa"/>
            <w:vAlign w:val="center"/>
          </w:tcPr>
          <w:p w14:paraId="661AE2A9" w14:textId="77777777" w:rsidR="00C7165D" w:rsidRDefault="00317FD6">
            <w:pPr>
              <w:jc w:val="right"/>
            </w:pPr>
            <w:r>
              <w:rPr>
                <w:rFonts w:eastAsiaTheme="minorEastAsia"/>
                <w:color w:val="000000" w:themeColor="text1"/>
                <w:szCs w:val="21"/>
              </w:rPr>
              <w:t>-</w:t>
            </w:r>
          </w:p>
        </w:tc>
        <w:tc>
          <w:tcPr>
            <w:tcW w:w="1080" w:type="dxa"/>
            <w:vAlign w:val="center"/>
          </w:tcPr>
          <w:p w14:paraId="30764AAE" w14:textId="77777777" w:rsidR="00C7165D" w:rsidRDefault="00317FD6">
            <w:pPr>
              <w:jc w:val="right"/>
            </w:pPr>
            <w:r>
              <w:rPr>
                <w:rFonts w:eastAsiaTheme="minorEastAsia"/>
                <w:color w:val="000000" w:themeColor="text1"/>
                <w:szCs w:val="21"/>
              </w:rPr>
              <w:t>-</w:t>
            </w:r>
          </w:p>
        </w:tc>
        <w:tc>
          <w:tcPr>
            <w:tcW w:w="1143" w:type="dxa"/>
            <w:vAlign w:val="center"/>
          </w:tcPr>
          <w:p w14:paraId="451BD485" w14:textId="77777777" w:rsidR="00C7165D" w:rsidRDefault="00317FD6">
            <w:pPr>
              <w:jc w:val="right"/>
            </w:pPr>
            <w:r>
              <w:rPr>
                <w:rFonts w:eastAsiaTheme="minorEastAsia"/>
                <w:color w:val="000000" w:themeColor="text1"/>
                <w:szCs w:val="21"/>
              </w:rPr>
              <w:t>-</w:t>
            </w:r>
          </w:p>
        </w:tc>
        <w:tc>
          <w:tcPr>
            <w:tcW w:w="1197" w:type="dxa"/>
            <w:vAlign w:val="center"/>
          </w:tcPr>
          <w:p w14:paraId="57B4CDF4" w14:textId="77777777" w:rsidR="00C7165D" w:rsidRDefault="00317FD6">
            <w:pPr>
              <w:jc w:val="right"/>
            </w:pPr>
            <w:r>
              <w:rPr>
                <w:rFonts w:eastAsiaTheme="minorEastAsia"/>
                <w:color w:val="000000" w:themeColor="text1"/>
                <w:szCs w:val="21"/>
              </w:rPr>
              <w:t>-</w:t>
            </w:r>
          </w:p>
        </w:tc>
        <w:tc>
          <w:tcPr>
            <w:tcW w:w="1497" w:type="dxa"/>
            <w:vAlign w:val="center"/>
          </w:tcPr>
          <w:p w14:paraId="4E4DE919" w14:textId="77777777" w:rsidR="00C7165D" w:rsidRDefault="00317FD6">
            <w:pPr>
              <w:jc w:val="right"/>
            </w:pPr>
            <w:r>
              <w:rPr>
                <w:rFonts w:eastAsiaTheme="minorEastAsia"/>
                <w:color w:val="000000" w:themeColor="text1"/>
                <w:szCs w:val="21"/>
              </w:rPr>
              <w:t>-</w:t>
            </w:r>
          </w:p>
        </w:tc>
        <w:tc>
          <w:tcPr>
            <w:tcW w:w="1203" w:type="dxa"/>
            <w:vAlign w:val="center"/>
          </w:tcPr>
          <w:p w14:paraId="1DF44DA9" w14:textId="77777777" w:rsidR="00C7165D" w:rsidRDefault="00317FD6">
            <w:pPr>
              <w:jc w:val="right"/>
            </w:pPr>
            <w:r>
              <w:rPr>
                <w:rFonts w:eastAsiaTheme="minorEastAsia"/>
                <w:color w:val="000000" w:themeColor="text1"/>
                <w:szCs w:val="21"/>
              </w:rPr>
              <w:t>-</w:t>
            </w:r>
          </w:p>
        </w:tc>
      </w:tr>
      <w:tr w:rsidR="00C7165D" w14:paraId="7462F28E" w14:textId="77777777">
        <w:tc>
          <w:tcPr>
            <w:tcW w:w="1560" w:type="dxa"/>
            <w:vAlign w:val="center"/>
          </w:tcPr>
          <w:p w14:paraId="71274435" w14:textId="77777777" w:rsidR="00C7165D" w:rsidRDefault="00317FD6">
            <w:pPr>
              <w:jc w:val="left"/>
            </w:pPr>
            <w:r>
              <w:rPr>
                <w:rFonts w:eastAsiaTheme="minorEastAsia"/>
                <w:color w:val="000000" w:themeColor="text1"/>
                <w:szCs w:val="21"/>
              </w:rPr>
              <w:t>申万宏源证券</w:t>
            </w:r>
          </w:p>
        </w:tc>
        <w:tc>
          <w:tcPr>
            <w:tcW w:w="1320" w:type="dxa"/>
            <w:vAlign w:val="center"/>
          </w:tcPr>
          <w:p w14:paraId="0A709BCB" w14:textId="77777777" w:rsidR="00C7165D" w:rsidRDefault="00317FD6">
            <w:pPr>
              <w:jc w:val="right"/>
            </w:pPr>
            <w:r>
              <w:rPr>
                <w:rFonts w:eastAsiaTheme="minorEastAsia"/>
                <w:color w:val="000000" w:themeColor="text1"/>
                <w:szCs w:val="21"/>
              </w:rPr>
              <w:t>-</w:t>
            </w:r>
          </w:p>
        </w:tc>
        <w:tc>
          <w:tcPr>
            <w:tcW w:w="1080" w:type="dxa"/>
            <w:vAlign w:val="center"/>
          </w:tcPr>
          <w:p w14:paraId="1D157C03" w14:textId="77777777" w:rsidR="00C7165D" w:rsidRDefault="00317FD6">
            <w:pPr>
              <w:jc w:val="right"/>
            </w:pPr>
            <w:r>
              <w:rPr>
                <w:rFonts w:eastAsiaTheme="minorEastAsia"/>
                <w:color w:val="000000" w:themeColor="text1"/>
                <w:szCs w:val="21"/>
              </w:rPr>
              <w:t>-</w:t>
            </w:r>
          </w:p>
        </w:tc>
        <w:tc>
          <w:tcPr>
            <w:tcW w:w="1143" w:type="dxa"/>
            <w:vAlign w:val="center"/>
          </w:tcPr>
          <w:p w14:paraId="5C433A95" w14:textId="77777777" w:rsidR="00C7165D" w:rsidRDefault="00317FD6">
            <w:pPr>
              <w:jc w:val="right"/>
            </w:pPr>
            <w:r>
              <w:rPr>
                <w:rFonts w:eastAsiaTheme="minorEastAsia"/>
                <w:color w:val="000000" w:themeColor="text1"/>
                <w:szCs w:val="21"/>
              </w:rPr>
              <w:t>-</w:t>
            </w:r>
          </w:p>
        </w:tc>
        <w:tc>
          <w:tcPr>
            <w:tcW w:w="1197" w:type="dxa"/>
            <w:vAlign w:val="center"/>
          </w:tcPr>
          <w:p w14:paraId="1A2B4883" w14:textId="77777777" w:rsidR="00C7165D" w:rsidRDefault="00317FD6">
            <w:pPr>
              <w:jc w:val="right"/>
            </w:pPr>
            <w:r>
              <w:rPr>
                <w:rFonts w:eastAsiaTheme="minorEastAsia"/>
                <w:color w:val="000000" w:themeColor="text1"/>
                <w:szCs w:val="21"/>
              </w:rPr>
              <w:t>-</w:t>
            </w:r>
          </w:p>
        </w:tc>
        <w:tc>
          <w:tcPr>
            <w:tcW w:w="1497" w:type="dxa"/>
            <w:vAlign w:val="center"/>
          </w:tcPr>
          <w:p w14:paraId="09899007" w14:textId="77777777" w:rsidR="00C7165D" w:rsidRDefault="00317FD6">
            <w:pPr>
              <w:jc w:val="right"/>
            </w:pPr>
            <w:r>
              <w:rPr>
                <w:rFonts w:eastAsiaTheme="minorEastAsia"/>
                <w:color w:val="000000" w:themeColor="text1"/>
                <w:szCs w:val="21"/>
              </w:rPr>
              <w:t>-</w:t>
            </w:r>
          </w:p>
        </w:tc>
        <w:tc>
          <w:tcPr>
            <w:tcW w:w="1203" w:type="dxa"/>
            <w:vAlign w:val="center"/>
          </w:tcPr>
          <w:p w14:paraId="7D670620" w14:textId="77777777" w:rsidR="00C7165D" w:rsidRDefault="00317FD6">
            <w:pPr>
              <w:jc w:val="right"/>
            </w:pPr>
            <w:r>
              <w:rPr>
                <w:rFonts w:eastAsiaTheme="minorEastAsia"/>
                <w:color w:val="000000" w:themeColor="text1"/>
                <w:szCs w:val="21"/>
              </w:rPr>
              <w:t>-</w:t>
            </w:r>
          </w:p>
        </w:tc>
      </w:tr>
      <w:tr w:rsidR="00C7165D" w14:paraId="7FC9CA5C" w14:textId="77777777">
        <w:tc>
          <w:tcPr>
            <w:tcW w:w="1560" w:type="dxa"/>
            <w:vAlign w:val="center"/>
          </w:tcPr>
          <w:p w14:paraId="13003863" w14:textId="77777777" w:rsidR="00C7165D" w:rsidRDefault="00317FD6">
            <w:pPr>
              <w:jc w:val="left"/>
            </w:pPr>
            <w:r>
              <w:rPr>
                <w:rFonts w:eastAsiaTheme="minorEastAsia"/>
                <w:color w:val="000000" w:themeColor="text1"/>
                <w:szCs w:val="21"/>
              </w:rPr>
              <w:t>野村东方国际证券</w:t>
            </w:r>
          </w:p>
        </w:tc>
        <w:tc>
          <w:tcPr>
            <w:tcW w:w="1320" w:type="dxa"/>
            <w:vAlign w:val="center"/>
          </w:tcPr>
          <w:p w14:paraId="0A7FD8C1" w14:textId="77777777" w:rsidR="00C7165D" w:rsidRDefault="00317FD6">
            <w:pPr>
              <w:jc w:val="right"/>
            </w:pPr>
            <w:r>
              <w:rPr>
                <w:rFonts w:eastAsiaTheme="minorEastAsia"/>
                <w:color w:val="000000" w:themeColor="text1"/>
                <w:szCs w:val="21"/>
              </w:rPr>
              <w:t>-</w:t>
            </w:r>
          </w:p>
        </w:tc>
        <w:tc>
          <w:tcPr>
            <w:tcW w:w="1080" w:type="dxa"/>
            <w:vAlign w:val="center"/>
          </w:tcPr>
          <w:p w14:paraId="65AB0CB9" w14:textId="77777777" w:rsidR="00C7165D" w:rsidRDefault="00317FD6">
            <w:pPr>
              <w:jc w:val="right"/>
            </w:pPr>
            <w:r>
              <w:rPr>
                <w:rFonts w:eastAsiaTheme="minorEastAsia"/>
                <w:color w:val="000000" w:themeColor="text1"/>
                <w:szCs w:val="21"/>
              </w:rPr>
              <w:t>-</w:t>
            </w:r>
          </w:p>
        </w:tc>
        <w:tc>
          <w:tcPr>
            <w:tcW w:w="1143" w:type="dxa"/>
            <w:vAlign w:val="center"/>
          </w:tcPr>
          <w:p w14:paraId="6E140047" w14:textId="77777777" w:rsidR="00C7165D" w:rsidRDefault="00317FD6">
            <w:pPr>
              <w:jc w:val="right"/>
            </w:pPr>
            <w:r>
              <w:rPr>
                <w:rFonts w:eastAsiaTheme="minorEastAsia"/>
                <w:color w:val="000000" w:themeColor="text1"/>
                <w:szCs w:val="21"/>
              </w:rPr>
              <w:t>-</w:t>
            </w:r>
          </w:p>
        </w:tc>
        <w:tc>
          <w:tcPr>
            <w:tcW w:w="1197" w:type="dxa"/>
            <w:vAlign w:val="center"/>
          </w:tcPr>
          <w:p w14:paraId="105B934A" w14:textId="77777777" w:rsidR="00C7165D" w:rsidRDefault="00317FD6">
            <w:pPr>
              <w:jc w:val="right"/>
            </w:pPr>
            <w:r>
              <w:rPr>
                <w:rFonts w:eastAsiaTheme="minorEastAsia"/>
                <w:color w:val="000000" w:themeColor="text1"/>
                <w:szCs w:val="21"/>
              </w:rPr>
              <w:t>-</w:t>
            </w:r>
          </w:p>
        </w:tc>
        <w:tc>
          <w:tcPr>
            <w:tcW w:w="1497" w:type="dxa"/>
            <w:vAlign w:val="center"/>
          </w:tcPr>
          <w:p w14:paraId="242E3C26" w14:textId="77777777" w:rsidR="00C7165D" w:rsidRDefault="00317FD6">
            <w:pPr>
              <w:jc w:val="right"/>
            </w:pPr>
            <w:r>
              <w:rPr>
                <w:rFonts w:eastAsiaTheme="minorEastAsia"/>
                <w:color w:val="000000" w:themeColor="text1"/>
                <w:szCs w:val="21"/>
              </w:rPr>
              <w:t>-</w:t>
            </w:r>
          </w:p>
        </w:tc>
        <w:tc>
          <w:tcPr>
            <w:tcW w:w="1203" w:type="dxa"/>
            <w:vAlign w:val="center"/>
          </w:tcPr>
          <w:p w14:paraId="1CC65579" w14:textId="77777777" w:rsidR="00C7165D" w:rsidRDefault="00317FD6">
            <w:pPr>
              <w:jc w:val="right"/>
            </w:pPr>
            <w:r>
              <w:rPr>
                <w:rFonts w:eastAsiaTheme="minorEastAsia"/>
                <w:color w:val="000000" w:themeColor="text1"/>
                <w:szCs w:val="21"/>
              </w:rPr>
              <w:t>-</w:t>
            </w:r>
          </w:p>
        </w:tc>
      </w:tr>
    </w:tbl>
    <w:p w14:paraId="7B652F98"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73DFC3F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39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1B84FA5F" w14:textId="77777777" w:rsidTr="0070173B">
        <w:tc>
          <w:tcPr>
            <w:tcW w:w="720" w:type="dxa"/>
            <w:vAlign w:val="center"/>
          </w:tcPr>
          <w:p w14:paraId="6A6CD9C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6CEB906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24102CA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1B8D6C6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C7165D" w14:paraId="061E4A07" w14:textId="77777777">
        <w:tc>
          <w:tcPr>
            <w:tcW w:w="720" w:type="dxa"/>
            <w:vAlign w:val="center"/>
          </w:tcPr>
          <w:p w14:paraId="5785DC83" w14:textId="77777777" w:rsidR="00C7165D" w:rsidRDefault="00317FD6">
            <w:pPr>
              <w:jc w:val="center"/>
            </w:pPr>
            <w:r>
              <w:rPr>
                <w:rFonts w:eastAsiaTheme="minorEastAsia"/>
                <w:color w:val="000000" w:themeColor="text1"/>
                <w:szCs w:val="21"/>
              </w:rPr>
              <w:t>1</w:t>
            </w:r>
          </w:p>
        </w:tc>
        <w:tc>
          <w:tcPr>
            <w:tcW w:w="4320" w:type="dxa"/>
            <w:vAlign w:val="center"/>
          </w:tcPr>
          <w:p w14:paraId="45696ACD" w14:textId="77777777" w:rsidR="00C7165D" w:rsidRDefault="00317FD6">
            <w:r>
              <w:rPr>
                <w:rFonts w:eastAsiaTheme="minorEastAsia"/>
                <w:color w:val="000000" w:themeColor="text1"/>
                <w:szCs w:val="21"/>
              </w:rPr>
              <w:t>摩根基金管理（中国）有限公司关于高级管理人员变更的公告</w:t>
            </w:r>
          </w:p>
        </w:tc>
        <w:tc>
          <w:tcPr>
            <w:tcW w:w="2520" w:type="dxa"/>
            <w:vAlign w:val="center"/>
          </w:tcPr>
          <w:p w14:paraId="783312CF" w14:textId="77777777" w:rsidR="00C7165D" w:rsidRDefault="00317FD6">
            <w:r>
              <w:rPr>
                <w:rFonts w:eastAsiaTheme="minorEastAsia"/>
                <w:color w:val="000000" w:themeColor="text1"/>
                <w:szCs w:val="21"/>
              </w:rPr>
              <w:t>基金管理人公司网站及本基金选定的信息披露报纸</w:t>
            </w:r>
          </w:p>
        </w:tc>
        <w:tc>
          <w:tcPr>
            <w:tcW w:w="1440" w:type="dxa"/>
            <w:vAlign w:val="center"/>
          </w:tcPr>
          <w:p w14:paraId="5A659552" w14:textId="77777777" w:rsidR="00C7165D" w:rsidRDefault="00317FD6">
            <w:pPr>
              <w:jc w:val="center"/>
            </w:pPr>
            <w:r>
              <w:rPr>
                <w:rFonts w:eastAsiaTheme="minorEastAsia"/>
                <w:color w:val="000000" w:themeColor="text1"/>
                <w:szCs w:val="21"/>
              </w:rPr>
              <w:t>2024-01-18</w:t>
            </w:r>
          </w:p>
        </w:tc>
      </w:tr>
    </w:tbl>
    <w:p w14:paraId="530A9CD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394"/>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14:paraId="59301469"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74718395"/>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14:paraId="248BE959"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中国证监会准予本基金设立的文件；</w:t>
      </w:r>
    </w:p>
    <w:p w14:paraId="2683AFB5"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《摩根创新商业模式灵活配置混合型证券投资基金基金合同》；</w:t>
      </w:r>
    </w:p>
    <w:p w14:paraId="24F88B52"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《摩根创新商业模式灵活配置混合型证券投资基金托管协议》；</w:t>
      </w:r>
    </w:p>
    <w:p w14:paraId="6E059716"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14:paraId="67822013" w14:textId="77777777" w:rsidR="00C7165D" w:rsidRDefault="00317FD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5.</w:t>
      </w:r>
      <w:r>
        <w:rPr>
          <w:rFonts w:eastAsiaTheme="minorEastAsia"/>
          <w:color w:val="000000" w:themeColor="text1"/>
          <w:kern w:val="0"/>
          <w:szCs w:val="21"/>
        </w:rPr>
        <w:t>基金管理人业务资格批件、营业执照；</w:t>
      </w:r>
    </w:p>
    <w:p w14:paraId="0615672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14:paraId="7E21F18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74718396"/>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14:paraId="773B4C5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38EB808A"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397"/>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14:paraId="3DAF0221"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7DF17736" w14:textId="77777777" w:rsidR="001548F9" w:rsidRPr="00B079CA" w:rsidRDefault="001548F9" w:rsidP="00235099">
      <w:pPr>
        <w:ind w:firstLineChars="150" w:firstLine="315"/>
        <w:rPr>
          <w:rFonts w:eastAsiaTheme="minorEastAsia"/>
          <w:bCs/>
          <w:color w:val="000000" w:themeColor="text1"/>
          <w:szCs w:val="21"/>
        </w:rPr>
      </w:pPr>
    </w:p>
    <w:p w14:paraId="337760E8" w14:textId="77777777" w:rsidR="001548F9" w:rsidRPr="00B079CA" w:rsidRDefault="001548F9" w:rsidP="00235099">
      <w:pPr>
        <w:ind w:firstLineChars="150" w:firstLine="315"/>
        <w:rPr>
          <w:rFonts w:eastAsiaTheme="minorEastAsia"/>
          <w:bCs/>
          <w:color w:val="000000" w:themeColor="text1"/>
          <w:szCs w:val="21"/>
        </w:rPr>
      </w:pPr>
    </w:p>
    <w:p w14:paraId="05CD7BBA" w14:textId="77777777" w:rsidR="001548F9" w:rsidRPr="00B079CA" w:rsidRDefault="001548F9" w:rsidP="00235099">
      <w:pPr>
        <w:ind w:firstLineChars="150" w:firstLine="315"/>
        <w:rPr>
          <w:rFonts w:eastAsiaTheme="minorEastAsia"/>
          <w:bCs/>
          <w:color w:val="000000" w:themeColor="text1"/>
          <w:szCs w:val="21"/>
        </w:rPr>
      </w:pPr>
    </w:p>
    <w:p w14:paraId="37104113" w14:textId="77777777" w:rsidR="001548F9" w:rsidRPr="00B079CA" w:rsidRDefault="001548F9" w:rsidP="00235099">
      <w:pPr>
        <w:ind w:firstLineChars="150" w:firstLine="315"/>
        <w:rPr>
          <w:rFonts w:eastAsiaTheme="minorEastAsia"/>
          <w:bCs/>
          <w:color w:val="000000" w:themeColor="text1"/>
          <w:szCs w:val="21"/>
        </w:rPr>
      </w:pPr>
    </w:p>
    <w:p w14:paraId="059D39B7" w14:textId="77777777" w:rsidR="001548F9" w:rsidRPr="00B079CA" w:rsidRDefault="001548F9" w:rsidP="00235099">
      <w:pPr>
        <w:ind w:firstLineChars="150" w:firstLine="315"/>
        <w:rPr>
          <w:rFonts w:eastAsiaTheme="minorEastAsia"/>
          <w:bCs/>
          <w:color w:val="000000" w:themeColor="text1"/>
          <w:szCs w:val="21"/>
        </w:rPr>
      </w:pPr>
    </w:p>
    <w:p w14:paraId="7BBBE3B7" w14:textId="77777777" w:rsidR="001548F9" w:rsidRPr="00B079CA" w:rsidRDefault="001548F9" w:rsidP="00235099">
      <w:pPr>
        <w:ind w:firstLineChars="150" w:firstLine="315"/>
        <w:rPr>
          <w:rFonts w:eastAsiaTheme="minorEastAsia"/>
          <w:bCs/>
          <w:color w:val="000000" w:themeColor="text1"/>
          <w:szCs w:val="21"/>
        </w:rPr>
      </w:pPr>
    </w:p>
    <w:p w14:paraId="721BD332" w14:textId="77777777" w:rsidR="001548F9" w:rsidRPr="00B079CA" w:rsidRDefault="001548F9" w:rsidP="00235099">
      <w:pPr>
        <w:ind w:firstLineChars="150" w:firstLine="315"/>
        <w:rPr>
          <w:rFonts w:eastAsiaTheme="minorEastAsia"/>
          <w:bCs/>
          <w:color w:val="000000" w:themeColor="text1"/>
          <w:szCs w:val="21"/>
        </w:rPr>
      </w:pPr>
    </w:p>
    <w:p w14:paraId="30821EC6"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0AE36448"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B7A1" w14:textId="77777777" w:rsidR="00E0781F" w:rsidRDefault="00E0781F">
      <w:r>
        <w:separator/>
      </w:r>
    </w:p>
  </w:endnote>
  <w:endnote w:type="continuationSeparator" w:id="0">
    <w:p w14:paraId="47F014A4"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6FA3"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EA2B7CD"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0E75"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F579B">
      <w:rPr>
        <w:noProof/>
        <w:kern w:val="0"/>
        <w:szCs w:val="21"/>
      </w:rPr>
      <w:t>44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F579B">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43D0" w14:textId="77777777" w:rsidR="00E0781F" w:rsidRDefault="00E0781F">
      <w:r>
        <w:separator/>
      </w:r>
    </w:p>
  </w:footnote>
  <w:footnote w:type="continuationSeparator" w:id="0">
    <w:p w14:paraId="7880AD4B"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91E" w14:textId="77777777" w:rsidR="00FF6027" w:rsidRPr="002E74FF" w:rsidRDefault="00FF6027" w:rsidP="002243A3">
    <w:pPr>
      <w:pStyle w:val="ac"/>
      <w:pBdr>
        <w:bottom w:val="single" w:sz="6" w:space="0" w:color="auto"/>
      </w:pBdr>
      <w:jc w:val="right"/>
    </w:pPr>
    <w:r w:rsidRPr="002E74FF">
      <w:t>摩根创新商业模式灵活配置混合型证券投资基金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17FD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CFD"/>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0BA8"/>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1F1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79B"/>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65D"/>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6D8"/>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67B5F"/>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75370F0"/>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57373531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C7AE16-310B-424D-9312-1210B6AA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6742</Words>
  <Characters>38436</Characters>
  <Application>Microsoft Office Word</Application>
  <DocSecurity>0</DocSecurity>
  <Lines>320</Lines>
  <Paragraphs>90</Paragraphs>
  <ScaleCrop>false</ScaleCrop>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8</cp:revision>
  <cp:lastPrinted>2007-07-19T00:46:00Z</cp:lastPrinted>
  <dcterms:created xsi:type="dcterms:W3CDTF">2024-08-16T08:32:00Z</dcterms:created>
  <dcterms:modified xsi:type="dcterms:W3CDTF">2024-08-29T05:43:00Z</dcterms:modified>
</cp:coreProperties>
</file>