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A6" w:rsidRDefault="00441EA6">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441EA6" w:rsidRDefault="00441EA6">
      <w:pPr>
        <w:autoSpaceDE w:val="0"/>
        <w:autoSpaceDN w:val="0"/>
        <w:adjustRightInd w:val="0"/>
        <w:spacing w:line="360" w:lineRule="auto"/>
        <w:jc w:val="left"/>
        <w:rPr>
          <w:rFonts w:eastAsiaTheme="minorEastAsia"/>
          <w:color w:val="000000" w:themeColor="text1"/>
          <w:kern w:val="0"/>
          <w:szCs w:val="21"/>
        </w:rPr>
      </w:pPr>
    </w:p>
    <w:p w:rsidR="00441EA6" w:rsidRDefault="00441EA6">
      <w:pPr>
        <w:autoSpaceDE w:val="0"/>
        <w:autoSpaceDN w:val="0"/>
        <w:adjustRightInd w:val="0"/>
        <w:spacing w:line="360" w:lineRule="auto"/>
        <w:jc w:val="left"/>
        <w:rPr>
          <w:rFonts w:eastAsiaTheme="minorEastAsia"/>
          <w:color w:val="000000" w:themeColor="text1"/>
          <w:kern w:val="0"/>
          <w:szCs w:val="21"/>
        </w:rPr>
      </w:pPr>
    </w:p>
    <w:p w:rsidR="00441EA6" w:rsidRDefault="00441EA6">
      <w:pPr>
        <w:autoSpaceDE w:val="0"/>
        <w:autoSpaceDN w:val="0"/>
        <w:adjustRightInd w:val="0"/>
        <w:spacing w:line="360" w:lineRule="auto"/>
        <w:jc w:val="left"/>
        <w:rPr>
          <w:rFonts w:eastAsiaTheme="minorEastAsia"/>
          <w:color w:val="000000" w:themeColor="text1"/>
          <w:kern w:val="0"/>
          <w:szCs w:val="21"/>
        </w:rPr>
      </w:pPr>
    </w:p>
    <w:p w:rsidR="00441EA6" w:rsidRDefault="00441EA6">
      <w:pPr>
        <w:autoSpaceDE w:val="0"/>
        <w:autoSpaceDN w:val="0"/>
        <w:adjustRightInd w:val="0"/>
        <w:spacing w:line="360" w:lineRule="auto"/>
        <w:jc w:val="left"/>
        <w:rPr>
          <w:rFonts w:eastAsiaTheme="minorEastAsia"/>
          <w:color w:val="000000" w:themeColor="text1"/>
          <w:kern w:val="0"/>
          <w:szCs w:val="21"/>
        </w:rPr>
      </w:pPr>
    </w:p>
    <w:p w:rsidR="00441EA6" w:rsidRDefault="000A35C8">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上投摩根安裕回报混合型证券投资基金</w:t>
      </w:r>
    </w:p>
    <w:p w:rsidR="00441EA6" w:rsidRDefault="000A35C8">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2020</w:t>
      </w:r>
      <w:r>
        <w:rPr>
          <w:rFonts w:eastAsiaTheme="minorEastAsia"/>
          <w:b/>
          <w:color w:val="000000" w:themeColor="text1"/>
          <w:sz w:val="36"/>
          <w:szCs w:val="36"/>
        </w:rPr>
        <w:t>年第</w:t>
      </w:r>
      <w:r>
        <w:rPr>
          <w:rFonts w:eastAsiaTheme="minorEastAsia"/>
          <w:b/>
          <w:color w:val="000000" w:themeColor="text1"/>
          <w:sz w:val="36"/>
          <w:szCs w:val="36"/>
        </w:rPr>
        <w:t>2</w:t>
      </w:r>
      <w:r>
        <w:rPr>
          <w:rFonts w:eastAsiaTheme="minorEastAsia"/>
          <w:b/>
          <w:color w:val="000000" w:themeColor="text1"/>
          <w:sz w:val="36"/>
          <w:szCs w:val="36"/>
        </w:rPr>
        <w:t>季度报告</w:t>
      </w:r>
    </w:p>
    <w:p w:rsidR="00441EA6" w:rsidRDefault="000A35C8">
      <w:pPr>
        <w:spacing w:line="360" w:lineRule="auto"/>
        <w:jc w:val="center"/>
        <w:rPr>
          <w:rFonts w:eastAsiaTheme="minorEastAsia"/>
          <w:b/>
          <w:color w:val="000000" w:themeColor="text1"/>
          <w:szCs w:val="21"/>
        </w:rPr>
      </w:pPr>
      <w:r>
        <w:rPr>
          <w:rFonts w:eastAsiaTheme="minorEastAsia"/>
          <w:b/>
          <w:color w:val="000000" w:themeColor="text1"/>
          <w:sz w:val="36"/>
          <w:szCs w:val="36"/>
        </w:rPr>
        <w:t>2020</w:t>
      </w:r>
      <w:r>
        <w:rPr>
          <w:rFonts w:eastAsiaTheme="minorEastAsia"/>
          <w:b/>
          <w:color w:val="000000" w:themeColor="text1"/>
          <w:sz w:val="36"/>
          <w:szCs w:val="36"/>
        </w:rPr>
        <w:t>年</w:t>
      </w:r>
      <w:r>
        <w:rPr>
          <w:rFonts w:eastAsiaTheme="minorEastAsia"/>
          <w:b/>
          <w:color w:val="000000" w:themeColor="text1"/>
          <w:sz w:val="36"/>
          <w:szCs w:val="36"/>
        </w:rPr>
        <w:t>6</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jc w:val="center"/>
        <w:rPr>
          <w:rFonts w:eastAsiaTheme="minorEastAsia"/>
          <w:b/>
          <w:color w:val="000000" w:themeColor="text1"/>
          <w:szCs w:val="21"/>
        </w:rPr>
      </w:pPr>
    </w:p>
    <w:p w:rsidR="00441EA6" w:rsidRDefault="00441EA6">
      <w:pPr>
        <w:spacing w:line="360" w:lineRule="auto"/>
        <w:rPr>
          <w:rFonts w:eastAsiaTheme="minorEastAsia"/>
          <w:b/>
          <w:color w:val="000000" w:themeColor="text1"/>
          <w:szCs w:val="21"/>
        </w:rPr>
      </w:pPr>
    </w:p>
    <w:p w:rsidR="00441EA6" w:rsidRDefault="000A35C8">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441EA6" w:rsidRDefault="000A35C8">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基金托管人：交通银行股份有限公司</w:t>
      </w:r>
    </w:p>
    <w:p w:rsidR="00441EA6" w:rsidRDefault="000A35C8">
      <w:pPr>
        <w:spacing w:line="360" w:lineRule="auto"/>
        <w:ind w:firstLineChars="900" w:firstLine="2168"/>
        <w:rPr>
          <w:rFonts w:eastAsiaTheme="minorEastAsia"/>
          <w:color w:val="000000" w:themeColor="text1"/>
          <w:szCs w:val="21"/>
        </w:rPr>
        <w:sectPr w:rsidR="00441EA6">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报告送出日期：二〇二〇年七月二十一日</w:t>
      </w:r>
    </w:p>
    <w:p w:rsidR="00441EA6" w:rsidRDefault="000A35C8">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441EA6" w:rsidRDefault="000A35C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441EA6">
        <w:tc>
          <w:tcPr>
            <w:tcW w:w="2835"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上投摩根安裕回报混合</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004823</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654,677,525.24</w:t>
            </w:r>
            <w:r>
              <w:rPr>
                <w:rFonts w:eastAsiaTheme="minorEastAsia"/>
                <w:color w:val="000000" w:themeColor="text1"/>
                <w:kern w:val="0"/>
                <w:szCs w:val="21"/>
              </w:rPr>
              <w:t>份</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本基金在进行股指期货投资时，根据风险管理的原则，以套期保值为主要</w:t>
            </w:r>
            <w:r>
              <w:rPr>
                <w:rFonts w:eastAsiaTheme="minorEastAsia"/>
                <w:color w:val="000000" w:themeColor="text1"/>
                <w:kern w:val="0"/>
                <w:szCs w:val="21"/>
              </w:rPr>
              <w:t xml:space="preserve"> </w:t>
            </w:r>
            <w:r>
              <w:rPr>
                <w:rFonts w:eastAsiaTheme="minorEastAsia"/>
                <w:color w:val="000000" w:themeColor="text1"/>
                <w:kern w:val="0"/>
                <w:szCs w:val="21"/>
              </w:rPr>
              <w:t>目的，在风险可控的前提下，本着谨慎原则，参与股指期货的投资，以管理投资</w:t>
            </w:r>
            <w:r>
              <w:rPr>
                <w:rFonts w:eastAsiaTheme="minorEastAsia"/>
                <w:color w:val="000000" w:themeColor="text1"/>
                <w:kern w:val="0"/>
                <w:szCs w:val="21"/>
              </w:rPr>
              <w:t xml:space="preserve"> </w:t>
            </w:r>
            <w:r>
              <w:rPr>
                <w:rFonts w:eastAsiaTheme="minorEastAsia"/>
                <w:color w:val="000000" w:themeColor="text1"/>
                <w:kern w:val="0"/>
                <w:szCs w:val="21"/>
              </w:rPr>
              <w:t>组合的系统性风险，改善组合的风险收益特性。</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本基金按照风险管理的原则，以套期保值为主要目的，参与股票期权的投资。本基金在有效控制风险的前提下，选择流动性好、交易活跃的期权合约进</w:t>
            </w:r>
            <w:r>
              <w:rPr>
                <w:rFonts w:eastAsiaTheme="minorEastAsia"/>
                <w:color w:val="000000" w:themeColor="text1"/>
                <w:kern w:val="0"/>
                <w:szCs w:val="21"/>
              </w:rPr>
              <w:t xml:space="preserve"> </w:t>
            </w:r>
            <w:r>
              <w:rPr>
                <w:rFonts w:eastAsiaTheme="minorEastAsia"/>
                <w:color w:val="000000" w:themeColor="text1"/>
                <w:kern w:val="0"/>
                <w:szCs w:val="21"/>
              </w:rPr>
              <w:t>行投资。本基金基于对证券市场的预判，并结合股指期权定价模型，选择估值合理的期权合约。</w:t>
            </w:r>
            <w:r>
              <w:rPr>
                <w:rFonts w:eastAsiaTheme="minorEastAsia"/>
                <w:color w:val="000000" w:themeColor="text1"/>
                <w:kern w:val="0"/>
                <w:szCs w:val="21"/>
              </w:rPr>
              <w:t xml:space="preserve"> </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r>
              <w:rPr>
                <w:rFonts w:eastAsiaTheme="minorEastAsia"/>
                <w:color w:val="000000" w:themeColor="text1"/>
                <w:kern w:val="0"/>
                <w:szCs w:val="21"/>
              </w:rPr>
              <w:t xml:space="preserve"> </w:t>
            </w:r>
          </w:p>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本基金综合考虑市场利率、发行条款、支持资产的构成及质量等因素，主要从资产池信用状况、违约相关性、历史违约记录和损失比例、证券的信用增强方</w:t>
            </w:r>
            <w:r>
              <w:rPr>
                <w:rFonts w:eastAsiaTheme="minorEastAsia"/>
                <w:color w:val="000000" w:themeColor="text1"/>
                <w:kern w:val="0"/>
                <w:szCs w:val="21"/>
              </w:rPr>
              <w:t xml:space="preserve"> </w:t>
            </w:r>
            <w:r>
              <w:rPr>
                <w:rFonts w:eastAsiaTheme="minorEastAsia"/>
                <w:color w:val="000000" w:themeColor="text1"/>
                <w:kern w:val="0"/>
                <w:szCs w:val="21"/>
              </w:rPr>
              <w:t>式、利差补偿程度等方面对资产支持证券的风险与收益状况进行评估，在严格控制风险的情况下，确定资产合理配置比例，在保证资产安全性的前提条件下，以期获得长期稳定收益。</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×30%+</w:t>
            </w:r>
            <w:r>
              <w:rPr>
                <w:rFonts w:eastAsiaTheme="minorEastAsia"/>
                <w:color w:val="000000" w:themeColor="text1"/>
                <w:kern w:val="0"/>
                <w:szCs w:val="21"/>
              </w:rPr>
              <w:t>中证综合债券指数收益率</w:t>
            </w:r>
            <w:r>
              <w:rPr>
                <w:rFonts w:eastAsiaTheme="minorEastAsia"/>
                <w:color w:val="000000" w:themeColor="text1"/>
                <w:kern w:val="0"/>
                <w:szCs w:val="21"/>
              </w:rPr>
              <w:t>×70%</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交通银行股份有限公司</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441EA6" w:rsidRDefault="000A35C8">
            <w:pP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740" w:type="dxa"/>
            <w:vAlign w:val="center"/>
          </w:tcPr>
          <w:p w:rsidR="00441EA6" w:rsidRDefault="000A35C8">
            <w:pP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441EA6" w:rsidRDefault="000A35C8">
            <w:pPr>
              <w:rPr>
                <w:rFonts w:eastAsiaTheme="minorEastAsia"/>
                <w:color w:val="000000" w:themeColor="text1"/>
                <w:szCs w:val="21"/>
              </w:rPr>
            </w:pPr>
            <w:r>
              <w:rPr>
                <w:rFonts w:eastAsiaTheme="minorEastAsia"/>
                <w:color w:val="000000" w:themeColor="text1"/>
                <w:szCs w:val="21"/>
              </w:rPr>
              <w:t>004823</w:t>
            </w:r>
          </w:p>
        </w:tc>
        <w:tc>
          <w:tcPr>
            <w:tcW w:w="2740" w:type="dxa"/>
            <w:vAlign w:val="center"/>
          </w:tcPr>
          <w:p w:rsidR="00441EA6" w:rsidRDefault="000A35C8">
            <w:pPr>
              <w:rPr>
                <w:rFonts w:eastAsiaTheme="minorEastAsia"/>
                <w:color w:val="000000" w:themeColor="text1"/>
                <w:szCs w:val="21"/>
              </w:rPr>
            </w:pPr>
            <w:r>
              <w:rPr>
                <w:rFonts w:eastAsiaTheme="minorEastAsia"/>
                <w:color w:val="000000" w:themeColor="text1"/>
                <w:szCs w:val="21"/>
              </w:rPr>
              <w:t>004824</w:t>
            </w:r>
          </w:p>
        </w:tc>
      </w:tr>
      <w:tr w:rsidR="00441EA6">
        <w:tc>
          <w:tcPr>
            <w:tcW w:w="2835" w:type="dxa"/>
            <w:vAlign w:val="center"/>
          </w:tcPr>
          <w:p w:rsidR="00441EA6" w:rsidRDefault="000A35C8">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441EA6" w:rsidRDefault="000A35C8">
            <w:pPr>
              <w:rPr>
                <w:rFonts w:eastAsiaTheme="minorEastAsia"/>
                <w:color w:val="000000" w:themeColor="text1"/>
                <w:szCs w:val="21"/>
              </w:rPr>
            </w:pPr>
            <w:r>
              <w:rPr>
                <w:rFonts w:eastAsiaTheme="minorEastAsia"/>
                <w:color w:val="000000" w:themeColor="text1"/>
                <w:szCs w:val="21"/>
              </w:rPr>
              <w:t>286,481,904.42</w:t>
            </w:r>
            <w:r>
              <w:rPr>
                <w:rFonts w:eastAsiaTheme="minorEastAsia"/>
                <w:color w:val="000000" w:themeColor="text1"/>
                <w:kern w:val="0"/>
                <w:szCs w:val="21"/>
              </w:rPr>
              <w:t>份</w:t>
            </w:r>
          </w:p>
        </w:tc>
        <w:tc>
          <w:tcPr>
            <w:tcW w:w="2740" w:type="dxa"/>
            <w:vAlign w:val="center"/>
          </w:tcPr>
          <w:p w:rsidR="00441EA6" w:rsidRDefault="000A35C8">
            <w:pPr>
              <w:rPr>
                <w:rFonts w:eastAsiaTheme="minorEastAsia"/>
                <w:color w:val="000000" w:themeColor="text1"/>
                <w:szCs w:val="21"/>
              </w:rPr>
            </w:pPr>
            <w:r>
              <w:rPr>
                <w:rFonts w:eastAsiaTheme="minorEastAsia"/>
                <w:color w:val="000000" w:themeColor="text1"/>
                <w:szCs w:val="21"/>
              </w:rPr>
              <w:t>368,195,620.82</w:t>
            </w:r>
            <w:r>
              <w:rPr>
                <w:rFonts w:eastAsiaTheme="minorEastAsia"/>
                <w:color w:val="000000" w:themeColor="text1"/>
                <w:kern w:val="0"/>
                <w:szCs w:val="21"/>
              </w:rPr>
              <w:t>份</w:t>
            </w:r>
          </w:p>
        </w:tc>
      </w:tr>
    </w:tbl>
    <w:p w:rsidR="00441EA6" w:rsidRDefault="000A35C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441EA6" w:rsidRDefault="000A35C8">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441EA6" w:rsidRDefault="000A35C8">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441EA6">
        <w:tc>
          <w:tcPr>
            <w:tcW w:w="3402" w:type="dxa"/>
            <w:vMerge w:val="restart"/>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441EA6" w:rsidRDefault="000A35C8">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441EA6" w:rsidRDefault="000A35C8">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441EA6">
        <w:tc>
          <w:tcPr>
            <w:tcW w:w="3402" w:type="dxa"/>
            <w:vMerge/>
            <w:vAlign w:val="center"/>
          </w:tcPr>
          <w:p w:rsidR="00441EA6" w:rsidRDefault="00441EA6">
            <w:pPr>
              <w:adjustRightInd w:val="0"/>
              <w:spacing w:before="29" w:line="360" w:lineRule="auto"/>
              <w:ind w:left="17"/>
              <w:rPr>
                <w:rFonts w:eastAsiaTheme="minorEastAsia"/>
                <w:color w:val="000000" w:themeColor="text1"/>
                <w:kern w:val="0"/>
                <w:szCs w:val="21"/>
              </w:rPr>
            </w:pPr>
          </w:p>
        </w:tc>
        <w:tc>
          <w:tcPr>
            <w:tcW w:w="2481" w:type="dxa"/>
            <w:vAlign w:val="center"/>
          </w:tcPr>
          <w:p w:rsidR="00441EA6" w:rsidRDefault="000A35C8">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481" w:type="dxa"/>
            <w:vAlign w:val="center"/>
          </w:tcPr>
          <w:p w:rsidR="00441EA6" w:rsidRDefault="000A35C8">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441EA6">
        <w:tc>
          <w:tcPr>
            <w:tcW w:w="3402"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5,298,658.55</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5,676,499.35</w:t>
            </w:r>
          </w:p>
        </w:tc>
      </w:tr>
      <w:tr w:rsidR="00441EA6">
        <w:tc>
          <w:tcPr>
            <w:tcW w:w="3402"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12,144,546.30</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13,498,706.44</w:t>
            </w:r>
          </w:p>
        </w:tc>
      </w:tr>
      <w:tr w:rsidR="00441EA6">
        <w:tc>
          <w:tcPr>
            <w:tcW w:w="3402"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0.0498</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0.0475</w:t>
            </w:r>
          </w:p>
        </w:tc>
      </w:tr>
      <w:tr w:rsidR="00441EA6">
        <w:tc>
          <w:tcPr>
            <w:tcW w:w="3402"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358,385,774.70</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455,021,875.13</w:t>
            </w:r>
          </w:p>
        </w:tc>
      </w:tr>
      <w:tr w:rsidR="00441EA6">
        <w:trPr>
          <w:trHeight w:val="158"/>
        </w:trPr>
        <w:tc>
          <w:tcPr>
            <w:tcW w:w="3402" w:type="dxa"/>
            <w:vAlign w:val="center"/>
          </w:tcPr>
          <w:p w:rsidR="00441EA6" w:rsidRDefault="000A35C8">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1.2510</w:t>
            </w:r>
          </w:p>
        </w:tc>
        <w:tc>
          <w:tcPr>
            <w:tcW w:w="2481" w:type="dxa"/>
            <w:vAlign w:val="center"/>
          </w:tcPr>
          <w:p w:rsidR="00441EA6" w:rsidRDefault="000A35C8">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1.2358</w:t>
            </w:r>
          </w:p>
        </w:tc>
      </w:tr>
    </w:tbl>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441EA6" w:rsidRDefault="000A35C8">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441EA6" w:rsidRDefault="000A35C8">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上投摩根安裕回报混合</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441EA6">
        <w:tc>
          <w:tcPr>
            <w:tcW w:w="1290"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441EA6">
        <w:tc>
          <w:tcPr>
            <w:tcW w:w="1290" w:type="dxa"/>
            <w:vAlign w:val="center"/>
          </w:tcPr>
          <w:p w:rsidR="00441EA6" w:rsidRDefault="000A35C8">
            <w:pPr>
              <w:jc w:val="left"/>
            </w:pPr>
            <w:r>
              <w:rPr>
                <w:rFonts w:eastAsiaTheme="minorEastAsia"/>
                <w:color w:val="000000" w:themeColor="text1"/>
                <w:szCs w:val="21"/>
              </w:rPr>
              <w:t>过去三个月</w:t>
            </w:r>
          </w:p>
        </w:tc>
        <w:tc>
          <w:tcPr>
            <w:tcW w:w="1291" w:type="dxa"/>
            <w:vAlign w:val="center"/>
          </w:tcPr>
          <w:p w:rsidR="00441EA6" w:rsidRDefault="000A35C8">
            <w:pPr>
              <w:jc w:val="right"/>
            </w:pPr>
            <w:r>
              <w:rPr>
                <w:rFonts w:eastAsiaTheme="minorEastAsia"/>
                <w:color w:val="000000" w:themeColor="text1"/>
                <w:szCs w:val="21"/>
              </w:rPr>
              <w:t>4.15%</w:t>
            </w:r>
          </w:p>
        </w:tc>
        <w:tc>
          <w:tcPr>
            <w:tcW w:w="1291" w:type="dxa"/>
            <w:vAlign w:val="center"/>
          </w:tcPr>
          <w:p w:rsidR="00441EA6" w:rsidRDefault="000A35C8">
            <w:pPr>
              <w:jc w:val="right"/>
            </w:pPr>
            <w:r>
              <w:rPr>
                <w:rFonts w:eastAsiaTheme="minorEastAsia"/>
                <w:color w:val="000000" w:themeColor="text1"/>
                <w:szCs w:val="21"/>
              </w:rPr>
              <w:t>0.23%</w:t>
            </w:r>
          </w:p>
        </w:tc>
        <w:tc>
          <w:tcPr>
            <w:tcW w:w="1291" w:type="dxa"/>
            <w:vAlign w:val="center"/>
          </w:tcPr>
          <w:p w:rsidR="00441EA6" w:rsidRDefault="000A35C8">
            <w:pPr>
              <w:jc w:val="right"/>
            </w:pPr>
            <w:r>
              <w:rPr>
                <w:rFonts w:eastAsiaTheme="minorEastAsia"/>
                <w:color w:val="000000" w:themeColor="text1"/>
                <w:szCs w:val="21"/>
              </w:rPr>
              <w:t>3.71%</w:t>
            </w:r>
          </w:p>
        </w:tc>
        <w:tc>
          <w:tcPr>
            <w:tcW w:w="1291" w:type="dxa"/>
            <w:vAlign w:val="center"/>
          </w:tcPr>
          <w:p w:rsidR="00441EA6" w:rsidRDefault="000A35C8">
            <w:pPr>
              <w:jc w:val="right"/>
            </w:pPr>
            <w:r>
              <w:rPr>
                <w:rFonts w:eastAsiaTheme="minorEastAsia"/>
                <w:color w:val="000000" w:themeColor="text1"/>
                <w:szCs w:val="21"/>
              </w:rPr>
              <w:t>0.28%</w:t>
            </w:r>
          </w:p>
        </w:tc>
        <w:tc>
          <w:tcPr>
            <w:tcW w:w="1291" w:type="dxa"/>
            <w:vAlign w:val="center"/>
          </w:tcPr>
          <w:p w:rsidR="00441EA6" w:rsidRDefault="000A35C8">
            <w:pPr>
              <w:jc w:val="right"/>
            </w:pPr>
            <w:r>
              <w:rPr>
                <w:rFonts w:eastAsiaTheme="minorEastAsia"/>
                <w:color w:val="000000" w:themeColor="text1"/>
                <w:szCs w:val="21"/>
              </w:rPr>
              <w:t>0.44%</w:t>
            </w:r>
          </w:p>
        </w:tc>
        <w:tc>
          <w:tcPr>
            <w:tcW w:w="1291" w:type="dxa"/>
            <w:vAlign w:val="center"/>
          </w:tcPr>
          <w:p w:rsidR="00441EA6" w:rsidRDefault="000A35C8">
            <w:pPr>
              <w:jc w:val="right"/>
            </w:pPr>
            <w:r>
              <w:rPr>
                <w:rFonts w:eastAsiaTheme="minorEastAsia"/>
                <w:color w:val="000000" w:themeColor="text1"/>
                <w:szCs w:val="21"/>
              </w:rPr>
              <w:t>-0.05%</w:t>
            </w:r>
          </w:p>
        </w:tc>
      </w:tr>
      <w:tr w:rsidR="00441EA6">
        <w:tc>
          <w:tcPr>
            <w:tcW w:w="1290" w:type="dxa"/>
            <w:vAlign w:val="center"/>
          </w:tcPr>
          <w:p w:rsidR="00441EA6" w:rsidRDefault="000A35C8">
            <w:pPr>
              <w:jc w:val="left"/>
            </w:pPr>
            <w:r>
              <w:rPr>
                <w:rFonts w:eastAsiaTheme="minorEastAsia"/>
                <w:color w:val="000000" w:themeColor="text1"/>
                <w:szCs w:val="21"/>
              </w:rPr>
              <w:t>过去六个月</w:t>
            </w:r>
          </w:p>
        </w:tc>
        <w:tc>
          <w:tcPr>
            <w:tcW w:w="1291" w:type="dxa"/>
            <w:vAlign w:val="center"/>
          </w:tcPr>
          <w:p w:rsidR="00441EA6" w:rsidRDefault="000A35C8">
            <w:pPr>
              <w:jc w:val="right"/>
            </w:pPr>
            <w:r>
              <w:rPr>
                <w:rFonts w:eastAsiaTheme="minorEastAsia"/>
                <w:color w:val="000000" w:themeColor="text1"/>
                <w:szCs w:val="21"/>
              </w:rPr>
              <w:t>7.90%</w:t>
            </w:r>
          </w:p>
        </w:tc>
        <w:tc>
          <w:tcPr>
            <w:tcW w:w="1291" w:type="dxa"/>
            <w:vAlign w:val="center"/>
          </w:tcPr>
          <w:p w:rsidR="00441EA6" w:rsidRDefault="000A35C8">
            <w:pPr>
              <w:jc w:val="right"/>
            </w:pPr>
            <w:r>
              <w:rPr>
                <w:rFonts w:eastAsiaTheme="minorEastAsia"/>
                <w:color w:val="000000" w:themeColor="text1"/>
                <w:szCs w:val="21"/>
              </w:rPr>
              <w:t>0.39%</w:t>
            </w:r>
          </w:p>
        </w:tc>
        <w:tc>
          <w:tcPr>
            <w:tcW w:w="1291" w:type="dxa"/>
            <w:vAlign w:val="center"/>
          </w:tcPr>
          <w:p w:rsidR="00441EA6" w:rsidRDefault="000A35C8">
            <w:pPr>
              <w:jc w:val="right"/>
            </w:pPr>
            <w:r>
              <w:rPr>
                <w:rFonts w:eastAsiaTheme="minorEastAsia"/>
                <w:color w:val="000000" w:themeColor="text1"/>
                <w:szCs w:val="21"/>
              </w:rPr>
              <w:t>2.12%</w:t>
            </w:r>
          </w:p>
        </w:tc>
        <w:tc>
          <w:tcPr>
            <w:tcW w:w="1291" w:type="dxa"/>
            <w:vAlign w:val="center"/>
          </w:tcPr>
          <w:p w:rsidR="00441EA6" w:rsidRDefault="000A35C8">
            <w:pPr>
              <w:jc w:val="right"/>
            </w:pPr>
            <w:r>
              <w:rPr>
                <w:rFonts w:eastAsiaTheme="minorEastAsia"/>
                <w:color w:val="000000" w:themeColor="text1"/>
                <w:szCs w:val="21"/>
              </w:rPr>
              <w:t>0.44%</w:t>
            </w:r>
          </w:p>
        </w:tc>
        <w:tc>
          <w:tcPr>
            <w:tcW w:w="1291" w:type="dxa"/>
            <w:vAlign w:val="center"/>
          </w:tcPr>
          <w:p w:rsidR="00441EA6" w:rsidRDefault="000A35C8">
            <w:pPr>
              <w:jc w:val="right"/>
            </w:pPr>
            <w:r>
              <w:rPr>
                <w:rFonts w:eastAsiaTheme="minorEastAsia"/>
                <w:color w:val="000000" w:themeColor="text1"/>
                <w:szCs w:val="21"/>
              </w:rPr>
              <w:t>5.78%</w:t>
            </w:r>
          </w:p>
        </w:tc>
        <w:tc>
          <w:tcPr>
            <w:tcW w:w="1291" w:type="dxa"/>
            <w:vAlign w:val="center"/>
          </w:tcPr>
          <w:p w:rsidR="00441EA6" w:rsidRDefault="000A35C8">
            <w:pPr>
              <w:jc w:val="right"/>
            </w:pPr>
            <w:r>
              <w:rPr>
                <w:rFonts w:eastAsiaTheme="minorEastAsia"/>
                <w:color w:val="000000" w:themeColor="text1"/>
                <w:szCs w:val="21"/>
              </w:rPr>
              <w:t>-0.05%</w:t>
            </w:r>
          </w:p>
        </w:tc>
      </w:tr>
      <w:tr w:rsidR="00441EA6">
        <w:tc>
          <w:tcPr>
            <w:tcW w:w="1290" w:type="dxa"/>
            <w:vAlign w:val="center"/>
          </w:tcPr>
          <w:p w:rsidR="00441EA6" w:rsidRDefault="000A35C8">
            <w:pPr>
              <w:jc w:val="left"/>
            </w:pPr>
            <w:r>
              <w:rPr>
                <w:rFonts w:eastAsiaTheme="minorEastAsia"/>
                <w:color w:val="000000" w:themeColor="text1"/>
                <w:szCs w:val="21"/>
              </w:rPr>
              <w:t>过去一年</w:t>
            </w:r>
          </w:p>
        </w:tc>
        <w:tc>
          <w:tcPr>
            <w:tcW w:w="1291" w:type="dxa"/>
            <w:vAlign w:val="center"/>
          </w:tcPr>
          <w:p w:rsidR="00441EA6" w:rsidRDefault="000A35C8">
            <w:pPr>
              <w:jc w:val="right"/>
            </w:pPr>
            <w:r>
              <w:rPr>
                <w:rFonts w:eastAsiaTheme="minorEastAsia"/>
                <w:color w:val="000000" w:themeColor="text1"/>
                <w:szCs w:val="21"/>
              </w:rPr>
              <w:t>21.69%</w:t>
            </w:r>
          </w:p>
        </w:tc>
        <w:tc>
          <w:tcPr>
            <w:tcW w:w="1291" w:type="dxa"/>
            <w:vAlign w:val="center"/>
          </w:tcPr>
          <w:p w:rsidR="00441EA6" w:rsidRDefault="000A35C8">
            <w:pPr>
              <w:jc w:val="right"/>
            </w:pPr>
            <w:r>
              <w:rPr>
                <w:rFonts w:eastAsiaTheme="minorEastAsia"/>
                <w:color w:val="000000" w:themeColor="text1"/>
                <w:szCs w:val="21"/>
              </w:rPr>
              <w:t>0.41%</w:t>
            </w:r>
          </w:p>
        </w:tc>
        <w:tc>
          <w:tcPr>
            <w:tcW w:w="1291" w:type="dxa"/>
            <w:vAlign w:val="center"/>
          </w:tcPr>
          <w:p w:rsidR="00441EA6" w:rsidRDefault="000A35C8">
            <w:pPr>
              <w:jc w:val="right"/>
            </w:pPr>
            <w:r>
              <w:rPr>
                <w:rFonts w:eastAsiaTheme="minorEastAsia"/>
                <w:color w:val="000000" w:themeColor="text1"/>
                <w:szCs w:val="21"/>
              </w:rPr>
              <w:t>6.15%</w:t>
            </w:r>
          </w:p>
        </w:tc>
        <w:tc>
          <w:tcPr>
            <w:tcW w:w="1291" w:type="dxa"/>
            <w:vAlign w:val="center"/>
          </w:tcPr>
          <w:p w:rsidR="00441EA6" w:rsidRDefault="000A35C8">
            <w:pPr>
              <w:jc w:val="right"/>
            </w:pPr>
            <w:r>
              <w:rPr>
                <w:rFonts w:eastAsiaTheme="minorEastAsia"/>
                <w:color w:val="000000" w:themeColor="text1"/>
                <w:szCs w:val="21"/>
              </w:rPr>
              <w:t>0.35%</w:t>
            </w:r>
          </w:p>
        </w:tc>
        <w:tc>
          <w:tcPr>
            <w:tcW w:w="1291" w:type="dxa"/>
            <w:vAlign w:val="center"/>
          </w:tcPr>
          <w:p w:rsidR="00441EA6" w:rsidRDefault="000A35C8">
            <w:pPr>
              <w:jc w:val="right"/>
            </w:pPr>
            <w:r>
              <w:rPr>
                <w:rFonts w:eastAsiaTheme="minorEastAsia"/>
                <w:color w:val="000000" w:themeColor="text1"/>
                <w:szCs w:val="21"/>
              </w:rPr>
              <w:t>15.54%</w:t>
            </w:r>
          </w:p>
        </w:tc>
        <w:tc>
          <w:tcPr>
            <w:tcW w:w="1291" w:type="dxa"/>
            <w:vAlign w:val="center"/>
          </w:tcPr>
          <w:p w:rsidR="00441EA6" w:rsidRDefault="000A35C8">
            <w:pPr>
              <w:jc w:val="right"/>
            </w:pPr>
            <w:r>
              <w:rPr>
                <w:rFonts w:eastAsiaTheme="minorEastAsia"/>
                <w:color w:val="000000" w:themeColor="text1"/>
                <w:szCs w:val="21"/>
              </w:rPr>
              <w:t>0.06%</w:t>
            </w:r>
          </w:p>
        </w:tc>
      </w:tr>
      <w:tr w:rsidR="00441EA6">
        <w:tc>
          <w:tcPr>
            <w:tcW w:w="1290" w:type="dxa"/>
            <w:vAlign w:val="center"/>
          </w:tcPr>
          <w:p w:rsidR="00441EA6" w:rsidRDefault="000A35C8">
            <w:pPr>
              <w:jc w:val="left"/>
            </w:pPr>
            <w:r>
              <w:rPr>
                <w:rFonts w:eastAsiaTheme="minorEastAsia"/>
                <w:color w:val="000000" w:themeColor="text1"/>
                <w:szCs w:val="21"/>
              </w:rPr>
              <w:t>过去三年</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r>
      <w:tr w:rsidR="00441EA6">
        <w:tc>
          <w:tcPr>
            <w:tcW w:w="1290" w:type="dxa"/>
            <w:vAlign w:val="center"/>
          </w:tcPr>
          <w:p w:rsidR="00441EA6" w:rsidRDefault="000A35C8">
            <w:pPr>
              <w:jc w:val="left"/>
            </w:pPr>
            <w:r>
              <w:rPr>
                <w:rFonts w:eastAsiaTheme="minorEastAsia"/>
                <w:color w:val="000000" w:themeColor="text1"/>
                <w:szCs w:val="21"/>
              </w:rPr>
              <w:t>过去五年</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r>
      <w:tr w:rsidR="00441EA6">
        <w:tc>
          <w:tcPr>
            <w:tcW w:w="1290" w:type="dxa"/>
            <w:vAlign w:val="center"/>
          </w:tcPr>
          <w:p w:rsidR="00441EA6" w:rsidRDefault="000A35C8">
            <w:pPr>
              <w:jc w:val="left"/>
            </w:pPr>
            <w:r>
              <w:rPr>
                <w:rFonts w:eastAsiaTheme="minorEastAsia"/>
                <w:color w:val="000000" w:themeColor="text1"/>
                <w:szCs w:val="21"/>
              </w:rPr>
              <w:t>自基金合同生效起至今</w:t>
            </w:r>
          </w:p>
        </w:tc>
        <w:tc>
          <w:tcPr>
            <w:tcW w:w="1291" w:type="dxa"/>
            <w:vAlign w:val="center"/>
          </w:tcPr>
          <w:p w:rsidR="00441EA6" w:rsidRDefault="000A35C8">
            <w:pPr>
              <w:jc w:val="right"/>
            </w:pPr>
            <w:r>
              <w:rPr>
                <w:rFonts w:eastAsiaTheme="minorEastAsia"/>
                <w:color w:val="000000" w:themeColor="text1"/>
                <w:szCs w:val="21"/>
              </w:rPr>
              <w:t>25.10%</w:t>
            </w:r>
          </w:p>
        </w:tc>
        <w:tc>
          <w:tcPr>
            <w:tcW w:w="1291" w:type="dxa"/>
            <w:vAlign w:val="center"/>
          </w:tcPr>
          <w:p w:rsidR="00441EA6" w:rsidRDefault="000A35C8">
            <w:pPr>
              <w:jc w:val="right"/>
            </w:pPr>
            <w:r>
              <w:rPr>
                <w:rFonts w:eastAsiaTheme="minorEastAsia"/>
                <w:color w:val="000000" w:themeColor="text1"/>
                <w:szCs w:val="21"/>
              </w:rPr>
              <w:t>0.36%</w:t>
            </w:r>
          </w:p>
        </w:tc>
        <w:tc>
          <w:tcPr>
            <w:tcW w:w="1291" w:type="dxa"/>
            <w:vAlign w:val="center"/>
          </w:tcPr>
          <w:p w:rsidR="00441EA6" w:rsidRDefault="000A35C8">
            <w:pPr>
              <w:jc w:val="right"/>
            </w:pPr>
            <w:r>
              <w:rPr>
                <w:rFonts w:eastAsiaTheme="minorEastAsia"/>
                <w:color w:val="000000" w:themeColor="text1"/>
                <w:szCs w:val="21"/>
              </w:rPr>
              <w:t>16.18%</w:t>
            </w:r>
          </w:p>
        </w:tc>
        <w:tc>
          <w:tcPr>
            <w:tcW w:w="1291" w:type="dxa"/>
            <w:vAlign w:val="center"/>
          </w:tcPr>
          <w:p w:rsidR="00441EA6" w:rsidRDefault="000A35C8">
            <w:pPr>
              <w:jc w:val="right"/>
            </w:pPr>
            <w:r>
              <w:rPr>
                <w:rFonts w:eastAsiaTheme="minorEastAsia"/>
                <w:color w:val="000000" w:themeColor="text1"/>
                <w:szCs w:val="21"/>
              </w:rPr>
              <w:t>0.40%</w:t>
            </w:r>
          </w:p>
        </w:tc>
        <w:tc>
          <w:tcPr>
            <w:tcW w:w="1291" w:type="dxa"/>
            <w:vAlign w:val="center"/>
          </w:tcPr>
          <w:p w:rsidR="00441EA6" w:rsidRDefault="000A35C8">
            <w:pPr>
              <w:jc w:val="right"/>
            </w:pPr>
            <w:r>
              <w:rPr>
                <w:rFonts w:eastAsiaTheme="minorEastAsia"/>
                <w:color w:val="000000" w:themeColor="text1"/>
                <w:szCs w:val="21"/>
              </w:rPr>
              <w:t>8.92%</w:t>
            </w:r>
          </w:p>
        </w:tc>
        <w:tc>
          <w:tcPr>
            <w:tcW w:w="1291" w:type="dxa"/>
            <w:vAlign w:val="center"/>
          </w:tcPr>
          <w:p w:rsidR="00441EA6" w:rsidRDefault="000A35C8">
            <w:pPr>
              <w:jc w:val="right"/>
            </w:pPr>
            <w:r>
              <w:rPr>
                <w:rFonts w:eastAsiaTheme="minorEastAsia"/>
                <w:color w:val="000000" w:themeColor="text1"/>
                <w:szCs w:val="21"/>
              </w:rPr>
              <w:t>-0.04%</w:t>
            </w:r>
          </w:p>
        </w:tc>
      </w:tr>
    </w:tbl>
    <w:p w:rsidR="00441EA6" w:rsidRDefault="000A35C8">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上投摩根安裕回报混合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441EA6">
        <w:tc>
          <w:tcPr>
            <w:tcW w:w="1290"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441EA6" w:rsidRDefault="000A35C8">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441EA6" w:rsidRDefault="000A35C8">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441EA6" w:rsidRDefault="000A35C8">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441EA6">
        <w:tc>
          <w:tcPr>
            <w:tcW w:w="1290" w:type="dxa"/>
            <w:vAlign w:val="center"/>
          </w:tcPr>
          <w:p w:rsidR="00441EA6" w:rsidRDefault="000A35C8">
            <w:pPr>
              <w:jc w:val="left"/>
            </w:pPr>
            <w:r>
              <w:rPr>
                <w:rFonts w:eastAsiaTheme="minorEastAsia"/>
                <w:color w:val="000000" w:themeColor="text1"/>
                <w:szCs w:val="21"/>
              </w:rPr>
              <w:t>过去三个月</w:t>
            </w:r>
          </w:p>
        </w:tc>
        <w:tc>
          <w:tcPr>
            <w:tcW w:w="1291" w:type="dxa"/>
            <w:vAlign w:val="center"/>
          </w:tcPr>
          <w:p w:rsidR="00441EA6" w:rsidRDefault="000A35C8">
            <w:pPr>
              <w:jc w:val="right"/>
            </w:pPr>
            <w:r>
              <w:rPr>
                <w:rFonts w:eastAsiaTheme="minorEastAsia"/>
                <w:color w:val="000000" w:themeColor="text1"/>
                <w:szCs w:val="21"/>
              </w:rPr>
              <w:t>4.02%</w:t>
            </w:r>
          </w:p>
        </w:tc>
        <w:tc>
          <w:tcPr>
            <w:tcW w:w="1291" w:type="dxa"/>
            <w:vAlign w:val="center"/>
          </w:tcPr>
          <w:p w:rsidR="00441EA6" w:rsidRDefault="000A35C8">
            <w:pPr>
              <w:jc w:val="right"/>
            </w:pPr>
            <w:r>
              <w:rPr>
                <w:rFonts w:eastAsiaTheme="minorEastAsia"/>
                <w:color w:val="000000" w:themeColor="text1"/>
                <w:szCs w:val="21"/>
              </w:rPr>
              <w:t>0.23%</w:t>
            </w:r>
          </w:p>
        </w:tc>
        <w:tc>
          <w:tcPr>
            <w:tcW w:w="1291" w:type="dxa"/>
            <w:vAlign w:val="center"/>
          </w:tcPr>
          <w:p w:rsidR="00441EA6" w:rsidRDefault="000A35C8">
            <w:pPr>
              <w:jc w:val="right"/>
            </w:pPr>
            <w:r>
              <w:rPr>
                <w:rFonts w:eastAsiaTheme="minorEastAsia"/>
                <w:color w:val="000000" w:themeColor="text1"/>
                <w:szCs w:val="21"/>
              </w:rPr>
              <w:t>3.71%</w:t>
            </w:r>
          </w:p>
        </w:tc>
        <w:tc>
          <w:tcPr>
            <w:tcW w:w="1291" w:type="dxa"/>
            <w:vAlign w:val="center"/>
          </w:tcPr>
          <w:p w:rsidR="00441EA6" w:rsidRDefault="000A35C8">
            <w:pPr>
              <w:jc w:val="right"/>
            </w:pPr>
            <w:r>
              <w:rPr>
                <w:rFonts w:eastAsiaTheme="minorEastAsia"/>
                <w:color w:val="000000" w:themeColor="text1"/>
                <w:szCs w:val="21"/>
              </w:rPr>
              <w:t>0.28%</w:t>
            </w:r>
          </w:p>
        </w:tc>
        <w:tc>
          <w:tcPr>
            <w:tcW w:w="1291" w:type="dxa"/>
            <w:vAlign w:val="center"/>
          </w:tcPr>
          <w:p w:rsidR="00441EA6" w:rsidRDefault="000A35C8">
            <w:pPr>
              <w:jc w:val="right"/>
            </w:pPr>
            <w:r>
              <w:rPr>
                <w:rFonts w:eastAsiaTheme="minorEastAsia"/>
                <w:color w:val="000000" w:themeColor="text1"/>
                <w:szCs w:val="21"/>
              </w:rPr>
              <w:t>0.31%</w:t>
            </w:r>
          </w:p>
        </w:tc>
        <w:tc>
          <w:tcPr>
            <w:tcW w:w="1291" w:type="dxa"/>
            <w:vAlign w:val="center"/>
          </w:tcPr>
          <w:p w:rsidR="00441EA6" w:rsidRDefault="000A35C8">
            <w:pPr>
              <w:jc w:val="right"/>
            </w:pPr>
            <w:r>
              <w:rPr>
                <w:rFonts w:eastAsiaTheme="minorEastAsia"/>
                <w:color w:val="000000" w:themeColor="text1"/>
                <w:szCs w:val="21"/>
              </w:rPr>
              <w:t>-0.05%</w:t>
            </w:r>
          </w:p>
        </w:tc>
      </w:tr>
      <w:tr w:rsidR="00441EA6">
        <w:tc>
          <w:tcPr>
            <w:tcW w:w="1290" w:type="dxa"/>
            <w:vAlign w:val="center"/>
          </w:tcPr>
          <w:p w:rsidR="00441EA6" w:rsidRDefault="000A35C8">
            <w:pPr>
              <w:jc w:val="left"/>
            </w:pPr>
            <w:r>
              <w:rPr>
                <w:rFonts w:eastAsiaTheme="minorEastAsia"/>
                <w:color w:val="000000" w:themeColor="text1"/>
                <w:szCs w:val="21"/>
              </w:rPr>
              <w:t>过去六个月</w:t>
            </w:r>
          </w:p>
        </w:tc>
        <w:tc>
          <w:tcPr>
            <w:tcW w:w="1291" w:type="dxa"/>
            <w:vAlign w:val="center"/>
          </w:tcPr>
          <w:p w:rsidR="00441EA6" w:rsidRDefault="000A35C8">
            <w:pPr>
              <w:jc w:val="right"/>
            </w:pPr>
            <w:r>
              <w:rPr>
                <w:rFonts w:eastAsiaTheme="minorEastAsia"/>
                <w:color w:val="000000" w:themeColor="text1"/>
                <w:szCs w:val="21"/>
              </w:rPr>
              <w:t>7.63%</w:t>
            </w:r>
          </w:p>
        </w:tc>
        <w:tc>
          <w:tcPr>
            <w:tcW w:w="1291" w:type="dxa"/>
            <w:vAlign w:val="center"/>
          </w:tcPr>
          <w:p w:rsidR="00441EA6" w:rsidRDefault="000A35C8">
            <w:pPr>
              <w:jc w:val="right"/>
            </w:pPr>
            <w:r>
              <w:rPr>
                <w:rFonts w:eastAsiaTheme="minorEastAsia"/>
                <w:color w:val="000000" w:themeColor="text1"/>
                <w:szCs w:val="21"/>
              </w:rPr>
              <w:t>0.39%</w:t>
            </w:r>
          </w:p>
        </w:tc>
        <w:tc>
          <w:tcPr>
            <w:tcW w:w="1291" w:type="dxa"/>
            <w:vAlign w:val="center"/>
          </w:tcPr>
          <w:p w:rsidR="00441EA6" w:rsidRDefault="000A35C8">
            <w:pPr>
              <w:jc w:val="right"/>
            </w:pPr>
            <w:r>
              <w:rPr>
                <w:rFonts w:eastAsiaTheme="minorEastAsia"/>
                <w:color w:val="000000" w:themeColor="text1"/>
                <w:szCs w:val="21"/>
              </w:rPr>
              <w:t>2.12%</w:t>
            </w:r>
          </w:p>
        </w:tc>
        <w:tc>
          <w:tcPr>
            <w:tcW w:w="1291" w:type="dxa"/>
            <w:vAlign w:val="center"/>
          </w:tcPr>
          <w:p w:rsidR="00441EA6" w:rsidRDefault="000A35C8">
            <w:pPr>
              <w:jc w:val="right"/>
            </w:pPr>
            <w:r>
              <w:rPr>
                <w:rFonts w:eastAsiaTheme="minorEastAsia"/>
                <w:color w:val="000000" w:themeColor="text1"/>
                <w:szCs w:val="21"/>
              </w:rPr>
              <w:t>0.44%</w:t>
            </w:r>
          </w:p>
        </w:tc>
        <w:tc>
          <w:tcPr>
            <w:tcW w:w="1291" w:type="dxa"/>
            <w:vAlign w:val="center"/>
          </w:tcPr>
          <w:p w:rsidR="00441EA6" w:rsidRDefault="000A35C8">
            <w:pPr>
              <w:jc w:val="right"/>
            </w:pPr>
            <w:r>
              <w:rPr>
                <w:rFonts w:eastAsiaTheme="minorEastAsia"/>
                <w:color w:val="000000" w:themeColor="text1"/>
                <w:szCs w:val="21"/>
              </w:rPr>
              <w:t>5.51%</w:t>
            </w:r>
          </w:p>
        </w:tc>
        <w:tc>
          <w:tcPr>
            <w:tcW w:w="1291" w:type="dxa"/>
            <w:vAlign w:val="center"/>
          </w:tcPr>
          <w:p w:rsidR="00441EA6" w:rsidRDefault="000A35C8">
            <w:pPr>
              <w:jc w:val="right"/>
            </w:pPr>
            <w:r>
              <w:rPr>
                <w:rFonts w:eastAsiaTheme="minorEastAsia"/>
                <w:color w:val="000000" w:themeColor="text1"/>
                <w:szCs w:val="21"/>
              </w:rPr>
              <w:t>-0.05%</w:t>
            </w:r>
          </w:p>
        </w:tc>
      </w:tr>
      <w:tr w:rsidR="00441EA6">
        <w:tc>
          <w:tcPr>
            <w:tcW w:w="1290" w:type="dxa"/>
            <w:vAlign w:val="center"/>
          </w:tcPr>
          <w:p w:rsidR="00441EA6" w:rsidRDefault="000A35C8">
            <w:pPr>
              <w:jc w:val="left"/>
            </w:pPr>
            <w:r>
              <w:rPr>
                <w:rFonts w:eastAsiaTheme="minorEastAsia"/>
                <w:color w:val="000000" w:themeColor="text1"/>
                <w:szCs w:val="21"/>
              </w:rPr>
              <w:t>过去一年</w:t>
            </w:r>
          </w:p>
        </w:tc>
        <w:tc>
          <w:tcPr>
            <w:tcW w:w="1291" w:type="dxa"/>
            <w:vAlign w:val="center"/>
          </w:tcPr>
          <w:p w:rsidR="00441EA6" w:rsidRDefault="000A35C8">
            <w:pPr>
              <w:jc w:val="right"/>
            </w:pPr>
            <w:r>
              <w:rPr>
                <w:rFonts w:eastAsiaTheme="minorEastAsia"/>
                <w:color w:val="000000" w:themeColor="text1"/>
                <w:szCs w:val="21"/>
              </w:rPr>
              <w:t>21.06%</w:t>
            </w:r>
          </w:p>
        </w:tc>
        <w:tc>
          <w:tcPr>
            <w:tcW w:w="1291" w:type="dxa"/>
            <w:vAlign w:val="center"/>
          </w:tcPr>
          <w:p w:rsidR="00441EA6" w:rsidRDefault="000A35C8">
            <w:pPr>
              <w:jc w:val="right"/>
            </w:pPr>
            <w:r>
              <w:rPr>
                <w:rFonts w:eastAsiaTheme="minorEastAsia"/>
                <w:color w:val="000000" w:themeColor="text1"/>
                <w:szCs w:val="21"/>
              </w:rPr>
              <w:t>0.41%</w:t>
            </w:r>
          </w:p>
        </w:tc>
        <w:tc>
          <w:tcPr>
            <w:tcW w:w="1291" w:type="dxa"/>
            <w:vAlign w:val="center"/>
          </w:tcPr>
          <w:p w:rsidR="00441EA6" w:rsidRDefault="000A35C8">
            <w:pPr>
              <w:jc w:val="right"/>
            </w:pPr>
            <w:r>
              <w:rPr>
                <w:rFonts w:eastAsiaTheme="minorEastAsia"/>
                <w:color w:val="000000" w:themeColor="text1"/>
                <w:szCs w:val="21"/>
              </w:rPr>
              <w:t>6.15%</w:t>
            </w:r>
          </w:p>
        </w:tc>
        <w:tc>
          <w:tcPr>
            <w:tcW w:w="1291" w:type="dxa"/>
            <w:vAlign w:val="center"/>
          </w:tcPr>
          <w:p w:rsidR="00441EA6" w:rsidRDefault="000A35C8">
            <w:pPr>
              <w:jc w:val="right"/>
            </w:pPr>
            <w:r>
              <w:rPr>
                <w:rFonts w:eastAsiaTheme="minorEastAsia"/>
                <w:color w:val="000000" w:themeColor="text1"/>
                <w:szCs w:val="21"/>
              </w:rPr>
              <w:t>0.35%</w:t>
            </w:r>
          </w:p>
        </w:tc>
        <w:tc>
          <w:tcPr>
            <w:tcW w:w="1291" w:type="dxa"/>
            <w:vAlign w:val="center"/>
          </w:tcPr>
          <w:p w:rsidR="00441EA6" w:rsidRDefault="000A35C8">
            <w:pPr>
              <w:jc w:val="right"/>
            </w:pPr>
            <w:r>
              <w:rPr>
                <w:rFonts w:eastAsiaTheme="minorEastAsia"/>
                <w:color w:val="000000" w:themeColor="text1"/>
                <w:szCs w:val="21"/>
              </w:rPr>
              <w:t>14.91%</w:t>
            </w:r>
          </w:p>
        </w:tc>
        <w:tc>
          <w:tcPr>
            <w:tcW w:w="1291" w:type="dxa"/>
            <w:vAlign w:val="center"/>
          </w:tcPr>
          <w:p w:rsidR="00441EA6" w:rsidRDefault="000A35C8">
            <w:pPr>
              <w:jc w:val="right"/>
            </w:pPr>
            <w:r>
              <w:rPr>
                <w:rFonts w:eastAsiaTheme="minorEastAsia"/>
                <w:color w:val="000000" w:themeColor="text1"/>
                <w:szCs w:val="21"/>
              </w:rPr>
              <w:t>0.06%</w:t>
            </w:r>
          </w:p>
        </w:tc>
      </w:tr>
      <w:tr w:rsidR="00441EA6">
        <w:tc>
          <w:tcPr>
            <w:tcW w:w="1290" w:type="dxa"/>
            <w:vAlign w:val="center"/>
          </w:tcPr>
          <w:p w:rsidR="00441EA6" w:rsidRDefault="000A35C8">
            <w:pPr>
              <w:jc w:val="left"/>
            </w:pPr>
            <w:r>
              <w:rPr>
                <w:rFonts w:eastAsiaTheme="minorEastAsia"/>
                <w:color w:val="000000" w:themeColor="text1"/>
                <w:szCs w:val="21"/>
              </w:rPr>
              <w:t>过去三年</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r>
      <w:tr w:rsidR="00441EA6">
        <w:tc>
          <w:tcPr>
            <w:tcW w:w="1290" w:type="dxa"/>
            <w:vAlign w:val="center"/>
          </w:tcPr>
          <w:p w:rsidR="00441EA6" w:rsidRDefault="000A35C8">
            <w:pPr>
              <w:jc w:val="left"/>
            </w:pPr>
            <w:r>
              <w:rPr>
                <w:rFonts w:eastAsiaTheme="minorEastAsia"/>
                <w:color w:val="000000" w:themeColor="text1"/>
                <w:szCs w:val="21"/>
              </w:rPr>
              <w:t>过去五年</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c>
          <w:tcPr>
            <w:tcW w:w="1291" w:type="dxa"/>
            <w:vAlign w:val="center"/>
          </w:tcPr>
          <w:p w:rsidR="00441EA6" w:rsidRDefault="000A35C8">
            <w:pPr>
              <w:jc w:val="right"/>
            </w:pPr>
            <w:r>
              <w:rPr>
                <w:rFonts w:eastAsiaTheme="minorEastAsia"/>
                <w:color w:val="000000" w:themeColor="text1"/>
                <w:szCs w:val="21"/>
              </w:rPr>
              <w:t>-</w:t>
            </w:r>
          </w:p>
        </w:tc>
      </w:tr>
      <w:tr w:rsidR="00441EA6">
        <w:tc>
          <w:tcPr>
            <w:tcW w:w="1290" w:type="dxa"/>
            <w:vAlign w:val="center"/>
          </w:tcPr>
          <w:p w:rsidR="00441EA6" w:rsidRDefault="000A35C8">
            <w:pPr>
              <w:jc w:val="left"/>
            </w:pPr>
            <w:r>
              <w:rPr>
                <w:rFonts w:eastAsiaTheme="minorEastAsia"/>
                <w:color w:val="000000" w:themeColor="text1"/>
                <w:szCs w:val="21"/>
              </w:rPr>
              <w:t>自基金合同生效起至今</w:t>
            </w:r>
          </w:p>
        </w:tc>
        <w:tc>
          <w:tcPr>
            <w:tcW w:w="1291" w:type="dxa"/>
            <w:vAlign w:val="center"/>
          </w:tcPr>
          <w:p w:rsidR="00441EA6" w:rsidRDefault="000A35C8">
            <w:pPr>
              <w:jc w:val="right"/>
            </w:pPr>
            <w:r>
              <w:rPr>
                <w:rFonts w:eastAsiaTheme="minorEastAsia"/>
                <w:color w:val="000000" w:themeColor="text1"/>
                <w:szCs w:val="21"/>
              </w:rPr>
              <w:t>23.58%</w:t>
            </w:r>
          </w:p>
        </w:tc>
        <w:tc>
          <w:tcPr>
            <w:tcW w:w="1291" w:type="dxa"/>
            <w:vAlign w:val="center"/>
          </w:tcPr>
          <w:p w:rsidR="00441EA6" w:rsidRDefault="000A35C8">
            <w:pPr>
              <w:jc w:val="right"/>
            </w:pPr>
            <w:r>
              <w:rPr>
                <w:rFonts w:eastAsiaTheme="minorEastAsia"/>
                <w:color w:val="000000" w:themeColor="text1"/>
                <w:szCs w:val="21"/>
              </w:rPr>
              <w:t>0.37%</w:t>
            </w:r>
          </w:p>
        </w:tc>
        <w:tc>
          <w:tcPr>
            <w:tcW w:w="1291" w:type="dxa"/>
            <w:vAlign w:val="center"/>
          </w:tcPr>
          <w:p w:rsidR="00441EA6" w:rsidRDefault="000A35C8">
            <w:pPr>
              <w:jc w:val="right"/>
            </w:pPr>
            <w:r>
              <w:rPr>
                <w:rFonts w:eastAsiaTheme="minorEastAsia"/>
                <w:color w:val="000000" w:themeColor="text1"/>
                <w:szCs w:val="21"/>
              </w:rPr>
              <w:t>16.18%</w:t>
            </w:r>
          </w:p>
        </w:tc>
        <w:tc>
          <w:tcPr>
            <w:tcW w:w="1291" w:type="dxa"/>
            <w:vAlign w:val="center"/>
          </w:tcPr>
          <w:p w:rsidR="00441EA6" w:rsidRDefault="000A35C8">
            <w:pPr>
              <w:jc w:val="right"/>
            </w:pPr>
            <w:r>
              <w:rPr>
                <w:rFonts w:eastAsiaTheme="minorEastAsia"/>
                <w:color w:val="000000" w:themeColor="text1"/>
                <w:szCs w:val="21"/>
              </w:rPr>
              <w:t>0.40%</w:t>
            </w:r>
          </w:p>
        </w:tc>
        <w:tc>
          <w:tcPr>
            <w:tcW w:w="1291" w:type="dxa"/>
            <w:vAlign w:val="center"/>
          </w:tcPr>
          <w:p w:rsidR="00441EA6" w:rsidRDefault="000A35C8">
            <w:pPr>
              <w:jc w:val="right"/>
            </w:pPr>
            <w:r>
              <w:rPr>
                <w:rFonts w:eastAsiaTheme="minorEastAsia"/>
                <w:color w:val="000000" w:themeColor="text1"/>
                <w:szCs w:val="21"/>
              </w:rPr>
              <w:t>7.40%</w:t>
            </w:r>
          </w:p>
        </w:tc>
        <w:tc>
          <w:tcPr>
            <w:tcW w:w="1291" w:type="dxa"/>
            <w:vAlign w:val="center"/>
          </w:tcPr>
          <w:p w:rsidR="00441EA6" w:rsidRDefault="000A35C8">
            <w:pPr>
              <w:jc w:val="right"/>
            </w:pPr>
            <w:r>
              <w:rPr>
                <w:rFonts w:eastAsiaTheme="minorEastAsia"/>
                <w:color w:val="000000" w:themeColor="text1"/>
                <w:szCs w:val="21"/>
              </w:rPr>
              <w:t>-0.03%</w:t>
            </w:r>
          </w:p>
        </w:tc>
      </w:tr>
    </w:tbl>
    <w:p w:rsidR="00441EA6" w:rsidRDefault="000A35C8">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441EA6" w:rsidRDefault="000A35C8">
      <w:pPr>
        <w:spacing w:line="360" w:lineRule="auto"/>
        <w:jc w:val="center"/>
        <w:rPr>
          <w:rFonts w:eastAsiaTheme="minorEastAsia"/>
          <w:color w:val="000000" w:themeColor="text1"/>
          <w:szCs w:val="21"/>
        </w:rPr>
      </w:pPr>
      <w:r>
        <w:rPr>
          <w:rFonts w:eastAsiaTheme="minorEastAsia"/>
          <w:color w:val="000000" w:themeColor="text1"/>
          <w:szCs w:val="21"/>
        </w:rPr>
        <w:t>上投摩根安裕回报混合型证券投资基金</w:t>
      </w:r>
    </w:p>
    <w:p w:rsidR="00441EA6" w:rsidRDefault="000A35C8">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441EA6" w:rsidRDefault="000A35C8">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13</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2020</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441EA6" w:rsidRDefault="000A35C8">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．上投摩根安裕回报混合</w:t>
      </w:r>
      <w:r>
        <w:rPr>
          <w:rFonts w:eastAsiaTheme="minorEastAsia"/>
          <w:color w:val="000000" w:themeColor="text1"/>
          <w:szCs w:val="21"/>
        </w:rPr>
        <w:t>A</w:t>
      </w:r>
      <w:r>
        <w:rPr>
          <w:rFonts w:eastAsiaTheme="minorEastAsia"/>
          <w:color w:val="000000" w:themeColor="text1"/>
          <w:szCs w:val="21"/>
        </w:rPr>
        <w:t>：</w:t>
      </w:r>
    </w:p>
    <w:p w:rsidR="00441EA6" w:rsidRDefault="000A35C8">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日，图示时间段为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441EA6" w:rsidRDefault="000A35C8">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．上投摩根安裕回报混合</w:t>
      </w:r>
      <w:r>
        <w:rPr>
          <w:rFonts w:eastAsiaTheme="minorEastAsia"/>
          <w:color w:val="000000" w:themeColor="text1"/>
          <w:szCs w:val="21"/>
        </w:rPr>
        <w:t>C</w:t>
      </w:r>
      <w:r>
        <w:rPr>
          <w:rFonts w:eastAsiaTheme="minorEastAsia"/>
          <w:color w:val="000000" w:themeColor="text1"/>
          <w:szCs w:val="21"/>
        </w:rPr>
        <w:t>：</w:t>
      </w:r>
    </w:p>
    <w:p w:rsidR="00441EA6" w:rsidRDefault="000A35C8">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日，图示时间段为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441EA6" w:rsidRDefault="00441EA6">
      <w:pPr>
        <w:spacing w:line="360" w:lineRule="auto"/>
        <w:ind w:firstLineChars="200" w:firstLine="420"/>
        <w:rPr>
          <w:rFonts w:eastAsiaTheme="minorEastAsia"/>
          <w:color w:val="000000" w:themeColor="text1"/>
          <w:szCs w:val="21"/>
        </w:rPr>
      </w:pPr>
    </w:p>
    <w:p w:rsidR="00441EA6" w:rsidRDefault="000A35C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441EA6" w:rsidRDefault="000A35C8">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441EA6">
        <w:tc>
          <w:tcPr>
            <w:tcW w:w="952" w:type="dxa"/>
            <w:vMerge w:val="restart"/>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441EA6">
        <w:tc>
          <w:tcPr>
            <w:tcW w:w="952" w:type="dxa"/>
            <w:vMerge/>
            <w:vAlign w:val="center"/>
          </w:tcPr>
          <w:p w:rsidR="00441EA6" w:rsidRDefault="00441EA6">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441EA6" w:rsidRDefault="00441EA6">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441EA6" w:rsidRDefault="00441EA6">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441EA6" w:rsidRDefault="00441EA6">
            <w:pPr>
              <w:autoSpaceDE w:val="0"/>
              <w:autoSpaceDN w:val="0"/>
              <w:adjustRightInd w:val="0"/>
              <w:spacing w:before="29" w:line="288" w:lineRule="auto"/>
              <w:ind w:left="15"/>
              <w:jc w:val="center"/>
              <w:rPr>
                <w:rFonts w:eastAsiaTheme="minorEastAsia"/>
                <w:color w:val="000000" w:themeColor="text1"/>
                <w:kern w:val="0"/>
                <w:szCs w:val="21"/>
              </w:rPr>
            </w:pPr>
          </w:p>
        </w:tc>
      </w:tr>
      <w:tr w:rsidR="00441EA6">
        <w:tc>
          <w:tcPr>
            <w:tcW w:w="952" w:type="dxa"/>
            <w:vAlign w:val="center"/>
          </w:tcPr>
          <w:p w:rsidR="00441EA6" w:rsidRDefault="000A35C8">
            <w:pPr>
              <w:jc w:val="center"/>
            </w:pPr>
            <w:r>
              <w:rPr>
                <w:rFonts w:eastAsiaTheme="minorEastAsia"/>
                <w:color w:val="000000" w:themeColor="text1"/>
                <w:szCs w:val="21"/>
              </w:rPr>
              <w:t>施虓文</w:t>
            </w:r>
          </w:p>
        </w:tc>
        <w:tc>
          <w:tcPr>
            <w:tcW w:w="930" w:type="dxa"/>
            <w:vAlign w:val="center"/>
          </w:tcPr>
          <w:p w:rsidR="00441EA6" w:rsidRDefault="000A35C8">
            <w:pPr>
              <w:jc w:val="center"/>
            </w:pPr>
            <w:r>
              <w:rPr>
                <w:rFonts w:eastAsiaTheme="minorEastAsia"/>
                <w:color w:val="000000" w:themeColor="text1"/>
                <w:szCs w:val="21"/>
              </w:rPr>
              <w:t>本基金基金经理</w:t>
            </w:r>
          </w:p>
        </w:tc>
        <w:tc>
          <w:tcPr>
            <w:tcW w:w="1210" w:type="dxa"/>
            <w:vAlign w:val="center"/>
          </w:tcPr>
          <w:p w:rsidR="00441EA6" w:rsidRDefault="000A35C8">
            <w:pPr>
              <w:jc w:val="center"/>
            </w:pPr>
            <w:r>
              <w:rPr>
                <w:rFonts w:eastAsiaTheme="minorEastAsia"/>
                <w:color w:val="000000" w:themeColor="text1"/>
                <w:szCs w:val="21"/>
              </w:rPr>
              <w:t>2018-09-13</w:t>
            </w:r>
          </w:p>
        </w:tc>
        <w:tc>
          <w:tcPr>
            <w:tcW w:w="1309" w:type="dxa"/>
            <w:vAlign w:val="center"/>
          </w:tcPr>
          <w:p w:rsidR="00441EA6" w:rsidRDefault="000A35C8">
            <w:pPr>
              <w:jc w:val="center"/>
            </w:pPr>
            <w:r>
              <w:rPr>
                <w:rFonts w:eastAsiaTheme="minorEastAsia"/>
                <w:color w:val="000000" w:themeColor="text1"/>
                <w:szCs w:val="21"/>
              </w:rPr>
              <w:t>2020-05-13</w:t>
            </w:r>
          </w:p>
        </w:tc>
        <w:tc>
          <w:tcPr>
            <w:tcW w:w="1254" w:type="dxa"/>
            <w:vAlign w:val="center"/>
          </w:tcPr>
          <w:p w:rsidR="00441EA6" w:rsidRDefault="000A35C8">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441EA6" w:rsidRDefault="000A35C8">
            <w:r>
              <w:rPr>
                <w:rFonts w:eastAsiaTheme="minorEastAsia"/>
                <w:color w:val="000000" w:themeColor="text1"/>
                <w:szCs w:val="21"/>
              </w:rPr>
              <w:t>基金经理施虓文先生，北京大学经济学硕士，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月起加入上投摩根基金管理有限公司，先后担任助理研究员、研究员</w:t>
            </w:r>
            <w:r>
              <w:rPr>
                <w:rFonts w:eastAsiaTheme="minorEastAsia"/>
                <w:color w:val="000000" w:themeColor="text1"/>
                <w:szCs w:val="21"/>
              </w:rPr>
              <w:t>/</w:t>
            </w:r>
            <w:r>
              <w:rPr>
                <w:rFonts w:eastAsiaTheme="minorEastAsia"/>
                <w:color w:val="000000" w:themeColor="text1"/>
                <w:szCs w:val="21"/>
              </w:rPr>
              <w:t>基金经理助理、基金经理，主要承担量化支持方面的工作。自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月起同时担任上投摩根标普港股通低波红利指数型证券投资基金基金经理，自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月同时担任上投摩根安通回报混合型证券投资基金基金经理，自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动态多因子策略灵活配置混合型证券投资基金、上投摩根量化多因子灵活配置混合型证券投资基金、上投摩根优选多因子股票型证券投资基金及上投摩根中证消费服务领先指数证券投资基金基金经理；</w:t>
            </w:r>
            <w:r w:rsidRPr="000A35C8">
              <w:rPr>
                <w:rFonts w:eastAsiaTheme="minorEastAsia" w:hint="eastAsia"/>
                <w:color w:val="000000" w:themeColor="text1"/>
                <w:szCs w:val="21"/>
              </w:rPr>
              <w:t>自</w:t>
            </w:r>
            <w:r w:rsidRPr="000A35C8">
              <w:rPr>
                <w:rFonts w:eastAsiaTheme="minorEastAsia" w:hint="eastAsia"/>
                <w:color w:val="000000" w:themeColor="text1"/>
                <w:szCs w:val="21"/>
              </w:rPr>
              <w:t>2020</w:t>
            </w:r>
            <w:r w:rsidRPr="000A35C8">
              <w:rPr>
                <w:rFonts w:eastAsiaTheme="minorEastAsia" w:hint="eastAsia"/>
                <w:color w:val="000000" w:themeColor="text1"/>
                <w:szCs w:val="21"/>
              </w:rPr>
              <w:t>年</w:t>
            </w:r>
            <w:r w:rsidRPr="000A35C8">
              <w:rPr>
                <w:rFonts w:eastAsiaTheme="minorEastAsia" w:hint="eastAsia"/>
                <w:color w:val="000000" w:themeColor="text1"/>
                <w:szCs w:val="21"/>
              </w:rPr>
              <w:t>5</w:t>
            </w:r>
            <w:r w:rsidRPr="000A35C8">
              <w:rPr>
                <w:rFonts w:eastAsiaTheme="minorEastAsia" w:hint="eastAsia"/>
                <w:color w:val="000000" w:themeColor="text1"/>
                <w:szCs w:val="21"/>
              </w:rPr>
              <w:t>月起同时担任上投摩根</w:t>
            </w:r>
            <w:r w:rsidRPr="000A35C8">
              <w:rPr>
                <w:rFonts w:eastAsiaTheme="minorEastAsia" w:hint="eastAsia"/>
                <w:color w:val="000000" w:themeColor="text1"/>
                <w:szCs w:val="21"/>
              </w:rPr>
              <w:t>MSCI</w:t>
            </w:r>
            <w:r w:rsidRPr="000A35C8">
              <w:rPr>
                <w:rFonts w:eastAsiaTheme="minorEastAsia" w:hint="eastAsia"/>
                <w:color w:val="000000" w:themeColor="text1"/>
                <w:szCs w:val="21"/>
              </w:rPr>
              <w:t>中国</w:t>
            </w:r>
            <w:r w:rsidRPr="000A35C8">
              <w:rPr>
                <w:rFonts w:eastAsiaTheme="minorEastAsia" w:hint="eastAsia"/>
                <w:color w:val="000000" w:themeColor="text1"/>
                <w:szCs w:val="21"/>
              </w:rPr>
              <w:t>A</w:t>
            </w:r>
            <w:r w:rsidRPr="000A35C8">
              <w:rPr>
                <w:rFonts w:eastAsiaTheme="minorEastAsia" w:hint="eastAsia"/>
                <w:color w:val="000000" w:themeColor="text1"/>
                <w:szCs w:val="21"/>
              </w:rPr>
              <w:t>股交易型开放式指数证券投资基金基金经理。</w:t>
            </w:r>
          </w:p>
        </w:tc>
      </w:tr>
      <w:tr w:rsidR="00441EA6">
        <w:tc>
          <w:tcPr>
            <w:tcW w:w="952" w:type="dxa"/>
            <w:vAlign w:val="center"/>
          </w:tcPr>
          <w:p w:rsidR="00441EA6" w:rsidRDefault="000A35C8">
            <w:pPr>
              <w:jc w:val="center"/>
            </w:pPr>
            <w:r>
              <w:rPr>
                <w:rFonts w:eastAsiaTheme="minorEastAsia"/>
                <w:color w:val="000000" w:themeColor="text1"/>
                <w:szCs w:val="21"/>
              </w:rPr>
              <w:t>聂曙光</w:t>
            </w:r>
          </w:p>
        </w:tc>
        <w:tc>
          <w:tcPr>
            <w:tcW w:w="930" w:type="dxa"/>
            <w:vAlign w:val="center"/>
          </w:tcPr>
          <w:p w:rsidR="00441EA6" w:rsidRDefault="000A35C8">
            <w:pPr>
              <w:jc w:val="center"/>
            </w:pPr>
            <w:r>
              <w:rPr>
                <w:rFonts w:eastAsiaTheme="minorEastAsia"/>
                <w:color w:val="000000" w:themeColor="text1"/>
                <w:szCs w:val="21"/>
              </w:rPr>
              <w:t>本基金基金经理、债券投资部总监</w:t>
            </w:r>
          </w:p>
        </w:tc>
        <w:tc>
          <w:tcPr>
            <w:tcW w:w="1210" w:type="dxa"/>
            <w:vAlign w:val="center"/>
          </w:tcPr>
          <w:p w:rsidR="00441EA6" w:rsidRDefault="000A35C8">
            <w:pPr>
              <w:jc w:val="center"/>
            </w:pPr>
            <w:r>
              <w:rPr>
                <w:rFonts w:eastAsiaTheme="minorEastAsia"/>
                <w:color w:val="000000" w:themeColor="text1"/>
                <w:szCs w:val="21"/>
              </w:rPr>
              <w:t>2018-09-13</w:t>
            </w:r>
          </w:p>
        </w:tc>
        <w:tc>
          <w:tcPr>
            <w:tcW w:w="1309" w:type="dxa"/>
            <w:vAlign w:val="center"/>
          </w:tcPr>
          <w:p w:rsidR="00441EA6" w:rsidRDefault="000A35C8">
            <w:pPr>
              <w:jc w:val="center"/>
            </w:pPr>
            <w:r>
              <w:rPr>
                <w:rFonts w:eastAsiaTheme="minorEastAsia"/>
                <w:color w:val="000000" w:themeColor="text1"/>
                <w:szCs w:val="21"/>
              </w:rPr>
              <w:t>2020-05-13</w:t>
            </w:r>
          </w:p>
        </w:tc>
        <w:tc>
          <w:tcPr>
            <w:tcW w:w="1254" w:type="dxa"/>
            <w:vAlign w:val="center"/>
          </w:tcPr>
          <w:p w:rsidR="00441EA6" w:rsidRDefault="000A35C8">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441EA6" w:rsidRDefault="000A35C8">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月起同时担任上投摩根岁岁益定期开放债券型证券投资基金和上投摩根丰瑞债券型证券投资基金基金经理。</w:t>
            </w:r>
          </w:p>
        </w:tc>
      </w:tr>
      <w:tr w:rsidR="00441EA6">
        <w:tc>
          <w:tcPr>
            <w:tcW w:w="952" w:type="dxa"/>
            <w:vAlign w:val="center"/>
          </w:tcPr>
          <w:p w:rsidR="00441EA6" w:rsidRDefault="000A35C8">
            <w:pPr>
              <w:jc w:val="center"/>
            </w:pPr>
            <w:r>
              <w:rPr>
                <w:rFonts w:eastAsiaTheme="minorEastAsia"/>
                <w:color w:val="000000" w:themeColor="text1"/>
                <w:szCs w:val="21"/>
              </w:rPr>
              <w:t>陈圆明</w:t>
            </w:r>
          </w:p>
        </w:tc>
        <w:tc>
          <w:tcPr>
            <w:tcW w:w="930" w:type="dxa"/>
            <w:vAlign w:val="center"/>
          </w:tcPr>
          <w:p w:rsidR="00441EA6" w:rsidRDefault="000A35C8">
            <w:pPr>
              <w:jc w:val="center"/>
            </w:pPr>
            <w:r>
              <w:rPr>
                <w:rFonts w:eastAsiaTheme="minorEastAsia"/>
                <w:color w:val="000000" w:themeColor="text1"/>
                <w:szCs w:val="21"/>
              </w:rPr>
              <w:t>本基金基金经理、绝对收益投资部总监</w:t>
            </w:r>
          </w:p>
        </w:tc>
        <w:tc>
          <w:tcPr>
            <w:tcW w:w="1210" w:type="dxa"/>
            <w:vAlign w:val="center"/>
          </w:tcPr>
          <w:p w:rsidR="00441EA6" w:rsidRDefault="000A35C8">
            <w:pPr>
              <w:jc w:val="center"/>
            </w:pPr>
            <w:r>
              <w:rPr>
                <w:rFonts w:eastAsiaTheme="minorEastAsia"/>
                <w:color w:val="000000" w:themeColor="text1"/>
                <w:szCs w:val="21"/>
              </w:rPr>
              <w:t>2019-04-12</w:t>
            </w:r>
          </w:p>
        </w:tc>
        <w:tc>
          <w:tcPr>
            <w:tcW w:w="1309" w:type="dxa"/>
            <w:vAlign w:val="center"/>
          </w:tcPr>
          <w:p w:rsidR="00441EA6" w:rsidRDefault="000A35C8">
            <w:pPr>
              <w:jc w:val="center"/>
            </w:pPr>
            <w:r>
              <w:rPr>
                <w:rFonts w:eastAsiaTheme="minorEastAsia"/>
                <w:color w:val="000000" w:themeColor="text1"/>
                <w:szCs w:val="21"/>
              </w:rPr>
              <w:t>-</w:t>
            </w:r>
          </w:p>
        </w:tc>
        <w:tc>
          <w:tcPr>
            <w:tcW w:w="1254" w:type="dxa"/>
            <w:vAlign w:val="center"/>
          </w:tcPr>
          <w:p w:rsidR="00441EA6" w:rsidRDefault="000A35C8">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441EA6" w:rsidRDefault="000A35C8">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w:t>
            </w:r>
          </w:p>
        </w:tc>
      </w:tr>
    </w:tbl>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施虓文先生及聂曙光先生为本基金首任基金经理，其任职日期指本基金基金合同生效之日。</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441EA6" w:rsidRDefault="000A35C8">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441EA6" w:rsidRDefault="000A35C8">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441EA6" w:rsidRDefault="000A35C8">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二季度，宏观经济从疫情冲击最坏的阶段恢复：工业增加值、固定资产投资、社会销售品零售等同比增速均从低点逐步回升。财政政策发力：地方债、特别国债均在季度内完成了大量的发行，带动社融增速稳步上升。</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运作期间充分发挥了混合基金多资产的优势，期间虽有多次内外部宏观环境的波动，组合依然很好的控制了波动。截至季度末，组合整体股票仓位中性略低，债券久期中性，细分资产均保持性价比较好的配置状态。</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展望三季度，海外疫情仍有反复，短期利率仍有望维持在低位，国内疫情基本可控，不过经济</w:t>
      </w:r>
      <w:r>
        <w:rPr>
          <w:rFonts w:eastAsiaTheme="minorEastAsia"/>
          <w:color w:val="000000" w:themeColor="text1"/>
          <w:szCs w:val="21"/>
        </w:rPr>
        <w:t>v</w:t>
      </w:r>
      <w:r>
        <w:rPr>
          <w:rFonts w:eastAsiaTheme="minorEastAsia"/>
          <w:color w:val="000000" w:themeColor="text1"/>
          <w:szCs w:val="21"/>
        </w:rPr>
        <w:t>型的修复也已经基本到位。结合流动性和盈利等因素，预计股市、债市整体还是相对平衡的状态，虽然系统性的风险较低，但是好的投资机会依然稀缺。组合将利用权益和债券的相关性，继续做好多资产的平衡，争取随着时间的推移，积累稳定的收益。</w:t>
      </w:r>
    </w:p>
    <w:p w:rsidR="00441EA6" w:rsidRDefault="000A35C8">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:4.15%</w:t>
      </w:r>
      <w:r>
        <w:rPr>
          <w:rFonts w:eastAsiaTheme="minorEastAsia"/>
          <w:color w:val="000000" w:themeColor="text1"/>
          <w:szCs w:val="21"/>
        </w:rPr>
        <w:t>，同期业绩比较基准收益率为</w:t>
      </w:r>
      <w:r>
        <w:rPr>
          <w:rFonts w:eastAsiaTheme="minorEastAsia"/>
          <w:color w:val="000000" w:themeColor="text1"/>
          <w:szCs w:val="21"/>
        </w:rPr>
        <w:t>:3.71%,</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:4.02%</w:t>
      </w:r>
      <w:r>
        <w:rPr>
          <w:rFonts w:eastAsiaTheme="minorEastAsia"/>
          <w:color w:val="000000" w:themeColor="text1"/>
          <w:szCs w:val="21"/>
        </w:rPr>
        <w:t>，同期业绩比较基准收益率为</w:t>
      </w:r>
      <w:r>
        <w:rPr>
          <w:rFonts w:eastAsiaTheme="minorEastAsia"/>
          <w:color w:val="000000" w:themeColor="text1"/>
          <w:szCs w:val="21"/>
        </w:rPr>
        <w:t>:3.71%</w:t>
      </w:r>
      <w:r>
        <w:rPr>
          <w:rFonts w:eastAsiaTheme="minorEastAsia"/>
          <w:color w:val="000000" w:themeColor="text1"/>
          <w:szCs w:val="21"/>
        </w:rPr>
        <w:t>。</w:t>
      </w:r>
    </w:p>
    <w:p w:rsidR="00441EA6" w:rsidRDefault="00441EA6">
      <w:pPr>
        <w:spacing w:line="360" w:lineRule="auto"/>
        <w:ind w:firstLineChars="200" w:firstLine="420"/>
        <w:rPr>
          <w:rFonts w:eastAsiaTheme="minorEastAsia"/>
          <w:color w:val="000000" w:themeColor="text1"/>
          <w:szCs w:val="21"/>
        </w:rPr>
      </w:pPr>
    </w:p>
    <w:p w:rsidR="00441EA6" w:rsidRDefault="000A35C8">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441EA6" w:rsidRDefault="000A35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441EA6" w:rsidRDefault="00441EA6">
      <w:pPr>
        <w:spacing w:line="360" w:lineRule="auto"/>
        <w:ind w:firstLineChars="200" w:firstLine="420"/>
        <w:rPr>
          <w:rFonts w:asciiTheme="minorEastAsia" w:eastAsiaTheme="minorEastAsia" w:hAnsiTheme="minorEastAsia"/>
          <w:color w:val="000000" w:themeColor="text1"/>
          <w:szCs w:val="21"/>
        </w:rPr>
      </w:pPr>
    </w:p>
    <w:p w:rsidR="00441EA6" w:rsidRDefault="000A35C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441EA6" w:rsidRDefault="000A35C8">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140,418,204.12</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13.02</w:t>
            </w:r>
          </w:p>
        </w:tc>
      </w:tr>
      <w:tr w:rsidR="00441EA6">
        <w:tc>
          <w:tcPr>
            <w:tcW w:w="720" w:type="dxa"/>
            <w:vAlign w:val="center"/>
          </w:tcPr>
          <w:p w:rsidR="00441EA6" w:rsidRDefault="00441EA6">
            <w:pPr>
              <w:spacing w:before="29" w:line="360" w:lineRule="auto"/>
              <w:ind w:left="17"/>
              <w:jc w:val="center"/>
              <w:rPr>
                <w:rFonts w:eastAsiaTheme="minorEastAsia"/>
                <w:color w:val="000000" w:themeColor="text1"/>
                <w:szCs w:val="21"/>
              </w:rPr>
            </w:pP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140,418,204.12</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13.02</w:t>
            </w:r>
          </w:p>
        </w:tc>
      </w:tr>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685,454,658.90</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63.55</w:t>
            </w:r>
          </w:p>
        </w:tc>
      </w:tr>
      <w:tr w:rsidR="00441EA6">
        <w:tc>
          <w:tcPr>
            <w:tcW w:w="720" w:type="dxa"/>
            <w:vAlign w:val="center"/>
          </w:tcPr>
          <w:p w:rsidR="00441EA6" w:rsidRDefault="00441EA6">
            <w:pPr>
              <w:spacing w:before="29" w:line="360" w:lineRule="auto"/>
              <w:ind w:left="17"/>
              <w:jc w:val="center"/>
              <w:rPr>
                <w:rFonts w:eastAsiaTheme="minorEastAsia"/>
                <w:color w:val="000000" w:themeColor="text1"/>
                <w:szCs w:val="21"/>
              </w:rPr>
            </w:pP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685,454,658.90</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63.55</w:t>
            </w:r>
          </w:p>
        </w:tc>
      </w:tr>
      <w:tr w:rsidR="00441EA6">
        <w:tc>
          <w:tcPr>
            <w:tcW w:w="720" w:type="dxa"/>
            <w:vAlign w:val="center"/>
          </w:tcPr>
          <w:p w:rsidR="00441EA6" w:rsidRDefault="00441EA6">
            <w:pPr>
              <w:spacing w:before="29" w:line="360" w:lineRule="auto"/>
              <w:ind w:left="17"/>
              <w:jc w:val="center"/>
              <w:rPr>
                <w:rFonts w:eastAsiaTheme="minorEastAsia"/>
                <w:color w:val="000000" w:themeColor="text1"/>
                <w:szCs w:val="21"/>
              </w:rPr>
            </w:pPr>
          </w:p>
        </w:tc>
        <w:tc>
          <w:tcPr>
            <w:tcW w:w="3357" w:type="dxa"/>
            <w:vAlign w:val="center"/>
          </w:tcPr>
          <w:p w:rsidR="00441EA6" w:rsidRDefault="000A35C8">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41EA6">
        <w:tc>
          <w:tcPr>
            <w:tcW w:w="720" w:type="dxa"/>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441EA6" w:rsidRDefault="000A35C8">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215,400,000.00</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19.97</w:t>
            </w:r>
          </w:p>
        </w:tc>
      </w:tr>
      <w:tr w:rsidR="00441EA6">
        <w:tc>
          <w:tcPr>
            <w:tcW w:w="720" w:type="dxa"/>
            <w:vAlign w:val="center"/>
          </w:tcPr>
          <w:p w:rsidR="00441EA6" w:rsidRDefault="00441EA6">
            <w:pPr>
              <w:spacing w:before="29" w:line="360" w:lineRule="auto"/>
              <w:ind w:left="17"/>
              <w:jc w:val="center"/>
              <w:rPr>
                <w:rFonts w:eastAsiaTheme="minorEastAsia"/>
                <w:color w:val="000000" w:themeColor="text1"/>
                <w:szCs w:val="21"/>
              </w:rPr>
            </w:pP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25,339,116.94</w:t>
            </w:r>
          </w:p>
        </w:tc>
        <w:tc>
          <w:tcPr>
            <w:tcW w:w="1843"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2.35</w:t>
            </w:r>
          </w:p>
        </w:tc>
      </w:tr>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441EA6" w:rsidRDefault="000A35C8">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12,026,581.45</w:t>
            </w:r>
          </w:p>
        </w:tc>
        <w:tc>
          <w:tcPr>
            <w:tcW w:w="1843" w:type="dxa"/>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1.11</w:t>
            </w:r>
          </w:p>
        </w:tc>
      </w:tr>
      <w:tr w:rsidR="00441EA6">
        <w:tc>
          <w:tcPr>
            <w:tcW w:w="72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441EA6" w:rsidRDefault="000A35C8">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1,078,638,561.41</w:t>
            </w:r>
          </w:p>
        </w:tc>
        <w:tc>
          <w:tcPr>
            <w:tcW w:w="1843" w:type="dxa"/>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100.00</w:t>
            </w:r>
          </w:p>
        </w:tc>
      </w:tr>
    </w:tbl>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441EA6" w:rsidRDefault="000A35C8">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441EA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1,722,000.00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0.21</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p w:rsidR="00441EA6" w:rsidRDefault="00441EA6">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p w:rsidR="00441EA6" w:rsidRDefault="00441EA6">
            <w:pPr>
              <w:jc w:val="right"/>
              <w:rPr>
                <w:rFonts w:eastAsiaTheme="minorEastAsia"/>
                <w:color w:val="000000" w:themeColor="text1"/>
                <w:szCs w:val="21"/>
              </w:rPr>
            </w:pP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77,611,754.96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9.54</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12,766.32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0.00</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18,678,363.00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2.30</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12,283,945.57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1.51</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569,439.37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0.07</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8,728,721.40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1.07</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17,589,213.50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2.16</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3,222,000.00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0.40</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w:t>
            </w:r>
          </w:p>
        </w:tc>
      </w:tr>
      <w:tr w:rsidR="00441EA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441EA6">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41EA6" w:rsidRDefault="000A35C8">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140,418,204.12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EA6" w:rsidRDefault="000A35C8">
            <w:pPr>
              <w:jc w:val="right"/>
              <w:rPr>
                <w:rFonts w:eastAsiaTheme="minorEastAsia"/>
                <w:color w:val="000000" w:themeColor="text1"/>
                <w:szCs w:val="21"/>
              </w:rPr>
            </w:pPr>
            <w:r>
              <w:rPr>
                <w:rFonts w:eastAsiaTheme="minorEastAsia"/>
                <w:color w:val="000000" w:themeColor="text1"/>
                <w:szCs w:val="21"/>
              </w:rPr>
              <w:t>17.26</w:t>
            </w:r>
          </w:p>
        </w:tc>
      </w:tr>
    </w:tbl>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441EA6" w:rsidRDefault="000A35C8">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441EA6">
        <w:tc>
          <w:tcPr>
            <w:tcW w:w="817" w:type="dxa"/>
            <w:vAlign w:val="center"/>
          </w:tcPr>
          <w:p w:rsidR="00441EA6" w:rsidRDefault="000A35C8">
            <w:pPr>
              <w:jc w:val="center"/>
            </w:pPr>
            <w:r>
              <w:rPr>
                <w:rFonts w:eastAsiaTheme="minorEastAsia"/>
                <w:color w:val="000000" w:themeColor="text1"/>
                <w:szCs w:val="21"/>
              </w:rPr>
              <w:t>1</w:t>
            </w:r>
          </w:p>
        </w:tc>
        <w:tc>
          <w:tcPr>
            <w:tcW w:w="1276" w:type="dxa"/>
            <w:vAlign w:val="center"/>
          </w:tcPr>
          <w:p w:rsidR="00441EA6" w:rsidRDefault="000A35C8">
            <w:pPr>
              <w:jc w:val="center"/>
            </w:pPr>
            <w:r>
              <w:rPr>
                <w:rFonts w:eastAsiaTheme="minorEastAsia"/>
                <w:color w:val="000000" w:themeColor="text1"/>
                <w:szCs w:val="21"/>
              </w:rPr>
              <w:t>000537</w:t>
            </w:r>
          </w:p>
        </w:tc>
        <w:tc>
          <w:tcPr>
            <w:tcW w:w="1701" w:type="dxa"/>
            <w:vAlign w:val="center"/>
          </w:tcPr>
          <w:p w:rsidR="00441EA6" w:rsidRDefault="000A35C8">
            <w:pPr>
              <w:jc w:val="center"/>
            </w:pPr>
            <w:r>
              <w:rPr>
                <w:rFonts w:eastAsiaTheme="minorEastAsia"/>
                <w:color w:val="000000" w:themeColor="text1"/>
                <w:szCs w:val="21"/>
              </w:rPr>
              <w:t>广宇发展</w:t>
            </w:r>
          </w:p>
        </w:tc>
        <w:tc>
          <w:tcPr>
            <w:tcW w:w="1276" w:type="dxa"/>
            <w:vAlign w:val="center"/>
          </w:tcPr>
          <w:p w:rsidR="00441EA6" w:rsidRDefault="000A35C8">
            <w:pPr>
              <w:jc w:val="right"/>
            </w:pPr>
            <w:r>
              <w:rPr>
                <w:rFonts w:eastAsiaTheme="minorEastAsia"/>
                <w:color w:val="000000" w:themeColor="text1"/>
                <w:szCs w:val="21"/>
              </w:rPr>
              <w:t>1,846,685.00</w:t>
            </w:r>
          </w:p>
        </w:tc>
        <w:tc>
          <w:tcPr>
            <w:tcW w:w="1842" w:type="dxa"/>
            <w:vAlign w:val="center"/>
          </w:tcPr>
          <w:p w:rsidR="00441EA6" w:rsidRDefault="000A35C8">
            <w:pPr>
              <w:jc w:val="right"/>
            </w:pPr>
            <w:r>
              <w:rPr>
                <w:rFonts w:eastAsiaTheme="minorEastAsia"/>
                <w:color w:val="000000" w:themeColor="text1"/>
                <w:szCs w:val="21"/>
              </w:rPr>
              <w:t>13,480,800.50</w:t>
            </w:r>
          </w:p>
        </w:tc>
        <w:tc>
          <w:tcPr>
            <w:tcW w:w="1616" w:type="dxa"/>
            <w:vAlign w:val="center"/>
          </w:tcPr>
          <w:p w:rsidR="00441EA6" w:rsidRDefault="000A35C8">
            <w:pPr>
              <w:jc w:val="right"/>
            </w:pPr>
            <w:r>
              <w:rPr>
                <w:rFonts w:eastAsiaTheme="minorEastAsia"/>
                <w:color w:val="000000" w:themeColor="text1"/>
                <w:szCs w:val="21"/>
              </w:rPr>
              <w:t>1.66</w:t>
            </w:r>
          </w:p>
        </w:tc>
      </w:tr>
      <w:tr w:rsidR="00441EA6">
        <w:tc>
          <w:tcPr>
            <w:tcW w:w="817" w:type="dxa"/>
            <w:vAlign w:val="center"/>
          </w:tcPr>
          <w:p w:rsidR="00441EA6" w:rsidRDefault="000A35C8">
            <w:pPr>
              <w:jc w:val="center"/>
            </w:pPr>
            <w:r>
              <w:rPr>
                <w:rFonts w:eastAsiaTheme="minorEastAsia"/>
                <w:color w:val="000000" w:themeColor="text1"/>
                <w:szCs w:val="21"/>
              </w:rPr>
              <w:t>2</w:t>
            </w:r>
          </w:p>
        </w:tc>
        <w:tc>
          <w:tcPr>
            <w:tcW w:w="1276" w:type="dxa"/>
            <w:vAlign w:val="center"/>
          </w:tcPr>
          <w:p w:rsidR="00441EA6" w:rsidRDefault="000A35C8">
            <w:pPr>
              <w:jc w:val="center"/>
            </w:pPr>
            <w:r>
              <w:rPr>
                <w:rFonts w:eastAsiaTheme="minorEastAsia"/>
                <w:color w:val="000000" w:themeColor="text1"/>
                <w:szCs w:val="21"/>
              </w:rPr>
              <w:t>600309</w:t>
            </w:r>
          </w:p>
        </w:tc>
        <w:tc>
          <w:tcPr>
            <w:tcW w:w="1701" w:type="dxa"/>
            <w:vAlign w:val="center"/>
          </w:tcPr>
          <w:p w:rsidR="00441EA6" w:rsidRDefault="000A35C8">
            <w:pPr>
              <w:jc w:val="center"/>
            </w:pPr>
            <w:r>
              <w:rPr>
                <w:rFonts w:eastAsiaTheme="minorEastAsia"/>
                <w:color w:val="000000" w:themeColor="text1"/>
                <w:szCs w:val="21"/>
              </w:rPr>
              <w:t>万华化学</w:t>
            </w:r>
          </w:p>
        </w:tc>
        <w:tc>
          <w:tcPr>
            <w:tcW w:w="1276" w:type="dxa"/>
            <w:vAlign w:val="center"/>
          </w:tcPr>
          <w:p w:rsidR="00441EA6" w:rsidRDefault="000A35C8">
            <w:pPr>
              <w:jc w:val="right"/>
            </w:pPr>
            <w:r>
              <w:rPr>
                <w:rFonts w:eastAsiaTheme="minorEastAsia"/>
                <w:color w:val="000000" w:themeColor="text1"/>
                <w:szCs w:val="21"/>
              </w:rPr>
              <w:t>257,138.00</w:t>
            </w:r>
          </w:p>
        </w:tc>
        <w:tc>
          <w:tcPr>
            <w:tcW w:w="1842" w:type="dxa"/>
            <w:vAlign w:val="center"/>
          </w:tcPr>
          <w:p w:rsidR="00441EA6" w:rsidRDefault="000A35C8">
            <w:pPr>
              <w:jc w:val="right"/>
            </w:pPr>
            <w:r>
              <w:rPr>
                <w:rFonts w:eastAsiaTheme="minorEastAsia"/>
                <w:color w:val="000000" w:themeColor="text1"/>
                <w:szCs w:val="21"/>
              </w:rPr>
              <w:t>12,854,328.62</w:t>
            </w:r>
          </w:p>
        </w:tc>
        <w:tc>
          <w:tcPr>
            <w:tcW w:w="1616" w:type="dxa"/>
            <w:vAlign w:val="center"/>
          </w:tcPr>
          <w:p w:rsidR="00441EA6" w:rsidRDefault="000A35C8">
            <w:pPr>
              <w:jc w:val="right"/>
            </w:pPr>
            <w:r>
              <w:rPr>
                <w:rFonts w:eastAsiaTheme="minorEastAsia"/>
                <w:color w:val="000000" w:themeColor="text1"/>
                <w:szCs w:val="21"/>
              </w:rPr>
              <w:t>1.58</w:t>
            </w:r>
          </w:p>
        </w:tc>
      </w:tr>
      <w:tr w:rsidR="00441EA6">
        <w:tc>
          <w:tcPr>
            <w:tcW w:w="817" w:type="dxa"/>
            <w:vAlign w:val="center"/>
          </w:tcPr>
          <w:p w:rsidR="00441EA6" w:rsidRDefault="000A35C8">
            <w:pPr>
              <w:jc w:val="center"/>
            </w:pPr>
            <w:r>
              <w:rPr>
                <w:rFonts w:eastAsiaTheme="minorEastAsia"/>
                <w:color w:val="000000" w:themeColor="text1"/>
                <w:szCs w:val="21"/>
              </w:rPr>
              <w:t>3</w:t>
            </w:r>
          </w:p>
        </w:tc>
        <w:tc>
          <w:tcPr>
            <w:tcW w:w="1276" w:type="dxa"/>
            <w:vAlign w:val="center"/>
          </w:tcPr>
          <w:p w:rsidR="00441EA6" w:rsidRDefault="000A35C8">
            <w:pPr>
              <w:jc w:val="center"/>
            </w:pPr>
            <w:r>
              <w:rPr>
                <w:rFonts w:eastAsiaTheme="minorEastAsia"/>
                <w:color w:val="000000" w:themeColor="text1"/>
                <w:szCs w:val="21"/>
              </w:rPr>
              <w:t>600546</w:t>
            </w:r>
          </w:p>
        </w:tc>
        <w:tc>
          <w:tcPr>
            <w:tcW w:w="1701" w:type="dxa"/>
            <w:vAlign w:val="center"/>
          </w:tcPr>
          <w:p w:rsidR="00441EA6" w:rsidRDefault="000A35C8">
            <w:pPr>
              <w:jc w:val="center"/>
            </w:pPr>
            <w:r>
              <w:rPr>
                <w:rFonts w:eastAsiaTheme="minorEastAsia"/>
                <w:color w:val="000000" w:themeColor="text1"/>
                <w:szCs w:val="21"/>
              </w:rPr>
              <w:t>山煤国际</w:t>
            </w:r>
          </w:p>
        </w:tc>
        <w:tc>
          <w:tcPr>
            <w:tcW w:w="1276" w:type="dxa"/>
            <w:vAlign w:val="center"/>
          </w:tcPr>
          <w:p w:rsidR="00441EA6" w:rsidRDefault="000A35C8">
            <w:pPr>
              <w:jc w:val="right"/>
            </w:pPr>
            <w:r>
              <w:rPr>
                <w:rFonts w:eastAsiaTheme="minorEastAsia"/>
                <w:color w:val="000000" w:themeColor="text1"/>
                <w:szCs w:val="21"/>
              </w:rPr>
              <w:t>1,008,300.00</w:t>
            </w:r>
          </w:p>
        </w:tc>
        <w:tc>
          <w:tcPr>
            <w:tcW w:w="1842" w:type="dxa"/>
            <w:vAlign w:val="center"/>
          </w:tcPr>
          <w:p w:rsidR="00441EA6" w:rsidRDefault="000A35C8">
            <w:pPr>
              <w:jc w:val="right"/>
            </w:pPr>
            <w:r>
              <w:rPr>
                <w:rFonts w:eastAsiaTheme="minorEastAsia"/>
                <w:color w:val="000000" w:themeColor="text1"/>
                <w:szCs w:val="21"/>
              </w:rPr>
              <w:t>11,847,525.00</w:t>
            </w:r>
          </w:p>
        </w:tc>
        <w:tc>
          <w:tcPr>
            <w:tcW w:w="1616" w:type="dxa"/>
            <w:vAlign w:val="center"/>
          </w:tcPr>
          <w:p w:rsidR="00441EA6" w:rsidRDefault="000A35C8">
            <w:pPr>
              <w:jc w:val="right"/>
            </w:pPr>
            <w:r>
              <w:rPr>
                <w:rFonts w:eastAsiaTheme="minorEastAsia"/>
                <w:color w:val="000000" w:themeColor="text1"/>
                <w:szCs w:val="21"/>
              </w:rPr>
              <w:t>1.46</w:t>
            </w:r>
          </w:p>
        </w:tc>
      </w:tr>
      <w:tr w:rsidR="00441EA6">
        <w:tc>
          <w:tcPr>
            <w:tcW w:w="817" w:type="dxa"/>
            <w:vAlign w:val="center"/>
          </w:tcPr>
          <w:p w:rsidR="00441EA6" w:rsidRDefault="000A35C8">
            <w:pPr>
              <w:jc w:val="center"/>
            </w:pPr>
            <w:r>
              <w:rPr>
                <w:rFonts w:eastAsiaTheme="minorEastAsia"/>
                <w:color w:val="000000" w:themeColor="text1"/>
                <w:szCs w:val="21"/>
              </w:rPr>
              <w:t>4</w:t>
            </w:r>
          </w:p>
        </w:tc>
        <w:tc>
          <w:tcPr>
            <w:tcW w:w="1276" w:type="dxa"/>
            <w:vAlign w:val="center"/>
          </w:tcPr>
          <w:p w:rsidR="00441EA6" w:rsidRDefault="000A35C8">
            <w:pPr>
              <w:jc w:val="center"/>
            </w:pPr>
            <w:r>
              <w:rPr>
                <w:rFonts w:eastAsiaTheme="minorEastAsia"/>
                <w:color w:val="000000" w:themeColor="text1"/>
                <w:szCs w:val="21"/>
              </w:rPr>
              <w:t>000651</w:t>
            </w:r>
          </w:p>
        </w:tc>
        <w:tc>
          <w:tcPr>
            <w:tcW w:w="1701" w:type="dxa"/>
            <w:vAlign w:val="center"/>
          </w:tcPr>
          <w:p w:rsidR="00441EA6" w:rsidRDefault="000A35C8">
            <w:pPr>
              <w:jc w:val="center"/>
            </w:pPr>
            <w:r>
              <w:rPr>
                <w:rFonts w:eastAsiaTheme="minorEastAsia"/>
                <w:color w:val="000000" w:themeColor="text1"/>
                <w:szCs w:val="21"/>
              </w:rPr>
              <w:t>格力电器</w:t>
            </w:r>
          </w:p>
        </w:tc>
        <w:tc>
          <w:tcPr>
            <w:tcW w:w="1276" w:type="dxa"/>
            <w:vAlign w:val="center"/>
          </w:tcPr>
          <w:p w:rsidR="00441EA6" w:rsidRDefault="000A35C8">
            <w:pPr>
              <w:jc w:val="right"/>
            </w:pPr>
            <w:r>
              <w:rPr>
                <w:rFonts w:eastAsiaTheme="minorEastAsia"/>
                <w:color w:val="000000" w:themeColor="text1"/>
                <w:szCs w:val="21"/>
              </w:rPr>
              <w:t>191,100.00</w:t>
            </w:r>
          </w:p>
        </w:tc>
        <w:tc>
          <w:tcPr>
            <w:tcW w:w="1842" w:type="dxa"/>
            <w:vAlign w:val="center"/>
          </w:tcPr>
          <w:p w:rsidR="00441EA6" w:rsidRDefault="000A35C8">
            <w:pPr>
              <w:jc w:val="right"/>
            </w:pPr>
            <w:r>
              <w:rPr>
                <w:rFonts w:eastAsiaTheme="minorEastAsia"/>
                <w:color w:val="000000" w:themeColor="text1"/>
                <w:szCs w:val="21"/>
              </w:rPr>
              <w:t>10,810,527.00</w:t>
            </w:r>
          </w:p>
        </w:tc>
        <w:tc>
          <w:tcPr>
            <w:tcW w:w="1616" w:type="dxa"/>
            <w:vAlign w:val="center"/>
          </w:tcPr>
          <w:p w:rsidR="00441EA6" w:rsidRDefault="000A35C8">
            <w:pPr>
              <w:jc w:val="right"/>
            </w:pPr>
            <w:r>
              <w:rPr>
                <w:rFonts w:eastAsiaTheme="minorEastAsia"/>
                <w:color w:val="000000" w:themeColor="text1"/>
                <w:szCs w:val="21"/>
              </w:rPr>
              <w:t>1.33</w:t>
            </w:r>
          </w:p>
        </w:tc>
      </w:tr>
      <w:tr w:rsidR="00441EA6">
        <w:tc>
          <w:tcPr>
            <w:tcW w:w="817" w:type="dxa"/>
            <w:vAlign w:val="center"/>
          </w:tcPr>
          <w:p w:rsidR="00441EA6" w:rsidRDefault="000A35C8">
            <w:pPr>
              <w:jc w:val="center"/>
            </w:pPr>
            <w:r>
              <w:rPr>
                <w:rFonts w:eastAsiaTheme="minorEastAsia"/>
                <w:color w:val="000000" w:themeColor="text1"/>
                <w:szCs w:val="21"/>
              </w:rPr>
              <w:t>5</w:t>
            </w:r>
          </w:p>
        </w:tc>
        <w:tc>
          <w:tcPr>
            <w:tcW w:w="1276" w:type="dxa"/>
            <w:vAlign w:val="center"/>
          </w:tcPr>
          <w:p w:rsidR="00441EA6" w:rsidRDefault="000A35C8">
            <w:pPr>
              <w:jc w:val="center"/>
            </w:pPr>
            <w:r>
              <w:rPr>
                <w:rFonts w:eastAsiaTheme="minorEastAsia"/>
                <w:color w:val="000000" w:themeColor="text1"/>
                <w:szCs w:val="21"/>
              </w:rPr>
              <w:t>000538</w:t>
            </w:r>
          </w:p>
        </w:tc>
        <w:tc>
          <w:tcPr>
            <w:tcW w:w="1701" w:type="dxa"/>
            <w:vAlign w:val="center"/>
          </w:tcPr>
          <w:p w:rsidR="00441EA6" w:rsidRDefault="000A35C8">
            <w:pPr>
              <w:jc w:val="center"/>
            </w:pPr>
            <w:r>
              <w:rPr>
                <w:rFonts w:eastAsiaTheme="minorEastAsia"/>
                <w:color w:val="000000" w:themeColor="text1"/>
                <w:szCs w:val="21"/>
              </w:rPr>
              <w:t>云南白药</w:t>
            </w:r>
          </w:p>
        </w:tc>
        <w:tc>
          <w:tcPr>
            <w:tcW w:w="1276" w:type="dxa"/>
            <w:vAlign w:val="center"/>
          </w:tcPr>
          <w:p w:rsidR="00441EA6" w:rsidRDefault="000A35C8">
            <w:pPr>
              <w:jc w:val="right"/>
            </w:pPr>
            <w:r>
              <w:rPr>
                <w:rFonts w:eastAsiaTheme="minorEastAsia"/>
                <w:color w:val="000000" w:themeColor="text1"/>
                <w:szCs w:val="21"/>
              </w:rPr>
              <w:t>108,880.00</w:t>
            </w:r>
          </w:p>
        </w:tc>
        <w:tc>
          <w:tcPr>
            <w:tcW w:w="1842" w:type="dxa"/>
            <w:vAlign w:val="center"/>
          </w:tcPr>
          <w:p w:rsidR="00441EA6" w:rsidRDefault="000A35C8">
            <w:pPr>
              <w:jc w:val="right"/>
            </w:pPr>
            <w:r>
              <w:rPr>
                <w:rFonts w:eastAsiaTheme="minorEastAsia"/>
                <w:color w:val="000000" w:themeColor="text1"/>
                <w:szCs w:val="21"/>
              </w:rPr>
              <w:t>10,214,032.80</w:t>
            </w:r>
          </w:p>
        </w:tc>
        <w:tc>
          <w:tcPr>
            <w:tcW w:w="1616" w:type="dxa"/>
            <w:vAlign w:val="center"/>
          </w:tcPr>
          <w:p w:rsidR="00441EA6" w:rsidRDefault="000A35C8">
            <w:pPr>
              <w:jc w:val="right"/>
            </w:pPr>
            <w:r>
              <w:rPr>
                <w:rFonts w:eastAsiaTheme="minorEastAsia"/>
                <w:color w:val="000000" w:themeColor="text1"/>
                <w:szCs w:val="21"/>
              </w:rPr>
              <w:t>1.26</w:t>
            </w:r>
          </w:p>
        </w:tc>
      </w:tr>
      <w:tr w:rsidR="00441EA6">
        <w:tc>
          <w:tcPr>
            <w:tcW w:w="817" w:type="dxa"/>
            <w:vAlign w:val="center"/>
          </w:tcPr>
          <w:p w:rsidR="00441EA6" w:rsidRDefault="000A35C8">
            <w:pPr>
              <w:jc w:val="center"/>
            </w:pPr>
            <w:r>
              <w:rPr>
                <w:rFonts w:eastAsiaTheme="minorEastAsia"/>
                <w:color w:val="000000" w:themeColor="text1"/>
                <w:szCs w:val="21"/>
              </w:rPr>
              <w:t>6</w:t>
            </w:r>
          </w:p>
        </w:tc>
        <w:tc>
          <w:tcPr>
            <w:tcW w:w="1276" w:type="dxa"/>
            <w:vAlign w:val="center"/>
          </w:tcPr>
          <w:p w:rsidR="00441EA6" w:rsidRDefault="000A35C8">
            <w:pPr>
              <w:jc w:val="center"/>
            </w:pPr>
            <w:r>
              <w:rPr>
                <w:rFonts w:eastAsiaTheme="minorEastAsia"/>
                <w:color w:val="000000" w:themeColor="text1"/>
                <w:szCs w:val="21"/>
              </w:rPr>
              <w:t>000636</w:t>
            </w:r>
          </w:p>
        </w:tc>
        <w:tc>
          <w:tcPr>
            <w:tcW w:w="1701" w:type="dxa"/>
            <w:vAlign w:val="center"/>
          </w:tcPr>
          <w:p w:rsidR="00441EA6" w:rsidRDefault="000A35C8">
            <w:pPr>
              <w:jc w:val="center"/>
            </w:pPr>
            <w:r>
              <w:rPr>
                <w:rFonts w:eastAsiaTheme="minorEastAsia"/>
                <w:color w:val="000000" w:themeColor="text1"/>
                <w:szCs w:val="21"/>
              </w:rPr>
              <w:t>风华高科</w:t>
            </w:r>
          </w:p>
        </w:tc>
        <w:tc>
          <w:tcPr>
            <w:tcW w:w="1276" w:type="dxa"/>
            <w:vAlign w:val="center"/>
          </w:tcPr>
          <w:p w:rsidR="00441EA6" w:rsidRDefault="000A35C8">
            <w:pPr>
              <w:jc w:val="right"/>
            </w:pPr>
            <w:r>
              <w:rPr>
                <w:rFonts w:eastAsiaTheme="minorEastAsia"/>
                <w:color w:val="000000" w:themeColor="text1"/>
                <w:szCs w:val="21"/>
              </w:rPr>
              <w:t>336,200.00</w:t>
            </w:r>
          </w:p>
        </w:tc>
        <w:tc>
          <w:tcPr>
            <w:tcW w:w="1842" w:type="dxa"/>
            <w:vAlign w:val="center"/>
          </w:tcPr>
          <w:p w:rsidR="00441EA6" w:rsidRDefault="000A35C8">
            <w:pPr>
              <w:jc w:val="right"/>
            </w:pPr>
            <w:r>
              <w:rPr>
                <w:rFonts w:eastAsiaTheme="minorEastAsia"/>
                <w:color w:val="000000" w:themeColor="text1"/>
                <w:szCs w:val="21"/>
              </w:rPr>
              <w:t>9,813,678.00</w:t>
            </w:r>
          </w:p>
        </w:tc>
        <w:tc>
          <w:tcPr>
            <w:tcW w:w="1616" w:type="dxa"/>
            <w:vAlign w:val="center"/>
          </w:tcPr>
          <w:p w:rsidR="00441EA6" w:rsidRDefault="000A35C8">
            <w:pPr>
              <w:jc w:val="right"/>
            </w:pPr>
            <w:r>
              <w:rPr>
                <w:rFonts w:eastAsiaTheme="minorEastAsia"/>
                <w:color w:val="000000" w:themeColor="text1"/>
                <w:szCs w:val="21"/>
              </w:rPr>
              <w:t>1.21</w:t>
            </w:r>
          </w:p>
        </w:tc>
      </w:tr>
      <w:tr w:rsidR="00441EA6">
        <w:tc>
          <w:tcPr>
            <w:tcW w:w="817" w:type="dxa"/>
            <w:vAlign w:val="center"/>
          </w:tcPr>
          <w:p w:rsidR="00441EA6" w:rsidRDefault="000A35C8">
            <w:pPr>
              <w:jc w:val="center"/>
            </w:pPr>
            <w:r>
              <w:rPr>
                <w:rFonts w:eastAsiaTheme="minorEastAsia"/>
                <w:color w:val="000000" w:themeColor="text1"/>
                <w:szCs w:val="21"/>
              </w:rPr>
              <w:t>7</w:t>
            </w:r>
          </w:p>
        </w:tc>
        <w:tc>
          <w:tcPr>
            <w:tcW w:w="1276" w:type="dxa"/>
            <w:vAlign w:val="center"/>
          </w:tcPr>
          <w:p w:rsidR="00441EA6" w:rsidRDefault="000A35C8">
            <w:pPr>
              <w:jc w:val="center"/>
            </w:pPr>
            <w:r>
              <w:rPr>
                <w:rFonts w:eastAsiaTheme="minorEastAsia"/>
                <w:color w:val="000000" w:themeColor="text1"/>
                <w:szCs w:val="21"/>
              </w:rPr>
              <w:t>601318</w:t>
            </w:r>
          </w:p>
        </w:tc>
        <w:tc>
          <w:tcPr>
            <w:tcW w:w="1701" w:type="dxa"/>
            <w:vAlign w:val="center"/>
          </w:tcPr>
          <w:p w:rsidR="00441EA6" w:rsidRDefault="000A35C8">
            <w:pPr>
              <w:jc w:val="center"/>
            </w:pPr>
            <w:r>
              <w:rPr>
                <w:rFonts w:eastAsiaTheme="minorEastAsia"/>
                <w:color w:val="000000" w:themeColor="text1"/>
                <w:szCs w:val="21"/>
              </w:rPr>
              <w:t>中国平安</w:t>
            </w:r>
          </w:p>
        </w:tc>
        <w:tc>
          <w:tcPr>
            <w:tcW w:w="1276" w:type="dxa"/>
            <w:vAlign w:val="center"/>
          </w:tcPr>
          <w:p w:rsidR="00441EA6" w:rsidRDefault="000A35C8">
            <w:pPr>
              <w:jc w:val="right"/>
            </w:pPr>
            <w:r>
              <w:rPr>
                <w:rFonts w:eastAsiaTheme="minorEastAsia"/>
                <w:color w:val="000000" w:themeColor="text1"/>
                <w:szCs w:val="21"/>
              </w:rPr>
              <w:t>122,251.00</w:t>
            </w:r>
          </w:p>
        </w:tc>
        <w:tc>
          <w:tcPr>
            <w:tcW w:w="1842" w:type="dxa"/>
            <w:vAlign w:val="center"/>
          </w:tcPr>
          <w:p w:rsidR="00441EA6" w:rsidRDefault="000A35C8">
            <w:pPr>
              <w:jc w:val="right"/>
            </w:pPr>
            <w:r>
              <w:rPr>
                <w:rFonts w:eastAsiaTheme="minorEastAsia"/>
                <w:color w:val="000000" w:themeColor="text1"/>
                <w:szCs w:val="21"/>
              </w:rPr>
              <w:t>8,728,721.40</w:t>
            </w:r>
          </w:p>
        </w:tc>
        <w:tc>
          <w:tcPr>
            <w:tcW w:w="1616" w:type="dxa"/>
            <w:vAlign w:val="center"/>
          </w:tcPr>
          <w:p w:rsidR="00441EA6" w:rsidRDefault="000A35C8">
            <w:pPr>
              <w:jc w:val="right"/>
            </w:pPr>
            <w:r>
              <w:rPr>
                <w:rFonts w:eastAsiaTheme="minorEastAsia"/>
                <w:color w:val="000000" w:themeColor="text1"/>
                <w:szCs w:val="21"/>
              </w:rPr>
              <w:t>1.07</w:t>
            </w:r>
          </w:p>
        </w:tc>
      </w:tr>
      <w:tr w:rsidR="00441EA6">
        <w:tc>
          <w:tcPr>
            <w:tcW w:w="817" w:type="dxa"/>
            <w:vAlign w:val="center"/>
          </w:tcPr>
          <w:p w:rsidR="00441EA6" w:rsidRDefault="000A35C8">
            <w:pPr>
              <w:jc w:val="center"/>
            </w:pPr>
            <w:r>
              <w:rPr>
                <w:rFonts w:eastAsiaTheme="minorEastAsia"/>
                <w:color w:val="000000" w:themeColor="text1"/>
                <w:szCs w:val="21"/>
              </w:rPr>
              <w:t>8</w:t>
            </w:r>
          </w:p>
        </w:tc>
        <w:tc>
          <w:tcPr>
            <w:tcW w:w="1276" w:type="dxa"/>
            <w:vAlign w:val="center"/>
          </w:tcPr>
          <w:p w:rsidR="00441EA6" w:rsidRDefault="000A35C8">
            <w:pPr>
              <w:jc w:val="center"/>
            </w:pPr>
            <w:r>
              <w:rPr>
                <w:rFonts w:eastAsiaTheme="minorEastAsia"/>
                <w:color w:val="000000" w:themeColor="text1"/>
                <w:szCs w:val="21"/>
              </w:rPr>
              <w:t>600887</w:t>
            </w:r>
          </w:p>
        </w:tc>
        <w:tc>
          <w:tcPr>
            <w:tcW w:w="1701" w:type="dxa"/>
            <w:vAlign w:val="center"/>
          </w:tcPr>
          <w:p w:rsidR="00441EA6" w:rsidRDefault="000A35C8">
            <w:pPr>
              <w:jc w:val="center"/>
            </w:pPr>
            <w:r>
              <w:rPr>
                <w:rFonts w:eastAsiaTheme="minorEastAsia"/>
                <w:color w:val="000000" w:themeColor="text1"/>
                <w:szCs w:val="21"/>
              </w:rPr>
              <w:t>伊利股份</w:t>
            </w:r>
          </w:p>
        </w:tc>
        <w:tc>
          <w:tcPr>
            <w:tcW w:w="1276" w:type="dxa"/>
            <w:vAlign w:val="center"/>
          </w:tcPr>
          <w:p w:rsidR="00441EA6" w:rsidRDefault="000A35C8">
            <w:pPr>
              <w:jc w:val="right"/>
            </w:pPr>
            <w:r>
              <w:rPr>
                <w:rFonts w:eastAsiaTheme="minorEastAsia"/>
                <w:color w:val="000000" w:themeColor="text1"/>
                <w:szCs w:val="21"/>
              </w:rPr>
              <w:t>268,600.00</w:t>
            </w:r>
          </w:p>
        </w:tc>
        <w:tc>
          <w:tcPr>
            <w:tcW w:w="1842" w:type="dxa"/>
            <w:vAlign w:val="center"/>
          </w:tcPr>
          <w:p w:rsidR="00441EA6" w:rsidRDefault="000A35C8">
            <w:pPr>
              <w:jc w:val="right"/>
            </w:pPr>
            <w:r>
              <w:rPr>
                <w:rFonts w:eastAsiaTheme="minorEastAsia"/>
                <w:color w:val="000000" w:themeColor="text1"/>
                <w:szCs w:val="21"/>
              </w:rPr>
              <w:t>8,361,518.00</w:t>
            </w:r>
          </w:p>
        </w:tc>
        <w:tc>
          <w:tcPr>
            <w:tcW w:w="1616" w:type="dxa"/>
            <w:vAlign w:val="center"/>
          </w:tcPr>
          <w:p w:rsidR="00441EA6" w:rsidRDefault="000A35C8">
            <w:pPr>
              <w:jc w:val="right"/>
            </w:pPr>
            <w:r>
              <w:rPr>
                <w:rFonts w:eastAsiaTheme="minorEastAsia"/>
                <w:color w:val="000000" w:themeColor="text1"/>
                <w:szCs w:val="21"/>
              </w:rPr>
              <w:t>1.03</w:t>
            </w:r>
          </w:p>
        </w:tc>
      </w:tr>
      <w:tr w:rsidR="00441EA6">
        <w:tc>
          <w:tcPr>
            <w:tcW w:w="817" w:type="dxa"/>
            <w:vAlign w:val="center"/>
          </w:tcPr>
          <w:p w:rsidR="00441EA6" w:rsidRDefault="000A35C8">
            <w:pPr>
              <w:jc w:val="center"/>
            </w:pPr>
            <w:r>
              <w:rPr>
                <w:rFonts w:eastAsiaTheme="minorEastAsia"/>
                <w:color w:val="000000" w:themeColor="text1"/>
                <w:szCs w:val="21"/>
              </w:rPr>
              <w:t>9</w:t>
            </w:r>
          </w:p>
        </w:tc>
        <w:tc>
          <w:tcPr>
            <w:tcW w:w="1276" w:type="dxa"/>
            <w:vAlign w:val="center"/>
          </w:tcPr>
          <w:p w:rsidR="00441EA6" w:rsidRDefault="000A35C8">
            <w:pPr>
              <w:jc w:val="center"/>
            </w:pPr>
            <w:r>
              <w:rPr>
                <w:rFonts w:eastAsiaTheme="minorEastAsia"/>
                <w:color w:val="000000" w:themeColor="text1"/>
                <w:szCs w:val="21"/>
              </w:rPr>
              <w:t>000725</w:t>
            </w:r>
          </w:p>
        </w:tc>
        <w:tc>
          <w:tcPr>
            <w:tcW w:w="1701" w:type="dxa"/>
            <w:vAlign w:val="center"/>
          </w:tcPr>
          <w:p w:rsidR="00441EA6" w:rsidRDefault="000A35C8">
            <w:pPr>
              <w:jc w:val="center"/>
            </w:pPr>
            <w:r>
              <w:rPr>
                <w:rFonts w:eastAsiaTheme="minorEastAsia"/>
                <w:color w:val="000000" w:themeColor="text1"/>
                <w:szCs w:val="21"/>
              </w:rPr>
              <w:t>京东方Ａ</w:t>
            </w:r>
          </w:p>
        </w:tc>
        <w:tc>
          <w:tcPr>
            <w:tcW w:w="1276" w:type="dxa"/>
            <w:vAlign w:val="center"/>
          </w:tcPr>
          <w:p w:rsidR="00441EA6" w:rsidRDefault="000A35C8">
            <w:pPr>
              <w:jc w:val="right"/>
            </w:pPr>
            <w:r>
              <w:rPr>
                <w:rFonts w:eastAsiaTheme="minorEastAsia"/>
                <w:color w:val="000000" w:themeColor="text1"/>
                <w:szCs w:val="21"/>
              </w:rPr>
              <w:t>1,475,817.00</w:t>
            </w:r>
          </w:p>
        </w:tc>
        <w:tc>
          <w:tcPr>
            <w:tcW w:w="1842" w:type="dxa"/>
            <w:vAlign w:val="center"/>
          </w:tcPr>
          <w:p w:rsidR="00441EA6" w:rsidRDefault="000A35C8">
            <w:pPr>
              <w:jc w:val="right"/>
            </w:pPr>
            <w:r>
              <w:rPr>
                <w:rFonts w:eastAsiaTheme="minorEastAsia"/>
                <w:color w:val="000000" w:themeColor="text1"/>
                <w:szCs w:val="21"/>
              </w:rPr>
              <w:t>6,892,065.39</w:t>
            </w:r>
          </w:p>
        </w:tc>
        <w:tc>
          <w:tcPr>
            <w:tcW w:w="1616" w:type="dxa"/>
            <w:vAlign w:val="center"/>
          </w:tcPr>
          <w:p w:rsidR="00441EA6" w:rsidRDefault="000A35C8">
            <w:pPr>
              <w:jc w:val="right"/>
            </w:pPr>
            <w:r>
              <w:rPr>
                <w:rFonts w:eastAsiaTheme="minorEastAsia"/>
                <w:color w:val="000000" w:themeColor="text1"/>
                <w:szCs w:val="21"/>
              </w:rPr>
              <w:t>0.85</w:t>
            </w:r>
          </w:p>
        </w:tc>
      </w:tr>
      <w:tr w:rsidR="00441EA6">
        <w:tc>
          <w:tcPr>
            <w:tcW w:w="817" w:type="dxa"/>
            <w:vAlign w:val="center"/>
          </w:tcPr>
          <w:p w:rsidR="00441EA6" w:rsidRDefault="000A35C8">
            <w:pPr>
              <w:jc w:val="center"/>
            </w:pPr>
            <w:r>
              <w:rPr>
                <w:rFonts w:eastAsiaTheme="minorEastAsia"/>
                <w:color w:val="000000" w:themeColor="text1"/>
                <w:szCs w:val="21"/>
              </w:rPr>
              <w:t>10</w:t>
            </w:r>
          </w:p>
        </w:tc>
        <w:tc>
          <w:tcPr>
            <w:tcW w:w="1276" w:type="dxa"/>
            <w:vAlign w:val="center"/>
          </w:tcPr>
          <w:p w:rsidR="00441EA6" w:rsidRDefault="000A35C8">
            <w:pPr>
              <w:jc w:val="center"/>
            </w:pPr>
            <w:r>
              <w:rPr>
                <w:rFonts w:eastAsiaTheme="minorEastAsia"/>
                <w:color w:val="000000" w:themeColor="text1"/>
                <w:szCs w:val="21"/>
              </w:rPr>
              <w:t>603368</w:t>
            </w:r>
          </w:p>
        </w:tc>
        <w:tc>
          <w:tcPr>
            <w:tcW w:w="1701" w:type="dxa"/>
            <w:vAlign w:val="center"/>
          </w:tcPr>
          <w:p w:rsidR="00441EA6" w:rsidRDefault="000A35C8">
            <w:pPr>
              <w:jc w:val="center"/>
            </w:pPr>
            <w:r>
              <w:rPr>
                <w:rFonts w:eastAsiaTheme="minorEastAsia"/>
                <w:color w:val="000000" w:themeColor="text1"/>
                <w:szCs w:val="21"/>
              </w:rPr>
              <w:t>柳药股份</w:t>
            </w:r>
          </w:p>
        </w:tc>
        <w:tc>
          <w:tcPr>
            <w:tcW w:w="1276" w:type="dxa"/>
            <w:vAlign w:val="center"/>
          </w:tcPr>
          <w:p w:rsidR="00441EA6" w:rsidRDefault="000A35C8">
            <w:pPr>
              <w:jc w:val="right"/>
            </w:pPr>
            <w:r>
              <w:rPr>
                <w:rFonts w:eastAsiaTheme="minorEastAsia"/>
                <w:color w:val="000000" w:themeColor="text1"/>
                <w:szCs w:val="21"/>
              </w:rPr>
              <w:t>297,640.00</w:t>
            </w:r>
          </w:p>
        </w:tc>
        <w:tc>
          <w:tcPr>
            <w:tcW w:w="1842" w:type="dxa"/>
            <w:vAlign w:val="center"/>
          </w:tcPr>
          <w:p w:rsidR="00441EA6" w:rsidRDefault="000A35C8">
            <w:pPr>
              <w:jc w:val="right"/>
            </w:pPr>
            <w:r>
              <w:rPr>
                <w:rFonts w:eastAsiaTheme="minorEastAsia"/>
                <w:color w:val="000000" w:themeColor="text1"/>
                <w:szCs w:val="21"/>
              </w:rPr>
              <w:t>6,830,838.00</w:t>
            </w:r>
          </w:p>
        </w:tc>
        <w:tc>
          <w:tcPr>
            <w:tcW w:w="1616" w:type="dxa"/>
            <w:vAlign w:val="center"/>
          </w:tcPr>
          <w:p w:rsidR="00441EA6" w:rsidRDefault="000A35C8">
            <w:pPr>
              <w:jc w:val="right"/>
            </w:pPr>
            <w:r>
              <w:rPr>
                <w:rFonts w:eastAsiaTheme="minorEastAsia"/>
                <w:color w:val="000000" w:themeColor="text1"/>
                <w:szCs w:val="21"/>
              </w:rPr>
              <w:t>0.84</w:t>
            </w:r>
          </w:p>
        </w:tc>
      </w:tr>
    </w:tbl>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345,082,281.90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42.42</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123,952,456.00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15.24</w:t>
            </w:r>
          </w:p>
        </w:tc>
      </w:tr>
      <w:tr w:rsidR="00441EA6">
        <w:tc>
          <w:tcPr>
            <w:tcW w:w="817" w:type="dxa"/>
            <w:vAlign w:val="center"/>
          </w:tcPr>
          <w:p w:rsidR="00441EA6" w:rsidRDefault="00441EA6">
            <w:pPr>
              <w:spacing w:before="29" w:line="360" w:lineRule="auto"/>
              <w:ind w:left="17"/>
              <w:jc w:val="center"/>
              <w:rPr>
                <w:rFonts w:eastAsiaTheme="minorEastAsia"/>
                <w:color w:val="000000" w:themeColor="text1"/>
                <w:szCs w:val="21"/>
              </w:rPr>
            </w:pP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123,952,456.00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15.24</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66,320,179.40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8.15</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15,037,500.00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1.85</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15,063,000.00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1.85</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119,999,241.60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14.75</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41EA6">
        <w:tc>
          <w:tcPr>
            <w:tcW w:w="81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441EA6" w:rsidRDefault="000A35C8">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685,454,658.90</w:t>
            </w:r>
          </w:p>
        </w:tc>
        <w:tc>
          <w:tcPr>
            <w:tcW w:w="1616" w:type="dxa"/>
            <w:vAlign w:val="center"/>
          </w:tcPr>
          <w:p w:rsidR="00441EA6" w:rsidRDefault="000A35C8">
            <w:pPr>
              <w:spacing w:before="29" w:line="360" w:lineRule="auto"/>
              <w:ind w:left="17"/>
              <w:jc w:val="right"/>
              <w:rPr>
                <w:rFonts w:eastAsiaTheme="minorEastAsia"/>
                <w:color w:val="000000" w:themeColor="text1"/>
                <w:szCs w:val="21"/>
              </w:rPr>
            </w:pPr>
            <w:r>
              <w:rPr>
                <w:rFonts w:eastAsiaTheme="minorEastAsia"/>
                <w:color w:val="000000" w:themeColor="text1"/>
                <w:szCs w:val="21"/>
              </w:rPr>
              <w:t>84.27</w:t>
            </w:r>
          </w:p>
        </w:tc>
      </w:tr>
    </w:tbl>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441EA6">
        <w:tc>
          <w:tcPr>
            <w:tcW w:w="1504"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441EA6" w:rsidRDefault="000A35C8">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441EA6">
        <w:tc>
          <w:tcPr>
            <w:tcW w:w="1504" w:type="dxa"/>
            <w:vAlign w:val="center"/>
          </w:tcPr>
          <w:p w:rsidR="00441EA6" w:rsidRDefault="000A35C8">
            <w:pPr>
              <w:jc w:val="center"/>
            </w:pPr>
            <w:r>
              <w:rPr>
                <w:rFonts w:eastAsiaTheme="minorEastAsia"/>
                <w:color w:val="000000" w:themeColor="text1"/>
                <w:szCs w:val="21"/>
              </w:rPr>
              <w:t>1</w:t>
            </w:r>
          </w:p>
        </w:tc>
        <w:tc>
          <w:tcPr>
            <w:tcW w:w="1504" w:type="dxa"/>
            <w:vAlign w:val="center"/>
          </w:tcPr>
          <w:p w:rsidR="00441EA6" w:rsidRDefault="000A35C8">
            <w:pPr>
              <w:jc w:val="center"/>
            </w:pPr>
            <w:r>
              <w:rPr>
                <w:rFonts w:eastAsiaTheme="minorEastAsia"/>
                <w:color w:val="000000" w:themeColor="text1"/>
                <w:szCs w:val="21"/>
              </w:rPr>
              <w:t>019627</w:t>
            </w:r>
          </w:p>
        </w:tc>
        <w:tc>
          <w:tcPr>
            <w:tcW w:w="1504" w:type="dxa"/>
            <w:vAlign w:val="center"/>
          </w:tcPr>
          <w:p w:rsidR="00441EA6" w:rsidRDefault="000A35C8">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441EA6" w:rsidRDefault="000A35C8">
            <w:pPr>
              <w:jc w:val="right"/>
            </w:pPr>
            <w:r>
              <w:rPr>
                <w:rFonts w:eastAsiaTheme="minorEastAsia"/>
                <w:color w:val="000000" w:themeColor="text1"/>
                <w:szCs w:val="21"/>
              </w:rPr>
              <w:t>1,393,300</w:t>
            </w:r>
          </w:p>
        </w:tc>
        <w:tc>
          <w:tcPr>
            <w:tcW w:w="1503" w:type="dxa"/>
            <w:vAlign w:val="center"/>
          </w:tcPr>
          <w:p w:rsidR="00441EA6" w:rsidRDefault="000A35C8">
            <w:pPr>
              <w:jc w:val="right"/>
            </w:pPr>
            <w:r>
              <w:rPr>
                <w:rFonts w:eastAsiaTheme="minorEastAsia"/>
                <w:color w:val="000000" w:themeColor="text1"/>
                <w:szCs w:val="21"/>
              </w:rPr>
              <w:t>139,399,665.00</w:t>
            </w:r>
          </w:p>
        </w:tc>
        <w:tc>
          <w:tcPr>
            <w:tcW w:w="1503" w:type="dxa"/>
            <w:vAlign w:val="center"/>
          </w:tcPr>
          <w:p w:rsidR="00441EA6" w:rsidRDefault="000A35C8">
            <w:pPr>
              <w:jc w:val="right"/>
            </w:pPr>
            <w:r>
              <w:rPr>
                <w:rFonts w:eastAsiaTheme="minorEastAsia"/>
                <w:color w:val="000000" w:themeColor="text1"/>
                <w:szCs w:val="21"/>
              </w:rPr>
              <w:t>17.14</w:t>
            </w:r>
          </w:p>
        </w:tc>
      </w:tr>
      <w:tr w:rsidR="00441EA6">
        <w:tc>
          <w:tcPr>
            <w:tcW w:w="1504" w:type="dxa"/>
            <w:vAlign w:val="center"/>
          </w:tcPr>
          <w:p w:rsidR="00441EA6" w:rsidRDefault="000A35C8">
            <w:pPr>
              <w:jc w:val="center"/>
            </w:pPr>
            <w:r>
              <w:rPr>
                <w:rFonts w:eastAsiaTheme="minorEastAsia"/>
                <w:color w:val="000000" w:themeColor="text1"/>
                <w:szCs w:val="21"/>
              </w:rPr>
              <w:t>2</w:t>
            </w:r>
          </w:p>
        </w:tc>
        <w:tc>
          <w:tcPr>
            <w:tcW w:w="1504" w:type="dxa"/>
            <w:vAlign w:val="center"/>
          </w:tcPr>
          <w:p w:rsidR="00441EA6" w:rsidRDefault="000A35C8">
            <w:pPr>
              <w:jc w:val="center"/>
            </w:pPr>
            <w:r>
              <w:rPr>
                <w:rFonts w:eastAsiaTheme="minorEastAsia"/>
                <w:color w:val="000000" w:themeColor="text1"/>
                <w:szCs w:val="21"/>
              </w:rPr>
              <w:t>019536</w:t>
            </w:r>
          </w:p>
        </w:tc>
        <w:tc>
          <w:tcPr>
            <w:tcW w:w="1504" w:type="dxa"/>
            <w:vAlign w:val="center"/>
          </w:tcPr>
          <w:p w:rsidR="00441EA6" w:rsidRDefault="000A35C8">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08</w:t>
            </w:r>
          </w:p>
        </w:tc>
        <w:tc>
          <w:tcPr>
            <w:tcW w:w="1503" w:type="dxa"/>
            <w:vAlign w:val="center"/>
          </w:tcPr>
          <w:p w:rsidR="00441EA6" w:rsidRDefault="000A35C8">
            <w:pPr>
              <w:jc w:val="right"/>
            </w:pPr>
            <w:r>
              <w:rPr>
                <w:rFonts w:eastAsiaTheme="minorEastAsia"/>
                <w:color w:val="000000" w:themeColor="text1"/>
                <w:szCs w:val="21"/>
              </w:rPr>
              <w:t>682,470</w:t>
            </w:r>
          </w:p>
        </w:tc>
        <w:tc>
          <w:tcPr>
            <w:tcW w:w="1503" w:type="dxa"/>
            <w:vAlign w:val="center"/>
          </w:tcPr>
          <w:p w:rsidR="00441EA6" w:rsidRDefault="000A35C8">
            <w:pPr>
              <w:jc w:val="right"/>
            </w:pPr>
            <w:r>
              <w:rPr>
                <w:rFonts w:eastAsiaTheme="minorEastAsia"/>
                <w:color w:val="000000" w:themeColor="text1"/>
                <w:szCs w:val="21"/>
              </w:rPr>
              <w:t>67,004,904.60</w:t>
            </w:r>
          </w:p>
        </w:tc>
        <w:tc>
          <w:tcPr>
            <w:tcW w:w="1503" w:type="dxa"/>
            <w:vAlign w:val="center"/>
          </w:tcPr>
          <w:p w:rsidR="00441EA6" w:rsidRDefault="000A35C8">
            <w:pPr>
              <w:jc w:val="right"/>
            </w:pPr>
            <w:r>
              <w:rPr>
                <w:rFonts w:eastAsiaTheme="minorEastAsia"/>
                <w:color w:val="000000" w:themeColor="text1"/>
                <w:szCs w:val="21"/>
              </w:rPr>
              <w:t>8.24</w:t>
            </w:r>
          </w:p>
        </w:tc>
      </w:tr>
      <w:tr w:rsidR="00441EA6">
        <w:tc>
          <w:tcPr>
            <w:tcW w:w="1504" w:type="dxa"/>
            <w:vAlign w:val="center"/>
          </w:tcPr>
          <w:p w:rsidR="00441EA6" w:rsidRDefault="000A35C8">
            <w:pPr>
              <w:jc w:val="center"/>
            </w:pPr>
            <w:r>
              <w:rPr>
                <w:rFonts w:eastAsiaTheme="minorEastAsia"/>
                <w:color w:val="000000" w:themeColor="text1"/>
                <w:szCs w:val="21"/>
              </w:rPr>
              <w:t>3</w:t>
            </w:r>
          </w:p>
        </w:tc>
        <w:tc>
          <w:tcPr>
            <w:tcW w:w="1504" w:type="dxa"/>
            <w:vAlign w:val="center"/>
          </w:tcPr>
          <w:p w:rsidR="00441EA6" w:rsidRDefault="000A35C8">
            <w:pPr>
              <w:jc w:val="center"/>
            </w:pPr>
            <w:r>
              <w:rPr>
                <w:rFonts w:eastAsiaTheme="minorEastAsia"/>
                <w:color w:val="000000" w:themeColor="text1"/>
                <w:szCs w:val="21"/>
              </w:rPr>
              <w:t>200007</w:t>
            </w:r>
          </w:p>
        </w:tc>
        <w:tc>
          <w:tcPr>
            <w:tcW w:w="1504" w:type="dxa"/>
            <w:vAlign w:val="center"/>
          </w:tcPr>
          <w:p w:rsidR="00441EA6" w:rsidRDefault="000A35C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07</w:t>
            </w:r>
          </w:p>
        </w:tc>
        <w:tc>
          <w:tcPr>
            <w:tcW w:w="1503" w:type="dxa"/>
            <w:vAlign w:val="center"/>
          </w:tcPr>
          <w:p w:rsidR="00441EA6" w:rsidRDefault="000A35C8">
            <w:pPr>
              <w:jc w:val="right"/>
            </w:pPr>
            <w:r>
              <w:rPr>
                <w:rFonts w:eastAsiaTheme="minorEastAsia"/>
                <w:color w:val="000000" w:themeColor="text1"/>
                <w:szCs w:val="21"/>
              </w:rPr>
              <w:t>600,000</w:t>
            </w:r>
          </w:p>
        </w:tc>
        <w:tc>
          <w:tcPr>
            <w:tcW w:w="1503" w:type="dxa"/>
            <w:vAlign w:val="center"/>
          </w:tcPr>
          <w:p w:rsidR="00441EA6" w:rsidRDefault="000A35C8">
            <w:pPr>
              <w:jc w:val="right"/>
            </w:pPr>
            <w:r>
              <w:rPr>
                <w:rFonts w:eastAsiaTheme="minorEastAsia"/>
                <w:color w:val="000000" w:themeColor="text1"/>
                <w:szCs w:val="21"/>
              </w:rPr>
              <w:t>59,874,000.00</w:t>
            </w:r>
          </w:p>
        </w:tc>
        <w:tc>
          <w:tcPr>
            <w:tcW w:w="1503" w:type="dxa"/>
            <w:vAlign w:val="center"/>
          </w:tcPr>
          <w:p w:rsidR="00441EA6" w:rsidRDefault="000A35C8">
            <w:pPr>
              <w:jc w:val="right"/>
            </w:pPr>
            <w:r>
              <w:rPr>
                <w:rFonts w:eastAsiaTheme="minorEastAsia"/>
                <w:color w:val="000000" w:themeColor="text1"/>
                <w:szCs w:val="21"/>
              </w:rPr>
              <w:t>7.36</w:t>
            </w:r>
          </w:p>
        </w:tc>
      </w:tr>
      <w:tr w:rsidR="00441EA6">
        <w:tc>
          <w:tcPr>
            <w:tcW w:w="1504" w:type="dxa"/>
            <w:vAlign w:val="center"/>
          </w:tcPr>
          <w:p w:rsidR="00441EA6" w:rsidRDefault="000A35C8">
            <w:pPr>
              <w:jc w:val="center"/>
            </w:pPr>
            <w:r>
              <w:rPr>
                <w:rFonts w:eastAsiaTheme="minorEastAsia"/>
                <w:color w:val="000000" w:themeColor="text1"/>
                <w:szCs w:val="21"/>
              </w:rPr>
              <w:t>4</w:t>
            </w:r>
          </w:p>
        </w:tc>
        <w:tc>
          <w:tcPr>
            <w:tcW w:w="1504" w:type="dxa"/>
            <w:vAlign w:val="center"/>
          </w:tcPr>
          <w:p w:rsidR="00441EA6" w:rsidRDefault="000A35C8">
            <w:pPr>
              <w:jc w:val="center"/>
            </w:pPr>
            <w:r>
              <w:rPr>
                <w:rFonts w:eastAsiaTheme="minorEastAsia"/>
                <w:color w:val="000000" w:themeColor="text1"/>
                <w:szCs w:val="21"/>
              </w:rPr>
              <w:t>132009</w:t>
            </w:r>
          </w:p>
        </w:tc>
        <w:tc>
          <w:tcPr>
            <w:tcW w:w="1504" w:type="dxa"/>
            <w:vAlign w:val="center"/>
          </w:tcPr>
          <w:p w:rsidR="00441EA6" w:rsidRDefault="000A35C8">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441EA6" w:rsidRDefault="000A35C8">
            <w:pPr>
              <w:jc w:val="right"/>
            </w:pPr>
            <w:r>
              <w:rPr>
                <w:rFonts w:eastAsiaTheme="minorEastAsia"/>
                <w:color w:val="000000" w:themeColor="text1"/>
                <w:szCs w:val="21"/>
              </w:rPr>
              <w:t>490,050</w:t>
            </w:r>
          </w:p>
        </w:tc>
        <w:tc>
          <w:tcPr>
            <w:tcW w:w="1503" w:type="dxa"/>
            <w:vAlign w:val="center"/>
          </w:tcPr>
          <w:p w:rsidR="00441EA6" w:rsidRDefault="000A35C8">
            <w:pPr>
              <w:jc w:val="right"/>
            </w:pPr>
            <w:r>
              <w:rPr>
                <w:rFonts w:eastAsiaTheme="minorEastAsia"/>
                <w:color w:val="000000" w:themeColor="text1"/>
                <w:szCs w:val="21"/>
              </w:rPr>
              <w:t>49,156,915.50</w:t>
            </w:r>
          </w:p>
        </w:tc>
        <w:tc>
          <w:tcPr>
            <w:tcW w:w="1503" w:type="dxa"/>
            <w:vAlign w:val="center"/>
          </w:tcPr>
          <w:p w:rsidR="00441EA6" w:rsidRDefault="000A35C8">
            <w:pPr>
              <w:jc w:val="right"/>
            </w:pPr>
            <w:r>
              <w:rPr>
                <w:rFonts w:eastAsiaTheme="minorEastAsia"/>
                <w:color w:val="000000" w:themeColor="text1"/>
                <w:szCs w:val="21"/>
              </w:rPr>
              <w:t>6.04</w:t>
            </w:r>
          </w:p>
        </w:tc>
      </w:tr>
      <w:tr w:rsidR="00441EA6">
        <w:tc>
          <w:tcPr>
            <w:tcW w:w="1504" w:type="dxa"/>
            <w:vAlign w:val="center"/>
          </w:tcPr>
          <w:p w:rsidR="00441EA6" w:rsidRDefault="000A35C8">
            <w:pPr>
              <w:jc w:val="center"/>
            </w:pPr>
            <w:r>
              <w:rPr>
                <w:rFonts w:eastAsiaTheme="minorEastAsia"/>
                <w:color w:val="000000" w:themeColor="text1"/>
                <w:szCs w:val="21"/>
              </w:rPr>
              <w:t>5</w:t>
            </w:r>
          </w:p>
        </w:tc>
        <w:tc>
          <w:tcPr>
            <w:tcW w:w="1504" w:type="dxa"/>
            <w:vAlign w:val="center"/>
          </w:tcPr>
          <w:p w:rsidR="00441EA6" w:rsidRDefault="000A35C8">
            <w:pPr>
              <w:jc w:val="center"/>
            </w:pPr>
            <w:r>
              <w:rPr>
                <w:rFonts w:eastAsiaTheme="minorEastAsia"/>
                <w:color w:val="000000" w:themeColor="text1"/>
                <w:szCs w:val="21"/>
              </w:rPr>
              <w:t>132013</w:t>
            </w:r>
          </w:p>
        </w:tc>
        <w:tc>
          <w:tcPr>
            <w:tcW w:w="1504" w:type="dxa"/>
            <w:vAlign w:val="center"/>
          </w:tcPr>
          <w:p w:rsidR="00441EA6" w:rsidRDefault="000A35C8">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503" w:type="dxa"/>
            <w:vAlign w:val="center"/>
          </w:tcPr>
          <w:p w:rsidR="00441EA6" w:rsidRDefault="000A35C8">
            <w:pPr>
              <w:jc w:val="right"/>
            </w:pPr>
            <w:r>
              <w:rPr>
                <w:rFonts w:eastAsiaTheme="minorEastAsia"/>
                <w:color w:val="000000" w:themeColor="text1"/>
                <w:szCs w:val="21"/>
              </w:rPr>
              <w:t>479,070</w:t>
            </w:r>
          </w:p>
        </w:tc>
        <w:tc>
          <w:tcPr>
            <w:tcW w:w="1503" w:type="dxa"/>
            <w:vAlign w:val="center"/>
          </w:tcPr>
          <w:p w:rsidR="00441EA6" w:rsidRDefault="000A35C8">
            <w:pPr>
              <w:jc w:val="right"/>
            </w:pPr>
            <w:r>
              <w:rPr>
                <w:rFonts w:eastAsiaTheme="minorEastAsia"/>
                <w:color w:val="000000" w:themeColor="text1"/>
                <w:szCs w:val="21"/>
              </w:rPr>
              <w:t>48,975,326.10</w:t>
            </w:r>
          </w:p>
        </w:tc>
        <w:tc>
          <w:tcPr>
            <w:tcW w:w="1503" w:type="dxa"/>
            <w:vAlign w:val="center"/>
          </w:tcPr>
          <w:p w:rsidR="00441EA6" w:rsidRDefault="000A35C8">
            <w:pPr>
              <w:jc w:val="right"/>
            </w:pPr>
            <w:r>
              <w:rPr>
                <w:rFonts w:eastAsiaTheme="minorEastAsia"/>
                <w:color w:val="000000" w:themeColor="text1"/>
                <w:szCs w:val="21"/>
              </w:rPr>
              <w:t>6.02</w:t>
            </w:r>
          </w:p>
        </w:tc>
      </w:tr>
    </w:tbl>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441EA6" w:rsidRDefault="000A35C8">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441EA6" w:rsidRDefault="000A35C8">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441EA6" w:rsidRDefault="000A35C8">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441EA6" w:rsidRDefault="000A35C8">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441EA6" w:rsidRDefault="000A35C8">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本基金投资的前十名证券的发行主体本期未出现被监管部门立案调查，或在报告编制日前一年内受到公开谴责、处罚的情形。</w:t>
      </w:r>
    </w:p>
    <w:p w:rsidR="00441EA6" w:rsidRDefault="000A35C8">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441EA6" w:rsidRDefault="000A35C8">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441EA6">
        <w:tc>
          <w:tcPr>
            <w:tcW w:w="1110" w:type="dxa"/>
            <w:vAlign w:val="center"/>
          </w:tcPr>
          <w:p w:rsidR="00441EA6" w:rsidRDefault="000A35C8">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441EA6" w:rsidRDefault="000A35C8">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441EA6" w:rsidRDefault="000A35C8">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172,316.98</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434,302.76</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6,978,002.90</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4,441,958.81</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41EA6">
        <w:tc>
          <w:tcPr>
            <w:tcW w:w="1110" w:type="dxa"/>
            <w:vAlign w:val="center"/>
          </w:tcPr>
          <w:p w:rsidR="00441EA6" w:rsidRDefault="000A35C8">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441EA6" w:rsidRDefault="000A35C8">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441EA6" w:rsidRDefault="000A35C8">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12,026,581.45</w:t>
            </w:r>
          </w:p>
        </w:tc>
      </w:tr>
    </w:tbl>
    <w:p w:rsidR="00441EA6" w:rsidRDefault="000A35C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441EA6">
        <w:tc>
          <w:tcPr>
            <w:tcW w:w="1181"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441EA6" w:rsidRDefault="000A35C8">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441EA6">
        <w:tc>
          <w:tcPr>
            <w:tcW w:w="1181" w:type="dxa"/>
            <w:vAlign w:val="center"/>
          </w:tcPr>
          <w:p w:rsidR="00441EA6" w:rsidRDefault="000A35C8">
            <w:pPr>
              <w:jc w:val="center"/>
            </w:pPr>
            <w:r>
              <w:rPr>
                <w:rFonts w:eastAsiaTheme="minorEastAsia"/>
                <w:color w:val="000000" w:themeColor="text1"/>
                <w:szCs w:val="21"/>
              </w:rPr>
              <w:t>1</w:t>
            </w:r>
          </w:p>
        </w:tc>
        <w:tc>
          <w:tcPr>
            <w:tcW w:w="2497" w:type="dxa"/>
            <w:vAlign w:val="center"/>
          </w:tcPr>
          <w:p w:rsidR="00441EA6" w:rsidRDefault="000A35C8">
            <w:pPr>
              <w:jc w:val="center"/>
            </w:pPr>
            <w:r>
              <w:rPr>
                <w:rFonts w:eastAsiaTheme="minorEastAsia"/>
                <w:color w:val="000000" w:themeColor="text1"/>
                <w:szCs w:val="21"/>
              </w:rPr>
              <w:t>132009</w:t>
            </w:r>
          </w:p>
        </w:tc>
        <w:tc>
          <w:tcPr>
            <w:tcW w:w="1746" w:type="dxa"/>
            <w:vAlign w:val="center"/>
          </w:tcPr>
          <w:p w:rsidR="00441EA6" w:rsidRDefault="000A35C8">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441EA6" w:rsidRDefault="000A35C8">
            <w:pPr>
              <w:jc w:val="right"/>
            </w:pPr>
            <w:r>
              <w:rPr>
                <w:rFonts w:eastAsiaTheme="minorEastAsia"/>
                <w:color w:val="000000" w:themeColor="text1"/>
                <w:szCs w:val="21"/>
              </w:rPr>
              <w:t>49,156,915.50</w:t>
            </w:r>
          </w:p>
        </w:tc>
        <w:tc>
          <w:tcPr>
            <w:tcW w:w="1679" w:type="dxa"/>
            <w:vAlign w:val="center"/>
          </w:tcPr>
          <w:p w:rsidR="00441EA6" w:rsidRDefault="000A35C8">
            <w:pPr>
              <w:jc w:val="right"/>
            </w:pPr>
            <w:r>
              <w:rPr>
                <w:rFonts w:eastAsiaTheme="minorEastAsia"/>
                <w:color w:val="000000" w:themeColor="text1"/>
                <w:szCs w:val="21"/>
              </w:rPr>
              <w:t>6.04</w:t>
            </w:r>
          </w:p>
        </w:tc>
      </w:tr>
      <w:tr w:rsidR="00441EA6">
        <w:tc>
          <w:tcPr>
            <w:tcW w:w="1181" w:type="dxa"/>
            <w:vAlign w:val="center"/>
          </w:tcPr>
          <w:p w:rsidR="00441EA6" w:rsidRDefault="000A35C8">
            <w:pPr>
              <w:jc w:val="center"/>
            </w:pPr>
            <w:r>
              <w:rPr>
                <w:rFonts w:eastAsiaTheme="minorEastAsia"/>
                <w:color w:val="000000" w:themeColor="text1"/>
                <w:szCs w:val="21"/>
              </w:rPr>
              <w:t>2</w:t>
            </w:r>
          </w:p>
        </w:tc>
        <w:tc>
          <w:tcPr>
            <w:tcW w:w="2497" w:type="dxa"/>
            <w:vAlign w:val="center"/>
          </w:tcPr>
          <w:p w:rsidR="00441EA6" w:rsidRDefault="000A35C8">
            <w:pPr>
              <w:jc w:val="center"/>
            </w:pPr>
            <w:r>
              <w:rPr>
                <w:rFonts w:eastAsiaTheme="minorEastAsia"/>
                <w:color w:val="000000" w:themeColor="text1"/>
                <w:szCs w:val="21"/>
              </w:rPr>
              <w:t>132013</w:t>
            </w:r>
          </w:p>
        </w:tc>
        <w:tc>
          <w:tcPr>
            <w:tcW w:w="1746" w:type="dxa"/>
            <w:vAlign w:val="center"/>
          </w:tcPr>
          <w:p w:rsidR="00441EA6" w:rsidRDefault="000A35C8">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441EA6" w:rsidRDefault="000A35C8">
            <w:pPr>
              <w:jc w:val="right"/>
            </w:pPr>
            <w:r>
              <w:rPr>
                <w:rFonts w:eastAsiaTheme="minorEastAsia"/>
                <w:color w:val="000000" w:themeColor="text1"/>
                <w:szCs w:val="21"/>
              </w:rPr>
              <w:t>48,975,326.10</w:t>
            </w:r>
          </w:p>
        </w:tc>
        <w:tc>
          <w:tcPr>
            <w:tcW w:w="1679" w:type="dxa"/>
            <w:vAlign w:val="center"/>
          </w:tcPr>
          <w:p w:rsidR="00441EA6" w:rsidRDefault="000A35C8">
            <w:pPr>
              <w:jc w:val="right"/>
            </w:pPr>
            <w:r>
              <w:rPr>
                <w:rFonts w:eastAsiaTheme="minorEastAsia"/>
                <w:color w:val="000000" w:themeColor="text1"/>
                <w:szCs w:val="21"/>
              </w:rPr>
              <w:t>6.02</w:t>
            </w:r>
          </w:p>
        </w:tc>
      </w:tr>
      <w:tr w:rsidR="00441EA6">
        <w:tc>
          <w:tcPr>
            <w:tcW w:w="1181" w:type="dxa"/>
            <w:vAlign w:val="center"/>
          </w:tcPr>
          <w:p w:rsidR="00441EA6" w:rsidRDefault="000A35C8">
            <w:pPr>
              <w:jc w:val="center"/>
            </w:pPr>
            <w:r>
              <w:rPr>
                <w:rFonts w:eastAsiaTheme="minorEastAsia"/>
                <w:color w:val="000000" w:themeColor="text1"/>
                <w:szCs w:val="21"/>
              </w:rPr>
              <w:t>3</w:t>
            </w:r>
          </w:p>
        </w:tc>
        <w:tc>
          <w:tcPr>
            <w:tcW w:w="2497" w:type="dxa"/>
            <w:vAlign w:val="center"/>
          </w:tcPr>
          <w:p w:rsidR="00441EA6" w:rsidRDefault="000A35C8">
            <w:pPr>
              <w:jc w:val="center"/>
            </w:pPr>
            <w:r>
              <w:rPr>
                <w:rFonts w:eastAsiaTheme="minorEastAsia"/>
                <w:color w:val="000000" w:themeColor="text1"/>
                <w:szCs w:val="21"/>
              </w:rPr>
              <w:t>132015</w:t>
            </w:r>
          </w:p>
        </w:tc>
        <w:tc>
          <w:tcPr>
            <w:tcW w:w="1746" w:type="dxa"/>
            <w:vAlign w:val="center"/>
          </w:tcPr>
          <w:p w:rsidR="00441EA6" w:rsidRDefault="000A35C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441EA6" w:rsidRDefault="000A35C8">
            <w:pPr>
              <w:jc w:val="right"/>
            </w:pPr>
            <w:r>
              <w:rPr>
                <w:rFonts w:eastAsiaTheme="minorEastAsia"/>
                <w:color w:val="000000" w:themeColor="text1"/>
                <w:szCs w:val="21"/>
              </w:rPr>
              <w:t>21,867,000.00</w:t>
            </w:r>
          </w:p>
        </w:tc>
        <w:tc>
          <w:tcPr>
            <w:tcW w:w="1679" w:type="dxa"/>
            <w:vAlign w:val="center"/>
          </w:tcPr>
          <w:p w:rsidR="00441EA6" w:rsidRDefault="000A35C8">
            <w:pPr>
              <w:jc w:val="right"/>
            </w:pPr>
            <w:r>
              <w:rPr>
                <w:rFonts w:eastAsiaTheme="minorEastAsia"/>
                <w:color w:val="000000" w:themeColor="text1"/>
                <w:szCs w:val="21"/>
              </w:rPr>
              <w:t>2.69</w:t>
            </w:r>
          </w:p>
        </w:tc>
      </w:tr>
    </w:tbl>
    <w:p w:rsidR="00441EA6" w:rsidRDefault="000A35C8">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441EA6" w:rsidRDefault="000A35C8">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441EA6" w:rsidRDefault="000A35C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441EA6" w:rsidRDefault="000A35C8">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441EA6">
        <w:tc>
          <w:tcPr>
            <w:tcW w:w="3900"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441EA6">
        <w:tc>
          <w:tcPr>
            <w:tcW w:w="3900"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225,901,719.68</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235,957,313.13</w:t>
            </w:r>
          </w:p>
        </w:tc>
      </w:tr>
      <w:tr w:rsidR="00441EA6">
        <w:tc>
          <w:tcPr>
            <w:tcW w:w="3900"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64,948,833.67</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166,748,606.70</w:t>
            </w:r>
          </w:p>
        </w:tc>
      </w:tr>
      <w:tr w:rsidR="00441EA6">
        <w:tc>
          <w:tcPr>
            <w:tcW w:w="3900"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4,368,648.93</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34,510,299.01</w:t>
            </w:r>
          </w:p>
        </w:tc>
      </w:tr>
      <w:tr w:rsidR="00441EA6">
        <w:tc>
          <w:tcPr>
            <w:tcW w:w="3900"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41EA6">
        <w:tc>
          <w:tcPr>
            <w:tcW w:w="3900"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286,481,904.42</w:t>
            </w:r>
          </w:p>
        </w:tc>
        <w:tc>
          <w:tcPr>
            <w:tcW w:w="2367" w:type="dxa"/>
            <w:tcBorders>
              <w:top w:val="single" w:sz="8" w:space="0" w:color="000000"/>
              <w:left w:val="single" w:sz="8" w:space="0" w:color="000000"/>
              <w:bottom w:val="single" w:sz="8" w:space="0" w:color="000000"/>
              <w:right w:val="single" w:sz="8" w:space="0" w:color="000000"/>
            </w:tcBorders>
            <w:vAlign w:val="center"/>
          </w:tcPr>
          <w:p w:rsidR="00441EA6" w:rsidRDefault="000A35C8">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368,195,620.82</w:t>
            </w:r>
          </w:p>
        </w:tc>
      </w:tr>
    </w:tbl>
    <w:p w:rsidR="00441EA6" w:rsidRDefault="000A35C8">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441EA6" w:rsidRDefault="000A35C8">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441EA6" w:rsidRDefault="000A35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441EA6" w:rsidRDefault="000A35C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441EA6" w:rsidRDefault="000A35C8">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41EA6">
        <w:tc>
          <w:tcPr>
            <w:tcW w:w="993" w:type="dxa"/>
            <w:vMerge w:val="restart"/>
            <w:vAlign w:val="center"/>
          </w:tcPr>
          <w:p w:rsidR="00441EA6" w:rsidRDefault="000A35C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441EA6" w:rsidRDefault="000A35C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441EA6" w:rsidRDefault="000A35C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441EA6">
        <w:tc>
          <w:tcPr>
            <w:tcW w:w="993" w:type="dxa"/>
            <w:vMerge/>
            <w:vAlign w:val="center"/>
          </w:tcPr>
          <w:p w:rsidR="00441EA6" w:rsidRDefault="00441EA6">
            <w:pPr>
              <w:autoSpaceDE w:val="0"/>
              <w:autoSpaceDN w:val="0"/>
              <w:adjustRightInd w:val="0"/>
              <w:jc w:val="center"/>
              <w:rPr>
                <w:rFonts w:ascii="宋体" w:hAnsi="宋体"/>
                <w:b/>
                <w:bCs/>
                <w:color w:val="000000"/>
                <w:kern w:val="0"/>
                <w:szCs w:val="21"/>
              </w:rPr>
            </w:pPr>
          </w:p>
        </w:tc>
        <w:tc>
          <w:tcPr>
            <w:tcW w:w="992" w:type="dxa"/>
            <w:vAlign w:val="center"/>
          </w:tcPr>
          <w:p w:rsidR="00441EA6" w:rsidRDefault="000A35C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441EA6" w:rsidRDefault="000A35C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441EA6" w:rsidRDefault="000A35C8">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441EA6" w:rsidRDefault="000A35C8">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441EA6" w:rsidRDefault="000A35C8">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441EA6" w:rsidRDefault="000A35C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441EA6" w:rsidRDefault="000A35C8">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41EA6">
        <w:tc>
          <w:tcPr>
            <w:tcW w:w="993" w:type="dxa"/>
            <w:vMerge w:val="restart"/>
          </w:tcPr>
          <w:p w:rsidR="00441EA6" w:rsidRDefault="00441EA6"/>
          <w:p w:rsidR="00441EA6" w:rsidRDefault="000A35C8">
            <w:r>
              <w:rPr>
                <w:rFonts w:ascii="宋体" w:hAnsi="宋体" w:hint="eastAsia"/>
                <w:bCs/>
                <w:color w:val="000000"/>
                <w:kern w:val="0"/>
                <w:szCs w:val="21"/>
              </w:rPr>
              <w:t>机构</w:t>
            </w:r>
          </w:p>
        </w:tc>
        <w:tc>
          <w:tcPr>
            <w:tcW w:w="992" w:type="dxa"/>
            <w:vAlign w:val="center"/>
          </w:tcPr>
          <w:p w:rsidR="00441EA6" w:rsidRDefault="000A35C8">
            <w:pPr>
              <w:jc w:val="center"/>
            </w:pPr>
            <w:r>
              <w:rPr>
                <w:rFonts w:ascii="宋体" w:hAnsi="宋体"/>
                <w:color w:val="000000"/>
                <w:kern w:val="0"/>
                <w:szCs w:val="21"/>
              </w:rPr>
              <w:t>1</w:t>
            </w:r>
          </w:p>
        </w:tc>
        <w:tc>
          <w:tcPr>
            <w:tcW w:w="1843" w:type="dxa"/>
            <w:vAlign w:val="center"/>
          </w:tcPr>
          <w:p w:rsidR="00441EA6" w:rsidRDefault="000A35C8">
            <w:pPr>
              <w:jc w:val="center"/>
            </w:pPr>
            <w:r>
              <w:rPr>
                <w:rFonts w:ascii="宋体" w:hAnsi="宋体"/>
                <w:color w:val="000000"/>
                <w:kern w:val="0"/>
                <w:szCs w:val="21"/>
              </w:rPr>
              <w:t>20200401-20200429</w:t>
            </w:r>
          </w:p>
        </w:tc>
        <w:tc>
          <w:tcPr>
            <w:tcW w:w="851" w:type="dxa"/>
            <w:vAlign w:val="center"/>
          </w:tcPr>
          <w:p w:rsidR="00441EA6" w:rsidRDefault="000A35C8">
            <w:pPr>
              <w:jc w:val="center"/>
            </w:pPr>
            <w:r>
              <w:rPr>
                <w:rFonts w:ascii="宋体" w:hAnsi="宋体"/>
                <w:color w:val="000000"/>
                <w:kern w:val="0"/>
                <w:szCs w:val="21"/>
              </w:rPr>
              <w:t>97,741,178.77</w:t>
            </w:r>
          </w:p>
        </w:tc>
        <w:tc>
          <w:tcPr>
            <w:tcW w:w="850" w:type="dxa"/>
            <w:vAlign w:val="center"/>
          </w:tcPr>
          <w:p w:rsidR="00441EA6" w:rsidRDefault="000A35C8">
            <w:pPr>
              <w:jc w:val="center"/>
            </w:pPr>
            <w:r>
              <w:rPr>
                <w:rFonts w:ascii="宋体" w:hAnsi="宋体"/>
                <w:color w:val="000000"/>
                <w:kern w:val="0"/>
                <w:szCs w:val="21"/>
              </w:rPr>
              <w:t>0.00</w:t>
            </w:r>
          </w:p>
        </w:tc>
        <w:tc>
          <w:tcPr>
            <w:tcW w:w="1134" w:type="dxa"/>
            <w:vAlign w:val="center"/>
          </w:tcPr>
          <w:p w:rsidR="00441EA6" w:rsidRDefault="000A35C8">
            <w:pPr>
              <w:jc w:val="center"/>
            </w:pPr>
            <w:r>
              <w:rPr>
                <w:rFonts w:ascii="宋体" w:hAnsi="宋体"/>
                <w:color w:val="000000"/>
                <w:kern w:val="0"/>
                <w:szCs w:val="21"/>
              </w:rPr>
              <w:t>0.00</w:t>
            </w:r>
          </w:p>
        </w:tc>
        <w:tc>
          <w:tcPr>
            <w:tcW w:w="1419" w:type="dxa"/>
            <w:vAlign w:val="center"/>
          </w:tcPr>
          <w:p w:rsidR="00441EA6" w:rsidRDefault="000A35C8">
            <w:pPr>
              <w:jc w:val="center"/>
            </w:pPr>
            <w:r>
              <w:rPr>
                <w:rFonts w:ascii="宋体" w:hAnsi="宋体"/>
                <w:color w:val="000000"/>
                <w:kern w:val="0"/>
                <w:szCs w:val="21"/>
              </w:rPr>
              <w:t>97,741,178.77</w:t>
            </w:r>
          </w:p>
        </w:tc>
        <w:tc>
          <w:tcPr>
            <w:tcW w:w="1130" w:type="dxa"/>
            <w:vAlign w:val="center"/>
          </w:tcPr>
          <w:p w:rsidR="00441EA6" w:rsidRDefault="000A35C8">
            <w:pPr>
              <w:jc w:val="center"/>
            </w:pPr>
            <w:r>
              <w:rPr>
                <w:rFonts w:ascii="宋体" w:hAnsi="宋体"/>
                <w:color w:val="000000"/>
                <w:kern w:val="0"/>
                <w:szCs w:val="21"/>
              </w:rPr>
              <w:t>14.93%</w:t>
            </w:r>
          </w:p>
        </w:tc>
      </w:tr>
      <w:tr w:rsidR="00441EA6">
        <w:tc>
          <w:tcPr>
            <w:tcW w:w="993" w:type="dxa"/>
            <w:vMerge/>
          </w:tcPr>
          <w:p w:rsidR="00441EA6" w:rsidRDefault="00441EA6"/>
        </w:tc>
        <w:tc>
          <w:tcPr>
            <w:tcW w:w="992" w:type="dxa"/>
            <w:vAlign w:val="center"/>
          </w:tcPr>
          <w:p w:rsidR="00441EA6" w:rsidRDefault="000A35C8">
            <w:pPr>
              <w:jc w:val="center"/>
            </w:pPr>
            <w:r>
              <w:rPr>
                <w:rFonts w:ascii="宋体" w:hAnsi="宋体"/>
                <w:color w:val="000000"/>
                <w:kern w:val="0"/>
                <w:szCs w:val="21"/>
              </w:rPr>
              <w:t>2</w:t>
            </w:r>
          </w:p>
        </w:tc>
        <w:tc>
          <w:tcPr>
            <w:tcW w:w="1843" w:type="dxa"/>
            <w:vAlign w:val="center"/>
          </w:tcPr>
          <w:p w:rsidR="00441EA6" w:rsidRDefault="000A35C8">
            <w:pPr>
              <w:jc w:val="center"/>
            </w:pPr>
            <w:r>
              <w:rPr>
                <w:rFonts w:ascii="宋体" w:hAnsi="宋体"/>
                <w:color w:val="000000"/>
                <w:kern w:val="0"/>
                <w:szCs w:val="21"/>
              </w:rPr>
              <w:t>20200515-20200518</w:t>
            </w:r>
          </w:p>
        </w:tc>
        <w:tc>
          <w:tcPr>
            <w:tcW w:w="851" w:type="dxa"/>
            <w:vAlign w:val="center"/>
          </w:tcPr>
          <w:p w:rsidR="00441EA6" w:rsidRDefault="000A35C8">
            <w:pPr>
              <w:jc w:val="center"/>
            </w:pPr>
            <w:r>
              <w:rPr>
                <w:rFonts w:ascii="宋体" w:hAnsi="宋体"/>
                <w:color w:val="000000"/>
                <w:kern w:val="0"/>
                <w:szCs w:val="21"/>
              </w:rPr>
              <w:t>97,741,178.77</w:t>
            </w:r>
          </w:p>
        </w:tc>
        <w:tc>
          <w:tcPr>
            <w:tcW w:w="850" w:type="dxa"/>
            <w:vAlign w:val="center"/>
          </w:tcPr>
          <w:p w:rsidR="00441EA6" w:rsidRDefault="000A35C8">
            <w:pPr>
              <w:jc w:val="center"/>
            </w:pPr>
            <w:r>
              <w:rPr>
                <w:rFonts w:ascii="宋体" w:hAnsi="宋体"/>
                <w:color w:val="000000"/>
                <w:kern w:val="0"/>
                <w:szCs w:val="21"/>
              </w:rPr>
              <w:t>0.00</w:t>
            </w:r>
          </w:p>
        </w:tc>
        <w:tc>
          <w:tcPr>
            <w:tcW w:w="1134" w:type="dxa"/>
            <w:vAlign w:val="center"/>
          </w:tcPr>
          <w:p w:rsidR="00441EA6" w:rsidRDefault="000A35C8">
            <w:pPr>
              <w:jc w:val="center"/>
            </w:pPr>
            <w:r>
              <w:rPr>
                <w:rFonts w:ascii="宋体" w:hAnsi="宋体"/>
                <w:color w:val="000000"/>
                <w:kern w:val="0"/>
                <w:szCs w:val="21"/>
              </w:rPr>
              <w:t>0.00</w:t>
            </w:r>
          </w:p>
        </w:tc>
        <w:tc>
          <w:tcPr>
            <w:tcW w:w="1419" w:type="dxa"/>
            <w:vAlign w:val="center"/>
          </w:tcPr>
          <w:p w:rsidR="00441EA6" w:rsidRDefault="000A35C8">
            <w:pPr>
              <w:jc w:val="center"/>
            </w:pPr>
            <w:r>
              <w:rPr>
                <w:rFonts w:ascii="宋体" w:hAnsi="宋体"/>
                <w:color w:val="000000"/>
                <w:kern w:val="0"/>
                <w:szCs w:val="21"/>
              </w:rPr>
              <w:t>97,741,178.77</w:t>
            </w:r>
          </w:p>
        </w:tc>
        <w:tc>
          <w:tcPr>
            <w:tcW w:w="1130" w:type="dxa"/>
            <w:vAlign w:val="center"/>
          </w:tcPr>
          <w:p w:rsidR="00441EA6" w:rsidRDefault="000A35C8">
            <w:pPr>
              <w:jc w:val="center"/>
            </w:pPr>
            <w:r>
              <w:rPr>
                <w:rFonts w:ascii="宋体" w:hAnsi="宋体"/>
                <w:color w:val="000000"/>
                <w:kern w:val="0"/>
                <w:szCs w:val="21"/>
              </w:rPr>
              <w:t>14.93%</w:t>
            </w:r>
          </w:p>
        </w:tc>
      </w:tr>
      <w:tr w:rsidR="00441EA6">
        <w:tc>
          <w:tcPr>
            <w:tcW w:w="9212" w:type="dxa"/>
            <w:gridSpan w:val="8"/>
            <w:vAlign w:val="center"/>
          </w:tcPr>
          <w:p w:rsidR="00441EA6" w:rsidRDefault="000A35C8">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441EA6">
        <w:tc>
          <w:tcPr>
            <w:tcW w:w="9212" w:type="dxa"/>
            <w:gridSpan w:val="8"/>
            <w:vAlign w:val="center"/>
          </w:tcPr>
          <w:p w:rsidR="00441EA6" w:rsidRDefault="000A35C8">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441EA6" w:rsidRDefault="000A35C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441EA6" w:rsidRDefault="000A35C8">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中国证监会准予上投摩根安裕回报混合型证券投资基金募集注册的文件；</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《上投摩根安裕回报混合型证券投资基金基金合同》；</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《上投摩根安裕回报混合型证券投资基金托管协议》；</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441EA6" w:rsidRDefault="000A35C8">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441EA6" w:rsidRDefault="000A35C8">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441EA6" w:rsidRDefault="000A35C8">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441EA6" w:rsidRDefault="00441EA6">
      <w:pPr>
        <w:spacing w:line="360" w:lineRule="auto"/>
        <w:ind w:left="840"/>
        <w:jc w:val="right"/>
        <w:rPr>
          <w:rFonts w:eastAsiaTheme="minorEastAsia"/>
          <w:color w:val="000000" w:themeColor="text1"/>
          <w:szCs w:val="21"/>
        </w:rPr>
      </w:pPr>
    </w:p>
    <w:p w:rsidR="00441EA6" w:rsidRDefault="00441EA6">
      <w:pPr>
        <w:spacing w:line="360" w:lineRule="auto"/>
        <w:ind w:left="840"/>
        <w:jc w:val="center"/>
        <w:rPr>
          <w:rFonts w:eastAsiaTheme="minorEastAsia"/>
          <w:b/>
          <w:color w:val="000000" w:themeColor="text1"/>
          <w:szCs w:val="21"/>
        </w:rPr>
      </w:pPr>
    </w:p>
    <w:p w:rsidR="00441EA6" w:rsidRDefault="000A35C8">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441EA6" w:rsidRDefault="000A35C8">
      <w:pPr>
        <w:spacing w:line="360" w:lineRule="auto"/>
        <w:jc w:val="right"/>
        <w:rPr>
          <w:rFonts w:eastAsiaTheme="minorEastAsia"/>
          <w:b/>
          <w:bCs/>
          <w:color w:val="000000" w:themeColor="text1"/>
          <w:szCs w:val="21"/>
        </w:rPr>
      </w:pPr>
      <w:r>
        <w:rPr>
          <w:rFonts w:eastAsiaTheme="minorEastAsia"/>
          <w:b/>
          <w:bCs/>
          <w:color w:val="000000" w:themeColor="text1"/>
          <w:szCs w:val="21"/>
        </w:rPr>
        <w:t>二〇二〇年七月二十一日</w:t>
      </w:r>
    </w:p>
    <w:sectPr w:rsidR="00441EA6">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5B" w:rsidRDefault="000A35C8">
      <w:r>
        <w:separator/>
      </w:r>
    </w:p>
  </w:endnote>
  <w:endnote w:type="continuationSeparator" w:id="0">
    <w:p w:rsidR="0073135B" w:rsidRDefault="000A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A6" w:rsidRDefault="000A35C8">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39C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439CD">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A6" w:rsidRDefault="000A35C8">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41EA6" w:rsidRDefault="00441EA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A6" w:rsidRDefault="000A35C8">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439CD">
      <w:rPr>
        <w:rStyle w:val="af6"/>
        <w:noProof/>
      </w:rPr>
      <w:t>2</w:t>
    </w:r>
    <w:r>
      <w:rPr>
        <w:rStyle w:val="af6"/>
      </w:rPr>
      <w:fldChar w:fldCharType="end"/>
    </w:r>
  </w:p>
  <w:p w:rsidR="00441EA6" w:rsidRDefault="00441E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5B" w:rsidRDefault="000A35C8">
      <w:r>
        <w:separator/>
      </w:r>
    </w:p>
  </w:footnote>
  <w:footnote w:type="continuationSeparator" w:id="0">
    <w:p w:rsidR="0073135B" w:rsidRDefault="000A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A6" w:rsidRDefault="000A35C8">
    <w:pPr>
      <w:pStyle w:val="af"/>
      <w:pBdr>
        <w:bottom w:val="single" w:sz="6" w:space="0" w:color="auto"/>
      </w:pBdr>
      <w:jc w:val="right"/>
    </w:pPr>
    <w:r>
      <w:t>上投摩根安裕回报混合型证券投资基金</w:t>
    </w:r>
    <w:r>
      <w:t>2020</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35C8"/>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EA6"/>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135B"/>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39CD"/>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D10F45-9934-4059-B4E6-7B257537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F39D-9AAF-4AA6-A395-C782A534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17</Pages>
  <Words>1514</Words>
  <Characters>8633</Characters>
  <Application>Microsoft Office Word</Application>
  <DocSecurity>0</DocSecurity>
  <Lines>71</Lines>
  <Paragraphs>20</Paragraphs>
  <ScaleCrop>false</ScaleCrop>
  <Company>TRT. Ltd. Co.</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216</cp:revision>
  <cp:lastPrinted>2007-07-19T00:46:00Z</cp:lastPrinted>
  <dcterms:created xsi:type="dcterms:W3CDTF">2013-06-21T06:56:00Z</dcterms:created>
  <dcterms:modified xsi:type="dcterms:W3CDTF">2020-07-20T08:44:00Z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