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6DB231" w14:textId="77777777" w:rsidR="002447FF" w:rsidRDefault="00044D10">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4159D0B3" w14:textId="77777777" w:rsidR="002447FF" w:rsidRDefault="00044D10">
      <w:pPr>
        <w:spacing w:line="360" w:lineRule="auto"/>
        <w:rPr>
          <w:rFonts w:ascii="宋体" w:hAnsi="宋体"/>
          <w:sz w:val="48"/>
        </w:rPr>
      </w:pPr>
      <w:r>
        <w:rPr>
          <w:rFonts w:ascii="宋体" w:hAnsi="宋体" w:hint="eastAsia"/>
          <w:sz w:val="48"/>
        </w:rPr>
        <w:t xml:space="preserve">　 </w:t>
      </w:r>
    </w:p>
    <w:p w14:paraId="2DA84722" w14:textId="77777777" w:rsidR="002447FF" w:rsidRDefault="00044D10">
      <w:pPr>
        <w:spacing w:line="360" w:lineRule="auto"/>
        <w:jc w:val="center"/>
      </w:pPr>
      <w:r>
        <w:rPr>
          <w:rFonts w:ascii="宋体" w:hAnsi="宋体" w:hint="eastAsia"/>
          <w:b/>
          <w:bCs/>
          <w:color w:val="000000" w:themeColor="text1"/>
          <w:sz w:val="48"/>
          <w:szCs w:val="30"/>
        </w:rPr>
        <w:t>摩根安隆回报混合型证券投资基金</w:t>
      </w:r>
      <w:r>
        <w:rPr>
          <w:rFonts w:ascii="宋体" w:hAnsi="宋体" w:hint="eastAsia"/>
          <w:b/>
          <w:bCs/>
          <w:color w:val="000000" w:themeColor="text1"/>
          <w:sz w:val="48"/>
          <w:szCs w:val="30"/>
        </w:rPr>
        <w:br/>
        <w:t>2025年第1季度报告</w:t>
      </w:r>
    </w:p>
    <w:p w14:paraId="2BBDB09B" w14:textId="77777777" w:rsidR="002447FF" w:rsidRDefault="00044D10">
      <w:pPr>
        <w:spacing w:line="360" w:lineRule="auto"/>
        <w:jc w:val="center"/>
        <w:rPr>
          <w:rFonts w:ascii="宋体" w:hAnsi="宋体"/>
          <w:sz w:val="28"/>
          <w:szCs w:val="30"/>
        </w:rPr>
      </w:pPr>
      <w:r>
        <w:rPr>
          <w:rFonts w:ascii="宋体" w:hAnsi="宋体" w:hint="eastAsia"/>
          <w:sz w:val="28"/>
          <w:szCs w:val="30"/>
        </w:rPr>
        <w:t xml:space="preserve">　 </w:t>
      </w:r>
    </w:p>
    <w:p w14:paraId="272CE834" w14:textId="77777777" w:rsidR="002447FF" w:rsidRDefault="00044D10">
      <w:pPr>
        <w:spacing w:line="360" w:lineRule="auto"/>
        <w:jc w:val="center"/>
      </w:pPr>
      <w:r>
        <w:rPr>
          <w:rFonts w:ascii="宋体" w:hAnsi="宋体" w:hint="eastAsia"/>
          <w:b/>
          <w:bCs/>
          <w:sz w:val="28"/>
          <w:szCs w:val="30"/>
        </w:rPr>
        <w:t>2025年3月31日</w:t>
      </w:r>
    </w:p>
    <w:p w14:paraId="00D4C7B8" w14:textId="77777777" w:rsidR="002447FF" w:rsidRDefault="00044D10">
      <w:pPr>
        <w:spacing w:line="360" w:lineRule="auto"/>
        <w:jc w:val="center"/>
        <w:rPr>
          <w:rFonts w:ascii="宋体" w:hAnsi="宋体"/>
          <w:sz w:val="28"/>
          <w:szCs w:val="30"/>
        </w:rPr>
      </w:pPr>
      <w:r>
        <w:rPr>
          <w:rFonts w:ascii="宋体" w:hAnsi="宋体" w:hint="eastAsia"/>
          <w:sz w:val="28"/>
          <w:szCs w:val="30"/>
        </w:rPr>
        <w:t xml:space="preserve">　 </w:t>
      </w:r>
    </w:p>
    <w:p w14:paraId="7DFE937D" w14:textId="77777777" w:rsidR="002447FF" w:rsidRDefault="00044D10">
      <w:pPr>
        <w:spacing w:line="360" w:lineRule="auto"/>
        <w:jc w:val="center"/>
        <w:rPr>
          <w:rFonts w:ascii="宋体" w:hAnsi="宋体"/>
          <w:sz w:val="28"/>
          <w:szCs w:val="30"/>
        </w:rPr>
      </w:pPr>
      <w:r>
        <w:rPr>
          <w:rFonts w:ascii="宋体" w:hAnsi="宋体" w:hint="eastAsia"/>
          <w:sz w:val="28"/>
          <w:szCs w:val="30"/>
        </w:rPr>
        <w:t xml:space="preserve">　 </w:t>
      </w:r>
    </w:p>
    <w:p w14:paraId="2A6D24B7" w14:textId="77777777" w:rsidR="002447FF" w:rsidRDefault="00044D10">
      <w:pPr>
        <w:spacing w:line="360" w:lineRule="auto"/>
        <w:jc w:val="center"/>
        <w:rPr>
          <w:rFonts w:ascii="宋体" w:hAnsi="宋体"/>
          <w:sz w:val="28"/>
          <w:szCs w:val="30"/>
        </w:rPr>
      </w:pPr>
      <w:r>
        <w:rPr>
          <w:rFonts w:ascii="宋体" w:hAnsi="宋体" w:hint="eastAsia"/>
          <w:sz w:val="28"/>
          <w:szCs w:val="30"/>
        </w:rPr>
        <w:t xml:space="preserve">　 </w:t>
      </w:r>
    </w:p>
    <w:p w14:paraId="38263AB3" w14:textId="77777777" w:rsidR="002447FF" w:rsidRDefault="00044D10">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2DA6C40A" w14:textId="77777777" w:rsidR="002447FF" w:rsidRDefault="00044D10">
      <w:pPr>
        <w:spacing w:line="360" w:lineRule="auto"/>
        <w:jc w:val="center"/>
        <w:rPr>
          <w:rFonts w:ascii="宋体" w:hAnsi="宋体"/>
          <w:sz w:val="28"/>
          <w:szCs w:val="30"/>
        </w:rPr>
      </w:pPr>
      <w:r>
        <w:rPr>
          <w:rFonts w:ascii="宋体" w:hAnsi="宋体" w:hint="eastAsia"/>
          <w:sz w:val="28"/>
          <w:szCs w:val="30"/>
        </w:rPr>
        <w:t xml:space="preserve">　 </w:t>
      </w:r>
    </w:p>
    <w:p w14:paraId="71BB7365" w14:textId="77777777" w:rsidR="002447FF" w:rsidRDefault="00044D10">
      <w:pPr>
        <w:spacing w:line="360" w:lineRule="auto"/>
        <w:jc w:val="center"/>
        <w:rPr>
          <w:rFonts w:ascii="宋体" w:hAnsi="宋体"/>
          <w:sz w:val="28"/>
          <w:szCs w:val="30"/>
        </w:rPr>
      </w:pPr>
      <w:r>
        <w:rPr>
          <w:rFonts w:ascii="宋体" w:hAnsi="宋体" w:hint="eastAsia"/>
          <w:sz w:val="28"/>
          <w:szCs w:val="30"/>
        </w:rPr>
        <w:t xml:space="preserve">　 </w:t>
      </w:r>
    </w:p>
    <w:p w14:paraId="3F46D9A2" w14:textId="77777777" w:rsidR="002447FF" w:rsidRDefault="00044D10">
      <w:pPr>
        <w:spacing w:line="360" w:lineRule="auto"/>
        <w:jc w:val="center"/>
        <w:rPr>
          <w:rFonts w:ascii="宋体" w:hAnsi="宋体"/>
          <w:sz w:val="28"/>
          <w:szCs w:val="30"/>
        </w:rPr>
      </w:pPr>
      <w:r>
        <w:rPr>
          <w:rFonts w:ascii="宋体" w:hAnsi="宋体" w:hint="eastAsia"/>
          <w:sz w:val="28"/>
          <w:szCs w:val="30"/>
        </w:rPr>
        <w:t xml:space="preserve">　 </w:t>
      </w:r>
    </w:p>
    <w:p w14:paraId="1C180414" w14:textId="77777777" w:rsidR="002447FF" w:rsidRDefault="00044D10">
      <w:pPr>
        <w:spacing w:line="360" w:lineRule="auto"/>
        <w:jc w:val="center"/>
        <w:rPr>
          <w:rFonts w:ascii="宋体" w:hAnsi="宋体"/>
          <w:sz w:val="28"/>
          <w:szCs w:val="30"/>
        </w:rPr>
      </w:pPr>
      <w:r>
        <w:rPr>
          <w:rFonts w:ascii="宋体" w:hAnsi="宋体" w:hint="eastAsia"/>
          <w:sz w:val="28"/>
          <w:szCs w:val="30"/>
        </w:rPr>
        <w:t xml:space="preserve">　 </w:t>
      </w:r>
    </w:p>
    <w:p w14:paraId="60614024" w14:textId="77777777" w:rsidR="002447FF" w:rsidRDefault="00044D10">
      <w:pPr>
        <w:spacing w:line="360" w:lineRule="auto"/>
        <w:jc w:val="center"/>
        <w:rPr>
          <w:rFonts w:ascii="宋体" w:hAnsi="宋体"/>
          <w:sz w:val="28"/>
          <w:szCs w:val="30"/>
        </w:rPr>
      </w:pPr>
      <w:r>
        <w:rPr>
          <w:rFonts w:ascii="宋体" w:hAnsi="宋体" w:hint="eastAsia"/>
          <w:sz w:val="28"/>
          <w:szCs w:val="30"/>
        </w:rPr>
        <w:t xml:space="preserve">　 </w:t>
      </w:r>
    </w:p>
    <w:p w14:paraId="0DE68CDB" w14:textId="77777777" w:rsidR="002447FF" w:rsidRDefault="00044D10">
      <w:pPr>
        <w:spacing w:line="360" w:lineRule="auto"/>
        <w:jc w:val="center"/>
        <w:rPr>
          <w:rFonts w:ascii="宋体" w:hAnsi="宋体"/>
          <w:sz w:val="28"/>
          <w:szCs w:val="30"/>
        </w:rPr>
      </w:pPr>
      <w:r>
        <w:rPr>
          <w:rFonts w:ascii="宋体" w:hAnsi="宋体" w:hint="eastAsia"/>
          <w:sz w:val="28"/>
          <w:szCs w:val="30"/>
        </w:rPr>
        <w:t xml:space="preserve">　 </w:t>
      </w:r>
    </w:p>
    <w:p w14:paraId="60B676FD" w14:textId="77777777" w:rsidR="002447FF" w:rsidRDefault="00044D10">
      <w:pPr>
        <w:spacing w:line="360" w:lineRule="auto"/>
        <w:jc w:val="center"/>
        <w:rPr>
          <w:rFonts w:ascii="宋体" w:hAnsi="宋体"/>
          <w:sz w:val="28"/>
          <w:szCs w:val="30"/>
        </w:rPr>
      </w:pPr>
      <w:r>
        <w:rPr>
          <w:rFonts w:ascii="宋体" w:hAnsi="宋体" w:hint="eastAsia"/>
          <w:sz w:val="28"/>
          <w:szCs w:val="30"/>
        </w:rPr>
        <w:t xml:space="preserve">　 </w:t>
      </w:r>
    </w:p>
    <w:p w14:paraId="52FFA20C" w14:textId="77777777" w:rsidR="002447FF" w:rsidRDefault="00044D10">
      <w:pPr>
        <w:spacing w:line="360" w:lineRule="auto"/>
        <w:ind w:firstLineChars="800" w:firstLine="2249"/>
        <w:jc w:val="left"/>
      </w:pPr>
      <w:r>
        <w:rPr>
          <w:rFonts w:ascii="宋体" w:hAnsi="宋体" w:hint="eastAsia"/>
          <w:b/>
          <w:bCs/>
          <w:sz w:val="28"/>
          <w:szCs w:val="30"/>
        </w:rPr>
        <w:t>基金管理人：摩根基金管理（中国）有限公司</w:t>
      </w:r>
    </w:p>
    <w:p w14:paraId="33F893E8" w14:textId="77777777" w:rsidR="002447FF" w:rsidRDefault="00044D10">
      <w:pPr>
        <w:spacing w:line="360" w:lineRule="auto"/>
        <w:ind w:firstLineChars="800" w:firstLine="2249"/>
        <w:jc w:val="left"/>
      </w:pPr>
      <w:r>
        <w:rPr>
          <w:rFonts w:ascii="宋体" w:hAnsi="宋体" w:hint="eastAsia"/>
          <w:b/>
          <w:bCs/>
          <w:sz w:val="28"/>
          <w:szCs w:val="30"/>
        </w:rPr>
        <w:t>基金托管人：杭州银行股份有限公司</w:t>
      </w:r>
    </w:p>
    <w:p w14:paraId="624EF42F" w14:textId="77777777" w:rsidR="002447FF" w:rsidRDefault="00044D10">
      <w:pPr>
        <w:spacing w:line="360" w:lineRule="auto"/>
        <w:ind w:firstLineChars="800" w:firstLine="2249"/>
        <w:jc w:val="left"/>
      </w:pPr>
      <w:r>
        <w:rPr>
          <w:rFonts w:ascii="宋体" w:hAnsi="宋体" w:hint="eastAsia"/>
          <w:b/>
          <w:bCs/>
          <w:sz w:val="28"/>
          <w:szCs w:val="30"/>
        </w:rPr>
        <w:t>报告送出日期：2025年4月22日</w:t>
      </w:r>
    </w:p>
    <w:p w14:paraId="09FAA52A" w14:textId="77777777" w:rsidR="002447FF" w:rsidRDefault="00044D10">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6F9EF9EC" w14:textId="77777777" w:rsidR="002447FF" w:rsidRDefault="00044D10">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基金托管人杭州银行股份有限公司根据本基金合同规定，于2025年4月21日复核了本报告中的财务指标、净值表现和投资组合报告等内容，保证复核内容不存在虚假记载、误导性陈述或者重大遗漏。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40E6BF61" w14:textId="77777777" w:rsidR="002447FF" w:rsidRDefault="00044D10">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2447FF" w14:paraId="0B09E94D" w14:textId="77777777">
        <w:trPr>
          <w:divId w:val="615336716"/>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6F48D4C3" w14:textId="77777777" w:rsidR="002447FF" w:rsidRDefault="00044D10">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8172597" w14:textId="77777777" w:rsidR="002447FF" w:rsidRDefault="00044D10">
            <w:pPr>
              <w:jc w:val="left"/>
            </w:pPr>
            <w:r>
              <w:rPr>
                <w:rFonts w:ascii="宋体" w:hAnsi="宋体" w:hint="eastAsia"/>
                <w:szCs w:val="24"/>
                <w:lang w:eastAsia="zh-Hans"/>
              </w:rPr>
              <w:t>摩根安隆回报混合</w:t>
            </w:r>
            <w:r>
              <w:rPr>
                <w:rFonts w:ascii="宋体" w:hAnsi="宋体" w:hint="eastAsia"/>
                <w:lang w:eastAsia="zh-Hans"/>
              </w:rPr>
              <w:t xml:space="preserve"> </w:t>
            </w:r>
          </w:p>
        </w:tc>
      </w:tr>
      <w:tr w:rsidR="002447FF" w14:paraId="7FADDF96" w14:textId="77777777">
        <w:trPr>
          <w:divId w:val="61533671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647E17A" w14:textId="77777777" w:rsidR="002447FF" w:rsidRDefault="00044D10">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EA1C921" w14:textId="77777777" w:rsidR="002447FF" w:rsidRDefault="00044D10">
            <w:pPr>
              <w:jc w:val="left"/>
            </w:pPr>
            <w:r>
              <w:rPr>
                <w:rFonts w:ascii="宋体" w:hAnsi="宋体" w:hint="eastAsia"/>
                <w:lang w:eastAsia="zh-Hans"/>
              </w:rPr>
              <w:t>004738</w:t>
            </w:r>
          </w:p>
        </w:tc>
      </w:tr>
      <w:tr w:rsidR="002447FF" w14:paraId="3830878F" w14:textId="77777777">
        <w:trPr>
          <w:divId w:val="61533671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C676D36" w14:textId="77777777" w:rsidR="002447FF" w:rsidRDefault="00044D10">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6D583DD" w14:textId="77777777" w:rsidR="002447FF" w:rsidRDefault="00044D10">
            <w:pPr>
              <w:jc w:val="left"/>
            </w:pPr>
            <w:r>
              <w:rPr>
                <w:rFonts w:ascii="宋体" w:hAnsi="宋体" w:hint="eastAsia"/>
                <w:lang w:eastAsia="zh-Hans"/>
              </w:rPr>
              <w:t>契约型开放式</w:t>
            </w:r>
          </w:p>
        </w:tc>
      </w:tr>
      <w:tr w:rsidR="002447FF" w14:paraId="093562C0" w14:textId="77777777">
        <w:trPr>
          <w:divId w:val="61533671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8CD3D5C" w14:textId="77777777" w:rsidR="002447FF" w:rsidRDefault="00044D10">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4B7C60B" w14:textId="77777777" w:rsidR="002447FF" w:rsidRDefault="00044D10">
            <w:pPr>
              <w:jc w:val="left"/>
            </w:pPr>
            <w:r>
              <w:rPr>
                <w:rFonts w:ascii="宋体" w:hAnsi="宋体" w:hint="eastAsia"/>
                <w:lang w:eastAsia="zh-Hans"/>
              </w:rPr>
              <w:t>2018年2月8日</w:t>
            </w:r>
          </w:p>
        </w:tc>
      </w:tr>
      <w:tr w:rsidR="002447FF" w14:paraId="694B32C5" w14:textId="77777777">
        <w:trPr>
          <w:divId w:val="61533671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01A0F8D" w14:textId="77777777" w:rsidR="002447FF" w:rsidRDefault="00044D10">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2D39014" w14:textId="77777777" w:rsidR="002447FF" w:rsidRDefault="00044D10">
            <w:pPr>
              <w:jc w:val="left"/>
            </w:pPr>
            <w:r>
              <w:rPr>
                <w:rFonts w:ascii="宋体" w:hAnsi="宋体" w:hint="eastAsia"/>
                <w:lang w:eastAsia="zh-Hans"/>
              </w:rPr>
              <w:t>167,422,216.90</w:t>
            </w:r>
            <w:r>
              <w:rPr>
                <w:rFonts w:hint="eastAsia"/>
              </w:rPr>
              <w:t>份</w:t>
            </w:r>
            <w:r>
              <w:rPr>
                <w:rFonts w:ascii="宋体" w:hAnsi="宋体" w:hint="eastAsia"/>
                <w:lang w:eastAsia="zh-Hans"/>
              </w:rPr>
              <w:t xml:space="preserve"> </w:t>
            </w:r>
          </w:p>
        </w:tc>
      </w:tr>
      <w:tr w:rsidR="002447FF" w14:paraId="6B778B48" w14:textId="77777777">
        <w:trPr>
          <w:divId w:val="61533671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4E791CD" w14:textId="77777777" w:rsidR="002447FF" w:rsidRDefault="00044D10">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2D11DF8" w14:textId="77777777" w:rsidR="002447FF" w:rsidRDefault="00044D10">
            <w:pPr>
              <w:jc w:val="left"/>
            </w:pPr>
            <w:r>
              <w:rPr>
                <w:rFonts w:ascii="宋体" w:hAnsi="宋体" w:hint="eastAsia"/>
                <w:lang w:eastAsia="zh-Hans"/>
              </w:rPr>
              <w:t>以追求稳健收益作为基金的投资目标，通过严格的风险控制，力争实现基金资产的稳健增值。</w:t>
            </w:r>
          </w:p>
        </w:tc>
      </w:tr>
      <w:tr w:rsidR="002447FF" w14:paraId="6A0BCFCE" w14:textId="77777777">
        <w:trPr>
          <w:divId w:val="61533671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4274157" w14:textId="77777777" w:rsidR="002447FF" w:rsidRDefault="00044D10">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1028DEE" w14:textId="77777777" w:rsidR="002447FF" w:rsidRDefault="00044D10">
            <w:pPr>
              <w:jc w:val="left"/>
            </w:pPr>
            <w:r>
              <w:rPr>
                <w:rFonts w:ascii="宋体" w:hAnsi="宋体" w:hint="eastAsia"/>
                <w:lang w:eastAsia="zh-Hans"/>
              </w:rPr>
              <w:t>1、资产配置策略</w:t>
            </w:r>
            <w:r>
              <w:rPr>
                <w:rFonts w:ascii="宋体" w:hAnsi="宋体" w:hint="eastAsia"/>
                <w:lang w:eastAsia="zh-Hans"/>
              </w:rPr>
              <w:b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仓位控制策略，根据基金单位净值的变化和对未来市场的判断，灵活控制股票仓位，控制下行风险。</w:t>
            </w:r>
            <w:r>
              <w:rPr>
                <w:rFonts w:ascii="宋体" w:hAnsi="宋体" w:hint="eastAsia"/>
                <w:lang w:eastAsia="zh-Hans"/>
              </w:rPr>
              <w:br/>
              <w:t>2、债券投资策略</w:t>
            </w:r>
            <w:r>
              <w:rPr>
                <w:rFonts w:ascii="宋体" w:hAnsi="宋体" w:hint="eastAsia"/>
                <w:lang w:eastAsia="zh-Hans"/>
              </w:rPr>
              <w:br/>
              <w:t>本基金根据对财政政策、货币政策的分析以及对宏观经济的持续跟踪，结合不同债券品种的到期收益率、流动性、市场规模等情况，灵活运用久期策略、期限结构配置策略、信用债策略、可转债策略、中小企业私募债策略、证券公司短期债等多种投资策略，实施积极主动的组合管理，并根据对债券收益率曲线形态、息差变化的预测，对债券组合进行动态调整。</w:t>
            </w:r>
            <w:r>
              <w:rPr>
                <w:rFonts w:ascii="宋体" w:hAnsi="宋体" w:hint="eastAsia"/>
                <w:lang w:eastAsia="zh-Hans"/>
              </w:rPr>
              <w:br/>
              <w:t>3、股票投资策略</w:t>
            </w:r>
            <w:r>
              <w:rPr>
                <w:rFonts w:ascii="宋体" w:hAnsi="宋体" w:hint="eastAsia"/>
                <w:lang w:eastAsia="zh-Hans"/>
              </w:rPr>
              <w:br/>
              <w:t>本基金将采用自下而上的分析方法，根据上市公司财</w:t>
            </w:r>
            <w:r>
              <w:rPr>
                <w:rFonts w:ascii="宋体" w:hAnsi="宋体" w:hint="eastAsia"/>
                <w:lang w:eastAsia="zh-Hans"/>
              </w:rPr>
              <w:lastRenderedPageBreak/>
              <w:t>务分析、盈利预期、治理结构等因素，结合股票的价值评估，以及对公司经营有实质性影响的事件，精选个股，构建投资组合。</w:t>
            </w:r>
            <w:r>
              <w:rPr>
                <w:rFonts w:ascii="宋体" w:hAnsi="宋体" w:hint="eastAsia"/>
                <w:lang w:eastAsia="zh-Hans"/>
              </w:rPr>
              <w:br/>
              <w:t>4、其他投资策略：包括股指期货投资策略、股票期权投资策略、资产支持证券投资策略、存托凭证投资策略。</w:t>
            </w:r>
          </w:p>
        </w:tc>
      </w:tr>
      <w:tr w:rsidR="002447FF" w14:paraId="6564782F" w14:textId="77777777">
        <w:trPr>
          <w:divId w:val="61533671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23004B3" w14:textId="77777777" w:rsidR="002447FF" w:rsidRDefault="00044D10">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7313253" w14:textId="77777777" w:rsidR="002447FF" w:rsidRDefault="00044D10">
            <w:pPr>
              <w:jc w:val="left"/>
            </w:pPr>
            <w:r>
              <w:rPr>
                <w:rFonts w:ascii="宋体" w:hAnsi="宋体" w:hint="eastAsia"/>
                <w:lang w:eastAsia="zh-Hans"/>
              </w:rPr>
              <w:t>沪深300指数收益率×20%+中证综合债券指数收益率×80%</w:t>
            </w:r>
          </w:p>
        </w:tc>
      </w:tr>
      <w:tr w:rsidR="002447FF" w14:paraId="06CD7AEB" w14:textId="77777777">
        <w:trPr>
          <w:divId w:val="61533671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A63A1B4" w14:textId="77777777" w:rsidR="002447FF" w:rsidRDefault="00044D10">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B3F4F2E" w14:textId="77777777" w:rsidR="002447FF" w:rsidRDefault="00044D10">
            <w:pPr>
              <w:jc w:val="left"/>
            </w:pPr>
            <w:r>
              <w:rPr>
                <w:rFonts w:ascii="宋体" w:hAnsi="宋体" w:hint="eastAsia"/>
                <w:lang w:eastAsia="zh-Hans"/>
              </w:rPr>
              <w:t>本基金属于混合型基金产品，预期风险和收益水平高于债券型基金和货币市场基金，低于股票型基金，属于中等风险收益水平的基金产品。</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2447FF" w14:paraId="4860C4B3" w14:textId="77777777">
        <w:trPr>
          <w:divId w:val="61533671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3F14FBB" w14:textId="77777777" w:rsidR="002447FF" w:rsidRDefault="00044D10">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B8C81EA" w14:textId="77777777" w:rsidR="002447FF" w:rsidRDefault="00044D10">
            <w:pPr>
              <w:jc w:val="left"/>
            </w:pPr>
            <w:r>
              <w:rPr>
                <w:rFonts w:ascii="宋体" w:hAnsi="宋体" w:hint="eastAsia"/>
                <w:lang w:eastAsia="zh-Hans"/>
              </w:rPr>
              <w:t>摩根基金管理（中国）有限公司</w:t>
            </w:r>
          </w:p>
        </w:tc>
      </w:tr>
      <w:tr w:rsidR="002447FF" w14:paraId="35888253" w14:textId="77777777">
        <w:trPr>
          <w:divId w:val="61533671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366E6F0" w14:textId="77777777" w:rsidR="002447FF" w:rsidRDefault="00044D10">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DB64BD8" w14:textId="77777777" w:rsidR="002447FF" w:rsidRDefault="00044D10">
            <w:pPr>
              <w:jc w:val="left"/>
            </w:pPr>
            <w:r>
              <w:rPr>
                <w:rFonts w:ascii="宋体" w:hAnsi="宋体" w:hint="eastAsia"/>
                <w:lang w:eastAsia="zh-Hans"/>
              </w:rPr>
              <w:t>杭州银行股份有限公司</w:t>
            </w:r>
          </w:p>
        </w:tc>
      </w:tr>
      <w:tr w:rsidR="002447FF" w14:paraId="047A2A84" w14:textId="77777777">
        <w:trPr>
          <w:divId w:val="615336716"/>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0FC705C" w14:textId="77777777" w:rsidR="002447FF" w:rsidRDefault="00044D10">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F6F5AD3" w14:textId="77777777" w:rsidR="002447FF" w:rsidRDefault="00044D10">
            <w:pPr>
              <w:jc w:val="center"/>
            </w:pPr>
            <w:r>
              <w:rPr>
                <w:rFonts w:ascii="宋体" w:hAnsi="宋体" w:hint="eastAsia"/>
                <w:lang w:eastAsia="zh-Hans"/>
              </w:rPr>
              <w:t>摩根安隆回报混合A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DFC55F3" w14:textId="77777777" w:rsidR="002447FF" w:rsidRDefault="00044D10">
            <w:pPr>
              <w:jc w:val="center"/>
            </w:pPr>
            <w:r>
              <w:rPr>
                <w:rFonts w:ascii="宋体" w:hAnsi="宋体" w:hint="eastAsia"/>
                <w:lang w:eastAsia="zh-Hans"/>
              </w:rPr>
              <w:t>摩根安隆回报混合C</w:t>
            </w:r>
            <w:r>
              <w:rPr>
                <w:rFonts w:ascii="宋体" w:hAnsi="宋体" w:hint="eastAsia"/>
                <w:kern w:val="0"/>
                <w:sz w:val="20"/>
                <w:lang w:eastAsia="zh-Hans"/>
              </w:rPr>
              <w:t xml:space="preserve"> </w:t>
            </w:r>
          </w:p>
        </w:tc>
      </w:tr>
      <w:tr w:rsidR="002447FF" w14:paraId="504490F6" w14:textId="77777777">
        <w:trPr>
          <w:divId w:val="615336716"/>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DBDB855" w14:textId="77777777" w:rsidR="002447FF" w:rsidRDefault="00044D10">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2557F6D" w14:textId="77777777" w:rsidR="002447FF" w:rsidRDefault="00044D10">
            <w:pPr>
              <w:jc w:val="center"/>
            </w:pPr>
            <w:r>
              <w:rPr>
                <w:rFonts w:ascii="宋体" w:hAnsi="宋体" w:hint="eastAsia"/>
                <w:lang w:eastAsia="zh-Hans"/>
              </w:rPr>
              <w:t>004738</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5065DAD" w14:textId="77777777" w:rsidR="002447FF" w:rsidRDefault="00044D10">
            <w:pPr>
              <w:jc w:val="center"/>
            </w:pPr>
            <w:r>
              <w:rPr>
                <w:rFonts w:ascii="宋体" w:hAnsi="宋体" w:hint="eastAsia"/>
                <w:lang w:eastAsia="zh-Hans"/>
              </w:rPr>
              <w:t>004739</w:t>
            </w:r>
            <w:r>
              <w:rPr>
                <w:rFonts w:ascii="宋体" w:hAnsi="宋体" w:hint="eastAsia"/>
                <w:kern w:val="0"/>
                <w:sz w:val="20"/>
                <w:lang w:eastAsia="zh-Hans"/>
              </w:rPr>
              <w:t xml:space="preserve"> </w:t>
            </w:r>
          </w:p>
        </w:tc>
      </w:tr>
      <w:bookmarkEnd w:id="33"/>
      <w:bookmarkEnd w:id="32"/>
      <w:tr w:rsidR="002447FF" w14:paraId="7CD17A79" w14:textId="77777777">
        <w:trPr>
          <w:divId w:val="615336716"/>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17A0268" w14:textId="77777777" w:rsidR="002447FF" w:rsidRDefault="00044D10">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BB5633" w14:textId="77777777" w:rsidR="002447FF" w:rsidRDefault="00044D10">
            <w:pPr>
              <w:jc w:val="center"/>
            </w:pPr>
            <w:r>
              <w:rPr>
                <w:rFonts w:ascii="宋体" w:hAnsi="宋体" w:hint="eastAsia"/>
                <w:lang w:eastAsia="zh-Hans"/>
              </w:rPr>
              <w:t>112,390,875.89</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E6DDA2" w14:textId="77777777" w:rsidR="002447FF" w:rsidRDefault="00044D10">
            <w:pPr>
              <w:jc w:val="center"/>
            </w:pPr>
            <w:r>
              <w:rPr>
                <w:rFonts w:ascii="宋体" w:hAnsi="宋体" w:hint="eastAsia"/>
                <w:lang w:eastAsia="zh-Hans"/>
              </w:rPr>
              <w:t>55,031,341.01</w:t>
            </w:r>
            <w:r>
              <w:rPr>
                <w:rFonts w:hint="eastAsia"/>
              </w:rPr>
              <w:t>份</w:t>
            </w:r>
            <w:r>
              <w:rPr>
                <w:rFonts w:ascii="宋体" w:hAnsi="宋体" w:hint="eastAsia"/>
                <w:lang w:eastAsia="zh-Hans"/>
              </w:rPr>
              <w:t xml:space="preserve"> </w:t>
            </w:r>
          </w:p>
        </w:tc>
      </w:tr>
    </w:tbl>
    <w:p w14:paraId="0B546002" w14:textId="77777777" w:rsidR="002447FF" w:rsidRDefault="00044D10">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14:paraId="3EF3DD81" w14:textId="77777777" w:rsidR="002447FF" w:rsidRDefault="00044D10">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14:paraId="2C858138" w14:textId="77777777" w:rsidR="002447FF" w:rsidRDefault="00044D10">
      <w:pPr>
        <w:jc w:val="right"/>
        <w:divId w:val="1915508989"/>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2447FF" w14:paraId="3684FBDE" w14:textId="77777777">
        <w:trPr>
          <w:divId w:val="1915508989"/>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18BB15A4" w14:textId="77777777" w:rsidR="002447FF" w:rsidRDefault="00044D10">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5C39F551" w14:textId="77777777" w:rsidR="002447FF" w:rsidRDefault="00044D10">
            <w:pPr>
              <w:pStyle w:val="a5"/>
              <w:jc w:val="center"/>
            </w:pPr>
            <w:r>
              <w:rPr>
                <w:rFonts w:hint="eastAsia"/>
                <w:kern w:val="2"/>
                <w:sz w:val="21"/>
                <w:szCs w:val="24"/>
                <w:lang w:eastAsia="zh-Hans"/>
              </w:rPr>
              <w:t xml:space="preserve">报告期（2025年1月1日-2025年3月31日） </w:t>
            </w:r>
          </w:p>
        </w:tc>
      </w:tr>
      <w:tr w:rsidR="002447FF" w14:paraId="1B9A5468" w14:textId="77777777">
        <w:trPr>
          <w:divId w:val="1915508989"/>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BF4C84" w14:textId="77777777" w:rsidR="002447FF" w:rsidRDefault="002447FF">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13E727C4" w14:textId="77777777" w:rsidR="002447FF" w:rsidRDefault="00044D10">
            <w:pPr>
              <w:jc w:val="center"/>
            </w:pPr>
            <w:r>
              <w:rPr>
                <w:rFonts w:ascii="宋体" w:hAnsi="宋体" w:hint="eastAsia"/>
                <w:szCs w:val="24"/>
                <w:lang w:eastAsia="zh-Hans"/>
              </w:rPr>
              <w:t>摩根安隆回报混合A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25ED4C71" w14:textId="77777777" w:rsidR="002447FF" w:rsidRDefault="00044D10">
            <w:pPr>
              <w:jc w:val="center"/>
            </w:pPr>
            <w:r>
              <w:rPr>
                <w:rFonts w:ascii="宋体" w:hAnsi="宋体" w:hint="eastAsia"/>
                <w:szCs w:val="24"/>
                <w:lang w:eastAsia="zh-Hans"/>
              </w:rPr>
              <w:t>摩根安隆回报混合C</w:t>
            </w:r>
          </w:p>
        </w:tc>
      </w:tr>
      <w:tr w:rsidR="002447FF" w14:paraId="043F53AA" w14:textId="77777777">
        <w:trPr>
          <w:divId w:val="191550898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AA4ECF5" w14:textId="77777777" w:rsidR="002447FF" w:rsidRDefault="00044D10">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42317F1" w14:textId="77777777" w:rsidR="002447FF" w:rsidRDefault="00044D10">
            <w:pPr>
              <w:jc w:val="right"/>
            </w:pPr>
            <w:r>
              <w:rPr>
                <w:rFonts w:ascii="宋体" w:hAnsi="宋体" w:hint="eastAsia"/>
                <w:szCs w:val="24"/>
                <w:lang w:eastAsia="zh-Hans"/>
              </w:rPr>
              <w:t>2,046,214.04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15A6773" w14:textId="77777777" w:rsidR="002447FF" w:rsidRDefault="00044D10">
            <w:pPr>
              <w:jc w:val="right"/>
            </w:pPr>
            <w:r>
              <w:rPr>
                <w:rFonts w:ascii="宋体" w:hAnsi="宋体" w:hint="eastAsia"/>
                <w:szCs w:val="24"/>
                <w:lang w:eastAsia="zh-Hans"/>
              </w:rPr>
              <w:t>1,021,949.99</w:t>
            </w:r>
          </w:p>
        </w:tc>
      </w:tr>
      <w:tr w:rsidR="002447FF" w14:paraId="670761E6" w14:textId="77777777">
        <w:trPr>
          <w:divId w:val="191550898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C794CAC" w14:textId="77777777" w:rsidR="002447FF" w:rsidRDefault="00044D10">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47F0C08" w14:textId="77777777" w:rsidR="002447FF" w:rsidRDefault="00044D10">
            <w:pPr>
              <w:jc w:val="right"/>
            </w:pPr>
            <w:r>
              <w:rPr>
                <w:rFonts w:ascii="宋体" w:hAnsi="宋体" w:hint="eastAsia"/>
                <w:szCs w:val="24"/>
                <w:lang w:eastAsia="zh-Hans"/>
              </w:rPr>
              <w:t>-20,070.30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8FD4330" w14:textId="77777777" w:rsidR="002447FF" w:rsidRDefault="00044D10">
            <w:pPr>
              <w:jc w:val="right"/>
            </w:pPr>
            <w:r>
              <w:rPr>
                <w:rFonts w:ascii="宋体" w:hAnsi="宋体" w:hint="eastAsia"/>
                <w:szCs w:val="24"/>
                <w:lang w:eastAsia="zh-Hans"/>
              </w:rPr>
              <w:t>6,677.86</w:t>
            </w:r>
          </w:p>
        </w:tc>
      </w:tr>
      <w:tr w:rsidR="002447FF" w14:paraId="2921E6D2" w14:textId="77777777">
        <w:trPr>
          <w:divId w:val="191550898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143B01D" w14:textId="77777777" w:rsidR="002447FF" w:rsidRDefault="00044D10">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CC8102B" w14:textId="77777777" w:rsidR="002447FF" w:rsidRDefault="00044D10">
            <w:pPr>
              <w:jc w:val="right"/>
            </w:pPr>
            <w:r>
              <w:rPr>
                <w:rFonts w:ascii="宋体" w:hAnsi="宋体" w:hint="eastAsia"/>
                <w:szCs w:val="24"/>
                <w:lang w:eastAsia="zh-Hans"/>
              </w:rPr>
              <w:t>-0.0002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2210DF9" w14:textId="77777777" w:rsidR="002447FF" w:rsidRDefault="00044D10">
            <w:pPr>
              <w:jc w:val="right"/>
            </w:pPr>
            <w:r>
              <w:rPr>
                <w:rFonts w:ascii="宋体" w:hAnsi="宋体" w:hint="eastAsia"/>
                <w:szCs w:val="24"/>
                <w:lang w:eastAsia="zh-Hans"/>
              </w:rPr>
              <w:t>0.0001</w:t>
            </w:r>
          </w:p>
        </w:tc>
      </w:tr>
      <w:tr w:rsidR="002447FF" w14:paraId="3E79FE2A" w14:textId="77777777">
        <w:trPr>
          <w:divId w:val="191550898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4A0C635" w14:textId="77777777" w:rsidR="002447FF" w:rsidRDefault="00044D10">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6E09067" w14:textId="77777777" w:rsidR="002447FF" w:rsidRDefault="00044D10">
            <w:pPr>
              <w:jc w:val="right"/>
            </w:pPr>
            <w:r>
              <w:rPr>
                <w:rFonts w:ascii="宋体" w:hAnsi="宋体" w:hint="eastAsia"/>
                <w:szCs w:val="24"/>
                <w:lang w:eastAsia="zh-Hans"/>
              </w:rPr>
              <w:t>155,185,156.49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010C59E" w14:textId="77777777" w:rsidR="002447FF" w:rsidRDefault="00044D10">
            <w:pPr>
              <w:jc w:val="right"/>
            </w:pPr>
            <w:r>
              <w:rPr>
                <w:rFonts w:ascii="宋体" w:hAnsi="宋体" w:hint="eastAsia"/>
                <w:szCs w:val="24"/>
                <w:lang w:eastAsia="zh-Hans"/>
              </w:rPr>
              <w:t>74,313,444.67</w:t>
            </w:r>
          </w:p>
        </w:tc>
      </w:tr>
      <w:tr w:rsidR="002447FF" w14:paraId="1D3DDF17" w14:textId="77777777">
        <w:trPr>
          <w:divId w:val="191550898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9185AD6" w14:textId="77777777" w:rsidR="002447FF" w:rsidRDefault="00044D10">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661ABD1" w14:textId="77777777" w:rsidR="002447FF" w:rsidRDefault="00044D10">
            <w:pPr>
              <w:jc w:val="right"/>
            </w:pPr>
            <w:r>
              <w:rPr>
                <w:rFonts w:ascii="宋体" w:hAnsi="宋体" w:hint="eastAsia"/>
                <w:szCs w:val="24"/>
                <w:lang w:eastAsia="zh-Hans"/>
              </w:rPr>
              <w:t>1.3808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C09563A" w14:textId="77777777" w:rsidR="002447FF" w:rsidRDefault="00044D10">
            <w:pPr>
              <w:jc w:val="right"/>
            </w:pPr>
            <w:r>
              <w:rPr>
                <w:rFonts w:ascii="宋体" w:hAnsi="宋体" w:hint="eastAsia"/>
                <w:szCs w:val="24"/>
                <w:lang w:eastAsia="zh-Hans"/>
              </w:rPr>
              <w:t>1.3504</w:t>
            </w:r>
          </w:p>
        </w:tc>
      </w:tr>
    </w:tbl>
    <w:p w14:paraId="69A43E09" w14:textId="77777777" w:rsidR="002447FF" w:rsidRDefault="00044D10">
      <w:pPr>
        <w:wordWrap w:val="0"/>
        <w:spacing w:line="360" w:lineRule="auto"/>
        <w:jc w:val="left"/>
        <w:divId w:val="2065059694"/>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5CECC073" w14:textId="77777777" w:rsidR="002447FF" w:rsidRDefault="00044D10">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14:paraId="019FEC2D" w14:textId="77777777" w:rsidR="002447FF" w:rsidRDefault="00044D10">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lastRenderedPageBreak/>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14:paraId="6F341924" w14:textId="77777777" w:rsidR="002447FF" w:rsidRDefault="00044D10">
      <w:pPr>
        <w:spacing w:line="360" w:lineRule="auto"/>
        <w:jc w:val="center"/>
        <w:divId w:val="2033876024"/>
      </w:pPr>
      <w:r>
        <w:rPr>
          <w:rFonts w:ascii="宋体" w:hAnsi="宋体" w:hint="eastAsia"/>
        </w:rPr>
        <w:t>摩根安隆回报混合A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2447FF" w14:paraId="263475B6" w14:textId="77777777">
        <w:trPr>
          <w:divId w:val="2033876024"/>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CB56D05" w14:textId="77777777" w:rsidR="002447FF" w:rsidRDefault="00044D10">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7243043" w14:textId="77777777" w:rsidR="002447FF" w:rsidRDefault="00044D10">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25C2CD7" w14:textId="77777777" w:rsidR="002447FF" w:rsidRDefault="00044D10">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5311E48" w14:textId="77777777" w:rsidR="002447FF" w:rsidRDefault="00044D10">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8637265" w14:textId="77777777" w:rsidR="002447FF" w:rsidRDefault="00044D10">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28560C" w14:textId="77777777" w:rsidR="002447FF" w:rsidRDefault="00044D10">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879DD87" w14:textId="77777777" w:rsidR="002447FF" w:rsidRDefault="00044D10">
            <w:pPr>
              <w:spacing w:line="360" w:lineRule="auto"/>
              <w:jc w:val="center"/>
            </w:pPr>
            <w:r>
              <w:rPr>
                <w:rFonts w:ascii="宋体" w:hAnsi="宋体" w:hint="eastAsia"/>
              </w:rPr>
              <w:t xml:space="preserve">②－④ </w:t>
            </w:r>
          </w:p>
        </w:tc>
      </w:tr>
      <w:tr w:rsidR="002447FF" w14:paraId="52F675C9" w14:textId="77777777">
        <w:trPr>
          <w:divId w:val="203387602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948FA6" w14:textId="77777777" w:rsidR="002447FF" w:rsidRDefault="00044D10">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57A68C" w14:textId="77777777" w:rsidR="002447FF" w:rsidRDefault="00044D10">
            <w:pPr>
              <w:spacing w:line="360" w:lineRule="auto"/>
              <w:jc w:val="right"/>
            </w:pPr>
            <w:r>
              <w:rPr>
                <w:rFonts w:ascii="宋体" w:hAnsi="宋体" w:hint="eastAsia"/>
              </w:rPr>
              <w:t xml:space="preserve">0.02%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9D417F" w14:textId="77777777" w:rsidR="002447FF" w:rsidRDefault="00044D10">
            <w:pPr>
              <w:spacing w:line="360" w:lineRule="auto"/>
              <w:jc w:val="right"/>
            </w:pPr>
            <w:r>
              <w:rPr>
                <w:rFonts w:ascii="宋体" w:hAnsi="宋体" w:hint="eastAsia"/>
              </w:rPr>
              <w:t xml:space="preserve">0.22%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E669B1" w14:textId="77777777" w:rsidR="002447FF" w:rsidRDefault="00044D10">
            <w:pPr>
              <w:spacing w:line="360" w:lineRule="auto"/>
              <w:jc w:val="right"/>
            </w:pPr>
            <w:r>
              <w:rPr>
                <w:rFonts w:ascii="宋体" w:hAnsi="宋体" w:hint="eastAsia"/>
              </w:rPr>
              <w:t xml:space="preserve">-0.77%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71B338" w14:textId="77777777" w:rsidR="002447FF" w:rsidRDefault="00044D10">
            <w:pPr>
              <w:spacing w:line="360" w:lineRule="auto"/>
              <w:jc w:val="right"/>
            </w:pPr>
            <w:r>
              <w:rPr>
                <w:rFonts w:ascii="宋体" w:hAnsi="宋体" w:hint="eastAsia"/>
              </w:rPr>
              <w:t xml:space="preserve">0.18%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1F5585E" w14:textId="77777777" w:rsidR="002447FF" w:rsidRDefault="00044D10">
            <w:pPr>
              <w:spacing w:line="360" w:lineRule="auto"/>
              <w:jc w:val="right"/>
            </w:pPr>
            <w:r>
              <w:rPr>
                <w:rFonts w:ascii="宋体" w:hAnsi="宋体" w:hint="eastAsia"/>
              </w:rPr>
              <w:t xml:space="preserve">0.79%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4BCCA4" w14:textId="77777777" w:rsidR="002447FF" w:rsidRDefault="00044D10">
            <w:pPr>
              <w:spacing w:line="360" w:lineRule="auto"/>
              <w:jc w:val="right"/>
            </w:pPr>
            <w:r>
              <w:rPr>
                <w:rFonts w:ascii="宋体" w:hAnsi="宋体" w:hint="eastAsia"/>
              </w:rPr>
              <w:t xml:space="preserve">0.04% </w:t>
            </w:r>
          </w:p>
        </w:tc>
      </w:tr>
      <w:tr w:rsidR="002447FF" w14:paraId="6E7599E3" w14:textId="77777777">
        <w:trPr>
          <w:divId w:val="203387602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11816D" w14:textId="77777777" w:rsidR="002447FF" w:rsidRDefault="00044D10">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9F1188" w14:textId="77777777" w:rsidR="002447FF" w:rsidRDefault="00044D10">
            <w:pPr>
              <w:spacing w:line="360" w:lineRule="auto"/>
              <w:jc w:val="right"/>
            </w:pPr>
            <w:r>
              <w:rPr>
                <w:rFonts w:ascii="宋体" w:hAnsi="宋体" w:hint="eastAsia"/>
              </w:rPr>
              <w:t xml:space="preserve">0.34%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706D90" w14:textId="77777777" w:rsidR="002447FF" w:rsidRDefault="00044D10">
            <w:pPr>
              <w:spacing w:line="360" w:lineRule="auto"/>
              <w:jc w:val="right"/>
            </w:pPr>
            <w:r>
              <w:rPr>
                <w:rFonts w:ascii="宋体" w:hAnsi="宋体" w:hint="eastAsia"/>
              </w:rPr>
              <w:t xml:space="preserve">0.25%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282161" w14:textId="77777777" w:rsidR="002447FF" w:rsidRDefault="00044D10">
            <w:pPr>
              <w:spacing w:line="360" w:lineRule="auto"/>
              <w:jc w:val="right"/>
            </w:pPr>
            <w:r>
              <w:rPr>
                <w:rFonts w:ascii="宋体" w:hAnsi="宋体" w:hint="eastAsia"/>
              </w:rPr>
              <w:t xml:space="preserve">0.98%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9547A7" w14:textId="77777777" w:rsidR="002447FF" w:rsidRDefault="00044D10">
            <w:pPr>
              <w:spacing w:line="360" w:lineRule="auto"/>
              <w:jc w:val="right"/>
            </w:pPr>
            <w:r>
              <w:rPr>
                <w:rFonts w:ascii="宋体" w:hAnsi="宋体" w:hint="eastAsia"/>
              </w:rPr>
              <w:t xml:space="preserve">0.28%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6EA9B19" w14:textId="77777777" w:rsidR="002447FF" w:rsidRDefault="00044D10">
            <w:pPr>
              <w:spacing w:line="360" w:lineRule="auto"/>
              <w:jc w:val="right"/>
            </w:pPr>
            <w:r>
              <w:rPr>
                <w:rFonts w:ascii="宋体" w:hAnsi="宋体" w:hint="eastAsia"/>
              </w:rPr>
              <w:t xml:space="preserve">-0.64%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4CE839" w14:textId="77777777" w:rsidR="002447FF" w:rsidRDefault="00044D10">
            <w:pPr>
              <w:spacing w:line="360" w:lineRule="auto"/>
              <w:jc w:val="right"/>
            </w:pPr>
            <w:r>
              <w:rPr>
                <w:rFonts w:ascii="宋体" w:hAnsi="宋体" w:hint="eastAsia"/>
              </w:rPr>
              <w:t xml:space="preserve">-0.03% </w:t>
            </w:r>
          </w:p>
        </w:tc>
      </w:tr>
      <w:tr w:rsidR="002447FF" w14:paraId="6C59B4E8" w14:textId="77777777">
        <w:trPr>
          <w:divId w:val="203387602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9D88BC" w14:textId="77777777" w:rsidR="002447FF" w:rsidRDefault="00044D10">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936419" w14:textId="77777777" w:rsidR="002447FF" w:rsidRDefault="00044D10">
            <w:pPr>
              <w:spacing w:line="360" w:lineRule="auto"/>
              <w:jc w:val="right"/>
            </w:pPr>
            <w:r>
              <w:rPr>
                <w:rFonts w:ascii="宋体" w:hAnsi="宋体" w:hint="eastAsia"/>
              </w:rPr>
              <w:t xml:space="preserve">5.33%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73D7B6" w14:textId="77777777" w:rsidR="002447FF" w:rsidRDefault="00044D10">
            <w:pPr>
              <w:spacing w:line="360" w:lineRule="auto"/>
              <w:jc w:val="right"/>
            </w:pPr>
            <w:r>
              <w:rPr>
                <w:rFonts w:ascii="宋体" w:hAnsi="宋体" w:hint="eastAsia"/>
              </w:rPr>
              <w:t xml:space="preserve">0.27%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277002" w14:textId="77777777" w:rsidR="002447FF" w:rsidRDefault="00044D10">
            <w:pPr>
              <w:spacing w:line="360" w:lineRule="auto"/>
              <w:jc w:val="right"/>
            </w:pPr>
            <w:r>
              <w:rPr>
                <w:rFonts w:ascii="宋体" w:hAnsi="宋体" w:hint="eastAsia"/>
              </w:rPr>
              <w:t xml:space="preserve">5.97%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00BF2F" w14:textId="77777777" w:rsidR="002447FF" w:rsidRDefault="00044D10">
            <w:pPr>
              <w:spacing w:line="360" w:lineRule="auto"/>
              <w:jc w:val="right"/>
            </w:pPr>
            <w:r>
              <w:rPr>
                <w:rFonts w:ascii="宋体" w:hAnsi="宋体" w:hint="eastAsia"/>
              </w:rPr>
              <w:t xml:space="preserve">0.25%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5B372B3" w14:textId="77777777" w:rsidR="002447FF" w:rsidRDefault="00044D10">
            <w:pPr>
              <w:spacing w:line="360" w:lineRule="auto"/>
              <w:jc w:val="right"/>
            </w:pPr>
            <w:r>
              <w:rPr>
                <w:rFonts w:ascii="宋体" w:hAnsi="宋体" w:hint="eastAsia"/>
              </w:rPr>
              <w:t xml:space="preserve">-0.64%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4403FD" w14:textId="77777777" w:rsidR="002447FF" w:rsidRDefault="00044D10">
            <w:pPr>
              <w:spacing w:line="360" w:lineRule="auto"/>
              <w:jc w:val="right"/>
            </w:pPr>
            <w:r>
              <w:rPr>
                <w:rFonts w:ascii="宋体" w:hAnsi="宋体" w:hint="eastAsia"/>
              </w:rPr>
              <w:t xml:space="preserve">0.02% </w:t>
            </w:r>
          </w:p>
        </w:tc>
      </w:tr>
      <w:tr w:rsidR="002447FF" w14:paraId="1EFF17A1" w14:textId="77777777">
        <w:trPr>
          <w:divId w:val="203387602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7E2ABB" w14:textId="77777777" w:rsidR="002447FF" w:rsidRDefault="00044D10">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3A2AEA" w14:textId="77777777" w:rsidR="002447FF" w:rsidRDefault="00044D10">
            <w:pPr>
              <w:spacing w:line="360" w:lineRule="auto"/>
              <w:jc w:val="right"/>
            </w:pPr>
            <w:r>
              <w:rPr>
                <w:rFonts w:ascii="宋体" w:hAnsi="宋体" w:hint="eastAsia"/>
              </w:rPr>
              <w:t xml:space="preserve">5.49%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8D2AD2" w14:textId="77777777" w:rsidR="002447FF" w:rsidRDefault="00044D10">
            <w:pPr>
              <w:spacing w:line="360" w:lineRule="auto"/>
              <w:jc w:val="right"/>
            </w:pPr>
            <w:r>
              <w:rPr>
                <w:rFonts w:ascii="宋体" w:hAnsi="宋体" w:hint="eastAsia"/>
              </w:rPr>
              <w:t xml:space="preserve">0.28%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B0B5FF" w14:textId="77777777" w:rsidR="002447FF" w:rsidRDefault="00044D10">
            <w:pPr>
              <w:spacing w:line="360" w:lineRule="auto"/>
              <w:jc w:val="right"/>
            </w:pPr>
            <w:r>
              <w:rPr>
                <w:rFonts w:ascii="宋体" w:hAnsi="宋体" w:hint="eastAsia"/>
              </w:rPr>
              <w:t xml:space="preserve">10.57%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42CD48" w14:textId="77777777" w:rsidR="002447FF" w:rsidRDefault="00044D10">
            <w:pPr>
              <w:spacing w:line="360" w:lineRule="auto"/>
              <w:jc w:val="right"/>
            </w:pPr>
            <w:r>
              <w:rPr>
                <w:rFonts w:ascii="宋体" w:hAnsi="宋体" w:hint="eastAsia"/>
              </w:rPr>
              <w:t xml:space="preserve">0.22%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2CA0E3D" w14:textId="77777777" w:rsidR="002447FF" w:rsidRDefault="00044D10">
            <w:pPr>
              <w:spacing w:line="360" w:lineRule="auto"/>
              <w:jc w:val="right"/>
            </w:pPr>
            <w:r>
              <w:rPr>
                <w:rFonts w:ascii="宋体" w:hAnsi="宋体" w:hint="eastAsia"/>
              </w:rPr>
              <w:t xml:space="preserve">-5.08%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90EDC9" w14:textId="77777777" w:rsidR="002447FF" w:rsidRDefault="00044D10">
            <w:pPr>
              <w:spacing w:line="360" w:lineRule="auto"/>
              <w:jc w:val="right"/>
            </w:pPr>
            <w:r>
              <w:rPr>
                <w:rFonts w:ascii="宋体" w:hAnsi="宋体" w:hint="eastAsia"/>
              </w:rPr>
              <w:t xml:space="preserve">0.06% </w:t>
            </w:r>
          </w:p>
        </w:tc>
      </w:tr>
      <w:tr w:rsidR="002447FF" w14:paraId="50F3BE37" w14:textId="77777777">
        <w:trPr>
          <w:divId w:val="203387602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3A4CA3" w14:textId="77777777" w:rsidR="002447FF" w:rsidRDefault="00044D10">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9AD830" w14:textId="77777777" w:rsidR="002447FF" w:rsidRDefault="00044D10">
            <w:pPr>
              <w:spacing w:line="360" w:lineRule="auto"/>
              <w:jc w:val="right"/>
            </w:pPr>
            <w:r>
              <w:rPr>
                <w:rFonts w:ascii="宋体" w:hAnsi="宋体" w:hint="eastAsia"/>
              </w:rPr>
              <w:t xml:space="preserve">19.92%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649483" w14:textId="77777777" w:rsidR="002447FF" w:rsidRDefault="00044D10">
            <w:pPr>
              <w:spacing w:line="360" w:lineRule="auto"/>
              <w:jc w:val="right"/>
            </w:pPr>
            <w:r>
              <w:rPr>
                <w:rFonts w:ascii="宋体" w:hAnsi="宋体" w:hint="eastAsia"/>
              </w:rPr>
              <w:t xml:space="preserve">0.25%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A22EB8" w14:textId="77777777" w:rsidR="002447FF" w:rsidRDefault="00044D10">
            <w:pPr>
              <w:spacing w:line="360" w:lineRule="auto"/>
              <w:jc w:val="right"/>
            </w:pPr>
            <w:r>
              <w:rPr>
                <w:rFonts w:ascii="宋体" w:hAnsi="宋体" w:hint="eastAsia"/>
              </w:rPr>
              <w:t xml:space="preserve">19.17%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E72D79" w14:textId="77777777" w:rsidR="002447FF" w:rsidRDefault="00044D10">
            <w:pPr>
              <w:spacing w:line="360" w:lineRule="auto"/>
              <w:jc w:val="right"/>
            </w:pPr>
            <w:r>
              <w:rPr>
                <w:rFonts w:ascii="宋体" w:hAnsi="宋体" w:hint="eastAsia"/>
              </w:rPr>
              <w:t xml:space="preserve">0.23%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DC852A0" w14:textId="77777777" w:rsidR="002447FF" w:rsidRDefault="00044D10">
            <w:pPr>
              <w:spacing w:line="360" w:lineRule="auto"/>
              <w:jc w:val="right"/>
            </w:pPr>
            <w:r>
              <w:rPr>
                <w:rFonts w:ascii="宋体" w:hAnsi="宋体" w:hint="eastAsia"/>
              </w:rPr>
              <w:t xml:space="preserve">0.75%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168B88" w14:textId="77777777" w:rsidR="002447FF" w:rsidRDefault="00044D10">
            <w:pPr>
              <w:spacing w:line="360" w:lineRule="auto"/>
              <w:jc w:val="right"/>
            </w:pPr>
            <w:r>
              <w:rPr>
                <w:rFonts w:ascii="宋体" w:hAnsi="宋体" w:hint="eastAsia"/>
              </w:rPr>
              <w:t xml:space="preserve">0.02% </w:t>
            </w:r>
          </w:p>
        </w:tc>
      </w:tr>
      <w:tr w:rsidR="002447FF" w14:paraId="56E10B38" w14:textId="77777777">
        <w:trPr>
          <w:divId w:val="203387602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D52DB5" w14:textId="77777777" w:rsidR="002447FF" w:rsidRDefault="00044D10">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47378B" w14:textId="77777777" w:rsidR="002447FF" w:rsidRDefault="00044D10">
            <w:pPr>
              <w:spacing w:line="360" w:lineRule="auto"/>
              <w:jc w:val="right"/>
            </w:pPr>
            <w:r>
              <w:rPr>
                <w:rFonts w:ascii="宋体" w:hAnsi="宋体" w:hint="eastAsia"/>
              </w:rPr>
              <w:t xml:space="preserve">38.08%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2AB193" w14:textId="77777777" w:rsidR="002447FF" w:rsidRDefault="00044D10">
            <w:pPr>
              <w:spacing w:line="360" w:lineRule="auto"/>
              <w:jc w:val="right"/>
            </w:pPr>
            <w:r>
              <w:rPr>
                <w:rFonts w:ascii="宋体" w:hAnsi="宋体" w:hint="eastAsia"/>
              </w:rPr>
              <w:t xml:space="preserve">0.25%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EB4BAF" w14:textId="77777777" w:rsidR="002447FF" w:rsidRDefault="00044D10">
            <w:pPr>
              <w:spacing w:line="360" w:lineRule="auto"/>
              <w:jc w:val="right"/>
            </w:pPr>
            <w:r>
              <w:rPr>
                <w:rFonts w:ascii="宋体" w:hAnsi="宋体" w:hint="eastAsia"/>
              </w:rPr>
              <w:t xml:space="preserve">32.45%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C37F5E" w14:textId="77777777" w:rsidR="002447FF" w:rsidRDefault="00044D10">
            <w:pPr>
              <w:spacing w:line="360" w:lineRule="auto"/>
              <w:jc w:val="right"/>
            </w:pPr>
            <w:r>
              <w:rPr>
                <w:rFonts w:ascii="宋体" w:hAnsi="宋体" w:hint="eastAsia"/>
              </w:rPr>
              <w:t xml:space="preserve">0.24%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CFA30AA" w14:textId="77777777" w:rsidR="002447FF" w:rsidRDefault="00044D10">
            <w:pPr>
              <w:spacing w:line="360" w:lineRule="auto"/>
              <w:jc w:val="right"/>
            </w:pPr>
            <w:r>
              <w:rPr>
                <w:rFonts w:ascii="宋体" w:hAnsi="宋体" w:hint="eastAsia"/>
              </w:rPr>
              <w:t xml:space="preserve">5.63%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29925E" w14:textId="77777777" w:rsidR="002447FF" w:rsidRDefault="00044D10">
            <w:pPr>
              <w:spacing w:line="360" w:lineRule="auto"/>
              <w:jc w:val="right"/>
            </w:pPr>
            <w:r>
              <w:rPr>
                <w:rFonts w:ascii="宋体" w:hAnsi="宋体" w:hint="eastAsia"/>
              </w:rPr>
              <w:t xml:space="preserve">0.01% </w:t>
            </w:r>
          </w:p>
        </w:tc>
      </w:tr>
    </w:tbl>
    <w:p w14:paraId="127852EA" w14:textId="77777777" w:rsidR="002447FF" w:rsidRDefault="00044D10">
      <w:pPr>
        <w:spacing w:line="360" w:lineRule="auto"/>
        <w:jc w:val="center"/>
        <w:divId w:val="189077396"/>
      </w:pPr>
      <w:r>
        <w:rPr>
          <w:rFonts w:ascii="宋体" w:hAnsi="宋体" w:hint="eastAsia"/>
        </w:rPr>
        <w:t>摩根安隆回报混合C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2447FF" w14:paraId="76F1819F" w14:textId="77777777">
        <w:trPr>
          <w:divId w:val="189077396"/>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D11A03E" w14:textId="77777777" w:rsidR="002447FF" w:rsidRDefault="00044D10">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83D3E12" w14:textId="77777777" w:rsidR="002447FF" w:rsidRDefault="00044D10">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0830053" w14:textId="77777777" w:rsidR="002447FF" w:rsidRDefault="00044D10">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CB02414" w14:textId="77777777" w:rsidR="002447FF" w:rsidRDefault="00044D10">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C64E863" w14:textId="77777777" w:rsidR="002447FF" w:rsidRDefault="00044D10">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33EA17" w14:textId="77777777" w:rsidR="002447FF" w:rsidRDefault="00044D10">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0A8632D" w14:textId="77777777" w:rsidR="002447FF" w:rsidRDefault="00044D10">
            <w:pPr>
              <w:spacing w:line="360" w:lineRule="auto"/>
              <w:jc w:val="center"/>
            </w:pPr>
            <w:r>
              <w:rPr>
                <w:rFonts w:ascii="宋体" w:hAnsi="宋体" w:hint="eastAsia"/>
              </w:rPr>
              <w:t xml:space="preserve">②－④ </w:t>
            </w:r>
          </w:p>
        </w:tc>
      </w:tr>
      <w:tr w:rsidR="002447FF" w14:paraId="65DC985B" w14:textId="77777777">
        <w:trPr>
          <w:divId w:val="18907739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06AD85" w14:textId="77777777" w:rsidR="002447FF" w:rsidRDefault="00044D10">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3B8B6D" w14:textId="77777777" w:rsidR="002447FF" w:rsidRDefault="00044D10">
            <w:pPr>
              <w:spacing w:line="360" w:lineRule="auto"/>
              <w:jc w:val="right"/>
            </w:pPr>
            <w:r>
              <w:rPr>
                <w:rFonts w:ascii="宋体" w:hAnsi="宋体" w:hint="eastAsia"/>
              </w:rPr>
              <w:t xml:space="preserve">-0.06%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60B2B5" w14:textId="77777777" w:rsidR="002447FF" w:rsidRDefault="00044D10">
            <w:pPr>
              <w:spacing w:line="360" w:lineRule="auto"/>
              <w:jc w:val="right"/>
            </w:pPr>
            <w:r>
              <w:rPr>
                <w:rFonts w:ascii="宋体" w:hAnsi="宋体" w:hint="eastAsia"/>
              </w:rPr>
              <w:t xml:space="preserve">0.22%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B4A8FD" w14:textId="77777777" w:rsidR="002447FF" w:rsidRDefault="00044D10">
            <w:pPr>
              <w:spacing w:line="360" w:lineRule="auto"/>
              <w:jc w:val="right"/>
            </w:pPr>
            <w:r>
              <w:rPr>
                <w:rFonts w:ascii="宋体" w:hAnsi="宋体" w:hint="eastAsia"/>
              </w:rPr>
              <w:t xml:space="preserve">-0.77%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C3C694" w14:textId="77777777" w:rsidR="002447FF" w:rsidRDefault="00044D10">
            <w:pPr>
              <w:spacing w:line="360" w:lineRule="auto"/>
              <w:jc w:val="right"/>
            </w:pPr>
            <w:r>
              <w:rPr>
                <w:rFonts w:ascii="宋体" w:hAnsi="宋体" w:hint="eastAsia"/>
              </w:rPr>
              <w:t xml:space="preserve">0.18%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2A5FF59" w14:textId="77777777" w:rsidR="002447FF" w:rsidRDefault="00044D10">
            <w:pPr>
              <w:spacing w:line="360" w:lineRule="auto"/>
              <w:jc w:val="right"/>
            </w:pPr>
            <w:r>
              <w:rPr>
                <w:rFonts w:ascii="宋体" w:hAnsi="宋体" w:hint="eastAsia"/>
              </w:rPr>
              <w:t xml:space="preserve">0.71%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41BC2C" w14:textId="77777777" w:rsidR="002447FF" w:rsidRDefault="00044D10">
            <w:pPr>
              <w:spacing w:line="360" w:lineRule="auto"/>
              <w:jc w:val="right"/>
            </w:pPr>
            <w:r>
              <w:rPr>
                <w:rFonts w:ascii="宋体" w:hAnsi="宋体" w:hint="eastAsia"/>
              </w:rPr>
              <w:t xml:space="preserve">0.04% </w:t>
            </w:r>
          </w:p>
        </w:tc>
      </w:tr>
      <w:tr w:rsidR="002447FF" w14:paraId="33F53B15" w14:textId="77777777">
        <w:trPr>
          <w:divId w:val="18907739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CDD9FC" w14:textId="77777777" w:rsidR="002447FF" w:rsidRDefault="00044D10">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308D36" w14:textId="77777777" w:rsidR="002447FF" w:rsidRDefault="00044D10">
            <w:pPr>
              <w:spacing w:line="360" w:lineRule="auto"/>
              <w:jc w:val="right"/>
            </w:pPr>
            <w:r>
              <w:rPr>
                <w:rFonts w:ascii="宋体" w:hAnsi="宋体" w:hint="eastAsia"/>
              </w:rPr>
              <w:t xml:space="preserve">0.19%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A62357" w14:textId="77777777" w:rsidR="002447FF" w:rsidRDefault="00044D10">
            <w:pPr>
              <w:spacing w:line="360" w:lineRule="auto"/>
              <w:jc w:val="right"/>
            </w:pPr>
            <w:r>
              <w:rPr>
                <w:rFonts w:ascii="宋体" w:hAnsi="宋体" w:hint="eastAsia"/>
              </w:rPr>
              <w:t xml:space="preserve">0.25%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A68877" w14:textId="77777777" w:rsidR="002447FF" w:rsidRDefault="00044D10">
            <w:pPr>
              <w:spacing w:line="360" w:lineRule="auto"/>
              <w:jc w:val="right"/>
            </w:pPr>
            <w:r>
              <w:rPr>
                <w:rFonts w:ascii="宋体" w:hAnsi="宋体" w:hint="eastAsia"/>
              </w:rPr>
              <w:t xml:space="preserve">0.98%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CDF81F" w14:textId="77777777" w:rsidR="002447FF" w:rsidRDefault="00044D10">
            <w:pPr>
              <w:spacing w:line="360" w:lineRule="auto"/>
              <w:jc w:val="right"/>
            </w:pPr>
            <w:r>
              <w:rPr>
                <w:rFonts w:ascii="宋体" w:hAnsi="宋体" w:hint="eastAsia"/>
              </w:rPr>
              <w:t xml:space="preserve">0.28%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6B4B49F" w14:textId="77777777" w:rsidR="002447FF" w:rsidRDefault="00044D10">
            <w:pPr>
              <w:spacing w:line="360" w:lineRule="auto"/>
              <w:jc w:val="right"/>
            </w:pPr>
            <w:r>
              <w:rPr>
                <w:rFonts w:ascii="宋体" w:hAnsi="宋体" w:hint="eastAsia"/>
              </w:rPr>
              <w:t xml:space="preserve">-0.79%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821F3C" w14:textId="77777777" w:rsidR="002447FF" w:rsidRDefault="00044D10">
            <w:pPr>
              <w:spacing w:line="360" w:lineRule="auto"/>
              <w:jc w:val="right"/>
            </w:pPr>
            <w:r>
              <w:rPr>
                <w:rFonts w:ascii="宋体" w:hAnsi="宋体" w:hint="eastAsia"/>
              </w:rPr>
              <w:t xml:space="preserve">-0.03% </w:t>
            </w:r>
          </w:p>
        </w:tc>
      </w:tr>
      <w:tr w:rsidR="002447FF" w14:paraId="5CE6B7D4" w14:textId="77777777">
        <w:trPr>
          <w:divId w:val="18907739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E858E3" w14:textId="77777777" w:rsidR="002447FF" w:rsidRDefault="00044D10">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A6E883" w14:textId="77777777" w:rsidR="002447FF" w:rsidRDefault="00044D10">
            <w:pPr>
              <w:spacing w:line="360" w:lineRule="auto"/>
              <w:jc w:val="right"/>
            </w:pPr>
            <w:r>
              <w:rPr>
                <w:rFonts w:ascii="宋体" w:hAnsi="宋体" w:hint="eastAsia"/>
              </w:rPr>
              <w:t xml:space="preserve">5.02%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32C096" w14:textId="77777777" w:rsidR="002447FF" w:rsidRDefault="00044D10">
            <w:pPr>
              <w:spacing w:line="360" w:lineRule="auto"/>
              <w:jc w:val="right"/>
            </w:pPr>
            <w:r>
              <w:rPr>
                <w:rFonts w:ascii="宋体" w:hAnsi="宋体" w:hint="eastAsia"/>
              </w:rPr>
              <w:t xml:space="preserve">0.27%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12E98C" w14:textId="77777777" w:rsidR="002447FF" w:rsidRDefault="00044D10">
            <w:pPr>
              <w:spacing w:line="360" w:lineRule="auto"/>
              <w:jc w:val="right"/>
            </w:pPr>
            <w:r>
              <w:rPr>
                <w:rFonts w:ascii="宋体" w:hAnsi="宋体" w:hint="eastAsia"/>
              </w:rPr>
              <w:t xml:space="preserve">5.97%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967C65" w14:textId="77777777" w:rsidR="002447FF" w:rsidRDefault="00044D10">
            <w:pPr>
              <w:spacing w:line="360" w:lineRule="auto"/>
              <w:jc w:val="right"/>
            </w:pPr>
            <w:r>
              <w:rPr>
                <w:rFonts w:ascii="宋体" w:hAnsi="宋体" w:hint="eastAsia"/>
              </w:rPr>
              <w:t xml:space="preserve">0.25%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D2F2C0C" w14:textId="77777777" w:rsidR="002447FF" w:rsidRDefault="00044D10">
            <w:pPr>
              <w:spacing w:line="360" w:lineRule="auto"/>
              <w:jc w:val="right"/>
            </w:pPr>
            <w:r>
              <w:rPr>
                <w:rFonts w:ascii="宋体" w:hAnsi="宋体" w:hint="eastAsia"/>
              </w:rPr>
              <w:t xml:space="preserve">-0.95%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B99DC8" w14:textId="77777777" w:rsidR="002447FF" w:rsidRDefault="00044D10">
            <w:pPr>
              <w:spacing w:line="360" w:lineRule="auto"/>
              <w:jc w:val="right"/>
            </w:pPr>
            <w:r>
              <w:rPr>
                <w:rFonts w:ascii="宋体" w:hAnsi="宋体" w:hint="eastAsia"/>
              </w:rPr>
              <w:t xml:space="preserve">0.02% </w:t>
            </w:r>
          </w:p>
        </w:tc>
      </w:tr>
      <w:tr w:rsidR="002447FF" w14:paraId="07D9AF88" w14:textId="77777777">
        <w:trPr>
          <w:divId w:val="18907739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27265F" w14:textId="77777777" w:rsidR="002447FF" w:rsidRDefault="00044D10">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F7C2A1" w14:textId="77777777" w:rsidR="002447FF" w:rsidRDefault="00044D10">
            <w:pPr>
              <w:spacing w:line="360" w:lineRule="auto"/>
              <w:jc w:val="right"/>
            </w:pPr>
            <w:r>
              <w:rPr>
                <w:rFonts w:ascii="宋体" w:hAnsi="宋体" w:hint="eastAsia"/>
              </w:rPr>
              <w:t xml:space="preserve">4.55%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F29C90" w14:textId="77777777" w:rsidR="002447FF" w:rsidRDefault="00044D10">
            <w:pPr>
              <w:spacing w:line="360" w:lineRule="auto"/>
              <w:jc w:val="right"/>
            </w:pPr>
            <w:r>
              <w:rPr>
                <w:rFonts w:ascii="宋体" w:hAnsi="宋体" w:hint="eastAsia"/>
              </w:rPr>
              <w:t xml:space="preserve">0.28%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6D26BE" w14:textId="77777777" w:rsidR="002447FF" w:rsidRDefault="00044D10">
            <w:pPr>
              <w:spacing w:line="360" w:lineRule="auto"/>
              <w:jc w:val="right"/>
            </w:pPr>
            <w:r>
              <w:rPr>
                <w:rFonts w:ascii="宋体" w:hAnsi="宋体" w:hint="eastAsia"/>
              </w:rPr>
              <w:t xml:space="preserve">10.57%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74061D" w14:textId="77777777" w:rsidR="002447FF" w:rsidRDefault="00044D10">
            <w:pPr>
              <w:spacing w:line="360" w:lineRule="auto"/>
              <w:jc w:val="right"/>
            </w:pPr>
            <w:r>
              <w:rPr>
                <w:rFonts w:ascii="宋体" w:hAnsi="宋体" w:hint="eastAsia"/>
              </w:rPr>
              <w:t xml:space="preserve">0.22%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31B5E21" w14:textId="77777777" w:rsidR="002447FF" w:rsidRDefault="00044D10">
            <w:pPr>
              <w:spacing w:line="360" w:lineRule="auto"/>
              <w:jc w:val="right"/>
            </w:pPr>
            <w:r>
              <w:rPr>
                <w:rFonts w:ascii="宋体" w:hAnsi="宋体" w:hint="eastAsia"/>
              </w:rPr>
              <w:t xml:space="preserve">-6.02%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F6D86D" w14:textId="77777777" w:rsidR="002447FF" w:rsidRDefault="00044D10">
            <w:pPr>
              <w:spacing w:line="360" w:lineRule="auto"/>
              <w:jc w:val="right"/>
            </w:pPr>
            <w:r>
              <w:rPr>
                <w:rFonts w:ascii="宋体" w:hAnsi="宋体" w:hint="eastAsia"/>
              </w:rPr>
              <w:t xml:space="preserve">0.06% </w:t>
            </w:r>
          </w:p>
        </w:tc>
      </w:tr>
      <w:tr w:rsidR="002447FF" w14:paraId="10548408" w14:textId="77777777">
        <w:trPr>
          <w:divId w:val="18907739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2FB764" w14:textId="77777777" w:rsidR="002447FF" w:rsidRDefault="00044D10">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9B6001" w14:textId="77777777" w:rsidR="002447FF" w:rsidRDefault="00044D10">
            <w:pPr>
              <w:spacing w:line="360" w:lineRule="auto"/>
              <w:jc w:val="right"/>
            </w:pPr>
            <w:r>
              <w:rPr>
                <w:rFonts w:ascii="宋体" w:hAnsi="宋体" w:hint="eastAsia"/>
              </w:rPr>
              <w:t xml:space="preserve">18.13%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BED6B0" w14:textId="77777777" w:rsidR="002447FF" w:rsidRDefault="00044D10">
            <w:pPr>
              <w:spacing w:line="360" w:lineRule="auto"/>
              <w:jc w:val="right"/>
            </w:pPr>
            <w:r>
              <w:rPr>
                <w:rFonts w:ascii="宋体" w:hAnsi="宋体" w:hint="eastAsia"/>
              </w:rPr>
              <w:t xml:space="preserve">0.25%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3EECFE" w14:textId="77777777" w:rsidR="002447FF" w:rsidRDefault="00044D10">
            <w:pPr>
              <w:spacing w:line="360" w:lineRule="auto"/>
              <w:jc w:val="right"/>
            </w:pPr>
            <w:r>
              <w:rPr>
                <w:rFonts w:ascii="宋体" w:hAnsi="宋体" w:hint="eastAsia"/>
              </w:rPr>
              <w:t xml:space="preserve">19.17%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167197" w14:textId="77777777" w:rsidR="002447FF" w:rsidRDefault="00044D10">
            <w:pPr>
              <w:spacing w:line="360" w:lineRule="auto"/>
              <w:jc w:val="right"/>
            </w:pPr>
            <w:r>
              <w:rPr>
                <w:rFonts w:ascii="宋体" w:hAnsi="宋体" w:hint="eastAsia"/>
              </w:rPr>
              <w:t xml:space="preserve">0.23%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21072DD" w14:textId="77777777" w:rsidR="002447FF" w:rsidRDefault="00044D10">
            <w:pPr>
              <w:spacing w:line="360" w:lineRule="auto"/>
              <w:jc w:val="right"/>
            </w:pPr>
            <w:r>
              <w:rPr>
                <w:rFonts w:ascii="宋体" w:hAnsi="宋体" w:hint="eastAsia"/>
              </w:rPr>
              <w:t xml:space="preserve">-1.04%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136D49" w14:textId="77777777" w:rsidR="002447FF" w:rsidRDefault="00044D10">
            <w:pPr>
              <w:spacing w:line="360" w:lineRule="auto"/>
              <w:jc w:val="right"/>
            </w:pPr>
            <w:r>
              <w:rPr>
                <w:rFonts w:ascii="宋体" w:hAnsi="宋体" w:hint="eastAsia"/>
              </w:rPr>
              <w:t xml:space="preserve">0.02% </w:t>
            </w:r>
          </w:p>
        </w:tc>
      </w:tr>
      <w:tr w:rsidR="002447FF" w14:paraId="4D7C57F3" w14:textId="77777777">
        <w:trPr>
          <w:divId w:val="18907739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59D9C9" w14:textId="77777777" w:rsidR="002447FF" w:rsidRDefault="00044D10">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04B44F" w14:textId="77777777" w:rsidR="002447FF" w:rsidRDefault="00044D10">
            <w:pPr>
              <w:spacing w:line="360" w:lineRule="auto"/>
              <w:jc w:val="right"/>
            </w:pPr>
            <w:r>
              <w:rPr>
                <w:rFonts w:ascii="宋体" w:hAnsi="宋体" w:hint="eastAsia"/>
              </w:rPr>
              <w:t xml:space="preserve">35.04%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860EB1" w14:textId="77777777" w:rsidR="002447FF" w:rsidRDefault="00044D10">
            <w:pPr>
              <w:spacing w:line="360" w:lineRule="auto"/>
              <w:jc w:val="right"/>
            </w:pPr>
            <w:r>
              <w:rPr>
                <w:rFonts w:ascii="宋体" w:hAnsi="宋体" w:hint="eastAsia"/>
              </w:rPr>
              <w:t xml:space="preserve">0.25%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EE8DE4" w14:textId="77777777" w:rsidR="002447FF" w:rsidRDefault="00044D10">
            <w:pPr>
              <w:spacing w:line="360" w:lineRule="auto"/>
              <w:jc w:val="right"/>
            </w:pPr>
            <w:r>
              <w:rPr>
                <w:rFonts w:ascii="宋体" w:hAnsi="宋体" w:hint="eastAsia"/>
              </w:rPr>
              <w:t xml:space="preserve">32.45%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C64BC1" w14:textId="77777777" w:rsidR="002447FF" w:rsidRDefault="00044D10">
            <w:pPr>
              <w:spacing w:line="360" w:lineRule="auto"/>
              <w:jc w:val="right"/>
            </w:pPr>
            <w:r>
              <w:rPr>
                <w:rFonts w:ascii="宋体" w:hAnsi="宋体" w:hint="eastAsia"/>
              </w:rPr>
              <w:t xml:space="preserve">0.24%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B55028E" w14:textId="77777777" w:rsidR="002447FF" w:rsidRDefault="00044D10">
            <w:pPr>
              <w:spacing w:line="360" w:lineRule="auto"/>
              <w:jc w:val="right"/>
            </w:pPr>
            <w:r>
              <w:rPr>
                <w:rFonts w:ascii="宋体" w:hAnsi="宋体" w:hint="eastAsia"/>
              </w:rPr>
              <w:t xml:space="preserve">2.59%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4FDA73" w14:textId="77777777" w:rsidR="002447FF" w:rsidRDefault="00044D10">
            <w:pPr>
              <w:spacing w:line="360" w:lineRule="auto"/>
              <w:jc w:val="right"/>
            </w:pPr>
            <w:r>
              <w:rPr>
                <w:rFonts w:ascii="宋体" w:hAnsi="宋体" w:hint="eastAsia"/>
              </w:rPr>
              <w:t xml:space="preserve">0.01% </w:t>
            </w:r>
          </w:p>
        </w:tc>
      </w:tr>
    </w:tbl>
    <w:p w14:paraId="3646EDF4" w14:textId="77777777" w:rsidR="002447FF" w:rsidRDefault="00044D10">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t>自基金合同生效以来基金累计净值增长率变动及其与同期业绩比较基准收益率变动的比较</w:t>
      </w:r>
      <w:bookmarkEnd w:id="65"/>
      <w:bookmarkEnd w:id="66"/>
      <w:bookmarkEnd w:id="67"/>
      <w:bookmarkEnd w:id="68"/>
      <w:bookmarkEnd w:id="69"/>
      <w:proofErr w:type="spellEnd"/>
    </w:p>
    <w:p w14:paraId="5A2379F6" w14:textId="77777777" w:rsidR="002447FF" w:rsidRDefault="00044D10">
      <w:pPr>
        <w:spacing w:line="360" w:lineRule="auto"/>
        <w:jc w:val="left"/>
        <w:divId w:val="953055450"/>
      </w:pPr>
      <w:bookmarkStart w:id="70" w:name="m07_04_07_09"/>
      <w:bookmarkStart w:id="71" w:name="m07_04_07_09_tab"/>
      <w:r>
        <w:rPr>
          <w:rFonts w:ascii="宋体" w:hAnsi="宋体"/>
          <w:noProof/>
        </w:rPr>
        <w:lastRenderedPageBreak/>
        <w:drawing>
          <wp:inline distT="0" distB="0" distL="0" distR="0" wp14:anchorId="4E76921B" wp14:editId="35CFFD5C">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1E0AC7C8" w14:textId="77777777" w:rsidR="002447FF" w:rsidRDefault="00044D10">
      <w:pPr>
        <w:spacing w:line="360" w:lineRule="auto"/>
        <w:jc w:val="left"/>
        <w:divId w:val="1756900871"/>
      </w:pPr>
      <w:r>
        <w:rPr>
          <w:rFonts w:ascii="宋体" w:hAnsi="宋体"/>
          <w:noProof/>
        </w:rPr>
        <w:drawing>
          <wp:inline distT="0" distB="0" distL="0" distR="0" wp14:anchorId="07378D50" wp14:editId="7934F633">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1E9F0F56" w14:textId="77777777" w:rsidR="002447FF" w:rsidRDefault="00044D10">
      <w:pPr>
        <w:spacing w:line="360" w:lineRule="auto"/>
      </w:pPr>
      <w:r>
        <w:rPr>
          <w:rFonts w:ascii="宋体" w:hAnsi="宋体" w:hint="eastAsia"/>
        </w:rPr>
        <w:t>注：</w:t>
      </w:r>
      <w:r>
        <w:rPr>
          <w:rFonts w:ascii="宋体" w:hAnsi="宋体" w:hint="eastAsia"/>
          <w:lang w:eastAsia="zh-Hans"/>
        </w:rPr>
        <w:t>本基金合同生效日为2018年2月8日，图示的时间段为合同生效日至本报告期末。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p>
    <w:p w14:paraId="571C1B40" w14:textId="77777777" w:rsidR="002447FF" w:rsidRDefault="00044D10">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14:paraId="6C4E4B40" w14:textId="77777777" w:rsidR="002447FF" w:rsidRDefault="00044D10">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proofErr w:type="spellStart"/>
      <w:r>
        <w:rPr>
          <w:rFonts w:hAnsi="宋体" w:hint="eastAsia"/>
        </w:rPr>
        <w:t>基金经理（或基金经理小组）简介</w:t>
      </w:r>
      <w:bookmarkEnd w:id="80"/>
      <w:bookmarkEnd w:id="81"/>
      <w:bookmarkEnd w:id="82"/>
      <w:bookmarkEnd w:id="83"/>
      <w:bookmarkEnd w:id="84"/>
      <w:bookmarkEnd w:id="85"/>
      <w:bookmarkEnd w:id="86"/>
      <w:bookmarkEnd w:id="8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2447FF" w14:paraId="1D31A8E1" w14:textId="77777777">
        <w:trPr>
          <w:divId w:val="1640379592"/>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A9D0C3" w14:textId="77777777" w:rsidR="002447FF" w:rsidRDefault="00044D10">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BA7BB8" w14:textId="77777777" w:rsidR="002447FF" w:rsidRDefault="00044D10">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290221" w14:textId="77777777" w:rsidR="002447FF" w:rsidRDefault="00044D10">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43A65A" w14:textId="77777777" w:rsidR="002447FF" w:rsidRDefault="00044D10">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516F90" w14:textId="77777777" w:rsidR="002447FF" w:rsidRDefault="00044D10">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2447FF" w14:paraId="6C4EF355" w14:textId="77777777">
        <w:trPr>
          <w:divId w:val="1640379592"/>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2870BF" w14:textId="77777777" w:rsidR="002447FF" w:rsidRDefault="002447FF">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79FAEB" w14:textId="77777777" w:rsidR="002447FF" w:rsidRDefault="002447FF">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9BF7AB" w14:textId="77777777" w:rsidR="002447FF" w:rsidRDefault="00044D10">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791CFB" w14:textId="77777777" w:rsidR="002447FF" w:rsidRDefault="00044D10">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59BC6C" w14:textId="77777777" w:rsidR="002447FF" w:rsidRDefault="002447FF">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9E632A" w14:textId="77777777" w:rsidR="002447FF" w:rsidRDefault="002447FF">
            <w:pPr>
              <w:widowControl/>
              <w:jc w:val="left"/>
            </w:pPr>
          </w:p>
        </w:tc>
      </w:tr>
      <w:tr w:rsidR="002447FF" w14:paraId="4316421A" w14:textId="77777777">
        <w:trPr>
          <w:divId w:val="1640379592"/>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DA031C" w14:textId="77777777" w:rsidR="002447FF" w:rsidRDefault="00044D10">
            <w:pPr>
              <w:jc w:val="center"/>
            </w:pPr>
            <w:r>
              <w:rPr>
                <w:rFonts w:ascii="宋体" w:hAnsi="宋体" w:hint="eastAsia"/>
                <w:szCs w:val="24"/>
                <w:lang w:eastAsia="zh-Hans"/>
              </w:rPr>
              <w:t>王娟</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B60D21" w14:textId="77777777" w:rsidR="002447FF" w:rsidRDefault="00044D10">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22A187" w14:textId="77777777" w:rsidR="002447FF" w:rsidRDefault="00044D10">
            <w:pPr>
              <w:jc w:val="center"/>
            </w:pPr>
            <w:r>
              <w:rPr>
                <w:rFonts w:ascii="宋体" w:hAnsi="宋体" w:hint="eastAsia"/>
                <w:szCs w:val="24"/>
                <w:lang w:eastAsia="zh-Hans"/>
              </w:rPr>
              <w:t>2022年11月25日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9B7929" w14:textId="77777777" w:rsidR="002447FF" w:rsidRDefault="00044D10">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83C773" w14:textId="77777777" w:rsidR="002447FF" w:rsidRDefault="00044D10">
            <w:pPr>
              <w:jc w:val="center"/>
            </w:pPr>
            <w:r>
              <w:rPr>
                <w:rFonts w:ascii="宋体" w:hAnsi="宋体" w:hint="eastAsia"/>
                <w:szCs w:val="24"/>
                <w:lang w:eastAsia="zh-Hans"/>
              </w:rPr>
              <w:t>12年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877167" w14:textId="77777777" w:rsidR="002447FF" w:rsidRDefault="00044D10">
            <w:pPr>
              <w:jc w:val="left"/>
            </w:pPr>
            <w:r>
              <w:rPr>
                <w:rFonts w:ascii="宋体" w:hAnsi="宋体" w:hint="eastAsia"/>
                <w:szCs w:val="24"/>
                <w:lang w:eastAsia="zh-Hans"/>
              </w:rPr>
              <w:t>王娟女士曾任海通期货有限公司研究所金融期货部经理，中国农业银行金融市</w:t>
            </w:r>
            <w:r>
              <w:rPr>
                <w:rFonts w:ascii="宋体" w:hAnsi="宋体" w:hint="eastAsia"/>
                <w:szCs w:val="24"/>
                <w:lang w:eastAsia="zh-Hans"/>
              </w:rPr>
              <w:lastRenderedPageBreak/>
              <w:t xml:space="preserve">场部投资经理，尚腾资本管理有限公司投资经理；自2020年8月加入摩根基金管理(中国)有限公司(原上投摩根基金管理有限公司)，历任绝对收益投资部基金经理助理，现任基金经理。 </w:t>
            </w:r>
          </w:p>
        </w:tc>
      </w:tr>
      <w:tr w:rsidR="002447FF" w14:paraId="12EAEA82" w14:textId="77777777">
        <w:trPr>
          <w:divId w:val="1640379592"/>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F2B670" w14:textId="77777777" w:rsidR="002447FF" w:rsidRDefault="00044D10">
            <w:pPr>
              <w:jc w:val="center"/>
            </w:pPr>
            <w:r>
              <w:rPr>
                <w:rFonts w:ascii="宋体" w:hAnsi="宋体" w:hint="eastAsia"/>
                <w:szCs w:val="24"/>
                <w:lang w:eastAsia="zh-Hans"/>
              </w:rPr>
              <w:lastRenderedPageBreak/>
              <w:t>杨鹏</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4DBC1B" w14:textId="77777777" w:rsidR="002447FF" w:rsidRDefault="00044D10">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363458" w14:textId="77777777" w:rsidR="002447FF" w:rsidRDefault="00044D10">
            <w:pPr>
              <w:jc w:val="center"/>
            </w:pPr>
            <w:r>
              <w:rPr>
                <w:rFonts w:ascii="宋体" w:hAnsi="宋体" w:hint="eastAsia"/>
                <w:szCs w:val="24"/>
                <w:lang w:eastAsia="zh-Hans"/>
              </w:rPr>
              <w:t>2023年9月15日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82FA53" w14:textId="77777777" w:rsidR="002447FF" w:rsidRDefault="00044D10">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C9FA46" w14:textId="77777777" w:rsidR="002447FF" w:rsidRDefault="00044D10">
            <w:pPr>
              <w:jc w:val="center"/>
            </w:pPr>
            <w:r>
              <w:rPr>
                <w:rFonts w:ascii="宋体" w:hAnsi="宋体" w:hint="eastAsia"/>
                <w:szCs w:val="24"/>
                <w:lang w:eastAsia="zh-Hans"/>
              </w:rPr>
              <w:t>14年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932B24" w14:textId="77777777" w:rsidR="002447FF" w:rsidRDefault="00044D10">
            <w:pPr>
              <w:jc w:val="left"/>
            </w:pPr>
            <w:r>
              <w:rPr>
                <w:rFonts w:ascii="宋体" w:hAnsi="宋体" w:hint="eastAsia"/>
                <w:szCs w:val="24"/>
                <w:lang w:eastAsia="zh-Hans"/>
              </w:rPr>
              <w:t>杨鹏先生曾就职于华泰柏瑞基金管理有限公司和华金证券，曾任建信人寿保险股份有限公司FOF投资经理，鹏华基金管理有限公司绝对收益投资部投资经理，太平养老保险股份有限公司年金和养老金投资经理。自2023年5月加入摩根基金管理(中国)有限公司(原上投摩根基金管理有限公司)，现任绝对收益投资部高级基金经理。</w:t>
            </w:r>
          </w:p>
        </w:tc>
      </w:tr>
      <w:tr w:rsidR="002447FF" w14:paraId="378E21EB" w14:textId="77777777">
        <w:trPr>
          <w:divId w:val="1640379592"/>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333C64" w14:textId="77777777" w:rsidR="002447FF" w:rsidRDefault="00044D10">
            <w:pPr>
              <w:jc w:val="center"/>
            </w:pPr>
            <w:r>
              <w:rPr>
                <w:rFonts w:ascii="宋体" w:hAnsi="宋体" w:hint="eastAsia"/>
                <w:szCs w:val="24"/>
                <w:lang w:eastAsia="zh-Hans"/>
              </w:rPr>
              <w:t>陈圆明</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A0A6E4" w14:textId="77777777" w:rsidR="002447FF" w:rsidRDefault="00044D10">
            <w:pPr>
              <w:jc w:val="left"/>
            </w:pPr>
            <w:r>
              <w:rPr>
                <w:rFonts w:ascii="宋体" w:hAnsi="宋体" w:hint="eastAsia"/>
                <w:szCs w:val="24"/>
                <w:lang w:eastAsia="zh-Hans"/>
              </w:rPr>
              <w:t>本基金基金经理、绝对收益投资部总监</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2F3525" w14:textId="77777777" w:rsidR="002447FF" w:rsidRDefault="00044D10">
            <w:pPr>
              <w:jc w:val="center"/>
            </w:pPr>
            <w:r>
              <w:rPr>
                <w:rFonts w:ascii="宋体" w:hAnsi="宋体" w:hint="eastAsia"/>
                <w:szCs w:val="24"/>
                <w:lang w:eastAsia="zh-Hans"/>
              </w:rPr>
              <w:t>2019年4月12日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16AEC0" w14:textId="77777777" w:rsidR="002447FF" w:rsidRDefault="00044D10">
            <w:pPr>
              <w:jc w:val="center"/>
            </w:pPr>
            <w:r>
              <w:rPr>
                <w:rFonts w:ascii="宋体" w:hAnsi="宋体" w:hint="eastAsia"/>
                <w:szCs w:val="24"/>
                <w:lang w:eastAsia="zh-Hans"/>
              </w:rPr>
              <w:t>2025年1月16日</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3ABB36" w14:textId="77777777" w:rsidR="002447FF" w:rsidRDefault="00044D10">
            <w:pPr>
              <w:jc w:val="center"/>
            </w:pPr>
            <w:r>
              <w:rPr>
                <w:rFonts w:ascii="宋体" w:hAnsi="宋体" w:hint="eastAsia"/>
                <w:szCs w:val="24"/>
                <w:lang w:eastAsia="zh-Hans"/>
              </w:rPr>
              <w:t>16年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2D010C" w14:textId="77777777" w:rsidR="002447FF" w:rsidRDefault="00044D10">
            <w:pPr>
              <w:jc w:val="left"/>
            </w:pPr>
            <w:r>
              <w:rPr>
                <w:rFonts w:ascii="宋体" w:hAnsi="宋体" w:hint="eastAsia"/>
                <w:szCs w:val="24"/>
                <w:lang w:eastAsia="zh-Hans"/>
              </w:rPr>
              <w:t>陈圆明先生曾任东海证券有限责任公司研究员，国联安基金管理有限公司研究员，国投瑞银基金管理有限公司研究员、投资经理，鹏华基金管理有限公司投资经理、绝对收益副总监。2019年2月起加入摩根基金管理（中国）有限公司（原上投摩根基金管理有限公司），任绝对收益投资部总监兼资深基金经理。</w:t>
            </w:r>
          </w:p>
        </w:tc>
      </w:tr>
    </w:tbl>
    <w:p w14:paraId="62B81840" w14:textId="77777777" w:rsidR="002447FF" w:rsidRDefault="00044D10">
      <w:pPr>
        <w:wordWrap w:val="0"/>
        <w:spacing w:line="360" w:lineRule="auto"/>
        <w:jc w:val="left"/>
        <w:divId w:val="97916285"/>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4B872DF5" w14:textId="77777777" w:rsidR="002447FF" w:rsidRDefault="00044D10">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proofErr w:type="spellStart"/>
      <w:r>
        <w:rPr>
          <w:rFonts w:hAnsi="宋体" w:hint="eastAsia"/>
        </w:rPr>
        <w:t>管理人对报告期内本基金运作遵规守信情况的说明</w:t>
      </w:r>
      <w:bookmarkEnd w:id="89"/>
      <w:bookmarkEnd w:id="90"/>
      <w:bookmarkEnd w:id="91"/>
      <w:bookmarkEnd w:id="92"/>
      <w:bookmarkEnd w:id="93"/>
      <w:bookmarkEnd w:id="94"/>
      <w:bookmarkEnd w:id="95"/>
      <w:bookmarkEnd w:id="96"/>
      <w:proofErr w:type="spellEnd"/>
      <w:r>
        <w:rPr>
          <w:rFonts w:hAnsi="宋体" w:hint="eastAsia"/>
        </w:rPr>
        <w:t xml:space="preserve"> </w:t>
      </w:r>
    </w:p>
    <w:p w14:paraId="1BFB00A0" w14:textId="77777777" w:rsidR="002447FF" w:rsidRDefault="00044D10">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0753ADD4" w14:textId="77777777" w:rsidR="002447FF" w:rsidRDefault="00044D10">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proofErr w:type="spellStart"/>
      <w:r>
        <w:rPr>
          <w:rFonts w:hAnsi="宋体" w:hint="eastAsia"/>
        </w:rPr>
        <w:t>公平交易专项说明</w:t>
      </w:r>
      <w:bookmarkEnd w:id="99"/>
      <w:bookmarkEnd w:id="100"/>
      <w:bookmarkEnd w:id="101"/>
      <w:bookmarkEnd w:id="102"/>
      <w:bookmarkEnd w:id="103"/>
      <w:bookmarkEnd w:id="104"/>
      <w:bookmarkEnd w:id="105"/>
      <w:bookmarkEnd w:id="106"/>
      <w:proofErr w:type="spellEnd"/>
      <w:r>
        <w:rPr>
          <w:rFonts w:hAnsi="宋体" w:hint="eastAsia"/>
        </w:rPr>
        <w:t xml:space="preserve"> </w:t>
      </w:r>
    </w:p>
    <w:p w14:paraId="30405E3B" w14:textId="77777777" w:rsidR="002447FF" w:rsidRDefault="00044D10">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proofErr w:type="spellStart"/>
      <w:r>
        <w:rPr>
          <w:rFonts w:hint="eastAsia"/>
        </w:rPr>
        <w:t>公平交易制度的执行情况</w:t>
      </w:r>
      <w:bookmarkEnd w:id="107"/>
      <w:bookmarkEnd w:id="108"/>
      <w:bookmarkEnd w:id="109"/>
      <w:bookmarkEnd w:id="110"/>
      <w:bookmarkEnd w:id="111"/>
      <w:proofErr w:type="spellEnd"/>
    </w:p>
    <w:p w14:paraId="306BCA76" w14:textId="77777777" w:rsidR="002447FF" w:rsidRDefault="00044D10">
      <w:pPr>
        <w:spacing w:line="360" w:lineRule="auto"/>
        <w:ind w:firstLineChars="200" w:firstLine="420"/>
        <w:jc w:val="left"/>
      </w:pPr>
      <w:r>
        <w:rPr>
          <w:rFonts w:ascii="宋体" w:hAnsi="宋体" w:cs="宋体" w:hint="eastAsia"/>
          <w:color w:val="000000"/>
          <w:kern w:val="0"/>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w:t>
      </w:r>
      <w:r>
        <w:rPr>
          <w:rFonts w:ascii="宋体" w:hAnsi="宋体" w:cs="宋体" w:hint="eastAsia"/>
          <w:color w:val="000000"/>
          <w:kern w:val="0"/>
        </w:rPr>
        <w:lastRenderedPageBreak/>
        <w:t xml:space="preserve">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3242E038" w14:textId="77777777" w:rsidR="002447FF" w:rsidRDefault="00044D10">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proofErr w:type="spellStart"/>
      <w:r>
        <w:rPr>
          <w:rFonts w:hint="eastAsia"/>
        </w:rPr>
        <w:t>异常交易行为的专项说明</w:t>
      </w:r>
      <w:bookmarkEnd w:id="113"/>
      <w:bookmarkEnd w:id="114"/>
      <w:bookmarkEnd w:id="115"/>
      <w:bookmarkEnd w:id="116"/>
      <w:bookmarkEnd w:id="117"/>
      <w:proofErr w:type="spellEnd"/>
    </w:p>
    <w:p w14:paraId="4AA08588" w14:textId="77777777" w:rsidR="002447FF" w:rsidRDefault="00044D10">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0B2F8D4C" w14:textId="77777777" w:rsidR="002447FF" w:rsidRDefault="00044D10">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proofErr w:type="spellStart"/>
      <w:r>
        <w:rPr>
          <w:rFonts w:hAnsi="宋体" w:hint="eastAsia"/>
        </w:rPr>
        <w:t>报告期内基金的投资策略和运作分析</w:t>
      </w:r>
      <w:bookmarkEnd w:id="119"/>
      <w:bookmarkEnd w:id="120"/>
      <w:bookmarkEnd w:id="121"/>
      <w:bookmarkEnd w:id="122"/>
      <w:bookmarkEnd w:id="123"/>
      <w:bookmarkEnd w:id="124"/>
      <w:bookmarkEnd w:id="125"/>
      <w:proofErr w:type="spellEnd"/>
      <w:r>
        <w:rPr>
          <w:rFonts w:hAnsi="宋体" w:hint="eastAsia"/>
        </w:rPr>
        <w:t xml:space="preserve"> </w:t>
      </w:r>
    </w:p>
    <w:p w14:paraId="3A4C5CC0" w14:textId="77777777" w:rsidR="002447FF" w:rsidRDefault="00044D10">
      <w:pPr>
        <w:spacing w:line="360" w:lineRule="auto"/>
        <w:ind w:firstLineChars="200" w:firstLine="420"/>
        <w:jc w:val="left"/>
      </w:pPr>
      <w:r>
        <w:rPr>
          <w:rFonts w:ascii="宋体" w:hAnsi="宋体" w:cs="宋体" w:hint="eastAsia"/>
          <w:color w:val="000000"/>
          <w:kern w:val="0"/>
        </w:rPr>
        <w:t>回顾一季度，我们采取了核心+卫星策略的多策略投资体系。其中，在保持核心配置处于整体中性的配置下，积极使用卫星策略</w:t>
      </w:r>
      <w:proofErr w:type="gramStart"/>
      <w:r>
        <w:rPr>
          <w:rFonts w:ascii="宋体" w:hAnsi="宋体" w:cs="宋体" w:hint="eastAsia"/>
          <w:color w:val="000000"/>
          <w:kern w:val="0"/>
        </w:rPr>
        <w:t>仓位</w:t>
      </w:r>
      <w:proofErr w:type="gramEnd"/>
      <w:r>
        <w:rPr>
          <w:rFonts w:ascii="宋体" w:hAnsi="宋体" w:cs="宋体" w:hint="eastAsia"/>
          <w:color w:val="000000"/>
          <w:kern w:val="0"/>
        </w:rPr>
        <w:t>参与了</w:t>
      </w:r>
      <w:proofErr w:type="gramStart"/>
      <w:r>
        <w:rPr>
          <w:rFonts w:ascii="宋体" w:hAnsi="宋体" w:cs="宋体" w:hint="eastAsia"/>
          <w:color w:val="000000"/>
          <w:kern w:val="0"/>
        </w:rPr>
        <w:t>智驾和</w:t>
      </w:r>
      <w:proofErr w:type="gramEnd"/>
      <w:r>
        <w:rPr>
          <w:rFonts w:ascii="宋体" w:hAnsi="宋体" w:cs="宋体" w:hint="eastAsia"/>
          <w:color w:val="000000"/>
          <w:kern w:val="0"/>
        </w:rPr>
        <w:t>AI等机会，期间在</w:t>
      </w:r>
      <w:proofErr w:type="gramStart"/>
      <w:r>
        <w:rPr>
          <w:rFonts w:ascii="宋体" w:hAnsi="宋体" w:cs="宋体" w:hint="eastAsia"/>
          <w:color w:val="000000"/>
          <w:kern w:val="0"/>
        </w:rPr>
        <w:t>左侧对</w:t>
      </w:r>
      <w:proofErr w:type="gramEnd"/>
      <w:r>
        <w:rPr>
          <w:rFonts w:ascii="宋体" w:hAnsi="宋体" w:cs="宋体" w:hint="eastAsia"/>
          <w:color w:val="000000"/>
          <w:kern w:val="0"/>
        </w:rPr>
        <w:t>估值透支过多的个股进行了减仓操作。债券方面，以</w:t>
      </w:r>
      <w:proofErr w:type="gramStart"/>
      <w:r>
        <w:rPr>
          <w:rFonts w:ascii="宋体" w:hAnsi="宋体" w:cs="宋体" w:hint="eastAsia"/>
          <w:color w:val="000000"/>
          <w:kern w:val="0"/>
        </w:rPr>
        <w:t>短久期</w:t>
      </w:r>
      <w:proofErr w:type="gramEnd"/>
      <w:r>
        <w:rPr>
          <w:rFonts w:ascii="宋体" w:hAnsi="宋体" w:cs="宋体" w:hint="eastAsia"/>
          <w:color w:val="000000"/>
          <w:kern w:val="0"/>
        </w:rPr>
        <w:t>债券配置为主，并择机进行</w:t>
      </w:r>
      <w:proofErr w:type="gramStart"/>
      <w:r>
        <w:rPr>
          <w:rFonts w:ascii="宋体" w:hAnsi="宋体" w:cs="宋体" w:hint="eastAsia"/>
          <w:color w:val="000000"/>
          <w:kern w:val="0"/>
        </w:rPr>
        <w:t>组合久期的</w:t>
      </w:r>
      <w:proofErr w:type="gramEnd"/>
      <w:r>
        <w:rPr>
          <w:rFonts w:ascii="宋体" w:hAnsi="宋体" w:cs="宋体" w:hint="eastAsia"/>
          <w:color w:val="000000"/>
          <w:kern w:val="0"/>
        </w:rPr>
        <w:t>调整。</w:t>
      </w:r>
      <w:r>
        <w:rPr>
          <w:rFonts w:ascii="宋体" w:hAnsi="宋体" w:cs="宋体" w:hint="eastAsia"/>
          <w:color w:val="000000"/>
          <w:kern w:val="0"/>
        </w:rPr>
        <w:br/>
        <w:t xml:space="preserve">　　从目前的国内基本面来看，宏观经济总体平稳，但结构分化。支撑在于基建重大项目推进较快，以旧换新支撑家电、汽车销售，出口</w:t>
      </w:r>
      <w:proofErr w:type="gramStart"/>
      <w:r>
        <w:rPr>
          <w:rFonts w:ascii="宋体" w:hAnsi="宋体" w:cs="宋体" w:hint="eastAsia"/>
          <w:color w:val="000000"/>
          <w:kern w:val="0"/>
        </w:rPr>
        <w:t>货运受低基数</w:t>
      </w:r>
      <w:proofErr w:type="gramEnd"/>
      <w:r>
        <w:rPr>
          <w:rFonts w:ascii="宋体" w:hAnsi="宋体" w:cs="宋体" w:hint="eastAsia"/>
          <w:color w:val="000000"/>
          <w:kern w:val="0"/>
        </w:rPr>
        <w:t>推升，且地产销售“金三”成色尚可。拖累在于家电、汽车等中下游行业生产增速放缓，房地产销售的恢复尚未充分传导至房建施工，企业预期和信心有待巩固和提升。财政维持收入小幅放缓但支出继续扩张的状态，PMI等情绪数据延续边际小幅改善。</w:t>
      </w:r>
      <w:r>
        <w:rPr>
          <w:rFonts w:ascii="宋体" w:hAnsi="宋体" w:cs="宋体" w:hint="eastAsia"/>
          <w:color w:val="000000"/>
          <w:kern w:val="0"/>
        </w:rPr>
        <w:br/>
        <w:t xml:space="preserve">　　从股票市场来看，整体处于区间震荡中。从全市场整体EPS边际变化来看，本轮周期相对前两轮弹性较弱，市场的整体估值处于中性略贵的状态，核心</w:t>
      </w:r>
      <w:proofErr w:type="gramStart"/>
      <w:r>
        <w:rPr>
          <w:rFonts w:ascii="宋体" w:hAnsi="宋体" w:cs="宋体" w:hint="eastAsia"/>
          <w:color w:val="000000"/>
          <w:kern w:val="0"/>
        </w:rPr>
        <w:t>在于略被透支</w:t>
      </w:r>
      <w:proofErr w:type="gramEnd"/>
      <w:r>
        <w:rPr>
          <w:rFonts w:ascii="宋体" w:hAnsi="宋体" w:cs="宋体" w:hint="eastAsia"/>
          <w:color w:val="000000"/>
          <w:kern w:val="0"/>
        </w:rPr>
        <w:t>的估值是否能够被预期业绩消化。具体来看，1、中短期市场交易的焦点在于美国对等关税及其连锁事件落地过程的预期。2、两会后增量财政政策落地，基本符合预期。国常会部署加快加力清理拖欠企业账款工作，</w:t>
      </w:r>
      <w:proofErr w:type="gramStart"/>
      <w:r>
        <w:rPr>
          <w:rFonts w:ascii="宋体" w:hAnsi="宋体" w:cs="宋体" w:hint="eastAsia"/>
          <w:color w:val="000000"/>
          <w:kern w:val="0"/>
        </w:rPr>
        <w:t>全国碳排放权</w:t>
      </w:r>
      <w:proofErr w:type="gramEnd"/>
      <w:r>
        <w:rPr>
          <w:rFonts w:ascii="宋体" w:hAnsi="宋体" w:cs="宋体" w:hint="eastAsia"/>
          <w:color w:val="000000"/>
          <w:kern w:val="0"/>
        </w:rPr>
        <w:t>交易市场</w:t>
      </w:r>
      <w:proofErr w:type="gramStart"/>
      <w:r>
        <w:rPr>
          <w:rFonts w:ascii="宋体" w:hAnsi="宋体" w:cs="宋体" w:hint="eastAsia"/>
          <w:color w:val="000000"/>
          <w:kern w:val="0"/>
        </w:rPr>
        <w:t>首次扩围至</w:t>
      </w:r>
      <w:proofErr w:type="gramEnd"/>
      <w:r>
        <w:rPr>
          <w:rFonts w:ascii="宋体" w:hAnsi="宋体" w:cs="宋体" w:hint="eastAsia"/>
          <w:color w:val="000000"/>
          <w:kern w:val="0"/>
        </w:rPr>
        <w:t>钢铁、水泥、铝冶炼行业，财政部2025年财政政策要更加积极，提高财政赤字率、安排更大规模政府债券。国内应对潜在贸易摩擦超预期压力，增量政策已有储备且预计会对冲落地。3、中美关系处于平淡期，暂未展开有效地谈判，前期已施压情</w:t>
      </w:r>
      <w:r>
        <w:rPr>
          <w:rFonts w:ascii="宋体" w:hAnsi="宋体" w:cs="宋体" w:hint="eastAsia"/>
          <w:color w:val="000000"/>
          <w:kern w:val="0"/>
        </w:rPr>
        <w:lastRenderedPageBreak/>
        <w:t>况下很难继续加码。4、从周期思维观察市场，需密切</w:t>
      </w:r>
      <w:proofErr w:type="gramStart"/>
      <w:r>
        <w:rPr>
          <w:rFonts w:ascii="宋体" w:hAnsi="宋体" w:cs="宋体" w:hint="eastAsia"/>
          <w:color w:val="000000"/>
          <w:kern w:val="0"/>
        </w:rPr>
        <w:t>注意全</w:t>
      </w:r>
      <w:proofErr w:type="gramEnd"/>
      <w:r>
        <w:rPr>
          <w:rFonts w:ascii="宋体" w:hAnsi="宋体" w:cs="宋体" w:hint="eastAsia"/>
          <w:color w:val="000000"/>
          <w:kern w:val="0"/>
        </w:rPr>
        <w:t>市场业绩的边际变化。因此我们会根据中微观业绩趋势周期和流动性所反映出的市场节奏和动态估值水平，对组合进行平衡调节。</w:t>
      </w:r>
      <w:r>
        <w:rPr>
          <w:rFonts w:ascii="宋体" w:hAnsi="宋体" w:cs="宋体" w:hint="eastAsia"/>
          <w:color w:val="000000"/>
          <w:kern w:val="0"/>
        </w:rPr>
        <w:br/>
        <w:t xml:space="preserve">　　债券方面：一季度利率</w:t>
      </w:r>
      <w:proofErr w:type="gramStart"/>
      <w:r>
        <w:rPr>
          <w:rFonts w:ascii="宋体" w:hAnsi="宋体" w:cs="宋体" w:hint="eastAsia"/>
          <w:color w:val="000000"/>
          <w:kern w:val="0"/>
        </w:rPr>
        <w:t>债出现</w:t>
      </w:r>
      <w:proofErr w:type="gramEnd"/>
      <w:r>
        <w:rPr>
          <w:rFonts w:ascii="宋体" w:hAnsi="宋体" w:cs="宋体" w:hint="eastAsia"/>
          <w:color w:val="000000"/>
          <w:kern w:val="0"/>
        </w:rPr>
        <w:t>了一定程度的调整，是否出现有吸引力的机会，我们认为在取决于前经济复苏的节奏和银行资产端信贷投放情况。如果经济复苏低于预期，信贷投放较弱，那么利率债作为优质生息资产或再次被配置方银行端所关注。反之则利率</w:t>
      </w:r>
      <w:proofErr w:type="gramStart"/>
      <w:r>
        <w:rPr>
          <w:rFonts w:ascii="宋体" w:hAnsi="宋体" w:cs="宋体" w:hint="eastAsia"/>
          <w:color w:val="000000"/>
          <w:kern w:val="0"/>
        </w:rPr>
        <w:t>债可能</w:t>
      </w:r>
      <w:proofErr w:type="gramEnd"/>
      <w:r>
        <w:rPr>
          <w:rFonts w:ascii="宋体" w:hAnsi="宋体" w:cs="宋体" w:hint="eastAsia"/>
          <w:color w:val="000000"/>
          <w:kern w:val="0"/>
        </w:rPr>
        <w:t>继续区间震荡。一方面我们会时刻跟踪高频数据，渐进调节组合结构；另一方面，也会在市场遭遇情绪或流动性冲击的时候，进行区间波段操作。</w:t>
      </w:r>
    </w:p>
    <w:p w14:paraId="1E8EF7CF" w14:textId="77777777" w:rsidR="002447FF" w:rsidRDefault="00044D10">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proofErr w:type="spellStart"/>
      <w:r>
        <w:rPr>
          <w:rFonts w:hAnsi="宋体" w:hint="eastAsia"/>
        </w:rPr>
        <w:t>报告期内基金的业绩表现</w:t>
      </w:r>
      <w:bookmarkEnd w:id="127"/>
      <w:bookmarkEnd w:id="128"/>
      <w:bookmarkEnd w:id="129"/>
      <w:bookmarkEnd w:id="130"/>
      <w:bookmarkEnd w:id="131"/>
      <w:bookmarkEnd w:id="132"/>
      <w:bookmarkEnd w:id="133"/>
      <w:proofErr w:type="spellEnd"/>
      <w:r>
        <w:rPr>
          <w:rFonts w:hAnsi="宋体" w:hint="eastAsia"/>
        </w:rPr>
        <w:t xml:space="preserve"> </w:t>
      </w:r>
      <w:bookmarkEnd w:id="134"/>
    </w:p>
    <w:p w14:paraId="6DC593AB" w14:textId="77777777" w:rsidR="002447FF" w:rsidRDefault="00044D10">
      <w:pPr>
        <w:spacing w:line="360" w:lineRule="auto"/>
        <w:ind w:firstLineChars="200" w:firstLine="420"/>
      </w:pPr>
      <w:r>
        <w:rPr>
          <w:rFonts w:ascii="宋体" w:hAnsi="宋体" w:hint="eastAsia"/>
        </w:rPr>
        <w:t>本报告期摩根安隆回报混合A份额净值增长率为：0.02%，同期业绩比较基准收益率为：-0.77%；</w:t>
      </w:r>
      <w:r>
        <w:rPr>
          <w:rFonts w:ascii="宋体" w:hAnsi="宋体" w:hint="eastAsia"/>
        </w:rPr>
        <w:br/>
        <w:t xml:space="preserve">　　摩根安隆回报混合C份额净值增长率为：-0.06%，同期业绩比较基准收益率为：-0.77%。</w:t>
      </w:r>
    </w:p>
    <w:p w14:paraId="4FBEEE4C" w14:textId="77777777" w:rsidR="002447FF" w:rsidRDefault="00044D10">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proofErr w:type="spellStart"/>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proofErr w:type="spellEnd"/>
      <w:r>
        <w:rPr>
          <w:rFonts w:hAnsi="宋体" w:hint="eastAsia"/>
        </w:rPr>
        <w:t xml:space="preserve"> </w:t>
      </w:r>
    </w:p>
    <w:p w14:paraId="6AC8B817" w14:textId="77777777" w:rsidR="002447FF" w:rsidRDefault="00044D10">
      <w:pPr>
        <w:spacing w:line="360" w:lineRule="auto"/>
        <w:ind w:firstLineChars="200" w:firstLine="420"/>
        <w:jc w:val="left"/>
      </w:pPr>
      <w:r>
        <w:rPr>
          <w:rFonts w:ascii="宋体" w:hAnsi="宋体" w:hint="eastAsia"/>
        </w:rPr>
        <w:t>无。</w:t>
      </w:r>
    </w:p>
    <w:p w14:paraId="314B4C6F" w14:textId="77777777" w:rsidR="002447FF" w:rsidRDefault="00044D10">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proofErr w:type="spellStart"/>
      <w:r>
        <w:rPr>
          <w:rFonts w:hAnsi="宋体" w:hint="eastAsia"/>
        </w:rPr>
        <w:t>投资组合报告</w:t>
      </w:r>
      <w:bookmarkEnd w:id="145"/>
      <w:bookmarkEnd w:id="146"/>
      <w:bookmarkEnd w:id="147"/>
      <w:bookmarkEnd w:id="148"/>
      <w:bookmarkEnd w:id="149"/>
      <w:bookmarkEnd w:id="150"/>
      <w:bookmarkEnd w:id="151"/>
      <w:bookmarkEnd w:id="152"/>
      <w:proofErr w:type="spellEnd"/>
      <w:r>
        <w:rPr>
          <w:rFonts w:hAnsi="宋体" w:hint="eastAsia"/>
        </w:rPr>
        <w:t xml:space="preserve"> </w:t>
      </w:r>
    </w:p>
    <w:p w14:paraId="30BFFE64" w14:textId="77777777" w:rsidR="002447FF" w:rsidRDefault="00044D10">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proofErr w:type="spellStart"/>
      <w:r>
        <w:rPr>
          <w:rFonts w:hAnsi="宋体" w:hint="eastAsia"/>
        </w:rPr>
        <w:t>报告期末基金资产组合情况</w:t>
      </w:r>
      <w:bookmarkEnd w:id="153"/>
      <w:bookmarkEnd w:id="154"/>
      <w:bookmarkEnd w:id="155"/>
      <w:bookmarkEnd w:id="156"/>
      <w:bookmarkEnd w:id="157"/>
      <w:bookmarkEnd w:id="158"/>
      <w:bookmarkEnd w:id="159"/>
      <w:bookmarkEnd w:id="160"/>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2447FF" w14:paraId="5E134412" w14:textId="77777777">
        <w:trPr>
          <w:divId w:val="2010209945"/>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08F016B" w14:textId="77777777" w:rsidR="002447FF" w:rsidRDefault="00044D10">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19363D77" w14:textId="77777777" w:rsidR="002447FF" w:rsidRDefault="00044D10">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50E0BEAB" w14:textId="77777777" w:rsidR="002447FF" w:rsidRDefault="00044D10">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58FF880D" w14:textId="77777777" w:rsidR="002447FF" w:rsidRDefault="00044D10">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2447FF" w14:paraId="644D7819" w14:textId="77777777">
        <w:trPr>
          <w:divId w:val="201020994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4274F37" w14:textId="77777777" w:rsidR="002447FF" w:rsidRDefault="00044D10">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1316C14F" w14:textId="77777777" w:rsidR="002447FF" w:rsidRDefault="00044D10">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B029C62" w14:textId="77777777" w:rsidR="002447FF" w:rsidRDefault="00044D10">
            <w:pPr>
              <w:jc w:val="right"/>
            </w:pPr>
            <w:r>
              <w:rPr>
                <w:rFonts w:ascii="宋体" w:hAnsi="宋体" w:hint="eastAsia"/>
                <w:szCs w:val="24"/>
                <w:lang w:eastAsia="zh-Hans"/>
              </w:rPr>
              <w:t>54,983,000.86</w:t>
            </w:r>
          </w:p>
        </w:tc>
        <w:tc>
          <w:tcPr>
            <w:tcW w:w="1333" w:type="pct"/>
            <w:tcBorders>
              <w:top w:val="single" w:sz="4" w:space="0" w:color="auto"/>
              <w:left w:val="nil"/>
              <w:bottom w:val="single" w:sz="4" w:space="0" w:color="auto"/>
              <w:right w:val="single" w:sz="4" w:space="0" w:color="auto"/>
            </w:tcBorders>
            <w:vAlign w:val="center"/>
            <w:hideMark/>
          </w:tcPr>
          <w:p w14:paraId="5E364DA4" w14:textId="77777777" w:rsidR="002447FF" w:rsidRDefault="00044D10">
            <w:pPr>
              <w:jc w:val="right"/>
            </w:pPr>
            <w:r>
              <w:rPr>
                <w:rFonts w:ascii="宋体" w:hAnsi="宋体" w:hint="eastAsia"/>
                <w:szCs w:val="24"/>
                <w:lang w:eastAsia="zh-Hans"/>
              </w:rPr>
              <w:t>23.91</w:t>
            </w:r>
          </w:p>
        </w:tc>
      </w:tr>
      <w:tr w:rsidR="002447FF" w14:paraId="163A07FC" w14:textId="77777777">
        <w:trPr>
          <w:divId w:val="201020994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B054A07" w14:textId="77777777" w:rsidR="002447FF" w:rsidRDefault="00044D10">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64F59415" w14:textId="77777777" w:rsidR="002447FF" w:rsidRDefault="00044D10">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C3EC38B" w14:textId="77777777" w:rsidR="002447FF" w:rsidRDefault="00044D10">
            <w:pPr>
              <w:jc w:val="right"/>
            </w:pPr>
            <w:r>
              <w:rPr>
                <w:rFonts w:ascii="宋体" w:hAnsi="宋体" w:hint="eastAsia"/>
                <w:szCs w:val="24"/>
                <w:lang w:eastAsia="zh-Hans"/>
              </w:rPr>
              <w:t>54,983,000.86</w:t>
            </w:r>
          </w:p>
        </w:tc>
        <w:tc>
          <w:tcPr>
            <w:tcW w:w="1333" w:type="pct"/>
            <w:tcBorders>
              <w:top w:val="single" w:sz="4" w:space="0" w:color="auto"/>
              <w:left w:val="nil"/>
              <w:bottom w:val="single" w:sz="4" w:space="0" w:color="auto"/>
              <w:right w:val="single" w:sz="4" w:space="0" w:color="auto"/>
            </w:tcBorders>
            <w:vAlign w:val="center"/>
            <w:hideMark/>
          </w:tcPr>
          <w:p w14:paraId="4EE08423" w14:textId="77777777" w:rsidR="002447FF" w:rsidRDefault="00044D10">
            <w:pPr>
              <w:jc w:val="right"/>
            </w:pPr>
            <w:r>
              <w:rPr>
                <w:rFonts w:ascii="宋体" w:hAnsi="宋体" w:hint="eastAsia"/>
                <w:szCs w:val="24"/>
                <w:lang w:eastAsia="zh-Hans"/>
              </w:rPr>
              <w:t>23.91</w:t>
            </w:r>
          </w:p>
        </w:tc>
      </w:tr>
      <w:tr w:rsidR="002447FF" w14:paraId="6878022C" w14:textId="77777777">
        <w:trPr>
          <w:divId w:val="201020994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B511D25" w14:textId="77777777" w:rsidR="002447FF" w:rsidRDefault="00044D10">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01D8030A" w14:textId="77777777" w:rsidR="002447FF" w:rsidRDefault="00044D10">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6F94E01" w14:textId="77777777" w:rsidR="002447FF" w:rsidRDefault="00044D1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5325F1F" w14:textId="77777777" w:rsidR="002447FF" w:rsidRDefault="00044D10">
            <w:pPr>
              <w:jc w:val="right"/>
            </w:pPr>
            <w:r>
              <w:rPr>
                <w:rFonts w:ascii="宋体" w:hAnsi="宋体" w:hint="eastAsia"/>
                <w:szCs w:val="24"/>
                <w:lang w:eastAsia="zh-Hans"/>
              </w:rPr>
              <w:t>-</w:t>
            </w:r>
          </w:p>
        </w:tc>
      </w:tr>
      <w:tr w:rsidR="002447FF" w14:paraId="061621DB" w14:textId="77777777">
        <w:trPr>
          <w:divId w:val="201020994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EF850FC" w14:textId="77777777" w:rsidR="002447FF" w:rsidRDefault="00044D10">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7747CF2D" w14:textId="77777777" w:rsidR="002447FF" w:rsidRDefault="00044D10">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8E3E650" w14:textId="77777777" w:rsidR="002447FF" w:rsidRDefault="00044D10">
            <w:pPr>
              <w:jc w:val="right"/>
            </w:pPr>
            <w:r>
              <w:rPr>
                <w:rFonts w:ascii="宋体" w:hAnsi="宋体" w:hint="eastAsia"/>
                <w:szCs w:val="24"/>
                <w:lang w:eastAsia="zh-Hans"/>
              </w:rPr>
              <w:t>107,117,681.94</w:t>
            </w:r>
          </w:p>
        </w:tc>
        <w:tc>
          <w:tcPr>
            <w:tcW w:w="1333" w:type="pct"/>
            <w:tcBorders>
              <w:top w:val="single" w:sz="4" w:space="0" w:color="auto"/>
              <w:left w:val="nil"/>
              <w:bottom w:val="single" w:sz="4" w:space="0" w:color="auto"/>
              <w:right w:val="single" w:sz="4" w:space="0" w:color="auto"/>
            </w:tcBorders>
            <w:vAlign w:val="center"/>
            <w:hideMark/>
          </w:tcPr>
          <w:p w14:paraId="7A07535D" w14:textId="77777777" w:rsidR="002447FF" w:rsidRDefault="00044D10">
            <w:pPr>
              <w:jc w:val="right"/>
            </w:pPr>
            <w:r>
              <w:rPr>
                <w:rFonts w:ascii="宋体" w:hAnsi="宋体" w:hint="eastAsia"/>
                <w:szCs w:val="24"/>
                <w:lang w:eastAsia="zh-Hans"/>
              </w:rPr>
              <w:t>46.58</w:t>
            </w:r>
          </w:p>
        </w:tc>
      </w:tr>
      <w:tr w:rsidR="002447FF" w14:paraId="1795CE89" w14:textId="77777777">
        <w:trPr>
          <w:divId w:val="201020994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A1D86D5" w14:textId="77777777" w:rsidR="002447FF" w:rsidRDefault="00044D10">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9CA5CA9" w14:textId="77777777" w:rsidR="002447FF" w:rsidRDefault="00044D10">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351C3F1" w14:textId="77777777" w:rsidR="002447FF" w:rsidRDefault="00044D10">
            <w:pPr>
              <w:jc w:val="right"/>
            </w:pPr>
            <w:r>
              <w:rPr>
                <w:rFonts w:ascii="宋体" w:hAnsi="宋体" w:hint="eastAsia"/>
                <w:szCs w:val="24"/>
                <w:lang w:eastAsia="zh-Hans"/>
              </w:rPr>
              <w:t>107,117,681.94</w:t>
            </w:r>
          </w:p>
        </w:tc>
        <w:tc>
          <w:tcPr>
            <w:tcW w:w="1333" w:type="pct"/>
            <w:tcBorders>
              <w:top w:val="single" w:sz="4" w:space="0" w:color="auto"/>
              <w:left w:val="nil"/>
              <w:bottom w:val="single" w:sz="4" w:space="0" w:color="auto"/>
              <w:right w:val="single" w:sz="4" w:space="0" w:color="auto"/>
            </w:tcBorders>
            <w:vAlign w:val="center"/>
            <w:hideMark/>
          </w:tcPr>
          <w:p w14:paraId="52D6DAD4" w14:textId="77777777" w:rsidR="002447FF" w:rsidRDefault="00044D10">
            <w:pPr>
              <w:jc w:val="right"/>
            </w:pPr>
            <w:r>
              <w:rPr>
                <w:rFonts w:ascii="宋体" w:hAnsi="宋体" w:hint="eastAsia"/>
                <w:szCs w:val="24"/>
                <w:lang w:eastAsia="zh-Hans"/>
              </w:rPr>
              <w:t>46.58</w:t>
            </w:r>
          </w:p>
        </w:tc>
      </w:tr>
      <w:tr w:rsidR="002447FF" w14:paraId="03E709A8" w14:textId="77777777">
        <w:trPr>
          <w:divId w:val="201020994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921173D" w14:textId="77777777" w:rsidR="002447FF" w:rsidRDefault="00044D10">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5856537" w14:textId="77777777" w:rsidR="002447FF" w:rsidRDefault="00044D10">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988B197" w14:textId="77777777" w:rsidR="002447FF" w:rsidRDefault="00044D1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C11DA0D" w14:textId="77777777" w:rsidR="002447FF" w:rsidRDefault="00044D10">
            <w:pPr>
              <w:jc w:val="right"/>
            </w:pPr>
            <w:r>
              <w:rPr>
                <w:rFonts w:ascii="宋体" w:hAnsi="宋体" w:hint="eastAsia"/>
                <w:szCs w:val="24"/>
                <w:lang w:eastAsia="zh-Hans"/>
              </w:rPr>
              <w:t>-</w:t>
            </w:r>
          </w:p>
        </w:tc>
      </w:tr>
      <w:tr w:rsidR="002447FF" w14:paraId="14C9C5B7" w14:textId="77777777">
        <w:trPr>
          <w:divId w:val="201020994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16A18EB" w14:textId="77777777" w:rsidR="002447FF" w:rsidRDefault="00044D10">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6E4AD39F" w14:textId="77777777" w:rsidR="002447FF" w:rsidRDefault="00044D10">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7A57C50" w14:textId="77777777" w:rsidR="002447FF" w:rsidRDefault="00044D1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29EE527" w14:textId="77777777" w:rsidR="002447FF" w:rsidRDefault="00044D10">
            <w:pPr>
              <w:jc w:val="right"/>
            </w:pPr>
            <w:r>
              <w:rPr>
                <w:rFonts w:ascii="宋体" w:hAnsi="宋体" w:hint="eastAsia"/>
                <w:szCs w:val="24"/>
                <w:lang w:eastAsia="zh-Hans"/>
              </w:rPr>
              <w:t>-</w:t>
            </w:r>
          </w:p>
        </w:tc>
      </w:tr>
      <w:tr w:rsidR="002447FF" w14:paraId="18246571" w14:textId="77777777">
        <w:trPr>
          <w:divId w:val="201020994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BB2A7F8" w14:textId="77777777" w:rsidR="002447FF" w:rsidRDefault="00044D10">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2FE28832" w14:textId="77777777" w:rsidR="002447FF" w:rsidRDefault="00044D10">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08FBB5C" w14:textId="77777777" w:rsidR="002447FF" w:rsidRDefault="00044D1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513800E" w14:textId="77777777" w:rsidR="002447FF" w:rsidRDefault="00044D10">
            <w:pPr>
              <w:jc w:val="right"/>
            </w:pPr>
            <w:r>
              <w:rPr>
                <w:rFonts w:ascii="宋体" w:hAnsi="宋体" w:hint="eastAsia"/>
                <w:szCs w:val="24"/>
                <w:lang w:eastAsia="zh-Hans"/>
              </w:rPr>
              <w:t>-</w:t>
            </w:r>
          </w:p>
        </w:tc>
      </w:tr>
      <w:tr w:rsidR="002447FF" w14:paraId="5DAF5B41" w14:textId="77777777">
        <w:trPr>
          <w:divId w:val="201020994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754570C" w14:textId="77777777" w:rsidR="002447FF" w:rsidRDefault="00044D10">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099C4DA4" w14:textId="77777777" w:rsidR="002447FF" w:rsidRDefault="00044D10">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C5B3DBB" w14:textId="77777777" w:rsidR="002447FF" w:rsidRDefault="00044D10">
            <w:pPr>
              <w:jc w:val="right"/>
            </w:pPr>
            <w:r>
              <w:rPr>
                <w:rFonts w:ascii="宋体" w:hAnsi="宋体" w:hint="eastAsia"/>
                <w:szCs w:val="24"/>
                <w:lang w:eastAsia="zh-Hans"/>
              </w:rPr>
              <w:t>62,458,642.02</w:t>
            </w:r>
          </w:p>
        </w:tc>
        <w:tc>
          <w:tcPr>
            <w:tcW w:w="1333" w:type="pct"/>
            <w:tcBorders>
              <w:top w:val="single" w:sz="4" w:space="0" w:color="auto"/>
              <w:left w:val="nil"/>
              <w:bottom w:val="single" w:sz="4" w:space="0" w:color="auto"/>
              <w:right w:val="single" w:sz="4" w:space="0" w:color="auto"/>
            </w:tcBorders>
            <w:vAlign w:val="center"/>
            <w:hideMark/>
          </w:tcPr>
          <w:p w14:paraId="635C0EC4" w14:textId="77777777" w:rsidR="002447FF" w:rsidRDefault="00044D10">
            <w:pPr>
              <w:jc w:val="right"/>
            </w:pPr>
            <w:r>
              <w:rPr>
                <w:rFonts w:ascii="宋体" w:hAnsi="宋体" w:hint="eastAsia"/>
                <w:szCs w:val="24"/>
                <w:lang w:eastAsia="zh-Hans"/>
              </w:rPr>
              <w:t>27.16</w:t>
            </w:r>
          </w:p>
        </w:tc>
      </w:tr>
      <w:tr w:rsidR="002447FF" w14:paraId="744ACFEF" w14:textId="77777777">
        <w:trPr>
          <w:divId w:val="201020994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B4CB597" w14:textId="77777777" w:rsidR="002447FF" w:rsidRDefault="00044D10">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8DF27B0" w14:textId="77777777" w:rsidR="002447FF" w:rsidRDefault="00044D10">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4026FDD" w14:textId="77777777" w:rsidR="002447FF" w:rsidRDefault="00044D1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C8A64D3" w14:textId="77777777" w:rsidR="002447FF" w:rsidRDefault="00044D10">
            <w:pPr>
              <w:jc w:val="right"/>
            </w:pPr>
            <w:r>
              <w:rPr>
                <w:rFonts w:ascii="宋体" w:hAnsi="宋体" w:hint="eastAsia"/>
                <w:szCs w:val="24"/>
                <w:lang w:eastAsia="zh-Hans"/>
              </w:rPr>
              <w:t>-</w:t>
            </w:r>
          </w:p>
        </w:tc>
      </w:tr>
      <w:tr w:rsidR="002447FF" w14:paraId="61123D3D" w14:textId="77777777">
        <w:trPr>
          <w:divId w:val="201020994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518097E" w14:textId="77777777" w:rsidR="002447FF" w:rsidRDefault="00044D10">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363128C6" w14:textId="77777777" w:rsidR="002447FF" w:rsidRDefault="00044D10">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6F61377" w14:textId="77777777" w:rsidR="002447FF" w:rsidRDefault="00044D10">
            <w:pPr>
              <w:jc w:val="right"/>
            </w:pPr>
            <w:r>
              <w:rPr>
                <w:rFonts w:ascii="宋体" w:hAnsi="宋体" w:hint="eastAsia"/>
                <w:szCs w:val="24"/>
                <w:lang w:eastAsia="zh-Hans"/>
              </w:rPr>
              <w:t>5,236,544.06</w:t>
            </w:r>
          </w:p>
        </w:tc>
        <w:tc>
          <w:tcPr>
            <w:tcW w:w="1333" w:type="pct"/>
            <w:tcBorders>
              <w:top w:val="single" w:sz="4" w:space="0" w:color="auto"/>
              <w:left w:val="nil"/>
              <w:bottom w:val="single" w:sz="4" w:space="0" w:color="auto"/>
              <w:right w:val="single" w:sz="4" w:space="0" w:color="auto"/>
            </w:tcBorders>
            <w:vAlign w:val="center"/>
            <w:hideMark/>
          </w:tcPr>
          <w:p w14:paraId="79558668" w14:textId="77777777" w:rsidR="002447FF" w:rsidRDefault="00044D10">
            <w:pPr>
              <w:jc w:val="right"/>
            </w:pPr>
            <w:r>
              <w:rPr>
                <w:rFonts w:ascii="宋体" w:hAnsi="宋体" w:hint="eastAsia"/>
                <w:szCs w:val="24"/>
                <w:lang w:eastAsia="zh-Hans"/>
              </w:rPr>
              <w:t>2.28</w:t>
            </w:r>
          </w:p>
        </w:tc>
      </w:tr>
      <w:tr w:rsidR="002447FF" w14:paraId="69274717" w14:textId="77777777">
        <w:trPr>
          <w:divId w:val="201020994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3C437F0" w14:textId="77777777" w:rsidR="002447FF" w:rsidRDefault="00044D10">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69A29F71" w14:textId="77777777" w:rsidR="002447FF" w:rsidRDefault="00044D10">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ECBA72B" w14:textId="77777777" w:rsidR="002447FF" w:rsidRDefault="00044D10">
            <w:pPr>
              <w:jc w:val="right"/>
            </w:pPr>
            <w:r>
              <w:rPr>
                <w:rFonts w:ascii="宋体" w:hAnsi="宋体" w:hint="eastAsia"/>
                <w:szCs w:val="24"/>
                <w:lang w:eastAsia="zh-Hans"/>
              </w:rPr>
              <w:t>157,826.13</w:t>
            </w:r>
          </w:p>
        </w:tc>
        <w:tc>
          <w:tcPr>
            <w:tcW w:w="1333" w:type="pct"/>
            <w:tcBorders>
              <w:top w:val="single" w:sz="4" w:space="0" w:color="auto"/>
              <w:left w:val="nil"/>
              <w:bottom w:val="single" w:sz="4" w:space="0" w:color="auto"/>
              <w:right w:val="single" w:sz="4" w:space="0" w:color="auto"/>
            </w:tcBorders>
            <w:vAlign w:val="center"/>
            <w:hideMark/>
          </w:tcPr>
          <w:p w14:paraId="05D8CC6E" w14:textId="77777777" w:rsidR="002447FF" w:rsidRDefault="00044D10">
            <w:pPr>
              <w:jc w:val="right"/>
            </w:pPr>
            <w:r>
              <w:rPr>
                <w:rFonts w:ascii="宋体" w:hAnsi="宋体" w:hint="eastAsia"/>
                <w:szCs w:val="24"/>
                <w:lang w:eastAsia="zh-Hans"/>
              </w:rPr>
              <w:t>0.07</w:t>
            </w:r>
          </w:p>
        </w:tc>
      </w:tr>
      <w:tr w:rsidR="002447FF" w14:paraId="6117E31E" w14:textId="77777777">
        <w:trPr>
          <w:divId w:val="201020994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2DF20DD" w14:textId="77777777" w:rsidR="002447FF" w:rsidRDefault="00044D10">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64FC7A27" w14:textId="77777777" w:rsidR="002447FF" w:rsidRDefault="00044D10">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4E70907" w14:textId="77777777" w:rsidR="002447FF" w:rsidRDefault="00044D10">
            <w:pPr>
              <w:jc w:val="right"/>
            </w:pPr>
            <w:r>
              <w:rPr>
                <w:rFonts w:ascii="宋体" w:hAnsi="宋体" w:hint="eastAsia"/>
                <w:szCs w:val="24"/>
                <w:lang w:eastAsia="zh-Hans"/>
              </w:rPr>
              <w:t>229,953,695.01</w:t>
            </w:r>
          </w:p>
        </w:tc>
        <w:tc>
          <w:tcPr>
            <w:tcW w:w="1333" w:type="pct"/>
            <w:tcBorders>
              <w:top w:val="single" w:sz="4" w:space="0" w:color="auto"/>
              <w:left w:val="nil"/>
              <w:bottom w:val="single" w:sz="4" w:space="0" w:color="auto"/>
              <w:right w:val="single" w:sz="4" w:space="0" w:color="auto"/>
            </w:tcBorders>
            <w:vAlign w:val="center"/>
            <w:hideMark/>
          </w:tcPr>
          <w:p w14:paraId="6E5229BB" w14:textId="77777777" w:rsidR="002447FF" w:rsidRDefault="00044D10">
            <w:pPr>
              <w:jc w:val="right"/>
            </w:pPr>
            <w:r>
              <w:rPr>
                <w:rFonts w:ascii="宋体" w:hAnsi="宋体" w:hint="eastAsia"/>
                <w:szCs w:val="24"/>
                <w:lang w:eastAsia="zh-Hans"/>
              </w:rPr>
              <w:t>100.00</w:t>
            </w:r>
          </w:p>
        </w:tc>
      </w:tr>
    </w:tbl>
    <w:p w14:paraId="6C70DD39" w14:textId="77777777" w:rsidR="002447FF" w:rsidRDefault="00044D10">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proofErr w:type="spellStart"/>
      <w:r>
        <w:rPr>
          <w:rFonts w:hAnsi="宋体" w:hint="eastAsia"/>
        </w:rPr>
        <w:t>报告期末按行业分类的股票投资组合</w:t>
      </w:r>
      <w:bookmarkEnd w:id="163"/>
      <w:bookmarkEnd w:id="164"/>
      <w:bookmarkEnd w:id="165"/>
      <w:bookmarkEnd w:id="166"/>
      <w:bookmarkEnd w:id="167"/>
      <w:bookmarkEnd w:id="168"/>
      <w:bookmarkEnd w:id="169"/>
      <w:bookmarkEnd w:id="170"/>
      <w:proofErr w:type="spellEnd"/>
      <w:r>
        <w:rPr>
          <w:rFonts w:hAnsi="宋体" w:hint="eastAsia"/>
          <w:lang w:eastAsia="zh-CN"/>
        </w:rPr>
        <w:t xml:space="preserve"> </w:t>
      </w:r>
    </w:p>
    <w:p w14:paraId="40E3C00E" w14:textId="77777777" w:rsidR="002447FF" w:rsidRDefault="00044D10">
      <w:pPr>
        <w:pStyle w:val="XBRLTitle3"/>
        <w:spacing w:before="156"/>
        <w:ind w:left="0"/>
      </w:pPr>
      <w:bookmarkStart w:id="171" w:name="_Toc17898198"/>
      <w:bookmarkStart w:id="172" w:name="_Toc481075067"/>
      <w:bookmarkStart w:id="173" w:name="_Toc490050020"/>
      <w:bookmarkStart w:id="174" w:name="_Toc512519499"/>
      <w:bookmarkStart w:id="175" w:name="_Toc513295911"/>
      <w:proofErr w:type="spellStart"/>
      <w:r>
        <w:rPr>
          <w:rFonts w:hint="eastAsia"/>
        </w:rPr>
        <w:t>报告期末按行业分类的境内股票投资组合</w:t>
      </w:r>
      <w:bookmarkEnd w:id="171"/>
      <w:bookmarkEnd w:id="172"/>
      <w:bookmarkEnd w:id="173"/>
      <w:bookmarkEnd w:id="174"/>
      <w:bookmarkEnd w:id="175"/>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2447FF" w14:paraId="693A5FE5" w14:textId="77777777">
        <w:trPr>
          <w:divId w:val="719938298"/>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C4BA5BC" w14:textId="77777777" w:rsidR="002447FF" w:rsidRDefault="00044D10">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7D221687" w14:textId="77777777" w:rsidR="002447FF" w:rsidRDefault="00044D10">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1FC7355A" w14:textId="77777777" w:rsidR="002447FF" w:rsidRDefault="00044D10">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38567E5C" w14:textId="77777777" w:rsidR="002447FF" w:rsidRDefault="00044D10">
            <w:pPr>
              <w:jc w:val="center"/>
            </w:pPr>
            <w:r>
              <w:rPr>
                <w:rFonts w:ascii="宋体" w:hAnsi="宋体" w:hint="eastAsia"/>
                <w:color w:val="000000"/>
              </w:rPr>
              <w:t>占基金资产净值比</w:t>
            </w:r>
            <w:r>
              <w:rPr>
                <w:rFonts w:ascii="宋体" w:hAnsi="宋体" w:hint="eastAsia"/>
                <w:color w:val="000000"/>
              </w:rPr>
              <w:lastRenderedPageBreak/>
              <w:t xml:space="preserve">例（%） </w:t>
            </w:r>
          </w:p>
        </w:tc>
      </w:tr>
      <w:tr w:rsidR="002447FF" w14:paraId="6257F0BA" w14:textId="77777777">
        <w:trPr>
          <w:divId w:val="71993829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F7DB12D" w14:textId="77777777" w:rsidR="002447FF" w:rsidRDefault="00044D10">
            <w:pPr>
              <w:jc w:val="center"/>
            </w:pPr>
            <w:r>
              <w:rPr>
                <w:rFonts w:ascii="宋体" w:hAnsi="宋体" w:hint="eastAsia"/>
                <w:color w:val="000000"/>
              </w:rPr>
              <w:lastRenderedPageBreak/>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402F526" w14:textId="77777777" w:rsidR="002447FF" w:rsidRDefault="00044D10">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0837890" w14:textId="77777777" w:rsidR="002447FF" w:rsidRDefault="00044D10">
            <w:pPr>
              <w:jc w:val="right"/>
            </w:pPr>
            <w:r>
              <w:rPr>
                <w:rFonts w:ascii="宋体" w:hAnsi="宋体" w:hint="eastAsia"/>
                <w:szCs w:val="24"/>
                <w:lang w:eastAsia="zh-Hans"/>
              </w:rPr>
              <w:t>359,298.21</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EB50A45" w14:textId="77777777" w:rsidR="002447FF" w:rsidRDefault="00044D10">
            <w:pPr>
              <w:jc w:val="right"/>
            </w:pPr>
            <w:r>
              <w:rPr>
                <w:rFonts w:ascii="宋体" w:hAnsi="宋体" w:hint="eastAsia"/>
                <w:szCs w:val="24"/>
                <w:lang w:eastAsia="zh-Hans"/>
              </w:rPr>
              <w:t>0.16</w:t>
            </w:r>
          </w:p>
        </w:tc>
      </w:tr>
      <w:tr w:rsidR="002447FF" w14:paraId="38389A8D" w14:textId="77777777">
        <w:trPr>
          <w:divId w:val="71993829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2BAEC7B" w14:textId="77777777" w:rsidR="002447FF" w:rsidRDefault="00044D10">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80F0D84" w14:textId="77777777" w:rsidR="002447FF" w:rsidRDefault="00044D10">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4864AD5" w14:textId="77777777" w:rsidR="002447FF" w:rsidRDefault="00044D10">
            <w:pPr>
              <w:jc w:val="right"/>
            </w:pPr>
            <w:r>
              <w:rPr>
                <w:rFonts w:ascii="宋体" w:hAnsi="宋体" w:hint="eastAsia"/>
                <w:szCs w:val="24"/>
                <w:lang w:eastAsia="zh-Hans"/>
              </w:rPr>
              <w:t>2,590,810.56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EF1AAF7" w14:textId="77777777" w:rsidR="002447FF" w:rsidRDefault="00044D10">
            <w:pPr>
              <w:jc w:val="right"/>
            </w:pPr>
            <w:r>
              <w:rPr>
                <w:rFonts w:ascii="宋体" w:hAnsi="宋体" w:hint="eastAsia"/>
                <w:szCs w:val="24"/>
                <w:lang w:eastAsia="zh-Hans"/>
              </w:rPr>
              <w:t>1.13</w:t>
            </w:r>
          </w:p>
        </w:tc>
      </w:tr>
      <w:tr w:rsidR="002447FF" w14:paraId="6FFC3837" w14:textId="77777777">
        <w:trPr>
          <w:divId w:val="71993829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E8DDE60" w14:textId="77777777" w:rsidR="002447FF" w:rsidRDefault="00044D10">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398E9D5" w14:textId="77777777" w:rsidR="002447FF" w:rsidRDefault="00044D10">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C4F6C05" w14:textId="77777777" w:rsidR="002447FF" w:rsidRDefault="00044D10">
            <w:pPr>
              <w:jc w:val="right"/>
            </w:pPr>
            <w:r>
              <w:rPr>
                <w:rFonts w:ascii="宋体" w:hAnsi="宋体" w:hint="eastAsia"/>
                <w:szCs w:val="24"/>
                <w:lang w:eastAsia="zh-Hans"/>
              </w:rPr>
              <w:t>28,380,984.29</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DEFB4E9" w14:textId="77777777" w:rsidR="002447FF" w:rsidRDefault="00044D10">
            <w:pPr>
              <w:jc w:val="right"/>
            </w:pPr>
            <w:r>
              <w:rPr>
                <w:rFonts w:ascii="宋体" w:hAnsi="宋体" w:hint="eastAsia"/>
                <w:szCs w:val="24"/>
                <w:lang w:eastAsia="zh-Hans"/>
              </w:rPr>
              <w:t>12.37</w:t>
            </w:r>
          </w:p>
        </w:tc>
      </w:tr>
      <w:tr w:rsidR="002447FF" w14:paraId="25A0A0BB" w14:textId="77777777">
        <w:trPr>
          <w:divId w:val="71993829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A0593A3" w14:textId="77777777" w:rsidR="002447FF" w:rsidRDefault="00044D10">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2FD9F39" w14:textId="77777777" w:rsidR="002447FF" w:rsidRDefault="00044D10">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6D1FA5D" w14:textId="77777777" w:rsidR="002447FF" w:rsidRDefault="00044D10">
            <w:pPr>
              <w:jc w:val="right"/>
            </w:pPr>
            <w:r>
              <w:rPr>
                <w:rFonts w:ascii="宋体" w:hAnsi="宋体" w:hint="eastAsia"/>
                <w:szCs w:val="24"/>
                <w:lang w:eastAsia="zh-Hans"/>
              </w:rPr>
              <w:t>1,457,985.87</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07EA584" w14:textId="77777777" w:rsidR="002447FF" w:rsidRDefault="00044D10">
            <w:pPr>
              <w:jc w:val="right"/>
            </w:pPr>
            <w:r>
              <w:rPr>
                <w:rFonts w:ascii="宋体" w:hAnsi="宋体" w:hint="eastAsia"/>
                <w:szCs w:val="24"/>
                <w:lang w:eastAsia="zh-Hans"/>
              </w:rPr>
              <w:t>0.64</w:t>
            </w:r>
          </w:p>
        </w:tc>
      </w:tr>
      <w:tr w:rsidR="002447FF" w14:paraId="0A178B9D" w14:textId="77777777">
        <w:trPr>
          <w:divId w:val="71993829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E42EF5E" w14:textId="77777777" w:rsidR="002447FF" w:rsidRDefault="00044D10">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8E59CED" w14:textId="77777777" w:rsidR="002447FF" w:rsidRDefault="00044D10">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BC1F747" w14:textId="77777777" w:rsidR="002447FF" w:rsidRDefault="00044D10">
            <w:pPr>
              <w:jc w:val="right"/>
            </w:pPr>
            <w:r>
              <w:rPr>
                <w:rFonts w:ascii="宋体" w:hAnsi="宋体" w:hint="eastAsia"/>
                <w:szCs w:val="24"/>
                <w:lang w:eastAsia="zh-Hans"/>
              </w:rPr>
              <w:t>1,213,971.18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B384E11" w14:textId="77777777" w:rsidR="002447FF" w:rsidRDefault="00044D10">
            <w:pPr>
              <w:jc w:val="right"/>
            </w:pPr>
            <w:r>
              <w:rPr>
                <w:rFonts w:ascii="宋体" w:hAnsi="宋体" w:hint="eastAsia"/>
                <w:szCs w:val="24"/>
                <w:lang w:eastAsia="zh-Hans"/>
              </w:rPr>
              <w:t>0.53</w:t>
            </w:r>
          </w:p>
        </w:tc>
      </w:tr>
      <w:tr w:rsidR="002447FF" w14:paraId="40131F26" w14:textId="77777777">
        <w:trPr>
          <w:divId w:val="71993829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453CAAB" w14:textId="77777777" w:rsidR="002447FF" w:rsidRDefault="00044D10">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D92EAA5" w14:textId="77777777" w:rsidR="002447FF" w:rsidRDefault="00044D10">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840A4B0" w14:textId="77777777" w:rsidR="002447FF" w:rsidRDefault="00044D10">
            <w:pPr>
              <w:jc w:val="right"/>
            </w:pPr>
            <w:r>
              <w:rPr>
                <w:rFonts w:ascii="宋体" w:hAnsi="宋体" w:hint="eastAsia"/>
                <w:szCs w:val="24"/>
                <w:lang w:eastAsia="zh-Hans"/>
              </w:rPr>
              <w:t>1,515,900.67</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2FAF198" w14:textId="77777777" w:rsidR="002447FF" w:rsidRDefault="00044D10">
            <w:pPr>
              <w:jc w:val="right"/>
            </w:pPr>
            <w:r>
              <w:rPr>
                <w:rFonts w:ascii="宋体" w:hAnsi="宋体" w:hint="eastAsia"/>
                <w:szCs w:val="24"/>
                <w:lang w:eastAsia="zh-Hans"/>
              </w:rPr>
              <w:t>0.66</w:t>
            </w:r>
          </w:p>
        </w:tc>
      </w:tr>
      <w:tr w:rsidR="002447FF" w14:paraId="1AA49A83" w14:textId="77777777">
        <w:trPr>
          <w:divId w:val="71993829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89EC0DC" w14:textId="77777777" w:rsidR="002447FF" w:rsidRDefault="00044D10">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D597969" w14:textId="77777777" w:rsidR="002447FF" w:rsidRDefault="00044D10">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C93818B" w14:textId="77777777" w:rsidR="002447FF" w:rsidRDefault="00044D10">
            <w:pPr>
              <w:jc w:val="right"/>
            </w:pPr>
            <w:r>
              <w:rPr>
                <w:rFonts w:ascii="宋体" w:hAnsi="宋体" w:hint="eastAsia"/>
                <w:szCs w:val="24"/>
                <w:lang w:eastAsia="zh-Hans"/>
              </w:rPr>
              <w:t>3,074,072.44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1DD8784" w14:textId="77777777" w:rsidR="002447FF" w:rsidRDefault="00044D10">
            <w:pPr>
              <w:jc w:val="right"/>
            </w:pPr>
            <w:r>
              <w:rPr>
                <w:rFonts w:ascii="宋体" w:hAnsi="宋体" w:hint="eastAsia"/>
                <w:szCs w:val="24"/>
                <w:lang w:eastAsia="zh-Hans"/>
              </w:rPr>
              <w:t>1.34</w:t>
            </w:r>
          </w:p>
        </w:tc>
      </w:tr>
      <w:tr w:rsidR="002447FF" w14:paraId="72373BC4" w14:textId="77777777">
        <w:trPr>
          <w:divId w:val="71993829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7C858F9" w14:textId="77777777" w:rsidR="002447FF" w:rsidRDefault="00044D10">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C0A29F1" w14:textId="77777777" w:rsidR="002447FF" w:rsidRDefault="00044D10">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CF7C217" w14:textId="77777777" w:rsidR="002447FF" w:rsidRDefault="00044D1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7DDC764" w14:textId="77777777" w:rsidR="002447FF" w:rsidRDefault="00044D10">
            <w:pPr>
              <w:jc w:val="right"/>
            </w:pPr>
            <w:r>
              <w:rPr>
                <w:rFonts w:ascii="宋体" w:hAnsi="宋体" w:hint="eastAsia"/>
                <w:szCs w:val="24"/>
                <w:lang w:eastAsia="zh-Hans"/>
              </w:rPr>
              <w:t>-</w:t>
            </w:r>
          </w:p>
        </w:tc>
      </w:tr>
      <w:tr w:rsidR="002447FF" w14:paraId="761655CD" w14:textId="77777777">
        <w:trPr>
          <w:divId w:val="71993829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BFCB262" w14:textId="77777777" w:rsidR="002447FF" w:rsidRDefault="00044D10">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8542DE6" w14:textId="77777777" w:rsidR="002447FF" w:rsidRDefault="00044D10">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071914C" w14:textId="77777777" w:rsidR="002447FF" w:rsidRDefault="00044D10">
            <w:pPr>
              <w:jc w:val="right"/>
            </w:pPr>
            <w:r>
              <w:rPr>
                <w:rFonts w:ascii="宋体" w:hAnsi="宋体" w:hint="eastAsia"/>
                <w:szCs w:val="24"/>
                <w:lang w:eastAsia="zh-Hans"/>
              </w:rPr>
              <w:t>5,158,864.57</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FDFC1AF" w14:textId="77777777" w:rsidR="002447FF" w:rsidRDefault="00044D10">
            <w:pPr>
              <w:jc w:val="right"/>
            </w:pPr>
            <w:r>
              <w:rPr>
                <w:rFonts w:ascii="宋体" w:hAnsi="宋体" w:hint="eastAsia"/>
                <w:szCs w:val="24"/>
                <w:lang w:eastAsia="zh-Hans"/>
              </w:rPr>
              <w:t>2.25</w:t>
            </w:r>
          </w:p>
        </w:tc>
      </w:tr>
      <w:tr w:rsidR="002447FF" w14:paraId="7D630864" w14:textId="77777777">
        <w:trPr>
          <w:divId w:val="71993829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1E683CC" w14:textId="77777777" w:rsidR="002447FF" w:rsidRDefault="00044D10">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35AF95C" w14:textId="77777777" w:rsidR="002447FF" w:rsidRDefault="00044D10">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41D0681" w14:textId="77777777" w:rsidR="002447FF" w:rsidRDefault="00044D10">
            <w:pPr>
              <w:jc w:val="right"/>
            </w:pPr>
            <w:r>
              <w:rPr>
                <w:rFonts w:ascii="宋体" w:hAnsi="宋体" w:hint="eastAsia"/>
                <w:szCs w:val="24"/>
                <w:lang w:eastAsia="zh-Hans"/>
              </w:rPr>
              <w:t>9,286,512.44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88F52AA" w14:textId="77777777" w:rsidR="002447FF" w:rsidRDefault="00044D10">
            <w:pPr>
              <w:jc w:val="right"/>
            </w:pPr>
            <w:r>
              <w:rPr>
                <w:rFonts w:ascii="宋体" w:hAnsi="宋体" w:hint="eastAsia"/>
                <w:szCs w:val="24"/>
                <w:lang w:eastAsia="zh-Hans"/>
              </w:rPr>
              <w:t>4.05</w:t>
            </w:r>
          </w:p>
        </w:tc>
      </w:tr>
      <w:tr w:rsidR="002447FF" w14:paraId="2D191155" w14:textId="77777777">
        <w:trPr>
          <w:divId w:val="71993829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B45CCDA" w14:textId="77777777" w:rsidR="002447FF" w:rsidRDefault="00044D10">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FD0B006" w14:textId="77777777" w:rsidR="002447FF" w:rsidRDefault="00044D10">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3FD8E14" w14:textId="77777777" w:rsidR="002447FF" w:rsidRDefault="00044D10">
            <w:pPr>
              <w:jc w:val="right"/>
            </w:pPr>
            <w:r>
              <w:rPr>
                <w:rFonts w:ascii="宋体" w:hAnsi="宋体" w:hint="eastAsia"/>
                <w:szCs w:val="24"/>
                <w:lang w:eastAsia="zh-Hans"/>
              </w:rPr>
              <w:t>268,549.12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1405C12" w14:textId="77777777" w:rsidR="002447FF" w:rsidRDefault="00044D10">
            <w:pPr>
              <w:jc w:val="right"/>
            </w:pPr>
            <w:r>
              <w:rPr>
                <w:rFonts w:ascii="宋体" w:hAnsi="宋体" w:hint="eastAsia"/>
                <w:szCs w:val="24"/>
                <w:lang w:eastAsia="zh-Hans"/>
              </w:rPr>
              <w:t>0.12</w:t>
            </w:r>
          </w:p>
        </w:tc>
      </w:tr>
      <w:tr w:rsidR="002447FF" w14:paraId="13D42AA7" w14:textId="77777777">
        <w:trPr>
          <w:divId w:val="71993829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5BAA7D8" w14:textId="77777777" w:rsidR="002447FF" w:rsidRDefault="00044D10">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4C5EBA0" w14:textId="77777777" w:rsidR="002447FF" w:rsidRDefault="00044D10">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7ED3104" w14:textId="77777777" w:rsidR="002447FF" w:rsidRDefault="00044D10">
            <w:pPr>
              <w:jc w:val="right"/>
            </w:pPr>
            <w:r>
              <w:rPr>
                <w:rFonts w:ascii="宋体" w:hAnsi="宋体" w:hint="eastAsia"/>
                <w:szCs w:val="24"/>
                <w:lang w:eastAsia="zh-Hans"/>
              </w:rPr>
              <w:t>731,054.22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17E42C3" w14:textId="77777777" w:rsidR="002447FF" w:rsidRDefault="00044D10">
            <w:pPr>
              <w:jc w:val="right"/>
            </w:pPr>
            <w:r>
              <w:rPr>
                <w:rFonts w:ascii="宋体" w:hAnsi="宋体" w:hint="eastAsia"/>
                <w:szCs w:val="24"/>
                <w:lang w:eastAsia="zh-Hans"/>
              </w:rPr>
              <w:t>0.32</w:t>
            </w:r>
          </w:p>
        </w:tc>
      </w:tr>
      <w:tr w:rsidR="002447FF" w14:paraId="64A8DC09" w14:textId="77777777">
        <w:trPr>
          <w:divId w:val="71993829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D750D3A" w14:textId="77777777" w:rsidR="002447FF" w:rsidRDefault="00044D10">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E894BA1" w14:textId="77777777" w:rsidR="002447FF" w:rsidRDefault="00044D10">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4272600" w14:textId="77777777" w:rsidR="002447FF" w:rsidRDefault="00044D1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CE97E8E" w14:textId="77777777" w:rsidR="002447FF" w:rsidRDefault="00044D10">
            <w:pPr>
              <w:jc w:val="right"/>
            </w:pPr>
            <w:r>
              <w:rPr>
                <w:rFonts w:ascii="宋体" w:hAnsi="宋体" w:hint="eastAsia"/>
                <w:szCs w:val="24"/>
                <w:lang w:eastAsia="zh-Hans"/>
              </w:rPr>
              <w:t>-</w:t>
            </w:r>
          </w:p>
        </w:tc>
      </w:tr>
      <w:tr w:rsidR="002447FF" w14:paraId="140C8724" w14:textId="77777777">
        <w:trPr>
          <w:divId w:val="71993829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D0E25ED" w14:textId="77777777" w:rsidR="002447FF" w:rsidRDefault="00044D10">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2D1DB13" w14:textId="77777777" w:rsidR="002447FF" w:rsidRDefault="00044D10">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7CE49E9" w14:textId="77777777" w:rsidR="002447FF" w:rsidRDefault="00044D1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FF6399A" w14:textId="77777777" w:rsidR="002447FF" w:rsidRDefault="00044D10">
            <w:pPr>
              <w:jc w:val="right"/>
            </w:pPr>
            <w:r>
              <w:rPr>
                <w:rFonts w:ascii="宋体" w:hAnsi="宋体" w:hint="eastAsia"/>
                <w:szCs w:val="24"/>
                <w:lang w:eastAsia="zh-Hans"/>
              </w:rPr>
              <w:t>-</w:t>
            </w:r>
          </w:p>
        </w:tc>
      </w:tr>
      <w:tr w:rsidR="002447FF" w14:paraId="06D1D4C4" w14:textId="77777777">
        <w:trPr>
          <w:divId w:val="71993829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FA91A6A" w14:textId="77777777" w:rsidR="002447FF" w:rsidRDefault="00044D10">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5672009" w14:textId="77777777" w:rsidR="002447FF" w:rsidRDefault="00044D10">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044D6B4" w14:textId="77777777" w:rsidR="002447FF" w:rsidRDefault="00044D1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BEDA4A3" w14:textId="77777777" w:rsidR="002447FF" w:rsidRDefault="00044D10">
            <w:pPr>
              <w:jc w:val="right"/>
            </w:pPr>
            <w:r>
              <w:rPr>
                <w:rFonts w:ascii="宋体" w:hAnsi="宋体" w:hint="eastAsia"/>
                <w:szCs w:val="24"/>
                <w:lang w:eastAsia="zh-Hans"/>
              </w:rPr>
              <w:t>-</w:t>
            </w:r>
          </w:p>
        </w:tc>
      </w:tr>
      <w:tr w:rsidR="002447FF" w14:paraId="7A7814D2" w14:textId="77777777">
        <w:trPr>
          <w:divId w:val="71993829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ADC049F" w14:textId="77777777" w:rsidR="002447FF" w:rsidRDefault="00044D10">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5AA220D" w14:textId="77777777" w:rsidR="002447FF" w:rsidRDefault="00044D10">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AE921D8" w14:textId="77777777" w:rsidR="002447FF" w:rsidRDefault="00044D1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CC41C22" w14:textId="77777777" w:rsidR="002447FF" w:rsidRDefault="00044D10">
            <w:pPr>
              <w:jc w:val="right"/>
            </w:pPr>
            <w:r>
              <w:rPr>
                <w:rFonts w:ascii="宋体" w:hAnsi="宋体" w:hint="eastAsia"/>
                <w:szCs w:val="24"/>
                <w:lang w:eastAsia="zh-Hans"/>
              </w:rPr>
              <w:t>-</w:t>
            </w:r>
          </w:p>
        </w:tc>
      </w:tr>
      <w:tr w:rsidR="002447FF" w14:paraId="02ADF329" w14:textId="77777777">
        <w:trPr>
          <w:divId w:val="71993829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BC3BFA3" w14:textId="77777777" w:rsidR="002447FF" w:rsidRDefault="00044D10">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F9BBA17" w14:textId="77777777" w:rsidR="002447FF" w:rsidRDefault="00044D10">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43ED129" w14:textId="77777777" w:rsidR="002447FF" w:rsidRDefault="00044D10">
            <w:pPr>
              <w:jc w:val="right"/>
            </w:pPr>
            <w:r>
              <w:rPr>
                <w:rFonts w:ascii="宋体" w:hAnsi="宋体" w:hint="eastAsia"/>
                <w:szCs w:val="24"/>
                <w:lang w:eastAsia="zh-Hans"/>
              </w:rPr>
              <w:t>419,780.80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8EACC57" w14:textId="77777777" w:rsidR="002447FF" w:rsidRDefault="00044D10">
            <w:pPr>
              <w:jc w:val="right"/>
            </w:pPr>
            <w:r>
              <w:rPr>
                <w:rFonts w:ascii="宋体" w:hAnsi="宋体" w:hint="eastAsia"/>
                <w:szCs w:val="24"/>
                <w:lang w:eastAsia="zh-Hans"/>
              </w:rPr>
              <w:t>0.18</w:t>
            </w:r>
          </w:p>
        </w:tc>
      </w:tr>
      <w:tr w:rsidR="002447FF" w14:paraId="0E734953" w14:textId="77777777">
        <w:trPr>
          <w:divId w:val="71993829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6561F4B" w14:textId="77777777" w:rsidR="002447FF" w:rsidRDefault="00044D10">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0FB7152" w14:textId="77777777" w:rsidR="002447FF" w:rsidRDefault="00044D10">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936FE94" w14:textId="77777777" w:rsidR="002447FF" w:rsidRDefault="00044D10">
            <w:pPr>
              <w:jc w:val="right"/>
            </w:pPr>
            <w:r>
              <w:rPr>
                <w:rFonts w:ascii="宋体" w:hAnsi="宋体" w:hint="eastAsia"/>
                <w:szCs w:val="24"/>
                <w:lang w:eastAsia="zh-Hans"/>
              </w:rPr>
              <w:t>525,216.49</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DD1388C" w14:textId="77777777" w:rsidR="002447FF" w:rsidRDefault="00044D10">
            <w:pPr>
              <w:jc w:val="right"/>
            </w:pPr>
            <w:r>
              <w:rPr>
                <w:rFonts w:ascii="宋体" w:hAnsi="宋体" w:hint="eastAsia"/>
                <w:szCs w:val="24"/>
                <w:lang w:eastAsia="zh-Hans"/>
              </w:rPr>
              <w:t>0.23</w:t>
            </w:r>
          </w:p>
        </w:tc>
      </w:tr>
      <w:tr w:rsidR="002447FF" w14:paraId="36B2785A" w14:textId="77777777">
        <w:trPr>
          <w:divId w:val="71993829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7D0AF5E" w14:textId="77777777" w:rsidR="002447FF" w:rsidRDefault="00044D10">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BE4AE86" w14:textId="77777777" w:rsidR="002447FF" w:rsidRDefault="00044D10">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F080A72" w14:textId="77777777" w:rsidR="002447FF" w:rsidRDefault="00044D10">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28580FE" w14:textId="77777777" w:rsidR="002447FF" w:rsidRDefault="00044D10">
            <w:pPr>
              <w:jc w:val="right"/>
            </w:pPr>
            <w:r>
              <w:rPr>
                <w:rFonts w:ascii="宋体" w:hAnsi="宋体" w:hint="eastAsia"/>
                <w:szCs w:val="24"/>
                <w:lang w:eastAsia="zh-Hans"/>
              </w:rPr>
              <w:t>-</w:t>
            </w:r>
          </w:p>
        </w:tc>
      </w:tr>
      <w:tr w:rsidR="002447FF" w14:paraId="2D578FF8" w14:textId="77777777">
        <w:trPr>
          <w:divId w:val="71993829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7BFD3A2" w14:textId="77777777" w:rsidR="002447FF" w:rsidRDefault="00044D10">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526DDDF" w14:textId="77777777" w:rsidR="002447FF" w:rsidRDefault="00044D10">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F1A7CC5" w14:textId="77777777" w:rsidR="002447FF" w:rsidRDefault="00044D10">
            <w:pPr>
              <w:jc w:val="right"/>
            </w:pPr>
            <w:r>
              <w:rPr>
                <w:rFonts w:ascii="宋体" w:hAnsi="宋体" w:hint="eastAsia"/>
                <w:szCs w:val="24"/>
                <w:lang w:eastAsia="zh-Hans"/>
              </w:rPr>
              <w:t>54,983,000.86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631535B" w14:textId="77777777" w:rsidR="002447FF" w:rsidRDefault="00044D10">
            <w:pPr>
              <w:jc w:val="right"/>
            </w:pPr>
            <w:r>
              <w:rPr>
                <w:rFonts w:ascii="宋体" w:hAnsi="宋体" w:hint="eastAsia"/>
                <w:szCs w:val="24"/>
                <w:lang w:eastAsia="zh-Hans"/>
              </w:rPr>
              <w:t>23.96</w:t>
            </w:r>
          </w:p>
        </w:tc>
      </w:tr>
    </w:tbl>
    <w:p w14:paraId="133AE2A1" w14:textId="77777777" w:rsidR="002447FF" w:rsidRDefault="00044D10">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proofErr w:type="spellStart"/>
      <w:r>
        <w:rPr>
          <w:rFonts w:hint="eastAsia"/>
        </w:rPr>
        <w:t>报告期末按行业分类的港股通投资股票投资组合</w:t>
      </w:r>
      <w:bookmarkEnd w:id="176"/>
      <w:bookmarkEnd w:id="177"/>
      <w:bookmarkEnd w:id="178"/>
      <w:bookmarkEnd w:id="179"/>
      <w:bookmarkEnd w:id="180"/>
      <w:proofErr w:type="spellEnd"/>
      <w:r>
        <w:rPr>
          <w:rFonts w:hint="eastAsia"/>
          <w:szCs w:val="24"/>
        </w:rPr>
        <w:t xml:space="preserve"> </w:t>
      </w:r>
    </w:p>
    <w:p w14:paraId="5515038B" w14:textId="77777777" w:rsidR="002447FF" w:rsidRDefault="00044D10">
      <w:pPr>
        <w:spacing w:line="360" w:lineRule="auto"/>
        <w:ind w:firstLineChars="200" w:firstLine="420"/>
        <w:divId w:val="1077702925"/>
      </w:pPr>
      <w:r>
        <w:rPr>
          <w:rFonts w:ascii="宋体" w:hAnsi="宋体" w:hint="eastAsia"/>
          <w:szCs w:val="21"/>
          <w:lang w:eastAsia="zh-Hans"/>
        </w:rPr>
        <w:t>本基金本报告期末未持有港股通股票 。</w:t>
      </w:r>
    </w:p>
    <w:p w14:paraId="2235C929" w14:textId="77777777" w:rsidR="002447FF" w:rsidRDefault="00044D10">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proofErr w:type="spellStart"/>
      <w:r>
        <w:rPr>
          <w:rFonts w:hint="eastAsia"/>
        </w:rPr>
        <w:t>期末按公允价值占基金资产净值比例大小排序的股票投资明细</w:t>
      </w:r>
      <w:bookmarkEnd w:id="182"/>
      <w:proofErr w:type="spellEnd"/>
    </w:p>
    <w:p w14:paraId="0472DF53" w14:textId="77777777" w:rsidR="002447FF" w:rsidRDefault="00044D10">
      <w:pPr>
        <w:pStyle w:val="XBRLTitle3"/>
        <w:spacing w:before="156"/>
        <w:ind w:left="0"/>
      </w:pPr>
      <w:bookmarkStart w:id="191" w:name="_Toc178982962"/>
      <w:bookmarkStart w:id="192" w:name="_Toc485300376"/>
      <w:bookmarkStart w:id="193" w:name="_Toc497398256"/>
      <w:bookmarkStart w:id="194" w:name="_Toc453852756"/>
      <w:bookmarkStart w:id="195" w:name="_Toc454983411"/>
      <w:proofErr w:type="spellStart"/>
      <w:r>
        <w:rPr>
          <w:rFonts w:hAnsi="宋体" w:hint="eastAsia"/>
        </w:rPr>
        <w:t>报告期末按公允价值占基金资产净值比例大小排序的前十名股票投资明细</w:t>
      </w:r>
      <w:bookmarkEnd w:id="191"/>
      <w:bookmarkEnd w:id="192"/>
      <w:bookmarkEnd w:id="193"/>
      <w:bookmarkEnd w:id="194"/>
      <w:bookmarkEnd w:id="195"/>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2447FF" w14:paraId="2FC43733" w14:textId="77777777">
        <w:trPr>
          <w:divId w:val="631834914"/>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5EE13D2" w14:textId="77777777" w:rsidR="002447FF" w:rsidRDefault="00044D10">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97B409F" w14:textId="77777777" w:rsidR="002447FF" w:rsidRDefault="00044D10">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86AEBBA" w14:textId="77777777" w:rsidR="002447FF" w:rsidRDefault="00044D10">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8E221D9" w14:textId="77777777" w:rsidR="002447FF" w:rsidRDefault="00044D10">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6397585" w14:textId="77777777" w:rsidR="002447FF" w:rsidRDefault="00044D10">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55E5A8A" w14:textId="77777777" w:rsidR="002447FF" w:rsidRDefault="00044D10">
            <w:pPr>
              <w:jc w:val="center"/>
            </w:pPr>
            <w:r>
              <w:rPr>
                <w:rFonts w:ascii="宋体" w:hAnsi="宋体" w:hint="eastAsia"/>
                <w:color w:val="000000"/>
              </w:rPr>
              <w:t xml:space="preserve">占基金资产净值比例（%） </w:t>
            </w:r>
          </w:p>
        </w:tc>
      </w:tr>
      <w:tr w:rsidR="002447FF" w14:paraId="5728C7AD" w14:textId="77777777">
        <w:trPr>
          <w:divId w:val="63183491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867BEB" w14:textId="77777777" w:rsidR="002447FF" w:rsidRDefault="00044D10">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4C986C" w14:textId="77777777" w:rsidR="002447FF" w:rsidRDefault="00044D10">
            <w:pPr>
              <w:jc w:val="center"/>
            </w:pPr>
            <w:r>
              <w:rPr>
                <w:rFonts w:ascii="宋体" w:hAnsi="宋体" w:hint="eastAsia"/>
                <w:szCs w:val="24"/>
                <w:lang w:eastAsia="zh-Hans"/>
              </w:rPr>
              <w:t>601288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804DF7" w14:textId="77777777" w:rsidR="002447FF" w:rsidRDefault="00044D10">
            <w:pPr>
              <w:jc w:val="center"/>
            </w:pPr>
            <w:r>
              <w:rPr>
                <w:rFonts w:ascii="宋体" w:hAnsi="宋体" w:hint="eastAsia"/>
                <w:szCs w:val="24"/>
                <w:lang w:eastAsia="zh-Hans"/>
              </w:rPr>
              <w:t>农业银行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3BB155" w14:textId="77777777" w:rsidR="002447FF" w:rsidRDefault="00044D10">
            <w:pPr>
              <w:jc w:val="right"/>
            </w:pPr>
            <w:r>
              <w:rPr>
                <w:rFonts w:ascii="宋体" w:hAnsi="宋体" w:hint="eastAsia"/>
                <w:szCs w:val="24"/>
                <w:lang w:eastAsia="zh-Hans"/>
              </w:rPr>
              <w:t>434,135</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0ED0FC" w14:textId="77777777" w:rsidR="002447FF" w:rsidRDefault="00044D10">
            <w:pPr>
              <w:jc w:val="right"/>
            </w:pPr>
            <w:r>
              <w:rPr>
                <w:rFonts w:ascii="宋体" w:hAnsi="宋体" w:hint="eastAsia"/>
                <w:szCs w:val="24"/>
                <w:lang w:eastAsia="zh-Hans"/>
              </w:rPr>
              <w:t>2,248,819.30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743BDA" w14:textId="77777777" w:rsidR="002447FF" w:rsidRDefault="00044D10">
            <w:pPr>
              <w:jc w:val="right"/>
            </w:pPr>
            <w:r>
              <w:rPr>
                <w:rFonts w:ascii="宋体" w:hAnsi="宋体" w:hint="eastAsia"/>
                <w:szCs w:val="24"/>
                <w:lang w:eastAsia="zh-Hans"/>
              </w:rPr>
              <w:t>0.98</w:t>
            </w:r>
          </w:p>
        </w:tc>
      </w:tr>
      <w:tr w:rsidR="002447FF" w14:paraId="7321808E" w14:textId="77777777">
        <w:trPr>
          <w:divId w:val="63183491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811B80" w14:textId="77777777" w:rsidR="002447FF" w:rsidRDefault="00044D10">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08EDAB" w14:textId="77777777" w:rsidR="002447FF" w:rsidRDefault="00044D10">
            <w:pPr>
              <w:jc w:val="center"/>
            </w:pPr>
            <w:r>
              <w:rPr>
                <w:rFonts w:ascii="宋体" w:hAnsi="宋体" w:hint="eastAsia"/>
                <w:szCs w:val="24"/>
                <w:lang w:eastAsia="zh-Hans"/>
              </w:rPr>
              <w:t>002594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928FBC" w14:textId="77777777" w:rsidR="002447FF" w:rsidRDefault="00044D10">
            <w:pPr>
              <w:jc w:val="center"/>
            </w:pPr>
            <w:r>
              <w:rPr>
                <w:rFonts w:ascii="宋体" w:hAnsi="宋体" w:hint="eastAsia"/>
                <w:szCs w:val="24"/>
                <w:lang w:eastAsia="zh-Hans"/>
              </w:rPr>
              <w:t>比亚迪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A11E99" w14:textId="77777777" w:rsidR="002447FF" w:rsidRDefault="00044D10">
            <w:pPr>
              <w:jc w:val="right"/>
            </w:pPr>
            <w:r>
              <w:rPr>
                <w:rFonts w:ascii="宋体" w:hAnsi="宋体" w:hint="eastAsia"/>
                <w:szCs w:val="24"/>
                <w:lang w:eastAsia="zh-Hans"/>
              </w:rPr>
              <w:t>5,364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1FC4CC" w14:textId="77777777" w:rsidR="002447FF" w:rsidRDefault="00044D10">
            <w:pPr>
              <w:jc w:val="right"/>
            </w:pPr>
            <w:r>
              <w:rPr>
                <w:rFonts w:ascii="宋体" w:hAnsi="宋体" w:hint="eastAsia"/>
                <w:szCs w:val="24"/>
                <w:lang w:eastAsia="zh-Hans"/>
              </w:rPr>
              <w:t>2,010,963.60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CDB18E" w14:textId="77777777" w:rsidR="002447FF" w:rsidRDefault="00044D10">
            <w:pPr>
              <w:jc w:val="right"/>
            </w:pPr>
            <w:r>
              <w:rPr>
                <w:rFonts w:ascii="宋体" w:hAnsi="宋体" w:hint="eastAsia"/>
                <w:szCs w:val="24"/>
                <w:lang w:eastAsia="zh-Hans"/>
              </w:rPr>
              <w:t>0.88</w:t>
            </w:r>
          </w:p>
        </w:tc>
      </w:tr>
      <w:tr w:rsidR="002447FF" w14:paraId="2B59C0A1" w14:textId="77777777">
        <w:trPr>
          <w:divId w:val="63183491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4DBDF8" w14:textId="77777777" w:rsidR="002447FF" w:rsidRDefault="00044D10">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7DD2FF" w14:textId="77777777" w:rsidR="002447FF" w:rsidRDefault="00044D10">
            <w:pPr>
              <w:jc w:val="center"/>
            </w:pPr>
            <w:r>
              <w:rPr>
                <w:rFonts w:ascii="宋体" w:hAnsi="宋体" w:hint="eastAsia"/>
                <w:szCs w:val="24"/>
                <w:lang w:eastAsia="zh-Hans"/>
              </w:rPr>
              <w:t>600036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145CCC" w14:textId="77777777" w:rsidR="002447FF" w:rsidRDefault="00044D10">
            <w:pPr>
              <w:jc w:val="center"/>
            </w:pPr>
            <w:r>
              <w:rPr>
                <w:rFonts w:ascii="宋体" w:hAnsi="宋体" w:hint="eastAsia"/>
                <w:szCs w:val="24"/>
                <w:lang w:eastAsia="zh-Hans"/>
              </w:rPr>
              <w:t>招商银行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38E7FC" w14:textId="77777777" w:rsidR="002447FF" w:rsidRDefault="00044D10">
            <w:pPr>
              <w:jc w:val="right"/>
            </w:pPr>
            <w:r>
              <w:rPr>
                <w:rFonts w:ascii="宋体" w:hAnsi="宋体" w:hint="eastAsia"/>
                <w:szCs w:val="24"/>
                <w:lang w:eastAsia="zh-Hans"/>
              </w:rPr>
              <w:t>39,170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287B5A" w14:textId="77777777" w:rsidR="002447FF" w:rsidRDefault="00044D10">
            <w:pPr>
              <w:jc w:val="right"/>
            </w:pPr>
            <w:r>
              <w:rPr>
                <w:rFonts w:ascii="宋体" w:hAnsi="宋体" w:hint="eastAsia"/>
                <w:szCs w:val="24"/>
                <w:lang w:eastAsia="zh-Hans"/>
              </w:rPr>
              <w:t>1,695,669.30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10E624" w14:textId="77777777" w:rsidR="002447FF" w:rsidRDefault="00044D10">
            <w:pPr>
              <w:jc w:val="right"/>
            </w:pPr>
            <w:r>
              <w:rPr>
                <w:rFonts w:ascii="宋体" w:hAnsi="宋体" w:hint="eastAsia"/>
                <w:szCs w:val="24"/>
                <w:lang w:eastAsia="zh-Hans"/>
              </w:rPr>
              <w:t>0.74</w:t>
            </w:r>
          </w:p>
        </w:tc>
      </w:tr>
      <w:tr w:rsidR="002447FF" w14:paraId="40384F82" w14:textId="77777777">
        <w:trPr>
          <w:divId w:val="63183491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3FBA41" w14:textId="77777777" w:rsidR="002447FF" w:rsidRDefault="00044D10">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D91A52" w14:textId="77777777" w:rsidR="002447FF" w:rsidRDefault="00044D10">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D372F0" w14:textId="77777777" w:rsidR="002447FF" w:rsidRDefault="00044D10">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ED2F0B" w14:textId="77777777" w:rsidR="002447FF" w:rsidRDefault="00044D10">
            <w:pPr>
              <w:jc w:val="right"/>
            </w:pPr>
            <w:r>
              <w:rPr>
                <w:rFonts w:ascii="宋体" w:hAnsi="宋体" w:hint="eastAsia"/>
                <w:szCs w:val="24"/>
                <w:lang w:eastAsia="zh-Hans"/>
              </w:rPr>
              <w:t>6,238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326D6A" w14:textId="77777777" w:rsidR="002447FF" w:rsidRDefault="00044D10">
            <w:pPr>
              <w:jc w:val="right"/>
            </w:pPr>
            <w:r>
              <w:rPr>
                <w:rFonts w:ascii="宋体" w:hAnsi="宋体" w:hint="eastAsia"/>
                <w:szCs w:val="24"/>
                <w:lang w:eastAsia="zh-Hans"/>
              </w:rPr>
              <w:t>1,577,839.72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9C1E04" w14:textId="77777777" w:rsidR="002447FF" w:rsidRDefault="00044D10">
            <w:pPr>
              <w:jc w:val="right"/>
            </w:pPr>
            <w:r>
              <w:rPr>
                <w:rFonts w:ascii="宋体" w:hAnsi="宋体" w:hint="eastAsia"/>
                <w:szCs w:val="24"/>
                <w:lang w:eastAsia="zh-Hans"/>
              </w:rPr>
              <w:t>0.69</w:t>
            </w:r>
          </w:p>
        </w:tc>
      </w:tr>
      <w:tr w:rsidR="002447FF" w14:paraId="30E58056" w14:textId="77777777">
        <w:trPr>
          <w:divId w:val="63183491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4F16D3" w14:textId="77777777" w:rsidR="002447FF" w:rsidRDefault="00044D10">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2B8C5F" w14:textId="77777777" w:rsidR="002447FF" w:rsidRDefault="00044D10">
            <w:pPr>
              <w:jc w:val="center"/>
            </w:pPr>
            <w:r>
              <w:rPr>
                <w:rFonts w:ascii="宋体" w:hAnsi="宋体" w:hint="eastAsia"/>
                <w:szCs w:val="24"/>
                <w:lang w:eastAsia="zh-Hans"/>
              </w:rPr>
              <w:t>000858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B4EBB0" w14:textId="77777777" w:rsidR="002447FF" w:rsidRDefault="00044D10">
            <w:pPr>
              <w:jc w:val="center"/>
            </w:pPr>
            <w:r>
              <w:rPr>
                <w:rFonts w:ascii="宋体" w:hAnsi="宋体" w:hint="eastAsia"/>
                <w:szCs w:val="24"/>
                <w:lang w:eastAsia="zh-Hans"/>
              </w:rPr>
              <w:t>五 粮 液</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C263E1" w14:textId="77777777" w:rsidR="002447FF" w:rsidRDefault="00044D10">
            <w:pPr>
              <w:jc w:val="right"/>
            </w:pPr>
            <w:r>
              <w:rPr>
                <w:rFonts w:ascii="宋体" w:hAnsi="宋体" w:hint="eastAsia"/>
                <w:szCs w:val="24"/>
                <w:lang w:eastAsia="zh-Hans"/>
              </w:rPr>
              <w:t>11,943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7E7745" w14:textId="77777777" w:rsidR="002447FF" w:rsidRDefault="00044D10">
            <w:pPr>
              <w:jc w:val="right"/>
            </w:pPr>
            <w:r>
              <w:rPr>
                <w:rFonts w:ascii="宋体" w:hAnsi="宋体" w:hint="eastAsia"/>
                <w:szCs w:val="24"/>
                <w:lang w:eastAsia="zh-Hans"/>
              </w:rPr>
              <w:t>1,568,713.05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B26550" w14:textId="77777777" w:rsidR="002447FF" w:rsidRDefault="00044D10">
            <w:pPr>
              <w:jc w:val="right"/>
            </w:pPr>
            <w:r>
              <w:rPr>
                <w:rFonts w:ascii="宋体" w:hAnsi="宋体" w:hint="eastAsia"/>
                <w:szCs w:val="24"/>
                <w:lang w:eastAsia="zh-Hans"/>
              </w:rPr>
              <w:t>0.68</w:t>
            </w:r>
          </w:p>
        </w:tc>
      </w:tr>
      <w:tr w:rsidR="002447FF" w14:paraId="07056320" w14:textId="77777777">
        <w:trPr>
          <w:divId w:val="63183491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7927A6" w14:textId="77777777" w:rsidR="002447FF" w:rsidRDefault="00044D10">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F3054A" w14:textId="77777777" w:rsidR="002447FF" w:rsidRDefault="00044D10">
            <w:pPr>
              <w:jc w:val="center"/>
            </w:pPr>
            <w:r>
              <w:rPr>
                <w:rFonts w:ascii="宋体" w:hAnsi="宋体" w:hint="eastAsia"/>
                <w:szCs w:val="24"/>
                <w:lang w:eastAsia="zh-Hans"/>
              </w:rPr>
              <w:t>300760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1EB6A2" w14:textId="77777777" w:rsidR="002447FF" w:rsidRDefault="00044D10">
            <w:pPr>
              <w:jc w:val="center"/>
            </w:pPr>
            <w:r>
              <w:rPr>
                <w:rFonts w:ascii="宋体" w:hAnsi="宋体" w:hint="eastAsia"/>
                <w:szCs w:val="24"/>
                <w:lang w:eastAsia="zh-Hans"/>
              </w:rPr>
              <w:t>迈瑞医疗</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513B04" w14:textId="77777777" w:rsidR="002447FF" w:rsidRDefault="00044D10">
            <w:pPr>
              <w:jc w:val="right"/>
            </w:pPr>
            <w:r>
              <w:rPr>
                <w:rFonts w:ascii="宋体" w:hAnsi="宋体" w:hint="eastAsia"/>
                <w:szCs w:val="24"/>
                <w:lang w:eastAsia="zh-Hans"/>
              </w:rPr>
              <w:t>6,081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520450" w14:textId="77777777" w:rsidR="002447FF" w:rsidRDefault="00044D10">
            <w:pPr>
              <w:jc w:val="right"/>
            </w:pPr>
            <w:r>
              <w:rPr>
                <w:rFonts w:ascii="宋体" w:hAnsi="宋体" w:hint="eastAsia"/>
                <w:szCs w:val="24"/>
                <w:lang w:eastAsia="zh-Hans"/>
              </w:rPr>
              <w:t>1,422,954.00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7C2E35" w14:textId="77777777" w:rsidR="002447FF" w:rsidRDefault="00044D10">
            <w:pPr>
              <w:jc w:val="right"/>
            </w:pPr>
            <w:r>
              <w:rPr>
                <w:rFonts w:ascii="宋体" w:hAnsi="宋体" w:hint="eastAsia"/>
                <w:szCs w:val="24"/>
                <w:lang w:eastAsia="zh-Hans"/>
              </w:rPr>
              <w:t>0.62</w:t>
            </w:r>
          </w:p>
        </w:tc>
      </w:tr>
      <w:tr w:rsidR="002447FF" w14:paraId="425CD281" w14:textId="77777777">
        <w:trPr>
          <w:divId w:val="63183491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B87B1E" w14:textId="77777777" w:rsidR="002447FF" w:rsidRDefault="00044D10">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582C73" w14:textId="77777777" w:rsidR="002447FF" w:rsidRDefault="00044D10">
            <w:pPr>
              <w:jc w:val="center"/>
            </w:pPr>
            <w:r>
              <w:rPr>
                <w:rFonts w:ascii="宋体" w:hAnsi="宋体" w:hint="eastAsia"/>
                <w:szCs w:val="24"/>
                <w:lang w:eastAsia="zh-Hans"/>
              </w:rPr>
              <w:t>300059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AE300A" w14:textId="77777777" w:rsidR="002447FF" w:rsidRDefault="00044D10">
            <w:pPr>
              <w:jc w:val="center"/>
            </w:pPr>
            <w:r>
              <w:rPr>
                <w:rFonts w:ascii="宋体" w:hAnsi="宋体" w:hint="eastAsia"/>
                <w:szCs w:val="24"/>
                <w:lang w:eastAsia="zh-Hans"/>
              </w:rPr>
              <w:t>东方财富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75B791" w14:textId="77777777" w:rsidR="002447FF" w:rsidRDefault="00044D10">
            <w:pPr>
              <w:jc w:val="right"/>
            </w:pPr>
            <w:r>
              <w:rPr>
                <w:rFonts w:ascii="宋体" w:hAnsi="宋体" w:hint="eastAsia"/>
                <w:szCs w:val="24"/>
                <w:lang w:eastAsia="zh-Hans"/>
              </w:rPr>
              <w:t>61,247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0FF78B" w14:textId="77777777" w:rsidR="002447FF" w:rsidRDefault="00044D10">
            <w:pPr>
              <w:jc w:val="right"/>
            </w:pPr>
            <w:r>
              <w:rPr>
                <w:rFonts w:ascii="宋体" w:hAnsi="宋体" w:hint="eastAsia"/>
                <w:szCs w:val="24"/>
                <w:lang w:eastAsia="zh-Hans"/>
              </w:rPr>
              <w:t>1,382,957.26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983603" w14:textId="77777777" w:rsidR="002447FF" w:rsidRDefault="00044D10">
            <w:pPr>
              <w:jc w:val="right"/>
            </w:pPr>
            <w:r>
              <w:rPr>
                <w:rFonts w:ascii="宋体" w:hAnsi="宋体" w:hint="eastAsia"/>
                <w:szCs w:val="24"/>
                <w:lang w:eastAsia="zh-Hans"/>
              </w:rPr>
              <w:t>0.60</w:t>
            </w:r>
          </w:p>
        </w:tc>
      </w:tr>
      <w:tr w:rsidR="002447FF" w14:paraId="7DB9875D" w14:textId="77777777">
        <w:trPr>
          <w:divId w:val="63183491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04684A" w14:textId="77777777" w:rsidR="002447FF" w:rsidRDefault="00044D10">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21DF63" w14:textId="77777777" w:rsidR="002447FF" w:rsidRDefault="00044D10">
            <w:pPr>
              <w:jc w:val="center"/>
            </w:pPr>
            <w:r>
              <w:rPr>
                <w:rFonts w:ascii="宋体" w:hAnsi="宋体" w:hint="eastAsia"/>
                <w:szCs w:val="24"/>
                <w:lang w:eastAsia="zh-Hans"/>
              </w:rPr>
              <w:t>600030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83A039" w14:textId="77777777" w:rsidR="002447FF" w:rsidRDefault="00044D10">
            <w:pPr>
              <w:jc w:val="center"/>
            </w:pPr>
            <w:r>
              <w:rPr>
                <w:rFonts w:ascii="宋体" w:hAnsi="宋体" w:hint="eastAsia"/>
                <w:szCs w:val="24"/>
                <w:lang w:eastAsia="zh-Hans"/>
              </w:rPr>
              <w:t>中信证券</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A67A94" w14:textId="77777777" w:rsidR="002447FF" w:rsidRDefault="00044D10">
            <w:pPr>
              <w:jc w:val="right"/>
            </w:pPr>
            <w:r>
              <w:rPr>
                <w:rFonts w:ascii="宋体" w:hAnsi="宋体" w:hint="eastAsia"/>
                <w:szCs w:val="24"/>
                <w:lang w:eastAsia="zh-Hans"/>
              </w:rPr>
              <w:t>50,810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B971BB" w14:textId="77777777" w:rsidR="002447FF" w:rsidRDefault="00044D10">
            <w:pPr>
              <w:jc w:val="right"/>
            </w:pPr>
            <w:r>
              <w:rPr>
                <w:rFonts w:ascii="宋体" w:hAnsi="宋体" w:hint="eastAsia"/>
                <w:szCs w:val="24"/>
                <w:lang w:eastAsia="zh-Hans"/>
              </w:rPr>
              <w:t>1,347,481.20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4CF757" w14:textId="77777777" w:rsidR="002447FF" w:rsidRDefault="00044D10">
            <w:pPr>
              <w:jc w:val="right"/>
            </w:pPr>
            <w:r>
              <w:rPr>
                <w:rFonts w:ascii="宋体" w:hAnsi="宋体" w:hint="eastAsia"/>
                <w:szCs w:val="24"/>
                <w:lang w:eastAsia="zh-Hans"/>
              </w:rPr>
              <w:t>0.59</w:t>
            </w:r>
          </w:p>
        </w:tc>
      </w:tr>
      <w:tr w:rsidR="002447FF" w14:paraId="2EFFD441" w14:textId="77777777">
        <w:trPr>
          <w:divId w:val="63183491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8AF4EB" w14:textId="77777777" w:rsidR="002447FF" w:rsidRDefault="00044D10">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E2B835" w14:textId="77777777" w:rsidR="002447FF" w:rsidRDefault="00044D10">
            <w:pPr>
              <w:jc w:val="center"/>
            </w:pPr>
            <w:r>
              <w:rPr>
                <w:rFonts w:ascii="宋体" w:hAnsi="宋体" w:hint="eastAsia"/>
                <w:szCs w:val="24"/>
                <w:lang w:eastAsia="zh-Hans"/>
              </w:rPr>
              <w:t>688981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C1A51E" w14:textId="77777777" w:rsidR="002447FF" w:rsidRDefault="00044D10">
            <w:pPr>
              <w:jc w:val="center"/>
            </w:pPr>
            <w:r>
              <w:rPr>
                <w:rFonts w:ascii="宋体" w:hAnsi="宋体" w:hint="eastAsia"/>
                <w:szCs w:val="24"/>
                <w:lang w:eastAsia="zh-Hans"/>
              </w:rPr>
              <w:t>中芯国际</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E83DE7" w14:textId="77777777" w:rsidR="002447FF" w:rsidRDefault="00044D10">
            <w:pPr>
              <w:jc w:val="right"/>
            </w:pPr>
            <w:r>
              <w:rPr>
                <w:rFonts w:ascii="宋体" w:hAnsi="宋体" w:hint="eastAsia"/>
                <w:szCs w:val="24"/>
                <w:lang w:eastAsia="zh-Hans"/>
              </w:rPr>
              <w:t>14,747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9B7DC5" w14:textId="77777777" w:rsidR="002447FF" w:rsidRDefault="00044D10">
            <w:pPr>
              <w:jc w:val="right"/>
            </w:pPr>
            <w:r>
              <w:rPr>
                <w:rFonts w:ascii="宋体" w:hAnsi="宋体" w:hint="eastAsia"/>
                <w:szCs w:val="24"/>
                <w:lang w:eastAsia="zh-Hans"/>
              </w:rPr>
              <w:t>1,317,349.51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34A08B" w14:textId="77777777" w:rsidR="002447FF" w:rsidRDefault="00044D10">
            <w:pPr>
              <w:jc w:val="right"/>
            </w:pPr>
            <w:r>
              <w:rPr>
                <w:rFonts w:ascii="宋体" w:hAnsi="宋体" w:hint="eastAsia"/>
                <w:szCs w:val="24"/>
                <w:lang w:eastAsia="zh-Hans"/>
              </w:rPr>
              <w:t>0.57</w:t>
            </w:r>
          </w:p>
        </w:tc>
      </w:tr>
      <w:tr w:rsidR="002447FF" w14:paraId="4071E142" w14:textId="77777777">
        <w:trPr>
          <w:divId w:val="63183491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7EA0B3" w14:textId="77777777" w:rsidR="002447FF" w:rsidRDefault="00044D10">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E7B9C3" w14:textId="77777777" w:rsidR="002447FF" w:rsidRDefault="00044D10">
            <w:pPr>
              <w:jc w:val="center"/>
            </w:pPr>
            <w:r>
              <w:rPr>
                <w:rFonts w:ascii="宋体" w:hAnsi="宋体" w:hint="eastAsia"/>
                <w:szCs w:val="24"/>
                <w:lang w:eastAsia="zh-Hans"/>
              </w:rPr>
              <w:t>002475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CE334D" w14:textId="77777777" w:rsidR="002447FF" w:rsidRDefault="00044D10">
            <w:pPr>
              <w:jc w:val="center"/>
            </w:pPr>
            <w:r>
              <w:rPr>
                <w:rFonts w:ascii="宋体" w:hAnsi="宋体" w:hint="eastAsia"/>
                <w:szCs w:val="24"/>
                <w:lang w:eastAsia="zh-Hans"/>
              </w:rPr>
              <w:t>立讯精密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92D30E" w14:textId="77777777" w:rsidR="002447FF" w:rsidRDefault="00044D10">
            <w:pPr>
              <w:jc w:val="right"/>
            </w:pPr>
            <w:r>
              <w:rPr>
                <w:rFonts w:ascii="宋体" w:hAnsi="宋体" w:hint="eastAsia"/>
                <w:szCs w:val="24"/>
                <w:lang w:eastAsia="zh-Hans"/>
              </w:rPr>
              <w:t>31,410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B7C83C" w14:textId="77777777" w:rsidR="002447FF" w:rsidRDefault="00044D10">
            <w:pPr>
              <w:jc w:val="right"/>
            </w:pPr>
            <w:r>
              <w:rPr>
                <w:rFonts w:ascii="宋体" w:hAnsi="宋体" w:hint="eastAsia"/>
                <w:szCs w:val="24"/>
                <w:lang w:eastAsia="zh-Hans"/>
              </w:rPr>
              <w:t>1,284,354.90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895AEC" w14:textId="77777777" w:rsidR="002447FF" w:rsidRDefault="00044D10">
            <w:pPr>
              <w:jc w:val="right"/>
            </w:pPr>
            <w:r>
              <w:rPr>
                <w:rFonts w:ascii="宋体" w:hAnsi="宋体" w:hint="eastAsia"/>
                <w:szCs w:val="24"/>
                <w:lang w:eastAsia="zh-Hans"/>
              </w:rPr>
              <w:t>0.56</w:t>
            </w:r>
          </w:p>
        </w:tc>
      </w:tr>
    </w:tbl>
    <w:p w14:paraId="6BDB6C6D" w14:textId="77777777" w:rsidR="002447FF" w:rsidRDefault="00044D10">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proofErr w:type="spellStart"/>
      <w:r>
        <w:rPr>
          <w:rFonts w:hAnsi="宋体" w:hint="eastAsia"/>
        </w:rPr>
        <w:lastRenderedPageBreak/>
        <w:t>报告期末按债券品种分类的债券投资组合</w:t>
      </w:r>
      <w:bookmarkEnd w:id="196"/>
      <w:bookmarkEnd w:id="197"/>
      <w:bookmarkEnd w:id="198"/>
      <w:bookmarkEnd w:id="199"/>
      <w:bookmarkEnd w:id="200"/>
      <w:bookmarkEnd w:id="201"/>
      <w:bookmarkEnd w:id="202"/>
      <w:bookmarkEnd w:id="20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2447FF" w14:paraId="2AB296F0" w14:textId="77777777">
        <w:trPr>
          <w:divId w:val="1980960847"/>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BDB8E6D" w14:textId="77777777" w:rsidR="002447FF" w:rsidRDefault="00044D10">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0F3DD1E" w14:textId="77777777" w:rsidR="002447FF" w:rsidRDefault="00044D10">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676827D" w14:textId="77777777" w:rsidR="002447FF" w:rsidRDefault="00044D10">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78F743" w14:textId="77777777" w:rsidR="002447FF" w:rsidRDefault="00044D10">
            <w:pPr>
              <w:jc w:val="center"/>
            </w:pPr>
            <w:r>
              <w:rPr>
                <w:rFonts w:ascii="宋体" w:hAnsi="宋体" w:hint="eastAsia"/>
                <w:color w:val="000000"/>
              </w:rPr>
              <w:t xml:space="preserve">占基金资产净值比例（%） </w:t>
            </w:r>
          </w:p>
        </w:tc>
      </w:tr>
      <w:tr w:rsidR="002447FF" w14:paraId="54F271E2" w14:textId="77777777">
        <w:trPr>
          <w:divId w:val="198096084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055479C" w14:textId="77777777" w:rsidR="002447FF" w:rsidRDefault="00044D10">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2A8FE06" w14:textId="77777777" w:rsidR="002447FF" w:rsidRDefault="00044D10">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825D132" w14:textId="77777777" w:rsidR="002447FF" w:rsidRDefault="00044D10">
            <w:pPr>
              <w:jc w:val="right"/>
            </w:pPr>
            <w:r>
              <w:rPr>
                <w:rFonts w:ascii="宋体" w:hAnsi="宋体" w:hint="eastAsia"/>
                <w:szCs w:val="24"/>
                <w:lang w:eastAsia="zh-Hans"/>
              </w:rPr>
              <w:t>2,521,537.67</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DD73AAA" w14:textId="77777777" w:rsidR="002447FF" w:rsidRDefault="00044D10">
            <w:pPr>
              <w:jc w:val="right"/>
            </w:pPr>
            <w:r>
              <w:rPr>
                <w:rFonts w:ascii="宋体" w:hAnsi="宋体" w:hint="eastAsia"/>
                <w:szCs w:val="24"/>
                <w:lang w:eastAsia="zh-Hans"/>
              </w:rPr>
              <w:t>1.10</w:t>
            </w:r>
          </w:p>
        </w:tc>
      </w:tr>
      <w:tr w:rsidR="002447FF" w14:paraId="3B2A8611" w14:textId="77777777">
        <w:trPr>
          <w:divId w:val="198096084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407DB0B" w14:textId="77777777" w:rsidR="002447FF" w:rsidRDefault="00044D10">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C6B1D12" w14:textId="77777777" w:rsidR="002447FF" w:rsidRDefault="00044D10">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44720EA" w14:textId="77777777" w:rsidR="002447FF" w:rsidRDefault="00044D1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7C6A812" w14:textId="77777777" w:rsidR="002447FF" w:rsidRDefault="00044D10">
            <w:pPr>
              <w:jc w:val="right"/>
            </w:pPr>
            <w:r>
              <w:rPr>
                <w:rFonts w:ascii="宋体" w:hAnsi="宋体" w:hint="eastAsia"/>
                <w:szCs w:val="24"/>
                <w:lang w:eastAsia="zh-Hans"/>
              </w:rPr>
              <w:t>-</w:t>
            </w:r>
          </w:p>
        </w:tc>
      </w:tr>
      <w:tr w:rsidR="002447FF" w14:paraId="5F60A3AC" w14:textId="77777777">
        <w:trPr>
          <w:divId w:val="198096084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966179C" w14:textId="77777777" w:rsidR="002447FF" w:rsidRDefault="00044D10">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CA4A8EC" w14:textId="77777777" w:rsidR="002447FF" w:rsidRDefault="00044D10">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3F112C5" w14:textId="77777777" w:rsidR="002447FF" w:rsidRDefault="00044D10">
            <w:pPr>
              <w:jc w:val="right"/>
            </w:pPr>
            <w:r>
              <w:rPr>
                <w:rFonts w:ascii="宋体" w:hAnsi="宋体" w:hint="eastAsia"/>
                <w:szCs w:val="24"/>
                <w:lang w:eastAsia="zh-Hans"/>
              </w:rPr>
              <w:t>10,287,832.88</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269C969" w14:textId="77777777" w:rsidR="002447FF" w:rsidRDefault="00044D10">
            <w:pPr>
              <w:jc w:val="right"/>
            </w:pPr>
            <w:r>
              <w:rPr>
                <w:rFonts w:ascii="宋体" w:hAnsi="宋体" w:hint="eastAsia"/>
                <w:szCs w:val="24"/>
                <w:lang w:eastAsia="zh-Hans"/>
              </w:rPr>
              <w:t>4.48</w:t>
            </w:r>
          </w:p>
        </w:tc>
      </w:tr>
      <w:tr w:rsidR="002447FF" w14:paraId="43DBA8D1" w14:textId="77777777">
        <w:trPr>
          <w:divId w:val="198096084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973F84B" w14:textId="77777777" w:rsidR="002447FF" w:rsidRDefault="00044D10">
            <w:pPr>
              <w:jc w:val="center"/>
              <w:rPr>
                <w:rFonts w:ascii="宋体" w:hAnsi="宋体"/>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10923ED" w14:textId="77777777" w:rsidR="002447FF" w:rsidRDefault="00044D10">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6B3E3EF" w14:textId="77777777" w:rsidR="002447FF" w:rsidRDefault="00044D10">
            <w:pPr>
              <w:jc w:val="right"/>
            </w:pPr>
            <w:r>
              <w:rPr>
                <w:rFonts w:ascii="宋体" w:hAnsi="宋体" w:hint="eastAsia"/>
                <w:szCs w:val="24"/>
                <w:lang w:eastAsia="zh-Hans"/>
              </w:rPr>
              <w:t>10,287,832.88</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E3C2170" w14:textId="77777777" w:rsidR="002447FF" w:rsidRDefault="00044D10">
            <w:pPr>
              <w:jc w:val="right"/>
            </w:pPr>
            <w:r>
              <w:rPr>
                <w:rFonts w:ascii="宋体" w:hAnsi="宋体" w:hint="eastAsia"/>
                <w:szCs w:val="24"/>
                <w:lang w:eastAsia="zh-Hans"/>
              </w:rPr>
              <w:t>4.48</w:t>
            </w:r>
          </w:p>
        </w:tc>
      </w:tr>
      <w:tr w:rsidR="002447FF" w14:paraId="3F203162" w14:textId="77777777">
        <w:trPr>
          <w:divId w:val="198096084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CE83FAD" w14:textId="77777777" w:rsidR="002447FF" w:rsidRDefault="00044D10">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4DFC350" w14:textId="77777777" w:rsidR="002447FF" w:rsidRDefault="00044D10">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754AA62" w14:textId="77777777" w:rsidR="002447FF" w:rsidRDefault="00044D10">
            <w:pPr>
              <w:jc w:val="right"/>
            </w:pPr>
            <w:r>
              <w:rPr>
                <w:rFonts w:ascii="宋体" w:hAnsi="宋体" w:hint="eastAsia"/>
                <w:szCs w:val="24"/>
                <w:lang w:eastAsia="zh-Hans"/>
              </w:rPr>
              <w:t>52,759,406.26</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6192EAA" w14:textId="77777777" w:rsidR="002447FF" w:rsidRDefault="00044D10">
            <w:pPr>
              <w:jc w:val="right"/>
            </w:pPr>
            <w:r>
              <w:rPr>
                <w:rFonts w:ascii="宋体" w:hAnsi="宋体" w:hint="eastAsia"/>
                <w:szCs w:val="24"/>
                <w:lang w:eastAsia="zh-Hans"/>
              </w:rPr>
              <w:t>22.99</w:t>
            </w:r>
          </w:p>
        </w:tc>
      </w:tr>
      <w:tr w:rsidR="002447FF" w14:paraId="6D708993" w14:textId="77777777">
        <w:trPr>
          <w:divId w:val="198096084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1135FBB" w14:textId="77777777" w:rsidR="002447FF" w:rsidRDefault="00044D10">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F4C6EAF" w14:textId="77777777" w:rsidR="002447FF" w:rsidRDefault="00044D10">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23F2309" w14:textId="77777777" w:rsidR="002447FF" w:rsidRDefault="00044D10">
            <w:pPr>
              <w:jc w:val="right"/>
            </w:pPr>
            <w:r>
              <w:rPr>
                <w:rFonts w:ascii="宋体" w:hAnsi="宋体" w:hint="eastAsia"/>
                <w:szCs w:val="24"/>
                <w:lang w:eastAsia="zh-Hans"/>
              </w:rPr>
              <w:t>28,281,469.37</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B300D07" w14:textId="77777777" w:rsidR="002447FF" w:rsidRDefault="00044D10">
            <w:pPr>
              <w:jc w:val="right"/>
            </w:pPr>
            <w:r>
              <w:rPr>
                <w:rFonts w:ascii="宋体" w:hAnsi="宋体" w:hint="eastAsia"/>
                <w:szCs w:val="24"/>
                <w:lang w:eastAsia="zh-Hans"/>
              </w:rPr>
              <w:t>12.32</w:t>
            </w:r>
          </w:p>
        </w:tc>
      </w:tr>
      <w:tr w:rsidR="002447FF" w14:paraId="5155BD29" w14:textId="77777777">
        <w:trPr>
          <w:divId w:val="198096084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15AC9E9" w14:textId="77777777" w:rsidR="002447FF" w:rsidRDefault="00044D10">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300ACB6" w14:textId="77777777" w:rsidR="002447FF" w:rsidRDefault="00044D10">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BEE9D62" w14:textId="77777777" w:rsidR="002447FF" w:rsidRDefault="00044D10">
            <w:pPr>
              <w:jc w:val="right"/>
            </w:pPr>
            <w:r>
              <w:rPr>
                <w:rFonts w:ascii="宋体" w:hAnsi="宋体" w:hint="eastAsia"/>
                <w:szCs w:val="24"/>
                <w:lang w:eastAsia="zh-Hans"/>
              </w:rPr>
              <w:t>13,240,134.80</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C187537" w14:textId="77777777" w:rsidR="002447FF" w:rsidRDefault="00044D10">
            <w:pPr>
              <w:jc w:val="right"/>
            </w:pPr>
            <w:r>
              <w:rPr>
                <w:rFonts w:ascii="宋体" w:hAnsi="宋体" w:hint="eastAsia"/>
                <w:szCs w:val="24"/>
                <w:lang w:eastAsia="zh-Hans"/>
              </w:rPr>
              <w:t>5.77</w:t>
            </w:r>
          </w:p>
        </w:tc>
      </w:tr>
      <w:tr w:rsidR="002447FF" w14:paraId="605048E9" w14:textId="77777777">
        <w:trPr>
          <w:divId w:val="198096084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146A33C" w14:textId="77777777" w:rsidR="002447FF" w:rsidRDefault="00044D10">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DF130BA" w14:textId="77777777" w:rsidR="002447FF" w:rsidRDefault="00044D10">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8E73A0B" w14:textId="77777777" w:rsidR="002447FF" w:rsidRDefault="00044D10">
            <w:pPr>
              <w:jc w:val="right"/>
            </w:pPr>
            <w:r>
              <w:rPr>
                <w:rFonts w:ascii="宋体" w:hAnsi="宋体" w:hint="eastAsia"/>
                <w:szCs w:val="24"/>
                <w:lang w:eastAsia="zh-Hans"/>
              </w:rPr>
              <w:t>27,300.96</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9AA962F" w14:textId="77777777" w:rsidR="002447FF" w:rsidRDefault="00044D10">
            <w:pPr>
              <w:jc w:val="right"/>
            </w:pPr>
            <w:r>
              <w:rPr>
                <w:rFonts w:ascii="宋体" w:hAnsi="宋体" w:hint="eastAsia"/>
                <w:szCs w:val="24"/>
                <w:lang w:eastAsia="zh-Hans"/>
              </w:rPr>
              <w:t>0.01</w:t>
            </w:r>
          </w:p>
        </w:tc>
      </w:tr>
      <w:tr w:rsidR="002447FF" w14:paraId="164D2767" w14:textId="77777777">
        <w:trPr>
          <w:divId w:val="198096084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30A098F" w14:textId="77777777" w:rsidR="002447FF" w:rsidRDefault="00044D10">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31D708B" w14:textId="77777777" w:rsidR="002447FF" w:rsidRDefault="00044D10">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B7343D1" w14:textId="77777777" w:rsidR="002447FF" w:rsidRDefault="00044D1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FFD5FB2" w14:textId="77777777" w:rsidR="002447FF" w:rsidRDefault="00044D10">
            <w:pPr>
              <w:jc w:val="right"/>
            </w:pPr>
            <w:r>
              <w:rPr>
                <w:rFonts w:ascii="宋体" w:hAnsi="宋体" w:hint="eastAsia"/>
                <w:szCs w:val="24"/>
                <w:lang w:eastAsia="zh-Hans"/>
              </w:rPr>
              <w:t>-</w:t>
            </w:r>
          </w:p>
        </w:tc>
      </w:tr>
      <w:tr w:rsidR="002447FF" w14:paraId="23B8C541" w14:textId="77777777">
        <w:trPr>
          <w:divId w:val="198096084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8ED57F0" w14:textId="77777777" w:rsidR="002447FF" w:rsidRDefault="00044D10">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4534A89" w14:textId="77777777" w:rsidR="002447FF" w:rsidRDefault="00044D10">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A5F3405" w14:textId="77777777" w:rsidR="002447FF" w:rsidRDefault="00044D1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15BA43F" w14:textId="77777777" w:rsidR="002447FF" w:rsidRDefault="00044D10">
            <w:pPr>
              <w:jc w:val="right"/>
            </w:pPr>
            <w:r>
              <w:rPr>
                <w:rFonts w:ascii="宋体" w:hAnsi="宋体" w:hint="eastAsia"/>
                <w:szCs w:val="24"/>
                <w:lang w:eastAsia="zh-Hans"/>
              </w:rPr>
              <w:t>-</w:t>
            </w:r>
          </w:p>
        </w:tc>
      </w:tr>
      <w:tr w:rsidR="002447FF" w14:paraId="2B205B4F" w14:textId="77777777">
        <w:trPr>
          <w:divId w:val="198096084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2740338" w14:textId="77777777" w:rsidR="002447FF" w:rsidRDefault="00044D10">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7AC1C17" w14:textId="77777777" w:rsidR="002447FF" w:rsidRDefault="00044D10">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0BE604B" w14:textId="77777777" w:rsidR="002447FF" w:rsidRDefault="00044D10">
            <w:pPr>
              <w:jc w:val="right"/>
            </w:pPr>
            <w:r>
              <w:rPr>
                <w:rFonts w:ascii="宋体" w:hAnsi="宋体" w:hint="eastAsia"/>
                <w:szCs w:val="24"/>
                <w:lang w:eastAsia="zh-Hans"/>
              </w:rPr>
              <w:t>107,117,681.94</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2810819" w14:textId="77777777" w:rsidR="002447FF" w:rsidRDefault="00044D10">
            <w:pPr>
              <w:jc w:val="right"/>
            </w:pPr>
            <w:r>
              <w:rPr>
                <w:rFonts w:ascii="宋体" w:hAnsi="宋体" w:hint="eastAsia"/>
                <w:szCs w:val="24"/>
                <w:lang w:eastAsia="zh-Hans"/>
              </w:rPr>
              <w:t>46.67</w:t>
            </w:r>
          </w:p>
        </w:tc>
      </w:tr>
    </w:tbl>
    <w:p w14:paraId="135BB055" w14:textId="77777777" w:rsidR="002447FF" w:rsidRDefault="00044D10">
      <w:pPr>
        <w:pStyle w:val="XBRLTitle2"/>
        <w:spacing w:before="156" w:line="360" w:lineRule="auto"/>
        <w:ind w:left="454"/>
      </w:pPr>
      <w:bookmarkStart w:id="205" w:name="_Toc17898202"/>
      <w:bookmarkStart w:id="206" w:name="_Toc17897954"/>
      <w:bookmarkStart w:id="207" w:name="_Toc481075071"/>
      <w:bookmarkStart w:id="208" w:name="_Toc438646472"/>
      <w:bookmarkStart w:id="209" w:name="_Toc490050024"/>
      <w:bookmarkStart w:id="210" w:name="_Toc512519503"/>
      <w:bookmarkStart w:id="211" w:name="_Toc513295863"/>
      <w:bookmarkStart w:id="212" w:name="_Toc513295915"/>
      <w:bookmarkStart w:id="213" w:name="m506"/>
      <w:bookmarkEnd w:id="204"/>
      <w:proofErr w:type="spellStart"/>
      <w:r>
        <w:rPr>
          <w:rFonts w:hAnsi="宋体" w:hint="eastAsia"/>
        </w:rPr>
        <w:t>报告期末按公允价值占基金资产净值比例大小排序的前五名债券投资明细</w:t>
      </w:r>
      <w:bookmarkEnd w:id="205"/>
      <w:bookmarkEnd w:id="206"/>
      <w:bookmarkEnd w:id="207"/>
      <w:bookmarkEnd w:id="208"/>
      <w:bookmarkEnd w:id="209"/>
      <w:bookmarkEnd w:id="210"/>
      <w:bookmarkEnd w:id="211"/>
      <w:bookmarkEnd w:id="212"/>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2447FF" w14:paraId="3406C9D5" w14:textId="77777777">
        <w:trPr>
          <w:divId w:val="673650470"/>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F887410" w14:textId="77777777" w:rsidR="002447FF" w:rsidRDefault="00044D10">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0D952B7" w14:textId="77777777" w:rsidR="002447FF" w:rsidRDefault="00044D10">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C472C91" w14:textId="77777777" w:rsidR="002447FF" w:rsidRDefault="00044D10">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1859AB5" w14:textId="77777777" w:rsidR="002447FF" w:rsidRDefault="00044D10">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D8CD809" w14:textId="77777777" w:rsidR="002447FF" w:rsidRDefault="00044D10">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F48B9A5" w14:textId="77777777" w:rsidR="002447FF" w:rsidRDefault="00044D10">
            <w:pPr>
              <w:jc w:val="center"/>
            </w:pPr>
            <w:r>
              <w:rPr>
                <w:rFonts w:ascii="宋体" w:hAnsi="宋体" w:hint="eastAsia"/>
                <w:color w:val="000000"/>
              </w:rPr>
              <w:t xml:space="preserve">占基金资产净值比例（%） </w:t>
            </w:r>
          </w:p>
        </w:tc>
      </w:tr>
      <w:tr w:rsidR="002447FF" w14:paraId="43EE32E2" w14:textId="77777777">
        <w:trPr>
          <w:divId w:val="67365047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79B086" w14:textId="77777777" w:rsidR="002447FF" w:rsidRDefault="00044D10">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75A45F" w14:textId="77777777" w:rsidR="002447FF" w:rsidRDefault="00044D10">
            <w:pPr>
              <w:jc w:val="center"/>
            </w:pPr>
            <w:r>
              <w:rPr>
                <w:rFonts w:ascii="宋体" w:hAnsi="宋体" w:hint="eastAsia"/>
                <w:szCs w:val="24"/>
                <w:lang w:eastAsia="zh-Hans"/>
              </w:rPr>
              <w:t>137654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2FCA59" w14:textId="77777777" w:rsidR="002447FF" w:rsidRDefault="00044D10">
            <w:pPr>
              <w:jc w:val="center"/>
            </w:pPr>
            <w:r>
              <w:rPr>
                <w:rFonts w:ascii="宋体" w:hAnsi="宋体" w:hint="eastAsia"/>
                <w:szCs w:val="24"/>
                <w:lang w:eastAsia="zh-Hans"/>
              </w:rPr>
              <w:t>22招证G4</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72794B" w14:textId="77777777" w:rsidR="002447FF" w:rsidRDefault="00044D10">
            <w:pPr>
              <w:jc w:val="right"/>
            </w:pPr>
            <w:r>
              <w:rPr>
                <w:rFonts w:ascii="宋体" w:hAnsi="宋体" w:hint="eastAsia"/>
                <w:szCs w:val="24"/>
                <w:lang w:eastAsia="zh-Hans"/>
              </w:rPr>
              <w:t>140,000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A41E98" w14:textId="77777777" w:rsidR="002447FF" w:rsidRDefault="00044D10">
            <w:pPr>
              <w:jc w:val="right"/>
            </w:pPr>
            <w:r>
              <w:rPr>
                <w:rFonts w:ascii="宋体" w:hAnsi="宋体" w:hint="eastAsia"/>
                <w:szCs w:val="24"/>
                <w:lang w:eastAsia="zh-Hans"/>
              </w:rPr>
              <w:t>14,217,374.36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3679E0" w14:textId="77777777" w:rsidR="002447FF" w:rsidRDefault="00044D10">
            <w:pPr>
              <w:jc w:val="right"/>
            </w:pPr>
            <w:r>
              <w:rPr>
                <w:rFonts w:ascii="宋体" w:hAnsi="宋体" w:hint="eastAsia"/>
                <w:szCs w:val="24"/>
                <w:lang w:eastAsia="zh-Hans"/>
              </w:rPr>
              <w:t>6.19</w:t>
            </w:r>
          </w:p>
        </w:tc>
      </w:tr>
      <w:tr w:rsidR="002447FF" w14:paraId="5F303438" w14:textId="77777777">
        <w:trPr>
          <w:divId w:val="67365047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22DDE5" w14:textId="77777777" w:rsidR="002447FF" w:rsidRDefault="00044D10">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A77334" w14:textId="77777777" w:rsidR="002447FF" w:rsidRDefault="00044D10">
            <w:pPr>
              <w:jc w:val="center"/>
            </w:pPr>
            <w:r>
              <w:rPr>
                <w:rFonts w:ascii="宋体" w:hAnsi="宋体" w:hint="eastAsia"/>
                <w:szCs w:val="24"/>
                <w:lang w:eastAsia="zh-Hans"/>
              </w:rPr>
              <w:t>200212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FB89FF" w14:textId="77777777" w:rsidR="002447FF" w:rsidRDefault="00044D10">
            <w:pPr>
              <w:jc w:val="center"/>
            </w:pPr>
            <w:r>
              <w:rPr>
                <w:rFonts w:ascii="宋体" w:hAnsi="宋体" w:hint="eastAsia"/>
                <w:szCs w:val="24"/>
                <w:lang w:eastAsia="zh-Hans"/>
              </w:rPr>
              <w:t>20国开12</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EA025C" w14:textId="77777777" w:rsidR="002447FF" w:rsidRDefault="00044D10">
            <w:pPr>
              <w:jc w:val="right"/>
            </w:pPr>
            <w:r>
              <w:rPr>
                <w:rFonts w:ascii="宋体" w:hAnsi="宋体" w:hint="eastAsia"/>
                <w:szCs w:val="24"/>
                <w:lang w:eastAsia="zh-Hans"/>
              </w:rPr>
              <w:t>100,000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694DAE" w14:textId="77777777" w:rsidR="002447FF" w:rsidRDefault="00044D10">
            <w:pPr>
              <w:jc w:val="right"/>
            </w:pPr>
            <w:r>
              <w:rPr>
                <w:rFonts w:ascii="宋体" w:hAnsi="宋体" w:hint="eastAsia"/>
                <w:szCs w:val="24"/>
                <w:lang w:eastAsia="zh-Hans"/>
              </w:rPr>
              <w:t>10,287,832.88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D5BFE9" w14:textId="77777777" w:rsidR="002447FF" w:rsidRDefault="00044D10">
            <w:pPr>
              <w:jc w:val="right"/>
            </w:pPr>
            <w:r>
              <w:rPr>
                <w:rFonts w:ascii="宋体" w:hAnsi="宋体" w:hint="eastAsia"/>
                <w:szCs w:val="24"/>
                <w:lang w:eastAsia="zh-Hans"/>
              </w:rPr>
              <w:t>4.48</w:t>
            </w:r>
          </w:p>
        </w:tc>
      </w:tr>
      <w:tr w:rsidR="002447FF" w14:paraId="72932387" w14:textId="77777777">
        <w:trPr>
          <w:divId w:val="67365047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503BCF" w14:textId="77777777" w:rsidR="002447FF" w:rsidRDefault="00044D10">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134A84" w14:textId="77777777" w:rsidR="002447FF" w:rsidRDefault="00044D10">
            <w:pPr>
              <w:jc w:val="center"/>
            </w:pPr>
            <w:r>
              <w:rPr>
                <w:rFonts w:ascii="宋体" w:hAnsi="宋体" w:hint="eastAsia"/>
                <w:szCs w:val="24"/>
                <w:lang w:eastAsia="zh-Hans"/>
              </w:rPr>
              <w:t>102281691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1E8D62" w14:textId="77777777" w:rsidR="002447FF" w:rsidRDefault="00044D10">
            <w:pPr>
              <w:jc w:val="center"/>
            </w:pPr>
            <w:r>
              <w:rPr>
                <w:rFonts w:ascii="宋体" w:hAnsi="宋体" w:hint="eastAsia"/>
                <w:szCs w:val="24"/>
                <w:lang w:eastAsia="zh-Hans"/>
              </w:rPr>
              <w:t>22中电投MTN023</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22C3DD" w14:textId="77777777" w:rsidR="002447FF" w:rsidRDefault="00044D10">
            <w:pPr>
              <w:jc w:val="right"/>
            </w:pPr>
            <w:r>
              <w:rPr>
                <w:rFonts w:ascii="宋体" w:hAnsi="宋体" w:hint="eastAsia"/>
                <w:szCs w:val="24"/>
                <w:lang w:eastAsia="zh-Hans"/>
              </w:rPr>
              <w:t>100,000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C0D844" w14:textId="77777777" w:rsidR="002447FF" w:rsidRDefault="00044D10">
            <w:pPr>
              <w:jc w:val="right"/>
            </w:pPr>
            <w:r>
              <w:rPr>
                <w:rFonts w:ascii="宋体" w:hAnsi="宋体" w:hint="eastAsia"/>
                <w:szCs w:val="24"/>
                <w:lang w:eastAsia="zh-Hans"/>
              </w:rPr>
              <w:t>10,192,808.77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358097" w14:textId="77777777" w:rsidR="002447FF" w:rsidRDefault="00044D10">
            <w:pPr>
              <w:jc w:val="right"/>
            </w:pPr>
            <w:r>
              <w:rPr>
                <w:rFonts w:ascii="宋体" w:hAnsi="宋体" w:hint="eastAsia"/>
                <w:szCs w:val="24"/>
                <w:lang w:eastAsia="zh-Hans"/>
              </w:rPr>
              <w:t>4.44</w:t>
            </w:r>
          </w:p>
        </w:tc>
      </w:tr>
      <w:tr w:rsidR="002447FF" w14:paraId="0B211202" w14:textId="77777777">
        <w:trPr>
          <w:divId w:val="67365047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C6E9DB" w14:textId="77777777" w:rsidR="002447FF" w:rsidRDefault="00044D10">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063B1F" w14:textId="77777777" w:rsidR="002447FF" w:rsidRDefault="00044D10">
            <w:pPr>
              <w:jc w:val="center"/>
            </w:pPr>
            <w:r>
              <w:rPr>
                <w:rFonts w:ascii="宋体" w:hAnsi="宋体" w:hint="eastAsia"/>
                <w:szCs w:val="24"/>
                <w:lang w:eastAsia="zh-Hans"/>
              </w:rPr>
              <w:t>185593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16CF74" w14:textId="77777777" w:rsidR="002447FF" w:rsidRDefault="00044D10">
            <w:pPr>
              <w:jc w:val="center"/>
            </w:pPr>
            <w:r>
              <w:rPr>
                <w:rFonts w:ascii="宋体" w:hAnsi="宋体" w:hint="eastAsia"/>
                <w:szCs w:val="24"/>
                <w:lang w:eastAsia="zh-Hans"/>
              </w:rPr>
              <w:t>22中证05</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218203" w14:textId="77777777" w:rsidR="002447FF" w:rsidRDefault="00044D10">
            <w:pPr>
              <w:jc w:val="right"/>
            </w:pPr>
            <w:r>
              <w:rPr>
                <w:rFonts w:ascii="宋体" w:hAnsi="宋体" w:hint="eastAsia"/>
                <w:szCs w:val="24"/>
                <w:lang w:eastAsia="zh-Hans"/>
              </w:rPr>
              <w:t>100,000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858402" w14:textId="77777777" w:rsidR="002447FF" w:rsidRDefault="00044D10">
            <w:pPr>
              <w:jc w:val="right"/>
            </w:pPr>
            <w:r>
              <w:rPr>
                <w:rFonts w:ascii="宋体" w:hAnsi="宋体" w:hint="eastAsia"/>
                <w:szCs w:val="24"/>
                <w:lang w:eastAsia="zh-Hans"/>
              </w:rPr>
              <w:t>10,142,547.95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260F2D" w14:textId="77777777" w:rsidR="002447FF" w:rsidRDefault="00044D10">
            <w:pPr>
              <w:jc w:val="right"/>
            </w:pPr>
            <w:r>
              <w:rPr>
                <w:rFonts w:ascii="宋体" w:hAnsi="宋体" w:hint="eastAsia"/>
                <w:szCs w:val="24"/>
                <w:lang w:eastAsia="zh-Hans"/>
              </w:rPr>
              <w:t>4.42</w:t>
            </w:r>
          </w:p>
        </w:tc>
      </w:tr>
      <w:tr w:rsidR="002447FF" w14:paraId="662230DB" w14:textId="77777777">
        <w:trPr>
          <w:divId w:val="67365047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BC967E" w14:textId="77777777" w:rsidR="002447FF" w:rsidRDefault="00044D10">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E6295A" w14:textId="77777777" w:rsidR="002447FF" w:rsidRDefault="00044D10">
            <w:pPr>
              <w:jc w:val="center"/>
            </w:pPr>
            <w:r>
              <w:rPr>
                <w:rFonts w:ascii="宋体" w:hAnsi="宋体" w:hint="eastAsia"/>
                <w:szCs w:val="24"/>
                <w:lang w:eastAsia="zh-Hans"/>
              </w:rPr>
              <w:t>115884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CD49C5" w14:textId="77777777" w:rsidR="002447FF" w:rsidRDefault="00044D10">
            <w:pPr>
              <w:jc w:val="center"/>
            </w:pPr>
            <w:r>
              <w:rPr>
                <w:rFonts w:ascii="宋体" w:hAnsi="宋体" w:hint="eastAsia"/>
                <w:szCs w:val="24"/>
                <w:lang w:eastAsia="zh-Hans"/>
              </w:rPr>
              <w:t>23中证17</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93EFF1" w14:textId="77777777" w:rsidR="002447FF" w:rsidRDefault="00044D10">
            <w:pPr>
              <w:jc w:val="right"/>
            </w:pPr>
            <w:r>
              <w:rPr>
                <w:rFonts w:ascii="宋体" w:hAnsi="宋体" w:hint="eastAsia"/>
                <w:szCs w:val="24"/>
                <w:lang w:eastAsia="zh-Hans"/>
              </w:rPr>
              <w:t>100,000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68E78A" w14:textId="77777777" w:rsidR="002447FF" w:rsidRDefault="00044D10">
            <w:pPr>
              <w:jc w:val="right"/>
            </w:pPr>
            <w:r>
              <w:rPr>
                <w:rFonts w:ascii="宋体" w:hAnsi="宋体" w:hint="eastAsia"/>
                <w:szCs w:val="24"/>
                <w:lang w:eastAsia="zh-Hans"/>
              </w:rPr>
              <w:t>10,141,667.40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875DB1" w14:textId="77777777" w:rsidR="002447FF" w:rsidRDefault="00044D10">
            <w:pPr>
              <w:jc w:val="right"/>
            </w:pPr>
            <w:r>
              <w:rPr>
                <w:rFonts w:ascii="宋体" w:hAnsi="宋体" w:hint="eastAsia"/>
                <w:szCs w:val="24"/>
                <w:lang w:eastAsia="zh-Hans"/>
              </w:rPr>
              <w:t>4.42</w:t>
            </w:r>
          </w:p>
        </w:tc>
      </w:tr>
    </w:tbl>
    <w:p w14:paraId="48B92E6E" w14:textId="77777777" w:rsidR="002447FF" w:rsidRDefault="00044D10">
      <w:pPr>
        <w:pStyle w:val="XBRLTitle2"/>
        <w:spacing w:before="156" w:line="360" w:lineRule="auto"/>
        <w:ind w:left="454"/>
      </w:pPr>
      <w:bookmarkStart w:id="214" w:name="_Toc17898203"/>
      <w:bookmarkStart w:id="215" w:name="_Toc17897955"/>
      <w:bookmarkStart w:id="216" w:name="_Toc481075072"/>
      <w:bookmarkStart w:id="217" w:name="_Toc438646473"/>
      <w:bookmarkStart w:id="218" w:name="_Toc490050025"/>
      <w:bookmarkStart w:id="219" w:name="_Toc512519504"/>
      <w:bookmarkStart w:id="220" w:name="_Toc513295864"/>
      <w:bookmarkStart w:id="221" w:name="_Toc513295916"/>
      <w:bookmarkStart w:id="222" w:name="m507"/>
      <w:bookmarkEnd w:id="213"/>
      <w:proofErr w:type="spellStart"/>
      <w:r>
        <w:rPr>
          <w:rFonts w:hAnsi="宋体" w:hint="eastAsia"/>
        </w:rPr>
        <w:t>报告期末按公允价值占基金资产净值比例大小排序的前十名资产支持证券投资明细</w:t>
      </w:r>
      <w:bookmarkEnd w:id="214"/>
      <w:bookmarkEnd w:id="215"/>
      <w:bookmarkEnd w:id="216"/>
      <w:bookmarkEnd w:id="217"/>
      <w:bookmarkEnd w:id="218"/>
      <w:bookmarkEnd w:id="219"/>
      <w:bookmarkEnd w:id="220"/>
      <w:bookmarkEnd w:id="221"/>
      <w:proofErr w:type="spellEnd"/>
      <w:r>
        <w:rPr>
          <w:rFonts w:hAnsi="宋体" w:hint="eastAsia"/>
        </w:rPr>
        <w:t xml:space="preserve"> </w:t>
      </w:r>
    </w:p>
    <w:p w14:paraId="033708E2" w14:textId="77777777" w:rsidR="002447FF" w:rsidRDefault="00044D10">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715C6E2F" w14:textId="77777777" w:rsidR="002447FF" w:rsidRDefault="00044D10">
      <w:pPr>
        <w:pStyle w:val="XBRLTitle2"/>
        <w:spacing w:before="156" w:line="360" w:lineRule="auto"/>
        <w:ind w:left="454"/>
      </w:pPr>
      <w:bookmarkStart w:id="223" w:name="_Toc17898204"/>
      <w:bookmarkStart w:id="224" w:name="_Toc17897956"/>
      <w:bookmarkStart w:id="225" w:name="_Toc481075073"/>
      <w:bookmarkStart w:id="226" w:name="_Toc438646474"/>
      <w:bookmarkStart w:id="227" w:name="_Toc490050026"/>
      <w:bookmarkStart w:id="228" w:name="_Toc512519505"/>
      <w:bookmarkStart w:id="229" w:name="_Toc513295865"/>
      <w:bookmarkStart w:id="230" w:name="_Toc513295917"/>
      <w:bookmarkStart w:id="231" w:name="m508"/>
      <w:bookmarkEnd w:id="222"/>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3"/>
      <w:bookmarkEnd w:id="224"/>
      <w:bookmarkEnd w:id="225"/>
      <w:bookmarkEnd w:id="226"/>
      <w:bookmarkEnd w:id="227"/>
      <w:bookmarkEnd w:id="228"/>
      <w:bookmarkEnd w:id="229"/>
      <w:bookmarkEnd w:id="230"/>
      <w:proofErr w:type="spellEnd"/>
      <w:r>
        <w:rPr>
          <w:rFonts w:hAnsi="宋体" w:hint="eastAsia"/>
        </w:rPr>
        <w:t xml:space="preserve"> </w:t>
      </w:r>
    </w:p>
    <w:p w14:paraId="01FC081A" w14:textId="77777777" w:rsidR="002447FF" w:rsidRDefault="00044D10">
      <w:pPr>
        <w:spacing w:line="360" w:lineRule="auto"/>
        <w:ind w:firstLineChars="200" w:firstLine="420"/>
        <w:divId w:val="187498538"/>
      </w:pPr>
      <w:r>
        <w:rPr>
          <w:rFonts w:ascii="宋体" w:hAnsi="宋体" w:hint="eastAsia"/>
          <w:szCs w:val="21"/>
          <w:lang w:eastAsia="zh-Hans"/>
        </w:rPr>
        <w:t>本基金本报告期末未持有贵金属。</w:t>
      </w:r>
    </w:p>
    <w:p w14:paraId="3CCF7DC6" w14:textId="77777777" w:rsidR="002447FF" w:rsidRDefault="00044D10">
      <w:pPr>
        <w:pStyle w:val="XBRLTitle2"/>
        <w:spacing w:before="156" w:line="360" w:lineRule="auto"/>
        <w:ind w:left="454"/>
      </w:pPr>
      <w:bookmarkStart w:id="232" w:name="_Toc17898205"/>
      <w:bookmarkStart w:id="233" w:name="_Toc17897957"/>
      <w:bookmarkStart w:id="234" w:name="_Toc481075074"/>
      <w:bookmarkStart w:id="235" w:name="_Toc438646475"/>
      <w:bookmarkStart w:id="236" w:name="_Toc490050027"/>
      <w:bookmarkStart w:id="237" w:name="_Toc512519506"/>
      <w:bookmarkStart w:id="238" w:name="_Toc513295866"/>
      <w:bookmarkStart w:id="239" w:name="_Toc513295918"/>
      <w:bookmarkStart w:id="240" w:name="m509"/>
      <w:bookmarkEnd w:id="231"/>
      <w:proofErr w:type="spellStart"/>
      <w:r>
        <w:rPr>
          <w:rFonts w:hAnsi="宋体" w:hint="eastAsia"/>
        </w:rPr>
        <w:t>报告期末按公允价值占基金资产净值比例大小排序的前五名权证投资明细</w:t>
      </w:r>
      <w:bookmarkEnd w:id="232"/>
      <w:bookmarkEnd w:id="233"/>
      <w:bookmarkEnd w:id="234"/>
      <w:bookmarkEnd w:id="235"/>
      <w:bookmarkEnd w:id="236"/>
      <w:bookmarkEnd w:id="237"/>
      <w:bookmarkEnd w:id="238"/>
      <w:bookmarkEnd w:id="239"/>
      <w:proofErr w:type="spellEnd"/>
      <w:r>
        <w:rPr>
          <w:rFonts w:hAnsi="宋体" w:hint="eastAsia"/>
        </w:rPr>
        <w:t xml:space="preserve"> </w:t>
      </w:r>
      <w:bookmarkEnd w:id="240"/>
    </w:p>
    <w:p w14:paraId="7F18F4D6" w14:textId="77777777" w:rsidR="002447FF" w:rsidRDefault="00044D10">
      <w:pPr>
        <w:spacing w:line="360" w:lineRule="auto"/>
        <w:ind w:firstLineChars="200" w:firstLine="420"/>
        <w:divId w:val="1527480194"/>
      </w:pPr>
      <w:r>
        <w:rPr>
          <w:rFonts w:ascii="宋体" w:hAnsi="宋体" w:hint="eastAsia"/>
          <w:szCs w:val="21"/>
          <w:lang w:eastAsia="zh-Hans"/>
        </w:rPr>
        <w:t>本基金本报告期末未持有权证。</w:t>
      </w:r>
    </w:p>
    <w:p w14:paraId="7B75B9C3" w14:textId="77777777" w:rsidR="002447FF" w:rsidRDefault="00044D10">
      <w:pPr>
        <w:pStyle w:val="XBRLTitle2"/>
        <w:spacing w:before="156"/>
        <w:ind w:left="454"/>
      </w:pPr>
      <w:bookmarkStart w:id="241" w:name="_Toc17898206"/>
      <w:proofErr w:type="spellStart"/>
      <w:r>
        <w:rPr>
          <w:rFonts w:hint="eastAsia"/>
        </w:rPr>
        <w:t>报告期末本基金投资的股指期货交易情况说明</w:t>
      </w:r>
      <w:bookmarkEnd w:id="241"/>
      <w:bookmarkEnd w:id="183"/>
      <w:bookmarkEnd w:id="184"/>
      <w:bookmarkEnd w:id="185"/>
      <w:bookmarkEnd w:id="186"/>
      <w:bookmarkEnd w:id="187"/>
      <w:bookmarkEnd w:id="188"/>
      <w:bookmarkEnd w:id="189"/>
      <w:bookmarkEnd w:id="190"/>
      <w:bookmarkEnd w:id="70"/>
      <w:bookmarkEnd w:id="71"/>
      <w:bookmarkEnd w:id="16"/>
      <w:proofErr w:type="spellEnd"/>
    </w:p>
    <w:p w14:paraId="6E647023" w14:textId="77777777" w:rsidR="002447FF" w:rsidRDefault="00044D10">
      <w:pPr>
        <w:spacing w:line="360" w:lineRule="auto"/>
        <w:ind w:firstLineChars="200" w:firstLine="420"/>
        <w:divId w:val="1361858565"/>
      </w:pPr>
      <w:r>
        <w:rPr>
          <w:rFonts w:ascii="宋体" w:hAnsi="宋体" w:hint="eastAsia"/>
          <w:szCs w:val="21"/>
          <w:lang w:eastAsia="zh-Hans"/>
        </w:rPr>
        <w:t>本基金本报告期末未持有股指期货。</w:t>
      </w:r>
    </w:p>
    <w:p w14:paraId="1E2EEA20" w14:textId="77777777" w:rsidR="002447FF" w:rsidRDefault="00044D10">
      <w:pPr>
        <w:pStyle w:val="XBRLTitle2"/>
        <w:spacing w:before="156" w:line="360" w:lineRule="auto"/>
        <w:ind w:left="454"/>
      </w:pPr>
      <w:bookmarkStart w:id="242" w:name="_Toc17898209"/>
      <w:bookmarkStart w:id="243" w:name="_Toc17897959"/>
      <w:bookmarkStart w:id="244" w:name="_Toc512519510"/>
      <w:bookmarkStart w:id="245" w:name="_Toc481075078"/>
      <w:bookmarkStart w:id="246" w:name="_Toc490050031"/>
      <w:bookmarkStart w:id="247" w:name="_Toc513295868"/>
      <w:bookmarkStart w:id="248" w:name="_Toc513295922"/>
      <w:bookmarkStart w:id="249" w:name="_Toc438646476"/>
      <w:proofErr w:type="spellStart"/>
      <w:r>
        <w:rPr>
          <w:rFonts w:hAnsi="宋体" w:hint="eastAsia"/>
        </w:rPr>
        <w:t>报告期末本基金投资的国债期货交易情况说明</w:t>
      </w:r>
      <w:bookmarkEnd w:id="242"/>
      <w:bookmarkEnd w:id="243"/>
      <w:bookmarkEnd w:id="244"/>
      <w:bookmarkEnd w:id="245"/>
      <w:bookmarkEnd w:id="246"/>
      <w:bookmarkEnd w:id="247"/>
      <w:bookmarkEnd w:id="248"/>
      <w:proofErr w:type="spellEnd"/>
      <w:r>
        <w:rPr>
          <w:rFonts w:hAnsi="宋体" w:hint="eastAsia"/>
        </w:rPr>
        <w:t xml:space="preserve"> </w:t>
      </w:r>
      <w:bookmarkEnd w:id="249"/>
    </w:p>
    <w:p w14:paraId="08D88766" w14:textId="77777777" w:rsidR="002447FF" w:rsidRDefault="00044D10">
      <w:pPr>
        <w:spacing w:line="360" w:lineRule="auto"/>
        <w:ind w:firstLineChars="200" w:firstLine="420"/>
        <w:divId w:val="1578127262"/>
      </w:pPr>
      <w:bookmarkStart w:id="250" w:name="m510_01_1597"/>
      <w:bookmarkStart w:id="251" w:name="m510_01_1598"/>
      <w:bookmarkEnd w:id="250"/>
      <w:r>
        <w:rPr>
          <w:rFonts w:ascii="宋体" w:hAnsi="宋体" w:hint="eastAsia"/>
          <w:szCs w:val="21"/>
          <w:lang w:eastAsia="zh-Hans"/>
        </w:rPr>
        <w:t>本基金本报告期末未持有国债期货。</w:t>
      </w:r>
    </w:p>
    <w:p w14:paraId="75CF0940" w14:textId="77777777" w:rsidR="002447FF" w:rsidRDefault="00044D10">
      <w:pPr>
        <w:pStyle w:val="XBRLTitle2"/>
        <w:spacing w:before="156" w:line="360" w:lineRule="auto"/>
        <w:ind w:left="454"/>
      </w:pPr>
      <w:bookmarkStart w:id="252" w:name="_Toc17898213"/>
      <w:bookmarkStart w:id="253" w:name="_Toc17897960"/>
      <w:bookmarkStart w:id="254" w:name="_Toc512519514"/>
      <w:bookmarkStart w:id="255" w:name="_Toc481075082"/>
      <w:bookmarkStart w:id="256" w:name="_Toc490050035"/>
      <w:bookmarkStart w:id="257" w:name="_Toc513295869"/>
      <w:bookmarkStart w:id="258" w:name="_Toc513295926"/>
      <w:proofErr w:type="spellStart"/>
      <w:r>
        <w:rPr>
          <w:rFonts w:hAnsi="宋体" w:hint="eastAsia"/>
        </w:rPr>
        <w:t>投资组合报告附注</w:t>
      </w:r>
      <w:bookmarkEnd w:id="252"/>
      <w:bookmarkEnd w:id="253"/>
      <w:bookmarkEnd w:id="254"/>
      <w:bookmarkEnd w:id="255"/>
      <w:bookmarkEnd w:id="256"/>
      <w:bookmarkEnd w:id="257"/>
      <w:bookmarkEnd w:id="258"/>
      <w:proofErr w:type="spellEnd"/>
      <w:r>
        <w:rPr>
          <w:rFonts w:hAnsi="宋体" w:hint="eastAsia"/>
        </w:rPr>
        <w:t xml:space="preserve"> </w:t>
      </w:r>
    </w:p>
    <w:p w14:paraId="22A2DB1B" w14:textId="77777777" w:rsidR="002447FF" w:rsidRDefault="00044D10">
      <w:pPr>
        <w:pStyle w:val="XBRLTitle3"/>
        <w:spacing w:before="156"/>
        <w:ind w:left="0"/>
      </w:pPr>
      <w:bookmarkStart w:id="259" w:name="_Toc513295927"/>
      <w:bookmarkStart w:id="260" w:name="_Toc490050036"/>
      <w:bookmarkStart w:id="261" w:name="_Toc481075083"/>
      <w:bookmarkStart w:id="262" w:name="_Toc512519515"/>
      <w:bookmarkStart w:id="263" w:name="_Toc17898214"/>
      <w:bookmarkEnd w:id="259"/>
      <w:bookmarkEnd w:id="260"/>
      <w:bookmarkEnd w:id="261"/>
      <w:bookmarkEnd w:id="262"/>
      <w:r>
        <w:rPr>
          <w:rFonts w:hint="eastAsia"/>
          <w:lang w:eastAsia="zh-CN"/>
        </w:rPr>
        <w:lastRenderedPageBreak/>
        <w:t xml:space="preserve"> </w:t>
      </w:r>
      <w:bookmarkEnd w:id="263"/>
    </w:p>
    <w:p w14:paraId="5CBC6237" w14:textId="77777777" w:rsidR="002447FF" w:rsidRDefault="00044D10">
      <w:pPr>
        <w:spacing w:line="360" w:lineRule="auto"/>
        <w:ind w:firstLineChars="200" w:firstLine="420"/>
      </w:pPr>
      <w:r>
        <w:rPr>
          <w:rFonts w:ascii="宋体" w:hAnsi="宋体" w:hint="eastAsia"/>
        </w:rPr>
        <w:t>本基金投资的前十名证券的发行主体中，中信证券股份有限公司报告编制日前一年内曾受到中国证监会的处罚，国家开发银行报告编制日前一年内曾受到国家金融监督管理总局北京监管局的处罚。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4210B5CA" w14:textId="77777777" w:rsidR="002447FF" w:rsidRDefault="00044D10">
      <w:pPr>
        <w:pStyle w:val="XBRLTitle3"/>
        <w:spacing w:before="156"/>
        <w:ind w:left="0"/>
      </w:pPr>
      <w:bookmarkStart w:id="264" w:name="_Toc490050037"/>
      <w:bookmarkStart w:id="265" w:name="_Toc481075084"/>
      <w:bookmarkStart w:id="266" w:name="_Toc512519516"/>
      <w:bookmarkStart w:id="267" w:name="_Toc513295928"/>
      <w:bookmarkStart w:id="268" w:name="_Toc17898215"/>
      <w:bookmarkEnd w:id="264"/>
      <w:bookmarkEnd w:id="265"/>
      <w:bookmarkEnd w:id="266"/>
      <w:bookmarkEnd w:id="267"/>
      <w:r>
        <w:rPr>
          <w:rFonts w:hint="eastAsia"/>
          <w:lang w:eastAsia="zh-CN"/>
        </w:rPr>
        <w:t xml:space="preserve"> </w:t>
      </w:r>
      <w:bookmarkEnd w:id="268"/>
    </w:p>
    <w:p w14:paraId="161AF01C" w14:textId="77777777" w:rsidR="002447FF" w:rsidRDefault="00044D10">
      <w:pPr>
        <w:spacing w:line="360" w:lineRule="auto"/>
        <w:ind w:firstLineChars="200" w:firstLine="420"/>
      </w:pPr>
      <w:r>
        <w:rPr>
          <w:rFonts w:ascii="宋体" w:hAnsi="宋体" w:hint="eastAsia"/>
        </w:rPr>
        <w:t>报告期内本基金投资的前十名股票中没有在基金合同规定备选股票库之外的股票。</w:t>
      </w:r>
    </w:p>
    <w:p w14:paraId="227A20F7" w14:textId="77777777" w:rsidR="002447FF" w:rsidRDefault="00044D10">
      <w:pPr>
        <w:pStyle w:val="XBRLTitle3"/>
        <w:spacing w:before="156"/>
        <w:ind w:left="0"/>
      </w:pPr>
      <w:bookmarkStart w:id="269" w:name="_Toc17898216"/>
      <w:bookmarkStart w:id="270" w:name="_Toc481075085"/>
      <w:bookmarkStart w:id="271" w:name="_Toc490050038"/>
      <w:bookmarkStart w:id="272" w:name="_Toc512519517"/>
      <w:bookmarkStart w:id="273" w:name="_Toc513295929"/>
      <w:bookmarkStart w:id="274" w:name="m510_02"/>
      <w:bookmarkEnd w:id="251"/>
      <w:proofErr w:type="spellStart"/>
      <w:r>
        <w:rPr>
          <w:rFonts w:hint="eastAsia"/>
        </w:rPr>
        <w:t>其他资产构成</w:t>
      </w:r>
      <w:bookmarkEnd w:id="269"/>
      <w:bookmarkEnd w:id="270"/>
      <w:bookmarkEnd w:id="271"/>
      <w:bookmarkEnd w:id="272"/>
      <w:bookmarkEnd w:id="273"/>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2447FF" w14:paraId="6554CE03" w14:textId="77777777">
        <w:trPr>
          <w:divId w:val="1522553608"/>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4F5F73" w14:textId="77777777" w:rsidR="002447FF" w:rsidRDefault="00044D10">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0D8FB2" w14:textId="77777777" w:rsidR="002447FF" w:rsidRDefault="00044D10">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4EA675" w14:textId="77777777" w:rsidR="002447FF" w:rsidRDefault="00044D10">
            <w:pPr>
              <w:jc w:val="center"/>
            </w:pPr>
            <w:r>
              <w:rPr>
                <w:rFonts w:ascii="宋体" w:hAnsi="宋体" w:hint="eastAsia"/>
              </w:rPr>
              <w:t>金额（元）</w:t>
            </w:r>
            <w:r>
              <w:t xml:space="preserve"> </w:t>
            </w:r>
          </w:p>
        </w:tc>
      </w:tr>
      <w:tr w:rsidR="002447FF" w14:paraId="28853055" w14:textId="77777777">
        <w:trPr>
          <w:divId w:val="152255360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703E82" w14:textId="77777777" w:rsidR="002447FF" w:rsidRDefault="00044D10">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1AA68A" w14:textId="77777777" w:rsidR="002447FF" w:rsidRDefault="00044D10">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73E781" w14:textId="77777777" w:rsidR="002447FF" w:rsidRDefault="00044D10">
            <w:pPr>
              <w:jc w:val="right"/>
            </w:pPr>
            <w:r>
              <w:rPr>
                <w:rFonts w:ascii="宋体" w:hAnsi="宋体" w:hint="eastAsia"/>
              </w:rPr>
              <w:t>126,987.51</w:t>
            </w:r>
          </w:p>
        </w:tc>
      </w:tr>
      <w:tr w:rsidR="002447FF" w14:paraId="07E0184B" w14:textId="77777777">
        <w:trPr>
          <w:divId w:val="152255360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9BF915" w14:textId="77777777" w:rsidR="002447FF" w:rsidRDefault="00044D10">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AF6A0E" w14:textId="77777777" w:rsidR="002447FF" w:rsidRDefault="00044D10">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84633F" w14:textId="77777777" w:rsidR="002447FF" w:rsidRDefault="00044D10">
            <w:pPr>
              <w:jc w:val="right"/>
            </w:pPr>
            <w:r>
              <w:rPr>
                <w:rFonts w:ascii="宋体" w:hAnsi="宋体" w:hint="eastAsia"/>
              </w:rPr>
              <w:t>24,182.53</w:t>
            </w:r>
          </w:p>
        </w:tc>
      </w:tr>
      <w:tr w:rsidR="002447FF" w14:paraId="7BAA927E" w14:textId="77777777">
        <w:trPr>
          <w:divId w:val="152255360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10B5C3" w14:textId="77777777" w:rsidR="002447FF" w:rsidRDefault="00044D10">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19BC61" w14:textId="77777777" w:rsidR="002447FF" w:rsidRDefault="00044D10">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5C941A" w14:textId="77777777" w:rsidR="002447FF" w:rsidRDefault="00044D10">
            <w:pPr>
              <w:jc w:val="right"/>
            </w:pPr>
            <w:r>
              <w:rPr>
                <w:rFonts w:ascii="宋体" w:hAnsi="宋体" w:hint="eastAsia"/>
              </w:rPr>
              <w:t>-</w:t>
            </w:r>
          </w:p>
        </w:tc>
      </w:tr>
      <w:tr w:rsidR="002447FF" w14:paraId="4D65AE7F" w14:textId="77777777">
        <w:trPr>
          <w:divId w:val="152255360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C2DF16" w14:textId="77777777" w:rsidR="002447FF" w:rsidRDefault="00044D10">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F53DD0" w14:textId="77777777" w:rsidR="002447FF" w:rsidRDefault="00044D10">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5120D8" w14:textId="77777777" w:rsidR="002447FF" w:rsidRDefault="00044D10">
            <w:pPr>
              <w:jc w:val="right"/>
            </w:pPr>
            <w:r>
              <w:rPr>
                <w:rFonts w:ascii="宋体" w:hAnsi="宋体" w:hint="eastAsia"/>
              </w:rPr>
              <w:t>-</w:t>
            </w:r>
          </w:p>
        </w:tc>
      </w:tr>
      <w:tr w:rsidR="002447FF" w14:paraId="714C404B" w14:textId="77777777">
        <w:trPr>
          <w:divId w:val="152255360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E42889" w14:textId="77777777" w:rsidR="002447FF" w:rsidRDefault="00044D10">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F3E6E9" w14:textId="77777777" w:rsidR="002447FF" w:rsidRDefault="00044D10">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EE5C00" w14:textId="77777777" w:rsidR="002447FF" w:rsidRDefault="00044D10">
            <w:pPr>
              <w:jc w:val="right"/>
            </w:pPr>
            <w:r>
              <w:rPr>
                <w:rFonts w:ascii="宋体" w:hAnsi="宋体" w:hint="eastAsia"/>
              </w:rPr>
              <w:t>6,656.09</w:t>
            </w:r>
          </w:p>
        </w:tc>
      </w:tr>
      <w:tr w:rsidR="002447FF" w14:paraId="339492EC" w14:textId="77777777">
        <w:trPr>
          <w:divId w:val="152255360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4B645A" w14:textId="77777777" w:rsidR="002447FF" w:rsidRDefault="00044D10">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5581C7" w14:textId="77777777" w:rsidR="002447FF" w:rsidRDefault="00044D10">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6061CB" w14:textId="77777777" w:rsidR="002447FF" w:rsidRDefault="00044D10">
            <w:pPr>
              <w:jc w:val="right"/>
            </w:pPr>
            <w:r>
              <w:rPr>
                <w:rFonts w:ascii="宋体" w:hAnsi="宋体" w:hint="eastAsia"/>
              </w:rPr>
              <w:t>-</w:t>
            </w:r>
          </w:p>
        </w:tc>
      </w:tr>
      <w:tr w:rsidR="002447FF" w14:paraId="4FD4AB99" w14:textId="77777777">
        <w:trPr>
          <w:divId w:val="152255360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D529F8" w14:textId="77777777" w:rsidR="002447FF" w:rsidRDefault="00044D10">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B7FED0" w14:textId="77777777" w:rsidR="002447FF" w:rsidRDefault="00044D10">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B744BB" w14:textId="77777777" w:rsidR="002447FF" w:rsidRDefault="00044D10">
            <w:pPr>
              <w:jc w:val="right"/>
            </w:pPr>
            <w:r>
              <w:rPr>
                <w:rFonts w:ascii="宋体" w:hAnsi="宋体" w:hint="eastAsia"/>
              </w:rPr>
              <w:t>-</w:t>
            </w:r>
          </w:p>
        </w:tc>
      </w:tr>
      <w:tr w:rsidR="002447FF" w14:paraId="7BE124AF" w14:textId="77777777">
        <w:trPr>
          <w:divId w:val="152255360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C7FB7A" w14:textId="77777777" w:rsidR="002447FF" w:rsidRDefault="00044D10">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074A92" w14:textId="77777777" w:rsidR="002447FF" w:rsidRDefault="00044D10">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C46EF3" w14:textId="77777777" w:rsidR="002447FF" w:rsidRDefault="00044D10">
            <w:pPr>
              <w:jc w:val="right"/>
            </w:pPr>
            <w:r>
              <w:rPr>
                <w:rFonts w:ascii="宋体" w:hAnsi="宋体" w:hint="eastAsia"/>
              </w:rPr>
              <w:t>157,826.13</w:t>
            </w:r>
          </w:p>
        </w:tc>
      </w:tr>
    </w:tbl>
    <w:p w14:paraId="07494790" w14:textId="77777777" w:rsidR="002447FF" w:rsidRDefault="00044D10">
      <w:pPr>
        <w:pStyle w:val="XBRLTitle3"/>
        <w:spacing w:before="156"/>
        <w:ind w:left="0"/>
      </w:pPr>
      <w:bookmarkStart w:id="275" w:name="_Toc17898217"/>
      <w:bookmarkStart w:id="276" w:name="_Toc481075086"/>
      <w:bookmarkStart w:id="277" w:name="_Toc490050039"/>
      <w:bookmarkStart w:id="278" w:name="_Toc512519518"/>
      <w:bookmarkStart w:id="279" w:name="_Toc513295930"/>
      <w:bookmarkStart w:id="280" w:name="m510_03"/>
      <w:bookmarkEnd w:id="274"/>
      <w:proofErr w:type="spellStart"/>
      <w:r>
        <w:rPr>
          <w:rFonts w:hint="eastAsia"/>
        </w:rPr>
        <w:t>报告期末持有的处于转股期的可转换债券明细</w:t>
      </w:r>
      <w:bookmarkEnd w:id="275"/>
      <w:bookmarkEnd w:id="276"/>
      <w:bookmarkEnd w:id="277"/>
      <w:bookmarkEnd w:id="278"/>
      <w:bookmarkEnd w:id="279"/>
      <w:proofErr w:type="spellEnd"/>
    </w:p>
    <w:p w14:paraId="214B07B3" w14:textId="77777777" w:rsidR="002447FF" w:rsidRDefault="00044D10">
      <w:pPr>
        <w:spacing w:line="360" w:lineRule="auto"/>
        <w:ind w:firstLineChars="200" w:firstLine="420"/>
        <w:jc w:val="left"/>
      </w:pPr>
      <w:r>
        <w:rPr>
          <w:rFonts w:ascii="宋体" w:hAnsi="宋体" w:hint="eastAsia"/>
        </w:rPr>
        <w:t xml:space="preserve">本基金本报告期末未持有处于转股期的可转换债券。 </w:t>
      </w:r>
    </w:p>
    <w:p w14:paraId="56733432" w14:textId="77777777" w:rsidR="002447FF" w:rsidRDefault="00044D10">
      <w:pPr>
        <w:pStyle w:val="XBRLTitle3"/>
        <w:spacing w:before="156"/>
        <w:ind w:left="0"/>
      </w:pPr>
      <w:bookmarkStart w:id="281" w:name="_Toc17898218"/>
      <w:bookmarkStart w:id="282" w:name="_Toc481075087"/>
      <w:bookmarkStart w:id="283" w:name="_Toc490050040"/>
      <w:bookmarkStart w:id="284" w:name="_Toc512519519"/>
      <w:bookmarkStart w:id="285" w:name="_Toc513295931"/>
      <w:bookmarkStart w:id="286" w:name="m510_04"/>
      <w:bookmarkEnd w:id="280"/>
      <w:proofErr w:type="spellStart"/>
      <w:r>
        <w:rPr>
          <w:rFonts w:hint="eastAsia"/>
        </w:rPr>
        <w:t>报告期末前十名股票中存在流通受限情况的说明</w:t>
      </w:r>
      <w:bookmarkEnd w:id="281"/>
      <w:bookmarkEnd w:id="282"/>
      <w:bookmarkEnd w:id="283"/>
      <w:bookmarkEnd w:id="284"/>
      <w:bookmarkEnd w:id="285"/>
      <w:proofErr w:type="spellEnd"/>
    </w:p>
    <w:p w14:paraId="1CA637A9" w14:textId="77777777" w:rsidR="002447FF" w:rsidRDefault="00044D10">
      <w:pPr>
        <w:spacing w:line="360" w:lineRule="auto"/>
        <w:ind w:firstLineChars="200" w:firstLine="420"/>
        <w:jc w:val="left"/>
        <w:divId w:val="988629481"/>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2FB20B8A" w14:textId="77777777" w:rsidR="002447FF" w:rsidRDefault="00044D10">
      <w:pPr>
        <w:pStyle w:val="XBRLTitle3"/>
        <w:spacing w:before="156"/>
        <w:ind w:left="0"/>
      </w:pPr>
      <w:bookmarkStart w:id="287" w:name="_Toc17898219"/>
      <w:bookmarkStart w:id="288" w:name="_Toc512519520"/>
      <w:bookmarkStart w:id="289" w:name="_Toc481075088"/>
      <w:bookmarkStart w:id="290" w:name="_Toc490050041"/>
      <w:bookmarkStart w:id="291" w:name="_Toc513295932"/>
      <w:bookmarkStart w:id="292" w:name="m510_05_1678"/>
      <w:bookmarkEnd w:id="286"/>
      <w:proofErr w:type="spellStart"/>
      <w:r>
        <w:rPr>
          <w:rFonts w:hint="eastAsia"/>
        </w:rPr>
        <w:t>投资组合报告附注的其他文字描述部分</w:t>
      </w:r>
      <w:bookmarkEnd w:id="287"/>
      <w:bookmarkEnd w:id="288"/>
      <w:bookmarkEnd w:id="289"/>
      <w:bookmarkEnd w:id="290"/>
      <w:bookmarkEnd w:id="291"/>
      <w:proofErr w:type="spellEnd"/>
      <w:r>
        <w:rPr>
          <w:rFonts w:hint="eastAsia"/>
          <w:sz w:val="21"/>
        </w:rPr>
        <w:t xml:space="preserve"> </w:t>
      </w:r>
    </w:p>
    <w:p w14:paraId="5C716900" w14:textId="77777777" w:rsidR="002447FF" w:rsidRDefault="00044D10">
      <w:pPr>
        <w:spacing w:line="360" w:lineRule="auto"/>
        <w:ind w:firstLineChars="200" w:firstLine="420"/>
        <w:jc w:val="left"/>
      </w:pPr>
      <w:r>
        <w:rPr>
          <w:rFonts w:ascii="宋体" w:hAnsi="宋体" w:hint="eastAsia"/>
        </w:rPr>
        <w:t>因四舍五入原因，投资组合报告中分项之和与合计可能存在尾差。</w:t>
      </w:r>
      <w:bookmarkEnd w:id="292"/>
      <w:r>
        <w:rPr>
          <w:rFonts w:ascii="宋体" w:hAnsi="宋体" w:hint="eastAsia"/>
        </w:rPr>
        <w:t xml:space="preserve"> </w:t>
      </w:r>
    </w:p>
    <w:p w14:paraId="05D603DD" w14:textId="77777777" w:rsidR="002447FF" w:rsidRDefault="00044D10">
      <w:pPr>
        <w:pStyle w:val="XBRLTitle1"/>
        <w:spacing w:before="156" w:line="360" w:lineRule="auto"/>
        <w:ind w:left="425"/>
      </w:pPr>
      <w:bookmarkStart w:id="293" w:name="_Toc17898220"/>
      <w:bookmarkStart w:id="294" w:name="_Toc17897961"/>
      <w:bookmarkStart w:id="295" w:name="_Toc512519521"/>
      <w:bookmarkStart w:id="296" w:name="_Toc481075089"/>
      <w:bookmarkStart w:id="297" w:name="_Toc438646477"/>
      <w:bookmarkStart w:id="298" w:name="_Toc490050042"/>
      <w:bookmarkStart w:id="299" w:name="_Toc513295870"/>
      <w:bookmarkStart w:id="300" w:name="_Toc513295933"/>
      <w:bookmarkStart w:id="301" w:name="m601"/>
      <w:bookmarkEnd w:id="181"/>
      <w:proofErr w:type="spellStart"/>
      <w:r>
        <w:rPr>
          <w:rFonts w:hAnsi="宋体" w:hint="eastAsia"/>
        </w:rPr>
        <w:t>开放式基金份额变动</w:t>
      </w:r>
      <w:bookmarkStart w:id="302" w:name="m601_tab"/>
      <w:bookmarkEnd w:id="293"/>
      <w:bookmarkEnd w:id="294"/>
      <w:bookmarkEnd w:id="295"/>
      <w:bookmarkEnd w:id="296"/>
      <w:bookmarkEnd w:id="297"/>
      <w:bookmarkEnd w:id="298"/>
      <w:bookmarkEnd w:id="299"/>
      <w:bookmarkEnd w:id="300"/>
      <w:proofErr w:type="spellEnd"/>
      <w:r>
        <w:rPr>
          <w:rFonts w:hAnsi="宋体" w:hint="eastAsia"/>
        </w:rPr>
        <w:t xml:space="preserve"> </w:t>
      </w:r>
    </w:p>
    <w:p w14:paraId="7E5EE71C" w14:textId="77777777" w:rsidR="002447FF" w:rsidRDefault="00044D10">
      <w:pPr>
        <w:wordWrap w:val="0"/>
        <w:spacing w:line="360" w:lineRule="auto"/>
        <w:jc w:val="right"/>
        <w:divId w:val="1855923850"/>
      </w:pPr>
      <w:bookmarkStart w:id="303"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649"/>
        <w:gridCol w:w="2572"/>
      </w:tblGrid>
      <w:tr w:rsidR="002447FF" w14:paraId="2B8448C8" w14:textId="77777777">
        <w:trPr>
          <w:divId w:val="1855923850"/>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19D5155C" w14:textId="77777777" w:rsidR="002447FF" w:rsidRDefault="00044D10">
            <w:pPr>
              <w:pStyle w:val="xl33"/>
              <w:widowControl w:val="0"/>
              <w:pBdr>
                <w:left w:val="none" w:sz="0" w:space="0" w:color="auto"/>
                <w:bottom w:val="none" w:sz="0" w:space="0" w:color="auto"/>
                <w:right w:val="none" w:sz="0" w:space="0" w:color="auto"/>
              </w:pBdr>
              <w:spacing w:before="0" w:beforeAutospacing="0" w:after="0" w:afterAutospacing="0"/>
              <w:jc w:val="both"/>
            </w:pPr>
            <w:bookmarkStart w:id="304" w:name="m10_01" w:colFirst="1" w:colLast="2"/>
            <w:bookmarkEnd w:id="303"/>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A12B63" w14:textId="77777777" w:rsidR="002447FF" w:rsidRDefault="00044D10">
            <w:pPr>
              <w:ind w:right="3"/>
              <w:jc w:val="center"/>
            </w:pPr>
            <w:r>
              <w:rPr>
                <w:rFonts w:ascii="宋体" w:hAnsi="宋体" w:hint="eastAsia"/>
                <w:lang w:eastAsia="zh-Hans"/>
              </w:rPr>
              <w:t>摩根安隆回报混合A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0A3AF3" w14:textId="77777777" w:rsidR="002447FF" w:rsidRDefault="00044D10">
            <w:pPr>
              <w:ind w:right="3"/>
              <w:jc w:val="center"/>
            </w:pPr>
            <w:r>
              <w:rPr>
                <w:rFonts w:ascii="宋体" w:hAnsi="宋体" w:hint="eastAsia"/>
                <w:lang w:eastAsia="zh-Hans"/>
              </w:rPr>
              <w:t>摩根安隆回报混合C</w:t>
            </w:r>
            <w:r>
              <w:rPr>
                <w:rFonts w:ascii="宋体" w:hAnsi="宋体" w:hint="eastAsia"/>
                <w:kern w:val="0"/>
                <w:szCs w:val="24"/>
                <w:lang w:eastAsia="zh-Hans"/>
              </w:rPr>
              <w:t xml:space="preserve"> </w:t>
            </w:r>
          </w:p>
        </w:tc>
      </w:tr>
      <w:tr w:rsidR="002447FF" w14:paraId="6CEEEF82" w14:textId="77777777">
        <w:trPr>
          <w:divId w:val="185592385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CE8E598" w14:textId="77777777" w:rsidR="002447FF" w:rsidRDefault="00044D1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DBCAFE4" w14:textId="77777777" w:rsidR="002447FF" w:rsidRDefault="00044D10">
            <w:pPr>
              <w:jc w:val="right"/>
            </w:pPr>
            <w:r>
              <w:rPr>
                <w:rFonts w:ascii="宋体" w:hAnsi="宋体" w:hint="eastAsia"/>
              </w:rPr>
              <w:t>123,792,987.48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AB49618" w14:textId="77777777" w:rsidR="002447FF" w:rsidRDefault="00044D10">
            <w:pPr>
              <w:jc w:val="right"/>
            </w:pPr>
            <w:r>
              <w:rPr>
                <w:rFonts w:ascii="宋体" w:hAnsi="宋体" w:hint="eastAsia"/>
              </w:rPr>
              <w:t>77,991,887.67</w:t>
            </w:r>
          </w:p>
        </w:tc>
      </w:tr>
      <w:tr w:rsidR="002447FF" w14:paraId="16C47548" w14:textId="77777777">
        <w:trPr>
          <w:divId w:val="185592385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567316F" w14:textId="77777777" w:rsidR="002447FF" w:rsidRDefault="00044D1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2E035B0" w14:textId="77777777" w:rsidR="002447FF" w:rsidRDefault="00044D10">
            <w:pPr>
              <w:jc w:val="right"/>
            </w:pPr>
            <w:r>
              <w:rPr>
                <w:rFonts w:ascii="宋体" w:hAnsi="宋体" w:hint="eastAsia"/>
              </w:rPr>
              <w:t>726,260.58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E78438D" w14:textId="77777777" w:rsidR="002447FF" w:rsidRDefault="00044D10">
            <w:pPr>
              <w:jc w:val="right"/>
            </w:pPr>
            <w:r>
              <w:rPr>
                <w:rFonts w:ascii="宋体" w:hAnsi="宋体" w:hint="eastAsia"/>
              </w:rPr>
              <w:t>1,296,389.97</w:t>
            </w:r>
          </w:p>
        </w:tc>
      </w:tr>
      <w:tr w:rsidR="002447FF" w14:paraId="1D6F5371" w14:textId="77777777">
        <w:trPr>
          <w:divId w:val="185592385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9D41BB5" w14:textId="77777777" w:rsidR="002447FF" w:rsidRDefault="00044D1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937AC59" w14:textId="77777777" w:rsidR="002447FF" w:rsidRDefault="00044D10">
            <w:pPr>
              <w:jc w:val="right"/>
            </w:pPr>
            <w:r>
              <w:rPr>
                <w:rFonts w:ascii="宋体" w:hAnsi="宋体" w:hint="eastAsia"/>
              </w:rPr>
              <w:t>12,128,372.17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7DB91A5" w14:textId="77777777" w:rsidR="002447FF" w:rsidRDefault="00044D10">
            <w:pPr>
              <w:jc w:val="right"/>
            </w:pPr>
            <w:r>
              <w:rPr>
                <w:rFonts w:ascii="宋体" w:hAnsi="宋体" w:hint="eastAsia"/>
              </w:rPr>
              <w:t>24,256,936.63</w:t>
            </w:r>
          </w:p>
        </w:tc>
      </w:tr>
      <w:tr w:rsidR="002447FF" w14:paraId="1AAA24DD" w14:textId="77777777">
        <w:trPr>
          <w:divId w:val="185592385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2E0CA20" w14:textId="77777777" w:rsidR="002447FF" w:rsidRDefault="00044D1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lastRenderedPageBreak/>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4B710AF" w14:textId="77777777" w:rsidR="002447FF" w:rsidRDefault="00044D10">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E07C1FF" w14:textId="77777777" w:rsidR="002447FF" w:rsidRDefault="00044D10">
            <w:pPr>
              <w:jc w:val="right"/>
            </w:pPr>
            <w:r>
              <w:rPr>
                <w:rFonts w:ascii="宋体" w:hAnsi="宋体" w:hint="eastAsia"/>
              </w:rPr>
              <w:t>-</w:t>
            </w:r>
          </w:p>
        </w:tc>
      </w:tr>
      <w:tr w:rsidR="002447FF" w14:paraId="3F8EC5DD" w14:textId="77777777">
        <w:trPr>
          <w:divId w:val="185592385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C54E1DE" w14:textId="77777777" w:rsidR="002447FF" w:rsidRDefault="00044D1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F69C23D" w14:textId="77777777" w:rsidR="002447FF" w:rsidRDefault="00044D10">
            <w:pPr>
              <w:jc w:val="right"/>
            </w:pPr>
            <w:r>
              <w:rPr>
                <w:rFonts w:ascii="宋体" w:hAnsi="宋体" w:hint="eastAsia"/>
              </w:rPr>
              <w:t>112,390,875.89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74D67AB" w14:textId="77777777" w:rsidR="002447FF" w:rsidRDefault="00044D10">
            <w:pPr>
              <w:jc w:val="right"/>
            </w:pPr>
            <w:r>
              <w:rPr>
                <w:rFonts w:ascii="宋体" w:hAnsi="宋体" w:hint="eastAsia"/>
              </w:rPr>
              <w:t>55,031,341.01</w:t>
            </w:r>
          </w:p>
        </w:tc>
      </w:tr>
    </w:tbl>
    <w:p w14:paraId="634998B5" w14:textId="77777777" w:rsidR="002447FF" w:rsidRDefault="00044D10">
      <w:pPr>
        <w:spacing w:line="360" w:lineRule="auto"/>
        <w:jc w:val="left"/>
        <w:divId w:val="1855923850"/>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4"/>
      <w:r>
        <w:rPr>
          <w:rFonts w:ascii="宋体" w:hAnsi="宋体" w:hint="eastAsia"/>
        </w:rPr>
        <w:t xml:space="preserve"> </w:t>
      </w:r>
    </w:p>
    <w:p w14:paraId="19744766" w14:textId="77777777" w:rsidR="002447FF" w:rsidRDefault="00044D10">
      <w:pPr>
        <w:pStyle w:val="XBRLTitle1"/>
        <w:spacing w:before="156" w:line="360" w:lineRule="auto"/>
        <w:ind w:left="425"/>
      </w:pPr>
      <w:bookmarkStart w:id="305" w:name="_Toc17898221"/>
      <w:bookmarkStart w:id="306" w:name="_Toc17897962"/>
      <w:bookmarkStart w:id="307" w:name="m7manage01"/>
      <w:bookmarkStart w:id="308" w:name="_Toc512519522"/>
      <w:bookmarkStart w:id="309" w:name="_Toc481075090"/>
      <w:bookmarkStart w:id="310" w:name="_Toc438646478"/>
      <w:bookmarkStart w:id="311" w:name="_Toc490050043"/>
      <w:bookmarkStart w:id="312" w:name="_Toc513295871"/>
      <w:bookmarkStart w:id="313" w:name="_Toc513295934"/>
      <w:bookmarkEnd w:id="301"/>
      <w:bookmarkEnd w:id="302"/>
      <w:proofErr w:type="spellStart"/>
      <w:r>
        <w:rPr>
          <w:rFonts w:hAnsi="宋体" w:hint="eastAsia"/>
        </w:rPr>
        <w:t>基金管理人运用固有资金投资本基金情况</w:t>
      </w:r>
      <w:bookmarkEnd w:id="305"/>
      <w:bookmarkEnd w:id="306"/>
      <w:bookmarkEnd w:id="307"/>
      <w:bookmarkEnd w:id="308"/>
      <w:bookmarkEnd w:id="309"/>
      <w:bookmarkEnd w:id="310"/>
      <w:bookmarkEnd w:id="311"/>
      <w:bookmarkEnd w:id="312"/>
      <w:bookmarkEnd w:id="313"/>
      <w:proofErr w:type="spellEnd"/>
      <w:r>
        <w:rPr>
          <w:rFonts w:hAnsi="宋体" w:hint="eastAsia"/>
        </w:rPr>
        <w:t xml:space="preserve"> </w:t>
      </w:r>
    </w:p>
    <w:p w14:paraId="1CE3E042" w14:textId="77777777" w:rsidR="002447FF" w:rsidRDefault="00044D10">
      <w:pPr>
        <w:pStyle w:val="XBRLTitle2"/>
        <w:spacing w:before="156" w:line="360" w:lineRule="auto"/>
        <w:ind w:left="454"/>
      </w:pPr>
      <w:bookmarkStart w:id="314" w:name="_Toc17898222"/>
      <w:bookmarkStart w:id="315" w:name="_Toc17897963"/>
      <w:bookmarkStart w:id="316" w:name="_Toc512519523"/>
      <w:bookmarkStart w:id="317" w:name="_Toc481075091"/>
      <w:bookmarkStart w:id="318" w:name="_Toc458599606"/>
      <w:bookmarkStart w:id="319" w:name="_Toc490050044"/>
      <w:bookmarkStart w:id="320" w:name="_Toc513295872"/>
      <w:bookmarkStart w:id="321" w:name="_Toc513295935"/>
      <w:proofErr w:type="spellStart"/>
      <w:r>
        <w:rPr>
          <w:rFonts w:hAnsi="宋体" w:hint="eastAsia"/>
        </w:rPr>
        <w:t>基金管理人持有本基金份额变动情况</w:t>
      </w:r>
      <w:bookmarkEnd w:id="314"/>
      <w:bookmarkEnd w:id="315"/>
      <w:bookmarkEnd w:id="316"/>
      <w:bookmarkEnd w:id="317"/>
      <w:bookmarkEnd w:id="318"/>
      <w:bookmarkEnd w:id="319"/>
      <w:bookmarkEnd w:id="320"/>
      <w:bookmarkEnd w:id="321"/>
      <w:proofErr w:type="spellEnd"/>
      <w:r>
        <w:rPr>
          <w:rFonts w:hAnsi="宋体" w:hint="eastAsia"/>
          <w:lang w:eastAsia="zh-CN"/>
        </w:rPr>
        <w:t xml:space="preserve"> </w:t>
      </w:r>
    </w:p>
    <w:p w14:paraId="6D1F1366" w14:textId="77777777" w:rsidR="002447FF" w:rsidRDefault="00044D10">
      <w:pPr>
        <w:wordWrap w:val="0"/>
        <w:spacing w:line="360" w:lineRule="auto"/>
        <w:jc w:val="right"/>
        <w:divId w:val="272981231"/>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2447FF" w14:paraId="4B4C3714" w14:textId="77777777">
        <w:trPr>
          <w:divId w:val="272981231"/>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C381E93" w14:textId="77777777" w:rsidR="002447FF" w:rsidRDefault="00044D10">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FF9C43E" w14:textId="77777777" w:rsidR="002447FF" w:rsidRDefault="00044D10">
            <w:pPr>
              <w:jc w:val="center"/>
            </w:pPr>
            <w:r>
              <w:rPr>
                <w:rFonts w:ascii="宋体" w:hAnsi="宋体" w:hint="eastAsia"/>
                <w:lang w:eastAsia="zh-Hans"/>
              </w:rPr>
              <w:t>摩根安隆回报混合A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BEA6C5E" w14:textId="77777777" w:rsidR="002447FF" w:rsidRDefault="00044D10">
            <w:pPr>
              <w:jc w:val="center"/>
            </w:pPr>
            <w:r>
              <w:rPr>
                <w:rFonts w:ascii="宋体" w:hAnsi="宋体" w:hint="eastAsia"/>
                <w:lang w:eastAsia="zh-Hans"/>
              </w:rPr>
              <w:t>摩根安隆回报混合C</w:t>
            </w:r>
            <w:r>
              <w:rPr>
                <w:rFonts w:ascii="宋体" w:hAnsi="宋体" w:hint="eastAsia"/>
                <w:color w:val="000000"/>
              </w:rPr>
              <w:t xml:space="preserve"> </w:t>
            </w:r>
          </w:p>
        </w:tc>
      </w:tr>
      <w:tr w:rsidR="002447FF" w14:paraId="4A5385DC" w14:textId="77777777">
        <w:trPr>
          <w:divId w:val="272981231"/>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E9C771" w14:textId="77777777" w:rsidR="002447FF" w:rsidRDefault="00044D10">
            <w:pPr>
              <w:pStyle w:val="a5"/>
              <w:widowControl w:val="0"/>
              <w:spacing w:before="0" w:beforeAutospacing="0" w:after="0" w:afterAutospacing="0"/>
              <w:jc w:val="both"/>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951756" w14:textId="77777777" w:rsidR="002447FF" w:rsidRDefault="00044D10">
            <w:pPr>
              <w:jc w:val="right"/>
            </w:pPr>
            <w:r>
              <w:rPr>
                <w:rFonts w:ascii="宋体" w:hAnsi="宋体" w:hint="eastAsia"/>
                <w:kern w:val="0"/>
                <w:szCs w:val="24"/>
                <w:lang w:eastAsia="zh-Hans"/>
              </w:rPr>
              <w:t>60,569.47</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AD1D8D" w14:textId="77777777" w:rsidR="002447FF" w:rsidRDefault="00044D10">
            <w:pPr>
              <w:jc w:val="right"/>
            </w:pPr>
            <w:r>
              <w:rPr>
                <w:rFonts w:ascii="宋体" w:hAnsi="宋体" w:hint="eastAsia"/>
                <w:kern w:val="0"/>
                <w:szCs w:val="24"/>
                <w:lang w:eastAsia="zh-Hans"/>
              </w:rPr>
              <w:t>-</w:t>
            </w:r>
          </w:p>
        </w:tc>
      </w:tr>
      <w:tr w:rsidR="002447FF" w14:paraId="11B9CC1F" w14:textId="77777777">
        <w:trPr>
          <w:divId w:val="272981231"/>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432862" w14:textId="77777777" w:rsidR="002447FF" w:rsidRDefault="00044D10">
            <w:pPr>
              <w:pStyle w:val="a5"/>
              <w:widowControl w:val="0"/>
              <w:spacing w:before="0" w:beforeAutospacing="0" w:after="0" w:afterAutospacing="0"/>
              <w:jc w:val="both"/>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70FAD1" w14:textId="77777777" w:rsidR="002447FF" w:rsidRDefault="00044D10">
            <w:pPr>
              <w:jc w:val="right"/>
            </w:pPr>
            <w:r>
              <w:rPr>
                <w:rFonts w:ascii="宋体" w:hAnsi="宋体" w:hint="eastAsia"/>
                <w:szCs w:val="24"/>
                <w:lang w:eastAsia="zh-Hans"/>
              </w:rPr>
              <w:t>226,929.23</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52D4C7" w14:textId="77777777" w:rsidR="002447FF" w:rsidRDefault="00044D10">
            <w:pPr>
              <w:jc w:val="right"/>
            </w:pPr>
            <w:r>
              <w:rPr>
                <w:rFonts w:ascii="宋体" w:hAnsi="宋体" w:hint="eastAsia"/>
                <w:szCs w:val="24"/>
                <w:lang w:eastAsia="zh-Hans"/>
              </w:rPr>
              <w:t>-</w:t>
            </w:r>
          </w:p>
        </w:tc>
      </w:tr>
      <w:tr w:rsidR="002447FF" w14:paraId="04A77915" w14:textId="77777777">
        <w:trPr>
          <w:divId w:val="272981231"/>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D879D6" w14:textId="77777777" w:rsidR="002447FF" w:rsidRDefault="00044D10">
            <w:pPr>
              <w:pStyle w:val="a5"/>
              <w:widowControl w:val="0"/>
              <w:spacing w:before="0" w:beforeAutospacing="0" w:after="0" w:afterAutospacing="0"/>
              <w:jc w:val="both"/>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C6BF8A" w14:textId="77777777" w:rsidR="002447FF" w:rsidRDefault="00044D10">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AEDED6" w14:textId="77777777" w:rsidR="002447FF" w:rsidRDefault="00044D10">
            <w:pPr>
              <w:jc w:val="right"/>
            </w:pPr>
            <w:r>
              <w:rPr>
                <w:rFonts w:ascii="宋体" w:hAnsi="宋体" w:hint="eastAsia"/>
                <w:lang w:eastAsia="zh-Hans"/>
              </w:rPr>
              <w:t>-</w:t>
            </w:r>
          </w:p>
        </w:tc>
      </w:tr>
      <w:tr w:rsidR="002447FF" w14:paraId="566202AE" w14:textId="77777777">
        <w:trPr>
          <w:divId w:val="272981231"/>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DCDD18" w14:textId="77777777" w:rsidR="002447FF" w:rsidRDefault="00044D10">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1A999D" w14:textId="77777777" w:rsidR="002447FF" w:rsidRDefault="00044D10">
            <w:pPr>
              <w:jc w:val="right"/>
            </w:pPr>
            <w:r>
              <w:rPr>
                <w:rFonts w:ascii="宋体" w:hAnsi="宋体" w:hint="eastAsia"/>
                <w:lang w:eastAsia="zh-Hans"/>
              </w:rPr>
              <w:t>287,498.70</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840935" w14:textId="77777777" w:rsidR="002447FF" w:rsidRDefault="00044D10">
            <w:pPr>
              <w:jc w:val="right"/>
            </w:pPr>
            <w:r>
              <w:rPr>
                <w:rFonts w:ascii="宋体" w:hAnsi="宋体" w:hint="eastAsia"/>
                <w:lang w:eastAsia="zh-Hans"/>
              </w:rPr>
              <w:t>-</w:t>
            </w:r>
          </w:p>
        </w:tc>
      </w:tr>
      <w:tr w:rsidR="002447FF" w14:paraId="47668351" w14:textId="77777777">
        <w:trPr>
          <w:divId w:val="272981231"/>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0DB18B" w14:textId="77777777" w:rsidR="002447FF" w:rsidRDefault="00044D10">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60DD49" w14:textId="77777777" w:rsidR="002447FF" w:rsidRDefault="00044D10">
            <w:pPr>
              <w:jc w:val="right"/>
            </w:pPr>
            <w:r>
              <w:rPr>
                <w:rFonts w:ascii="宋体" w:hAnsi="宋体" w:hint="eastAsia"/>
                <w:lang w:eastAsia="zh-Hans"/>
              </w:rPr>
              <w:t>0.17</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1637C6" w14:textId="77777777" w:rsidR="002447FF" w:rsidRDefault="00044D10">
            <w:pPr>
              <w:jc w:val="right"/>
            </w:pPr>
            <w:r>
              <w:rPr>
                <w:rFonts w:ascii="宋体" w:hAnsi="宋体" w:hint="eastAsia"/>
                <w:lang w:eastAsia="zh-Hans"/>
              </w:rPr>
              <w:t>-</w:t>
            </w:r>
          </w:p>
        </w:tc>
      </w:tr>
    </w:tbl>
    <w:p w14:paraId="42C892D7" w14:textId="77777777" w:rsidR="002447FF" w:rsidRDefault="00044D10">
      <w:pPr>
        <w:pStyle w:val="XBRLTitle2"/>
        <w:spacing w:before="156" w:line="360" w:lineRule="auto"/>
        <w:ind w:left="454"/>
      </w:pPr>
      <w:bookmarkStart w:id="322" w:name="_Toc17898223"/>
      <w:bookmarkStart w:id="323" w:name="_Toc17897964"/>
      <w:bookmarkStart w:id="324" w:name="_Toc512519524"/>
      <w:bookmarkStart w:id="325" w:name="_Toc481075092"/>
      <w:bookmarkStart w:id="326" w:name="_Toc458599607"/>
      <w:bookmarkStart w:id="327" w:name="_Toc490050045"/>
      <w:bookmarkStart w:id="328" w:name="_Toc513295873"/>
      <w:bookmarkStart w:id="329" w:name="_Toc513295936"/>
      <w:proofErr w:type="spellStart"/>
      <w:r>
        <w:rPr>
          <w:rFonts w:hAnsi="宋体" w:hint="eastAsia"/>
        </w:rPr>
        <w:t>基金管理人运用固有资金投资本基金交易明细</w:t>
      </w:r>
      <w:bookmarkEnd w:id="322"/>
      <w:bookmarkEnd w:id="323"/>
      <w:bookmarkEnd w:id="324"/>
      <w:bookmarkEnd w:id="325"/>
      <w:bookmarkEnd w:id="326"/>
      <w:bookmarkEnd w:id="327"/>
      <w:bookmarkEnd w:id="328"/>
      <w:bookmarkEnd w:id="329"/>
      <w:proofErr w:type="spellEnd"/>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2447FF" w14:paraId="2DFB7D72" w14:textId="77777777">
        <w:trPr>
          <w:divId w:val="1682664420"/>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3B628D6" w14:textId="77777777" w:rsidR="002447FF" w:rsidRDefault="00044D10">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E494E58" w14:textId="77777777" w:rsidR="002447FF" w:rsidRDefault="00044D10">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D4F4D13" w14:textId="77777777" w:rsidR="002447FF" w:rsidRDefault="00044D10">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64CBA33" w14:textId="77777777" w:rsidR="002447FF" w:rsidRDefault="00044D10">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89030BD" w14:textId="77777777" w:rsidR="002447FF" w:rsidRDefault="00044D10">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EAA7FF4" w14:textId="77777777" w:rsidR="002447FF" w:rsidRDefault="00044D10">
            <w:pPr>
              <w:spacing w:line="360" w:lineRule="auto"/>
              <w:jc w:val="center"/>
            </w:pPr>
            <w:r>
              <w:rPr>
                <w:rFonts w:ascii="宋体" w:hAnsi="宋体" w:hint="eastAsia"/>
              </w:rPr>
              <w:t xml:space="preserve">适用费率(%) </w:t>
            </w:r>
          </w:p>
        </w:tc>
      </w:tr>
      <w:tr w:rsidR="002447FF" w14:paraId="7839D05B" w14:textId="77777777">
        <w:trPr>
          <w:divId w:val="1682664420"/>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085508" w14:textId="77777777" w:rsidR="002447FF" w:rsidRDefault="00044D10">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B2ECD8" w14:textId="77777777" w:rsidR="002447FF" w:rsidRDefault="00044D10">
            <w:pPr>
              <w:spacing w:line="360" w:lineRule="auto"/>
              <w:jc w:val="center"/>
            </w:pPr>
            <w:r>
              <w:rPr>
                <w:rFonts w:ascii="宋体" w:hAnsi="宋体" w:hint="eastAsia"/>
              </w:rPr>
              <w:t>申购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350B9C" w14:textId="77777777" w:rsidR="002447FF" w:rsidRDefault="00044D10">
            <w:pPr>
              <w:spacing w:line="360" w:lineRule="auto"/>
              <w:jc w:val="center"/>
            </w:pPr>
            <w:r>
              <w:rPr>
                <w:rFonts w:ascii="宋体" w:hAnsi="宋体" w:hint="eastAsia"/>
              </w:rPr>
              <w:t>2025-01-27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0B444D" w14:textId="77777777" w:rsidR="002447FF" w:rsidRDefault="00044D10">
            <w:pPr>
              <w:spacing w:line="360" w:lineRule="auto"/>
              <w:jc w:val="right"/>
            </w:pPr>
            <w:r>
              <w:rPr>
                <w:rFonts w:ascii="宋体" w:hAnsi="宋体" w:hint="eastAsia"/>
              </w:rPr>
              <w:t>226,929.23</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4815A4" w14:textId="77777777" w:rsidR="002447FF" w:rsidRDefault="00044D10">
            <w:pPr>
              <w:spacing w:line="360" w:lineRule="auto"/>
              <w:jc w:val="right"/>
            </w:pPr>
            <w:r>
              <w:rPr>
                <w:rFonts w:ascii="宋体" w:hAnsi="宋体" w:hint="eastAsia"/>
              </w:rPr>
              <w:t>312,300.00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72FBFD" w14:textId="77777777" w:rsidR="002447FF" w:rsidRDefault="00044D10">
            <w:pPr>
              <w:spacing w:line="360" w:lineRule="auto"/>
              <w:jc w:val="right"/>
            </w:pPr>
            <w:r>
              <w:rPr>
                <w:rFonts w:ascii="宋体" w:hAnsi="宋体" w:hint="eastAsia"/>
              </w:rPr>
              <w:t>-</w:t>
            </w:r>
            <w:r>
              <w:t xml:space="preserve"> </w:t>
            </w:r>
          </w:p>
        </w:tc>
      </w:tr>
      <w:tr w:rsidR="002447FF" w14:paraId="6BE58E5B" w14:textId="77777777">
        <w:trPr>
          <w:divId w:val="1682664420"/>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FB1CC8" w14:textId="77777777" w:rsidR="002447FF" w:rsidRDefault="00044D10">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8C09E3" w14:textId="77777777" w:rsidR="002447FF" w:rsidRDefault="002447FF"/>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640C27" w14:textId="77777777" w:rsidR="002447FF" w:rsidRDefault="002447FF">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3300F8" w14:textId="77777777" w:rsidR="002447FF" w:rsidRDefault="00044D10">
            <w:pPr>
              <w:spacing w:line="360" w:lineRule="auto"/>
              <w:jc w:val="right"/>
            </w:pPr>
            <w:r>
              <w:rPr>
                <w:rFonts w:ascii="宋体" w:hAnsi="宋体" w:hint="eastAsia"/>
              </w:rPr>
              <w:t>226,929.23</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B90AE7" w14:textId="77777777" w:rsidR="002447FF" w:rsidRDefault="00044D10">
            <w:pPr>
              <w:spacing w:line="360" w:lineRule="auto"/>
              <w:jc w:val="right"/>
            </w:pPr>
            <w:r>
              <w:rPr>
                <w:rFonts w:ascii="宋体" w:hAnsi="宋体" w:hint="eastAsia"/>
              </w:rPr>
              <w:t>312,300.00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E40D77" w14:textId="77777777" w:rsidR="002447FF" w:rsidRDefault="002447FF"/>
        </w:tc>
      </w:tr>
    </w:tbl>
    <w:p w14:paraId="60932A46" w14:textId="77777777" w:rsidR="002447FF" w:rsidRDefault="00044D10">
      <w:pPr>
        <w:spacing w:line="360" w:lineRule="auto"/>
        <w:jc w:val="left"/>
        <w:divId w:val="640765512"/>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14:paraId="08C9AAF5" w14:textId="77777777" w:rsidR="002447FF" w:rsidRDefault="00044D10">
      <w:pPr>
        <w:pStyle w:val="XBRLTitle1"/>
        <w:spacing w:before="156" w:line="360" w:lineRule="auto"/>
        <w:ind w:left="425"/>
      </w:pPr>
      <w:bookmarkStart w:id="330" w:name="_Toc17898225"/>
      <w:bookmarkStart w:id="331" w:name="_Toc17897966"/>
      <w:bookmarkStart w:id="332" w:name="_Toc512519526"/>
      <w:bookmarkStart w:id="333" w:name="_Toc490050046"/>
      <w:bookmarkStart w:id="334" w:name="_Toc481075094"/>
      <w:bookmarkStart w:id="335" w:name="_Toc479856294"/>
      <w:bookmarkStart w:id="336" w:name="_Toc513295875"/>
      <w:bookmarkStart w:id="337" w:name="_Toc513295938"/>
      <w:bookmarkStart w:id="338" w:name="m701"/>
      <w:proofErr w:type="spellStart"/>
      <w:r>
        <w:rPr>
          <w:rFonts w:hAnsi="宋体" w:hint="eastAsia"/>
        </w:rPr>
        <w:t>影响投资者决策的其他重要信息</w:t>
      </w:r>
      <w:bookmarkEnd w:id="330"/>
      <w:bookmarkEnd w:id="331"/>
      <w:bookmarkEnd w:id="332"/>
      <w:bookmarkEnd w:id="333"/>
      <w:bookmarkEnd w:id="334"/>
      <w:bookmarkEnd w:id="335"/>
      <w:bookmarkEnd w:id="336"/>
      <w:bookmarkEnd w:id="337"/>
      <w:proofErr w:type="spellEnd"/>
      <w:r>
        <w:rPr>
          <w:rFonts w:hAnsi="宋体" w:hint="eastAsia"/>
          <w:lang w:eastAsia="zh-CN"/>
        </w:rPr>
        <w:t xml:space="preserve"> </w:t>
      </w:r>
    </w:p>
    <w:p w14:paraId="3BB01F38" w14:textId="77777777" w:rsidR="002447FF" w:rsidRDefault="00044D10">
      <w:pPr>
        <w:pStyle w:val="XBRLTitle2"/>
        <w:spacing w:before="156" w:line="360" w:lineRule="auto"/>
        <w:ind w:left="454"/>
      </w:pPr>
      <w:bookmarkStart w:id="339" w:name="_Toc17898226"/>
      <w:bookmarkStart w:id="340" w:name="_Toc17897967"/>
      <w:bookmarkStart w:id="341" w:name="_Toc512519527"/>
      <w:bookmarkStart w:id="342" w:name="_Toc481075095"/>
      <w:bookmarkStart w:id="343" w:name="_Toc490050047"/>
      <w:bookmarkStart w:id="344" w:name="_Toc513295876"/>
      <w:bookmarkStart w:id="345" w:name="_Toc513295939"/>
      <w:r>
        <w:rPr>
          <w:rFonts w:hAnsi="宋体" w:hint="eastAsia"/>
          <w:kern w:val="0"/>
        </w:rPr>
        <w:t>报告期内单一投资者持有基金份额比例达到或超过20%的情况</w:t>
      </w:r>
      <w:bookmarkEnd w:id="339"/>
      <w:bookmarkEnd w:id="340"/>
      <w:bookmarkEnd w:id="341"/>
      <w:bookmarkEnd w:id="342"/>
      <w:bookmarkEnd w:id="343"/>
      <w:bookmarkEnd w:id="344"/>
      <w:bookmarkEnd w:id="345"/>
      <w:r>
        <w:rPr>
          <w:rFonts w:hAnsi="宋体" w:hint="eastAsia"/>
          <w:kern w:val="0"/>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
        <w:gridCol w:w="1005"/>
        <w:gridCol w:w="1058"/>
        <w:gridCol w:w="1395"/>
        <w:gridCol w:w="1189"/>
        <w:gridCol w:w="1181"/>
        <w:gridCol w:w="1395"/>
        <w:gridCol w:w="1372"/>
      </w:tblGrid>
      <w:tr w:rsidR="002447FF" w14:paraId="7CB933CD" w14:textId="77777777">
        <w:trPr>
          <w:divId w:val="148251512"/>
          <w:trHeight w:val="315"/>
        </w:trPr>
        <w:tc>
          <w:tcPr>
            <w:tcW w:w="12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AA733E" w14:textId="77777777" w:rsidR="002447FF" w:rsidRDefault="00044D10">
            <w:pPr>
              <w:jc w:val="center"/>
            </w:pPr>
            <w:bookmarkStart w:id="346" w:name="OLE_LINK42"/>
            <w:bookmarkStart w:id="347" w:name="OLE_LINK41"/>
            <w:bookmarkStart w:id="348" w:name="m13_01"/>
            <w:bookmarkStart w:id="349" w:name="m13_01_01"/>
            <w:bookmarkStart w:id="350" w:name="_Toc433036733"/>
            <w:bookmarkStart w:id="351" w:name="m12_01"/>
            <w:bookmarkEnd w:id="42"/>
            <w:bookmarkEnd w:id="43"/>
            <w:bookmarkEnd w:id="346"/>
            <w:bookmarkEnd w:id="347"/>
            <w:bookmarkEnd w:id="348"/>
            <w:bookmarkEnd w:id="349"/>
            <w:bookmarkEnd w:id="350"/>
            <w:bookmarkEnd w:id="351"/>
            <w:bookmarkEnd w:id="22"/>
            <w:r>
              <w:rPr>
                <w:rFonts w:ascii="宋体" w:hAnsi="宋体" w:hint="eastAsia"/>
                <w:color w:val="000000"/>
                <w:kern w:val="0"/>
              </w:rPr>
              <w:t xml:space="preserve">投资者类别 </w:t>
            </w:r>
          </w:p>
        </w:tc>
        <w:tc>
          <w:tcPr>
            <w:tcW w:w="336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1411CE" w14:textId="77777777" w:rsidR="002447FF" w:rsidRDefault="00044D10">
            <w:pPr>
              <w:widowControl/>
              <w:jc w:val="center"/>
            </w:pPr>
            <w:r>
              <w:rPr>
                <w:rFonts w:ascii="宋体" w:hAnsi="宋体" w:hint="eastAsia"/>
                <w:color w:val="000000"/>
                <w:kern w:val="0"/>
              </w:rPr>
              <w:t xml:space="preserve">报告期内持有基金份额变化情况 </w:t>
            </w:r>
          </w:p>
        </w:tc>
        <w:tc>
          <w:tcPr>
            <w:tcW w:w="15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FBBE1D" w14:textId="77777777" w:rsidR="002447FF" w:rsidRDefault="00044D10">
            <w:pPr>
              <w:widowControl/>
              <w:jc w:val="center"/>
            </w:pPr>
            <w:r>
              <w:rPr>
                <w:rFonts w:ascii="宋体" w:hAnsi="宋体" w:hint="eastAsia"/>
                <w:color w:val="000000"/>
                <w:kern w:val="0"/>
              </w:rPr>
              <w:t xml:space="preserve">报告期末持有基金情况 </w:t>
            </w:r>
          </w:p>
        </w:tc>
      </w:tr>
      <w:tr w:rsidR="002447FF" w14:paraId="09A641C6" w14:textId="77777777">
        <w:trPr>
          <w:divId w:val="148251512"/>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05346F" w14:textId="77777777" w:rsidR="002447FF" w:rsidRDefault="002447FF">
            <w:pPr>
              <w:widowControl/>
              <w:jc w:val="left"/>
            </w:pP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B974FF" w14:textId="77777777" w:rsidR="002447FF" w:rsidRDefault="00044D10">
            <w:pPr>
              <w:widowControl/>
              <w:jc w:val="center"/>
            </w:pPr>
            <w:r>
              <w:rPr>
                <w:rFonts w:ascii="宋体" w:hAnsi="宋体" w:hint="eastAsia"/>
                <w:color w:val="000000"/>
                <w:kern w:val="0"/>
              </w:rPr>
              <w:t xml:space="preserve">序号 </w:t>
            </w:r>
          </w:p>
        </w:tc>
        <w:tc>
          <w:tcPr>
            <w:tcW w:w="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CA18FB" w14:textId="77777777" w:rsidR="002447FF" w:rsidRDefault="00044D10">
            <w:pPr>
              <w:widowControl/>
              <w:jc w:val="center"/>
            </w:pPr>
            <w:r>
              <w:rPr>
                <w:rFonts w:ascii="宋体" w:hAnsi="宋体" w:hint="eastAsia"/>
                <w:color w:val="000000"/>
                <w:kern w:val="0"/>
              </w:rPr>
              <w:t xml:space="preserve">持有基金份额比例达到或者超过20%的时间区间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2D0D75" w14:textId="77777777" w:rsidR="002447FF" w:rsidRDefault="00044D10">
            <w:pPr>
              <w:widowControl/>
              <w:jc w:val="center"/>
            </w:pPr>
            <w:r>
              <w:rPr>
                <w:rFonts w:ascii="宋体" w:hAnsi="宋体" w:hint="eastAsia"/>
                <w:color w:val="000000"/>
                <w:kern w:val="0"/>
              </w:rPr>
              <w:t xml:space="preserve">期初 </w:t>
            </w:r>
          </w:p>
          <w:p w14:paraId="4E6A04CA" w14:textId="77777777" w:rsidR="002447FF" w:rsidRDefault="00044D10">
            <w:pPr>
              <w:widowControl/>
              <w:jc w:val="center"/>
            </w:pPr>
            <w:r>
              <w:rPr>
                <w:rFonts w:ascii="宋体" w:hAnsi="宋体" w:hint="eastAsia"/>
                <w:color w:val="000000"/>
                <w:kern w:val="0"/>
              </w:rPr>
              <w:t xml:space="preserve">份额 </w:t>
            </w: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469791" w14:textId="77777777" w:rsidR="002447FF" w:rsidRDefault="00044D10">
            <w:pPr>
              <w:widowControl/>
              <w:jc w:val="center"/>
            </w:pPr>
            <w:r>
              <w:rPr>
                <w:rFonts w:ascii="宋体" w:hAnsi="宋体" w:hint="eastAsia"/>
                <w:color w:val="000000"/>
                <w:kern w:val="0"/>
              </w:rPr>
              <w:t xml:space="preserve">申购 </w:t>
            </w:r>
          </w:p>
          <w:p w14:paraId="33317BE1" w14:textId="77777777" w:rsidR="002447FF" w:rsidRDefault="00044D10">
            <w:pPr>
              <w:widowControl/>
              <w:jc w:val="center"/>
            </w:pPr>
            <w:r>
              <w:rPr>
                <w:rFonts w:ascii="宋体" w:hAnsi="宋体" w:hint="eastAsia"/>
                <w:color w:val="000000"/>
                <w:kern w:val="0"/>
              </w:rPr>
              <w:t xml:space="preserve">份额 </w:t>
            </w: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6A374A" w14:textId="77777777" w:rsidR="002447FF" w:rsidRDefault="00044D10">
            <w:pPr>
              <w:widowControl/>
              <w:jc w:val="center"/>
            </w:pPr>
            <w:r>
              <w:rPr>
                <w:rFonts w:ascii="宋体" w:hAnsi="宋体" w:hint="eastAsia"/>
                <w:color w:val="000000"/>
                <w:kern w:val="0"/>
              </w:rPr>
              <w:t xml:space="preserve">赎回 </w:t>
            </w:r>
          </w:p>
          <w:p w14:paraId="61D7CF79" w14:textId="77777777" w:rsidR="002447FF" w:rsidRDefault="00044D10">
            <w:pPr>
              <w:widowControl/>
              <w:jc w:val="center"/>
            </w:pPr>
            <w:r>
              <w:rPr>
                <w:rFonts w:ascii="宋体" w:hAnsi="宋体" w:hint="eastAsia"/>
                <w:color w:val="000000"/>
                <w:kern w:val="0"/>
              </w:rPr>
              <w:t xml:space="preserve">份额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3F3AA3" w14:textId="77777777" w:rsidR="002447FF" w:rsidRDefault="00044D10">
            <w:pPr>
              <w:widowControl/>
              <w:jc w:val="center"/>
            </w:pPr>
            <w:r>
              <w:rPr>
                <w:rFonts w:ascii="宋体" w:hAnsi="宋体" w:hint="eastAsia"/>
                <w:color w:val="000000"/>
                <w:kern w:val="0"/>
              </w:rPr>
              <w:t xml:space="preserve">持有份额 </w:t>
            </w:r>
          </w:p>
        </w:tc>
        <w:tc>
          <w:tcPr>
            <w:tcW w:w="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B94559" w14:textId="77777777" w:rsidR="002447FF" w:rsidRDefault="00044D10">
            <w:pPr>
              <w:widowControl/>
              <w:jc w:val="center"/>
            </w:pPr>
            <w:r>
              <w:rPr>
                <w:rFonts w:ascii="宋体" w:hAnsi="宋体" w:hint="eastAsia"/>
                <w:color w:val="000000"/>
                <w:kern w:val="0"/>
              </w:rPr>
              <w:t xml:space="preserve">份额占比 </w:t>
            </w:r>
          </w:p>
        </w:tc>
      </w:tr>
      <w:tr w:rsidR="002447FF" w14:paraId="3A5F0B30" w14:textId="77777777">
        <w:trPr>
          <w:divId w:val="148251512"/>
          <w:trHeight w:val="285"/>
        </w:trPr>
        <w:tc>
          <w:tcPr>
            <w:tcW w:w="1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36059F" w14:textId="77777777" w:rsidR="002447FF" w:rsidRDefault="00044D10">
            <w:pPr>
              <w:widowControl/>
              <w:jc w:val="center"/>
            </w:pPr>
            <w:r>
              <w:rPr>
                <w:rFonts w:ascii="宋体" w:hAnsi="宋体" w:hint="eastAsia"/>
                <w:color w:val="000000"/>
                <w:szCs w:val="21"/>
              </w:rPr>
              <w:t>机构</w:t>
            </w: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82838D" w14:textId="77777777" w:rsidR="002447FF" w:rsidRDefault="00044D10">
            <w:pPr>
              <w:widowControl/>
              <w:jc w:val="center"/>
            </w:pPr>
            <w:r>
              <w:rPr>
                <w:rFonts w:ascii="宋体" w:hAnsi="宋体" w:hint="eastAsia"/>
                <w:color w:val="000000"/>
                <w:szCs w:val="21"/>
              </w:rPr>
              <w:t>1</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FD6315" w14:textId="77777777" w:rsidR="002447FF" w:rsidRDefault="00044D10">
            <w:pPr>
              <w:widowControl/>
              <w:jc w:val="center"/>
            </w:pPr>
            <w:r>
              <w:rPr>
                <w:rFonts w:ascii="宋体" w:hAnsi="宋体" w:hint="eastAsia"/>
                <w:color w:val="000000"/>
                <w:szCs w:val="21"/>
              </w:rPr>
              <w:t>20250123-20250331</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CEF292" w14:textId="77777777" w:rsidR="002447FF" w:rsidRDefault="00044D10">
            <w:pPr>
              <w:widowControl/>
              <w:jc w:val="right"/>
            </w:pPr>
            <w:r>
              <w:rPr>
                <w:rFonts w:ascii="宋体" w:hAnsi="宋体" w:hint="eastAsia"/>
                <w:color w:val="000000"/>
                <w:szCs w:val="21"/>
              </w:rPr>
              <w:t>38,251,855.25</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3CB1FE" w14:textId="77777777" w:rsidR="002447FF" w:rsidRDefault="00044D10">
            <w:pPr>
              <w:widowControl/>
              <w:jc w:val="right"/>
            </w:pPr>
            <w:r>
              <w:rPr>
                <w:rFonts w:ascii="宋体" w:hAnsi="宋体" w:hint="eastAsia"/>
                <w:color w:val="000000"/>
                <w:szCs w:val="21"/>
              </w:rPr>
              <w:t>0.00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8526ED" w14:textId="77777777" w:rsidR="002447FF" w:rsidRDefault="00044D10">
            <w:pPr>
              <w:widowControl/>
              <w:jc w:val="right"/>
            </w:pPr>
            <w:r>
              <w:rPr>
                <w:rFonts w:ascii="宋体" w:hAnsi="宋体" w:hint="eastAsia"/>
                <w:color w:val="000000"/>
                <w:szCs w:val="21"/>
              </w:rPr>
              <w:t>0.00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334124" w14:textId="77777777" w:rsidR="002447FF" w:rsidRDefault="00044D10">
            <w:pPr>
              <w:widowControl/>
              <w:jc w:val="right"/>
            </w:pPr>
            <w:r>
              <w:rPr>
                <w:rFonts w:ascii="宋体" w:hAnsi="宋体" w:hint="eastAsia"/>
                <w:color w:val="000000"/>
                <w:szCs w:val="21"/>
              </w:rPr>
              <w:t>38,251,855.25</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56E369" w14:textId="77777777" w:rsidR="002447FF" w:rsidRDefault="00044D10">
            <w:pPr>
              <w:widowControl/>
              <w:jc w:val="right"/>
            </w:pPr>
            <w:r>
              <w:rPr>
                <w:rFonts w:ascii="宋体" w:hAnsi="宋体" w:hint="eastAsia"/>
                <w:color w:val="000000"/>
                <w:szCs w:val="21"/>
              </w:rPr>
              <w:t>22.85</w:t>
            </w:r>
            <w:r>
              <w:rPr>
                <w:szCs w:val="21"/>
              </w:rPr>
              <w:t>%</w:t>
            </w:r>
            <w:r>
              <w:t xml:space="preserve"> </w:t>
            </w:r>
          </w:p>
        </w:tc>
      </w:tr>
      <w:tr w:rsidR="002447FF" w14:paraId="1C75DD5C" w14:textId="77777777">
        <w:trPr>
          <w:divId w:val="148251512"/>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3CF452" w14:textId="77777777" w:rsidR="002447FF" w:rsidRDefault="00044D10">
            <w:pPr>
              <w:widowControl/>
              <w:jc w:val="center"/>
            </w:pPr>
            <w:r>
              <w:rPr>
                <w:rFonts w:ascii="宋体" w:hAnsi="宋体" w:hint="eastAsia"/>
                <w:color w:val="000000"/>
                <w:kern w:val="0"/>
              </w:rPr>
              <w:t xml:space="preserve">产品特有风险 </w:t>
            </w:r>
          </w:p>
        </w:tc>
      </w:tr>
      <w:tr w:rsidR="002447FF" w14:paraId="2495FB73" w14:textId="77777777">
        <w:trPr>
          <w:divId w:val="148251512"/>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B9D7BA" w14:textId="77777777" w:rsidR="002447FF" w:rsidRDefault="00044D10">
            <w:pPr>
              <w:widowControl/>
              <w:jc w:val="left"/>
            </w:pPr>
            <w:r>
              <w:rPr>
                <w:rFonts w:ascii="宋体" w:hAnsi="宋体" w:hint="eastAsia"/>
                <w:color w:val="00000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r>
              <w:rPr>
                <w:rFonts w:ascii="宋体" w:hAnsi="宋体" w:hint="eastAsia"/>
                <w:color w:val="000000"/>
                <w:kern w:val="0"/>
                <w:sz w:val="22"/>
              </w:rPr>
              <w:t xml:space="preserve"> </w:t>
            </w:r>
          </w:p>
        </w:tc>
      </w:tr>
    </w:tbl>
    <w:p w14:paraId="28DC2E70" w14:textId="77777777" w:rsidR="002447FF" w:rsidRDefault="00044D10">
      <w:pPr>
        <w:pStyle w:val="XBRLTitle1"/>
        <w:spacing w:before="156" w:line="360" w:lineRule="auto"/>
        <w:ind w:left="425"/>
      </w:pPr>
      <w:bookmarkStart w:id="352" w:name="_Toc17898228"/>
      <w:bookmarkStart w:id="353" w:name="_Toc17897969"/>
      <w:bookmarkStart w:id="354" w:name="_Toc512519529"/>
      <w:bookmarkStart w:id="355" w:name="_Toc490050049"/>
      <w:bookmarkStart w:id="356" w:name="_Toc481075097"/>
      <w:bookmarkStart w:id="357" w:name="_Toc438646481"/>
      <w:bookmarkStart w:id="358" w:name="_Toc513295878"/>
      <w:bookmarkStart w:id="359" w:name="_Toc513295941"/>
      <w:bookmarkEnd w:id="338"/>
      <w:proofErr w:type="spellStart"/>
      <w:r>
        <w:rPr>
          <w:rFonts w:hAnsi="宋体" w:hint="eastAsia"/>
        </w:rPr>
        <w:t>备查文件目录</w:t>
      </w:r>
      <w:bookmarkEnd w:id="352"/>
      <w:bookmarkEnd w:id="353"/>
      <w:bookmarkEnd w:id="354"/>
      <w:bookmarkEnd w:id="355"/>
      <w:bookmarkEnd w:id="356"/>
      <w:bookmarkEnd w:id="357"/>
      <w:bookmarkEnd w:id="358"/>
      <w:bookmarkEnd w:id="359"/>
      <w:proofErr w:type="spellEnd"/>
      <w:r>
        <w:rPr>
          <w:rFonts w:hAnsi="宋体" w:hint="eastAsia"/>
        </w:rPr>
        <w:t xml:space="preserve"> </w:t>
      </w:r>
    </w:p>
    <w:p w14:paraId="21EE595A" w14:textId="77777777" w:rsidR="002447FF" w:rsidRDefault="00044D10">
      <w:pPr>
        <w:pStyle w:val="XBRLTitle2"/>
        <w:spacing w:before="156" w:line="360" w:lineRule="auto"/>
        <w:ind w:left="454"/>
      </w:pPr>
      <w:bookmarkStart w:id="360" w:name="_Toc438646482"/>
      <w:bookmarkStart w:id="361" w:name="_Toc17898229"/>
      <w:bookmarkStart w:id="362" w:name="_Toc17897970"/>
      <w:bookmarkStart w:id="363" w:name="_Toc512519530"/>
      <w:bookmarkStart w:id="364" w:name="_Toc481075098"/>
      <w:bookmarkStart w:id="365" w:name="_Toc490050050"/>
      <w:bookmarkStart w:id="366" w:name="_Toc513295879"/>
      <w:bookmarkStart w:id="367" w:name="_Toc513295942"/>
      <w:bookmarkStart w:id="368" w:name="m801_01_1733"/>
      <w:proofErr w:type="spellStart"/>
      <w:r>
        <w:rPr>
          <w:rFonts w:hAnsi="宋体" w:hint="eastAsia"/>
        </w:rPr>
        <w:lastRenderedPageBreak/>
        <w:t>备查文件目录</w:t>
      </w:r>
      <w:bookmarkEnd w:id="360"/>
      <w:bookmarkEnd w:id="361"/>
      <w:bookmarkEnd w:id="362"/>
      <w:bookmarkEnd w:id="363"/>
      <w:bookmarkEnd w:id="364"/>
      <w:bookmarkEnd w:id="365"/>
      <w:bookmarkEnd w:id="366"/>
      <w:bookmarkEnd w:id="367"/>
      <w:proofErr w:type="spellEnd"/>
      <w:r>
        <w:rPr>
          <w:rFonts w:hAnsi="宋体" w:hint="eastAsia"/>
        </w:rPr>
        <w:t xml:space="preserve"> </w:t>
      </w:r>
    </w:p>
    <w:p w14:paraId="4FE6A34B" w14:textId="77777777" w:rsidR="002447FF" w:rsidRDefault="00044D10">
      <w:pPr>
        <w:spacing w:line="360" w:lineRule="auto"/>
        <w:ind w:firstLineChars="200" w:firstLine="420"/>
        <w:jc w:val="left"/>
      </w:pPr>
      <w:r>
        <w:rPr>
          <w:rFonts w:ascii="宋体" w:hAnsi="宋体" w:cs="宋体" w:hint="eastAsia"/>
          <w:color w:val="000000"/>
          <w:kern w:val="0"/>
        </w:rPr>
        <w:t>1.中国证监会准予本基金募集注册的文件；</w:t>
      </w:r>
      <w:r>
        <w:rPr>
          <w:rFonts w:ascii="宋体" w:hAnsi="宋体" w:cs="宋体" w:hint="eastAsia"/>
          <w:color w:val="000000"/>
          <w:kern w:val="0"/>
        </w:rPr>
        <w:br/>
        <w:t xml:space="preserve">　　2.《摩根安隆回报混合型证券投资基金基金合同》；</w:t>
      </w:r>
      <w:r>
        <w:rPr>
          <w:rFonts w:ascii="宋体" w:hAnsi="宋体" w:cs="宋体" w:hint="eastAsia"/>
          <w:color w:val="000000"/>
          <w:kern w:val="0"/>
        </w:rPr>
        <w:br/>
        <w:t xml:space="preserve">　　3.《摩根安隆回报混合型证券投资基金托管协议》；</w:t>
      </w:r>
      <w:r>
        <w:rPr>
          <w:rFonts w:ascii="宋体" w:hAnsi="宋体" w:cs="宋体" w:hint="eastAsia"/>
          <w:color w:val="000000"/>
          <w:kern w:val="0"/>
        </w:rPr>
        <w:br/>
        <w:t xml:space="preserve">　　4.《摩根基金管理(中国)有限公司开放式基金业务规则》；</w:t>
      </w:r>
      <w:r>
        <w:rPr>
          <w:rFonts w:ascii="宋体" w:hAnsi="宋体" w:cs="宋体" w:hint="eastAsia"/>
          <w:color w:val="000000"/>
          <w:kern w:val="0"/>
        </w:rPr>
        <w:br/>
        <w:t xml:space="preserve">　　5.基金管理人业务资格批件、营业执照；</w:t>
      </w:r>
      <w:r>
        <w:rPr>
          <w:rFonts w:ascii="宋体" w:hAnsi="宋体" w:cs="宋体" w:hint="eastAsia"/>
          <w:color w:val="000000"/>
          <w:kern w:val="0"/>
        </w:rPr>
        <w:br/>
        <w:t xml:space="preserve">　　6.基金托管人业务资格批件和营业执照。</w:t>
      </w:r>
    </w:p>
    <w:p w14:paraId="5E1346AA" w14:textId="77777777" w:rsidR="002447FF" w:rsidRDefault="00044D10">
      <w:pPr>
        <w:pStyle w:val="XBRLTitle2"/>
        <w:spacing w:before="156" w:line="360" w:lineRule="auto"/>
        <w:ind w:left="454"/>
      </w:pPr>
      <w:bookmarkStart w:id="369" w:name="_Toc438646483"/>
      <w:bookmarkStart w:id="370" w:name="_Toc17898230"/>
      <w:bookmarkStart w:id="371" w:name="_Toc17897971"/>
      <w:bookmarkStart w:id="372" w:name="_Toc512519531"/>
      <w:bookmarkStart w:id="373" w:name="_Toc481075099"/>
      <w:bookmarkStart w:id="374" w:name="_Toc490050051"/>
      <w:bookmarkStart w:id="375" w:name="_Toc513295880"/>
      <w:bookmarkStart w:id="376" w:name="_Toc513295943"/>
      <w:bookmarkStart w:id="377" w:name="m801_01_1734"/>
      <w:bookmarkEnd w:id="368"/>
      <w:proofErr w:type="spellStart"/>
      <w:r>
        <w:rPr>
          <w:rFonts w:hAnsi="宋体" w:hint="eastAsia"/>
        </w:rPr>
        <w:t>存放地点</w:t>
      </w:r>
      <w:bookmarkEnd w:id="369"/>
      <w:bookmarkEnd w:id="370"/>
      <w:bookmarkEnd w:id="371"/>
      <w:bookmarkEnd w:id="372"/>
      <w:bookmarkEnd w:id="373"/>
      <w:bookmarkEnd w:id="374"/>
      <w:bookmarkEnd w:id="375"/>
      <w:bookmarkEnd w:id="376"/>
      <w:proofErr w:type="spellEnd"/>
      <w:r>
        <w:rPr>
          <w:rFonts w:hAnsi="宋体" w:hint="eastAsia"/>
        </w:rPr>
        <w:t xml:space="preserve"> </w:t>
      </w:r>
    </w:p>
    <w:p w14:paraId="248AE078" w14:textId="77777777" w:rsidR="002447FF" w:rsidRDefault="00044D10">
      <w:pPr>
        <w:spacing w:line="360" w:lineRule="auto"/>
        <w:ind w:firstLineChars="200" w:firstLine="420"/>
        <w:jc w:val="left"/>
      </w:pPr>
      <w:r>
        <w:rPr>
          <w:rFonts w:ascii="宋体" w:hAnsi="宋体" w:cs="宋体" w:hint="eastAsia"/>
          <w:color w:val="000000"/>
          <w:kern w:val="0"/>
        </w:rPr>
        <w:t>基金管理人或基金托管人住所。</w:t>
      </w:r>
    </w:p>
    <w:p w14:paraId="7ED226F8" w14:textId="77777777" w:rsidR="002447FF" w:rsidRDefault="00044D10">
      <w:pPr>
        <w:pStyle w:val="XBRLTitle2"/>
        <w:spacing w:before="156" w:line="360" w:lineRule="auto"/>
        <w:ind w:left="454"/>
      </w:pPr>
      <w:bookmarkStart w:id="378" w:name="_Toc438646484"/>
      <w:bookmarkStart w:id="379" w:name="_Toc17898231"/>
      <w:bookmarkStart w:id="380" w:name="_Toc17897972"/>
      <w:bookmarkStart w:id="381" w:name="_Toc512519532"/>
      <w:bookmarkStart w:id="382" w:name="_Toc481075100"/>
      <w:bookmarkStart w:id="383" w:name="_Toc490050052"/>
      <w:bookmarkStart w:id="384" w:name="_Toc513295881"/>
      <w:bookmarkStart w:id="385" w:name="_Toc513295944"/>
      <w:bookmarkStart w:id="386" w:name="m801_01_1735"/>
      <w:bookmarkEnd w:id="377"/>
      <w:proofErr w:type="spellStart"/>
      <w:r>
        <w:rPr>
          <w:rFonts w:hAnsi="宋体" w:hint="eastAsia"/>
        </w:rPr>
        <w:t>查阅方式</w:t>
      </w:r>
      <w:bookmarkEnd w:id="378"/>
      <w:bookmarkEnd w:id="379"/>
      <w:bookmarkEnd w:id="380"/>
      <w:bookmarkEnd w:id="381"/>
      <w:bookmarkEnd w:id="382"/>
      <w:bookmarkEnd w:id="383"/>
      <w:bookmarkEnd w:id="384"/>
      <w:bookmarkEnd w:id="385"/>
      <w:proofErr w:type="spellEnd"/>
      <w:r>
        <w:rPr>
          <w:rFonts w:hAnsi="宋体" w:hint="eastAsia"/>
        </w:rPr>
        <w:t xml:space="preserve"> </w:t>
      </w:r>
    </w:p>
    <w:p w14:paraId="5F2DEDF4" w14:textId="77777777" w:rsidR="002447FF" w:rsidRDefault="00044D10">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6"/>
    <w:p w14:paraId="000E9F35" w14:textId="77777777" w:rsidR="002447FF" w:rsidRDefault="00044D10">
      <w:pPr>
        <w:spacing w:line="360" w:lineRule="auto"/>
        <w:ind w:firstLineChars="600" w:firstLine="1687"/>
        <w:jc w:val="left"/>
      </w:pPr>
      <w:r>
        <w:rPr>
          <w:rFonts w:ascii="宋体" w:hAnsi="宋体" w:hint="eastAsia"/>
          <w:b/>
          <w:bCs/>
          <w:sz w:val="28"/>
          <w:szCs w:val="30"/>
        </w:rPr>
        <w:t xml:space="preserve">　 </w:t>
      </w:r>
    </w:p>
    <w:p w14:paraId="4BFE6781" w14:textId="77777777" w:rsidR="002447FF" w:rsidRDefault="00044D10">
      <w:pPr>
        <w:spacing w:line="360" w:lineRule="auto"/>
        <w:ind w:firstLineChars="600" w:firstLine="1687"/>
        <w:jc w:val="left"/>
      </w:pPr>
      <w:r>
        <w:rPr>
          <w:rFonts w:ascii="宋体" w:hAnsi="宋体" w:hint="eastAsia"/>
          <w:b/>
          <w:bCs/>
          <w:sz w:val="28"/>
          <w:szCs w:val="30"/>
        </w:rPr>
        <w:t xml:space="preserve">　 </w:t>
      </w:r>
    </w:p>
    <w:p w14:paraId="79D5A2FE" w14:textId="77777777" w:rsidR="002447FF" w:rsidRDefault="00044D10">
      <w:pPr>
        <w:spacing w:line="360" w:lineRule="auto"/>
        <w:ind w:firstLineChars="600" w:firstLine="1446"/>
        <w:jc w:val="right"/>
      </w:pPr>
      <w:r>
        <w:rPr>
          <w:rFonts w:ascii="宋体" w:hAnsi="宋体" w:hint="eastAsia"/>
          <w:b/>
          <w:bCs/>
          <w:sz w:val="24"/>
          <w:szCs w:val="24"/>
        </w:rPr>
        <w:t>摩根基金管理（中国）有限公司</w:t>
      </w:r>
    </w:p>
    <w:p w14:paraId="13DADDAB" w14:textId="77777777" w:rsidR="002447FF" w:rsidRDefault="00044D10">
      <w:pPr>
        <w:spacing w:line="360" w:lineRule="auto"/>
        <w:ind w:firstLineChars="600" w:firstLine="1446"/>
        <w:jc w:val="right"/>
      </w:pPr>
      <w:r>
        <w:rPr>
          <w:rFonts w:ascii="宋体" w:hAnsi="宋体" w:hint="eastAsia"/>
          <w:b/>
          <w:bCs/>
          <w:sz w:val="24"/>
          <w:szCs w:val="24"/>
        </w:rPr>
        <w:t>2025年4月22日</w:t>
      </w:r>
      <w:bookmarkEnd w:id="23"/>
    </w:p>
    <w:sectPr w:rsidR="002447FF">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A670B" w14:textId="77777777" w:rsidR="002447FF" w:rsidRDefault="00044D10">
      <w:pPr>
        <w:rPr>
          <w:szCs w:val="21"/>
        </w:rPr>
      </w:pPr>
      <w:r>
        <w:rPr>
          <w:szCs w:val="21"/>
        </w:rPr>
        <w:separator/>
      </w:r>
      <w:r>
        <w:rPr>
          <w:szCs w:val="21"/>
        </w:rPr>
        <w:t xml:space="preserve"> </w:t>
      </w:r>
    </w:p>
  </w:endnote>
  <w:endnote w:type="continuationSeparator" w:id="0">
    <w:p w14:paraId="5AB92E01" w14:textId="77777777" w:rsidR="002447FF" w:rsidRDefault="00044D10">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D331" w14:textId="77777777" w:rsidR="002447FF" w:rsidRDefault="00044D10">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5EEF2" w14:textId="77777777" w:rsidR="002447FF" w:rsidRDefault="00044D10">
      <w:pPr>
        <w:rPr>
          <w:szCs w:val="21"/>
        </w:rPr>
      </w:pPr>
      <w:r>
        <w:rPr>
          <w:szCs w:val="21"/>
        </w:rPr>
        <w:separator/>
      </w:r>
      <w:r>
        <w:rPr>
          <w:szCs w:val="21"/>
        </w:rPr>
        <w:t xml:space="preserve"> </w:t>
      </w:r>
    </w:p>
  </w:footnote>
  <w:footnote w:type="continuationSeparator" w:id="0">
    <w:p w14:paraId="2CCB6D83" w14:textId="77777777" w:rsidR="002447FF" w:rsidRDefault="00044D10">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B67C" w14:textId="77777777" w:rsidR="002447FF" w:rsidRDefault="00044D10">
    <w:pPr>
      <w:pStyle w:val="a8"/>
      <w:jc w:val="right"/>
    </w:pPr>
    <w:r>
      <w:rPr>
        <w:rFonts w:ascii="宋体" w:hAnsi="宋体" w:hint="eastAsia"/>
      </w:rPr>
      <w:t>摩根安隆回报混合型证券投资基金2025年第1季度报告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D10"/>
    <w:rsid w:val="00044D10"/>
    <w:rsid w:val="002447FF"/>
    <w:rsid w:val="00670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C6CA138"/>
  <w15:chartTrackingRefBased/>
  <w15:docId w15:val="{CD1FCBF7-2066-4084-86D2-2B0CE7DA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 w:type="paragraph" w:styleId="af9">
    <w:name w:val="Revision"/>
    <w:hidden/>
    <w:uiPriority w:val="99"/>
    <w:semiHidden/>
    <w:rsid w:val="0067038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6285">
      <w:marLeft w:val="0"/>
      <w:marRight w:val="0"/>
      <w:marTop w:val="0"/>
      <w:marBottom w:val="0"/>
      <w:divBdr>
        <w:top w:val="none" w:sz="0" w:space="0" w:color="auto"/>
        <w:left w:val="none" w:sz="0" w:space="0" w:color="auto"/>
        <w:bottom w:val="none" w:sz="0" w:space="0" w:color="auto"/>
        <w:right w:val="none" w:sz="0" w:space="0" w:color="auto"/>
      </w:divBdr>
      <w:divsChild>
        <w:div w:id="1640379592">
          <w:marLeft w:val="0"/>
          <w:marRight w:val="0"/>
          <w:marTop w:val="0"/>
          <w:marBottom w:val="0"/>
          <w:divBdr>
            <w:top w:val="none" w:sz="0" w:space="0" w:color="auto"/>
            <w:left w:val="none" w:sz="0" w:space="0" w:color="auto"/>
            <w:bottom w:val="none" w:sz="0" w:space="0" w:color="auto"/>
            <w:right w:val="none" w:sz="0" w:space="0" w:color="auto"/>
          </w:divBdr>
        </w:div>
      </w:divsChild>
    </w:div>
    <w:div w:id="187498538">
      <w:marLeft w:val="0"/>
      <w:marRight w:val="0"/>
      <w:marTop w:val="0"/>
      <w:marBottom w:val="0"/>
      <w:divBdr>
        <w:top w:val="none" w:sz="0" w:space="0" w:color="auto"/>
        <w:left w:val="none" w:sz="0" w:space="0" w:color="auto"/>
        <w:bottom w:val="none" w:sz="0" w:space="0" w:color="auto"/>
        <w:right w:val="none" w:sz="0" w:space="0" w:color="auto"/>
      </w:divBdr>
    </w:div>
    <w:div w:id="615336716">
      <w:marLeft w:val="0"/>
      <w:marRight w:val="0"/>
      <w:marTop w:val="0"/>
      <w:marBottom w:val="0"/>
      <w:divBdr>
        <w:top w:val="none" w:sz="0" w:space="0" w:color="auto"/>
        <w:left w:val="none" w:sz="0" w:space="0" w:color="auto"/>
        <w:bottom w:val="none" w:sz="0" w:space="0" w:color="auto"/>
        <w:right w:val="none" w:sz="0" w:space="0" w:color="auto"/>
      </w:divBdr>
    </w:div>
    <w:div w:id="631834914">
      <w:marLeft w:val="0"/>
      <w:marRight w:val="0"/>
      <w:marTop w:val="0"/>
      <w:marBottom w:val="0"/>
      <w:divBdr>
        <w:top w:val="none" w:sz="0" w:space="0" w:color="auto"/>
        <w:left w:val="none" w:sz="0" w:space="0" w:color="auto"/>
        <w:bottom w:val="none" w:sz="0" w:space="0" w:color="auto"/>
        <w:right w:val="none" w:sz="0" w:space="0" w:color="auto"/>
      </w:divBdr>
    </w:div>
    <w:div w:id="640765512">
      <w:marLeft w:val="0"/>
      <w:marRight w:val="0"/>
      <w:marTop w:val="0"/>
      <w:marBottom w:val="0"/>
      <w:divBdr>
        <w:top w:val="none" w:sz="0" w:space="0" w:color="auto"/>
        <w:left w:val="none" w:sz="0" w:space="0" w:color="auto"/>
        <w:bottom w:val="none" w:sz="0" w:space="0" w:color="auto"/>
        <w:right w:val="none" w:sz="0" w:space="0" w:color="auto"/>
      </w:divBdr>
      <w:divsChild>
        <w:div w:id="1682664420">
          <w:marLeft w:val="0"/>
          <w:marRight w:val="0"/>
          <w:marTop w:val="0"/>
          <w:marBottom w:val="0"/>
          <w:divBdr>
            <w:top w:val="none" w:sz="0" w:space="0" w:color="auto"/>
            <w:left w:val="none" w:sz="0" w:space="0" w:color="auto"/>
            <w:bottom w:val="none" w:sz="0" w:space="0" w:color="auto"/>
            <w:right w:val="none" w:sz="0" w:space="0" w:color="auto"/>
          </w:divBdr>
        </w:div>
      </w:divsChild>
    </w:div>
    <w:div w:id="662587428">
      <w:marLeft w:val="0"/>
      <w:marRight w:val="0"/>
      <w:marTop w:val="0"/>
      <w:marBottom w:val="0"/>
      <w:divBdr>
        <w:top w:val="none" w:sz="0" w:space="0" w:color="auto"/>
        <w:left w:val="none" w:sz="0" w:space="0" w:color="auto"/>
        <w:bottom w:val="none" w:sz="0" w:space="0" w:color="auto"/>
        <w:right w:val="none" w:sz="0" w:space="0" w:color="auto"/>
      </w:divBdr>
      <w:divsChild>
        <w:div w:id="2033876024">
          <w:marLeft w:val="0"/>
          <w:marRight w:val="0"/>
          <w:marTop w:val="0"/>
          <w:marBottom w:val="0"/>
          <w:divBdr>
            <w:top w:val="none" w:sz="0" w:space="0" w:color="auto"/>
            <w:left w:val="none" w:sz="0" w:space="0" w:color="auto"/>
            <w:bottom w:val="none" w:sz="0" w:space="0" w:color="auto"/>
            <w:right w:val="none" w:sz="0" w:space="0" w:color="auto"/>
          </w:divBdr>
        </w:div>
        <w:div w:id="189077396">
          <w:marLeft w:val="0"/>
          <w:marRight w:val="0"/>
          <w:marTop w:val="0"/>
          <w:marBottom w:val="0"/>
          <w:divBdr>
            <w:top w:val="none" w:sz="0" w:space="0" w:color="auto"/>
            <w:left w:val="none" w:sz="0" w:space="0" w:color="auto"/>
            <w:bottom w:val="none" w:sz="0" w:space="0" w:color="auto"/>
            <w:right w:val="none" w:sz="0" w:space="0" w:color="auto"/>
          </w:divBdr>
        </w:div>
      </w:divsChild>
    </w:div>
    <w:div w:id="673650470">
      <w:marLeft w:val="0"/>
      <w:marRight w:val="0"/>
      <w:marTop w:val="0"/>
      <w:marBottom w:val="0"/>
      <w:divBdr>
        <w:top w:val="none" w:sz="0" w:space="0" w:color="auto"/>
        <w:left w:val="none" w:sz="0" w:space="0" w:color="auto"/>
        <w:bottom w:val="none" w:sz="0" w:space="0" w:color="auto"/>
        <w:right w:val="none" w:sz="0" w:space="0" w:color="auto"/>
      </w:divBdr>
    </w:div>
    <w:div w:id="757411248">
      <w:marLeft w:val="0"/>
      <w:marRight w:val="0"/>
      <w:marTop w:val="0"/>
      <w:marBottom w:val="0"/>
      <w:divBdr>
        <w:top w:val="none" w:sz="0" w:space="0" w:color="auto"/>
        <w:left w:val="none" w:sz="0" w:space="0" w:color="auto"/>
        <w:bottom w:val="none" w:sz="0" w:space="0" w:color="auto"/>
        <w:right w:val="none" w:sz="0" w:space="0" w:color="auto"/>
      </w:divBdr>
      <w:divsChild>
        <w:div w:id="719938298">
          <w:marLeft w:val="0"/>
          <w:marRight w:val="0"/>
          <w:marTop w:val="0"/>
          <w:marBottom w:val="0"/>
          <w:divBdr>
            <w:top w:val="none" w:sz="0" w:space="0" w:color="auto"/>
            <w:left w:val="none" w:sz="0" w:space="0" w:color="auto"/>
            <w:bottom w:val="none" w:sz="0" w:space="0" w:color="auto"/>
            <w:right w:val="none" w:sz="0" w:space="0" w:color="auto"/>
          </w:divBdr>
        </w:div>
      </w:divsChild>
    </w:div>
    <w:div w:id="953055450">
      <w:marLeft w:val="0"/>
      <w:marRight w:val="0"/>
      <w:marTop w:val="0"/>
      <w:marBottom w:val="0"/>
      <w:divBdr>
        <w:top w:val="none" w:sz="0" w:space="0" w:color="auto"/>
        <w:left w:val="none" w:sz="0" w:space="0" w:color="auto"/>
        <w:bottom w:val="none" w:sz="0" w:space="0" w:color="auto"/>
        <w:right w:val="none" w:sz="0" w:space="0" w:color="auto"/>
      </w:divBdr>
    </w:div>
    <w:div w:id="980501005">
      <w:marLeft w:val="0"/>
      <w:marRight w:val="0"/>
      <w:marTop w:val="0"/>
      <w:marBottom w:val="0"/>
      <w:divBdr>
        <w:top w:val="none" w:sz="0" w:space="0" w:color="auto"/>
        <w:left w:val="none" w:sz="0" w:space="0" w:color="auto"/>
        <w:bottom w:val="none" w:sz="0" w:space="0" w:color="auto"/>
        <w:right w:val="none" w:sz="0" w:space="0" w:color="auto"/>
      </w:divBdr>
      <w:divsChild>
        <w:div w:id="2010209945">
          <w:marLeft w:val="0"/>
          <w:marRight w:val="0"/>
          <w:marTop w:val="0"/>
          <w:marBottom w:val="0"/>
          <w:divBdr>
            <w:top w:val="none" w:sz="0" w:space="0" w:color="auto"/>
            <w:left w:val="none" w:sz="0" w:space="0" w:color="auto"/>
            <w:bottom w:val="none" w:sz="0" w:space="0" w:color="auto"/>
            <w:right w:val="none" w:sz="0" w:space="0" w:color="auto"/>
          </w:divBdr>
        </w:div>
      </w:divsChild>
    </w:div>
    <w:div w:id="988629481">
      <w:marLeft w:val="0"/>
      <w:marRight w:val="0"/>
      <w:marTop w:val="0"/>
      <w:marBottom w:val="0"/>
      <w:divBdr>
        <w:top w:val="none" w:sz="0" w:space="0" w:color="auto"/>
        <w:left w:val="none" w:sz="0" w:space="0" w:color="auto"/>
        <w:bottom w:val="none" w:sz="0" w:space="0" w:color="auto"/>
        <w:right w:val="none" w:sz="0" w:space="0" w:color="auto"/>
      </w:divBdr>
    </w:div>
    <w:div w:id="1077702925">
      <w:marLeft w:val="0"/>
      <w:marRight w:val="0"/>
      <w:marTop w:val="0"/>
      <w:marBottom w:val="0"/>
      <w:divBdr>
        <w:top w:val="none" w:sz="0" w:space="0" w:color="auto"/>
        <w:left w:val="none" w:sz="0" w:space="0" w:color="auto"/>
        <w:bottom w:val="none" w:sz="0" w:space="0" w:color="auto"/>
        <w:right w:val="none" w:sz="0" w:space="0" w:color="auto"/>
      </w:divBdr>
    </w:div>
    <w:div w:id="1301305935">
      <w:marLeft w:val="0"/>
      <w:marRight w:val="0"/>
      <w:marTop w:val="0"/>
      <w:marBottom w:val="0"/>
      <w:divBdr>
        <w:top w:val="none" w:sz="0" w:space="0" w:color="auto"/>
        <w:left w:val="none" w:sz="0" w:space="0" w:color="auto"/>
        <w:bottom w:val="none" w:sz="0" w:space="0" w:color="auto"/>
        <w:right w:val="none" w:sz="0" w:space="0" w:color="auto"/>
      </w:divBdr>
      <w:divsChild>
        <w:div w:id="148251512">
          <w:marLeft w:val="0"/>
          <w:marRight w:val="0"/>
          <w:marTop w:val="0"/>
          <w:marBottom w:val="0"/>
          <w:divBdr>
            <w:top w:val="none" w:sz="0" w:space="0" w:color="auto"/>
            <w:left w:val="none" w:sz="0" w:space="0" w:color="auto"/>
            <w:bottom w:val="none" w:sz="0" w:space="0" w:color="auto"/>
            <w:right w:val="none" w:sz="0" w:space="0" w:color="auto"/>
          </w:divBdr>
        </w:div>
      </w:divsChild>
    </w:div>
    <w:div w:id="1361858565">
      <w:marLeft w:val="0"/>
      <w:marRight w:val="0"/>
      <w:marTop w:val="0"/>
      <w:marBottom w:val="0"/>
      <w:divBdr>
        <w:top w:val="none" w:sz="0" w:space="0" w:color="auto"/>
        <w:left w:val="none" w:sz="0" w:space="0" w:color="auto"/>
        <w:bottom w:val="none" w:sz="0" w:space="0" w:color="auto"/>
        <w:right w:val="none" w:sz="0" w:space="0" w:color="auto"/>
      </w:divBdr>
    </w:div>
    <w:div w:id="1527480194">
      <w:marLeft w:val="0"/>
      <w:marRight w:val="0"/>
      <w:marTop w:val="0"/>
      <w:marBottom w:val="0"/>
      <w:divBdr>
        <w:top w:val="none" w:sz="0" w:space="0" w:color="auto"/>
        <w:left w:val="none" w:sz="0" w:space="0" w:color="auto"/>
        <w:bottom w:val="none" w:sz="0" w:space="0" w:color="auto"/>
        <w:right w:val="none" w:sz="0" w:space="0" w:color="auto"/>
      </w:divBdr>
    </w:div>
    <w:div w:id="1578127262">
      <w:marLeft w:val="0"/>
      <w:marRight w:val="0"/>
      <w:marTop w:val="0"/>
      <w:marBottom w:val="0"/>
      <w:divBdr>
        <w:top w:val="none" w:sz="0" w:space="0" w:color="auto"/>
        <w:left w:val="none" w:sz="0" w:space="0" w:color="auto"/>
        <w:bottom w:val="none" w:sz="0" w:space="0" w:color="auto"/>
        <w:right w:val="none" w:sz="0" w:space="0" w:color="auto"/>
      </w:divBdr>
    </w:div>
    <w:div w:id="1728605355">
      <w:marLeft w:val="0"/>
      <w:marRight w:val="0"/>
      <w:marTop w:val="0"/>
      <w:marBottom w:val="0"/>
      <w:divBdr>
        <w:top w:val="none" w:sz="0" w:space="0" w:color="auto"/>
        <w:left w:val="none" w:sz="0" w:space="0" w:color="auto"/>
        <w:bottom w:val="none" w:sz="0" w:space="0" w:color="auto"/>
        <w:right w:val="none" w:sz="0" w:space="0" w:color="auto"/>
      </w:divBdr>
      <w:divsChild>
        <w:div w:id="272981231">
          <w:marLeft w:val="0"/>
          <w:marRight w:val="0"/>
          <w:marTop w:val="0"/>
          <w:marBottom w:val="0"/>
          <w:divBdr>
            <w:top w:val="none" w:sz="0" w:space="0" w:color="auto"/>
            <w:left w:val="none" w:sz="0" w:space="0" w:color="auto"/>
            <w:bottom w:val="none" w:sz="0" w:space="0" w:color="auto"/>
            <w:right w:val="none" w:sz="0" w:space="0" w:color="auto"/>
          </w:divBdr>
        </w:div>
      </w:divsChild>
    </w:div>
    <w:div w:id="1756900871">
      <w:marLeft w:val="0"/>
      <w:marRight w:val="0"/>
      <w:marTop w:val="0"/>
      <w:marBottom w:val="0"/>
      <w:divBdr>
        <w:top w:val="none" w:sz="0" w:space="0" w:color="auto"/>
        <w:left w:val="none" w:sz="0" w:space="0" w:color="auto"/>
        <w:bottom w:val="none" w:sz="0" w:space="0" w:color="auto"/>
        <w:right w:val="none" w:sz="0" w:space="0" w:color="auto"/>
      </w:divBdr>
    </w:div>
    <w:div w:id="1855923850">
      <w:marLeft w:val="0"/>
      <w:marRight w:val="0"/>
      <w:marTop w:val="0"/>
      <w:marBottom w:val="0"/>
      <w:divBdr>
        <w:top w:val="none" w:sz="0" w:space="0" w:color="auto"/>
        <w:left w:val="none" w:sz="0" w:space="0" w:color="auto"/>
        <w:bottom w:val="none" w:sz="0" w:space="0" w:color="auto"/>
        <w:right w:val="none" w:sz="0" w:space="0" w:color="auto"/>
      </w:divBdr>
    </w:div>
    <w:div w:id="1882284691">
      <w:marLeft w:val="0"/>
      <w:marRight w:val="0"/>
      <w:marTop w:val="0"/>
      <w:marBottom w:val="0"/>
      <w:divBdr>
        <w:top w:val="none" w:sz="0" w:space="0" w:color="auto"/>
        <w:left w:val="none" w:sz="0" w:space="0" w:color="auto"/>
        <w:bottom w:val="none" w:sz="0" w:space="0" w:color="auto"/>
        <w:right w:val="none" w:sz="0" w:space="0" w:color="auto"/>
      </w:divBdr>
      <w:divsChild>
        <w:div w:id="1522553608">
          <w:marLeft w:val="0"/>
          <w:marRight w:val="0"/>
          <w:marTop w:val="0"/>
          <w:marBottom w:val="0"/>
          <w:divBdr>
            <w:top w:val="none" w:sz="0" w:space="0" w:color="auto"/>
            <w:left w:val="none" w:sz="0" w:space="0" w:color="auto"/>
            <w:bottom w:val="none" w:sz="0" w:space="0" w:color="auto"/>
            <w:right w:val="none" w:sz="0" w:space="0" w:color="auto"/>
          </w:divBdr>
        </w:div>
      </w:divsChild>
    </w:div>
    <w:div w:id="1980960847">
      <w:marLeft w:val="0"/>
      <w:marRight w:val="0"/>
      <w:marTop w:val="0"/>
      <w:marBottom w:val="0"/>
      <w:divBdr>
        <w:top w:val="none" w:sz="0" w:space="0" w:color="auto"/>
        <w:left w:val="none" w:sz="0" w:space="0" w:color="auto"/>
        <w:bottom w:val="none" w:sz="0" w:space="0" w:color="auto"/>
        <w:right w:val="none" w:sz="0" w:space="0" w:color="auto"/>
      </w:divBdr>
    </w:div>
    <w:div w:id="2065059694">
      <w:marLeft w:val="0"/>
      <w:marRight w:val="0"/>
      <w:marTop w:val="0"/>
      <w:marBottom w:val="0"/>
      <w:divBdr>
        <w:top w:val="none" w:sz="0" w:space="0" w:color="auto"/>
        <w:left w:val="none" w:sz="0" w:space="0" w:color="auto"/>
        <w:bottom w:val="none" w:sz="0" w:space="0" w:color="auto"/>
        <w:right w:val="none" w:sz="0" w:space="0" w:color="auto"/>
      </w:divBdr>
      <w:divsChild>
        <w:div w:id="191550898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6609</Words>
  <Characters>2866</Characters>
  <Application>Microsoft Office Word</Application>
  <DocSecurity>0</DocSecurity>
  <Lines>23</Lines>
  <Paragraphs>18</Paragraphs>
  <ScaleCrop>false</ScaleCrop>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Kate.Hu@FA</cp:lastModifiedBy>
  <cp:revision>3</cp:revision>
  <dcterms:created xsi:type="dcterms:W3CDTF">2025-04-15T12:12:00Z</dcterms:created>
  <dcterms:modified xsi:type="dcterms:W3CDTF">2025-04-21T08:11:00Z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