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bookmarkStart w:id="0" w:name="_GoBack"/>
      <w:bookmarkEnd w:id="0"/>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上投摩根安隆回报混合型证券投资基金</w:t>
      </w: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2021</w:t>
      </w:r>
      <w:r w:rsidRPr="00B27A29">
        <w:rPr>
          <w:rFonts w:eastAsiaTheme="minorEastAsia"/>
          <w:b/>
          <w:color w:val="000000" w:themeColor="text1"/>
          <w:sz w:val="36"/>
          <w:szCs w:val="36"/>
        </w:rPr>
        <w:t>年第</w:t>
      </w:r>
      <w:r w:rsidRPr="00B27A29">
        <w:rPr>
          <w:rFonts w:eastAsiaTheme="minorEastAsia"/>
          <w:b/>
          <w:color w:val="000000" w:themeColor="text1"/>
          <w:sz w:val="36"/>
          <w:szCs w:val="36"/>
        </w:rPr>
        <w:t>3</w:t>
      </w:r>
      <w:r w:rsidRPr="00B27A29">
        <w:rPr>
          <w:rFonts w:eastAsiaTheme="minorEastAsia"/>
          <w:b/>
          <w:color w:val="000000" w:themeColor="text1"/>
          <w:sz w:val="36"/>
          <w:szCs w:val="36"/>
        </w:rPr>
        <w:t>季度报告</w:t>
      </w:r>
    </w:p>
    <w:p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2021</w:t>
      </w:r>
      <w:r w:rsidRPr="00B27A29">
        <w:rPr>
          <w:rFonts w:eastAsiaTheme="minorEastAsia"/>
          <w:b/>
          <w:color w:val="000000" w:themeColor="text1"/>
          <w:sz w:val="36"/>
          <w:szCs w:val="36"/>
        </w:rPr>
        <w:t>年</w:t>
      </w:r>
      <w:r w:rsidRPr="00B27A29">
        <w:rPr>
          <w:rFonts w:eastAsiaTheme="minorEastAsia"/>
          <w:b/>
          <w:color w:val="000000" w:themeColor="text1"/>
          <w:sz w:val="36"/>
          <w:szCs w:val="36"/>
        </w:rPr>
        <w:t>9</w:t>
      </w:r>
      <w:r w:rsidRPr="00B27A29">
        <w:rPr>
          <w:rFonts w:eastAsiaTheme="minorEastAsia"/>
          <w:b/>
          <w:color w:val="000000" w:themeColor="text1"/>
          <w:sz w:val="36"/>
          <w:szCs w:val="36"/>
        </w:rPr>
        <w:t>月</w:t>
      </w:r>
      <w:r w:rsidRPr="00B27A29">
        <w:rPr>
          <w:rFonts w:eastAsiaTheme="minorEastAsia"/>
          <w:b/>
          <w:color w:val="000000" w:themeColor="text1"/>
          <w:sz w:val="36"/>
          <w:szCs w:val="36"/>
        </w:rPr>
        <w:t>30</w:t>
      </w:r>
      <w:r w:rsidRPr="00B27A29">
        <w:rPr>
          <w:rFonts w:eastAsiaTheme="minorEastAsia"/>
          <w:b/>
          <w:color w:val="000000" w:themeColor="text1"/>
          <w:sz w:val="36"/>
          <w:szCs w:val="36"/>
        </w:rPr>
        <w:t>日</w:t>
      </w: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rPr>
          <w:rFonts w:eastAsiaTheme="minorEastAsia"/>
          <w:b/>
          <w:color w:val="000000" w:themeColor="text1"/>
          <w:szCs w:val="21"/>
        </w:rPr>
      </w:pP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基金管理人：上投摩根基金管理有限公司</w:t>
      </w: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基金托管人：杭州银行股份有限公司</w:t>
      </w:r>
    </w:p>
    <w:p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报告送出日期：二〇二一年十月二十七日</w:t>
      </w:r>
    </w:p>
    <w:p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rsidR="00D51A2A" w:rsidRDefault="00BA7948">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D51A2A" w:rsidRDefault="00BA7948">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基金托管人杭州银行股份有限公司根据本基金合同规定，于</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26</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D51A2A" w:rsidRDefault="00BA7948">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D51A2A" w:rsidRDefault="00BA7948">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D51A2A" w:rsidRDefault="00BA7948">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2021</w:t>
      </w:r>
      <w:r w:rsidRPr="00B27A29">
        <w:rPr>
          <w:rFonts w:eastAsiaTheme="minorEastAsia"/>
          <w:color w:val="000000" w:themeColor="text1"/>
          <w:szCs w:val="21"/>
        </w:rPr>
        <w:t>年</w:t>
      </w:r>
      <w:r w:rsidRPr="00B27A29">
        <w:rPr>
          <w:rFonts w:eastAsiaTheme="minorEastAsia"/>
          <w:color w:val="000000" w:themeColor="text1"/>
          <w:szCs w:val="21"/>
        </w:rPr>
        <w:t>7</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9</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日止。</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上投摩根安隆回报混合</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004738</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2018</w:t>
            </w:r>
            <w:r w:rsidRPr="00B27A29">
              <w:rPr>
                <w:rFonts w:eastAsiaTheme="minorEastAsia"/>
                <w:color w:val="000000" w:themeColor="text1"/>
                <w:kern w:val="0"/>
                <w:szCs w:val="21"/>
              </w:rPr>
              <w:t>年</w:t>
            </w:r>
            <w:r w:rsidRPr="00B27A29">
              <w:rPr>
                <w:rFonts w:eastAsiaTheme="minorEastAsia"/>
                <w:color w:val="000000" w:themeColor="text1"/>
                <w:kern w:val="0"/>
                <w:szCs w:val="21"/>
              </w:rPr>
              <w:t>2</w:t>
            </w:r>
            <w:r w:rsidRPr="00B27A29">
              <w:rPr>
                <w:rFonts w:eastAsiaTheme="minorEastAsia"/>
                <w:color w:val="000000" w:themeColor="text1"/>
                <w:kern w:val="0"/>
                <w:szCs w:val="21"/>
              </w:rPr>
              <w:t>月</w:t>
            </w:r>
            <w:r w:rsidRPr="00B27A29">
              <w:rPr>
                <w:rFonts w:eastAsiaTheme="minorEastAsia"/>
                <w:color w:val="000000" w:themeColor="text1"/>
                <w:kern w:val="0"/>
                <w:szCs w:val="21"/>
              </w:rPr>
              <w:t>8</w:t>
            </w:r>
            <w:r w:rsidRPr="00B27A29">
              <w:rPr>
                <w:rFonts w:eastAsiaTheme="minorEastAsia"/>
                <w:color w:val="000000" w:themeColor="text1"/>
                <w:kern w:val="0"/>
                <w:szCs w:val="21"/>
              </w:rPr>
              <w:t>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2,517,254,840.70</w:t>
            </w:r>
            <w:r w:rsidRPr="00B27A29">
              <w:rPr>
                <w:rFonts w:eastAsiaTheme="minorEastAsia"/>
                <w:color w:val="000000" w:themeColor="text1"/>
                <w:kern w:val="0"/>
                <w:szCs w:val="21"/>
              </w:rPr>
              <w:t>份</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以追求稳健收益作为基金的投资目标，通过严格的风险控制，力争实现基金资产的稳健增值。</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rsidR="00D51A2A" w:rsidRDefault="00BA794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、资产配置策略</w:t>
            </w:r>
          </w:p>
          <w:p w:rsidR="00D51A2A" w:rsidRDefault="00BA794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通过对宏观经济、国家政策、资金面、市场估值水平和市场情绪等影响证券市场的重要因素进行综合分析，评估股票、债券等各类资产风险收益特征，预测不同类别资产表现，确定合适的资产配置比例。同时采用严格的仓位控制策略，根据基金单位净值的变化和对未来市场的判断，灵活控制股票仓位，控制下行风险。</w:t>
            </w:r>
          </w:p>
          <w:p w:rsidR="00D51A2A" w:rsidRDefault="00BA794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lastRenderedPageBreak/>
              <w:t>2</w:t>
            </w:r>
            <w:r>
              <w:rPr>
                <w:rFonts w:eastAsiaTheme="minorEastAsia"/>
                <w:color w:val="000000" w:themeColor="text1"/>
                <w:kern w:val="0"/>
                <w:szCs w:val="21"/>
              </w:rPr>
              <w:t>、债券投资策略</w:t>
            </w:r>
          </w:p>
          <w:p w:rsidR="00D51A2A" w:rsidRDefault="00BA794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根据对财政政策、货币政策的分析以及对宏观经济的持续跟踪，结合不同债券品种的到期收益率、流动性、市场规模等情况，灵活运用久期策略、期限结构配置策略、信用债策略、可转债策略、中小企业私募债策略、证券公</w:t>
            </w:r>
            <w:r>
              <w:rPr>
                <w:rFonts w:eastAsiaTheme="minorEastAsia"/>
                <w:color w:val="000000" w:themeColor="text1"/>
                <w:kern w:val="0"/>
                <w:szCs w:val="21"/>
              </w:rPr>
              <w:t>司短期债等多种投资策略，实施积极主动的组合管理，并根据对债券收益率曲线形态、息差变化的预测，对债券组合进行动态调整。</w:t>
            </w:r>
          </w:p>
          <w:p w:rsidR="00D51A2A" w:rsidRDefault="00BA794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、股票投资策略</w:t>
            </w:r>
          </w:p>
          <w:p w:rsidR="00D51A2A" w:rsidRDefault="00BA794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本基金将采用自下而上的分析方法，根据上市公司财务分析、盈利预期、治理结构等因素，结合股票的价值评估，以及对公司经营有实质性影响的事件，精选个股，构建投资组合。</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、其他投资策略：包括股指期货投资策略、股票期权投资策略、资产支持证券投资策略、存托凭证投资策略。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沪深</w:t>
            </w:r>
            <w:r w:rsidRPr="00B27A29">
              <w:rPr>
                <w:rFonts w:eastAsiaTheme="minorEastAsia"/>
                <w:color w:val="000000" w:themeColor="text1"/>
                <w:kern w:val="0"/>
                <w:szCs w:val="21"/>
              </w:rPr>
              <w:t>300</w:t>
            </w:r>
            <w:r w:rsidRPr="00B27A29">
              <w:rPr>
                <w:rFonts w:eastAsiaTheme="minorEastAsia"/>
                <w:color w:val="000000" w:themeColor="text1"/>
                <w:kern w:val="0"/>
                <w:szCs w:val="21"/>
              </w:rPr>
              <w:t>指数收益率</w:t>
            </w:r>
            <w:r w:rsidRPr="00B27A29">
              <w:rPr>
                <w:rFonts w:eastAsiaTheme="minorEastAsia"/>
                <w:color w:val="000000" w:themeColor="text1"/>
                <w:kern w:val="0"/>
                <w:szCs w:val="21"/>
              </w:rPr>
              <w:t>×20%+</w:t>
            </w:r>
            <w:r w:rsidRPr="00B27A29">
              <w:rPr>
                <w:rFonts w:eastAsiaTheme="minorEastAsia"/>
                <w:color w:val="000000" w:themeColor="text1"/>
                <w:kern w:val="0"/>
                <w:szCs w:val="21"/>
              </w:rPr>
              <w:t>中证综合债券指数收益率</w:t>
            </w:r>
            <w:r w:rsidRPr="00B27A29">
              <w:rPr>
                <w:rFonts w:eastAsiaTheme="minorEastAsia"/>
                <w:color w:val="000000" w:themeColor="text1"/>
                <w:kern w:val="0"/>
                <w:szCs w:val="21"/>
              </w:rPr>
              <w:t>×80%</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rsidR="00D51A2A" w:rsidRDefault="00BA794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本基金属于混合型基金产</w:t>
            </w:r>
            <w:r>
              <w:rPr>
                <w:rFonts w:eastAsiaTheme="minorEastAsia"/>
                <w:color w:val="000000" w:themeColor="text1"/>
                <w:kern w:val="0"/>
                <w:szCs w:val="21"/>
              </w:rPr>
              <w:t>品，预期风险和收益水平高于债券型基金和货币市场基金，低于股票型基金，属于中等风险收益水平的基金产品。</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根据</w:t>
            </w:r>
            <w:r w:rsidRPr="00B27A29">
              <w:rPr>
                <w:rFonts w:eastAsiaTheme="minorEastAsia"/>
                <w:color w:val="000000" w:themeColor="text1"/>
                <w:kern w:val="0"/>
                <w:szCs w:val="21"/>
              </w:rPr>
              <w:t>2017</w:t>
            </w:r>
            <w:r w:rsidRPr="00B27A29">
              <w:rPr>
                <w:rFonts w:eastAsiaTheme="minorEastAsia"/>
                <w:color w:val="000000" w:themeColor="text1"/>
                <w:kern w:val="0"/>
                <w:szCs w:val="21"/>
              </w:rPr>
              <w:t>年</w:t>
            </w:r>
            <w:r w:rsidRPr="00B27A29">
              <w:rPr>
                <w:rFonts w:eastAsiaTheme="minorEastAsia"/>
                <w:color w:val="000000" w:themeColor="text1"/>
                <w:kern w:val="0"/>
                <w:szCs w:val="21"/>
              </w:rPr>
              <w:t>7</w:t>
            </w:r>
            <w:r w:rsidRPr="00B27A29">
              <w:rPr>
                <w:rFonts w:eastAsiaTheme="minorEastAsia"/>
                <w:color w:val="000000" w:themeColor="text1"/>
                <w:kern w:val="0"/>
                <w:szCs w:val="21"/>
              </w:rPr>
              <w:t>月</w:t>
            </w:r>
            <w:r w:rsidRPr="00B27A29">
              <w:rPr>
                <w:rFonts w:eastAsiaTheme="minorEastAsia"/>
                <w:color w:val="000000" w:themeColor="text1"/>
                <w:kern w:val="0"/>
                <w:szCs w:val="21"/>
              </w:rPr>
              <w:t>1</w:t>
            </w:r>
            <w:r w:rsidRPr="00B27A29">
              <w:rPr>
                <w:rFonts w:eastAsiaTheme="minorEastAsia"/>
                <w:color w:val="000000" w:themeColor="text1"/>
                <w:kern w:val="0"/>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上投摩根基金管理有限公司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杭州银行股份有限公司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lastRenderedPageBreak/>
              <w:t>下属分级基金的基金简称</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上投摩根安隆回报混合</w:t>
            </w:r>
            <w:r w:rsidRPr="00B27A29">
              <w:rPr>
                <w:rFonts w:eastAsiaTheme="minorEastAsia"/>
                <w:color w:val="000000" w:themeColor="text1"/>
                <w:szCs w:val="21"/>
              </w:rPr>
              <w:t>A</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上投摩根安隆回报混合</w:t>
            </w:r>
            <w:r w:rsidRPr="00B27A29">
              <w:rPr>
                <w:rFonts w:eastAsiaTheme="minorEastAsia"/>
                <w:color w:val="000000" w:themeColor="text1"/>
                <w:szCs w:val="21"/>
              </w:rPr>
              <w:t>C</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004738</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004739</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1,582,699,281.82</w:t>
            </w:r>
            <w:r w:rsidRPr="00B27A29">
              <w:rPr>
                <w:rFonts w:eastAsiaTheme="minorEastAsia"/>
                <w:color w:val="000000" w:themeColor="text1"/>
                <w:kern w:val="0"/>
                <w:szCs w:val="21"/>
              </w:rPr>
              <w:t>份</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934,555,558.88</w:t>
            </w:r>
            <w:r w:rsidRPr="00B27A29">
              <w:rPr>
                <w:rFonts w:eastAsiaTheme="minorEastAsia"/>
                <w:color w:val="000000" w:themeColor="text1"/>
                <w:kern w:val="0"/>
                <w:szCs w:val="21"/>
              </w:rPr>
              <w:t>份</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tc>
          <w:tcPr>
            <w:tcW w:w="3402" w:type="dxa"/>
            <w:vMerge w:val="restart"/>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(2021</w:t>
            </w:r>
            <w:r w:rsidRPr="00B27A29">
              <w:rPr>
                <w:rFonts w:eastAsiaTheme="minorEastAsia"/>
                <w:color w:val="000000" w:themeColor="text1"/>
                <w:szCs w:val="21"/>
              </w:rPr>
              <w:t>年</w:t>
            </w:r>
            <w:r w:rsidRPr="00B27A29">
              <w:rPr>
                <w:rFonts w:eastAsiaTheme="minorEastAsia"/>
                <w:color w:val="000000" w:themeColor="text1"/>
                <w:szCs w:val="21"/>
              </w:rPr>
              <w:t>7</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-2021</w:t>
            </w:r>
            <w:r w:rsidRPr="00B27A29">
              <w:rPr>
                <w:rFonts w:eastAsiaTheme="minorEastAsia"/>
                <w:color w:val="000000" w:themeColor="text1"/>
                <w:szCs w:val="21"/>
              </w:rPr>
              <w:t>年</w:t>
            </w:r>
            <w:r w:rsidRPr="00B27A29">
              <w:rPr>
                <w:rFonts w:eastAsiaTheme="minorEastAsia"/>
                <w:color w:val="000000" w:themeColor="text1"/>
                <w:szCs w:val="21"/>
              </w:rPr>
              <w:t>9</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tc>
          <w:tcPr>
            <w:tcW w:w="3402" w:type="dxa"/>
            <w:vMerge/>
            <w:vAlign w:val="center"/>
          </w:tcPr>
          <w:p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上投摩根安隆回报混合</w:t>
            </w:r>
            <w:r w:rsidRPr="00B27A29">
              <w:rPr>
                <w:rFonts w:eastAsiaTheme="minorEastAsia"/>
                <w:color w:val="000000" w:themeColor="text1"/>
                <w:szCs w:val="21"/>
              </w:rPr>
              <w:t>A</w:t>
            </w: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上投摩根安隆回报混合</w:t>
            </w:r>
            <w:r w:rsidRPr="00B27A29">
              <w:rPr>
                <w:rFonts w:eastAsiaTheme="minorEastAsia"/>
                <w:color w:val="000000" w:themeColor="text1"/>
                <w:szCs w:val="21"/>
              </w:rPr>
              <w:t>C</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23,084,369.10</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13,008,886.08</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33,871,390.94</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20,014,775.13</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0.0194</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0.0187</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2,082,988,884.49</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1,215,612,877.99</w:t>
            </w:r>
          </w:p>
        </w:tc>
      </w:tr>
      <w:tr w:rsidR="005E6DF3" w:rsidRPr="00B27A29">
        <w:trPr>
          <w:trHeight w:val="158"/>
        </w:trPr>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1.3161</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1.3007</w:t>
            </w:r>
          </w:p>
        </w:tc>
      </w:tr>
    </w:tbl>
    <w:p w:rsidR="00D51A2A" w:rsidRDefault="00BA7948">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上投摩根安隆回报混合</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D51A2A">
        <w:tc>
          <w:tcPr>
            <w:tcW w:w="1290" w:type="dxa"/>
            <w:vAlign w:val="center"/>
          </w:tcPr>
          <w:p w:rsidR="00D51A2A" w:rsidRDefault="00BA7948">
            <w:pPr>
              <w:jc w:val="left"/>
            </w:pPr>
            <w:r>
              <w:rPr>
                <w:rFonts w:eastAsiaTheme="minorEastAsia"/>
                <w:color w:val="000000" w:themeColor="text1"/>
                <w:szCs w:val="21"/>
              </w:rPr>
              <w:t>过去三个月</w:t>
            </w:r>
          </w:p>
        </w:tc>
        <w:tc>
          <w:tcPr>
            <w:tcW w:w="1291" w:type="dxa"/>
            <w:vAlign w:val="center"/>
          </w:tcPr>
          <w:p w:rsidR="00D51A2A" w:rsidRDefault="00BA7948">
            <w:pPr>
              <w:jc w:val="right"/>
            </w:pPr>
            <w:r>
              <w:rPr>
                <w:rFonts w:eastAsiaTheme="minorEastAsia"/>
                <w:color w:val="000000" w:themeColor="text1"/>
                <w:szCs w:val="21"/>
              </w:rPr>
              <w:t>1.58%</w:t>
            </w:r>
          </w:p>
        </w:tc>
        <w:tc>
          <w:tcPr>
            <w:tcW w:w="1291" w:type="dxa"/>
            <w:vAlign w:val="center"/>
          </w:tcPr>
          <w:p w:rsidR="00D51A2A" w:rsidRDefault="00BA7948">
            <w:pPr>
              <w:jc w:val="right"/>
            </w:pPr>
            <w:r>
              <w:rPr>
                <w:rFonts w:eastAsiaTheme="minorEastAsia"/>
                <w:color w:val="000000" w:themeColor="text1"/>
                <w:szCs w:val="21"/>
              </w:rPr>
              <w:t>0.21%</w:t>
            </w:r>
          </w:p>
        </w:tc>
        <w:tc>
          <w:tcPr>
            <w:tcW w:w="1291" w:type="dxa"/>
            <w:vAlign w:val="center"/>
          </w:tcPr>
          <w:p w:rsidR="00D51A2A" w:rsidRDefault="00BA7948">
            <w:pPr>
              <w:jc w:val="right"/>
            </w:pPr>
            <w:r>
              <w:rPr>
                <w:rFonts w:eastAsiaTheme="minorEastAsia"/>
                <w:color w:val="000000" w:themeColor="text1"/>
                <w:szCs w:val="21"/>
              </w:rPr>
              <w:t>-0.01%</w:t>
            </w:r>
          </w:p>
        </w:tc>
        <w:tc>
          <w:tcPr>
            <w:tcW w:w="1291" w:type="dxa"/>
            <w:vAlign w:val="center"/>
          </w:tcPr>
          <w:p w:rsidR="00D51A2A" w:rsidRDefault="00BA7948">
            <w:pPr>
              <w:jc w:val="right"/>
            </w:pPr>
            <w:r>
              <w:rPr>
                <w:rFonts w:eastAsiaTheme="minorEastAsia"/>
                <w:color w:val="000000" w:themeColor="text1"/>
                <w:szCs w:val="21"/>
              </w:rPr>
              <w:t>0.25%</w:t>
            </w:r>
          </w:p>
        </w:tc>
        <w:tc>
          <w:tcPr>
            <w:tcW w:w="1291" w:type="dxa"/>
            <w:vAlign w:val="center"/>
          </w:tcPr>
          <w:p w:rsidR="00D51A2A" w:rsidRDefault="00BA7948">
            <w:pPr>
              <w:jc w:val="right"/>
            </w:pPr>
            <w:r>
              <w:rPr>
                <w:rFonts w:eastAsiaTheme="minorEastAsia"/>
                <w:color w:val="000000" w:themeColor="text1"/>
                <w:szCs w:val="21"/>
              </w:rPr>
              <w:t>1.59%</w:t>
            </w:r>
          </w:p>
        </w:tc>
        <w:tc>
          <w:tcPr>
            <w:tcW w:w="1291" w:type="dxa"/>
            <w:vAlign w:val="center"/>
          </w:tcPr>
          <w:p w:rsidR="00D51A2A" w:rsidRDefault="00BA7948">
            <w:pPr>
              <w:jc w:val="right"/>
            </w:pPr>
            <w:r>
              <w:rPr>
                <w:rFonts w:eastAsiaTheme="minorEastAsia"/>
                <w:color w:val="000000" w:themeColor="text1"/>
                <w:szCs w:val="21"/>
              </w:rPr>
              <w:t>-0.04%</w:t>
            </w:r>
          </w:p>
        </w:tc>
      </w:tr>
      <w:tr w:rsidR="00D51A2A">
        <w:tc>
          <w:tcPr>
            <w:tcW w:w="1290" w:type="dxa"/>
            <w:vAlign w:val="center"/>
          </w:tcPr>
          <w:p w:rsidR="00D51A2A" w:rsidRDefault="00BA7948">
            <w:pPr>
              <w:jc w:val="left"/>
            </w:pPr>
            <w:r>
              <w:rPr>
                <w:rFonts w:eastAsiaTheme="minorEastAsia"/>
                <w:color w:val="000000" w:themeColor="text1"/>
                <w:szCs w:val="21"/>
              </w:rPr>
              <w:t>过去六个月</w:t>
            </w:r>
          </w:p>
        </w:tc>
        <w:tc>
          <w:tcPr>
            <w:tcW w:w="1291" w:type="dxa"/>
            <w:vAlign w:val="center"/>
          </w:tcPr>
          <w:p w:rsidR="00D51A2A" w:rsidRDefault="00BA7948">
            <w:pPr>
              <w:jc w:val="right"/>
            </w:pPr>
            <w:r>
              <w:rPr>
                <w:rFonts w:eastAsiaTheme="minorEastAsia"/>
                <w:color w:val="000000" w:themeColor="text1"/>
                <w:szCs w:val="21"/>
              </w:rPr>
              <w:t>2.02%</w:t>
            </w:r>
          </w:p>
        </w:tc>
        <w:tc>
          <w:tcPr>
            <w:tcW w:w="1291" w:type="dxa"/>
            <w:vAlign w:val="center"/>
          </w:tcPr>
          <w:p w:rsidR="00D51A2A" w:rsidRDefault="00BA7948">
            <w:pPr>
              <w:jc w:val="right"/>
            </w:pPr>
            <w:r>
              <w:rPr>
                <w:rFonts w:eastAsiaTheme="minorEastAsia"/>
                <w:color w:val="000000" w:themeColor="text1"/>
                <w:szCs w:val="21"/>
              </w:rPr>
              <w:t>0.16%</w:t>
            </w:r>
          </w:p>
        </w:tc>
        <w:tc>
          <w:tcPr>
            <w:tcW w:w="1291" w:type="dxa"/>
            <w:vAlign w:val="center"/>
          </w:tcPr>
          <w:p w:rsidR="00D51A2A" w:rsidRDefault="00BA7948">
            <w:pPr>
              <w:jc w:val="right"/>
            </w:pPr>
            <w:r>
              <w:rPr>
                <w:rFonts w:eastAsiaTheme="minorEastAsia"/>
                <w:color w:val="000000" w:themeColor="text1"/>
                <w:szCs w:val="21"/>
              </w:rPr>
              <w:t>1.64%</w:t>
            </w:r>
          </w:p>
        </w:tc>
        <w:tc>
          <w:tcPr>
            <w:tcW w:w="1291" w:type="dxa"/>
            <w:vAlign w:val="center"/>
          </w:tcPr>
          <w:p w:rsidR="00D51A2A" w:rsidRDefault="00BA7948">
            <w:pPr>
              <w:jc w:val="right"/>
            </w:pPr>
            <w:r>
              <w:rPr>
                <w:rFonts w:eastAsiaTheme="minorEastAsia"/>
                <w:color w:val="000000" w:themeColor="text1"/>
                <w:szCs w:val="21"/>
              </w:rPr>
              <w:t>0.22%</w:t>
            </w:r>
          </w:p>
        </w:tc>
        <w:tc>
          <w:tcPr>
            <w:tcW w:w="1291" w:type="dxa"/>
            <w:vAlign w:val="center"/>
          </w:tcPr>
          <w:p w:rsidR="00D51A2A" w:rsidRDefault="00BA7948">
            <w:pPr>
              <w:jc w:val="right"/>
            </w:pPr>
            <w:r>
              <w:rPr>
                <w:rFonts w:eastAsiaTheme="minorEastAsia"/>
                <w:color w:val="000000" w:themeColor="text1"/>
                <w:szCs w:val="21"/>
              </w:rPr>
              <w:t>0.38%</w:t>
            </w:r>
          </w:p>
        </w:tc>
        <w:tc>
          <w:tcPr>
            <w:tcW w:w="1291" w:type="dxa"/>
            <w:vAlign w:val="center"/>
          </w:tcPr>
          <w:p w:rsidR="00D51A2A" w:rsidRDefault="00BA7948">
            <w:pPr>
              <w:jc w:val="right"/>
            </w:pPr>
            <w:r>
              <w:rPr>
                <w:rFonts w:eastAsiaTheme="minorEastAsia"/>
                <w:color w:val="000000" w:themeColor="text1"/>
                <w:szCs w:val="21"/>
              </w:rPr>
              <w:t>-0.06%</w:t>
            </w:r>
          </w:p>
        </w:tc>
      </w:tr>
      <w:tr w:rsidR="00D51A2A">
        <w:tc>
          <w:tcPr>
            <w:tcW w:w="1290" w:type="dxa"/>
            <w:vAlign w:val="center"/>
          </w:tcPr>
          <w:p w:rsidR="00D51A2A" w:rsidRDefault="00BA7948">
            <w:pPr>
              <w:jc w:val="left"/>
            </w:pPr>
            <w:r>
              <w:rPr>
                <w:rFonts w:eastAsiaTheme="minorEastAsia"/>
                <w:color w:val="000000" w:themeColor="text1"/>
                <w:szCs w:val="21"/>
              </w:rPr>
              <w:lastRenderedPageBreak/>
              <w:t>过去一年</w:t>
            </w:r>
          </w:p>
        </w:tc>
        <w:tc>
          <w:tcPr>
            <w:tcW w:w="1291" w:type="dxa"/>
            <w:vAlign w:val="center"/>
          </w:tcPr>
          <w:p w:rsidR="00D51A2A" w:rsidRDefault="00BA7948">
            <w:pPr>
              <w:jc w:val="right"/>
            </w:pPr>
            <w:r>
              <w:rPr>
                <w:rFonts w:eastAsiaTheme="minorEastAsia"/>
                <w:color w:val="000000" w:themeColor="text1"/>
                <w:szCs w:val="21"/>
              </w:rPr>
              <w:t>6.27%</w:t>
            </w:r>
          </w:p>
        </w:tc>
        <w:tc>
          <w:tcPr>
            <w:tcW w:w="1291" w:type="dxa"/>
            <w:vAlign w:val="center"/>
          </w:tcPr>
          <w:p w:rsidR="00D51A2A" w:rsidRDefault="00BA7948">
            <w:pPr>
              <w:jc w:val="right"/>
            </w:pPr>
            <w:r>
              <w:rPr>
                <w:rFonts w:eastAsiaTheme="minorEastAsia"/>
                <w:color w:val="000000" w:themeColor="text1"/>
                <w:szCs w:val="21"/>
              </w:rPr>
              <w:t>0.16%</w:t>
            </w:r>
          </w:p>
        </w:tc>
        <w:tc>
          <w:tcPr>
            <w:tcW w:w="1291" w:type="dxa"/>
            <w:vAlign w:val="center"/>
          </w:tcPr>
          <w:p w:rsidR="00D51A2A" w:rsidRDefault="00BA7948">
            <w:pPr>
              <w:jc w:val="right"/>
            </w:pPr>
            <w:r>
              <w:rPr>
                <w:rFonts w:eastAsiaTheme="minorEastAsia"/>
                <w:color w:val="000000" w:themeColor="text1"/>
                <w:szCs w:val="21"/>
              </w:rPr>
              <w:t>5.37%</w:t>
            </w:r>
          </w:p>
        </w:tc>
        <w:tc>
          <w:tcPr>
            <w:tcW w:w="1291" w:type="dxa"/>
            <w:vAlign w:val="center"/>
          </w:tcPr>
          <w:p w:rsidR="00D51A2A" w:rsidRDefault="00BA7948">
            <w:pPr>
              <w:jc w:val="right"/>
            </w:pPr>
            <w:r>
              <w:rPr>
                <w:rFonts w:eastAsiaTheme="minorEastAsia"/>
                <w:color w:val="000000" w:themeColor="text1"/>
                <w:szCs w:val="21"/>
              </w:rPr>
              <w:t>0.25%</w:t>
            </w:r>
          </w:p>
        </w:tc>
        <w:tc>
          <w:tcPr>
            <w:tcW w:w="1291" w:type="dxa"/>
            <w:vAlign w:val="center"/>
          </w:tcPr>
          <w:p w:rsidR="00D51A2A" w:rsidRDefault="00BA7948">
            <w:pPr>
              <w:jc w:val="right"/>
            </w:pPr>
            <w:r>
              <w:rPr>
                <w:rFonts w:eastAsiaTheme="minorEastAsia"/>
                <w:color w:val="000000" w:themeColor="text1"/>
                <w:szCs w:val="21"/>
              </w:rPr>
              <w:t>0.90%</w:t>
            </w:r>
          </w:p>
        </w:tc>
        <w:tc>
          <w:tcPr>
            <w:tcW w:w="1291" w:type="dxa"/>
            <w:vAlign w:val="center"/>
          </w:tcPr>
          <w:p w:rsidR="00D51A2A" w:rsidRDefault="00BA7948">
            <w:pPr>
              <w:jc w:val="right"/>
            </w:pPr>
            <w:r>
              <w:rPr>
                <w:rFonts w:eastAsiaTheme="minorEastAsia"/>
                <w:color w:val="000000" w:themeColor="text1"/>
                <w:szCs w:val="21"/>
              </w:rPr>
              <w:t>-0.09%</w:t>
            </w:r>
          </w:p>
        </w:tc>
      </w:tr>
      <w:tr w:rsidR="00D51A2A">
        <w:tc>
          <w:tcPr>
            <w:tcW w:w="1290" w:type="dxa"/>
            <w:vAlign w:val="center"/>
          </w:tcPr>
          <w:p w:rsidR="00D51A2A" w:rsidRDefault="00BA7948">
            <w:pPr>
              <w:jc w:val="left"/>
            </w:pPr>
            <w:r>
              <w:rPr>
                <w:rFonts w:eastAsiaTheme="minorEastAsia"/>
                <w:color w:val="000000" w:themeColor="text1"/>
                <w:szCs w:val="21"/>
              </w:rPr>
              <w:t>过去三年</w:t>
            </w:r>
          </w:p>
        </w:tc>
        <w:tc>
          <w:tcPr>
            <w:tcW w:w="1291" w:type="dxa"/>
            <w:vAlign w:val="center"/>
          </w:tcPr>
          <w:p w:rsidR="00D51A2A" w:rsidRDefault="00BA7948">
            <w:pPr>
              <w:jc w:val="right"/>
            </w:pPr>
            <w:r>
              <w:rPr>
                <w:rFonts w:eastAsiaTheme="minorEastAsia"/>
                <w:color w:val="000000" w:themeColor="text1"/>
                <w:szCs w:val="21"/>
              </w:rPr>
              <w:t>31.64%</w:t>
            </w:r>
          </w:p>
        </w:tc>
        <w:tc>
          <w:tcPr>
            <w:tcW w:w="1291" w:type="dxa"/>
            <w:vAlign w:val="center"/>
          </w:tcPr>
          <w:p w:rsidR="00D51A2A" w:rsidRDefault="00BA7948">
            <w:pPr>
              <w:jc w:val="right"/>
            </w:pPr>
            <w:r>
              <w:rPr>
                <w:rFonts w:eastAsiaTheme="minorEastAsia"/>
                <w:color w:val="000000" w:themeColor="text1"/>
                <w:szCs w:val="21"/>
              </w:rPr>
              <w:t>0.24%</w:t>
            </w:r>
          </w:p>
        </w:tc>
        <w:tc>
          <w:tcPr>
            <w:tcW w:w="1291" w:type="dxa"/>
            <w:vAlign w:val="center"/>
          </w:tcPr>
          <w:p w:rsidR="00D51A2A" w:rsidRDefault="00BA7948">
            <w:pPr>
              <w:jc w:val="right"/>
            </w:pPr>
            <w:r>
              <w:rPr>
                <w:rFonts w:eastAsiaTheme="minorEastAsia"/>
                <w:color w:val="000000" w:themeColor="text1"/>
                <w:szCs w:val="21"/>
              </w:rPr>
              <w:t>20.21%</w:t>
            </w:r>
          </w:p>
        </w:tc>
        <w:tc>
          <w:tcPr>
            <w:tcW w:w="1291" w:type="dxa"/>
            <w:vAlign w:val="center"/>
          </w:tcPr>
          <w:p w:rsidR="00D51A2A" w:rsidRDefault="00BA7948">
            <w:pPr>
              <w:jc w:val="right"/>
            </w:pPr>
            <w:r>
              <w:rPr>
                <w:rFonts w:eastAsiaTheme="minorEastAsia"/>
                <w:color w:val="000000" w:themeColor="text1"/>
                <w:szCs w:val="21"/>
              </w:rPr>
              <w:t>0.26%</w:t>
            </w:r>
          </w:p>
        </w:tc>
        <w:tc>
          <w:tcPr>
            <w:tcW w:w="1291" w:type="dxa"/>
            <w:vAlign w:val="center"/>
          </w:tcPr>
          <w:p w:rsidR="00D51A2A" w:rsidRDefault="00BA7948">
            <w:pPr>
              <w:jc w:val="right"/>
            </w:pPr>
            <w:r>
              <w:rPr>
                <w:rFonts w:eastAsiaTheme="minorEastAsia"/>
                <w:color w:val="000000" w:themeColor="text1"/>
                <w:szCs w:val="21"/>
              </w:rPr>
              <w:t>11.43%</w:t>
            </w:r>
          </w:p>
        </w:tc>
        <w:tc>
          <w:tcPr>
            <w:tcW w:w="1291" w:type="dxa"/>
            <w:vAlign w:val="center"/>
          </w:tcPr>
          <w:p w:rsidR="00D51A2A" w:rsidRDefault="00BA7948">
            <w:pPr>
              <w:jc w:val="right"/>
            </w:pPr>
            <w:r>
              <w:rPr>
                <w:rFonts w:eastAsiaTheme="minorEastAsia"/>
                <w:color w:val="000000" w:themeColor="text1"/>
                <w:szCs w:val="21"/>
              </w:rPr>
              <w:t>-0.02%</w:t>
            </w:r>
          </w:p>
        </w:tc>
      </w:tr>
      <w:tr w:rsidR="00D51A2A">
        <w:tc>
          <w:tcPr>
            <w:tcW w:w="1290" w:type="dxa"/>
            <w:vAlign w:val="center"/>
          </w:tcPr>
          <w:p w:rsidR="00D51A2A" w:rsidRDefault="00BA7948">
            <w:pPr>
              <w:jc w:val="left"/>
            </w:pPr>
            <w:r>
              <w:rPr>
                <w:rFonts w:eastAsiaTheme="minorEastAsia"/>
                <w:color w:val="000000" w:themeColor="text1"/>
                <w:szCs w:val="21"/>
              </w:rPr>
              <w:t>过去五年</w:t>
            </w:r>
          </w:p>
        </w:tc>
        <w:tc>
          <w:tcPr>
            <w:tcW w:w="1291" w:type="dxa"/>
            <w:vAlign w:val="center"/>
          </w:tcPr>
          <w:p w:rsidR="00D51A2A" w:rsidRDefault="00BA7948">
            <w:pPr>
              <w:jc w:val="right"/>
            </w:pPr>
            <w:r>
              <w:rPr>
                <w:rFonts w:eastAsiaTheme="minorEastAsia"/>
                <w:color w:val="000000" w:themeColor="text1"/>
                <w:szCs w:val="21"/>
              </w:rPr>
              <w:t>-</w:t>
            </w:r>
          </w:p>
        </w:tc>
        <w:tc>
          <w:tcPr>
            <w:tcW w:w="1291" w:type="dxa"/>
            <w:vAlign w:val="center"/>
          </w:tcPr>
          <w:p w:rsidR="00D51A2A" w:rsidRDefault="00BA7948">
            <w:pPr>
              <w:jc w:val="right"/>
            </w:pPr>
            <w:r>
              <w:rPr>
                <w:rFonts w:eastAsiaTheme="minorEastAsia"/>
                <w:color w:val="000000" w:themeColor="text1"/>
                <w:szCs w:val="21"/>
              </w:rPr>
              <w:t>-</w:t>
            </w:r>
          </w:p>
        </w:tc>
        <w:tc>
          <w:tcPr>
            <w:tcW w:w="1291" w:type="dxa"/>
            <w:vAlign w:val="center"/>
          </w:tcPr>
          <w:p w:rsidR="00D51A2A" w:rsidRDefault="00BA7948">
            <w:pPr>
              <w:jc w:val="right"/>
            </w:pPr>
            <w:r>
              <w:rPr>
                <w:rFonts w:eastAsiaTheme="minorEastAsia"/>
                <w:color w:val="000000" w:themeColor="text1"/>
                <w:szCs w:val="21"/>
              </w:rPr>
              <w:t>-</w:t>
            </w:r>
          </w:p>
        </w:tc>
        <w:tc>
          <w:tcPr>
            <w:tcW w:w="1291" w:type="dxa"/>
            <w:vAlign w:val="center"/>
          </w:tcPr>
          <w:p w:rsidR="00D51A2A" w:rsidRDefault="00BA7948">
            <w:pPr>
              <w:jc w:val="right"/>
            </w:pPr>
            <w:r>
              <w:rPr>
                <w:rFonts w:eastAsiaTheme="minorEastAsia"/>
                <w:color w:val="000000" w:themeColor="text1"/>
                <w:szCs w:val="21"/>
              </w:rPr>
              <w:t>-</w:t>
            </w:r>
          </w:p>
        </w:tc>
        <w:tc>
          <w:tcPr>
            <w:tcW w:w="1291" w:type="dxa"/>
            <w:vAlign w:val="center"/>
          </w:tcPr>
          <w:p w:rsidR="00D51A2A" w:rsidRDefault="00BA7948">
            <w:pPr>
              <w:jc w:val="right"/>
            </w:pPr>
            <w:r>
              <w:rPr>
                <w:rFonts w:eastAsiaTheme="minorEastAsia"/>
                <w:color w:val="000000" w:themeColor="text1"/>
                <w:szCs w:val="21"/>
              </w:rPr>
              <w:t>-</w:t>
            </w:r>
          </w:p>
        </w:tc>
        <w:tc>
          <w:tcPr>
            <w:tcW w:w="1291" w:type="dxa"/>
            <w:vAlign w:val="center"/>
          </w:tcPr>
          <w:p w:rsidR="00D51A2A" w:rsidRDefault="00BA7948">
            <w:pPr>
              <w:jc w:val="right"/>
            </w:pPr>
            <w:r>
              <w:rPr>
                <w:rFonts w:eastAsiaTheme="minorEastAsia"/>
                <w:color w:val="000000" w:themeColor="text1"/>
                <w:szCs w:val="21"/>
              </w:rPr>
              <w:t>-</w:t>
            </w:r>
          </w:p>
        </w:tc>
      </w:tr>
      <w:tr w:rsidR="00D51A2A">
        <w:tc>
          <w:tcPr>
            <w:tcW w:w="1290" w:type="dxa"/>
            <w:vAlign w:val="center"/>
          </w:tcPr>
          <w:p w:rsidR="00D51A2A" w:rsidRDefault="00BA7948">
            <w:pPr>
              <w:jc w:val="left"/>
            </w:pPr>
            <w:r>
              <w:rPr>
                <w:rFonts w:eastAsiaTheme="minorEastAsia"/>
                <w:color w:val="000000" w:themeColor="text1"/>
                <w:szCs w:val="21"/>
              </w:rPr>
              <w:t>自基金合同生效起至今</w:t>
            </w:r>
          </w:p>
        </w:tc>
        <w:tc>
          <w:tcPr>
            <w:tcW w:w="1291" w:type="dxa"/>
            <w:vAlign w:val="center"/>
          </w:tcPr>
          <w:p w:rsidR="00D51A2A" w:rsidRDefault="00BA7948">
            <w:pPr>
              <w:jc w:val="right"/>
            </w:pPr>
            <w:r>
              <w:rPr>
                <w:rFonts w:eastAsiaTheme="minorEastAsia"/>
                <w:color w:val="000000" w:themeColor="text1"/>
                <w:szCs w:val="21"/>
              </w:rPr>
              <w:t>31.61%</w:t>
            </w:r>
          </w:p>
        </w:tc>
        <w:tc>
          <w:tcPr>
            <w:tcW w:w="1291" w:type="dxa"/>
            <w:vAlign w:val="center"/>
          </w:tcPr>
          <w:p w:rsidR="00D51A2A" w:rsidRDefault="00BA7948">
            <w:pPr>
              <w:jc w:val="right"/>
            </w:pPr>
            <w:r>
              <w:rPr>
                <w:rFonts w:eastAsiaTheme="minorEastAsia"/>
                <w:color w:val="000000" w:themeColor="text1"/>
                <w:szCs w:val="21"/>
              </w:rPr>
              <w:t>0.23%</w:t>
            </w:r>
          </w:p>
        </w:tc>
        <w:tc>
          <w:tcPr>
            <w:tcW w:w="1291" w:type="dxa"/>
            <w:vAlign w:val="center"/>
          </w:tcPr>
          <w:p w:rsidR="00D51A2A" w:rsidRDefault="00BA7948">
            <w:pPr>
              <w:jc w:val="right"/>
            </w:pPr>
            <w:r>
              <w:rPr>
                <w:rFonts w:eastAsiaTheme="minorEastAsia"/>
                <w:color w:val="000000" w:themeColor="text1"/>
                <w:szCs w:val="21"/>
              </w:rPr>
              <w:t>20.39%</w:t>
            </w:r>
          </w:p>
        </w:tc>
        <w:tc>
          <w:tcPr>
            <w:tcW w:w="1291" w:type="dxa"/>
            <w:vAlign w:val="center"/>
          </w:tcPr>
          <w:p w:rsidR="00D51A2A" w:rsidRDefault="00BA7948">
            <w:pPr>
              <w:jc w:val="right"/>
            </w:pPr>
            <w:r>
              <w:rPr>
                <w:rFonts w:eastAsiaTheme="minorEastAsia"/>
                <w:color w:val="000000" w:themeColor="text1"/>
                <w:szCs w:val="21"/>
              </w:rPr>
              <w:t>0.26%</w:t>
            </w:r>
          </w:p>
        </w:tc>
        <w:tc>
          <w:tcPr>
            <w:tcW w:w="1291" w:type="dxa"/>
            <w:vAlign w:val="center"/>
          </w:tcPr>
          <w:p w:rsidR="00D51A2A" w:rsidRDefault="00BA7948">
            <w:pPr>
              <w:jc w:val="right"/>
            </w:pPr>
            <w:r>
              <w:rPr>
                <w:rFonts w:eastAsiaTheme="minorEastAsia"/>
                <w:color w:val="000000" w:themeColor="text1"/>
                <w:szCs w:val="21"/>
              </w:rPr>
              <w:t>11.22%</w:t>
            </w:r>
          </w:p>
        </w:tc>
        <w:tc>
          <w:tcPr>
            <w:tcW w:w="1291" w:type="dxa"/>
            <w:vAlign w:val="center"/>
          </w:tcPr>
          <w:p w:rsidR="00D51A2A" w:rsidRDefault="00BA7948">
            <w:pPr>
              <w:jc w:val="right"/>
            </w:pPr>
            <w:r>
              <w:rPr>
                <w:rFonts w:eastAsiaTheme="minorEastAsia"/>
                <w:color w:val="000000" w:themeColor="text1"/>
                <w:szCs w:val="21"/>
              </w:rPr>
              <w:t>-0.03%</w:t>
            </w:r>
          </w:p>
        </w:tc>
      </w:tr>
    </w:tbl>
    <w:p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上投摩根安隆回报混合</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D51A2A">
        <w:tc>
          <w:tcPr>
            <w:tcW w:w="1290" w:type="dxa"/>
            <w:vAlign w:val="center"/>
          </w:tcPr>
          <w:p w:rsidR="00D51A2A" w:rsidRDefault="00BA7948">
            <w:pPr>
              <w:jc w:val="left"/>
            </w:pPr>
            <w:r>
              <w:rPr>
                <w:rFonts w:eastAsiaTheme="minorEastAsia"/>
                <w:color w:val="000000" w:themeColor="text1"/>
                <w:szCs w:val="21"/>
              </w:rPr>
              <w:t>过去三个月</w:t>
            </w:r>
          </w:p>
        </w:tc>
        <w:tc>
          <w:tcPr>
            <w:tcW w:w="1291" w:type="dxa"/>
            <w:vAlign w:val="center"/>
          </w:tcPr>
          <w:p w:rsidR="00D51A2A" w:rsidRDefault="00BA7948">
            <w:pPr>
              <w:jc w:val="right"/>
            </w:pPr>
            <w:r>
              <w:rPr>
                <w:rFonts w:eastAsiaTheme="minorEastAsia"/>
                <w:color w:val="000000" w:themeColor="text1"/>
                <w:szCs w:val="21"/>
              </w:rPr>
              <w:t>1.50%</w:t>
            </w:r>
          </w:p>
        </w:tc>
        <w:tc>
          <w:tcPr>
            <w:tcW w:w="1291" w:type="dxa"/>
            <w:vAlign w:val="center"/>
          </w:tcPr>
          <w:p w:rsidR="00D51A2A" w:rsidRDefault="00BA7948">
            <w:pPr>
              <w:jc w:val="right"/>
            </w:pPr>
            <w:r>
              <w:rPr>
                <w:rFonts w:eastAsiaTheme="minorEastAsia"/>
                <w:color w:val="000000" w:themeColor="text1"/>
                <w:szCs w:val="21"/>
              </w:rPr>
              <w:t>0.21%</w:t>
            </w:r>
          </w:p>
        </w:tc>
        <w:tc>
          <w:tcPr>
            <w:tcW w:w="1291" w:type="dxa"/>
            <w:vAlign w:val="center"/>
          </w:tcPr>
          <w:p w:rsidR="00D51A2A" w:rsidRDefault="00BA7948">
            <w:pPr>
              <w:jc w:val="right"/>
            </w:pPr>
            <w:r>
              <w:rPr>
                <w:rFonts w:eastAsiaTheme="minorEastAsia"/>
                <w:color w:val="000000" w:themeColor="text1"/>
                <w:szCs w:val="21"/>
              </w:rPr>
              <w:t>-0.01%</w:t>
            </w:r>
          </w:p>
        </w:tc>
        <w:tc>
          <w:tcPr>
            <w:tcW w:w="1291" w:type="dxa"/>
            <w:vAlign w:val="center"/>
          </w:tcPr>
          <w:p w:rsidR="00D51A2A" w:rsidRDefault="00BA7948">
            <w:pPr>
              <w:jc w:val="right"/>
            </w:pPr>
            <w:r>
              <w:rPr>
                <w:rFonts w:eastAsiaTheme="minorEastAsia"/>
                <w:color w:val="000000" w:themeColor="text1"/>
                <w:szCs w:val="21"/>
              </w:rPr>
              <w:t>0.25%</w:t>
            </w:r>
          </w:p>
        </w:tc>
        <w:tc>
          <w:tcPr>
            <w:tcW w:w="1291" w:type="dxa"/>
            <w:vAlign w:val="center"/>
          </w:tcPr>
          <w:p w:rsidR="00D51A2A" w:rsidRDefault="00BA7948">
            <w:pPr>
              <w:jc w:val="right"/>
            </w:pPr>
            <w:r>
              <w:rPr>
                <w:rFonts w:eastAsiaTheme="minorEastAsia"/>
                <w:color w:val="000000" w:themeColor="text1"/>
                <w:szCs w:val="21"/>
              </w:rPr>
              <w:t>1.51%</w:t>
            </w:r>
          </w:p>
        </w:tc>
        <w:tc>
          <w:tcPr>
            <w:tcW w:w="1291" w:type="dxa"/>
            <w:vAlign w:val="center"/>
          </w:tcPr>
          <w:p w:rsidR="00D51A2A" w:rsidRDefault="00BA7948">
            <w:pPr>
              <w:jc w:val="right"/>
            </w:pPr>
            <w:r>
              <w:rPr>
                <w:rFonts w:eastAsiaTheme="minorEastAsia"/>
                <w:color w:val="000000" w:themeColor="text1"/>
                <w:szCs w:val="21"/>
              </w:rPr>
              <w:t>-0.04%</w:t>
            </w:r>
          </w:p>
        </w:tc>
      </w:tr>
      <w:tr w:rsidR="00D51A2A">
        <w:tc>
          <w:tcPr>
            <w:tcW w:w="1290" w:type="dxa"/>
            <w:vAlign w:val="center"/>
          </w:tcPr>
          <w:p w:rsidR="00D51A2A" w:rsidRDefault="00BA7948">
            <w:pPr>
              <w:jc w:val="left"/>
            </w:pPr>
            <w:r>
              <w:rPr>
                <w:rFonts w:eastAsiaTheme="minorEastAsia"/>
                <w:color w:val="000000" w:themeColor="text1"/>
                <w:szCs w:val="21"/>
              </w:rPr>
              <w:t>过去六个月</w:t>
            </w:r>
          </w:p>
        </w:tc>
        <w:tc>
          <w:tcPr>
            <w:tcW w:w="1291" w:type="dxa"/>
            <w:vAlign w:val="center"/>
          </w:tcPr>
          <w:p w:rsidR="00D51A2A" w:rsidRDefault="00BA7948">
            <w:pPr>
              <w:jc w:val="right"/>
            </w:pPr>
            <w:r>
              <w:rPr>
                <w:rFonts w:eastAsiaTheme="minorEastAsia"/>
                <w:color w:val="000000" w:themeColor="text1"/>
                <w:szCs w:val="21"/>
              </w:rPr>
              <w:t>1.87%</w:t>
            </w:r>
          </w:p>
        </w:tc>
        <w:tc>
          <w:tcPr>
            <w:tcW w:w="1291" w:type="dxa"/>
            <w:vAlign w:val="center"/>
          </w:tcPr>
          <w:p w:rsidR="00D51A2A" w:rsidRDefault="00BA7948">
            <w:pPr>
              <w:jc w:val="right"/>
            </w:pPr>
            <w:r>
              <w:rPr>
                <w:rFonts w:eastAsiaTheme="minorEastAsia"/>
                <w:color w:val="000000" w:themeColor="text1"/>
                <w:szCs w:val="21"/>
              </w:rPr>
              <w:t>0.16%</w:t>
            </w:r>
          </w:p>
        </w:tc>
        <w:tc>
          <w:tcPr>
            <w:tcW w:w="1291" w:type="dxa"/>
            <w:vAlign w:val="center"/>
          </w:tcPr>
          <w:p w:rsidR="00D51A2A" w:rsidRDefault="00BA7948">
            <w:pPr>
              <w:jc w:val="right"/>
            </w:pPr>
            <w:r>
              <w:rPr>
                <w:rFonts w:eastAsiaTheme="minorEastAsia"/>
                <w:color w:val="000000" w:themeColor="text1"/>
                <w:szCs w:val="21"/>
              </w:rPr>
              <w:t>1.64%</w:t>
            </w:r>
          </w:p>
        </w:tc>
        <w:tc>
          <w:tcPr>
            <w:tcW w:w="1291" w:type="dxa"/>
            <w:vAlign w:val="center"/>
          </w:tcPr>
          <w:p w:rsidR="00D51A2A" w:rsidRDefault="00BA7948">
            <w:pPr>
              <w:jc w:val="right"/>
            </w:pPr>
            <w:r>
              <w:rPr>
                <w:rFonts w:eastAsiaTheme="minorEastAsia"/>
                <w:color w:val="000000" w:themeColor="text1"/>
                <w:szCs w:val="21"/>
              </w:rPr>
              <w:t>0.22%</w:t>
            </w:r>
          </w:p>
        </w:tc>
        <w:tc>
          <w:tcPr>
            <w:tcW w:w="1291" w:type="dxa"/>
            <w:vAlign w:val="center"/>
          </w:tcPr>
          <w:p w:rsidR="00D51A2A" w:rsidRDefault="00BA7948">
            <w:pPr>
              <w:jc w:val="right"/>
            </w:pPr>
            <w:r>
              <w:rPr>
                <w:rFonts w:eastAsiaTheme="minorEastAsia"/>
                <w:color w:val="000000" w:themeColor="text1"/>
                <w:szCs w:val="21"/>
              </w:rPr>
              <w:t>0.23%</w:t>
            </w:r>
          </w:p>
        </w:tc>
        <w:tc>
          <w:tcPr>
            <w:tcW w:w="1291" w:type="dxa"/>
            <w:vAlign w:val="center"/>
          </w:tcPr>
          <w:p w:rsidR="00D51A2A" w:rsidRDefault="00BA7948">
            <w:pPr>
              <w:jc w:val="right"/>
            </w:pPr>
            <w:r>
              <w:rPr>
                <w:rFonts w:eastAsiaTheme="minorEastAsia"/>
                <w:color w:val="000000" w:themeColor="text1"/>
                <w:szCs w:val="21"/>
              </w:rPr>
              <w:t>-0.06%</w:t>
            </w:r>
          </w:p>
        </w:tc>
      </w:tr>
      <w:tr w:rsidR="00D51A2A">
        <w:tc>
          <w:tcPr>
            <w:tcW w:w="1290" w:type="dxa"/>
            <w:vAlign w:val="center"/>
          </w:tcPr>
          <w:p w:rsidR="00D51A2A" w:rsidRDefault="00BA7948">
            <w:pPr>
              <w:jc w:val="left"/>
            </w:pPr>
            <w:r>
              <w:rPr>
                <w:rFonts w:eastAsiaTheme="minorEastAsia"/>
                <w:color w:val="000000" w:themeColor="text1"/>
                <w:szCs w:val="21"/>
              </w:rPr>
              <w:t>过去一年</w:t>
            </w:r>
          </w:p>
        </w:tc>
        <w:tc>
          <w:tcPr>
            <w:tcW w:w="1291" w:type="dxa"/>
            <w:vAlign w:val="center"/>
          </w:tcPr>
          <w:p w:rsidR="00D51A2A" w:rsidRDefault="00BA7948">
            <w:pPr>
              <w:jc w:val="right"/>
            </w:pPr>
            <w:r>
              <w:rPr>
                <w:rFonts w:eastAsiaTheme="minorEastAsia"/>
                <w:color w:val="000000" w:themeColor="text1"/>
                <w:szCs w:val="21"/>
              </w:rPr>
              <w:t>5.95%</w:t>
            </w:r>
          </w:p>
        </w:tc>
        <w:tc>
          <w:tcPr>
            <w:tcW w:w="1291" w:type="dxa"/>
            <w:vAlign w:val="center"/>
          </w:tcPr>
          <w:p w:rsidR="00D51A2A" w:rsidRDefault="00BA7948">
            <w:pPr>
              <w:jc w:val="right"/>
            </w:pPr>
            <w:r>
              <w:rPr>
                <w:rFonts w:eastAsiaTheme="minorEastAsia"/>
                <w:color w:val="000000" w:themeColor="text1"/>
                <w:szCs w:val="21"/>
              </w:rPr>
              <w:t>0.16%</w:t>
            </w:r>
          </w:p>
        </w:tc>
        <w:tc>
          <w:tcPr>
            <w:tcW w:w="1291" w:type="dxa"/>
            <w:vAlign w:val="center"/>
          </w:tcPr>
          <w:p w:rsidR="00D51A2A" w:rsidRDefault="00BA7948">
            <w:pPr>
              <w:jc w:val="right"/>
            </w:pPr>
            <w:r>
              <w:rPr>
                <w:rFonts w:eastAsiaTheme="minorEastAsia"/>
                <w:color w:val="000000" w:themeColor="text1"/>
                <w:szCs w:val="21"/>
              </w:rPr>
              <w:t>5.37%</w:t>
            </w:r>
          </w:p>
        </w:tc>
        <w:tc>
          <w:tcPr>
            <w:tcW w:w="1291" w:type="dxa"/>
            <w:vAlign w:val="center"/>
          </w:tcPr>
          <w:p w:rsidR="00D51A2A" w:rsidRDefault="00BA7948">
            <w:pPr>
              <w:jc w:val="right"/>
            </w:pPr>
            <w:r>
              <w:rPr>
                <w:rFonts w:eastAsiaTheme="minorEastAsia"/>
                <w:color w:val="000000" w:themeColor="text1"/>
                <w:szCs w:val="21"/>
              </w:rPr>
              <w:t>0.25%</w:t>
            </w:r>
          </w:p>
        </w:tc>
        <w:tc>
          <w:tcPr>
            <w:tcW w:w="1291" w:type="dxa"/>
            <w:vAlign w:val="center"/>
          </w:tcPr>
          <w:p w:rsidR="00D51A2A" w:rsidRDefault="00BA7948">
            <w:pPr>
              <w:jc w:val="right"/>
            </w:pPr>
            <w:r>
              <w:rPr>
                <w:rFonts w:eastAsiaTheme="minorEastAsia"/>
                <w:color w:val="000000" w:themeColor="text1"/>
                <w:szCs w:val="21"/>
              </w:rPr>
              <w:t>0.58%</w:t>
            </w:r>
          </w:p>
        </w:tc>
        <w:tc>
          <w:tcPr>
            <w:tcW w:w="1291" w:type="dxa"/>
            <w:vAlign w:val="center"/>
          </w:tcPr>
          <w:p w:rsidR="00D51A2A" w:rsidRDefault="00BA7948">
            <w:pPr>
              <w:jc w:val="right"/>
            </w:pPr>
            <w:r>
              <w:rPr>
                <w:rFonts w:eastAsiaTheme="minorEastAsia"/>
                <w:color w:val="000000" w:themeColor="text1"/>
                <w:szCs w:val="21"/>
              </w:rPr>
              <w:t>-0.09%</w:t>
            </w:r>
          </w:p>
        </w:tc>
      </w:tr>
      <w:tr w:rsidR="00D51A2A">
        <w:tc>
          <w:tcPr>
            <w:tcW w:w="1290" w:type="dxa"/>
            <w:vAlign w:val="center"/>
          </w:tcPr>
          <w:p w:rsidR="00D51A2A" w:rsidRDefault="00BA7948">
            <w:pPr>
              <w:jc w:val="left"/>
            </w:pPr>
            <w:r>
              <w:rPr>
                <w:rFonts w:eastAsiaTheme="minorEastAsia"/>
                <w:color w:val="000000" w:themeColor="text1"/>
                <w:szCs w:val="21"/>
              </w:rPr>
              <w:t>过去三年</w:t>
            </w:r>
          </w:p>
        </w:tc>
        <w:tc>
          <w:tcPr>
            <w:tcW w:w="1291" w:type="dxa"/>
            <w:vAlign w:val="center"/>
          </w:tcPr>
          <w:p w:rsidR="00D51A2A" w:rsidRDefault="00BA7948">
            <w:pPr>
              <w:jc w:val="right"/>
            </w:pPr>
            <w:r>
              <w:rPr>
                <w:rFonts w:eastAsiaTheme="minorEastAsia"/>
                <w:color w:val="000000" w:themeColor="text1"/>
                <w:szCs w:val="21"/>
              </w:rPr>
              <w:t>30.46%</w:t>
            </w:r>
          </w:p>
        </w:tc>
        <w:tc>
          <w:tcPr>
            <w:tcW w:w="1291" w:type="dxa"/>
            <w:vAlign w:val="center"/>
          </w:tcPr>
          <w:p w:rsidR="00D51A2A" w:rsidRDefault="00BA7948">
            <w:pPr>
              <w:jc w:val="right"/>
            </w:pPr>
            <w:r>
              <w:rPr>
                <w:rFonts w:eastAsiaTheme="minorEastAsia"/>
                <w:color w:val="000000" w:themeColor="text1"/>
                <w:szCs w:val="21"/>
              </w:rPr>
              <w:t>0.24%</w:t>
            </w:r>
          </w:p>
        </w:tc>
        <w:tc>
          <w:tcPr>
            <w:tcW w:w="1291" w:type="dxa"/>
            <w:vAlign w:val="center"/>
          </w:tcPr>
          <w:p w:rsidR="00D51A2A" w:rsidRDefault="00BA7948">
            <w:pPr>
              <w:jc w:val="right"/>
            </w:pPr>
            <w:r>
              <w:rPr>
                <w:rFonts w:eastAsiaTheme="minorEastAsia"/>
                <w:color w:val="000000" w:themeColor="text1"/>
                <w:szCs w:val="21"/>
              </w:rPr>
              <w:t>20.21%</w:t>
            </w:r>
          </w:p>
        </w:tc>
        <w:tc>
          <w:tcPr>
            <w:tcW w:w="1291" w:type="dxa"/>
            <w:vAlign w:val="center"/>
          </w:tcPr>
          <w:p w:rsidR="00D51A2A" w:rsidRDefault="00BA7948">
            <w:pPr>
              <w:jc w:val="right"/>
            </w:pPr>
            <w:r>
              <w:rPr>
                <w:rFonts w:eastAsiaTheme="minorEastAsia"/>
                <w:color w:val="000000" w:themeColor="text1"/>
                <w:szCs w:val="21"/>
              </w:rPr>
              <w:t>0.26%</w:t>
            </w:r>
          </w:p>
        </w:tc>
        <w:tc>
          <w:tcPr>
            <w:tcW w:w="1291" w:type="dxa"/>
            <w:vAlign w:val="center"/>
          </w:tcPr>
          <w:p w:rsidR="00D51A2A" w:rsidRDefault="00BA7948">
            <w:pPr>
              <w:jc w:val="right"/>
            </w:pPr>
            <w:r>
              <w:rPr>
                <w:rFonts w:eastAsiaTheme="minorEastAsia"/>
                <w:color w:val="000000" w:themeColor="text1"/>
                <w:szCs w:val="21"/>
              </w:rPr>
              <w:t>10.25%</w:t>
            </w:r>
          </w:p>
        </w:tc>
        <w:tc>
          <w:tcPr>
            <w:tcW w:w="1291" w:type="dxa"/>
            <w:vAlign w:val="center"/>
          </w:tcPr>
          <w:p w:rsidR="00D51A2A" w:rsidRDefault="00BA7948">
            <w:pPr>
              <w:jc w:val="right"/>
            </w:pPr>
            <w:r>
              <w:rPr>
                <w:rFonts w:eastAsiaTheme="minorEastAsia"/>
                <w:color w:val="000000" w:themeColor="text1"/>
                <w:szCs w:val="21"/>
              </w:rPr>
              <w:t>-0.02%</w:t>
            </w:r>
          </w:p>
        </w:tc>
      </w:tr>
      <w:tr w:rsidR="00D51A2A">
        <w:tc>
          <w:tcPr>
            <w:tcW w:w="1290" w:type="dxa"/>
            <w:vAlign w:val="center"/>
          </w:tcPr>
          <w:p w:rsidR="00D51A2A" w:rsidRDefault="00BA7948">
            <w:pPr>
              <w:jc w:val="left"/>
            </w:pPr>
            <w:r>
              <w:rPr>
                <w:rFonts w:eastAsiaTheme="minorEastAsia"/>
                <w:color w:val="000000" w:themeColor="text1"/>
                <w:szCs w:val="21"/>
              </w:rPr>
              <w:t>过去五年</w:t>
            </w:r>
          </w:p>
        </w:tc>
        <w:tc>
          <w:tcPr>
            <w:tcW w:w="1291" w:type="dxa"/>
            <w:vAlign w:val="center"/>
          </w:tcPr>
          <w:p w:rsidR="00D51A2A" w:rsidRDefault="00BA7948">
            <w:pPr>
              <w:jc w:val="right"/>
            </w:pPr>
            <w:r>
              <w:rPr>
                <w:rFonts w:eastAsiaTheme="minorEastAsia"/>
                <w:color w:val="000000" w:themeColor="text1"/>
                <w:szCs w:val="21"/>
              </w:rPr>
              <w:t>-</w:t>
            </w:r>
          </w:p>
        </w:tc>
        <w:tc>
          <w:tcPr>
            <w:tcW w:w="1291" w:type="dxa"/>
            <w:vAlign w:val="center"/>
          </w:tcPr>
          <w:p w:rsidR="00D51A2A" w:rsidRDefault="00BA7948">
            <w:pPr>
              <w:jc w:val="right"/>
            </w:pPr>
            <w:r>
              <w:rPr>
                <w:rFonts w:eastAsiaTheme="minorEastAsia"/>
                <w:color w:val="000000" w:themeColor="text1"/>
                <w:szCs w:val="21"/>
              </w:rPr>
              <w:t>-</w:t>
            </w:r>
          </w:p>
        </w:tc>
        <w:tc>
          <w:tcPr>
            <w:tcW w:w="1291" w:type="dxa"/>
            <w:vAlign w:val="center"/>
          </w:tcPr>
          <w:p w:rsidR="00D51A2A" w:rsidRDefault="00BA7948">
            <w:pPr>
              <w:jc w:val="right"/>
            </w:pPr>
            <w:r>
              <w:rPr>
                <w:rFonts w:eastAsiaTheme="minorEastAsia"/>
                <w:color w:val="000000" w:themeColor="text1"/>
                <w:szCs w:val="21"/>
              </w:rPr>
              <w:t>-</w:t>
            </w:r>
          </w:p>
        </w:tc>
        <w:tc>
          <w:tcPr>
            <w:tcW w:w="1291" w:type="dxa"/>
            <w:vAlign w:val="center"/>
          </w:tcPr>
          <w:p w:rsidR="00D51A2A" w:rsidRDefault="00BA7948">
            <w:pPr>
              <w:jc w:val="right"/>
            </w:pPr>
            <w:r>
              <w:rPr>
                <w:rFonts w:eastAsiaTheme="minorEastAsia"/>
                <w:color w:val="000000" w:themeColor="text1"/>
                <w:szCs w:val="21"/>
              </w:rPr>
              <w:t>-</w:t>
            </w:r>
          </w:p>
        </w:tc>
        <w:tc>
          <w:tcPr>
            <w:tcW w:w="1291" w:type="dxa"/>
            <w:vAlign w:val="center"/>
          </w:tcPr>
          <w:p w:rsidR="00D51A2A" w:rsidRDefault="00BA7948">
            <w:pPr>
              <w:jc w:val="right"/>
            </w:pPr>
            <w:r>
              <w:rPr>
                <w:rFonts w:eastAsiaTheme="minorEastAsia"/>
                <w:color w:val="000000" w:themeColor="text1"/>
                <w:szCs w:val="21"/>
              </w:rPr>
              <w:t>-</w:t>
            </w:r>
          </w:p>
        </w:tc>
        <w:tc>
          <w:tcPr>
            <w:tcW w:w="1291" w:type="dxa"/>
            <w:vAlign w:val="center"/>
          </w:tcPr>
          <w:p w:rsidR="00D51A2A" w:rsidRDefault="00BA7948">
            <w:pPr>
              <w:jc w:val="right"/>
            </w:pPr>
            <w:r>
              <w:rPr>
                <w:rFonts w:eastAsiaTheme="minorEastAsia"/>
                <w:color w:val="000000" w:themeColor="text1"/>
                <w:szCs w:val="21"/>
              </w:rPr>
              <w:t>-</w:t>
            </w:r>
          </w:p>
        </w:tc>
      </w:tr>
      <w:tr w:rsidR="00D51A2A">
        <w:tc>
          <w:tcPr>
            <w:tcW w:w="1290" w:type="dxa"/>
            <w:vAlign w:val="center"/>
          </w:tcPr>
          <w:p w:rsidR="00D51A2A" w:rsidRDefault="00BA7948">
            <w:pPr>
              <w:jc w:val="left"/>
            </w:pPr>
            <w:r>
              <w:rPr>
                <w:rFonts w:eastAsiaTheme="minorEastAsia"/>
                <w:color w:val="000000" w:themeColor="text1"/>
                <w:szCs w:val="21"/>
              </w:rPr>
              <w:t>自基金合同生效起至今</w:t>
            </w:r>
          </w:p>
        </w:tc>
        <w:tc>
          <w:tcPr>
            <w:tcW w:w="1291" w:type="dxa"/>
            <w:vAlign w:val="center"/>
          </w:tcPr>
          <w:p w:rsidR="00D51A2A" w:rsidRDefault="00BA7948">
            <w:pPr>
              <w:jc w:val="right"/>
            </w:pPr>
            <w:r>
              <w:rPr>
                <w:rFonts w:eastAsiaTheme="minorEastAsia"/>
                <w:color w:val="000000" w:themeColor="text1"/>
                <w:szCs w:val="21"/>
              </w:rPr>
              <w:t>30.07%</w:t>
            </w:r>
          </w:p>
        </w:tc>
        <w:tc>
          <w:tcPr>
            <w:tcW w:w="1291" w:type="dxa"/>
            <w:vAlign w:val="center"/>
          </w:tcPr>
          <w:p w:rsidR="00D51A2A" w:rsidRDefault="00BA7948">
            <w:pPr>
              <w:jc w:val="right"/>
            </w:pPr>
            <w:r>
              <w:rPr>
                <w:rFonts w:eastAsiaTheme="minorEastAsia"/>
                <w:color w:val="000000" w:themeColor="text1"/>
                <w:szCs w:val="21"/>
              </w:rPr>
              <w:t>0.23%</w:t>
            </w:r>
          </w:p>
        </w:tc>
        <w:tc>
          <w:tcPr>
            <w:tcW w:w="1291" w:type="dxa"/>
            <w:vAlign w:val="center"/>
          </w:tcPr>
          <w:p w:rsidR="00D51A2A" w:rsidRDefault="00BA7948">
            <w:pPr>
              <w:jc w:val="right"/>
            </w:pPr>
            <w:r>
              <w:rPr>
                <w:rFonts w:eastAsiaTheme="minorEastAsia"/>
                <w:color w:val="000000" w:themeColor="text1"/>
                <w:szCs w:val="21"/>
              </w:rPr>
              <w:t>20.39%</w:t>
            </w:r>
          </w:p>
        </w:tc>
        <w:tc>
          <w:tcPr>
            <w:tcW w:w="1291" w:type="dxa"/>
            <w:vAlign w:val="center"/>
          </w:tcPr>
          <w:p w:rsidR="00D51A2A" w:rsidRDefault="00BA7948">
            <w:pPr>
              <w:jc w:val="right"/>
            </w:pPr>
            <w:r>
              <w:rPr>
                <w:rFonts w:eastAsiaTheme="minorEastAsia"/>
                <w:color w:val="000000" w:themeColor="text1"/>
                <w:szCs w:val="21"/>
              </w:rPr>
              <w:t>0.26%</w:t>
            </w:r>
          </w:p>
        </w:tc>
        <w:tc>
          <w:tcPr>
            <w:tcW w:w="1291" w:type="dxa"/>
            <w:vAlign w:val="center"/>
          </w:tcPr>
          <w:p w:rsidR="00D51A2A" w:rsidRDefault="00BA7948">
            <w:pPr>
              <w:jc w:val="right"/>
            </w:pPr>
            <w:r>
              <w:rPr>
                <w:rFonts w:eastAsiaTheme="minorEastAsia"/>
                <w:color w:val="000000" w:themeColor="text1"/>
                <w:szCs w:val="21"/>
              </w:rPr>
              <w:t>9.68%</w:t>
            </w:r>
          </w:p>
        </w:tc>
        <w:tc>
          <w:tcPr>
            <w:tcW w:w="1291" w:type="dxa"/>
            <w:vAlign w:val="center"/>
          </w:tcPr>
          <w:p w:rsidR="00D51A2A" w:rsidRDefault="00BA7948">
            <w:pPr>
              <w:jc w:val="right"/>
            </w:pPr>
            <w:r>
              <w:rPr>
                <w:rFonts w:eastAsiaTheme="minorEastAsia"/>
                <w:color w:val="000000" w:themeColor="text1"/>
                <w:szCs w:val="21"/>
              </w:rPr>
              <w:t>-0.03%</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上投摩根安隆回报混合型证券投资基金</w:t>
      </w:r>
    </w:p>
    <w:p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(2018</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2</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8</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2021</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9</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30</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．上投摩根安隆回报混合</w:t>
      </w:r>
      <w:r w:rsidRPr="00B27A29">
        <w:rPr>
          <w:rFonts w:eastAsiaTheme="minorEastAsia"/>
          <w:color w:val="000000" w:themeColor="text1"/>
          <w:szCs w:val="21"/>
        </w:rPr>
        <w:t>A</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D51A2A" w:rsidRDefault="00BA7948">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注：本基金合同生效日为</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w:t>
      </w:r>
      <w:r>
        <w:rPr>
          <w:rFonts w:eastAsiaTheme="minorEastAsia"/>
          <w:color w:val="000000" w:themeColor="text1"/>
          <w:szCs w:val="21"/>
        </w:rPr>
        <w:t>8</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个月，建仓期结束时资产配置比例符合本基金基金合同规定。</w:t>
      </w:r>
    </w:p>
    <w:p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．上投摩根安隆回报混合</w:t>
      </w:r>
      <w:r w:rsidRPr="00B27A29">
        <w:rPr>
          <w:rFonts w:eastAsiaTheme="minorEastAsia"/>
          <w:color w:val="000000" w:themeColor="text1"/>
          <w:szCs w:val="21"/>
        </w:rPr>
        <w:t>C</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D51A2A" w:rsidRDefault="00BA7948">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w:t>
      </w:r>
      <w:r>
        <w:rPr>
          <w:rFonts w:eastAsiaTheme="minorEastAsia"/>
          <w:color w:val="000000" w:themeColor="text1"/>
          <w:szCs w:val="21"/>
        </w:rPr>
        <w:t>8</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个月，建仓期结束时资产配置比例符合本基金基金合同规定。</w:t>
      </w:r>
    </w:p>
    <w:p w:rsidR="005E6DF3" w:rsidRPr="00B27A29" w:rsidRDefault="005E6DF3">
      <w:pPr>
        <w:tabs>
          <w:tab w:val="left" w:pos="1800"/>
        </w:tabs>
        <w:spacing w:line="288" w:lineRule="auto"/>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tc>
          <w:tcPr>
            <w:tcW w:w="952"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tc>
          <w:tcPr>
            <w:tcW w:w="952"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D51A2A">
        <w:tc>
          <w:tcPr>
            <w:tcW w:w="952" w:type="dxa"/>
            <w:vAlign w:val="center"/>
          </w:tcPr>
          <w:p w:rsidR="00D51A2A" w:rsidRDefault="00BA7948">
            <w:pPr>
              <w:jc w:val="center"/>
            </w:pPr>
            <w:r>
              <w:rPr>
                <w:rFonts w:eastAsiaTheme="minorEastAsia"/>
                <w:color w:val="000000" w:themeColor="text1"/>
                <w:szCs w:val="21"/>
              </w:rPr>
              <w:t>唐瑭</w:t>
            </w:r>
          </w:p>
        </w:tc>
        <w:tc>
          <w:tcPr>
            <w:tcW w:w="930" w:type="dxa"/>
            <w:vAlign w:val="center"/>
          </w:tcPr>
          <w:p w:rsidR="00D51A2A" w:rsidRDefault="00BA7948">
            <w:pPr>
              <w:jc w:val="center"/>
            </w:pPr>
            <w:r>
              <w:rPr>
                <w:rFonts w:eastAsiaTheme="minorEastAsia"/>
                <w:color w:val="000000" w:themeColor="text1"/>
                <w:szCs w:val="21"/>
              </w:rPr>
              <w:t>本基金基金经理</w:t>
            </w:r>
          </w:p>
        </w:tc>
        <w:tc>
          <w:tcPr>
            <w:tcW w:w="1210" w:type="dxa"/>
            <w:vAlign w:val="center"/>
          </w:tcPr>
          <w:p w:rsidR="00D51A2A" w:rsidRDefault="00BA7948">
            <w:pPr>
              <w:jc w:val="center"/>
            </w:pPr>
            <w:r>
              <w:rPr>
                <w:rFonts w:eastAsiaTheme="minorEastAsia"/>
                <w:color w:val="000000" w:themeColor="text1"/>
                <w:szCs w:val="21"/>
              </w:rPr>
              <w:t>2021-04-16</w:t>
            </w:r>
          </w:p>
        </w:tc>
        <w:tc>
          <w:tcPr>
            <w:tcW w:w="1309" w:type="dxa"/>
            <w:vAlign w:val="center"/>
          </w:tcPr>
          <w:p w:rsidR="00D51A2A" w:rsidRDefault="00BA7948">
            <w:pPr>
              <w:jc w:val="center"/>
            </w:pPr>
            <w:r>
              <w:rPr>
                <w:rFonts w:eastAsiaTheme="minorEastAsia"/>
                <w:color w:val="000000" w:themeColor="text1"/>
                <w:szCs w:val="21"/>
              </w:rPr>
              <w:t>-</w:t>
            </w:r>
          </w:p>
        </w:tc>
        <w:tc>
          <w:tcPr>
            <w:tcW w:w="1254" w:type="dxa"/>
            <w:vAlign w:val="center"/>
          </w:tcPr>
          <w:p w:rsidR="00D51A2A" w:rsidRDefault="00BA7948">
            <w:pPr>
              <w:jc w:val="center"/>
            </w:pPr>
            <w:r>
              <w:rPr>
                <w:rFonts w:eastAsiaTheme="minorEastAsia"/>
                <w:color w:val="000000" w:themeColor="text1"/>
                <w:szCs w:val="21"/>
              </w:rPr>
              <w:t>13</w:t>
            </w:r>
            <w:r>
              <w:rPr>
                <w:rFonts w:eastAsiaTheme="minorEastAsia"/>
                <w:color w:val="000000" w:themeColor="text1"/>
                <w:szCs w:val="21"/>
              </w:rPr>
              <w:t>年</w:t>
            </w:r>
          </w:p>
        </w:tc>
        <w:tc>
          <w:tcPr>
            <w:tcW w:w="3276" w:type="dxa"/>
            <w:vAlign w:val="center"/>
          </w:tcPr>
          <w:p w:rsidR="00D51A2A" w:rsidRDefault="00BA7948">
            <w:r>
              <w:rPr>
                <w:rFonts w:eastAsiaTheme="minorEastAsia"/>
                <w:color w:val="000000" w:themeColor="text1"/>
                <w:szCs w:val="21"/>
              </w:rPr>
              <w:t>唐瑭女士，英国爱丁堡大学硕士，</w:t>
            </w:r>
            <w:r>
              <w:rPr>
                <w:rFonts w:eastAsiaTheme="minorEastAsia"/>
                <w:color w:val="000000" w:themeColor="text1"/>
                <w:szCs w:val="21"/>
              </w:rPr>
              <w:t>2008</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月至</w:t>
            </w:r>
            <w:r>
              <w:rPr>
                <w:rFonts w:eastAsiaTheme="minorEastAsia"/>
                <w:color w:val="000000" w:themeColor="text1"/>
                <w:szCs w:val="21"/>
              </w:rPr>
              <w:t>2010</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月任</w:t>
            </w:r>
            <w:r>
              <w:rPr>
                <w:rFonts w:eastAsiaTheme="minorEastAsia"/>
                <w:color w:val="000000" w:themeColor="text1"/>
                <w:szCs w:val="21"/>
              </w:rPr>
              <w:t>JPMorgan(EMEA)</w:t>
            </w:r>
            <w:r>
              <w:rPr>
                <w:rFonts w:eastAsiaTheme="minorEastAsia"/>
                <w:color w:val="000000" w:themeColor="text1"/>
                <w:szCs w:val="21"/>
              </w:rPr>
              <w:t>分析师。</w:t>
            </w:r>
            <w:r>
              <w:rPr>
                <w:rFonts w:eastAsiaTheme="minorEastAsia"/>
                <w:color w:val="000000" w:themeColor="text1"/>
                <w:szCs w:val="21"/>
              </w:rPr>
              <w:t>2011</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月加入上投摩根基金管理有限公司，先后担任研究员、基金经理助理、基金经理，</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月至</w:t>
            </w:r>
            <w:r>
              <w:rPr>
                <w:rFonts w:eastAsiaTheme="minorEastAsia"/>
                <w:color w:val="000000" w:themeColor="text1"/>
                <w:szCs w:val="21"/>
              </w:rPr>
              <w:lastRenderedPageBreak/>
              <w:t>2018</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月担任上投摩根岁岁盈定期开放债券型证券投资基金基金经理，</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月担任上投摩根强化回报债券型证券投资基金基金经理，</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月至</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月同时担任上投摩根轮动添利债券型证券投资基金基金经理，自</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月至</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月担任上投摩根双债增利债券型证券投资基金基金经理，</w:t>
            </w:r>
            <w:r>
              <w:rPr>
                <w:rFonts w:eastAsiaTheme="minorEastAsia"/>
                <w:color w:val="000000" w:themeColor="text1"/>
                <w:szCs w:val="21"/>
              </w:rPr>
              <w:t>自</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月至</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月担任上投摩根分红添利债券型证券投资基金基金经理，</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月至</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月担任上投摩根纯债添利债券型证券投资基金基金经理，</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月至</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月同时担任上投摩根岁岁丰定期开放债券型证券投资基金基金经理，自</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月至</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月同时担任上投摩根安丰回报混合型证券投资基金基金经理，</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月至</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月同时担任上投摩根安泽回报混合型证券投资基金基金经理，</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月同时担任上投摩根安隆回报混合型证券投资基金基金经理，</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月至</w:t>
            </w:r>
            <w:r>
              <w:rPr>
                <w:rFonts w:eastAsiaTheme="minorEastAsia"/>
                <w:color w:val="000000" w:themeColor="text1"/>
                <w:szCs w:val="21"/>
              </w:rPr>
              <w:t>7</w:t>
            </w:r>
            <w:r>
              <w:rPr>
                <w:rFonts w:eastAsiaTheme="minorEastAsia"/>
                <w:color w:val="000000" w:themeColor="text1"/>
                <w:szCs w:val="21"/>
              </w:rPr>
              <w:t>月同时担任上投摩根安腾回报混合型证券投资基金基金经理，</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月同时担任上投摩根优信增利债券型证券投资基金基金经理，自</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月至</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月同时担任上投摩根安鑫回报混合型证券投资基金基金经理，</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月同时担任上投摩根瑞利纯债债券型证券投资基金基金经理，自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月起同时担任上投摩根安裕回报混合型证券投资基金、上投摩根安隆回报混合型证券投资基金、上投摩根强化回报债券型证券投资基金和上投摩根安享回报一年持有期债券型证券投资基金基金经理，自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月起</w:t>
            </w:r>
            <w:r>
              <w:rPr>
                <w:rFonts w:eastAsiaTheme="minorEastAsia"/>
                <w:color w:val="000000" w:themeColor="text1"/>
                <w:szCs w:val="21"/>
              </w:rPr>
              <w:t>同时担任上投摩根双债增</w:t>
            </w:r>
            <w:r>
              <w:rPr>
                <w:rFonts w:eastAsiaTheme="minorEastAsia"/>
                <w:color w:val="000000" w:themeColor="text1"/>
                <w:szCs w:val="21"/>
              </w:rPr>
              <w:lastRenderedPageBreak/>
              <w:t>利债券型证券投资基金基金经理。</w:t>
            </w:r>
          </w:p>
        </w:tc>
      </w:tr>
      <w:tr w:rsidR="00D51A2A">
        <w:tc>
          <w:tcPr>
            <w:tcW w:w="952" w:type="dxa"/>
            <w:vAlign w:val="center"/>
          </w:tcPr>
          <w:p w:rsidR="00D51A2A" w:rsidRDefault="00BA7948">
            <w:pPr>
              <w:jc w:val="center"/>
            </w:pPr>
            <w:r>
              <w:rPr>
                <w:rFonts w:eastAsiaTheme="minorEastAsia"/>
                <w:color w:val="000000" w:themeColor="text1"/>
                <w:szCs w:val="21"/>
              </w:rPr>
              <w:lastRenderedPageBreak/>
              <w:t>陈圆明</w:t>
            </w:r>
          </w:p>
        </w:tc>
        <w:tc>
          <w:tcPr>
            <w:tcW w:w="930" w:type="dxa"/>
            <w:vAlign w:val="center"/>
          </w:tcPr>
          <w:p w:rsidR="00D51A2A" w:rsidRDefault="00BA7948">
            <w:pPr>
              <w:jc w:val="center"/>
            </w:pPr>
            <w:r>
              <w:rPr>
                <w:rFonts w:eastAsiaTheme="minorEastAsia"/>
                <w:color w:val="000000" w:themeColor="text1"/>
                <w:szCs w:val="21"/>
              </w:rPr>
              <w:t>本基金基金经理、绝对收益投资部总监</w:t>
            </w:r>
          </w:p>
        </w:tc>
        <w:tc>
          <w:tcPr>
            <w:tcW w:w="1210" w:type="dxa"/>
            <w:vAlign w:val="center"/>
          </w:tcPr>
          <w:p w:rsidR="00D51A2A" w:rsidRDefault="00BA7948">
            <w:pPr>
              <w:jc w:val="center"/>
            </w:pPr>
            <w:r>
              <w:rPr>
                <w:rFonts w:eastAsiaTheme="minorEastAsia"/>
                <w:color w:val="000000" w:themeColor="text1"/>
                <w:szCs w:val="21"/>
              </w:rPr>
              <w:t>2019-04-12</w:t>
            </w:r>
          </w:p>
        </w:tc>
        <w:tc>
          <w:tcPr>
            <w:tcW w:w="1309" w:type="dxa"/>
            <w:vAlign w:val="center"/>
          </w:tcPr>
          <w:p w:rsidR="00D51A2A" w:rsidRDefault="00BA7948">
            <w:pPr>
              <w:jc w:val="center"/>
            </w:pPr>
            <w:r>
              <w:rPr>
                <w:rFonts w:eastAsiaTheme="minorEastAsia"/>
                <w:color w:val="000000" w:themeColor="text1"/>
                <w:szCs w:val="21"/>
              </w:rPr>
              <w:t>-</w:t>
            </w:r>
          </w:p>
        </w:tc>
        <w:tc>
          <w:tcPr>
            <w:tcW w:w="1254" w:type="dxa"/>
            <w:vAlign w:val="center"/>
          </w:tcPr>
          <w:p w:rsidR="00D51A2A" w:rsidRDefault="00BA7948">
            <w:pPr>
              <w:jc w:val="center"/>
            </w:pPr>
            <w:r>
              <w:rPr>
                <w:rFonts w:eastAsiaTheme="minorEastAsia"/>
                <w:color w:val="000000" w:themeColor="text1"/>
                <w:szCs w:val="21"/>
              </w:rPr>
              <w:t>12</w:t>
            </w:r>
            <w:r>
              <w:rPr>
                <w:rFonts w:eastAsiaTheme="minorEastAsia"/>
                <w:color w:val="000000" w:themeColor="text1"/>
                <w:szCs w:val="21"/>
              </w:rPr>
              <w:t>年</w:t>
            </w:r>
          </w:p>
        </w:tc>
        <w:tc>
          <w:tcPr>
            <w:tcW w:w="3276" w:type="dxa"/>
            <w:vAlign w:val="center"/>
          </w:tcPr>
          <w:p w:rsidR="00D51A2A" w:rsidRDefault="00BA7948">
            <w:r>
              <w:rPr>
                <w:rFonts w:eastAsiaTheme="minorEastAsia"/>
                <w:color w:val="000000" w:themeColor="text1"/>
                <w:szCs w:val="21"/>
              </w:rPr>
              <w:t>陈圆明先生，自</w:t>
            </w:r>
            <w:r>
              <w:rPr>
                <w:rFonts w:eastAsiaTheme="minorEastAsia"/>
                <w:color w:val="000000" w:themeColor="text1"/>
                <w:szCs w:val="21"/>
              </w:rPr>
              <w:t>2009</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月至</w:t>
            </w:r>
            <w:r>
              <w:rPr>
                <w:rFonts w:eastAsiaTheme="minorEastAsia"/>
                <w:color w:val="000000" w:themeColor="text1"/>
                <w:szCs w:val="21"/>
              </w:rPr>
              <w:t>2010</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月在东海证券有限责任公司任研究员；</w:t>
            </w:r>
            <w:r>
              <w:rPr>
                <w:rFonts w:eastAsiaTheme="minorEastAsia"/>
                <w:color w:val="000000" w:themeColor="text1"/>
                <w:szCs w:val="21"/>
              </w:rPr>
              <w:t>2010</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月至</w:t>
            </w:r>
            <w:r>
              <w:rPr>
                <w:rFonts w:eastAsiaTheme="minorEastAsia"/>
                <w:color w:val="000000" w:themeColor="text1"/>
                <w:szCs w:val="21"/>
              </w:rPr>
              <w:t>2011</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月在国联安基金管理有限公司任研究员；</w:t>
            </w:r>
            <w:r>
              <w:rPr>
                <w:rFonts w:eastAsiaTheme="minorEastAsia"/>
                <w:color w:val="000000" w:themeColor="text1"/>
                <w:szCs w:val="21"/>
              </w:rPr>
              <w:t>2011</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月至</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月在国投瑞银基金管理有限公司任研究员、投资经理；</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月至</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月在鹏华基金管理有限公司任投资经理、绝对收益副总监；</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月起加入上投摩根基金管理有限公司，现担任绝对收益投资部总监兼基金经理；自</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月起担任上投摩根安裕回报混合型证券投资基金和上投摩根安隆回报混合型证券投资基金基金经理，自</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月起同时担任上投</w:t>
            </w:r>
            <w:r>
              <w:rPr>
                <w:rFonts w:eastAsiaTheme="minorEastAsia"/>
                <w:color w:val="000000" w:themeColor="text1"/>
                <w:szCs w:val="21"/>
              </w:rPr>
              <w:t>摩根强化回报债券型证券投资基金基金经理，自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月起同时担任上投摩根安享回报一年持有期债券型证券投资基金基金经理，自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月起同时担任上投摩根安荣回报混合型证券投资基金基金经理，自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月起同时担任上投摩根双债增利债券型证券投资基金基金经理。</w:t>
            </w:r>
          </w:p>
        </w:tc>
      </w:tr>
    </w:tbl>
    <w:p w:rsidR="00D51A2A" w:rsidRDefault="00BA7948">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任职日期和离任日期均指根据公司决定确定的聘任日期和解聘日期。</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 xml:space="preserve">2. </w:t>
      </w:r>
      <w:r w:rsidRPr="00B27A29">
        <w:rPr>
          <w:rFonts w:eastAsiaTheme="minorEastAsia"/>
          <w:color w:val="000000" w:themeColor="text1"/>
          <w:szCs w:val="21"/>
        </w:rPr>
        <w:t>证券从业的含义遵从行业协会《证券业从业人员资格管理办法》的相关规定。</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上投摩根安隆回报混合型证券投资基金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lastRenderedPageBreak/>
        <w:t xml:space="preserve">4.3.1 </w:t>
      </w:r>
      <w:r w:rsidRPr="00B27A29">
        <w:rPr>
          <w:rFonts w:eastAsiaTheme="minorEastAsia"/>
          <w:color w:val="000000" w:themeColor="text1"/>
          <w:szCs w:val="21"/>
        </w:rPr>
        <w:t>公平交易制度的执行情况</w:t>
      </w:r>
    </w:p>
    <w:p w:rsidR="00D51A2A" w:rsidRDefault="00BA7948">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D51A2A" w:rsidRDefault="00BA7948">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w:t>
      </w:r>
      <w:r>
        <w:rPr>
          <w:rFonts w:eastAsiaTheme="minorEastAsia"/>
          <w:color w:val="000000" w:themeColor="text1"/>
          <w:szCs w:val="21"/>
        </w:rPr>
        <w:t>，本公司通过对手库控制和交易室询价机制，严格防范对手风险并检查价格公允性；对于申购投资行为，本公司遵循价格优先、比例分配的原则，根据事前独立申报的价格和数量对交易结果进行公平分配。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rsidR="00D51A2A" w:rsidRDefault="00BA7948">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rsidR="00D51A2A" w:rsidRDefault="00BA7948">
      <w:pPr>
        <w:spacing w:line="360" w:lineRule="auto"/>
        <w:ind w:firstLineChars="200" w:firstLine="420"/>
        <w:rPr>
          <w:rFonts w:eastAsiaTheme="minorEastAsia"/>
          <w:color w:val="000000" w:themeColor="text1"/>
          <w:szCs w:val="21"/>
        </w:rPr>
      </w:pPr>
      <w:r>
        <w:rPr>
          <w:rFonts w:eastAsiaTheme="minorEastAsia"/>
          <w:color w:val="000000" w:themeColor="text1"/>
          <w:szCs w:val="21"/>
        </w:rPr>
        <w:t>三季度经济增速有所放缓，消费数据持续疲弱，出口数据强劲但可持续性随着海外生产的恢复受到挑战，</w:t>
      </w:r>
      <w:r>
        <w:rPr>
          <w:rFonts w:eastAsiaTheme="minorEastAsia"/>
          <w:color w:val="000000" w:themeColor="text1"/>
          <w:szCs w:val="21"/>
        </w:rPr>
        <w:t>9</w:t>
      </w:r>
      <w:r>
        <w:rPr>
          <w:rFonts w:eastAsiaTheme="minorEastAsia"/>
          <w:color w:val="000000" w:themeColor="text1"/>
          <w:szCs w:val="21"/>
        </w:rPr>
        <w:t>月份能源短缺和限产限电的情形加剧了市场对于后续经济增长的担忧。政策超市场预期降准，并加快地方政府债发行节奏，体现了对于经济的呵护，更多高层会议表露出对于宽信用的信息释放。通胀方面，大宗商品继续涨价，大量品种已经在历史高价位区间，其中供给受限（环保、碳排放和限电带来的影响）</w:t>
      </w:r>
      <w:r>
        <w:rPr>
          <w:rFonts w:eastAsiaTheme="minorEastAsia"/>
          <w:color w:val="000000" w:themeColor="text1"/>
          <w:szCs w:val="21"/>
        </w:rPr>
        <w:t>的周期品价格继续维持高位。全球能源价格持续上涨进一步推高通胀预期。债券市场在降准之后走出经济下行</w:t>
      </w:r>
      <w:r>
        <w:rPr>
          <w:rFonts w:eastAsiaTheme="minorEastAsia"/>
          <w:color w:val="000000" w:themeColor="text1"/>
          <w:szCs w:val="21"/>
        </w:rPr>
        <w:t>-</w:t>
      </w:r>
      <w:r>
        <w:rPr>
          <w:rFonts w:eastAsiaTheme="minorEastAsia"/>
          <w:color w:val="000000" w:themeColor="text1"/>
          <w:szCs w:val="21"/>
        </w:rPr>
        <w:t>货币宽松</w:t>
      </w:r>
      <w:r>
        <w:rPr>
          <w:rFonts w:eastAsiaTheme="minorEastAsia"/>
          <w:color w:val="000000" w:themeColor="text1"/>
          <w:szCs w:val="21"/>
        </w:rPr>
        <w:t>-</w:t>
      </w:r>
      <w:r>
        <w:rPr>
          <w:rFonts w:eastAsiaTheme="minorEastAsia"/>
          <w:color w:val="000000" w:themeColor="text1"/>
          <w:szCs w:val="21"/>
        </w:rPr>
        <w:t>债市走强的逻辑，随后在宽货币和宽信用之间博弈盘整。股票市场震荡上行，其中周期和能源板块表现出超赢。本基金在三季度提高了权益资产的配置，股票选择上增加了新能源中游制造业、煤化工新材料、供给侧受限的周期行业龙头、钢铁、电力等。逐步降低了债券组合的久期。</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lastRenderedPageBreak/>
        <w:t>展望四季度，能源短缺以及限产限电的影响目前来看三季度末将是拐点，政策已经相应纠正之前可能过紧的预期以保证生产端的需求。政府债加速供给，财政加速支出，结构性信贷将货币带向宽信用，社融增速逐月放缓的趋势将结束。全球能源价格持续上涨进一步推高通胀预期，中下游企业的成本压力增大，进而会对中下游需求产生损害。在这样的情况下，我们对债券持偏谨慎的态度。权益方面，精选未来增长确定性高的品种，规避因</w:t>
      </w:r>
      <w:r w:rsidRPr="00B27A29">
        <w:rPr>
          <w:rFonts w:eastAsiaTheme="minorEastAsia"/>
          <w:color w:val="000000" w:themeColor="text1"/>
          <w:szCs w:val="21"/>
        </w:rPr>
        <w:t>“</w:t>
      </w:r>
      <w:r w:rsidRPr="00B27A29">
        <w:rPr>
          <w:rFonts w:eastAsiaTheme="minorEastAsia"/>
          <w:color w:val="000000" w:themeColor="text1"/>
          <w:szCs w:val="21"/>
        </w:rPr>
        <w:t>涨价</w:t>
      </w:r>
      <w:r w:rsidRPr="00B27A29">
        <w:rPr>
          <w:rFonts w:eastAsiaTheme="minorEastAsia"/>
          <w:color w:val="000000" w:themeColor="text1"/>
          <w:szCs w:val="21"/>
        </w:rPr>
        <w:t>”</w:t>
      </w:r>
      <w:r w:rsidRPr="00B27A29">
        <w:rPr>
          <w:rFonts w:eastAsiaTheme="minorEastAsia"/>
          <w:color w:val="000000" w:themeColor="text1"/>
          <w:szCs w:val="21"/>
        </w:rPr>
        <w:t>而受损的品种。在中美关系紧张的背景下，我国产业升级的需求迫切，长期关注高端制造业投资机会。</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rsidR="00D51A2A" w:rsidRDefault="00BA7948">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本报告期上投摩根安隆回报混合</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:1.58%</w:t>
      </w:r>
      <w:r>
        <w:rPr>
          <w:rFonts w:eastAsiaTheme="minorEastAsia"/>
          <w:color w:val="000000" w:themeColor="text1"/>
          <w:szCs w:val="21"/>
        </w:rPr>
        <w:t>，同期业绩比较基准收益率为</w:t>
      </w:r>
      <w:r>
        <w:rPr>
          <w:rFonts w:eastAsiaTheme="minorEastAsia"/>
          <w:color w:val="000000" w:themeColor="text1"/>
          <w:szCs w:val="21"/>
        </w:rPr>
        <w:t>:-0.01%,</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上投摩根安隆回报混合</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:1.50%</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:-0.01%</w:t>
      </w:r>
      <w:r w:rsidRPr="00B27A29">
        <w:rPr>
          <w:rFonts w:eastAsiaTheme="minorEastAsia"/>
          <w:color w:val="000000" w:themeColor="text1"/>
          <w:szCs w:val="21"/>
        </w:rPr>
        <w:t>。</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566,060,206.65</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16.60</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566,060,206.65</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16.60</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2,773,963,312.30</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81.36</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2,773,963,312.30</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81.36</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w:t>
            </w:r>
            <w:r w:rsidRPr="00B27A29">
              <w:rPr>
                <w:rFonts w:eastAsiaTheme="minorEastAsia"/>
                <w:color w:val="000000" w:themeColor="text1"/>
                <w:szCs w:val="21"/>
              </w:rPr>
              <w:lastRenderedPageBreak/>
              <w:t>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lastRenderedPageBreak/>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32,868,128.78</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0.96</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36,710,402.29</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1.08</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3,409,602,050.02</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29,631,310.68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0.90</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p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p w:rsidR="005E6DF3" w:rsidRPr="00B27A29" w:rsidRDefault="005E6DF3">
            <w:pPr>
              <w:jc w:val="right"/>
              <w:rPr>
                <w:rFonts w:eastAsiaTheme="minorEastAsia"/>
                <w:color w:val="000000" w:themeColor="text1"/>
                <w:szCs w:val="21"/>
              </w:rPr>
            </w:pP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290,818,514.20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8.82</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129,762,904.81</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3.93</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20,183.39</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0.00</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26,453.25</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0.00</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3,345.12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0.00</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1,594,714.78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0.05</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58,279,361.40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1.77</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4,511,948.76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0.14</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267,215.89</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0.01</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51,140,329.15</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1.55</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3,925.22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0.00</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566,060,206.65</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17.16</w:t>
            </w:r>
          </w:p>
        </w:tc>
      </w:tr>
    </w:tbl>
    <w:p w:rsidR="00B27A29" w:rsidRPr="00B27A29" w:rsidRDefault="00B27A29" w:rsidP="00B27A29">
      <w:pPr>
        <w:spacing w:line="360" w:lineRule="auto"/>
        <w:rPr>
          <w:rFonts w:eastAsiaTheme="minorEastAsia"/>
          <w:szCs w:val="21"/>
        </w:rPr>
      </w:pPr>
      <w:bookmarkStart w:id="1"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期末按公允价值占基金资产净值比例大小排序的股票投资明细</w:t>
      </w:r>
      <w:r w:rsidRPr="00B27A29">
        <w:rPr>
          <w:rFonts w:asciiTheme="minorEastAsia" w:eastAsiaTheme="minorEastAsia" w:hAnsiTheme="minorEastAsia" w:hint="eastAsia"/>
          <w:b/>
          <w:bCs/>
          <w:kern w:val="0"/>
          <w:szCs w:val="21"/>
        </w:rPr>
        <w:cr/>
      </w:r>
      <w:r w:rsidRPr="00B27A29">
        <w:rPr>
          <w:rFonts w:eastAsiaTheme="minorEastAsia"/>
          <w:b/>
          <w:bCs/>
          <w:kern w:val="0"/>
          <w:szCs w:val="21"/>
        </w:rPr>
        <w:t>5.3.1</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rsidTr="00D913A1">
        <w:tc>
          <w:tcPr>
            <w:tcW w:w="817"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lastRenderedPageBreak/>
              <w:t>序号</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D51A2A">
        <w:tc>
          <w:tcPr>
            <w:tcW w:w="817" w:type="dxa"/>
            <w:vAlign w:val="center"/>
          </w:tcPr>
          <w:p w:rsidR="00D51A2A" w:rsidRDefault="00BA7948">
            <w:pPr>
              <w:jc w:val="center"/>
            </w:pPr>
            <w:r>
              <w:rPr>
                <w:rFonts w:eastAsiaTheme="minorEastAsia"/>
                <w:kern w:val="0"/>
                <w:szCs w:val="21"/>
              </w:rPr>
              <w:t>1</w:t>
            </w:r>
          </w:p>
        </w:tc>
        <w:tc>
          <w:tcPr>
            <w:tcW w:w="1276" w:type="dxa"/>
            <w:vAlign w:val="center"/>
          </w:tcPr>
          <w:p w:rsidR="00D51A2A" w:rsidRDefault="00BA7948">
            <w:pPr>
              <w:jc w:val="center"/>
            </w:pPr>
            <w:r>
              <w:rPr>
                <w:rFonts w:eastAsiaTheme="minorEastAsia"/>
                <w:kern w:val="0"/>
                <w:szCs w:val="21"/>
              </w:rPr>
              <w:t>003816</w:t>
            </w:r>
          </w:p>
        </w:tc>
        <w:tc>
          <w:tcPr>
            <w:tcW w:w="1701" w:type="dxa"/>
            <w:vAlign w:val="center"/>
          </w:tcPr>
          <w:p w:rsidR="00D51A2A" w:rsidRDefault="00BA7948">
            <w:pPr>
              <w:jc w:val="center"/>
            </w:pPr>
            <w:r>
              <w:rPr>
                <w:rFonts w:eastAsiaTheme="minorEastAsia"/>
                <w:kern w:val="0"/>
                <w:szCs w:val="21"/>
              </w:rPr>
              <w:t>中国广核</w:t>
            </w:r>
          </w:p>
        </w:tc>
        <w:tc>
          <w:tcPr>
            <w:tcW w:w="1276" w:type="dxa"/>
            <w:vAlign w:val="center"/>
          </w:tcPr>
          <w:p w:rsidR="00D51A2A" w:rsidRDefault="00BA7948">
            <w:pPr>
              <w:jc w:val="right"/>
            </w:pPr>
            <w:r>
              <w:rPr>
                <w:rFonts w:eastAsiaTheme="minorEastAsia"/>
                <w:kern w:val="0"/>
                <w:szCs w:val="21"/>
              </w:rPr>
              <w:t>38,505,313.00</w:t>
            </w:r>
          </w:p>
        </w:tc>
        <w:tc>
          <w:tcPr>
            <w:tcW w:w="1842" w:type="dxa"/>
            <w:vAlign w:val="center"/>
          </w:tcPr>
          <w:p w:rsidR="00D51A2A" w:rsidRDefault="00BA7948">
            <w:pPr>
              <w:jc w:val="right"/>
            </w:pPr>
            <w:r>
              <w:rPr>
                <w:rFonts w:eastAsiaTheme="minorEastAsia"/>
                <w:kern w:val="0"/>
                <w:szCs w:val="21"/>
              </w:rPr>
              <w:t>129,762,904.81</w:t>
            </w:r>
          </w:p>
        </w:tc>
        <w:tc>
          <w:tcPr>
            <w:tcW w:w="1616" w:type="dxa"/>
            <w:vAlign w:val="center"/>
          </w:tcPr>
          <w:p w:rsidR="00D51A2A" w:rsidRDefault="00BA7948">
            <w:pPr>
              <w:jc w:val="right"/>
            </w:pPr>
            <w:r>
              <w:rPr>
                <w:rFonts w:eastAsiaTheme="minorEastAsia"/>
                <w:kern w:val="0"/>
                <w:szCs w:val="21"/>
              </w:rPr>
              <w:t>3.93</w:t>
            </w:r>
          </w:p>
        </w:tc>
      </w:tr>
      <w:tr w:rsidR="00D51A2A">
        <w:tc>
          <w:tcPr>
            <w:tcW w:w="817" w:type="dxa"/>
            <w:vAlign w:val="center"/>
          </w:tcPr>
          <w:p w:rsidR="00D51A2A" w:rsidRDefault="00BA7948">
            <w:pPr>
              <w:jc w:val="center"/>
            </w:pPr>
            <w:r>
              <w:rPr>
                <w:rFonts w:eastAsiaTheme="minorEastAsia"/>
                <w:kern w:val="0"/>
                <w:szCs w:val="21"/>
              </w:rPr>
              <w:t>2</w:t>
            </w:r>
          </w:p>
        </w:tc>
        <w:tc>
          <w:tcPr>
            <w:tcW w:w="1276" w:type="dxa"/>
            <w:vAlign w:val="center"/>
          </w:tcPr>
          <w:p w:rsidR="00D51A2A" w:rsidRDefault="00BA7948">
            <w:pPr>
              <w:jc w:val="center"/>
            </w:pPr>
            <w:r>
              <w:rPr>
                <w:rFonts w:eastAsiaTheme="minorEastAsia"/>
                <w:kern w:val="0"/>
                <w:szCs w:val="21"/>
              </w:rPr>
              <w:t>601318</w:t>
            </w:r>
          </w:p>
        </w:tc>
        <w:tc>
          <w:tcPr>
            <w:tcW w:w="1701" w:type="dxa"/>
            <w:vAlign w:val="center"/>
          </w:tcPr>
          <w:p w:rsidR="00D51A2A" w:rsidRDefault="00BA7948">
            <w:pPr>
              <w:jc w:val="center"/>
            </w:pPr>
            <w:r>
              <w:rPr>
                <w:rFonts w:eastAsiaTheme="minorEastAsia"/>
                <w:kern w:val="0"/>
                <w:szCs w:val="21"/>
              </w:rPr>
              <w:t>中国平安</w:t>
            </w:r>
          </w:p>
        </w:tc>
        <w:tc>
          <w:tcPr>
            <w:tcW w:w="1276" w:type="dxa"/>
            <w:vAlign w:val="center"/>
          </w:tcPr>
          <w:p w:rsidR="00D51A2A" w:rsidRDefault="00BA7948">
            <w:pPr>
              <w:jc w:val="right"/>
            </w:pPr>
            <w:r>
              <w:rPr>
                <w:rFonts w:eastAsiaTheme="minorEastAsia"/>
                <w:kern w:val="0"/>
                <w:szCs w:val="21"/>
              </w:rPr>
              <w:t>1,205,115.00</w:t>
            </w:r>
          </w:p>
        </w:tc>
        <w:tc>
          <w:tcPr>
            <w:tcW w:w="1842" w:type="dxa"/>
            <w:vAlign w:val="center"/>
          </w:tcPr>
          <w:p w:rsidR="00D51A2A" w:rsidRDefault="00BA7948">
            <w:pPr>
              <w:jc w:val="right"/>
            </w:pPr>
            <w:r>
              <w:rPr>
                <w:rFonts w:eastAsiaTheme="minorEastAsia"/>
                <w:kern w:val="0"/>
                <w:szCs w:val="21"/>
              </w:rPr>
              <w:t>58,279,361.40</w:t>
            </w:r>
          </w:p>
        </w:tc>
        <w:tc>
          <w:tcPr>
            <w:tcW w:w="1616" w:type="dxa"/>
            <w:vAlign w:val="center"/>
          </w:tcPr>
          <w:p w:rsidR="00D51A2A" w:rsidRDefault="00BA7948">
            <w:pPr>
              <w:jc w:val="right"/>
            </w:pPr>
            <w:r>
              <w:rPr>
                <w:rFonts w:eastAsiaTheme="minorEastAsia"/>
                <w:kern w:val="0"/>
                <w:szCs w:val="21"/>
              </w:rPr>
              <w:t>1.77</w:t>
            </w:r>
          </w:p>
        </w:tc>
      </w:tr>
      <w:tr w:rsidR="00D51A2A">
        <w:tc>
          <w:tcPr>
            <w:tcW w:w="817" w:type="dxa"/>
            <w:vAlign w:val="center"/>
          </w:tcPr>
          <w:p w:rsidR="00D51A2A" w:rsidRDefault="00BA7948">
            <w:pPr>
              <w:jc w:val="center"/>
            </w:pPr>
            <w:r>
              <w:rPr>
                <w:rFonts w:eastAsiaTheme="minorEastAsia"/>
                <w:kern w:val="0"/>
                <w:szCs w:val="21"/>
              </w:rPr>
              <w:t>3</w:t>
            </w:r>
          </w:p>
        </w:tc>
        <w:tc>
          <w:tcPr>
            <w:tcW w:w="1276" w:type="dxa"/>
            <w:vAlign w:val="center"/>
          </w:tcPr>
          <w:p w:rsidR="00D51A2A" w:rsidRDefault="00BA7948">
            <w:pPr>
              <w:jc w:val="center"/>
            </w:pPr>
            <w:r>
              <w:rPr>
                <w:rFonts w:eastAsiaTheme="minorEastAsia"/>
                <w:kern w:val="0"/>
                <w:szCs w:val="21"/>
              </w:rPr>
              <w:t>603588</w:t>
            </w:r>
          </w:p>
        </w:tc>
        <w:tc>
          <w:tcPr>
            <w:tcW w:w="1701" w:type="dxa"/>
            <w:vAlign w:val="center"/>
          </w:tcPr>
          <w:p w:rsidR="00D51A2A" w:rsidRDefault="00BA7948">
            <w:pPr>
              <w:jc w:val="center"/>
            </w:pPr>
            <w:r>
              <w:rPr>
                <w:rFonts w:eastAsiaTheme="minorEastAsia"/>
                <w:kern w:val="0"/>
                <w:szCs w:val="21"/>
              </w:rPr>
              <w:t>高能环境</w:t>
            </w:r>
          </w:p>
        </w:tc>
        <w:tc>
          <w:tcPr>
            <w:tcW w:w="1276" w:type="dxa"/>
            <w:vAlign w:val="center"/>
          </w:tcPr>
          <w:p w:rsidR="00D51A2A" w:rsidRDefault="00BA7948">
            <w:pPr>
              <w:jc w:val="right"/>
            </w:pPr>
            <w:r>
              <w:rPr>
                <w:rFonts w:eastAsiaTheme="minorEastAsia"/>
                <w:kern w:val="0"/>
                <w:szCs w:val="21"/>
              </w:rPr>
              <w:t>3,038,102.00</w:t>
            </w:r>
          </w:p>
        </w:tc>
        <w:tc>
          <w:tcPr>
            <w:tcW w:w="1842" w:type="dxa"/>
            <w:vAlign w:val="center"/>
          </w:tcPr>
          <w:p w:rsidR="00D51A2A" w:rsidRDefault="00BA7948">
            <w:pPr>
              <w:jc w:val="right"/>
            </w:pPr>
            <w:r>
              <w:rPr>
                <w:rFonts w:eastAsiaTheme="minorEastAsia"/>
                <w:kern w:val="0"/>
                <w:szCs w:val="21"/>
              </w:rPr>
              <w:t>51,131,256.66</w:t>
            </w:r>
          </w:p>
        </w:tc>
        <w:tc>
          <w:tcPr>
            <w:tcW w:w="1616" w:type="dxa"/>
            <w:vAlign w:val="center"/>
          </w:tcPr>
          <w:p w:rsidR="00D51A2A" w:rsidRDefault="00BA7948">
            <w:pPr>
              <w:jc w:val="right"/>
            </w:pPr>
            <w:r>
              <w:rPr>
                <w:rFonts w:eastAsiaTheme="minorEastAsia"/>
                <w:kern w:val="0"/>
                <w:szCs w:val="21"/>
              </w:rPr>
              <w:t>1.55</w:t>
            </w:r>
          </w:p>
        </w:tc>
      </w:tr>
      <w:tr w:rsidR="00D51A2A">
        <w:tc>
          <w:tcPr>
            <w:tcW w:w="817" w:type="dxa"/>
            <w:vAlign w:val="center"/>
          </w:tcPr>
          <w:p w:rsidR="00D51A2A" w:rsidRDefault="00BA7948">
            <w:pPr>
              <w:jc w:val="center"/>
            </w:pPr>
            <w:r>
              <w:rPr>
                <w:rFonts w:eastAsiaTheme="minorEastAsia"/>
                <w:kern w:val="0"/>
                <w:szCs w:val="21"/>
              </w:rPr>
              <w:t>4</w:t>
            </w:r>
          </w:p>
        </w:tc>
        <w:tc>
          <w:tcPr>
            <w:tcW w:w="1276" w:type="dxa"/>
            <w:vAlign w:val="center"/>
          </w:tcPr>
          <w:p w:rsidR="00D51A2A" w:rsidRDefault="00BA7948">
            <w:pPr>
              <w:jc w:val="center"/>
            </w:pPr>
            <w:r>
              <w:rPr>
                <w:rFonts w:eastAsiaTheme="minorEastAsia"/>
                <w:kern w:val="0"/>
                <w:szCs w:val="21"/>
              </w:rPr>
              <w:t>000725</w:t>
            </w:r>
          </w:p>
        </w:tc>
        <w:tc>
          <w:tcPr>
            <w:tcW w:w="1701" w:type="dxa"/>
            <w:vAlign w:val="center"/>
          </w:tcPr>
          <w:p w:rsidR="00D51A2A" w:rsidRDefault="00BA7948">
            <w:pPr>
              <w:jc w:val="center"/>
            </w:pPr>
            <w:r>
              <w:rPr>
                <w:rFonts w:eastAsiaTheme="minorEastAsia"/>
                <w:kern w:val="0"/>
                <w:szCs w:val="21"/>
              </w:rPr>
              <w:t>京东方</w:t>
            </w:r>
            <w:r>
              <w:rPr>
                <w:rFonts w:eastAsiaTheme="minorEastAsia"/>
                <w:kern w:val="0"/>
                <w:szCs w:val="21"/>
              </w:rPr>
              <w:t>A</w:t>
            </w:r>
          </w:p>
        </w:tc>
        <w:tc>
          <w:tcPr>
            <w:tcW w:w="1276" w:type="dxa"/>
            <w:vAlign w:val="center"/>
          </w:tcPr>
          <w:p w:rsidR="00D51A2A" w:rsidRDefault="00BA7948">
            <w:pPr>
              <w:jc w:val="right"/>
            </w:pPr>
            <w:r>
              <w:rPr>
                <w:rFonts w:eastAsiaTheme="minorEastAsia"/>
                <w:kern w:val="0"/>
                <w:szCs w:val="21"/>
              </w:rPr>
              <w:t>9,586,424.00</w:t>
            </w:r>
          </w:p>
        </w:tc>
        <w:tc>
          <w:tcPr>
            <w:tcW w:w="1842" w:type="dxa"/>
            <w:vAlign w:val="center"/>
          </w:tcPr>
          <w:p w:rsidR="00D51A2A" w:rsidRDefault="00BA7948">
            <w:pPr>
              <w:jc w:val="right"/>
            </w:pPr>
            <w:r>
              <w:rPr>
                <w:rFonts w:eastAsiaTheme="minorEastAsia"/>
                <w:kern w:val="0"/>
                <w:szCs w:val="21"/>
              </w:rPr>
              <w:t>48,411,441.20</w:t>
            </w:r>
          </w:p>
        </w:tc>
        <w:tc>
          <w:tcPr>
            <w:tcW w:w="1616" w:type="dxa"/>
            <w:vAlign w:val="center"/>
          </w:tcPr>
          <w:p w:rsidR="00D51A2A" w:rsidRDefault="00BA7948">
            <w:pPr>
              <w:jc w:val="right"/>
            </w:pPr>
            <w:r>
              <w:rPr>
                <w:rFonts w:eastAsiaTheme="minorEastAsia"/>
                <w:kern w:val="0"/>
                <w:szCs w:val="21"/>
              </w:rPr>
              <w:t>1.47</w:t>
            </w:r>
          </w:p>
        </w:tc>
      </w:tr>
      <w:tr w:rsidR="00D51A2A">
        <w:tc>
          <w:tcPr>
            <w:tcW w:w="817" w:type="dxa"/>
            <w:vAlign w:val="center"/>
          </w:tcPr>
          <w:p w:rsidR="00D51A2A" w:rsidRDefault="00BA7948">
            <w:pPr>
              <w:jc w:val="center"/>
            </w:pPr>
            <w:r>
              <w:rPr>
                <w:rFonts w:eastAsiaTheme="minorEastAsia"/>
                <w:kern w:val="0"/>
                <w:szCs w:val="21"/>
              </w:rPr>
              <w:t>5</w:t>
            </w:r>
          </w:p>
        </w:tc>
        <w:tc>
          <w:tcPr>
            <w:tcW w:w="1276" w:type="dxa"/>
            <w:vAlign w:val="center"/>
          </w:tcPr>
          <w:p w:rsidR="00D51A2A" w:rsidRDefault="00BA7948">
            <w:pPr>
              <w:jc w:val="center"/>
            </w:pPr>
            <w:r>
              <w:rPr>
                <w:rFonts w:eastAsiaTheme="minorEastAsia"/>
                <w:kern w:val="0"/>
                <w:szCs w:val="21"/>
              </w:rPr>
              <w:t>002353</w:t>
            </w:r>
          </w:p>
        </w:tc>
        <w:tc>
          <w:tcPr>
            <w:tcW w:w="1701" w:type="dxa"/>
            <w:vAlign w:val="center"/>
          </w:tcPr>
          <w:p w:rsidR="00D51A2A" w:rsidRDefault="00BA7948">
            <w:pPr>
              <w:jc w:val="center"/>
            </w:pPr>
            <w:r>
              <w:rPr>
                <w:rFonts w:eastAsiaTheme="minorEastAsia"/>
                <w:kern w:val="0"/>
                <w:szCs w:val="21"/>
              </w:rPr>
              <w:t>杰瑞股份</w:t>
            </w:r>
          </w:p>
        </w:tc>
        <w:tc>
          <w:tcPr>
            <w:tcW w:w="1276" w:type="dxa"/>
            <w:vAlign w:val="center"/>
          </w:tcPr>
          <w:p w:rsidR="00D51A2A" w:rsidRDefault="00BA7948">
            <w:pPr>
              <w:jc w:val="right"/>
            </w:pPr>
            <w:r>
              <w:rPr>
                <w:rFonts w:eastAsiaTheme="minorEastAsia"/>
                <w:kern w:val="0"/>
                <w:szCs w:val="21"/>
              </w:rPr>
              <w:t>853,374.00</w:t>
            </w:r>
          </w:p>
        </w:tc>
        <w:tc>
          <w:tcPr>
            <w:tcW w:w="1842" w:type="dxa"/>
            <w:vAlign w:val="center"/>
          </w:tcPr>
          <w:p w:rsidR="00D51A2A" w:rsidRDefault="00BA7948">
            <w:pPr>
              <w:jc w:val="right"/>
            </w:pPr>
            <w:r>
              <w:rPr>
                <w:rFonts w:eastAsiaTheme="minorEastAsia"/>
                <w:kern w:val="0"/>
                <w:szCs w:val="21"/>
              </w:rPr>
              <w:t>41,320,369.08</w:t>
            </w:r>
          </w:p>
        </w:tc>
        <w:tc>
          <w:tcPr>
            <w:tcW w:w="1616" w:type="dxa"/>
            <w:vAlign w:val="center"/>
          </w:tcPr>
          <w:p w:rsidR="00D51A2A" w:rsidRDefault="00BA7948">
            <w:pPr>
              <w:jc w:val="right"/>
            </w:pPr>
            <w:r>
              <w:rPr>
                <w:rFonts w:eastAsiaTheme="minorEastAsia"/>
                <w:kern w:val="0"/>
                <w:szCs w:val="21"/>
              </w:rPr>
              <w:t>1.25</w:t>
            </w:r>
          </w:p>
        </w:tc>
      </w:tr>
      <w:tr w:rsidR="00D51A2A">
        <w:tc>
          <w:tcPr>
            <w:tcW w:w="817" w:type="dxa"/>
            <w:vAlign w:val="center"/>
          </w:tcPr>
          <w:p w:rsidR="00D51A2A" w:rsidRDefault="00BA7948">
            <w:pPr>
              <w:jc w:val="center"/>
            </w:pPr>
            <w:r>
              <w:rPr>
                <w:rFonts w:eastAsiaTheme="minorEastAsia"/>
                <w:kern w:val="0"/>
                <w:szCs w:val="21"/>
              </w:rPr>
              <w:t>6</w:t>
            </w:r>
          </w:p>
        </w:tc>
        <w:tc>
          <w:tcPr>
            <w:tcW w:w="1276" w:type="dxa"/>
            <w:vAlign w:val="center"/>
          </w:tcPr>
          <w:p w:rsidR="00D51A2A" w:rsidRDefault="00BA7948">
            <w:pPr>
              <w:jc w:val="center"/>
            </w:pPr>
            <w:r>
              <w:rPr>
                <w:rFonts w:eastAsiaTheme="minorEastAsia"/>
                <w:kern w:val="0"/>
                <w:szCs w:val="21"/>
              </w:rPr>
              <w:t>000636</w:t>
            </w:r>
          </w:p>
        </w:tc>
        <w:tc>
          <w:tcPr>
            <w:tcW w:w="1701" w:type="dxa"/>
            <w:vAlign w:val="center"/>
          </w:tcPr>
          <w:p w:rsidR="00D51A2A" w:rsidRDefault="00BA7948">
            <w:pPr>
              <w:jc w:val="center"/>
            </w:pPr>
            <w:r>
              <w:rPr>
                <w:rFonts w:eastAsiaTheme="minorEastAsia"/>
                <w:kern w:val="0"/>
                <w:szCs w:val="21"/>
              </w:rPr>
              <w:t>风华高科</w:t>
            </w:r>
          </w:p>
        </w:tc>
        <w:tc>
          <w:tcPr>
            <w:tcW w:w="1276" w:type="dxa"/>
            <w:vAlign w:val="center"/>
          </w:tcPr>
          <w:p w:rsidR="00D51A2A" w:rsidRDefault="00BA7948">
            <w:pPr>
              <w:jc w:val="right"/>
            </w:pPr>
            <w:r>
              <w:rPr>
                <w:rFonts w:eastAsiaTheme="minorEastAsia"/>
                <w:kern w:val="0"/>
                <w:szCs w:val="21"/>
              </w:rPr>
              <w:t>1,257,115.00</w:t>
            </w:r>
          </w:p>
        </w:tc>
        <w:tc>
          <w:tcPr>
            <w:tcW w:w="1842" w:type="dxa"/>
            <w:vAlign w:val="center"/>
          </w:tcPr>
          <w:p w:rsidR="00D51A2A" w:rsidRDefault="00BA7948">
            <w:pPr>
              <w:jc w:val="right"/>
            </w:pPr>
            <w:r>
              <w:rPr>
                <w:rFonts w:eastAsiaTheme="minorEastAsia"/>
                <w:kern w:val="0"/>
                <w:szCs w:val="21"/>
              </w:rPr>
              <w:t>35,060,937.35</w:t>
            </w:r>
          </w:p>
        </w:tc>
        <w:tc>
          <w:tcPr>
            <w:tcW w:w="1616" w:type="dxa"/>
            <w:vAlign w:val="center"/>
          </w:tcPr>
          <w:p w:rsidR="00D51A2A" w:rsidRDefault="00BA7948">
            <w:pPr>
              <w:jc w:val="right"/>
            </w:pPr>
            <w:r>
              <w:rPr>
                <w:rFonts w:eastAsiaTheme="minorEastAsia"/>
                <w:kern w:val="0"/>
                <w:szCs w:val="21"/>
              </w:rPr>
              <w:t>1.06</w:t>
            </w:r>
          </w:p>
        </w:tc>
      </w:tr>
      <w:tr w:rsidR="00D51A2A">
        <w:tc>
          <w:tcPr>
            <w:tcW w:w="817" w:type="dxa"/>
            <w:vAlign w:val="center"/>
          </w:tcPr>
          <w:p w:rsidR="00D51A2A" w:rsidRDefault="00BA7948">
            <w:pPr>
              <w:jc w:val="center"/>
            </w:pPr>
            <w:r>
              <w:rPr>
                <w:rFonts w:eastAsiaTheme="minorEastAsia"/>
                <w:kern w:val="0"/>
                <w:szCs w:val="21"/>
              </w:rPr>
              <w:t>7</w:t>
            </w:r>
          </w:p>
        </w:tc>
        <w:tc>
          <w:tcPr>
            <w:tcW w:w="1276" w:type="dxa"/>
            <w:vAlign w:val="center"/>
          </w:tcPr>
          <w:p w:rsidR="00D51A2A" w:rsidRDefault="00BA7948">
            <w:pPr>
              <w:jc w:val="center"/>
            </w:pPr>
            <w:r>
              <w:rPr>
                <w:rFonts w:eastAsiaTheme="minorEastAsia"/>
                <w:kern w:val="0"/>
                <w:szCs w:val="21"/>
              </w:rPr>
              <w:t>000661</w:t>
            </w:r>
          </w:p>
        </w:tc>
        <w:tc>
          <w:tcPr>
            <w:tcW w:w="1701" w:type="dxa"/>
            <w:vAlign w:val="center"/>
          </w:tcPr>
          <w:p w:rsidR="00D51A2A" w:rsidRDefault="00BA7948">
            <w:pPr>
              <w:jc w:val="center"/>
            </w:pPr>
            <w:r>
              <w:rPr>
                <w:rFonts w:eastAsiaTheme="minorEastAsia"/>
                <w:kern w:val="0"/>
                <w:szCs w:val="21"/>
              </w:rPr>
              <w:t>长春高新</w:t>
            </w:r>
          </w:p>
        </w:tc>
        <w:tc>
          <w:tcPr>
            <w:tcW w:w="1276" w:type="dxa"/>
            <w:vAlign w:val="center"/>
          </w:tcPr>
          <w:p w:rsidR="00D51A2A" w:rsidRDefault="00BA7948">
            <w:pPr>
              <w:jc w:val="right"/>
            </w:pPr>
            <w:r>
              <w:rPr>
                <w:rFonts w:eastAsiaTheme="minorEastAsia"/>
                <w:kern w:val="0"/>
                <w:szCs w:val="21"/>
              </w:rPr>
              <w:t>112,552.00</w:t>
            </w:r>
          </w:p>
        </w:tc>
        <w:tc>
          <w:tcPr>
            <w:tcW w:w="1842" w:type="dxa"/>
            <w:vAlign w:val="center"/>
          </w:tcPr>
          <w:p w:rsidR="00D51A2A" w:rsidRDefault="00BA7948">
            <w:pPr>
              <w:jc w:val="right"/>
            </w:pPr>
            <w:r>
              <w:rPr>
                <w:rFonts w:eastAsiaTheme="minorEastAsia"/>
                <w:kern w:val="0"/>
                <w:szCs w:val="21"/>
              </w:rPr>
              <w:t>30,913,532.32</w:t>
            </w:r>
          </w:p>
        </w:tc>
        <w:tc>
          <w:tcPr>
            <w:tcW w:w="1616" w:type="dxa"/>
            <w:vAlign w:val="center"/>
          </w:tcPr>
          <w:p w:rsidR="00D51A2A" w:rsidRDefault="00BA7948">
            <w:pPr>
              <w:jc w:val="right"/>
            </w:pPr>
            <w:r>
              <w:rPr>
                <w:rFonts w:eastAsiaTheme="minorEastAsia"/>
                <w:kern w:val="0"/>
                <w:szCs w:val="21"/>
              </w:rPr>
              <w:t>0.94</w:t>
            </w:r>
          </w:p>
        </w:tc>
      </w:tr>
      <w:tr w:rsidR="00D51A2A">
        <w:tc>
          <w:tcPr>
            <w:tcW w:w="817" w:type="dxa"/>
            <w:vAlign w:val="center"/>
          </w:tcPr>
          <w:p w:rsidR="00D51A2A" w:rsidRDefault="00BA7948">
            <w:pPr>
              <w:jc w:val="center"/>
            </w:pPr>
            <w:r>
              <w:rPr>
                <w:rFonts w:eastAsiaTheme="minorEastAsia"/>
                <w:kern w:val="0"/>
                <w:szCs w:val="21"/>
              </w:rPr>
              <w:t>8</w:t>
            </w:r>
          </w:p>
        </w:tc>
        <w:tc>
          <w:tcPr>
            <w:tcW w:w="1276" w:type="dxa"/>
            <w:vAlign w:val="center"/>
          </w:tcPr>
          <w:p w:rsidR="00D51A2A" w:rsidRDefault="00BA7948">
            <w:pPr>
              <w:jc w:val="center"/>
            </w:pPr>
            <w:r>
              <w:rPr>
                <w:rFonts w:eastAsiaTheme="minorEastAsia"/>
                <w:kern w:val="0"/>
                <w:szCs w:val="21"/>
              </w:rPr>
              <w:t>002982</w:t>
            </w:r>
          </w:p>
        </w:tc>
        <w:tc>
          <w:tcPr>
            <w:tcW w:w="1701" w:type="dxa"/>
            <w:vAlign w:val="center"/>
          </w:tcPr>
          <w:p w:rsidR="00D51A2A" w:rsidRDefault="00BA7948">
            <w:pPr>
              <w:jc w:val="center"/>
            </w:pPr>
            <w:r>
              <w:rPr>
                <w:rFonts w:eastAsiaTheme="minorEastAsia"/>
                <w:kern w:val="0"/>
                <w:szCs w:val="21"/>
              </w:rPr>
              <w:t>湘佳股份</w:t>
            </w:r>
          </w:p>
        </w:tc>
        <w:tc>
          <w:tcPr>
            <w:tcW w:w="1276" w:type="dxa"/>
            <w:vAlign w:val="center"/>
          </w:tcPr>
          <w:p w:rsidR="00D51A2A" w:rsidRDefault="00BA7948">
            <w:pPr>
              <w:jc w:val="right"/>
            </w:pPr>
            <w:r>
              <w:rPr>
                <w:rFonts w:eastAsiaTheme="minorEastAsia"/>
                <w:kern w:val="0"/>
                <w:szCs w:val="21"/>
              </w:rPr>
              <w:t>755,708.00</w:t>
            </w:r>
          </w:p>
        </w:tc>
        <w:tc>
          <w:tcPr>
            <w:tcW w:w="1842" w:type="dxa"/>
            <w:vAlign w:val="center"/>
          </w:tcPr>
          <w:p w:rsidR="00D51A2A" w:rsidRDefault="00BA7948">
            <w:pPr>
              <w:jc w:val="right"/>
            </w:pPr>
            <w:r>
              <w:rPr>
                <w:rFonts w:eastAsiaTheme="minorEastAsia"/>
                <w:kern w:val="0"/>
                <w:szCs w:val="21"/>
              </w:rPr>
              <w:t>29,631,310.68</w:t>
            </w:r>
          </w:p>
        </w:tc>
        <w:tc>
          <w:tcPr>
            <w:tcW w:w="1616" w:type="dxa"/>
            <w:vAlign w:val="center"/>
          </w:tcPr>
          <w:p w:rsidR="00D51A2A" w:rsidRDefault="00BA7948">
            <w:pPr>
              <w:jc w:val="right"/>
            </w:pPr>
            <w:r>
              <w:rPr>
                <w:rFonts w:eastAsiaTheme="minorEastAsia"/>
                <w:kern w:val="0"/>
                <w:szCs w:val="21"/>
              </w:rPr>
              <w:t>0.90</w:t>
            </w:r>
          </w:p>
        </w:tc>
      </w:tr>
      <w:tr w:rsidR="00D51A2A">
        <w:tc>
          <w:tcPr>
            <w:tcW w:w="817" w:type="dxa"/>
            <w:vAlign w:val="center"/>
          </w:tcPr>
          <w:p w:rsidR="00D51A2A" w:rsidRDefault="00BA7948">
            <w:pPr>
              <w:jc w:val="center"/>
            </w:pPr>
            <w:r>
              <w:rPr>
                <w:rFonts w:eastAsiaTheme="minorEastAsia"/>
                <w:kern w:val="0"/>
                <w:szCs w:val="21"/>
              </w:rPr>
              <w:t>9</w:t>
            </w:r>
          </w:p>
        </w:tc>
        <w:tc>
          <w:tcPr>
            <w:tcW w:w="1276" w:type="dxa"/>
            <w:vAlign w:val="center"/>
          </w:tcPr>
          <w:p w:rsidR="00D51A2A" w:rsidRDefault="00BA7948">
            <w:pPr>
              <w:jc w:val="center"/>
            </w:pPr>
            <w:r>
              <w:rPr>
                <w:rFonts w:eastAsiaTheme="minorEastAsia"/>
                <w:kern w:val="0"/>
                <w:szCs w:val="21"/>
              </w:rPr>
              <w:t>600507</w:t>
            </w:r>
          </w:p>
        </w:tc>
        <w:tc>
          <w:tcPr>
            <w:tcW w:w="1701" w:type="dxa"/>
            <w:vAlign w:val="center"/>
          </w:tcPr>
          <w:p w:rsidR="00D51A2A" w:rsidRDefault="00BA7948">
            <w:pPr>
              <w:jc w:val="center"/>
            </w:pPr>
            <w:r>
              <w:rPr>
                <w:rFonts w:eastAsiaTheme="minorEastAsia"/>
                <w:kern w:val="0"/>
                <w:szCs w:val="21"/>
              </w:rPr>
              <w:t>方大特钢</w:t>
            </w:r>
          </w:p>
        </w:tc>
        <w:tc>
          <w:tcPr>
            <w:tcW w:w="1276" w:type="dxa"/>
            <w:vAlign w:val="center"/>
          </w:tcPr>
          <w:p w:rsidR="00D51A2A" w:rsidRDefault="00BA7948">
            <w:pPr>
              <w:jc w:val="right"/>
            </w:pPr>
            <w:r>
              <w:rPr>
                <w:rFonts w:eastAsiaTheme="minorEastAsia"/>
                <w:kern w:val="0"/>
                <w:szCs w:val="21"/>
              </w:rPr>
              <w:t>3,473,791.00</w:t>
            </w:r>
          </w:p>
        </w:tc>
        <w:tc>
          <w:tcPr>
            <w:tcW w:w="1842" w:type="dxa"/>
            <w:vAlign w:val="center"/>
          </w:tcPr>
          <w:p w:rsidR="00D51A2A" w:rsidRDefault="00BA7948">
            <w:pPr>
              <w:jc w:val="right"/>
            </w:pPr>
            <w:r>
              <w:rPr>
                <w:rFonts w:eastAsiaTheme="minorEastAsia"/>
                <w:kern w:val="0"/>
                <w:szCs w:val="21"/>
              </w:rPr>
              <w:t>27,408,210.99</w:t>
            </w:r>
          </w:p>
        </w:tc>
        <w:tc>
          <w:tcPr>
            <w:tcW w:w="1616" w:type="dxa"/>
            <w:vAlign w:val="center"/>
          </w:tcPr>
          <w:p w:rsidR="00D51A2A" w:rsidRDefault="00BA7948">
            <w:pPr>
              <w:jc w:val="right"/>
            </w:pPr>
            <w:r>
              <w:rPr>
                <w:rFonts w:eastAsiaTheme="minorEastAsia"/>
                <w:kern w:val="0"/>
                <w:szCs w:val="21"/>
              </w:rPr>
              <w:t>0.83</w:t>
            </w:r>
          </w:p>
        </w:tc>
      </w:tr>
      <w:tr w:rsidR="00D51A2A">
        <w:tc>
          <w:tcPr>
            <w:tcW w:w="817" w:type="dxa"/>
            <w:vAlign w:val="center"/>
          </w:tcPr>
          <w:p w:rsidR="00D51A2A" w:rsidRDefault="00BA7948">
            <w:pPr>
              <w:jc w:val="center"/>
            </w:pPr>
            <w:r>
              <w:rPr>
                <w:rFonts w:eastAsiaTheme="minorEastAsia"/>
                <w:kern w:val="0"/>
                <w:szCs w:val="21"/>
              </w:rPr>
              <w:t>10</w:t>
            </w:r>
          </w:p>
        </w:tc>
        <w:tc>
          <w:tcPr>
            <w:tcW w:w="1276" w:type="dxa"/>
            <w:vAlign w:val="center"/>
          </w:tcPr>
          <w:p w:rsidR="00D51A2A" w:rsidRDefault="00BA7948">
            <w:pPr>
              <w:jc w:val="center"/>
            </w:pPr>
            <w:r>
              <w:rPr>
                <w:rFonts w:eastAsiaTheme="minorEastAsia"/>
                <w:kern w:val="0"/>
                <w:szCs w:val="21"/>
              </w:rPr>
              <w:t>300772</w:t>
            </w:r>
          </w:p>
        </w:tc>
        <w:tc>
          <w:tcPr>
            <w:tcW w:w="1701" w:type="dxa"/>
            <w:vAlign w:val="center"/>
          </w:tcPr>
          <w:p w:rsidR="00D51A2A" w:rsidRDefault="00BA7948">
            <w:pPr>
              <w:jc w:val="center"/>
            </w:pPr>
            <w:r>
              <w:rPr>
                <w:rFonts w:eastAsiaTheme="minorEastAsia"/>
                <w:kern w:val="0"/>
                <w:szCs w:val="21"/>
              </w:rPr>
              <w:t>运达股份</w:t>
            </w:r>
          </w:p>
        </w:tc>
        <w:tc>
          <w:tcPr>
            <w:tcW w:w="1276" w:type="dxa"/>
            <w:vAlign w:val="center"/>
          </w:tcPr>
          <w:p w:rsidR="00D51A2A" w:rsidRDefault="00BA7948">
            <w:pPr>
              <w:jc w:val="right"/>
            </w:pPr>
            <w:r>
              <w:rPr>
                <w:rFonts w:eastAsiaTheme="minorEastAsia"/>
                <w:kern w:val="0"/>
                <w:szCs w:val="21"/>
              </w:rPr>
              <w:t>455,554.00</w:t>
            </w:r>
          </w:p>
        </w:tc>
        <w:tc>
          <w:tcPr>
            <w:tcW w:w="1842" w:type="dxa"/>
            <w:vAlign w:val="center"/>
          </w:tcPr>
          <w:p w:rsidR="00D51A2A" w:rsidRDefault="00BA7948">
            <w:pPr>
              <w:jc w:val="right"/>
            </w:pPr>
            <w:r>
              <w:rPr>
                <w:rFonts w:eastAsiaTheme="minorEastAsia"/>
                <w:kern w:val="0"/>
                <w:szCs w:val="21"/>
              </w:rPr>
              <w:t>23,825,474.20</w:t>
            </w:r>
          </w:p>
        </w:tc>
        <w:tc>
          <w:tcPr>
            <w:tcW w:w="1616" w:type="dxa"/>
            <w:vAlign w:val="center"/>
          </w:tcPr>
          <w:p w:rsidR="00D51A2A" w:rsidRDefault="00BA7948">
            <w:pPr>
              <w:jc w:val="right"/>
            </w:pPr>
            <w:r>
              <w:rPr>
                <w:rFonts w:eastAsiaTheme="minorEastAsia"/>
                <w:kern w:val="0"/>
                <w:szCs w:val="21"/>
              </w:rPr>
              <w:t>0.72</w:t>
            </w:r>
          </w:p>
        </w:tc>
      </w:tr>
    </w:tbl>
    <w:bookmarkEnd w:id="1"/>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835"/>
        <w:gridCol w:w="1616"/>
      </w:tblGrid>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26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债券品种</w:t>
            </w:r>
          </w:p>
        </w:tc>
        <w:tc>
          <w:tcPr>
            <w:tcW w:w="2835"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r w:rsidRPr="00B27A29">
              <w:rPr>
                <w:rFonts w:eastAsiaTheme="minorEastAsia"/>
                <w:color w:val="000000" w:themeColor="text1"/>
                <w:szCs w:val="21"/>
              </w:rPr>
              <w:t>％</w:t>
            </w: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国家债券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755,674,900.00</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22.91</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央行票据</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120,591,000.00</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3.66</w:t>
            </w:r>
          </w:p>
        </w:tc>
      </w:tr>
      <w:tr w:rsidR="005E6DF3" w:rsidRPr="00B27A29">
        <w:tc>
          <w:tcPr>
            <w:tcW w:w="817"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其中：政策性金融债</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120,591,000.00</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3.66</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195,797,042.80</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5.94</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企业短期融资券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410,674,000.00</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12.45</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中期票据</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303,431,000.00</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9.20</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可转债（可交换债）</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517,159,969.50</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15.68</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同业存单</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470,635,400.00</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14.27</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9</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其他</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10</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合计</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2,773,963,312.30</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84.10</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lastRenderedPageBreak/>
        <w:t xml:space="preserve">5.5 </w:t>
      </w:r>
      <w:r w:rsidRPr="00B27A29">
        <w:rPr>
          <w:rFonts w:eastAsiaTheme="minorEastAsia"/>
          <w:b/>
          <w:color w:val="000000" w:themeColor="text1"/>
          <w:kern w:val="0"/>
          <w:szCs w:val="21"/>
        </w:rPr>
        <w:t>报告期末按公允价值占基金资产净值比例大小排序的前五名债券投资明细</w:t>
      </w:r>
    </w:p>
    <w:tbl>
      <w:tblPr>
        <w:tblStyle w:val="afa"/>
        <w:tblW w:w="9021" w:type="dxa"/>
        <w:tblInd w:w="108" w:type="dxa"/>
        <w:tblLayout w:type="fixed"/>
        <w:tblLook w:val="04A0" w:firstRow="1" w:lastRow="0" w:firstColumn="1" w:lastColumn="0" w:noHBand="0" w:noVBand="1"/>
      </w:tblPr>
      <w:tblGrid>
        <w:gridCol w:w="1504"/>
        <w:gridCol w:w="1504"/>
        <w:gridCol w:w="1504"/>
        <w:gridCol w:w="1503"/>
        <w:gridCol w:w="1503"/>
        <w:gridCol w:w="1503"/>
      </w:tblGrid>
      <w:tr w:rsidR="005E6DF3" w:rsidRPr="00B27A29">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债券代码</w:t>
            </w:r>
          </w:p>
        </w:tc>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债券名称</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数量（张）</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公允价值</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占基金资产净值比例（％）</w:t>
            </w:r>
          </w:p>
        </w:tc>
      </w:tr>
      <w:tr w:rsidR="00D51A2A">
        <w:tc>
          <w:tcPr>
            <w:tcW w:w="1504" w:type="dxa"/>
            <w:vAlign w:val="center"/>
          </w:tcPr>
          <w:p w:rsidR="00D51A2A" w:rsidRDefault="00BA7948">
            <w:pPr>
              <w:jc w:val="center"/>
            </w:pPr>
            <w:r>
              <w:rPr>
                <w:rFonts w:eastAsiaTheme="minorEastAsia"/>
                <w:color w:val="000000" w:themeColor="text1"/>
                <w:szCs w:val="21"/>
              </w:rPr>
              <w:t>1</w:t>
            </w:r>
          </w:p>
        </w:tc>
        <w:tc>
          <w:tcPr>
            <w:tcW w:w="1504" w:type="dxa"/>
            <w:vAlign w:val="center"/>
          </w:tcPr>
          <w:p w:rsidR="00D51A2A" w:rsidRDefault="00BA7948">
            <w:pPr>
              <w:jc w:val="center"/>
            </w:pPr>
            <w:r>
              <w:rPr>
                <w:rFonts w:eastAsiaTheme="minorEastAsia"/>
                <w:color w:val="000000" w:themeColor="text1"/>
                <w:szCs w:val="21"/>
              </w:rPr>
              <w:t>200013</w:t>
            </w:r>
          </w:p>
        </w:tc>
        <w:tc>
          <w:tcPr>
            <w:tcW w:w="1504" w:type="dxa"/>
            <w:vAlign w:val="center"/>
          </w:tcPr>
          <w:p w:rsidR="00D51A2A" w:rsidRDefault="00BA7948">
            <w:pPr>
              <w:jc w:val="center"/>
            </w:pPr>
            <w:r>
              <w:rPr>
                <w:rFonts w:eastAsiaTheme="minorEastAsia"/>
                <w:color w:val="000000" w:themeColor="text1"/>
                <w:szCs w:val="21"/>
              </w:rPr>
              <w:t>20</w:t>
            </w:r>
            <w:r>
              <w:rPr>
                <w:rFonts w:eastAsiaTheme="minorEastAsia"/>
                <w:color w:val="000000" w:themeColor="text1"/>
                <w:szCs w:val="21"/>
              </w:rPr>
              <w:t>附息国债</w:t>
            </w:r>
            <w:r>
              <w:rPr>
                <w:rFonts w:eastAsiaTheme="minorEastAsia"/>
                <w:color w:val="000000" w:themeColor="text1"/>
                <w:szCs w:val="21"/>
              </w:rPr>
              <w:t>13</w:t>
            </w:r>
          </w:p>
        </w:tc>
        <w:tc>
          <w:tcPr>
            <w:tcW w:w="1503" w:type="dxa"/>
            <w:vAlign w:val="center"/>
          </w:tcPr>
          <w:p w:rsidR="00D51A2A" w:rsidRDefault="00BA7948">
            <w:pPr>
              <w:jc w:val="right"/>
            </w:pPr>
            <w:r>
              <w:rPr>
                <w:rFonts w:eastAsiaTheme="minorEastAsia"/>
                <w:color w:val="000000" w:themeColor="text1"/>
                <w:szCs w:val="21"/>
              </w:rPr>
              <w:t>1,790,000</w:t>
            </w:r>
          </w:p>
        </w:tc>
        <w:tc>
          <w:tcPr>
            <w:tcW w:w="1503" w:type="dxa"/>
            <w:vAlign w:val="center"/>
          </w:tcPr>
          <w:p w:rsidR="00D51A2A" w:rsidRDefault="00BA7948">
            <w:pPr>
              <w:jc w:val="right"/>
            </w:pPr>
            <w:r>
              <w:rPr>
                <w:rFonts w:eastAsiaTheme="minorEastAsia"/>
                <w:color w:val="000000" w:themeColor="text1"/>
                <w:szCs w:val="21"/>
              </w:rPr>
              <w:t>181,273,300.00</w:t>
            </w:r>
          </w:p>
        </w:tc>
        <w:tc>
          <w:tcPr>
            <w:tcW w:w="1503" w:type="dxa"/>
            <w:vAlign w:val="center"/>
          </w:tcPr>
          <w:p w:rsidR="00D51A2A" w:rsidRDefault="00BA7948">
            <w:pPr>
              <w:jc w:val="right"/>
            </w:pPr>
            <w:r>
              <w:rPr>
                <w:rFonts w:eastAsiaTheme="minorEastAsia"/>
                <w:color w:val="000000" w:themeColor="text1"/>
                <w:szCs w:val="21"/>
              </w:rPr>
              <w:t>5.50</w:t>
            </w:r>
          </w:p>
        </w:tc>
      </w:tr>
      <w:tr w:rsidR="00D51A2A">
        <w:tc>
          <w:tcPr>
            <w:tcW w:w="1504" w:type="dxa"/>
            <w:vAlign w:val="center"/>
          </w:tcPr>
          <w:p w:rsidR="00D51A2A" w:rsidRDefault="00BA7948">
            <w:pPr>
              <w:jc w:val="center"/>
            </w:pPr>
            <w:r>
              <w:rPr>
                <w:rFonts w:eastAsiaTheme="minorEastAsia"/>
                <w:color w:val="000000" w:themeColor="text1"/>
                <w:szCs w:val="21"/>
              </w:rPr>
              <w:t>2</w:t>
            </w:r>
          </w:p>
        </w:tc>
        <w:tc>
          <w:tcPr>
            <w:tcW w:w="1504" w:type="dxa"/>
            <w:vAlign w:val="center"/>
          </w:tcPr>
          <w:p w:rsidR="00D51A2A" w:rsidRDefault="00BA7948">
            <w:pPr>
              <w:jc w:val="center"/>
            </w:pPr>
            <w:r>
              <w:rPr>
                <w:rFonts w:eastAsiaTheme="minorEastAsia"/>
                <w:color w:val="000000" w:themeColor="text1"/>
                <w:szCs w:val="21"/>
              </w:rPr>
              <w:t>210004</w:t>
            </w:r>
          </w:p>
        </w:tc>
        <w:tc>
          <w:tcPr>
            <w:tcW w:w="1504" w:type="dxa"/>
            <w:vAlign w:val="center"/>
          </w:tcPr>
          <w:p w:rsidR="00D51A2A" w:rsidRDefault="00BA7948">
            <w:pPr>
              <w:jc w:val="center"/>
            </w:pPr>
            <w:r>
              <w:rPr>
                <w:rFonts w:eastAsiaTheme="minorEastAsia"/>
                <w:color w:val="000000" w:themeColor="text1"/>
                <w:szCs w:val="21"/>
              </w:rPr>
              <w:t>21</w:t>
            </w:r>
            <w:r>
              <w:rPr>
                <w:rFonts w:eastAsiaTheme="minorEastAsia"/>
                <w:color w:val="000000" w:themeColor="text1"/>
                <w:szCs w:val="21"/>
              </w:rPr>
              <w:t>附息国债</w:t>
            </w:r>
            <w:r>
              <w:rPr>
                <w:rFonts w:eastAsiaTheme="minorEastAsia"/>
                <w:color w:val="000000" w:themeColor="text1"/>
                <w:szCs w:val="21"/>
              </w:rPr>
              <w:t>04</w:t>
            </w:r>
          </w:p>
        </w:tc>
        <w:tc>
          <w:tcPr>
            <w:tcW w:w="1503" w:type="dxa"/>
            <w:vAlign w:val="center"/>
          </w:tcPr>
          <w:p w:rsidR="00D51A2A" w:rsidRDefault="00BA7948">
            <w:pPr>
              <w:jc w:val="right"/>
            </w:pPr>
            <w:r>
              <w:rPr>
                <w:rFonts w:eastAsiaTheme="minorEastAsia"/>
                <w:color w:val="000000" w:themeColor="text1"/>
                <w:szCs w:val="21"/>
              </w:rPr>
              <w:t>1,790,000</w:t>
            </w:r>
          </w:p>
        </w:tc>
        <w:tc>
          <w:tcPr>
            <w:tcW w:w="1503" w:type="dxa"/>
            <w:vAlign w:val="center"/>
          </w:tcPr>
          <w:p w:rsidR="00D51A2A" w:rsidRDefault="00BA7948">
            <w:pPr>
              <w:jc w:val="right"/>
            </w:pPr>
            <w:r>
              <w:rPr>
                <w:rFonts w:eastAsiaTheme="minorEastAsia"/>
                <w:color w:val="000000" w:themeColor="text1"/>
                <w:szCs w:val="21"/>
              </w:rPr>
              <w:t>180,360,400.00</w:t>
            </w:r>
          </w:p>
        </w:tc>
        <w:tc>
          <w:tcPr>
            <w:tcW w:w="1503" w:type="dxa"/>
            <w:vAlign w:val="center"/>
          </w:tcPr>
          <w:p w:rsidR="00D51A2A" w:rsidRDefault="00BA7948">
            <w:pPr>
              <w:jc w:val="right"/>
            </w:pPr>
            <w:r>
              <w:rPr>
                <w:rFonts w:eastAsiaTheme="minorEastAsia"/>
                <w:color w:val="000000" w:themeColor="text1"/>
                <w:szCs w:val="21"/>
              </w:rPr>
              <w:t>5.47</w:t>
            </w:r>
          </w:p>
        </w:tc>
      </w:tr>
      <w:tr w:rsidR="00D51A2A">
        <w:tc>
          <w:tcPr>
            <w:tcW w:w="1504" w:type="dxa"/>
            <w:vAlign w:val="center"/>
          </w:tcPr>
          <w:p w:rsidR="00D51A2A" w:rsidRDefault="00BA7948">
            <w:pPr>
              <w:jc w:val="center"/>
            </w:pPr>
            <w:r>
              <w:rPr>
                <w:rFonts w:eastAsiaTheme="minorEastAsia"/>
                <w:color w:val="000000" w:themeColor="text1"/>
                <w:szCs w:val="21"/>
              </w:rPr>
              <w:t>3</w:t>
            </w:r>
          </w:p>
        </w:tc>
        <w:tc>
          <w:tcPr>
            <w:tcW w:w="1504" w:type="dxa"/>
            <w:vAlign w:val="center"/>
          </w:tcPr>
          <w:p w:rsidR="00D51A2A" w:rsidRDefault="00BA7948">
            <w:pPr>
              <w:jc w:val="center"/>
            </w:pPr>
            <w:r>
              <w:rPr>
                <w:rFonts w:eastAsiaTheme="minorEastAsia"/>
                <w:color w:val="000000" w:themeColor="text1"/>
                <w:szCs w:val="21"/>
              </w:rPr>
              <w:t>113044</w:t>
            </w:r>
          </w:p>
        </w:tc>
        <w:tc>
          <w:tcPr>
            <w:tcW w:w="1504" w:type="dxa"/>
            <w:vAlign w:val="center"/>
          </w:tcPr>
          <w:p w:rsidR="00D51A2A" w:rsidRDefault="00BA7948">
            <w:pPr>
              <w:jc w:val="center"/>
            </w:pPr>
            <w:r>
              <w:rPr>
                <w:rFonts w:eastAsiaTheme="minorEastAsia"/>
                <w:color w:val="000000" w:themeColor="text1"/>
                <w:szCs w:val="21"/>
              </w:rPr>
              <w:t>大秦转债</w:t>
            </w:r>
          </w:p>
        </w:tc>
        <w:tc>
          <w:tcPr>
            <w:tcW w:w="1503" w:type="dxa"/>
            <w:vAlign w:val="center"/>
          </w:tcPr>
          <w:p w:rsidR="00D51A2A" w:rsidRDefault="00BA7948">
            <w:pPr>
              <w:jc w:val="right"/>
            </w:pPr>
            <w:r>
              <w:rPr>
                <w:rFonts w:eastAsiaTheme="minorEastAsia"/>
                <w:color w:val="000000" w:themeColor="text1"/>
                <w:szCs w:val="21"/>
              </w:rPr>
              <w:t>1,669,370</w:t>
            </w:r>
          </w:p>
        </w:tc>
        <w:tc>
          <w:tcPr>
            <w:tcW w:w="1503" w:type="dxa"/>
            <w:vAlign w:val="center"/>
          </w:tcPr>
          <w:p w:rsidR="00D51A2A" w:rsidRDefault="00BA7948">
            <w:pPr>
              <w:jc w:val="right"/>
            </w:pPr>
            <w:r>
              <w:rPr>
                <w:rFonts w:eastAsiaTheme="minorEastAsia"/>
                <w:color w:val="000000" w:themeColor="text1"/>
                <w:szCs w:val="21"/>
              </w:rPr>
              <w:t>176,151,922.40</w:t>
            </w:r>
          </w:p>
        </w:tc>
        <w:tc>
          <w:tcPr>
            <w:tcW w:w="1503" w:type="dxa"/>
            <w:vAlign w:val="center"/>
          </w:tcPr>
          <w:p w:rsidR="00D51A2A" w:rsidRDefault="00BA7948">
            <w:pPr>
              <w:jc w:val="right"/>
            </w:pPr>
            <w:r>
              <w:rPr>
                <w:rFonts w:eastAsiaTheme="minorEastAsia"/>
                <w:color w:val="000000" w:themeColor="text1"/>
                <w:szCs w:val="21"/>
              </w:rPr>
              <w:t>5.34</w:t>
            </w:r>
          </w:p>
        </w:tc>
      </w:tr>
      <w:tr w:rsidR="00D51A2A">
        <w:tc>
          <w:tcPr>
            <w:tcW w:w="1504" w:type="dxa"/>
            <w:vAlign w:val="center"/>
          </w:tcPr>
          <w:p w:rsidR="00D51A2A" w:rsidRDefault="00BA7948">
            <w:pPr>
              <w:jc w:val="center"/>
            </w:pPr>
            <w:r>
              <w:rPr>
                <w:rFonts w:eastAsiaTheme="minorEastAsia"/>
                <w:color w:val="000000" w:themeColor="text1"/>
                <w:szCs w:val="21"/>
              </w:rPr>
              <w:t>4</w:t>
            </w:r>
          </w:p>
        </w:tc>
        <w:tc>
          <w:tcPr>
            <w:tcW w:w="1504" w:type="dxa"/>
            <w:vAlign w:val="center"/>
          </w:tcPr>
          <w:p w:rsidR="00D51A2A" w:rsidRDefault="00BA7948">
            <w:pPr>
              <w:jc w:val="center"/>
            </w:pPr>
            <w:r>
              <w:rPr>
                <w:rFonts w:eastAsiaTheme="minorEastAsia"/>
                <w:color w:val="000000" w:themeColor="text1"/>
                <w:szCs w:val="21"/>
              </w:rPr>
              <w:t>132015</w:t>
            </w:r>
          </w:p>
        </w:tc>
        <w:tc>
          <w:tcPr>
            <w:tcW w:w="1504" w:type="dxa"/>
            <w:vAlign w:val="center"/>
          </w:tcPr>
          <w:p w:rsidR="00D51A2A" w:rsidRDefault="00BA7948">
            <w:pPr>
              <w:jc w:val="center"/>
            </w:pPr>
            <w:r>
              <w:rPr>
                <w:rFonts w:eastAsiaTheme="minorEastAsia"/>
                <w:color w:val="000000" w:themeColor="text1"/>
                <w:szCs w:val="21"/>
              </w:rPr>
              <w:t>18</w:t>
            </w:r>
            <w:r>
              <w:rPr>
                <w:rFonts w:eastAsiaTheme="minorEastAsia"/>
                <w:color w:val="000000" w:themeColor="text1"/>
                <w:szCs w:val="21"/>
              </w:rPr>
              <w:t>中油</w:t>
            </w:r>
            <w:r>
              <w:rPr>
                <w:rFonts w:eastAsiaTheme="minorEastAsia"/>
                <w:color w:val="000000" w:themeColor="text1"/>
                <w:szCs w:val="21"/>
              </w:rPr>
              <w:t>EB</w:t>
            </w:r>
          </w:p>
        </w:tc>
        <w:tc>
          <w:tcPr>
            <w:tcW w:w="1503" w:type="dxa"/>
            <w:vAlign w:val="center"/>
          </w:tcPr>
          <w:p w:rsidR="00D51A2A" w:rsidRDefault="00BA7948">
            <w:pPr>
              <w:jc w:val="right"/>
            </w:pPr>
            <w:r>
              <w:rPr>
                <w:rFonts w:eastAsiaTheme="minorEastAsia"/>
                <w:color w:val="000000" w:themeColor="text1"/>
                <w:szCs w:val="21"/>
              </w:rPr>
              <w:t>1,674,850</w:t>
            </w:r>
          </w:p>
        </w:tc>
        <w:tc>
          <w:tcPr>
            <w:tcW w:w="1503" w:type="dxa"/>
            <w:vAlign w:val="center"/>
          </w:tcPr>
          <w:p w:rsidR="00D51A2A" w:rsidRDefault="00BA7948">
            <w:pPr>
              <w:jc w:val="right"/>
            </w:pPr>
            <w:r>
              <w:rPr>
                <w:rFonts w:eastAsiaTheme="minorEastAsia"/>
                <w:color w:val="000000" w:themeColor="text1"/>
                <w:szCs w:val="21"/>
              </w:rPr>
              <w:t>175,541,028.50</w:t>
            </w:r>
          </w:p>
        </w:tc>
        <w:tc>
          <w:tcPr>
            <w:tcW w:w="1503" w:type="dxa"/>
            <w:vAlign w:val="center"/>
          </w:tcPr>
          <w:p w:rsidR="00D51A2A" w:rsidRDefault="00BA7948">
            <w:pPr>
              <w:jc w:val="right"/>
            </w:pPr>
            <w:r>
              <w:rPr>
                <w:rFonts w:eastAsiaTheme="minorEastAsia"/>
                <w:color w:val="000000" w:themeColor="text1"/>
                <w:szCs w:val="21"/>
              </w:rPr>
              <w:t>5.32</w:t>
            </w:r>
          </w:p>
        </w:tc>
      </w:tr>
      <w:tr w:rsidR="00D51A2A">
        <w:tc>
          <w:tcPr>
            <w:tcW w:w="1504" w:type="dxa"/>
            <w:vAlign w:val="center"/>
          </w:tcPr>
          <w:p w:rsidR="00D51A2A" w:rsidRDefault="00BA7948">
            <w:pPr>
              <w:jc w:val="center"/>
            </w:pPr>
            <w:r>
              <w:rPr>
                <w:rFonts w:eastAsiaTheme="minorEastAsia"/>
                <w:color w:val="000000" w:themeColor="text1"/>
                <w:szCs w:val="21"/>
              </w:rPr>
              <w:t>5</w:t>
            </w:r>
          </w:p>
        </w:tc>
        <w:tc>
          <w:tcPr>
            <w:tcW w:w="1504" w:type="dxa"/>
            <w:vAlign w:val="center"/>
          </w:tcPr>
          <w:p w:rsidR="00D51A2A" w:rsidRDefault="00BA7948">
            <w:pPr>
              <w:jc w:val="center"/>
            </w:pPr>
            <w:r>
              <w:rPr>
                <w:rFonts w:eastAsiaTheme="minorEastAsia"/>
                <w:color w:val="000000" w:themeColor="text1"/>
                <w:szCs w:val="21"/>
              </w:rPr>
              <w:t>132009</w:t>
            </w:r>
          </w:p>
        </w:tc>
        <w:tc>
          <w:tcPr>
            <w:tcW w:w="1504" w:type="dxa"/>
            <w:vAlign w:val="center"/>
          </w:tcPr>
          <w:p w:rsidR="00D51A2A" w:rsidRDefault="00BA7948">
            <w:pPr>
              <w:jc w:val="center"/>
            </w:pPr>
            <w:r>
              <w:rPr>
                <w:rFonts w:eastAsiaTheme="minorEastAsia"/>
                <w:color w:val="000000" w:themeColor="text1"/>
                <w:szCs w:val="21"/>
              </w:rPr>
              <w:t>17</w:t>
            </w:r>
            <w:r>
              <w:rPr>
                <w:rFonts w:eastAsiaTheme="minorEastAsia"/>
                <w:color w:val="000000" w:themeColor="text1"/>
                <w:szCs w:val="21"/>
              </w:rPr>
              <w:t>中油</w:t>
            </w:r>
            <w:r>
              <w:rPr>
                <w:rFonts w:eastAsiaTheme="minorEastAsia"/>
                <w:color w:val="000000" w:themeColor="text1"/>
                <w:szCs w:val="21"/>
              </w:rPr>
              <w:t>EB</w:t>
            </w:r>
          </w:p>
        </w:tc>
        <w:tc>
          <w:tcPr>
            <w:tcW w:w="1503" w:type="dxa"/>
            <w:vAlign w:val="center"/>
          </w:tcPr>
          <w:p w:rsidR="00D51A2A" w:rsidRDefault="00BA7948">
            <w:pPr>
              <w:jc w:val="right"/>
            </w:pPr>
            <w:r>
              <w:rPr>
                <w:rFonts w:eastAsiaTheme="minorEastAsia"/>
                <w:color w:val="000000" w:themeColor="text1"/>
                <w:szCs w:val="21"/>
              </w:rPr>
              <w:t>1,570,790</w:t>
            </w:r>
          </w:p>
        </w:tc>
        <w:tc>
          <w:tcPr>
            <w:tcW w:w="1503" w:type="dxa"/>
            <w:vAlign w:val="center"/>
          </w:tcPr>
          <w:p w:rsidR="00D51A2A" w:rsidRDefault="00BA7948">
            <w:pPr>
              <w:jc w:val="right"/>
            </w:pPr>
            <w:r>
              <w:rPr>
                <w:rFonts w:eastAsiaTheme="minorEastAsia"/>
                <w:color w:val="000000" w:themeColor="text1"/>
                <w:szCs w:val="21"/>
              </w:rPr>
              <w:t>165,467,018.60</w:t>
            </w:r>
          </w:p>
        </w:tc>
        <w:tc>
          <w:tcPr>
            <w:tcW w:w="1503" w:type="dxa"/>
            <w:vAlign w:val="center"/>
          </w:tcPr>
          <w:p w:rsidR="00D51A2A" w:rsidRDefault="00BA7948">
            <w:pPr>
              <w:jc w:val="right"/>
            </w:pPr>
            <w:r>
              <w:rPr>
                <w:rFonts w:eastAsiaTheme="minorEastAsia"/>
                <w:color w:val="000000" w:themeColor="text1"/>
                <w:szCs w:val="21"/>
              </w:rPr>
              <w:t>5.02</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报告期内本基金投资的前十名证券的发行主体本期没有出现被监管部门立案调查，或在报告编制日前一年内受到公开谴责、处罚的情形。</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tc>
          <w:tcPr>
            <w:tcW w:w="1110"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lastRenderedPageBreak/>
              <w:t>1</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737,417.67</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34,490.16</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34,107,061.18</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1,831,433.28</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36,710,402.29</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tbl>
      <w:tblPr>
        <w:tblStyle w:val="afa"/>
        <w:tblW w:w="8928" w:type="dxa"/>
        <w:tblInd w:w="108" w:type="dxa"/>
        <w:tblLayout w:type="fixed"/>
        <w:tblLook w:val="04A0" w:firstRow="1" w:lastRow="0" w:firstColumn="1" w:lastColumn="0" w:noHBand="0" w:noVBand="1"/>
      </w:tblPr>
      <w:tblGrid>
        <w:gridCol w:w="1181"/>
        <w:gridCol w:w="2497"/>
        <w:gridCol w:w="1746"/>
        <w:gridCol w:w="1825"/>
        <w:gridCol w:w="1679"/>
      </w:tblGrid>
      <w:tr w:rsidR="005E6DF3" w:rsidRPr="00B27A29">
        <w:tc>
          <w:tcPr>
            <w:tcW w:w="1181"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249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债券代码</w:t>
            </w:r>
          </w:p>
        </w:tc>
        <w:tc>
          <w:tcPr>
            <w:tcW w:w="1746"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债券名称</w:t>
            </w:r>
          </w:p>
        </w:tc>
        <w:tc>
          <w:tcPr>
            <w:tcW w:w="1825"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679"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p>
        </w:tc>
      </w:tr>
      <w:tr w:rsidR="00D51A2A">
        <w:tc>
          <w:tcPr>
            <w:tcW w:w="1181" w:type="dxa"/>
            <w:vAlign w:val="center"/>
          </w:tcPr>
          <w:p w:rsidR="00D51A2A" w:rsidRDefault="00BA7948">
            <w:pPr>
              <w:jc w:val="center"/>
            </w:pPr>
            <w:r>
              <w:rPr>
                <w:rFonts w:eastAsiaTheme="minorEastAsia"/>
                <w:color w:val="000000" w:themeColor="text1"/>
                <w:szCs w:val="21"/>
              </w:rPr>
              <w:t>1</w:t>
            </w:r>
          </w:p>
        </w:tc>
        <w:tc>
          <w:tcPr>
            <w:tcW w:w="2497" w:type="dxa"/>
            <w:vAlign w:val="center"/>
          </w:tcPr>
          <w:p w:rsidR="00D51A2A" w:rsidRDefault="00BA7948">
            <w:pPr>
              <w:jc w:val="center"/>
            </w:pPr>
            <w:r>
              <w:rPr>
                <w:rFonts w:eastAsiaTheme="minorEastAsia"/>
                <w:color w:val="000000" w:themeColor="text1"/>
                <w:szCs w:val="21"/>
              </w:rPr>
              <w:t>113044</w:t>
            </w:r>
          </w:p>
        </w:tc>
        <w:tc>
          <w:tcPr>
            <w:tcW w:w="1746" w:type="dxa"/>
            <w:vAlign w:val="center"/>
          </w:tcPr>
          <w:p w:rsidR="00D51A2A" w:rsidRDefault="00BA7948">
            <w:pPr>
              <w:jc w:val="center"/>
            </w:pPr>
            <w:r>
              <w:rPr>
                <w:rFonts w:eastAsiaTheme="minorEastAsia"/>
                <w:color w:val="000000" w:themeColor="text1"/>
                <w:szCs w:val="21"/>
              </w:rPr>
              <w:t>大秦转债</w:t>
            </w:r>
          </w:p>
        </w:tc>
        <w:tc>
          <w:tcPr>
            <w:tcW w:w="1825" w:type="dxa"/>
            <w:vAlign w:val="center"/>
          </w:tcPr>
          <w:p w:rsidR="00D51A2A" w:rsidRDefault="00BA7948">
            <w:pPr>
              <w:jc w:val="right"/>
            </w:pPr>
            <w:r>
              <w:rPr>
                <w:rFonts w:eastAsiaTheme="minorEastAsia"/>
                <w:color w:val="000000" w:themeColor="text1"/>
                <w:szCs w:val="21"/>
              </w:rPr>
              <w:t>176,151,922.40</w:t>
            </w:r>
          </w:p>
        </w:tc>
        <w:tc>
          <w:tcPr>
            <w:tcW w:w="1679" w:type="dxa"/>
            <w:vAlign w:val="center"/>
          </w:tcPr>
          <w:p w:rsidR="00D51A2A" w:rsidRDefault="00BA7948">
            <w:pPr>
              <w:jc w:val="right"/>
            </w:pPr>
            <w:r>
              <w:rPr>
                <w:rFonts w:eastAsiaTheme="minorEastAsia"/>
                <w:color w:val="000000" w:themeColor="text1"/>
                <w:szCs w:val="21"/>
              </w:rPr>
              <w:t>5.34</w:t>
            </w:r>
          </w:p>
        </w:tc>
      </w:tr>
      <w:tr w:rsidR="00D51A2A">
        <w:tc>
          <w:tcPr>
            <w:tcW w:w="1181" w:type="dxa"/>
            <w:vAlign w:val="center"/>
          </w:tcPr>
          <w:p w:rsidR="00D51A2A" w:rsidRDefault="00BA7948">
            <w:pPr>
              <w:jc w:val="center"/>
            </w:pPr>
            <w:r>
              <w:rPr>
                <w:rFonts w:eastAsiaTheme="minorEastAsia"/>
                <w:color w:val="000000" w:themeColor="text1"/>
                <w:szCs w:val="21"/>
              </w:rPr>
              <w:t>2</w:t>
            </w:r>
          </w:p>
        </w:tc>
        <w:tc>
          <w:tcPr>
            <w:tcW w:w="2497" w:type="dxa"/>
            <w:vAlign w:val="center"/>
          </w:tcPr>
          <w:p w:rsidR="00D51A2A" w:rsidRDefault="00BA7948">
            <w:pPr>
              <w:jc w:val="center"/>
            </w:pPr>
            <w:r>
              <w:rPr>
                <w:rFonts w:eastAsiaTheme="minorEastAsia"/>
                <w:color w:val="000000" w:themeColor="text1"/>
                <w:szCs w:val="21"/>
              </w:rPr>
              <w:t>132015</w:t>
            </w:r>
          </w:p>
        </w:tc>
        <w:tc>
          <w:tcPr>
            <w:tcW w:w="1746" w:type="dxa"/>
            <w:vAlign w:val="center"/>
          </w:tcPr>
          <w:p w:rsidR="00D51A2A" w:rsidRDefault="00BA7948">
            <w:pPr>
              <w:jc w:val="center"/>
            </w:pPr>
            <w:r>
              <w:rPr>
                <w:rFonts w:eastAsiaTheme="minorEastAsia"/>
                <w:color w:val="000000" w:themeColor="text1"/>
                <w:szCs w:val="21"/>
              </w:rPr>
              <w:t>18</w:t>
            </w:r>
            <w:r>
              <w:rPr>
                <w:rFonts w:eastAsiaTheme="minorEastAsia"/>
                <w:color w:val="000000" w:themeColor="text1"/>
                <w:szCs w:val="21"/>
              </w:rPr>
              <w:t>中油</w:t>
            </w:r>
            <w:r>
              <w:rPr>
                <w:rFonts w:eastAsiaTheme="minorEastAsia"/>
                <w:color w:val="000000" w:themeColor="text1"/>
                <w:szCs w:val="21"/>
              </w:rPr>
              <w:t>EB</w:t>
            </w:r>
          </w:p>
        </w:tc>
        <w:tc>
          <w:tcPr>
            <w:tcW w:w="1825" w:type="dxa"/>
            <w:vAlign w:val="center"/>
          </w:tcPr>
          <w:p w:rsidR="00D51A2A" w:rsidRDefault="00BA7948">
            <w:pPr>
              <w:jc w:val="right"/>
            </w:pPr>
            <w:r>
              <w:rPr>
                <w:rFonts w:eastAsiaTheme="minorEastAsia"/>
                <w:color w:val="000000" w:themeColor="text1"/>
                <w:szCs w:val="21"/>
              </w:rPr>
              <w:t>175,541,028.50</w:t>
            </w:r>
          </w:p>
        </w:tc>
        <w:tc>
          <w:tcPr>
            <w:tcW w:w="1679" w:type="dxa"/>
            <w:vAlign w:val="center"/>
          </w:tcPr>
          <w:p w:rsidR="00D51A2A" w:rsidRDefault="00BA7948">
            <w:pPr>
              <w:jc w:val="right"/>
            </w:pPr>
            <w:r>
              <w:rPr>
                <w:rFonts w:eastAsiaTheme="minorEastAsia"/>
                <w:color w:val="000000" w:themeColor="text1"/>
                <w:szCs w:val="21"/>
              </w:rPr>
              <w:t>5.32</w:t>
            </w:r>
          </w:p>
        </w:tc>
      </w:tr>
      <w:tr w:rsidR="00D51A2A">
        <w:tc>
          <w:tcPr>
            <w:tcW w:w="1181" w:type="dxa"/>
            <w:vAlign w:val="center"/>
          </w:tcPr>
          <w:p w:rsidR="00D51A2A" w:rsidRDefault="00BA7948">
            <w:pPr>
              <w:jc w:val="center"/>
            </w:pPr>
            <w:r>
              <w:rPr>
                <w:rFonts w:eastAsiaTheme="minorEastAsia"/>
                <w:color w:val="000000" w:themeColor="text1"/>
                <w:szCs w:val="21"/>
              </w:rPr>
              <w:t>3</w:t>
            </w:r>
          </w:p>
        </w:tc>
        <w:tc>
          <w:tcPr>
            <w:tcW w:w="2497" w:type="dxa"/>
            <w:vAlign w:val="center"/>
          </w:tcPr>
          <w:p w:rsidR="00D51A2A" w:rsidRDefault="00BA7948">
            <w:pPr>
              <w:jc w:val="center"/>
            </w:pPr>
            <w:r>
              <w:rPr>
                <w:rFonts w:eastAsiaTheme="minorEastAsia"/>
                <w:color w:val="000000" w:themeColor="text1"/>
                <w:szCs w:val="21"/>
              </w:rPr>
              <w:t>132009</w:t>
            </w:r>
          </w:p>
        </w:tc>
        <w:tc>
          <w:tcPr>
            <w:tcW w:w="1746" w:type="dxa"/>
            <w:vAlign w:val="center"/>
          </w:tcPr>
          <w:p w:rsidR="00D51A2A" w:rsidRDefault="00BA7948">
            <w:pPr>
              <w:jc w:val="center"/>
            </w:pPr>
            <w:r>
              <w:rPr>
                <w:rFonts w:eastAsiaTheme="minorEastAsia"/>
                <w:color w:val="000000" w:themeColor="text1"/>
                <w:szCs w:val="21"/>
              </w:rPr>
              <w:t>17</w:t>
            </w:r>
            <w:r>
              <w:rPr>
                <w:rFonts w:eastAsiaTheme="minorEastAsia"/>
                <w:color w:val="000000" w:themeColor="text1"/>
                <w:szCs w:val="21"/>
              </w:rPr>
              <w:t>中油</w:t>
            </w:r>
            <w:r>
              <w:rPr>
                <w:rFonts w:eastAsiaTheme="minorEastAsia"/>
                <w:color w:val="000000" w:themeColor="text1"/>
                <w:szCs w:val="21"/>
              </w:rPr>
              <w:t>EB</w:t>
            </w:r>
          </w:p>
        </w:tc>
        <w:tc>
          <w:tcPr>
            <w:tcW w:w="1825" w:type="dxa"/>
            <w:vAlign w:val="center"/>
          </w:tcPr>
          <w:p w:rsidR="00D51A2A" w:rsidRDefault="00BA7948">
            <w:pPr>
              <w:jc w:val="right"/>
            </w:pPr>
            <w:r>
              <w:rPr>
                <w:rFonts w:eastAsiaTheme="minorEastAsia"/>
                <w:color w:val="000000" w:themeColor="text1"/>
                <w:szCs w:val="21"/>
              </w:rPr>
              <w:t>165,467,018.60</w:t>
            </w:r>
          </w:p>
        </w:tc>
        <w:tc>
          <w:tcPr>
            <w:tcW w:w="1679" w:type="dxa"/>
            <w:vAlign w:val="center"/>
          </w:tcPr>
          <w:p w:rsidR="00D51A2A" w:rsidRDefault="00BA7948">
            <w:pPr>
              <w:jc w:val="right"/>
            </w:pPr>
            <w:r>
              <w:rPr>
                <w:rFonts w:eastAsiaTheme="minorEastAsia"/>
                <w:color w:val="000000" w:themeColor="text1"/>
                <w:szCs w:val="21"/>
              </w:rPr>
              <w:t>5.02</w:t>
            </w:r>
          </w:p>
        </w:tc>
      </w:tr>
    </w:tbl>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w:t>
      </w:r>
      <w:r w:rsidRPr="00B27A29">
        <w:rPr>
          <w:rFonts w:eastAsiaTheme="minorEastAsia"/>
          <w:color w:val="000000" w:themeColor="text1"/>
          <w:szCs w:val="21"/>
        </w:rPr>
        <w:t>,</w:t>
      </w:r>
      <w:r w:rsidRPr="00B27A29">
        <w:rPr>
          <w:rFonts w:eastAsiaTheme="minorEastAsia"/>
          <w:color w:val="000000" w:themeColor="text1"/>
          <w:szCs w:val="21"/>
        </w:rPr>
        <w:t>投资组合报告中分项之和与合计可能存在尾差。</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上投摩根安隆回报混合</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上投摩根安隆回报混合</w:t>
            </w:r>
            <w:r w:rsidRPr="00B27A29">
              <w:rPr>
                <w:rFonts w:eastAsiaTheme="minorEastAsia"/>
                <w:color w:val="000000" w:themeColor="text1"/>
                <w:szCs w:val="21"/>
              </w:rPr>
              <w:t>C</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1,748,588,342.70</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1,243,163,741.70</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461,332,863.72</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205,922,349.84</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627,221,924.60</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514,530,532.66</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lastRenderedPageBreak/>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1,582,699,281.82</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934,555,558.88</w:t>
            </w:r>
          </w:p>
        </w:tc>
      </w:tr>
    </w:tbl>
    <w:p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基金管理人运用固有资金投资本基金情况</w:t>
      </w:r>
    </w:p>
    <w:p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备查文件目录</w:t>
      </w:r>
    </w:p>
    <w:p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8.1</w:t>
      </w:r>
      <w:r w:rsidRPr="00B27A29">
        <w:rPr>
          <w:rFonts w:eastAsiaTheme="minorEastAsia"/>
          <w:b/>
          <w:bCs/>
          <w:color w:val="000000" w:themeColor="text1"/>
          <w:kern w:val="0"/>
          <w:szCs w:val="21"/>
        </w:rPr>
        <w:t>备查文件目录</w:t>
      </w:r>
    </w:p>
    <w:p w:rsidR="00D51A2A" w:rsidRDefault="00BA7948">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中国证监会准予上投摩根安隆回报混合型证券投资基金募集注册的文件；</w:t>
      </w:r>
    </w:p>
    <w:p w:rsidR="00D51A2A" w:rsidRDefault="00BA7948">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《上投摩根安隆回报混合型证券投资基金基金合同》；</w:t>
      </w:r>
    </w:p>
    <w:p w:rsidR="00D51A2A" w:rsidRDefault="00BA7948">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《上投摩根安隆回报混合型证券投资基金托管协议》；</w:t>
      </w:r>
    </w:p>
    <w:p w:rsidR="00D51A2A" w:rsidRDefault="00BA7948">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4. </w:t>
      </w:r>
      <w:r>
        <w:rPr>
          <w:rFonts w:eastAsiaTheme="minorEastAsia"/>
          <w:color w:val="000000" w:themeColor="text1"/>
          <w:szCs w:val="21"/>
        </w:rPr>
        <w:t>《上投摩根开放式基金业务规则》；</w:t>
      </w:r>
    </w:p>
    <w:p w:rsidR="00D51A2A" w:rsidRDefault="00BA7948">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5. </w:t>
      </w:r>
      <w:r>
        <w:rPr>
          <w:rFonts w:eastAsiaTheme="minorEastAsia"/>
          <w:color w:val="000000" w:themeColor="text1"/>
          <w:szCs w:val="21"/>
        </w:rPr>
        <w:t>基金管理人业务资格批件、营业执照；</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 xml:space="preserve">6. </w:t>
      </w:r>
      <w:r w:rsidRPr="00B27A29">
        <w:rPr>
          <w:rFonts w:eastAsiaTheme="minorEastAsia"/>
          <w:color w:val="000000" w:themeColor="text1"/>
          <w:szCs w:val="21"/>
        </w:rPr>
        <w:t>基金托管人业务资格批件和营业执照。</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8.2</w:t>
      </w:r>
      <w:r w:rsidRPr="00B27A29">
        <w:rPr>
          <w:rFonts w:eastAsiaTheme="minorEastAsia"/>
          <w:b/>
          <w:bCs/>
          <w:color w:val="000000" w:themeColor="text1"/>
          <w:kern w:val="0"/>
          <w:szCs w:val="21"/>
        </w:rPr>
        <w:t>存放地点</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基金管理人或基金托管人住所。</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8.3</w:t>
      </w:r>
      <w:r w:rsidRPr="00B27A29">
        <w:rPr>
          <w:rFonts w:eastAsiaTheme="minorEastAsia"/>
          <w:b/>
          <w:bCs/>
          <w:color w:val="000000" w:themeColor="text1"/>
          <w:kern w:val="0"/>
          <w:szCs w:val="21"/>
        </w:rPr>
        <w:t>查阅方式</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rsidR="005E6DF3" w:rsidRPr="00B27A29" w:rsidRDefault="005E6DF3">
      <w:pPr>
        <w:spacing w:line="360" w:lineRule="auto"/>
        <w:ind w:left="840"/>
        <w:jc w:val="right"/>
        <w:rPr>
          <w:rFonts w:eastAsiaTheme="minorEastAsia"/>
          <w:color w:val="000000" w:themeColor="text1"/>
          <w:szCs w:val="21"/>
        </w:rPr>
      </w:pPr>
    </w:p>
    <w:p w:rsidR="005E6DF3" w:rsidRPr="00B27A29" w:rsidRDefault="005E6DF3">
      <w:pPr>
        <w:spacing w:line="360" w:lineRule="auto"/>
        <w:ind w:left="840"/>
        <w:jc w:val="center"/>
        <w:rPr>
          <w:rFonts w:eastAsiaTheme="minorEastAsia"/>
          <w:b/>
          <w:color w:val="000000" w:themeColor="text1"/>
          <w:szCs w:val="21"/>
        </w:rPr>
      </w:pP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上投摩根基金管理有限公司</w:t>
      </w: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二〇二一年十月二十七日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4E0E" w:rsidRDefault="00E54E0E">
      <w:r>
        <w:separator/>
      </w:r>
    </w:p>
  </w:endnote>
  <w:endnote w:type="continuationSeparator" w:id="0">
    <w:p w:rsidR="00E54E0E" w:rsidRDefault="00E54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BA7948">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BA7948">
      <w:rPr>
        <w:noProof/>
        <w:kern w:val="0"/>
        <w:szCs w:val="21"/>
      </w:rPr>
      <w:t>15</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BA7948">
      <w:rPr>
        <w:rStyle w:val="af6"/>
        <w:noProof/>
      </w:rPr>
      <w:t>2</w:t>
    </w:r>
    <w:r>
      <w:rPr>
        <w:rStyle w:val="af6"/>
      </w:rPr>
      <w:fldChar w:fldCharType="end"/>
    </w:r>
  </w:p>
  <w:p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4E0E" w:rsidRDefault="00E54E0E">
      <w:r>
        <w:separator/>
      </w:r>
    </w:p>
  </w:footnote>
  <w:footnote w:type="continuationSeparator" w:id="0">
    <w:p w:rsidR="00E54E0E" w:rsidRDefault="00E54E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f"/>
      <w:pBdr>
        <w:bottom w:val="single" w:sz="6" w:space="0" w:color="auto"/>
      </w:pBdr>
      <w:jc w:val="right"/>
    </w:pPr>
    <w:r>
      <w:t>上投摩根安隆回报混合型证券投资基金</w:t>
    </w:r>
    <w:r>
      <w:t>2021</w:t>
    </w:r>
    <w:r>
      <w:t>年第</w:t>
    </w:r>
    <w:r>
      <w:t>3</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46FF"/>
    <w:rsid w:val="005A557E"/>
    <w:rsid w:val="005A63FD"/>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948"/>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94F"/>
    <w:rsid w:val="00D33751"/>
    <w:rsid w:val="00D37343"/>
    <w:rsid w:val="00D37495"/>
    <w:rsid w:val="00D41727"/>
    <w:rsid w:val="00D427E4"/>
    <w:rsid w:val="00D45058"/>
    <w:rsid w:val="00D45F1B"/>
    <w:rsid w:val="00D50E1A"/>
    <w:rsid w:val="00D51A2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291093-722A-4DAB-AEC7-AC1F1D89B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22</TotalTime>
  <Pages>15</Pages>
  <Words>1402</Words>
  <Characters>7996</Characters>
  <Application>Microsoft Office Word</Application>
  <DocSecurity>0</DocSecurity>
  <Lines>66</Lines>
  <Paragraphs>18</Paragraphs>
  <ScaleCrop>false</ScaleCrop>
  <Company>TRT. Ltd. Co.</Company>
  <LinksUpToDate>false</LinksUpToDate>
  <CharactersWithSpaces>9380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Olivia.Gu@FA</cp:lastModifiedBy>
  <cp:revision>218</cp:revision>
  <cp:lastPrinted>2007-07-19T00:46:00Z</cp:lastPrinted>
  <dcterms:created xsi:type="dcterms:W3CDTF">2013-06-21T06:56:00Z</dcterms:created>
  <dcterms:modified xsi:type="dcterms:W3CDTF">2021-10-26T03:04:00Z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