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CC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057715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5A3D3A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8FC48B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17FAA5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摩根安通回报混合型证券投资基金</w:t>
      </w:r>
      <w:bookmarkEnd w:id="0"/>
    </w:p>
    <w:p w14:paraId="69B7AFF6"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46E66C13"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0CCEA79" w14:textId="77777777" w:rsidR="001A59F9" w:rsidRPr="00E54740" w:rsidRDefault="001A59F9" w:rsidP="00026C9C">
      <w:pPr>
        <w:spacing w:line="360" w:lineRule="auto"/>
        <w:jc w:val="center"/>
        <w:rPr>
          <w:rFonts w:eastAsiaTheme="minorEastAsia"/>
          <w:b/>
          <w:szCs w:val="21"/>
        </w:rPr>
      </w:pPr>
    </w:p>
    <w:p w14:paraId="204BE812" w14:textId="77777777" w:rsidR="001A59F9" w:rsidRPr="00E54740" w:rsidRDefault="001A59F9" w:rsidP="00026C9C">
      <w:pPr>
        <w:spacing w:line="360" w:lineRule="auto"/>
        <w:jc w:val="center"/>
        <w:rPr>
          <w:rFonts w:eastAsiaTheme="minorEastAsia"/>
          <w:b/>
          <w:szCs w:val="21"/>
        </w:rPr>
      </w:pPr>
    </w:p>
    <w:p w14:paraId="1B12B24A" w14:textId="77777777" w:rsidR="001A59F9" w:rsidRPr="00E54740" w:rsidRDefault="001A59F9" w:rsidP="00026C9C">
      <w:pPr>
        <w:spacing w:line="360" w:lineRule="auto"/>
        <w:jc w:val="center"/>
        <w:rPr>
          <w:rFonts w:eastAsiaTheme="minorEastAsia"/>
          <w:b/>
          <w:szCs w:val="21"/>
        </w:rPr>
      </w:pPr>
    </w:p>
    <w:p w14:paraId="374E79C1" w14:textId="77777777" w:rsidR="001A59F9" w:rsidRPr="00E54740" w:rsidRDefault="001A59F9" w:rsidP="00026C9C">
      <w:pPr>
        <w:spacing w:line="360" w:lineRule="auto"/>
        <w:jc w:val="center"/>
        <w:rPr>
          <w:rFonts w:eastAsiaTheme="minorEastAsia"/>
          <w:b/>
          <w:szCs w:val="21"/>
        </w:rPr>
      </w:pPr>
    </w:p>
    <w:p w14:paraId="58A1B5C8" w14:textId="77777777" w:rsidR="001A59F9" w:rsidRPr="00E54740" w:rsidRDefault="001A59F9" w:rsidP="00026C9C">
      <w:pPr>
        <w:spacing w:line="360" w:lineRule="auto"/>
        <w:jc w:val="center"/>
        <w:rPr>
          <w:rFonts w:eastAsiaTheme="minorEastAsia"/>
          <w:b/>
          <w:szCs w:val="21"/>
        </w:rPr>
      </w:pPr>
    </w:p>
    <w:p w14:paraId="4EC79D3C" w14:textId="77777777" w:rsidR="001A59F9" w:rsidRPr="00E54740" w:rsidRDefault="001A59F9" w:rsidP="00026C9C">
      <w:pPr>
        <w:spacing w:line="360" w:lineRule="auto"/>
        <w:jc w:val="center"/>
        <w:rPr>
          <w:rFonts w:eastAsiaTheme="minorEastAsia"/>
          <w:b/>
          <w:szCs w:val="21"/>
        </w:rPr>
      </w:pPr>
    </w:p>
    <w:p w14:paraId="5AE7EFFF" w14:textId="77777777" w:rsidR="001A59F9" w:rsidRPr="00E54740" w:rsidRDefault="001A59F9" w:rsidP="00026C9C">
      <w:pPr>
        <w:spacing w:line="360" w:lineRule="auto"/>
        <w:jc w:val="center"/>
        <w:rPr>
          <w:rFonts w:eastAsiaTheme="minorEastAsia"/>
          <w:b/>
          <w:szCs w:val="21"/>
        </w:rPr>
      </w:pPr>
    </w:p>
    <w:p w14:paraId="0EEEE461" w14:textId="77777777" w:rsidR="001A59F9" w:rsidRPr="00E54740" w:rsidRDefault="001A59F9" w:rsidP="00026C9C">
      <w:pPr>
        <w:spacing w:line="360" w:lineRule="auto"/>
        <w:jc w:val="center"/>
        <w:rPr>
          <w:rFonts w:eastAsiaTheme="minorEastAsia"/>
          <w:b/>
          <w:szCs w:val="21"/>
        </w:rPr>
      </w:pPr>
    </w:p>
    <w:p w14:paraId="7DBC0F70" w14:textId="77777777" w:rsidR="001A59F9" w:rsidRPr="00E54740" w:rsidRDefault="001A59F9" w:rsidP="00026C9C">
      <w:pPr>
        <w:spacing w:line="360" w:lineRule="auto"/>
        <w:jc w:val="center"/>
        <w:rPr>
          <w:rFonts w:eastAsiaTheme="minorEastAsia"/>
          <w:b/>
          <w:szCs w:val="21"/>
        </w:rPr>
      </w:pPr>
    </w:p>
    <w:p w14:paraId="32A9305A" w14:textId="77777777" w:rsidR="001A59F9" w:rsidRPr="00E54740" w:rsidRDefault="001A59F9" w:rsidP="00026C9C">
      <w:pPr>
        <w:spacing w:line="360" w:lineRule="auto"/>
        <w:jc w:val="center"/>
        <w:rPr>
          <w:rFonts w:eastAsiaTheme="minorEastAsia"/>
          <w:b/>
          <w:szCs w:val="21"/>
        </w:rPr>
      </w:pPr>
    </w:p>
    <w:p w14:paraId="1FB0BF7E" w14:textId="77777777" w:rsidR="001A59F9" w:rsidRPr="00E54740" w:rsidRDefault="001A59F9" w:rsidP="00026C9C">
      <w:pPr>
        <w:spacing w:line="360" w:lineRule="auto"/>
        <w:jc w:val="center"/>
        <w:rPr>
          <w:rFonts w:eastAsiaTheme="minorEastAsia"/>
          <w:b/>
          <w:szCs w:val="21"/>
        </w:rPr>
      </w:pPr>
    </w:p>
    <w:p w14:paraId="5AAF1399" w14:textId="77777777" w:rsidR="001A59F9" w:rsidRPr="00E54740" w:rsidRDefault="001A59F9" w:rsidP="00026C9C">
      <w:pPr>
        <w:spacing w:line="360" w:lineRule="auto"/>
        <w:jc w:val="center"/>
        <w:rPr>
          <w:rFonts w:eastAsiaTheme="minorEastAsia"/>
          <w:b/>
          <w:szCs w:val="21"/>
        </w:rPr>
      </w:pPr>
    </w:p>
    <w:p w14:paraId="098FB1B9" w14:textId="77777777" w:rsidR="001A59F9" w:rsidRPr="00E54740" w:rsidRDefault="001A59F9" w:rsidP="00026C9C">
      <w:pPr>
        <w:spacing w:line="360" w:lineRule="auto"/>
        <w:jc w:val="center"/>
        <w:rPr>
          <w:rFonts w:eastAsiaTheme="minorEastAsia"/>
          <w:b/>
          <w:szCs w:val="21"/>
        </w:rPr>
      </w:pPr>
    </w:p>
    <w:p w14:paraId="68A1B137" w14:textId="77777777" w:rsidR="001A59F9" w:rsidRPr="00E54740" w:rsidRDefault="001A59F9" w:rsidP="00026C9C">
      <w:pPr>
        <w:spacing w:line="360" w:lineRule="auto"/>
        <w:jc w:val="center"/>
        <w:rPr>
          <w:rFonts w:eastAsiaTheme="minorEastAsia"/>
          <w:b/>
          <w:szCs w:val="21"/>
        </w:rPr>
      </w:pPr>
    </w:p>
    <w:p w14:paraId="1E186EDD" w14:textId="77777777" w:rsidR="001A59F9" w:rsidRPr="00E54740" w:rsidRDefault="001A59F9" w:rsidP="00026C9C">
      <w:pPr>
        <w:spacing w:line="360" w:lineRule="auto"/>
        <w:jc w:val="center"/>
        <w:rPr>
          <w:rFonts w:eastAsiaTheme="minorEastAsia"/>
          <w:b/>
          <w:szCs w:val="21"/>
        </w:rPr>
      </w:pPr>
    </w:p>
    <w:p w14:paraId="2A61CCA2" w14:textId="77777777" w:rsidR="001A59F9" w:rsidRPr="00E54740" w:rsidRDefault="001A59F9" w:rsidP="00026C9C">
      <w:pPr>
        <w:spacing w:line="360" w:lineRule="auto"/>
        <w:rPr>
          <w:rFonts w:eastAsiaTheme="minorEastAsia"/>
          <w:b/>
          <w:szCs w:val="21"/>
        </w:rPr>
      </w:pPr>
    </w:p>
    <w:p w14:paraId="04F42D1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26733EE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14:paraId="2E3FD79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23E88E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157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4161574"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157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E41C454" w14:textId="77777777" w:rsidR="00F11EAB" w:rsidRDefault="00C867D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C15A568" w14:textId="77777777" w:rsidR="00F11EAB" w:rsidRDefault="00C867DC">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57746EB" w14:textId="77777777" w:rsidR="00F11EAB" w:rsidRDefault="00C867D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BE891CA" w14:textId="77777777" w:rsidR="00F11EAB" w:rsidRDefault="00C867D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042DEC38" w14:textId="77777777" w:rsidR="00F11EAB" w:rsidRDefault="00C867DC">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70CBE127"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88999F1"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1E3874C" w14:textId="77777777" w:rsidR="003C488C" w:rsidRPr="00E54740" w:rsidRDefault="003C488C" w:rsidP="00D564C7">
      <w:pPr>
        <w:spacing w:line="360" w:lineRule="auto"/>
        <w:ind w:firstLineChars="50" w:firstLine="105"/>
        <w:rPr>
          <w:rFonts w:eastAsiaTheme="minorEastAsia"/>
          <w:b/>
          <w:szCs w:val="21"/>
        </w:rPr>
      </w:pPr>
    </w:p>
    <w:p w14:paraId="00CA32CC" w14:textId="2E1BFFF8" w:rsidR="00C867DC"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1574" w:history="1">
        <w:r w:rsidR="00C867DC" w:rsidRPr="00571019">
          <w:rPr>
            <w:rStyle w:val="ad"/>
            <w:b/>
            <w:bCs/>
            <w:noProof/>
          </w:rPr>
          <w:t xml:space="preserve">§1  </w:t>
        </w:r>
        <w:r w:rsidR="00C867DC" w:rsidRPr="00571019">
          <w:rPr>
            <w:rStyle w:val="ad"/>
            <w:b/>
            <w:bCs/>
            <w:noProof/>
          </w:rPr>
          <w:t>重要提示及目录</w:t>
        </w:r>
        <w:r w:rsidR="00C867DC">
          <w:rPr>
            <w:noProof/>
            <w:webHidden/>
          </w:rPr>
          <w:tab/>
        </w:r>
        <w:r w:rsidR="00C867DC">
          <w:rPr>
            <w:noProof/>
            <w:webHidden/>
          </w:rPr>
          <w:fldChar w:fldCharType="begin"/>
        </w:r>
        <w:r w:rsidR="00C867DC">
          <w:rPr>
            <w:noProof/>
            <w:webHidden/>
          </w:rPr>
          <w:instrText xml:space="preserve"> PAGEREF _Toc192861574 \h </w:instrText>
        </w:r>
        <w:r w:rsidR="00C867DC">
          <w:rPr>
            <w:noProof/>
            <w:webHidden/>
          </w:rPr>
        </w:r>
        <w:r w:rsidR="00C867DC">
          <w:rPr>
            <w:noProof/>
            <w:webHidden/>
          </w:rPr>
          <w:fldChar w:fldCharType="separate"/>
        </w:r>
        <w:r w:rsidR="00F40600">
          <w:rPr>
            <w:noProof/>
            <w:webHidden/>
          </w:rPr>
          <w:t>2</w:t>
        </w:r>
        <w:r w:rsidR="00C867DC">
          <w:rPr>
            <w:noProof/>
            <w:webHidden/>
          </w:rPr>
          <w:fldChar w:fldCharType="end"/>
        </w:r>
      </w:hyperlink>
    </w:p>
    <w:p w14:paraId="680B7AD2" w14:textId="367852C5" w:rsidR="00C867DC" w:rsidRDefault="00F40600">
      <w:pPr>
        <w:pStyle w:val="TOC2"/>
        <w:ind w:left="420"/>
        <w:rPr>
          <w:rFonts w:asciiTheme="minorHAnsi" w:eastAsiaTheme="minorEastAsia" w:hAnsiTheme="minorHAnsi" w:cstheme="minorBidi"/>
          <w:noProof/>
          <w:kern w:val="2"/>
          <w:szCs w:val="22"/>
        </w:rPr>
      </w:pPr>
      <w:hyperlink w:anchor="_Toc192861575" w:history="1">
        <w:r w:rsidR="00C867DC" w:rsidRPr="00571019">
          <w:rPr>
            <w:rStyle w:val="ad"/>
            <w:noProof/>
          </w:rPr>
          <w:t xml:space="preserve">1.1 </w:t>
        </w:r>
        <w:r w:rsidR="00C867DC" w:rsidRPr="00571019">
          <w:rPr>
            <w:rStyle w:val="ad"/>
            <w:noProof/>
          </w:rPr>
          <w:t>重要提示</w:t>
        </w:r>
        <w:r w:rsidR="00C867DC">
          <w:rPr>
            <w:noProof/>
            <w:webHidden/>
          </w:rPr>
          <w:tab/>
        </w:r>
        <w:r w:rsidR="00C867DC">
          <w:rPr>
            <w:noProof/>
            <w:webHidden/>
          </w:rPr>
          <w:fldChar w:fldCharType="begin"/>
        </w:r>
        <w:r w:rsidR="00C867DC">
          <w:rPr>
            <w:noProof/>
            <w:webHidden/>
          </w:rPr>
          <w:instrText xml:space="preserve"> PAGEREF _Toc192861575 \h </w:instrText>
        </w:r>
        <w:r w:rsidR="00C867DC">
          <w:rPr>
            <w:noProof/>
            <w:webHidden/>
          </w:rPr>
        </w:r>
        <w:r w:rsidR="00C867DC">
          <w:rPr>
            <w:noProof/>
            <w:webHidden/>
          </w:rPr>
          <w:fldChar w:fldCharType="separate"/>
        </w:r>
        <w:r>
          <w:rPr>
            <w:noProof/>
            <w:webHidden/>
          </w:rPr>
          <w:t>2</w:t>
        </w:r>
        <w:r w:rsidR="00C867DC">
          <w:rPr>
            <w:noProof/>
            <w:webHidden/>
          </w:rPr>
          <w:fldChar w:fldCharType="end"/>
        </w:r>
      </w:hyperlink>
    </w:p>
    <w:p w14:paraId="1B73CBC5" w14:textId="1322ABF5" w:rsidR="00C867DC" w:rsidRDefault="00F40600">
      <w:pPr>
        <w:pStyle w:val="TOC1"/>
        <w:rPr>
          <w:rFonts w:asciiTheme="minorHAnsi" w:eastAsiaTheme="minorEastAsia" w:hAnsiTheme="minorHAnsi" w:cstheme="minorBidi"/>
          <w:noProof/>
          <w:szCs w:val="22"/>
        </w:rPr>
      </w:pPr>
      <w:hyperlink w:anchor="_Toc192861576" w:history="1">
        <w:r w:rsidR="00C867DC" w:rsidRPr="00571019">
          <w:rPr>
            <w:rStyle w:val="ad"/>
            <w:b/>
            <w:bCs/>
            <w:noProof/>
          </w:rPr>
          <w:t xml:space="preserve">§2  </w:t>
        </w:r>
        <w:r w:rsidR="00C867DC" w:rsidRPr="00571019">
          <w:rPr>
            <w:rStyle w:val="ad"/>
            <w:b/>
            <w:bCs/>
            <w:noProof/>
          </w:rPr>
          <w:t>基金简介</w:t>
        </w:r>
        <w:r w:rsidR="00C867DC">
          <w:rPr>
            <w:noProof/>
            <w:webHidden/>
          </w:rPr>
          <w:tab/>
        </w:r>
        <w:r w:rsidR="00C867DC">
          <w:rPr>
            <w:noProof/>
            <w:webHidden/>
          </w:rPr>
          <w:fldChar w:fldCharType="begin"/>
        </w:r>
        <w:r w:rsidR="00C867DC">
          <w:rPr>
            <w:noProof/>
            <w:webHidden/>
          </w:rPr>
          <w:instrText xml:space="preserve"> PAGEREF _Toc192861576 \h </w:instrText>
        </w:r>
        <w:r w:rsidR="00C867DC">
          <w:rPr>
            <w:noProof/>
            <w:webHidden/>
          </w:rPr>
        </w:r>
        <w:r w:rsidR="00C867DC">
          <w:rPr>
            <w:noProof/>
            <w:webHidden/>
          </w:rPr>
          <w:fldChar w:fldCharType="separate"/>
        </w:r>
        <w:r>
          <w:rPr>
            <w:noProof/>
            <w:webHidden/>
          </w:rPr>
          <w:t>5</w:t>
        </w:r>
        <w:r w:rsidR="00C867DC">
          <w:rPr>
            <w:noProof/>
            <w:webHidden/>
          </w:rPr>
          <w:fldChar w:fldCharType="end"/>
        </w:r>
      </w:hyperlink>
    </w:p>
    <w:p w14:paraId="445CFEB6" w14:textId="7BC3A957" w:rsidR="00C867DC" w:rsidRDefault="00F40600">
      <w:pPr>
        <w:pStyle w:val="TOC2"/>
        <w:ind w:left="420"/>
        <w:rPr>
          <w:rFonts w:asciiTheme="minorHAnsi" w:eastAsiaTheme="minorEastAsia" w:hAnsiTheme="minorHAnsi" w:cstheme="minorBidi"/>
          <w:noProof/>
          <w:kern w:val="2"/>
          <w:szCs w:val="22"/>
        </w:rPr>
      </w:pPr>
      <w:hyperlink w:anchor="_Toc192861577" w:history="1">
        <w:r w:rsidR="00C867DC" w:rsidRPr="00571019">
          <w:rPr>
            <w:rStyle w:val="ad"/>
            <w:noProof/>
          </w:rPr>
          <w:t xml:space="preserve">2.1 </w:t>
        </w:r>
        <w:r w:rsidR="00C867DC" w:rsidRPr="00571019">
          <w:rPr>
            <w:rStyle w:val="ad"/>
            <w:noProof/>
          </w:rPr>
          <w:t>基金基本情况</w:t>
        </w:r>
        <w:r w:rsidR="00C867DC">
          <w:rPr>
            <w:noProof/>
            <w:webHidden/>
          </w:rPr>
          <w:tab/>
        </w:r>
        <w:r w:rsidR="00C867DC">
          <w:rPr>
            <w:noProof/>
            <w:webHidden/>
          </w:rPr>
          <w:fldChar w:fldCharType="begin"/>
        </w:r>
        <w:r w:rsidR="00C867DC">
          <w:rPr>
            <w:noProof/>
            <w:webHidden/>
          </w:rPr>
          <w:instrText xml:space="preserve"> PAGEREF _Toc192861577 \h </w:instrText>
        </w:r>
        <w:r w:rsidR="00C867DC">
          <w:rPr>
            <w:noProof/>
            <w:webHidden/>
          </w:rPr>
        </w:r>
        <w:r w:rsidR="00C867DC">
          <w:rPr>
            <w:noProof/>
            <w:webHidden/>
          </w:rPr>
          <w:fldChar w:fldCharType="separate"/>
        </w:r>
        <w:r>
          <w:rPr>
            <w:noProof/>
            <w:webHidden/>
          </w:rPr>
          <w:t>5</w:t>
        </w:r>
        <w:r w:rsidR="00C867DC">
          <w:rPr>
            <w:noProof/>
            <w:webHidden/>
          </w:rPr>
          <w:fldChar w:fldCharType="end"/>
        </w:r>
      </w:hyperlink>
    </w:p>
    <w:p w14:paraId="3EA46429" w14:textId="4AC526AD" w:rsidR="00C867DC" w:rsidRDefault="00F40600">
      <w:pPr>
        <w:pStyle w:val="TOC2"/>
        <w:ind w:left="420"/>
        <w:rPr>
          <w:rFonts w:asciiTheme="minorHAnsi" w:eastAsiaTheme="minorEastAsia" w:hAnsiTheme="minorHAnsi" w:cstheme="minorBidi"/>
          <w:noProof/>
          <w:kern w:val="2"/>
          <w:szCs w:val="22"/>
        </w:rPr>
      </w:pPr>
      <w:hyperlink w:anchor="_Toc192861578" w:history="1">
        <w:r w:rsidR="00C867DC" w:rsidRPr="00571019">
          <w:rPr>
            <w:rStyle w:val="ad"/>
            <w:noProof/>
          </w:rPr>
          <w:t xml:space="preserve">2.2 </w:t>
        </w:r>
        <w:r w:rsidR="00C867DC" w:rsidRPr="00571019">
          <w:rPr>
            <w:rStyle w:val="ad"/>
            <w:noProof/>
          </w:rPr>
          <w:t>基金产品说明</w:t>
        </w:r>
        <w:r w:rsidR="00C867DC">
          <w:rPr>
            <w:noProof/>
            <w:webHidden/>
          </w:rPr>
          <w:tab/>
        </w:r>
        <w:r w:rsidR="00C867DC">
          <w:rPr>
            <w:noProof/>
            <w:webHidden/>
          </w:rPr>
          <w:fldChar w:fldCharType="begin"/>
        </w:r>
        <w:r w:rsidR="00C867DC">
          <w:rPr>
            <w:noProof/>
            <w:webHidden/>
          </w:rPr>
          <w:instrText xml:space="preserve"> PAGEREF _Toc192861578 \h </w:instrText>
        </w:r>
        <w:r w:rsidR="00C867DC">
          <w:rPr>
            <w:noProof/>
            <w:webHidden/>
          </w:rPr>
        </w:r>
        <w:r w:rsidR="00C867DC">
          <w:rPr>
            <w:noProof/>
            <w:webHidden/>
          </w:rPr>
          <w:fldChar w:fldCharType="separate"/>
        </w:r>
        <w:r>
          <w:rPr>
            <w:noProof/>
            <w:webHidden/>
          </w:rPr>
          <w:t>5</w:t>
        </w:r>
        <w:r w:rsidR="00C867DC">
          <w:rPr>
            <w:noProof/>
            <w:webHidden/>
          </w:rPr>
          <w:fldChar w:fldCharType="end"/>
        </w:r>
      </w:hyperlink>
    </w:p>
    <w:p w14:paraId="43A33CC8" w14:textId="779FA611" w:rsidR="00C867DC" w:rsidRDefault="00F40600">
      <w:pPr>
        <w:pStyle w:val="TOC2"/>
        <w:ind w:left="420"/>
        <w:rPr>
          <w:rFonts w:asciiTheme="minorHAnsi" w:eastAsiaTheme="minorEastAsia" w:hAnsiTheme="minorHAnsi" w:cstheme="minorBidi"/>
          <w:noProof/>
          <w:kern w:val="2"/>
          <w:szCs w:val="22"/>
        </w:rPr>
      </w:pPr>
      <w:hyperlink w:anchor="_Toc192861579" w:history="1">
        <w:r w:rsidR="00C867DC" w:rsidRPr="00571019">
          <w:rPr>
            <w:rStyle w:val="ad"/>
            <w:noProof/>
          </w:rPr>
          <w:t xml:space="preserve">2.3 </w:t>
        </w:r>
        <w:r w:rsidR="00C867DC" w:rsidRPr="00571019">
          <w:rPr>
            <w:rStyle w:val="ad"/>
            <w:noProof/>
          </w:rPr>
          <w:t>基金管理人和基金托管人</w:t>
        </w:r>
        <w:r w:rsidR="00C867DC">
          <w:rPr>
            <w:noProof/>
            <w:webHidden/>
          </w:rPr>
          <w:tab/>
        </w:r>
        <w:r w:rsidR="00C867DC">
          <w:rPr>
            <w:noProof/>
            <w:webHidden/>
          </w:rPr>
          <w:fldChar w:fldCharType="begin"/>
        </w:r>
        <w:r w:rsidR="00C867DC">
          <w:rPr>
            <w:noProof/>
            <w:webHidden/>
          </w:rPr>
          <w:instrText xml:space="preserve"> PAGEREF _Toc192861579 \h </w:instrText>
        </w:r>
        <w:r w:rsidR="00C867DC">
          <w:rPr>
            <w:noProof/>
            <w:webHidden/>
          </w:rPr>
        </w:r>
        <w:r w:rsidR="00C867DC">
          <w:rPr>
            <w:noProof/>
            <w:webHidden/>
          </w:rPr>
          <w:fldChar w:fldCharType="separate"/>
        </w:r>
        <w:r>
          <w:rPr>
            <w:noProof/>
            <w:webHidden/>
          </w:rPr>
          <w:t>6</w:t>
        </w:r>
        <w:r w:rsidR="00C867DC">
          <w:rPr>
            <w:noProof/>
            <w:webHidden/>
          </w:rPr>
          <w:fldChar w:fldCharType="end"/>
        </w:r>
      </w:hyperlink>
    </w:p>
    <w:p w14:paraId="685F8DDC" w14:textId="3C9E09FB" w:rsidR="00C867DC" w:rsidRDefault="00F40600">
      <w:pPr>
        <w:pStyle w:val="TOC2"/>
        <w:ind w:left="420"/>
        <w:rPr>
          <w:rFonts w:asciiTheme="minorHAnsi" w:eastAsiaTheme="minorEastAsia" w:hAnsiTheme="minorHAnsi" w:cstheme="minorBidi"/>
          <w:noProof/>
          <w:kern w:val="2"/>
          <w:szCs w:val="22"/>
        </w:rPr>
      </w:pPr>
      <w:hyperlink w:anchor="_Toc192861580" w:history="1">
        <w:r w:rsidR="00C867DC" w:rsidRPr="00571019">
          <w:rPr>
            <w:rStyle w:val="ad"/>
            <w:noProof/>
          </w:rPr>
          <w:t xml:space="preserve">2.4 </w:t>
        </w:r>
        <w:r w:rsidR="00C867DC" w:rsidRPr="00571019">
          <w:rPr>
            <w:rStyle w:val="ad"/>
            <w:noProof/>
          </w:rPr>
          <w:t>信息披露方式</w:t>
        </w:r>
        <w:r w:rsidR="00C867DC">
          <w:rPr>
            <w:noProof/>
            <w:webHidden/>
          </w:rPr>
          <w:tab/>
        </w:r>
        <w:r w:rsidR="00C867DC">
          <w:rPr>
            <w:noProof/>
            <w:webHidden/>
          </w:rPr>
          <w:fldChar w:fldCharType="begin"/>
        </w:r>
        <w:r w:rsidR="00C867DC">
          <w:rPr>
            <w:noProof/>
            <w:webHidden/>
          </w:rPr>
          <w:instrText xml:space="preserve"> PAGEREF _Toc192861580 \h </w:instrText>
        </w:r>
        <w:r w:rsidR="00C867DC">
          <w:rPr>
            <w:noProof/>
            <w:webHidden/>
          </w:rPr>
        </w:r>
        <w:r w:rsidR="00C867DC">
          <w:rPr>
            <w:noProof/>
            <w:webHidden/>
          </w:rPr>
          <w:fldChar w:fldCharType="separate"/>
        </w:r>
        <w:r>
          <w:rPr>
            <w:noProof/>
            <w:webHidden/>
          </w:rPr>
          <w:t>7</w:t>
        </w:r>
        <w:r w:rsidR="00C867DC">
          <w:rPr>
            <w:noProof/>
            <w:webHidden/>
          </w:rPr>
          <w:fldChar w:fldCharType="end"/>
        </w:r>
      </w:hyperlink>
    </w:p>
    <w:p w14:paraId="34D21C85" w14:textId="14C2204C" w:rsidR="00C867DC" w:rsidRDefault="00F40600">
      <w:pPr>
        <w:pStyle w:val="TOC2"/>
        <w:ind w:left="420"/>
        <w:rPr>
          <w:rFonts w:asciiTheme="minorHAnsi" w:eastAsiaTheme="minorEastAsia" w:hAnsiTheme="minorHAnsi" w:cstheme="minorBidi"/>
          <w:noProof/>
          <w:kern w:val="2"/>
          <w:szCs w:val="22"/>
        </w:rPr>
      </w:pPr>
      <w:hyperlink w:anchor="_Toc192861581" w:history="1">
        <w:r w:rsidR="00C867DC" w:rsidRPr="00571019">
          <w:rPr>
            <w:rStyle w:val="ad"/>
            <w:noProof/>
          </w:rPr>
          <w:t xml:space="preserve">2.5 </w:t>
        </w:r>
        <w:r w:rsidR="00C867DC" w:rsidRPr="00571019">
          <w:rPr>
            <w:rStyle w:val="ad"/>
            <w:noProof/>
          </w:rPr>
          <w:t>其他相关资料</w:t>
        </w:r>
        <w:r w:rsidR="00C867DC">
          <w:rPr>
            <w:noProof/>
            <w:webHidden/>
          </w:rPr>
          <w:tab/>
        </w:r>
        <w:r w:rsidR="00C867DC">
          <w:rPr>
            <w:noProof/>
            <w:webHidden/>
          </w:rPr>
          <w:fldChar w:fldCharType="begin"/>
        </w:r>
        <w:r w:rsidR="00C867DC">
          <w:rPr>
            <w:noProof/>
            <w:webHidden/>
          </w:rPr>
          <w:instrText xml:space="preserve"> PAGEREF _Toc192861581 \h </w:instrText>
        </w:r>
        <w:r w:rsidR="00C867DC">
          <w:rPr>
            <w:noProof/>
            <w:webHidden/>
          </w:rPr>
        </w:r>
        <w:r w:rsidR="00C867DC">
          <w:rPr>
            <w:noProof/>
            <w:webHidden/>
          </w:rPr>
          <w:fldChar w:fldCharType="separate"/>
        </w:r>
        <w:r>
          <w:rPr>
            <w:noProof/>
            <w:webHidden/>
          </w:rPr>
          <w:t>7</w:t>
        </w:r>
        <w:r w:rsidR="00C867DC">
          <w:rPr>
            <w:noProof/>
            <w:webHidden/>
          </w:rPr>
          <w:fldChar w:fldCharType="end"/>
        </w:r>
      </w:hyperlink>
    </w:p>
    <w:p w14:paraId="7B9CEDDC" w14:textId="0A4EC7BF" w:rsidR="00C867DC" w:rsidRDefault="00F40600">
      <w:pPr>
        <w:pStyle w:val="TOC1"/>
        <w:rPr>
          <w:rFonts w:asciiTheme="minorHAnsi" w:eastAsiaTheme="minorEastAsia" w:hAnsiTheme="minorHAnsi" w:cstheme="minorBidi"/>
          <w:noProof/>
          <w:szCs w:val="22"/>
        </w:rPr>
      </w:pPr>
      <w:hyperlink w:anchor="_Toc192861582" w:history="1">
        <w:r w:rsidR="00C867DC" w:rsidRPr="00571019">
          <w:rPr>
            <w:rStyle w:val="ad"/>
            <w:b/>
            <w:bCs/>
            <w:noProof/>
          </w:rPr>
          <w:t xml:space="preserve">§3  </w:t>
        </w:r>
        <w:r w:rsidR="00C867DC" w:rsidRPr="00571019">
          <w:rPr>
            <w:rStyle w:val="ad"/>
            <w:b/>
            <w:bCs/>
            <w:noProof/>
          </w:rPr>
          <w:t>主要财务指标、基金净值表现及利润分配情况</w:t>
        </w:r>
        <w:r w:rsidR="00C867DC">
          <w:rPr>
            <w:noProof/>
            <w:webHidden/>
          </w:rPr>
          <w:tab/>
        </w:r>
        <w:r w:rsidR="00C867DC">
          <w:rPr>
            <w:noProof/>
            <w:webHidden/>
          </w:rPr>
          <w:fldChar w:fldCharType="begin"/>
        </w:r>
        <w:r w:rsidR="00C867DC">
          <w:rPr>
            <w:noProof/>
            <w:webHidden/>
          </w:rPr>
          <w:instrText xml:space="preserve"> PAGEREF _Toc192861582 \h </w:instrText>
        </w:r>
        <w:r w:rsidR="00C867DC">
          <w:rPr>
            <w:noProof/>
            <w:webHidden/>
          </w:rPr>
        </w:r>
        <w:r w:rsidR="00C867DC">
          <w:rPr>
            <w:noProof/>
            <w:webHidden/>
          </w:rPr>
          <w:fldChar w:fldCharType="separate"/>
        </w:r>
        <w:r>
          <w:rPr>
            <w:noProof/>
            <w:webHidden/>
          </w:rPr>
          <w:t>7</w:t>
        </w:r>
        <w:r w:rsidR="00C867DC">
          <w:rPr>
            <w:noProof/>
            <w:webHidden/>
          </w:rPr>
          <w:fldChar w:fldCharType="end"/>
        </w:r>
      </w:hyperlink>
    </w:p>
    <w:p w14:paraId="4E5DFF11" w14:textId="16C91934" w:rsidR="00C867DC" w:rsidRDefault="00F40600">
      <w:pPr>
        <w:pStyle w:val="TOC2"/>
        <w:ind w:left="420"/>
        <w:rPr>
          <w:rFonts w:asciiTheme="minorHAnsi" w:eastAsiaTheme="minorEastAsia" w:hAnsiTheme="minorHAnsi" w:cstheme="minorBidi"/>
          <w:noProof/>
          <w:kern w:val="2"/>
          <w:szCs w:val="22"/>
        </w:rPr>
      </w:pPr>
      <w:hyperlink w:anchor="_Toc192861583" w:history="1">
        <w:r w:rsidR="00C867DC" w:rsidRPr="00571019">
          <w:rPr>
            <w:rStyle w:val="ad"/>
            <w:noProof/>
          </w:rPr>
          <w:t xml:space="preserve">3.1 </w:t>
        </w:r>
        <w:r w:rsidR="00C867DC" w:rsidRPr="00571019">
          <w:rPr>
            <w:rStyle w:val="ad"/>
            <w:noProof/>
          </w:rPr>
          <w:t>主要会计数据和财务指标</w:t>
        </w:r>
        <w:r w:rsidR="00C867DC">
          <w:rPr>
            <w:noProof/>
            <w:webHidden/>
          </w:rPr>
          <w:tab/>
        </w:r>
        <w:r w:rsidR="00C867DC">
          <w:rPr>
            <w:noProof/>
            <w:webHidden/>
          </w:rPr>
          <w:fldChar w:fldCharType="begin"/>
        </w:r>
        <w:r w:rsidR="00C867DC">
          <w:rPr>
            <w:noProof/>
            <w:webHidden/>
          </w:rPr>
          <w:instrText xml:space="preserve"> PAGEREF _Toc192861583 \h </w:instrText>
        </w:r>
        <w:r w:rsidR="00C867DC">
          <w:rPr>
            <w:noProof/>
            <w:webHidden/>
          </w:rPr>
        </w:r>
        <w:r w:rsidR="00C867DC">
          <w:rPr>
            <w:noProof/>
            <w:webHidden/>
          </w:rPr>
          <w:fldChar w:fldCharType="separate"/>
        </w:r>
        <w:r>
          <w:rPr>
            <w:noProof/>
            <w:webHidden/>
          </w:rPr>
          <w:t>7</w:t>
        </w:r>
        <w:r w:rsidR="00C867DC">
          <w:rPr>
            <w:noProof/>
            <w:webHidden/>
          </w:rPr>
          <w:fldChar w:fldCharType="end"/>
        </w:r>
      </w:hyperlink>
    </w:p>
    <w:p w14:paraId="070F099E" w14:textId="33B72E9F" w:rsidR="00C867DC" w:rsidRDefault="00F40600">
      <w:pPr>
        <w:pStyle w:val="TOC2"/>
        <w:ind w:left="420"/>
        <w:rPr>
          <w:rFonts w:asciiTheme="minorHAnsi" w:eastAsiaTheme="minorEastAsia" w:hAnsiTheme="minorHAnsi" w:cstheme="minorBidi"/>
          <w:noProof/>
          <w:kern w:val="2"/>
          <w:szCs w:val="22"/>
        </w:rPr>
      </w:pPr>
      <w:hyperlink w:anchor="_Toc192861584" w:history="1">
        <w:r w:rsidR="00C867DC" w:rsidRPr="00571019">
          <w:rPr>
            <w:rStyle w:val="ad"/>
            <w:noProof/>
          </w:rPr>
          <w:t xml:space="preserve">3.2 </w:t>
        </w:r>
        <w:r w:rsidR="00C867DC" w:rsidRPr="00571019">
          <w:rPr>
            <w:rStyle w:val="ad"/>
            <w:noProof/>
          </w:rPr>
          <w:t>基金净值表现</w:t>
        </w:r>
        <w:r w:rsidR="00C867DC">
          <w:rPr>
            <w:noProof/>
            <w:webHidden/>
          </w:rPr>
          <w:tab/>
        </w:r>
        <w:r w:rsidR="00C867DC">
          <w:rPr>
            <w:noProof/>
            <w:webHidden/>
          </w:rPr>
          <w:fldChar w:fldCharType="begin"/>
        </w:r>
        <w:r w:rsidR="00C867DC">
          <w:rPr>
            <w:noProof/>
            <w:webHidden/>
          </w:rPr>
          <w:instrText xml:space="preserve"> PAGEREF _Toc192861584 \h </w:instrText>
        </w:r>
        <w:r w:rsidR="00C867DC">
          <w:rPr>
            <w:noProof/>
            <w:webHidden/>
          </w:rPr>
        </w:r>
        <w:r w:rsidR="00C867DC">
          <w:rPr>
            <w:noProof/>
            <w:webHidden/>
          </w:rPr>
          <w:fldChar w:fldCharType="separate"/>
        </w:r>
        <w:r>
          <w:rPr>
            <w:noProof/>
            <w:webHidden/>
          </w:rPr>
          <w:t>9</w:t>
        </w:r>
        <w:r w:rsidR="00C867DC">
          <w:rPr>
            <w:noProof/>
            <w:webHidden/>
          </w:rPr>
          <w:fldChar w:fldCharType="end"/>
        </w:r>
      </w:hyperlink>
    </w:p>
    <w:p w14:paraId="66F0AF17" w14:textId="79721799" w:rsidR="00C867DC" w:rsidRDefault="00F40600">
      <w:pPr>
        <w:pStyle w:val="TOC2"/>
        <w:ind w:left="420"/>
        <w:rPr>
          <w:rFonts w:asciiTheme="minorHAnsi" w:eastAsiaTheme="minorEastAsia" w:hAnsiTheme="minorHAnsi" w:cstheme="minorBidi"/>
          <w:noProof/>
          <w:kern w:val="2"/>
          <w:szCs w:val="22"/>
        </w:rPr>
      </w:pPr>
      <w:hyperlink w:anchor="_Toc192861585" w:history="1">
        <w:r w:rsidR="00C867DC" w:rsidRPr="00571019">
          <w:rPr>
            <w:rStyle w:val="ad"/>
            <w:noProof/>
          </w:rPr>
          <w:t xml:space="preserve">3.3 </w:t>
        </w:r>
        <w:r w:rsidR="00C867DC" w:rsidRPr="00571019">
          <w:rPr>
            <w:rStyle w:val="ad"/>
            <w:noProof/>
          </w:rPr>
          <w:t>过去三年基金的利润分配情况</w:t>
        </w:r>
        <w:r w:rsidR="00C867DC">
          <w:rPr>
            <w:noProof/>
            <w:webHidden/>
          </w:rPr>
          <w:tab/>
        </w:r>
        <w:r w:rsidR="00C867DC">
          <w:rPr>
            <w:noProof/>
            <w:webHidden/>
          </w:rPr>
          <w:fldChar w:fldCharType="begin"/>
        </w:r>
        <w:r w:rsidR="00C867DC">
          <w:rPr>
            <w:noProof/>
            <w:webHidden/>
          </w:rPr>
          <w:instrText xml:space="preserve"> PAGEREF _Toc192861585 \h </w:instrText>
        </w:r>
        <w:r w:rsidR="00C867DC">
          <w:rPr>
            <w:noProof/>
            <w:webHidden/>
          </w:rPr>
        </w:r>
        <w:r w:rsidR="00C867DC">
          <w:rPr>
            <w:noProof/>
            <w:webHidden/>
          </w:rPr>
          <w:fldChar w:fldCharType="separate"/>
        </w:r>
        <w:r>
          <w:rPr>
            <w:noProof/>
            <w:webHidden/>
          </w:rPr>
          <w:t>12</w:t>
        </w:r>
        <w:r w:rsidR="00C867DC">
          <w:rPr>
            <w:noProof/>
            <w:webHidden/>
          </w:rPr>
          <w:fldChar w:fldCharType="end"/>
        </w:r>
      </w:hyperlink>
    </w:p>
    <w:p w14:paraId="3A79E424" w14:textId="3C8531B9" w:rsidR="00C867DC" w:rsidRDefault="00F40600">
      <w:pPr>
        <w:pStyle w:val="TOC1"/>
        <w:rPr>
          <w:rFonts w:asciiTheme="minorHAnsi" w:eastAsiaTheme="minorEastAsia" w:hAnsiTheme="minorHAnsi" w:cstheme="minorBidi"/>
          <w:noProof/>
          <w:szCs w:val="22"/>
        </w:rPr>
      </w:pPr>
      <w:hyperlink w:anchor="_Toc192861586" w:history="1">
        <w:r w:rsidR="00C867DC" w:rsidRPr="00571019">
          <w:rPr>
            <w:rStyle w:val="ad"/>
            <w:b/>
            <w:bCs/>
            <w:noProof/>
          </w:rPr>
          <w:t xml:space="preserve">§4  </w:t>
        </w:r>
        <w:r w:rsidR="00C867DC" w:rsidRPr="00571019">
          <w:rPr>
            <w:rStyle w:val="ad"/>
            <w:b/>
            <w:bCs/>
            <w:noProof/>
          </w:rPr>
          <w:t>管理人报告</w:t>
        </w:r>
        <w:r w:rsidR="00C867DC">
          <w:rPr>
            <w:noProof/>
            <w:webHidden/>
          </w:rPr>
          <w:tab/>
        </w:r>
        <w:r w:rsidR="00C867DC">
          <w:rPr>
            <w:noProof/>
            <w:webHidden/>
          </w:rPr>
          <w:fldChar w:fldCharType="begin"/>
        </w:r>
        <w:r w:rsidR="00C867DC">
          <w:rPr>
            <w:noProof/>
            <w:webHidden/>
          </w:rPr>
          <w:instrText xml:space="preserve"> PAGEREF _Toc192861586 \h </w:instrText>
        </w:r>
        <w:r w:rsidR="00C867DC">
          <w:rPr>
            <w:noProof/>
            <w:webHidden/>
          </w:rPr>
        </w:r>
        <w:r w:rsidR="00C867DC">
          <w:rPr>
            <w:noProof/>
            <w:webHidden/>
          </w:rPr>
          <w:fldChar w:fldCharType="separate"/>
        </w:r>
        <w:r>
          <w:rPr>
            <w:noProof/>
            <w:webHidden/>
          </w:rPr>
          <w:t>13</w:t>
        </w:r>
        <w:r w:rsidR="00C867DC">
          <w:rPr>
            <w:noProof/>
            <w:webHidden/>
          </w:rPr>
          <w:fldChar w:fldCharType="end"/>
        </w:r>
      </w:hyperlink>
    </w:p>
    <w:p w14:paraId="71320A4C" w14:textId="0445500A" w:rsidR="00C867DC" w:rsidRDefault="00F40600">
      <w:pPr>
        <w:pStyle w:val="TOC2"/>
        <w:ind w:left="420"/>
        <w:rPr>
          <w:rFonts w:asciiTheme="minorHAnsi" w:eastAsiaTheme="minorEastAsia" w:hAnsiTheme="minorHAnsi" w:cstheme="minorBidi"/>
          <w:noProof/>
          <w:kern w:val="2"/>
          <w:szCs w:val="22"/>
        </w:rPr>
      </w:pPr>
      <w:hyperlink w:anchor="_Toc192861587" w:history="1">
        <w:r w:rsidR="00C867DC" w:rsidRPr="00571019">
          <w:rPr>
            <w:rStyle w:val="ad"/>
            <w:noProof/>
          </w:rPr>
          <w:t xml:space="preserve">4.1 </w:t>
        </w:r>
        <w:r w:rsidR="00C867DC" w:rsidRPr="00571019">
          <w:rPr>
            <w:rStyle w:val="ad"/>
            <w:noProof/>
          </w:rPr>
          <w:t>基金管理人及基金经理情况</w:t>
        </w:r>
        <w:r w:rsidR="00C867DC">
          <w:rPr>
            <w:noProof/>
            <w:webHidden/>
          </w:rPr>
          <w:tab/>
        </w:r>
        <w:r w:rsidR="00C867DC">
          <w:rPr>
            <w:noProof/>
            <w:webHidden/>
          </w:rPr>
          <w:fldChar w:fldCharType="begin"/>
        </w:r>
        <w:r w:rsidR="00C867DC">
          <w:rPr>
            <w:noProof/>
            <w:webHidden/>
          </w:rPr>
          <w:instrText xml:space="preserve"> PAGEREF _Toc192861587 \h </w:instrText>
        </w:r>
        <w:r w:rsidR="00C867DC">
          <w:rPr>
            <w:noProof/>
            <w:webHidden/>
          </w:rPr>
        </w:r>
        <w:r w:rsidR="00C867DC">
          <w:rPr>
            <w:noProof/>
            <w:webHidden/>
          </w:rPr>
          <w:fldChar w:fldCharType="separate"/>
        </w:r>
        <w:r>
          <w:rPr>
            <w:noProof/>
            <w:webHidden/>
          </w:rPr>
          <w:t>13</w:t>
        </w:r>
        <w:r w:rsidR="00C867DC">
          <w:rPr>
            <w:noProof/>
            <w:webHidden/>
          </w:rPr>
          <w:fldChar w:fldCharType="end"/>
        </w:r>
      </w:hyperlink>
    </w:p>
    <w:p w14:paraId="27C201EB" w14:textId="753B99A2" w:rsidR="00C867DC" w:rsidRDefault="00F40600">
      <w:pPr>
        <w:pStyle w:val="TOC2"/>
        <w:ind w:left="420"/>
        <w:rPr>
          <w:rFonts w:asciiTheme="minorHAnsi" w:eastAsiaTheme="minorEastAsia" w:hAnsiTheme="minorHAnsi" w:cstheme="minorBidi"/>
          <w:noProof/>
          <w:kern w:val="2"/>
          <w:szCs w:val="22"/>
        </w:rPr>
      </w:pPr>
      <w:hyperlink w:anchor="_Toc192861588" w:history="1">
        <w:r w:rsidR="00C867DC" w:rsidRPr="00571019">
          <w:rPr>
            <w:rStyle w:val="ad"/>
            <w:noProof/>
          </w:rPr>
          <w:t xml:space="preserve">4.2 </w:t>
        </w:r>
        <w:r w:rsidR="00C867DC" w:rsidRPr="00571019">
          <w:rPr>
            <w:rStyle w:val="ad"/>
            <w:noProof/>
          </w:rPr>
          <w:t>管理人对报告期内本基金运作遵规守信情况的说明</w:t>
        </w:r>
        <w:r w:rsidR="00C867DC">
          <w:rPr>
            <w:noProof/>
            <w:webHidden/>
          </w:rPr>
          <w:tab/>
        </w:r>
        <w:r w:rsidR="00C867DC">
          <w:rPr>
            <w:noProof/>
            <w:webHidden/>
          </w:rPr>
          <w:fldChar w:fldCharType="begin"/>
        </w:r>
        <w:r w:rsidR="00C867DC">
          <w:rPr>
            <w:noProof/>
            <w:webHidden/>
          </w:rPr>
          <w:instrText xml:space="preserve"> PAGEREF _Toc192861588 \h </w:instrText>
        </w:r>
        <w:r w:rsidR="00C867DC">
          <w:rPr>
            <w:noProof/>
            <w:webHidden/>
          </w:rPr>
        </w:r>
        <w:r w:rsidR="00C867DC">
          <w:rPr>
            <w:noProof/>
            <w:webHidden/>
          </w:rPr>
          <w:fldChar w:fldCharType="separate"/>
        </w:r>
        <w:r>
          <w:rPr>
            <w:noProof/>
            <w:webHidden/>
          </w:rPr>
          <w:t>15</w:t>
        </w:r>
        <w:r w:rsidR="00C867DC">
          <w:rPr>
            <w:noProof/>
            <w:webHidden/>
          </w:rPr>
          <w:fldChar w:fldCharType="end"/>
        </w:r>
      </w:hyperlink>
    </w:p>
    <w:p w14:paraId="58D05508" w14:textId="6F8C32E7" w:rsidR="00C867DC" w:rsidRDefault="00F40600">
      <w:pPr>
        <w:pStyle w:val="TOC2"/>
        <w:ind w:left="420"/>
        <w:rPr>
          <w:rFonts w:asciiTheme="minorHAnsi" w:eastAsiaTheme="minorEastAsia" w:hAnsiTheme="minorHAnsi" w:cstheme="minorBidi"/>
          <w:noProof/>
          <w:kern w:val="2"/>
          <w:szCs w:val="22"/>
        </w:rPr>
      </w:pPr>
      <w:hyperlink w:anchor="_Toc192861589" w:history="1">
        <w:r w:rsidR="00C867DC" w:rsidRPr="00571019">
          <w:rPr>
            <w:rStyle w:val="ad"/>
            <w:noProof/>
          </w:rPr>
          <w:t xml:space="preserve">4.3 </w:t>
        </w:r>
        <w:r w:rsidR="00C867DC" w:rsidRPr="00571019">
          <w:rPr>
            <w:rStyle w:val="ad"/>
            <w:noProof/>
          </w:rPr>
          <w:t>管理人对报告期内公平交易情况的专项说明</w:t>
        </w:r>
        <w:r w:rsidR="00C867DC">
          <w:rPr>
            <w:noProof/>
            <w:webHidden/>
          </w:rPr>
          <w:tab/>
        </w:r>
        <w:r w:rsidR="00C867DC">
          <w:rPr>
            <w:noProof/>
            <w:webHidden/>
          </w:rPr>
          <w:fldChar w:fldCharType="begin"/>
        </w:r>
        <w:r w:rsidR="00C867DC">
          <w:rPr>
            <w:noProof/>
            <w:webHidden/>
          </w:rPr>
          <w:instrText xml:space="preserve"> PAGEREF _Toc192861589 \h </w:instrText>
        </w:r>
        <w:r w:rsidR="00C867DC">
          <w:rPr>
            <w:noProof/>
            <w:webHidden/>
          </w:rPr>
        </w:r>
        <w:r w:rsidR="00C867DC">
          <w:rPr>
            <w:noProof/>
            <w:webHidden/>
          </w:rPr>
          <w:fldChar w:fldCharType="separate"/>
        </w:r>
        <w:r>
          <w:rPr>
            <w:noProof/>
            <w:webHidden/>
          </w:rPr>
          <w:t>15</w:t>
        </w:r>
        <w:r w:rsidR="00C867DC">
          <w:rPr>
            <w:noProof/>
            <w:webHidden/>
          </w:rPr>
          <w:fldChar w:fldCharType="end"/>
        </w:r>
      </w:hyperlink>
    </w:p>
    <w:p w14:paraId="4B5B0ABE" w14:textId="4B24C1A0" w:rsidR="00C867DC" w:rsidRDefault="00F40600">
      <w:pPr>
        <w:pStyle w:val="TOC2"/>
        <w:ind w:left="420"/>
        <w:rPr>
          <w:rFonts w:asciiTheme="minorHAnsi" w:eastAsiaTheme="minorEastAsia" w:hAnsiTheme="minorHAnsi" w:cstheme="minorBidi"/>
          <w:noProof/>
          <w:kern w:val="2"/>
          <w:szCs w:val="22"/>
        </w:rPr>
      </w:pPr>
      <w:hyperlink w:anchor="_Toc192861590" w:history="1">
        <w:r w:rsidR="00C867DC" w:rsidRPr="00571019">
          <w:rPr>
            <w:rStyle w:val="ad"/>
            <w:noProof/>
          </w:rPr>
          <w:t xml:space="preserve">4.4 </w:t>
        </w:r>
        <w:r w:rsidR="00C867DC" w:rsidRPr="00571019">
          <w:rPr>
            <w:rStyle w:val="ad"/>
            <w:noProof/>
          </w:rPr>
          <w:t>管理人对报告期内基金的投资策略和业绩表现的说明</w:t>
        </w:r>
        <w:r w:rsidR="00C867DC">
          <w:rPr>
            <w:noProof/>
            <w:webHidden/>
          </w:rPr>
          <w:tab/>
        </w:r>
        <w:r w:rsidR="00C867DC">
          <w:rPr>
            <w:noProof/>
            <w:webHidden/>
          </w:rPr>
          <w:fldChar w:fldCharType="begin"/>
        </w:r>
        <w:r w:rsidR="00C867DC">
          <w:rPr>
            <w:noProof/>
            <w:webHidden/>
          </w:rPr>
          <w:instrText xml:space="preserve"> PAGEREF _Toc192861590 \h </w:instrText>
        </w:r>
        <w:r w:rsidR="00C867DC">
          <w:rPr>
            <w:noProof/>
            <w:webHidden/>
          </w:rPr>
        </w:r>
        <w:r w:rsidR="00C867DC">
          <w:rPr>
            <w:noProof/>
            <w:webHidden/>
          </w:rPr>
          <w:fldChar w:fldCharType="separate"/>
        </w:r>
        <w:r>
          <w:rPr>
            <w:noProof/>
            <w:webHidden/>
          </w:rPr>
          <w:t>16</w:t>
        </w:r>
        <w:r w:rsidR="00C867DC">
          <w:rPr>
            <w:noProof/>
            <w:webHidden/>
          </w:rPr>
          <w:fldChar w:fldCharType="end"/>
        </w:r>
      </w:hyperlink>
    </w:p>
    <w:p w14:paraId="7EB7F802" w14:textId="742D7DD7" w:rsidR="00C867DC" w:rsidRDefault="00F40600">
      <w:pPr>
        <w:pStyle w:val="TOC2"/>
        <w:ind w:left="420"/>
        <w:rPr>
          <w:rFonts w:asciiTheme="minorHAnsi" w:eastAsiaTheme="minorEastAsia" w:hAnsiTheme="minorHAnsi" w:cstheme="minorBidi"/>
          <w:noProof/>
          <w:kern w:val="2"/>
          <w:szCs w:val="22"/>
        </w:rPr>
      </w:pPr>
      <w:hyperlink w:anchor="_Toc192861591" w:history="1">
        <w:r w:rsidR="00C867DC" w:rsidRPr="00571019">
          <w:rPr>
            <w:rStyle w:val="ad"/>
            <w:noProof/>
          </w:rPr>
          <w:t xml:space="preserve">4.5 </w:t>
        </w:r>
        <w:r w:rsidR="00C867DC" w:rsidRPr="00571019">
          <w:rPr>
            <w:rStyle w:val="ad"/>
            <w:noProof/>
          </w:rPr>
          <w:t>管理人对宏观经济、证券市场及行业走势的简要展望</w:t>
        </w:r>
        <w:r w:rsidR="00C867DC">
          <w:rPr>
            <w:noProof/>
            <w:webHidden/>
          </w:rPr>
          <w:tab/>
        </w:r>
        <w:r w:rsidR="00C867DC">
          <w:rPr>
            <w:noProof/>
            <w:webHidden/>
          </w:rPr>
          <w:fldChar w:fldCharType="begin"/>
        </w:r>
        <w:r w:rsidR="00C867DC">
          <w:rPr>
            <w:noProof/>
            <w:webHidden/>
          </w:rPr>
          <w:instrText xml:space="preserve"> PAGEREF _Toc192861591 \h </w:instrText>
        </w:r>
        <w:r w:rsidR="00C867DC">
          <w:rPr>
            <w:noProof/>
            <w:webHidden/>
          </w:rPr>
        </w:r>
        <w:r w:rsidR="00C867DC">
          <w:rPr>
            <w:noProof/>
            <w:webHidden/>
          </w:rPr>
          <w:fldChar w:fldCharType="separate"/>
        </w:r>
        <w:r>
          <w:rPr>
            <w:noProof/>
            <w:webHidden/>
          </w:rPr>
          <w:t>17</w:t>
        </w:r>
        <w:r w:rsidR="00C867DC">
          <w:rPr>
            <w:noProof/>
            <w:webHidden/>
          </w:rPr>
          <w:fldChar w:fldCharType="end"/>
        </w:r>
      </w:hyperlink>
    </w:p>
    <w:p w14:paraId="72B24E86" w14:textId="15BE55C2" w:rsidR="00C867DC" w:rsidRDefault="00F40600">
      <w:pPr>
        <w:pStyle w:val="TOC2"/>
        <w:ind w:left="420"/>
        <w:rPr>
          <w:rFonts w:asciiTheme="minorHAnsi" w:eastAsiaTheme="minorEastAsia" w:hAnsiTheme="minorHAnsi" w:cstheme="minorBidi"/>
          <w:noProof/>
          <w:kern w:val="2"/>
          <w:szCs w:val="22"/>
        </w:rPr>
      </w:pPr>
      <w:hyperlink w:anchor="_Toc192861592" w:history="1">
        <w:r w:rsidR="00C867DC" w:rsidRPr="00571019">
          <w:rPr>
            <w:rStyle w:val="ad"/>
            <w:noProof/>
          </w:rPr>
          <w:t xml:space="preserve">4.6 </w:t>
        </w:r>
        <w:r w:rsidR="00C867DC" w:rsidRPr="00571019">
          <w:rPr>
            <w:rStyle w:val="ad"/>
            <w:noProof/>
          </w:rPr>
          <w:t>管理人内部有关本基金的监察稽核工作情况</w:t>
        </w:r>
        <w:r w:rsidR="00C867DC">
          <w:rPr>
            <w:noProof/>
            <w:webHidden/>
          </w:rPr>
          <w:tab/>
        </w:r>
        <w:r w:rsidR="00C867DC">
          <w:rPr>
            <w:noProof/>
            <w:webHidden/>
          </w:rPr>
          <w:fldChar w:fldCharType="begin"/>
        </w:r>
        <w:r w:rsidR="00C867DC">
          <w:rPr>
            <w:noProof/>
            <w:webHidden/>
          </w:rPr>
          <w:instrText xml:space="preserve"> PAGEREF _Toc192861592 \h </w:instrText>
        </w:r>
        <w:r w:rsidR="00C867DC">
          <w:rPr>
            <w:noProof/>
            <w:webHidden/>
          </w:rPr>
        </w:r>
        <w:r w:rsidR="00C867DC">
          <w:rPr>
            <w:noProof/>
            <w:webHidden/>
          </w:rPr>
          <w:fldChar w:fldCharType="separate"/>
        </w:r>
        <w:r>
          <w:rPr>
            <w:noProof/>
            <w:webHidden/>
          </w:rPr>
          <w:t>17</w:t>
        </w:r>
        <w:r w:rsidR="00C867DC">
          <w:rPr>
            <w:noProof/>
            <w:webHidden/>
          </w:rPr>
          <w:fldChar w:fldCharType="end"/>
        </w:r>
      </w:hyperlink>
    </w:p>
    <w:p w14:paraId="3D7B56CD" w14:textId="2DB274FD" w:rsidR="00C867DC" w:rsidRDefault="00F40600">
      <w:pPr>
        <w:pStyle w:val="TOC2"/>
        <w:ind w:left="420"/>
        <w:rPr>
          <w:rFonts w:asciiTheme="minorHAnsi" w:eastAsiaTheme="minorEastAsia" w:hAnsiTheme="minorHAnsi" w:cstheme="minorBidi"/>
          <w:noProof/>
          <w:kern w:val="2"/>
          <w:szCs w:val="22"/>
        </w:rPr>
      </w:pPr>
      <w:hyperlink w:anchor="_Toc192861593" w:history="1">
        <w:r w:rsidR="00C867DC" w:rsidRPr="00571019">
          <w:rPr>
            <w:rStyle w:val="ad"/>
            <w:noProof/>
          </w:rPr>
          <w:t xml:space="preserve">4.7 </w:t>
        </w:r>
        <w:r w:rsidR="00C867DC" w:rsidRPr="00571019">
          <w:rPr>
            <w:rStyle w:val="ad"/>
            <w:noProof/>
          </w:rPr>
          <w:t>管理人对报告期内基金估值程序等事项的说明</w:t>
        </w:r>
        <w:r w:rsidR="00C867DC">
          <w:rPr>
            <w:noProof/>
            <w:webHidden/>
          </w:rPr>
          <w:tab/>
        </w:r>
        <w:r w:rsidR="00C867DC">
          <w:rPr>
            <w:noProof/>
            <w:webHidden/>
          </w:rPr>
          <w:fldChar w:fldCharType="begin"/>
        </w:r>
        <w:r w:rsidR="00C867DC">
          <w:rPr>
            <w:noProof/>
            <w:webHidden/>
          </w:rPr>
          <w:instrText xml:space="preserve"> PAGEREF _Toc192861593 \h </w:instrText>
        </w:r>
        <w:r w:rsidR="00C867DC">
          <w:rPr>
            <w:noProof/>
            <w:webHidden/>
          </w:rPr>
        </w:r>
        <w:r w:rsidR="00C867DC">
          <w:rPr>
            <w:noProof/>
            <w:webHidden/>
          </w:rPr>
          <w:fldChar w:fldCharType="separate"/>
        </w:r>
        <w:r>
          <w:rPr>
            <w:noProof/>
            <w:webHidden/>
          </w:rPr>
          <w:t>17</w:t>
        </w:r>
        <w:r w:rsidR="00C867DC">
          <w:rPr>
            <w:noProof/>
            <w:webHidden/>
          </w:rPr>
          <w:fldChar w:fldCharType="end"/>
        </w:r>
      </w:hyperlink>
    </w:p>
    <w:p w14:paraId="3FBDD482" w14:textId="41DEC638" w:rsidR="00C867DC" w:rsidRDefault="00F40600">
      <w:pPr>
        <w:pStyle w:val="TOC2"/>
        <w:ind w:left="420"/>
        <w:rPr>
          <w:rFonts w:asciiTheme="minorHAnsi" w:eastAsiaTheme="minorEastAsia" w:hAnsiTheme="minorHAnsi" w:cstheme="minorBidi"/>
          <w:noProof/>
          <w:kern w:val="2"/>
          <w:szCs w:val="22"/>
        </w:rPr>
      </w:pPr>
      <w:hyperlink w:anchor="_Toc192861594" w:history="1">
        <w:r w:rsidR="00C867DC" w:rsidRPr="00571019">
          <w:rPr>
            <w:rStyle w:val="ad"/>
            <w:noProof/>
          </w:rPr>
          <w:t xml:space="preserve">4.8 </w:t>
        </w:r>
        <w:r w:rsidR="00C867DC" w:rsidRPr="00571019">
          <w:rPr>
            <w:rStyle w:val="ad"/>
            <w:noProof/>
          </w:rPr>
          <w:t>管理人对报告期内基金利润分配情况的说明</w:t>
        </w:r>
        <w:r w:rsidR="00C867DC">
          <w:rPr>
            <w:noProof/>
            <w:webHidden/>
          </w:rPr>
          <w:tab/>
        </w:r>
        <w:r w:rsidR="00C867DC">
          <w:rPr>
            <w:noProof/>
            <w:webHidden/>
          </w:rPr>
          <w:fldChar w:fldCharType="begin"/>
        </w:r>
        <w:r w:rsidR="00C867DC">
          <w:rPr>
            <w:noProof/>
            <w:webHidden/>
          </w:rPr>
          <w:instrText xml:space="preserve"> PAGEREF _Toc192861594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708E577D" w14:textId="69B685C4" w:rsidR="00C867DC" w:rsidRDefault="00F40600">
      <w:pPr>
        <w:pStyle w:val="TOC2"/>
        <w:ind w:left="420"/>
        <w:rPr>
          <w:rFonts w:asciiTheme="minorHAnsi" w:eastAsiaTheme="minorEastAsia" w:hAnsiTheme="minorHAnsi" w:cstheme="minorBidi"/>
          <w:noProof/>
          <w:kern w:val="2"/>
          <w:szCs w:val="22"/>
        </w:rPr>
      </w:pPr>
      <w:hyperlink w:anchor="_Toc192861595" w:history="1">
        <w:r w:rsidR="00C867DC" w:rsidRPr="00571019">
          <w:rPr>
            <w:rStyle w:val="ad"/>
            <w:noProof/>
          </w:rPr>
          <w:t xml:space="preserve">4.9 </w:t>
        </w:r>
        <w:r w:rsidR="00C867DC" w:rsidRPr="00571019">
          <w:rPr>
            <w:rStyle w:val="ad"/>
            <w:noProof/>
          </w:rPr>
          <w:t>报告期内管理人对本基金持有人数或基金资产净值预警情形的说明</w:t>
        </w:r>
        <w:r w:rsidR="00C867DC">
          <w:rPr>
            <w:noProof/>
            <w:webHidden/>
          </w:rPr>
          <w:tab/>
        </w:r>
        <w:r w:rsidR="00C867DC">
          <w:rPr>
            <w:noProof/>
            <w:webHidden/>
          </w:rPr>
          <w:fldChar w:fldCharType="begin"/>
        </w:r>
        <w:r w:rsidR="00C867DC">
          <w:rPr>
            <w:noProof/>
            <w:webHidden/>
          </w:rPr>
          <w:instrText xml:space="preserve"> PAGEREF _Toc192861595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1FBF5591" w14:textId="3F49FEB1" w:rsidR="00C867DC" w:rsidRDefault="00F40600">
      <w:pPr>
        <w:pStyle w:val="TOC1"/>
        <w:rPr>
          <w:rFonts w:asciiTheme="minorHAnsi" w:eastAsiaTheme="minorEastAsia" w:hAnsiTheme="minorHAnsi" w:cstheme="minorBidi"/>
          <w:noProof/>
          <w:szCs w:val="22"/>
        </w:rPr>
      </w:pPr>
      <w:hyperlink w:anchor="_Toc192861596" w:history="1">
        <w:r w:rsidR="00C867DC" w:rsidRPr="00571019">
          <w:rPr>
            <w:rStyle w:val="ad"/>
            <w:b/>
            <w:bCs/>
            <w:noProof/>
          </w:rPr>
          <w:t xml:space="preserve">§5  </w:t>
        </w:r>
        <w:r w:rsidR="00C867DC" w:rsidRPr="00571019">
          <w:rPr>
            <w:rStyle w:val="ad"/>
            <w:b/>
            <w:bCs/>
            <w:noProof/>
          </w:rPr>
          <w:t>托管人报告</w:t>
        </w:r>
        <w:r w:rsidR="00C867DC">
          <w:rPr>
            <w:noProof/>
            <w:webHidden/>
          </w:rPr>
          <w:tab/>
        </w:r>
        <w:r w:rsidR="00C867DC">
          <w:rPr>
            <w:noProof/>
            <w:webHidden/>
          </w:rPr>
          <w:fldChar w:fldCharType="begin"/>
        </w:r>
        <w:r w:rsidR="00C867DC">
          <w:rPr>
            <w:noProof/>
            <w:webHidden/>
          </w:rPr>
          <w:instrText xml:space="preserve"> PAGEREF _Toc192861596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0A425899" w14:textId="54009441" w:rsidR="00C867DC" w:rsidRDefault="00F40600">
      <w:pPr>
        <w:pStyle w:val="TOC2"/>
        <w:ind w:left="420"/>
        <w:rPr>
          <w:rFonts w:asciiTheme="minorHAnsi" w:eastAsiaTheme="minorEastAsia" w:hAnsiTheme="minorHAnsi" w:cstheme="minorBidi"/>
          <w:noProof/>
          <w:kern w:val="2"/>
          <w:szCs w:val="22"/>
        </w:rPr>
      </w:pPr>
      <w:hyperlink w:anchor="_Toc192861597" w:history="1">
        <w:r w:rsidR="00C867DC" w:rsidRPr="00571019">
          <w:rPr>
            <w:rStyle w:val="ad"/>
            <w:noProof/>
          </w:rPr>
          <w:t xml:space="preserve">5.1 </w:t>
        </w:r>
        <w:r w:rsidR="00C867DC" w:rsidRPr="00571019">
          <w:rPr>
            <w:rStyle w:val="ad"/>
            <w:noProof/>
          </w:rPr>
          <w:t>报告期内本基金托管人遵规守信情况声明</w:t>
        </w:r>
        <w:r w:rsidR="00C867DC">
          <w:rPr>
            <w:noProof/>
            <w:webHidden/>
          </w:rPr>
          <w:tab/>
        </w:r>
        <w:r w:rsidR="00C867DC">
          <w:rPr>
            <w:noProof/>
            <w:webHidden/>
          </w:rPr>
          <w:fldChar w:fldCharType="begin"/>
        </w:r>
        <w:r w:rsidR="00C867DC">
          <w:rPr>
            <w:noProof/>
            <w:webHidden/>
          </w:rPr>
          <w:instrText xml:space="preserve"> PAGEREF _Toc192861597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2E4D8C8C" w14:textId="2EC81F77" w:rsidR="00C867DC" w:rsidRDefault="00F40600">
      <w:pPr>
        <w:pStyle w:val="TOC2"/>
        <w:ind w:left="420"/>
        <w:rPr>
          <w:rFonts w:asciiTheme="minorHAnsi" w:eastAsiaTheme="minorEastAsia" w:hAnsiTheme="minorHAnsi" w:cstheme="minorBidi"/>
          <w:noProof/>
          <w:kern w:val="2"/>
          <w:szCs w:val="22"/>
        </w:rPr>
      </w:pPr>
      <w:hyperlink w:anchor="_Toc192861598" w:history="1">
        <w:r w:rsidR="00C867DC" w:rsidRPr="00571019">
          <w:rPr>
            <w:rStyle w:val="ad"/>
            <w:noProof/>
          </w:rPr>
          <w:t xml:space="preserve">5.2 </w:t>
        </w:r>
        <w:r w:rsidR="00C867DC" w:rsidRPr="00571019">
          <w:rPr>
            <w:rStyle w:val="ad"/>
            <w:noProof/>
          </w:rPr>
          <w:t>托管人对报告期内本基金投资运作遵规守信、净值计算、利润分配等情况的说明</w:t>
        </w:r>
        <w:r w:rsidR="00C867DC">
          <w:rPr>
            <w:noProof/>
            <w:webHidden/>
          </w:rPr>
          <w:tab/>
        </w:r>
        <w:r w:rsidR="00C867DC">
          <w:rPr>
            <w:noProof/>
            <w:webHidden/>
          </w:rPr>
          <w:fldChar w:fldCharType="begin"/>
        </w:r>
        <w:r w:rsidR="00C867DC">
          <w:rPr>
            <w:noProof/>
            <w:webHidden/>
          </w:rPr>
          <w:instrText xml:space="preserve"> PAGEREF _Toc192861598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70159BB7" w14:textId="70B11473" w:rsidR="00C867DC" w:rsidRDefault="00F40600">
      <w:pPr>
        <w:pStyle w:val="TOC2"/>
        <w:ind w:left="420"/>
        <w:rPr>
          <w:rFonts w:asciiTheme="minorHAnsi" w:eastAsiaTheme="minorEastAsia" w:hAnsiTheme="minorHAnsi" w:cstheme="minorBidi"/>
          <w:noProof/>
          <w:kern w:val="2"/>
          <w:szCs w:val="22"/>
        </w:rPr>
      </w:pPr>
      <w:hyperlink w:anchor="_Toc192861599" w:history="1">
        <w:r w:rsidR="00C867DC" w:rsidRPr="00571019">
          <w:rPr>
            <w:rStyle w:val="ad"/>
            <w:noProof/>
          </w:rPr>
          <w:t xml:space="preserve">5.3 </w:t>
        </w:r>
        <w:r w:rsidR="00C867DC" w:rsidRPr="00571019">
          <w:rPr>
            <w:rStyle w:val="ad"/>
            <w:noProof/>
          </w:rPr>
          <w:t>托管人对本年度报告中财务信息等内容的真实、准确和完整发表意见</w:t>
        </w:r>
        <w:r w:rsidR="00C867DC">
          <w:rPr>
            <w:noProof/>
            <w:webHidden/>
          </w:rPr>
          <w:tab/>
        </w:r>
        <w:r w:rsidR="00C867DC">
          <w:rPr>
            <w:noProof/>
            <w:webHidden/>
          </w:rPr>
          <w:fldChar w:fldCharType="begin"/>
        </w:r>
        <w:r w:rsidR="00C867DC">
          <w:rPr>
            <w:noProof/>
            <w:webHidden/>
          </w:rPr>
          <w:instrText xml:space="preserve"> PAGEREF _Toc192861599 \h </w:instrText>
        </w:r>
        <w:r w:rsidR="00C867DC">
          <w:rPr>
            <w:noProof/>
            <w:webHidden/>
          </w:rPr>
        </w:r>
        <w:r w:rsidR="00C867DC">
          <w:rPr>
            <w:noProof/>
            <w:webHidden/>
          </w:rPr>
          <w:fldChar w:fldCharType="separate"/>
        </w:r>
        <w:r>
          <w:rPr>
            <w:noProof/>
            <w:webHidden/>
          </w:rPr>
          <w:t>18</w:t>
        </w:r>
        <w:r w:rsidR="00C867DC">
          <w:rPr>
            <w:noProof/>
            <w:webHidden/>
          </w:rPr>
          <w:fldChar w:fldCharType="end"/>
        </w:r>
      </w:hyperlink>
    </w:p>
    <w:p w14:paraId="0803B8EA" w14:textId="5B0B8E05" w:rsidR="00C867DC" w:rsidRDefault="00F40600">
      <w:pPr>
        <w:pStyle w:val="TOC1"/>
        <w:rPr>
          <w:rFonts w:asciiTheme="minorHAnsi" w:eastAsiaTheme="minorEastAsia" w:hAnsiTheme="minorHAnsi" w:cstheme="minorBidi"/>
          <w:noProof/>
          <w:szCs w:val="22"/>
        </w:rPr>
      </w:pPr>
      <w:hyperlink w:anchor="_Toc192861600" w:history="1">
        <w:r w:rsidR="00C867DC" w:rsidRPr="00571019">
          <w:rPr>
            <w:rStyle w:val="ad"/>
            <w:b/>
            <w:bCs/>
            <w:noProof/>
          </w:rPr>
          <w:t xml:space="preserve">§6  </w:t>
        </w:r>
        <w:r w:rsidR="00C867DC" w:rsidRPr="00571019">
          <w:rPr>
            <w:rStyle w:val="ad"/>
            <w:b/>
            <w:bCs/>
            <w:noProof/>
          </w:rPr>
          <w:t>审计报告</w:t>
        </w:r>
        <w:r w:rsidR="00C867DC">
          <w:rPr>
            <w:noProof/>
            <w:webHidden/>
          </w:rPr>
          <w:tab/>
        </w:r>
        <w:r w:rsidR="00C867DC">
          <w:rPr>
            <w:noProof/>
            <w:webHidden/>
          </w:rPr>
          <w:fldChar w:fldCharType="begin"/>
        </w:r>
        <w:r w:rsidR="00C867DC">
          <w:rPr>
            <w:noProof/>
            <w:webHidden/>
          </w:rPr>
          <w:instrText xml:space="preserve"> PAGEREF _Toc192861600 \h </w:instrText>
        </w:r>
        <w:r w:rsidR="00C867DC">
          <w:rPr>
            <w:noProof/>
            <w:webHidden/>
          </w:rPr>
        </w:r>
        <w:r w:rsidR="00C867DC">
          <w:rPr>
            <w:noProof/>
            <w:webHidden/>
          </w:rPr>
          <w:fldChar w:fldCharType="separate"/>
        </w:r>
        <w:r>
          <w:rPr>
            <w:noProof/>
            <w:webHidden/>
          </w:rPr>
          <w:t>19</w:t>
        </w:r>
        <w:r w:rsidR="00C867DC">
          <w:rPr>
            <w:noProof/>
            <w:webHidden/>
          </w:rPr>
          <w:fldChar w:fldCharType="end"/>
        </w:r>
      </w:hyperlink>
    </w:p>
    <w:p w14:paraId="11D99F2F" w14:textId="4DFAB9DC" w:rsidR="00C867DC" w:rsidRDefault="00F40600">
      <w:pPr>
        <w:pStyle w:val="TOC2"/>
        <w:ind w:left="420"/>
        <w:rPr>
          <w:rFonts w:asciiTheme="minorHAnsi" w:eastAsiaTheme="minorEastAsia" w:hAnsiTheme="minorHAnsi" w:cstheme="minorBidi"/>
          <w:noProof/>
          <w:kern w:val="2"/>
          <w:szCs w:val="22"/>
        </w:rPr>
      </w:pPr>
      <w:hyperlink w:anchor="_Toc192861601" w:history="1">
        <w:r w:rsidR="00C867DC" w:rsidRPr="00571019">
          <w:rPr>
            <w:rStyle w:val="ad"/>
            <w:noProof/>
          </w:rPr>
          <w:t xml:space="preserve">6.1 </w:t>
        </w:r>
        <w:r w:rsidR="00C867DC" w:rsidRPr="00571019">
          <w:rPr>
            <w:rStyle w:val="ad"/>
            <w:noProof/>
          </w:rPr>
          <w:t>审计意见</w:t>
        </w:r>
        <w:r w:rsidR="00C867DC">
          <w:rPr>
            <w:noProof/>
            <w:webHidden/>
          </w:rPr>
          <w:tab/>
        </w:r>
        <w:r w:rsidR="00C867DC">
          <w:rPr>
            <w:noProof/>
            <w:webHidden/>
          </w:rPr>
          <w:fldChar w:fldCharType="begin"/>
        </w:r>
        <w:r w:rsidR="00C867DC">
          <w:rPr>
            <w:noProof/>
            <w:webHidden/>
          </w:rPr>
          <w:instrText xml:space="preserve"> PAGEREF _Toc192861601 \h </w:instrText>
        </w:r>
        <w:r w:rsidR="00C867DC">
          <w:rPr>
            <w:noProof/>
            <w:webHidden/>
          </w:rPr>
        </w:r>
        <w:r w:rsidR="00C867DC">
          <w:rPr>
            <w:noProof/>
            <w:webHidden/>
          </w:rPr>
          <w:fldChar w:fldCharType="separate"/>
        </w:r>
        <w:r>
          <w:rPr>
            <w:noProof/>
            <w:webHidden/>
          </w:rPr>
          <w:t>19</w:t>
        </w:r>
        <w:r w:rsidR="00C867DC">
          <w:rPr>
            <w:noProof/>
            <w:webHidden/>
          </w:rPr>
          <w:fldChar w:fldCharType="end"/>
        </w:r>
      </w:hyperlink>
    </w:p>
    <w:p w14:paraId="64BC8E10" w14:textId="4187A222" w:rsidR="00C867DC" w:rsidRDefault="00F40600">
      <w:pPr>
        <w:pStyle w:val="TOC2"/>
        <w:ind w:left="420"/>
        <w:rPr>
          <w:rFonts w:asciiTheme="minorHAnsi" w:eastAsiaTheme="minorEastAsia" w:hAnsiTheme="minorHAnsi" w:cstheme="minorBidi"/>
          <w:noProof/>
          <w:kern w:val="2"/>
          <w:szCs w:val="22"/>
        </w:rPr>
      </w:pPr>
      <w:hyperlink w:anchor="_Toc192861602" w:history="1">
        <w:r w:rsidR="00C867DC" w:rsidRPr="00571019">
          <w:rPr>
            <w:rStyle w:val="ad"/>
            <w:noProof/>
          </w:rPr>
          <w:t xml:space="preserve">6.2 </w:t>
        </w:r>
        <w:r w:rsidR="00C867DC" w:rsidRPr="00571019">
          <w:rPr>
            <w:rStyle w:val="ad"/>
            <w:noProof/>
          </w:rPr>
          <w:t>形成审计意见的基础</w:t>
        </w:r>
        <w:r w:rsidR="00C867DC">
          <w:rPr>
            <w:noProof/>
            <w:webHidden/>
          </w:rPr>
          <w:tab/>
        </w:r>
        <w:r w:rsidR="00C867DC">
          <w:rPr>
            <w:noProof/>
            <w:webHidden/>
          </w:rPr>
          <w:fldChar w:fldCharType="begin"/>
        </w:r>
        <w:r w:rsidR="00C867DC">
          <w:rPr>
            <w:noProof/>
            <w:webHidden/>
          </w:rPr>
          <w:instrText xml:space="preserve"> PAGEREF _Toc192861602 \h </w:instrText>
        </w:r>
        <w:r w:rsidR="00C867DC">
          <w:rPr>
            <w:noProof/>
            <w:webHidden/>
          </w:rPr>
        </w:r>
        <w:r w:rsidR="00C867DC">
          <w:rPr>
            <w:noProof/>
            <w:webHidden/>
          </w:rPr>
          <w:fldChar w:fldCharType="separate"/>
        </w:r>
        <w:r>
          <w:rPr>
            <w:noProof/>
            <w:webHidden/>
          </w:rPr>
          <w:t>19</w:t>
        </w:r>
        <w:r w:rsidR="00C867DC">
          <w:rPr>
            <w:noProof/>
            <w:webHidden/>
          </w:rPr>
          <w:fldChar w:fldCharType="end"/>
        </w:r>
      </w:hyperlink>
    </w:p>
    <w:p w14:paraId="30A2DA4C" w14:textId="5A69C313" w:rsidR="00C867DC" w:rsidRDefault="00F40600">
      <w:pPr>
        <w:pStyle w:val="TOC2"/>
        <w:ind w:left="420"/>
        <w:rPr>
          <w:rFonts w:asciiTheme="minorHAnsi" w:eastAsiaTheme="minorEastAsia" w:hAnsiTheme="minorHAnsi" w:cstheme="minorBidi"/>
          <w:noProof/>
          <w:kern w:val="2"/>
          <w:szCs w:val="22"/>
        </w:rPr>
      </w:pPr>
      <w:hyperlink w:anchor="_Toc192861603" w:history="1">
        <w:r w:rsidR="00C867DC" w:rsidRPr="00571019">
          <w:rPr>
            <w:rStyle w:val="ad"/>
            <w:noProof/>
          </w:rPr>
          <w:t xml:space="preserve">6.3 </w:t>
        </w:r>
        <w:r w:rsidR="00C867DC" w:rsidRPr="00571019">
          <w:rPr>
            <w:rStyle w:val="ad"/>
            <w:noProof/>
          </w:rPr>
          <w:t>其他信息</w:t>
        </w:r>
        <w:r w:rsidR="00C867DC">
          <w:rPr>
            <w:noProof/>
            <w:webHidden/>
          </w:rPr>
          <w:tab/>
        </w:r>
        <w:r w:rsidR="00C867DC">
          <w:rPr>
            <w:noProof/>
            <w:webHidden/>
          </w:rPr>
          <w:fldChar w:fldCharType="begin"/>
        </w:r>
        <w:r w:rsidR="00C867DC">
          <w:rPr>
            <w:noProof/>
            <w:webHidden/>
          </w:rPr>
          <w:instrText xml:space="preserve"> PAGEREF _Toc192861603 \h </w:instrText>
        </w:r>
        <w:r w:rsidR="00C867DC">
          <w:rPr>
            <w:noProof/>
            <w:webHidden/>
          </w:rPr>
        </w:r>
        <w:r w:rsidR="00C867DC">
          <w:rPr>
            <w:noProof/>
            <w:webHidden/>
          </w:rPr>
          <w:fldChar w:fldCharType="separate"/>
        </w:r>
        <w:r>
          <w:rPr>
            <w:noProof/>
            <w:webHidden/>
          </w:rPr>
          <w:t>19</w:t>
        </w:r>
        <w:r w:rsidR="00C867DC">
          <w:rPr>
            <w:noProof/>
            <w:webHidden/>
          </w:rPr>
          <w:fldChar w:fldCharType="end"/>
        </w:r>
      </w:hyperlink>
    </w:p>
    <w:p w14:paraId="729D7152" w14:textId="27E3FDAF" w:rsidR="00C867DC" w:rsidRDefault="00F40600">
      <w:pPr>
        <w:pStyle w:val="TOC2"/>
        <w:ind w:left="420"/>
        <w:rPr>
          <w:rFonts w:asciiTheme="minorHAnsi" w:eastAsiaTheme="minorEastAsia" w:hAnsiTheme="minorHAnsi" w:cstheme="minorBidi"/>
          <w:noProof/>
          <w:kern w:val="2"/>
          <w:szCs w:val="22"/>
        </w:rPr>
      </w:pPr>
      <w:hyperlink w:anchor="_Toc192861604" w:history="1">
        <w:r w:rsidR="00C867DC" w:rsidRPr="00571019">
          <w:rPr>
            <w:rStyle w:val="ad"/>
            <w:noProof/>
          </w:rPr>
          <w:t xml:space="preserve">6.4 </w:t>
        </w:r>
        <w:r w:rsidR="00C867DC" w:rsidRPr="00571019">
          <w:rPr>
            <w:rStyle w:val="ad"/>
            <w:noProof/>
          </w:rPr>
          <w:t>管理层对财务报表的责任</w:t>
        </w:r>
        <w:r w:rsidR="00C867DC">
          <w:rPr>
            <w:noProof/>
            <w:webHidden/>
          </w:rPr>
          <w:tab/>
        </w:r>
        <w:r w:rsidR="00C867DC">
          <w:rPr>
            <w:noProof/>
            <w:webHidden/>
          </w:rPr>
          <w:fldChar w:fldCharType="begin"/>
        </w:r>
        <w:r w:rsidR="00C867DC">
          <w:rPr>
            <w:noProof/>
            <w:webHidden/>
          </w:rPr>
          <w:instrText xml:space="preserve"> PAGEREF _Toc192861604 \h </w:instrText>
        </w:r>
        <w:r w:rsidR="00C867DC">
          <w:rPr>
            <w:noProof/>
            <w:webHidden/>
          </w:rPr>
        </w:r>
        <w:r w:rsidR="00C867DC">
          <w:rPr>
            <w:noProof/>
            <w:webHidden/>
          </w:rPr>
          <w:fldChar w:fldCharType="separate"/>
        </w:r>
        <w:r>
          <w:rPr>
            <w:noProof/>
            <w:webHidden/>
          </w:rPr>
          <w:t>19</w:t>
        </w:r>
        <w:r w:rsidR="00C867DC">
          <w:rPr>
            <w:noProof/>
            <w:webHidden/>
          </w:rPr>
          <w:fldChar w:fldCharType="end"/>
        </w:r>
      </w:hyperlink>
    </w:p>
    <w:p w14:paraId="1D113D38" w14:textId="289B3040" w:rsidR="00C867DC" w:rsidRDefault="00F40600">
      <w:pPr>
        <w:pStyle w:val="TOC2"/>
        <w:ind w:left="420"/>
        <w:rPr>
          <w:rFonts w:asciiTheme="minorHAnsi" w:eastAsiaTheme="minorEastAsia" w:hAnsiTheme="minorHAnsi" w:cstheme="minorBidi"/>
          <w:noProof/>
          <w:kern w:val="2"/>
          <w:szCs w:val="22"/>
        </w:rPr>
      </w:pPr>
      <w:hyperlink w:anchor="_Toc192861605" w:history="1">
        <w:r w:rsidR="00C867DC" w:rsidRPr="00571019">
          <w:rPr>
            <w:rStyle w:val="ad"/>
            <w:noProof/>
          </w:rPr>
          <w:t xml:space="preserve">6.5 </w:t>
        </w:r>
        <w:r w:rsidR="00C867DC" w:rsidRPr="00571019">
          <w:rPr>
            <w:rStyle w:val="ad"/>
            <w:noProof/>
          </w:rPr>
          <w:t>注册会计师的责任</w:t>
        </w:r>
        <w:r w:rsidR="00C867DC">
          <w:rPr>
            <w:noProof/>
            <w:webHidden/>
          </w:rPr>
          <w:tab/>
        </w:r>
        <w:r w:rsidR="00C867DC">
          <w:rPr>
            <w:noProof/>
            <w:webHidden/>
          </w:rPr>
          <w:fldChar w:fldCharType="begin"/>
        </w:r>
        <w:r w:rsidR="00C867DC">
          <w:rPr>
            <w:noProof/>
            <w:webHidden/>
          </w:rPr>
          <w:instrText xml:space="preserve"> PAGEREF _Toc192861605 \h </w:instrText>
        </w:r>
        <w:r w:rsidR="00C867DC">
          <w:rPr>
            <w:noProof/>
            <w:webHidden/>
          </w:rPr>
        </w:r>
        <w:r w:rsidR="00C867DC">
          <w:rPr>
            <w:noProof/>
            <w:webHidden/>
          </w:rPr>
          <w:fldChar w:fldCharType="separate"/>
        </w:r>
        <w:r>
          <w:rPr>
            <w:noProof/>
            <w:webHidden/>
          </w:rPr>
          <w:t>20</w:t>
        </w:r>
        <w:r w:rsidR="00C867DC">
          <w:rPr>
            <w:noProof/>
            <w:webHidden/>
          </w:rPr>
          <w:fldChar w:fldCharType="end"/>
        </w:r>
      </w:hyperlink>
    </w:p>
    <w:p w14:paraId="39664C82" w14:textId="533E6018" w:rsidR="00C867DC" w:rsidRDefault="00F40600">
      <w:pPr>
        <w:pStyle w:val="TOC1"/>
        <w:rPr>
          <w:rFonts w:asciiTheme="minorHAnsi" w:eastAsiaTheme="minorEastAsia" w:hAnsiTheme="minorHAnsi" w:cstheme="minorBidi"/>
          <w:noProof/>
          <w:szCs w:val="22"/>
        </w:rPr>
      </w:pPr>
      <w:hyperlink w:anchor="_Toc192861606" w:history="1">
        <w:r w:rsidR="00C867DC" w:rsidRPr="00571019">
          <w:rPr>
            <w:rStyle w:val="ad"/>
            <w:b/>
            <w:bCs/>
            <w:noProof/>
          </w:rPr>
          <w:t xml:space="preserve">§7  </w:t>
        </w:r>
        <w:r w:rsidR="00C867DC" w:rsidRPr="00571019">
          <w:rPr>
            <w:rStyle w:val="ad"/>
            <w:b/>
            <w:bCs/>
            <w:noProof/>
          </w:rPr>
          <w:t>年度财务报表</w:t>
        </w:r>
        <w:r w:rsidR="00C867DC">
          <w:rPr>
            <w:noProof/>
            <w:webHidden/>
          </w:rPr>
          <w:tab/>
        </w:r>
        <w:r w:rsidR="00C867DC">
          <w:rPr>
            <w:noProof/>
            <w:webHidden/>
          </w:rPr>
          <w:fldChar w:fldCharType="begin"/>
        </w:r>
        <w:r w:rsidR="00C867DC">
          <w:rPr>
            <w:noProof/>
            <w:webHidden/>
          </w:rPr>
          <w:instrText xml:space="preserve"> PAGEREF _Toc192861606 \h </w:instrText>
        </w:r>
        <w:r w:rsidR="00C867DC">
          <w:rPr>
            <w:noProof/>
            <w:webHidden/>
          </w:rPr>
        </w:r>
        <w:r w:rsidR="00C867DC">
          <w:rPr>
            <w:noProof/>
            <w:webHidden/>
          </w:rPr>
          <w:fldChar w:fldCharType="separate"/>
        </w:r>
        <w:r>
          <w:rPr>
            <w:noProof/>
            <w:webHidden/>
          </w:rPr>
          <w:t>21</w:t>
        </w:r>
        <w:r w:rsidR="00C867DC">
          <w:rPr>
            <w:noProof/>
            <w:webHidden/>
          </w:rPr>
          <w:fldChar w:fldCharType="end"/>
        </w:r>
      </w:hyperlink>
    </w:p>
    <w:p w14:paraId="2491F5CA" w14:textId="0520BEF7" w:rsidR="00C867DC" w:rsidRDefault="00F40600">
      <w:pPr>
        <w:pStyle w:val="TOC2"/>
        <w:ind w:left="420"/>
        <w:rPr>
          <w:rFonts w:asciiTheme="minorHAnsi" w:eastAsiaTheme="minorEastAsia" w:hAnsiTheme="minorHAnsi" w:cstheme="minorBidi"/>
          <w:noProof/>
          <w:kern w:val="2"/>
          <w:szCs w:val="22"/>
        </w:rPr>
      </w:pPr>
      <w:hyperlink w:anchor="_Toc192861607" w:history="1">
        <w:r w:rsidR="00C867DC" w:rsidRPr="00571019">
          <w:rPr>
            <w:rStyle w:val="ad"/>
            <w:noProof/>
          </w:rPr>
          <w:t xml:space="preserve">7.1 </w:t>
        </w:r>
        <w:r w:rsidR="00C867DC" w:rsidRPr="00571019">
          <w:rPr>
            <w:rStyle w:val="ad"/>
            <w:noProof/>
          </w:rPr>
          <w:t>资产负债表</w:t>
        </w:r>
        <w:r w:rsidR="00C867DC">
          <w:rPr>
            <w:noProof/>
            <w:webHidden/>
          </w:rPr>
          <w:tab/>
        </w:r>
        <w:r w:rsidR="00C867DC">
          <w:rPr>
            <w:noProof/>
            <w:webHidden/>
          </w:rPr>
          <w:fldChar w:fldCharType="begin"/>
        </w:r>
        <w:r w:rsidR="00C867DC">
          <w:rPr>
            <w:noProof/>
            <w:webHidden/>
          </w:rPr>
          <w:instrText xml:space="preserve"> PAGEREF _Toc192861607 \h </w:instrText>
        </w:r>
        <w:r w:rsidR="00C867DC">
          <w:rPr>
            <w:noProof/>
            <w:webHidden/>
          </w:rPr>
        </w:r>
        <w:r w:rsidR="00C867DC">
          <w:rPr>
            <w:noProof/>
            <w:webHidden/>
          </w:rPr>
          <w:fldChar w:fldCharType="separate"/>
        </w:r>
        <w:r>
          <w:rPr>
            <w:noProof/>
            <w:webHidden/>
          </w:rPr>
          <w:t>21</w:t>
        </w:r>
        <w:r w:rsidR="00C867DC">
          <w:rPr>
            <w:noProof/>
            <w:webHidden/>
          </w:rPr>
          <w:fldChar w:fldCharType="end"/>
        </w:r>
      </w:hyperlink>
    </w:p>
    <w:p w14:paraId="0E8F02B4" w14:textId="696CE781" w:rsidR="00C867DC" w:rsidRDefault="00F40600">
      <w:pPr>
        <w:pStyle w:val="TOC2"/>
        <w:ind w:left="420"/>
        <w:rPr>
          <w:rFonts w:asciiTheme="minorHAnsi" w:eastAsiaTheme="minorEastAsia" w:hAnsiTheme="minorHAnsi" w:cstheme="minorBidi"/>
          <w:noProof/>
          <w:kern w:val="2"/>
          <w:szCs w:val="22"/>
        </w:rPr>
      </w:pPr>
      <w:hyperlink w:anchor="_Toc192861608" w:history="1">
        <w:r w:rsidR="00C867DC" w:rsidRPr="00571019">
          <w:rPr>
            <w:rStyle w:val="ad"/>
            <w:noProof/>
          </w:rPr>
          <w:t xml:space="preserve">7.2 </w:t>
        </w:r>
        <w:r w:rsidR="00C867DC" w:rsidRPr="00571019">
          <w:rPr>
            <w:rStyle w:val="ad"/>
            <w:noProof/>
          </w:rPr>
          <w:t>利润表</w:t>
        </w:r>
        <w:r w:rsidR="00C867DC">
          <w:rPr>
            <w:noProof/>
            <w:webHidden/>
          </w:rPr>
          <w:tab/>
        </w:r>
        <w:r w:rsidR="00C867DC">
          <w:rPr>
            <w:noProof/>
            <w:webHidden/>
          </w:rPr>
          <w:fldChar w:fldCharType="begin"/>
        </w:r>
        <w:r w:rsidR="00C867DC">
          <w:rPr>
            <w:noProof/>
            <w:webHidden/>
          </w:rPr>
          <w:instrText xml:space="preserve"> PAGEREF _Toc192861608 \h </w:instrText>
        </w:r>
        <w:r w:rsidR="00C867DC">
          <w:rPr>
            <w:noProof/>
            <w:webHidden/>
          </w:rPr>
        </w:r>
        <w:r w:rsidR="00C867DC">
          <w:rPr>
            <w:noProof/>
            <w:webHidden/>
          </w:rPr>
          <w:fldChar w:fldCharType="separate"/>
        </w:r>
        <w:r>
          <w:rPr>
            <w:noProof/>
            <w:webHidden/>
          </w:rPr>
          <w:t>22</w:t>
        </w:r>
        <w:r w:rsidR="00C867DC">
          <w:rPr>
            <w:noProof/>
            <w:webHidden/>
          </w:rPr>
          <w:fldChar w:fldCharType="end"/>
        </w:r>
      </w:hyperlink>
    </w:p>
    <w:p w14:paraId="1F676F56" w14:textId="173FD942" w:rsidR="00C867DC" w:rsidRDefault="00F40600">
      <w:pPr>
        <w:pStyle w:val="TOC2"/>
        <w:ind w:left="420"/>
        <w:rPr>
          <w:rFonts w:asciiTheme="minorHAnsi" w:eastAsiaTheme="minorEastAsia" w:hAnsiTheme="minorHAnsi" w:cstheme="minorBidi"/>
          <w:noProof/>
          <w:kern w:val="2"/>
          <w:szCs w:val="22"/>
        </w:rPr>
      </w:pPr>
      <w:hyperlink w:anchor="_Toc192861609" w:history="1">
        <w:r w:rsidR="00C867DC" w:rsidRPr="00571019">
          <w:rPr>
            <w:rStyle w:val="ad"/>
            <w:noProof/>
          </w:rPr>
          <w:t xml:space="preserve">7.3 </w:t>
        </w:r>
        <w:r w:rsidR="00C867DC" w:rsidRPr="00571019">
          <w:rPr>
            <w:rStyle w:val="ad"/>
            <w:rFonts w:ascii="宋体" w:hAnsi="宋体"/>
            <w:noProof/>
          </w:rPr>
          <w:t>净资产变动表</w:t>
        </w:r>
        <w:r w:rsidR="00C867DC">
          <w:rPr>
            <w:noProof/>
            <w:webHidden/>
          </w:rPr>
          <w:tab/>
        </w:r>
        <w:r w:rsidR="00C867DC">
          <w:rPr>
            <w:noProof/>
            <w:webHidden/>
          </w:rPr>
          <w:fldChar w:fldCharType="begin"/>
        </w:r>
        <w:r w:rsidR="00C867DC">
          <w:rPr>
            <w:noProof/>
            <w:webHidden/>
          </w:rPr>
          <w:instrText xml:space="preserve"> PAGEREF _Toc192861609 \h </w:instrText>
        </w:r>
        <w:r w:rsidR="00C867DC">
          <w:rPr>
            <w:noProof/>
            <w:webHidden/>
          </w:rPr>
        </w:r>
        <w:r w:rsidR="00C867DC">
          <w:rPr>
            <w:noProof/>
            <w:webHidden/>
          </w:rPr>
          <w:fldChar w:fldCharType="separate"/>
        </w:r>
        <w:r>
          <w:rPr>
            <w:noProof/>
            <w:webHidden/>
          </w:rPr>
          <w:t>24</w:t>
        </w:r>
        <w:r w:rsidR="00C867DC">
          <w:rPr>
            <w:noProof/>
            <w:webHidden/>
          </w:rPr>
          <w:fldChar w:fldCharType="end"/>
        </w:r>
      </w:hyperlink>
    </w:p>
    <w:p w14:paraId="5E26F5B4" w14:textId="3CD4750F" w:rsidR="00C867DC" w:rsidRDefault="00F40600">
      <w:pPr>
        <w:pStyle w:val="TOC2"/>
        <w:ind w:left="420"/>
        <w:rPr>
          <w:rFonts w:asciiTheme="minorHAnsi" w:eastAsiaTheme="minorEastAsia" w:hAnsiTheme="minorHAnsi" w:cstheme="minorBidi"/>
          <w:noProof/>
          <w:kern w:val="2"/>
          <w:szCs w:val="22"/>
        </w:rPr>
      </w:pPr>
      <w:hyperlink w:anchor="_Toc192861610" w:history="1">
        <w:r w:rsidR="00C867DC" w:rsidRPr="00571019">
          <w:rPr>
            <w:rStyle w:val="ad"/>
            <w:noProof/>
          </w:rPr>
          <w:t xml:space="preserve">7.4 </w:t>
        </w:r>
        <w:r w:rsidR="00C867DC" w:rsidRPr="00571019">
          <w:rPr>
            <w:rStyle w:val="ad"/>
            <w:noProof/>
          </w:rPr>
          <w:t>报表附注</w:t>
        </w:r>
        <w:r w:rsidR="00C867DC">
          <w:rPr>
            <w:noProof/>
            <w:webHidden/>
          </w:rPr>
          <w:tab/>
        </w:r>
        <w:r w:rsidR="00C867DC">
          <w:rPr>
            <w:noProof/>
            <w:webHidden/>
          </w:rPr>
          <w:fldChar w:fldCharType="begin"/>
        </w:r>
        <w:r w:rsidR="00C867DC">
          <w:rPr>
            <w:noProof/>
            <w:webHidden/>
          </w:rPr>
          <w:instrText xml:space="preserve"> PAGEREF _Toc192861610 \h </w:instrText>
        </w:r>
        <w:r w:rsidR="00C867DC">
          <w:rPr>
            <w:noProof/>
            <w:webHidden/>
          </w:rPr>
        </w:r>
        <w:r w:rsidR="00C867DC">
          <w:rPr>
            <w:noProof/>
            <w:webHidden/>
          </w:rPr>
          <w:fldChar w:fldCharType="separate"/>
        </w:r>
        <w:r>
          <w:rPr>
            <w:noProof/>
            <w:webHidden/>
          </w:rPr>
          <w:t>26</w:t>
        </w:r>
        <w:r w:rsidR="00C867DC">
          <w:rPr>
            <w:noProof/>
            <w:webHidden/>
          </w:rPr>
          <w:fldChar w:fldCharType="end"/>
        </w:r>
      </w:hyperlink>
    </w:p>
    <w:p w14:paraId="17ACF4D4" w14:textId="6DEC8F79" w:rsidR="00C867DC" w:rsidRDefault="00F40600">
      <w:pPr>
        <w:pStyle w:val="TOC1"/>
        <w:rPr>
          <w:rFonts w:asciiTheme="minorHAnsi" w:eastAsiaTheme="minorEastAsia" w:hAnsiTheme="minorHAnsi" w:cstheme="minorBidi"/>
          <w:noProof/>
          <w:szCs w:val="22"/>
        </w:rPr>
      </w:pPr>
      <w:hyperlink w:anchor="_Toc192861611" w:history="1">
        <w:r w:rsidR="00C867DC" w:rsidRPr="00571019">
          <w:rPr>
            <w:rStyle w:val="ad"/>
            <w:b/>
            <w:bCs/>
            <w:noProof/>
          </w:rPr>
          <w:t xml:space="preserve">§8  </w:t>
        </w:r>
        <w:r w:rsidR="00C867DC" w:rsidRPr="00571019">
          <w:rPr>
            <w:rStyle w:val="ad"/>
            <w:b/>
            <w:bCs/>
            <w:noProof/>
          </w:rPr>
          <w:t>投资组合报告</w:t>
        </w:r>
        <w:r w:rsidR="00C867DC">
          <w:rPr>
            <w:noProof/>
            <w:webHidden/>
          </w:rPr>
          <w:tab/>
        </w:r>
        <w:r w:rsidR="00C867DC">
          <w:rPr>
            <w:noProof/>
            <w:webHidden/>
          </w:rPr>
          <w:fldChar w:fldCharType="begin"/>
        </w:r>
        <w:r w:rsidR="00C867DC">
          <w:rPr>
            <w:noProof/>
            <w:webHidden/>
          </w:rPr>
          <w:instrText xml:space="preserve"> PAGEREF _Toc192861611 \h </w:instrText>
        </w:r>
        <w:r w:rsidR="00C867DC">
          <w:rPr>
            <w:noProof/>
            <w:webHidden/>
          </w:rPr>
        </w:r>
        <w:r w:rsidR="00C867DC">
          <w:rPr>
            <w:noProof/>
            <w:webHidden/>
          </w:rPr>
          <w:fldChar w:fldCharType="separate"/>
        </w:r>
        <w:r>
          <w:rPr>
            <w:noProof/>
            <w:webHidden/>
          </w:rPr>
          <w:t>55</w:t>
        </w:r>
        <w:r w:rsidR="00C867DC">
          <w:rPr>
            <w:noProof/>
            <w:webHidden/>
          </w:rPr>
          <w:fldChar w:fldCharType="end"/>
        </w:r>
      </w:hyperlink>
    </w:p>
    <w:p w14:paraId="613914D9" w14:textId="60CC8084" w:rsidR="00C867DC" w:rsidRDefault="00F40600">
      <w:pPr>
        <w:pStyle w:val="TOC2"/>
        <w:ind w:left="420"/>
        <w:rPr>
          <w:rFonts w:asciiTheme="minorHAnsi" w:eastAsiaTheme="minorEastAsia" w:hAnsiTheme="minorHAnsi" w:cstheme="minorBidi"/>
          <w:noProof/>
          <w:kern w:val="2"/>
          <w:szCs w:val="22"/>
        </w:rPr>
      </w:pPr>
      <w:hyperlink w:anchor="_Toc192861612" w:history="1">
        <w:r w:rsidR="00C867DC" w:rsidRPr="00571019">
          <w:rPr>
            <w:rStyle w:val="ad"/>
            <w:noProof/>
          </w:rPr>
          <w:t xml:space="preserve">8.1 </w:t>
        </w:r>
        <w:r w:rsidR="00C867DC" w:rsidRPr="00571019">
          <w:rPr>
            <w:rStyle w:val="ad"/>
            <w:noProof/>
          </w:rPr>
          <w:t>期末基金资产组合情况</w:t>
        </w:r>
        <w:r w:rsidR="00C867DC">
          <w:rPr>
            <w:noProof/>
            <w:webHidden/>
          </w:rPr>
          <w:tab/>
        </w:r>
        <w:r w:rsidR="00C867DC">
          <w:rPr>
            <w:noProof/>
            <w:webHidden/>
          </w:rPr>
          <w:fldChar w:fldCharType="begin"/>
        </w:r>
        <w:r w:rsidR="00C867DC">
          <w:rPr>
            <w:noProof/>
            <w:webHidden/>
          </w:rPr>
          <w:instrText xml:space="preserve"> PAGEREF _Toc192861612 \h </w:instrText>
        </w:r>
        <w:r w:rsidR="00C867DC">
          <w:rPr>
            <w:noProof/>
            <w:webHidden/>
          </w:rPr>
        </w:r>
        <w:r w:rsidR="00C867DC">
          <w:rPr>
            <w:noProof/>
            <w:webHidden/>
          </w:rPr>
          <w:fldChar w:fldCharType="separate"/>
        </w:r>
        <w:r>
          <w:rPr>
            <w:noProof/>
            <w:webHidden/>
          </w:rPr>
          <w:t>55</w:t>
        </w:r>
        <w:r w:rsidR="00C867DC">
          <w:rPr>
            <w:noProof/>
            <w:webHidden/>
          </w:rPr>
          <w:fldChar w:fldCharType="end"/>
        </w:r>
      </w:hyperlink>
    </w:p>
    <w:p w14:paraId="65E1ACA2" w14:textId="1C6BF67F" w:rsidR="00C867DC" w:rsidRDefault="00F40600">
      <w:pPr>
        <w:pStyle w:val="TOC2"/>
        <w:ind w:left="420"/>
        <w:rPr>
          <w:rFonts w:asciiTheme="minorHAnsi" w:eastAsiaTheme="minorEastAsia" w:hAnsiTheme="minorHAnsi" w:cstheme="minorBidi"/>
          <w:noProof/>
          <w:kern w:val="2"/>
          <w:szCs w:val="22"/>
        </w:rPr>
      </w:pPr>
      <w:hyperlink w:anchor="_Toc192861613" w:history="1">
        <w:r w:rsidR="00C867DC" w:rsidRPr="00571019">
          <w:rPr>
            <w:rStyle w:val="ad"/>
            <w:noProof/>
          </w:rPr>
          <w:t xml:space="preserve">8.2 </w:t>
        </w:r>
        <w:r w:rsidR="00C867DC" w:rsidRPr="00571019">
          <w:rPr>
            <w:rStyle w:val="ad"/>
            <w:noProof/>
          </w:rPr>
          <w:t>期末按行业分类的股票投资组合</w:t>
        </w:r>
        <w:r w:rsidR="00C867DC">
          <w:rPr>
            <w:noProof/>
            <w:webHidden/>
          </w:rPr>
          <w:tab/>
        </w:r>
        <w:r w:rsidR="00C867DC">
          <w:rPr>
            <w:noProof/>
            <w:webHidden/>
          </w:rPr>
          <w:fldChar w:fldCharType="begin"/>
        </w:r>
        <w:r w:rsidR="00C867DC">
          <w:rPr>
            <w:noProof/>
            <w:webHidden/>
          </w:rPr>
          <w:instrText xml:space="preserve"> PAGEREF _Toc192861613 \h </w:instrText>
        </w:r>
        <w:r w:rsidR="00C867DC">
          <w:rPr>
            <w:noProof/>
            <w:webHidden/>
          </w:rPr>
        </w:r>
        <w:r w:rsidR="00C867DC">
          <w:rPr>
            <w:noProof/>
            <w:webHidden/>
          </w:rPr>
          <w:fldChar w:fldCharType="separate"/>
        </w:r>
        <w:r>
          <w:rPr>
            <w:noProof/>
            <w:webHidden/>
          </w:rPr>
          <w:t>56</w:t>
        </w:r>
        <w:r w:rsidR="00C867DC">
          <w:rPr>
            <w:noProof/>
            <w:webHidden/>
          </w:rPr>
          <w:fldChar w:fldCharType="end"/>
        </w:r>
      </w:hyperlink>
    </w:p>
    <w:p w14:paraId="1DA8C0F5" w14:textId="18ED2847" w:rsidR="00C867DC" w:rsidRDefault="00F40600">
      <w:pPr>
        <w:pStyle w:val="TOC2"/>
        <w:ind w:left="420"/>
        <w:rPr>
          <w:rFonts w:asciiTheme="minorHAnsi" w:eastAsiaTheme="minorEastAsia" w:hAnsiTheme="minorHAnsi" w:cstheme="minorBidi"/>
          <w:noProof/>
          <w:kern w:val="2"/>
          <w:szCs w:val="22"/>
        </w:rPr>
      </w:pPr>
      <w:hyperlink w:anchor="_Toc192861614" w:history="1">
        <w:r w:rsidR="00C867DC" w:rsidRPr="00571019">
          <w:rPr>
            <w:rStyle w:val="ad"/>
            <w:noProof/>
          </w:rPr>
          <w:t xml:space="preserve">8.3 </w:t>
        </w:r>
        <w:r w:rsidR="00C867DC" w:rsidRPr="00571019">
          <w:rPr>
            <w:rStyle w:val="ad"/>
            <w:noProof/>
          </w:rPr>
          <w:t>期末按公允价值占基金资产净值比例大小排序的所有股票投资明细</w:t>
        </w:r>
        <w:r w:rsidR="00C867DC">
          <w:rPr>
            <w:noProof/>
            <w:webHidden/>
          </w:rPr>
          <w:tab/>
        </w:r>
        <w:r w:rsidR="00C867DC">
          <w:rPr>
            <w:noProof/>
            <w:webHidden/>
          </w:rPr>
          <w:fldChar w:fldCharType="begin"/>
        </w:r>
        <w:r w:rsidR="00C867DC">
          <w:rPr>
            <w:noProof/>
            <w:webHidden/>
          </w:rPr>
          <w:instrText xml:space="preserve"> PAGEREF _Toc192861614 \h </w:instrText>
        </w:r>
        <w:r w:rsidR="00C867DC">
          <w:rPr>
            <w:noProof/>
            <w:webHidden/>
          </w:rPr>
        </w:r>
        <w:r w:rsidR="00C867DC">
          <w:rPr>
            <w:noProof/>
            <w:webHidden/>
          </w:rPr>
          <w:fldChar w:fldCharType="separate"/>
        </w:r>
        <w:r>
          <w:rPr>
            <w:noProof/>
            <w:webHidden/>
          </w:rPr>
          <w:t>57</w:t>
        </w:r>
        <w:r w:rsidR="00C867DC">
          <w:rPr>
            <w:noProof/>
            <w:webHidden/>
          </w:rPr>
          <w:fldChar w:fldCharType="end"/>
        </w:r>
      </w:hyperlink>
    </w:p>
    <w:p w14:paraId="6DFF4560" w14:textId="686C8410" w:rsidR="00C867DC" w:rsidRDefault="00F40600">
      <w:pPr>
        <w:pStyle w:val="TOC2"/>
        <w:ind w:left="420"/>
        <w:rPr>
          <w:rFonts w:asciiTheme="minorHAnsi" w:eastAsiaTheme="minorEastAsia" w:hAnsiTheme="minorHAnsi" w:cstheme="minorBidi"/>
          <w:noProof/>
          <w:kern w:val="2"/>
          <w:szCs w:val="22"/>
        </w:rPr>
      </w:pPr>
      <w:hyperlink w:anchor="_Toc192861615" w:history="1">
        <w:r w:rsidR="00C867DC" w:rsidRPr="00571019">
          <w:rPr>
            <w:rStyle w:val="ad"/>
            <w:noProof/>
          </w:rPr>
          <w:t xml:space="preserve">8.4 </w:t>
        </w:r>
        <w:r w:rsidR="00C867DC" w:rsidRPr="00571019">
          <w:rPr>
            <w:rStyle w:val="ad"/>
            <w:noProof/>
          </w:rPr>
          <w:t>报告期内股票投资组合的重大变动</w:t>
        </w:r>
        <w:r w:rsidR="00C867DC">
          <w:rPr>
            <w:noProof/>
            <w:webHidden/>
          </w:rPr>
          <w:tab/>
        </w:r>
        <w:r w:rsidR="00C867DC">
          <w:rPr>
            <w:noProof/>
            <w:webHidden/>
          </w:rPr>
          <w:fldChar w:fldCharType="begin"/>
        </w:r>
        <w:r w:rsidR="00C867DC">
          <w:rPr>
            <w:noProof/>
            <w:webHidden/>
          </w:rPr>
          <w:instrText xml:space="preserve"> PAGEREF _Toc192861615 \h </w:instrText>
        </w:r>
        <w:r w:rsidR="00C867DC">
          <w:rPr>
            <w:noProof/>
            <w:webHidden/>
          </w:rPr>
        </w:r>
        <w:r w:rsidR="00C867DC">
          <w:rPr>
            <w:noProof/>
            <w:webHidden/>
          </w:rPr>
          <w:fldChar w:fldCharType="separate"/>
        </w:r>
        <w:r>
          <w:rPr>
            <w:noProof/>
            <w:webHidden/>
          </w:rPr>
          <w:t>57</w:t>
        </w:r>
        <w:r w:rsidR="00C867DC">
          <w:rPr>
            <w:noProof/>
            <w:webHidden/>
          </w:rPr>
          <w:fldChar w:fldCharType="end"/>
        </w:r>
      </w:hyperlink>
    </w:p>
    <w:p w14:paraId="751573ED" w14:textId="5F35AE0A" w:rsidR="00C867DC" w:rsidRDefault="00F40600">
      <w:pPr>
        <w:pStyle w:val="TOC2"/>
        <w:ind w:left="420"/>
        <w:rPr>
          <w:rFonts w:asciiTheme="minorHAnsi" w:eastAsiaTheme="minorEastAsia" w:hAnsiTheme="minorHAnsi" w:cstheme="minorBidi"/>
          <w:noProof/>
          <w:kern w:val="2"/>
          <w:szCs w:val="22"/>
        </w:rPr>
      </w:pPr>
      <w:hyperlink w:anchor="_Toc192861616" w:history="1">
        <w:r w:rsidR="00C867DC" w:rsidRPr="00571019">
          <w:rPr>
            <w:rStyle w:val="ad"/>
            <w:noProof/>
          </w:rPr>
          <w:t xml:space="preserve">8.5 </w:t>
        </w:r>
        <w:r w:rsidR="00C867DC" w:rsidRPr="00571019">
          <w:rPr>
            <w:rStyle w:val="ad"/>
            <w:noProof/>
          </w:rPr>
          <w:t>期末按债券品种分类的债券投资组合</w:t>
        </w:r>
        <w:r w:rsidR="00C867DC">
          <w:rPr>
            <w:noProof/>
            <w:webHidden/>
          </w:rPr>
          <w:tab/>
        </w:r>
        <w:r w:rsidR="00C867DC">
          <w:rPr>
            <w:noProof/>
            <w:webHidden/>
          </w:rPr>
          <w:fldChar w:fldCharType="begin"/>
        </w:r>
        <w:r w:rsidR="00C867DC">
          <w:rPr>
            <w:noProof/>
            <w:webHidden/>
          </w:rPr>
          <w:instrText xml:space="preserve"> PAGEREF _Toc192861616 \h </w:instrText>
        </w:r>
        <w:r w:rsidR="00C867DC">
          <w:rPr>
            <w:noProof/>
            <w:webHidden/>
          </w:rPr>
        </w:r>
        <w:r w:rsidR="00C867DC">
          <w:rPr>
            <w:noProof/>
            <w:webHidden/>
          </w:rPr>
          <w:fldChar w:fldCharType="separate"/>
        </w:r>
        <w:r>
          <w:rPr>
            <w:noProof/>
            <w:webHidden/>
          </w:rPr>
          <w:t>59</w:t>
        </w:r>
        <w:r w:rsidR="00C867DC">
          <w:rPr>
            <w:noProof/>
            <w:webHidden/>
          </w:rPr>
          <w:fldChar w:fldCharType="end"/>
        </w:r>
      </w:hyperlink>
    </w:p>
    <w:p w14:paraId="530D3545" w14:textId="6A287AFF" w:rsidR="00C867DC" w:rsidRDefault="00F40600">
      <w:pPr>
        <w:pStyle w:val="TOC2"/>
        <w:ind w:left="420"/>
        <w:rPr>
          <w:rFonts w:asciiTheme="minorHAnsi" w:eastAsiaTheme="minorEastAsia" w:hAnsiTheme="minorHAnsi" w:cstheme="minorBidi"/>
          <w:noProof/>
          <w:kern w:val="2"/>
          <w:szCs w:val="22"/>
        </w:rPr>
      </w:pPr>
      <w:hyperlink w:anchor="_Toc192861617" w:history="1">
        <w:r w:rsidR="00C867DC" w:rsidRPr="00571019">
          <w:rPr>
            <w:rStyle w:val="ad"/>
            <w:noProof/>
          </w:rPr>
          <w:t xml:space="preserve">8.6 </w:t>
        </w:r>
        <w:r w:rsidR="00C867DC" w:rsidRPr="00571019">
          <w:rPr>
            <w:rStyle w:val="ad"/>
            <w:noProof/>
          </w:rPr>
          <w:t>期末按公允价值占基金资产净值比例大小排序的前五名债券投资明细</w:t>
        </w:r>
        <w:r w:rsidR="00C867DC">
          <w:rPr>
            <w:noProof/>
            <w:webHidden/>
          </w:rPr>
          <w:tab/>
        </w:r>
        <w:r w:rsidR="00C867DC">
          <w:rPr>
            <w:noProof/>
            <w:webHidden/>
          </w:rPr>
          <w:fldChar w:fldCharType="begin"/>
        </w:r>
        <w:r w:rsidR="00C867DC">
          <w:rPr>
            <w:noProof/>
            <w:webHidden/>
          </w:rPr>
          <w:instrText xml:space="preserve"> PAGEREF _Toc192861617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3CC180BE" w14:textId="03A3032F" w:rsidR="00C867DC" w:rsidRDefault="00F40600">
      <w:pPr>
        <w:pStyle w:val="TOC2"/>
        <w:ind w:left="420"/>
        <w:rPr>
          <w:rFonts w:asciiTheme="minorHAnsi" w:eastAsiaTheme="minorEastAsia" w:hAnsiTheme="minorHAnsi" w:cstheme="minorBidi"/>
          <w:noProof/>
          <w:kern w:val="2"/>
          <w:szCs w:val="22"/>
        </w:rPr>
      </w:pPr>
      <w:hyperlink w:anchor="_Toc192861618" w:history="1">
        <w:r w:rsidR="00C867DC" w:rsidRPr="00571019">
          <w:rPr>
            <w:rStyle w:val="ad"/>
            <w:noProof/>
          </w:rPr>
          <w:t xml:space="preserve">8.7 </w:t>
        </w:r>
        <w:r w:rsidR="00C867DC" w:rsidRPr="00571019">
          <w:rPr>
            <w:rStyle w:val="ad"/>
            <w:noProof/>
          </w:rPr>
          <w:t>期末按公允价值占基金资产净值比例大小排序的所有资产支持证券投资明细</w:t>
        </w:r>
        <w:r w:rsidR="00C867DC">
          <w:rPr>
            <w:noProof/>
            <w:webHidden/>
          </w:rPr>
          <w:tab/>
        </w:r>
        <w:r w:rsidR="00C867DC">
          <w:rPr>
            <w:noProof/>
            <w:webHidden/>
          </w:rPr>
          <w:fldChar w:fldCharType="begin"/>
        </w:r>
        <w:r w:rsidR="00C867DC">
          <w:rPr>
            <w:noProof/>
            <w:webHidden/>
          </w:rPr>
          <w:instrText xml:space="preserve"> PAGEREF _Toc192861618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6674C958" w14:textId="01E87109" w:rsidR="00C867DC" w:rsidRDefault="00F40600">
      <w:pPr>
        <w:pStyle w:val="TOC2"/>
        <w:ind w:left="420"/>
        <w:rPr>
          <w:rFonts w:asciiTheme="minorHAnsi" w:eastAsiaTheme="minorEastAsia" w:hAnsiTheme="minorHAnsi" w:cstheme="minorBidi"/>
          <w:noProof/>
          <w:kern w:val="2"/>
          <w:szCs w:val="22"/>
        </w:rPr>
      </w:pPr>
      <w:hyperlink w:anchor="_Toc192861619" w:history="1">
        <w:r w:rsidR="00C867DC" w:rsidRPr="00571019">
          <w:rPr>
            <w:rStyle w:val="ad"/>
            <w:noProof/>
          </w:rPr>
          <w:t xml:space="preserve">8.8 </w:t>
        </w:r>
        <w:r w:rsidR="00C867DC" w:rsidRPr="00571019">
          <w:rPr>
            <w:rStyle w:val="ad"/>
            <w:noProof/>
          </w:rPr>
          <w:t>报告期末按公允价值占基金资产净值比例大小排序的前五名贵金属投资明细</w:t>
        </w:r>
        <w:r w:rsidR="00C867DC">
          <w:rPr>
            <w:noProof/>
            <w:webHidden/>
          </w:rPr>
          <w:tab/>
        </w:r>
        <w:r w:rsidR="00C867DC">
          <w:rPr>
            <w:noProof/>
            <w:webHidden/>
          </w:rPr>
          <w:fldChar w:fldCharType="begin"/>
        </w:r>
        <w:r w:rsidR="00C867DC">
          <w:rPr>
            <w:noProof/>
            <w:webHidden/>
          </w:rPr>
          <w:instrText xml:space="preserve"> PAGEREF _Toc192861619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295D2A62" w14:textId="52A2260D" w:rsidR="00C867DC" w:rsidRDefault="00F40600">
      <w:pPr>
        <w:pStyle w:val="TOC2"/>
        <w:ind w:left="420"/>
        <w:rPr>
          <w:rFonts w:asciiTheme="minorHAnsi" w:eastAsiaTheme="minorEastAsia" w:hAnsiTheme="minorHAnsi" w:cstheme="minorBidi"/>
          <w:noProof/>
          <w:kern w:val="2"/>
          <w:szCs w:val="22"/>
        </w:rPr>
      </w:pPr>
      <w:hyperlink w:anchor="_Toc192861620" w:history="1">
        <w:r w:rsidR="00C867DC" w:rsidRPr="00571019">
          <w:rPr>
            <w:rStyle w:val="ad"/>
            <w:noProof/>
          </w:rPr>
          <w:t xml:space="preserve">8.9 </w:t>
        </w:r>
        <w:r w:rsidR="00C867DC" w:rsidRPr="00571019">
          <w:rPr>
            <w:rStyle w:val="ad"/>
            <w:noProof/>
          </w:rPr>
          <w:t>期末按公允价值占基金资产净值比例大小排名的前五名权证投资明细</w:t>
        </w:r>
        <w:r w:rsidR="00C867DC">
          <w:rPr>
            <w:noProof/>
            <w:webHidden/>
          </w:rPr>
          <w:tab/>
        </w:r>
        <w:r w:rsidR="00C867DC">
          <w:rPr>
            <w:noProof/>
            <w:webHidden/>
          </w:rPr>
          <w:fldChar w:fldCharType="begin"/>
        </w:r>
        <w:r w:rsidR="00C867DC">
          <w:rPr>
            <w:noProof/>
            <w:webHidden/>
          </w:rPr>
          <w:instrText xml:space="preserve"> PAGEREF _Toc192861620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762FBD47" w14:textId="7E10A2FF" w:rsidR="00C867DC" w:rsidRDefault="00F40600">
      <w:pPr>
        <w:pStyle w:val="TOC2"/>
        <w:ind w:left="420"/>
        <w:rPr>
          <w:rFonts w:asciiTheme="minorHAnsi" w:eastAsiaTheme="minorEastAsia" w:hAnsiTheme="minorHAnsi" w:cstheme="minorBidi"/>
          <w:noProof/>
          <w:kern w:val="2"/>
          <w:szCs w:val="22"/>
        </w:rPr>
      </w:pPr>
      <w:hyperlink w:anchor="_Toc192861621" w:history="1">
        <w:r w:rsidR="00C867DC" w:rsidRPr="00571019">
          <w:rPr>
            <w:rStyle w:val="ad"/>
            <w:noProof/>
          </w:rPr>
          <w:t xml:space="preserve">8.10 </w:t>
        </w:r>
        <w:r w:rsidR="00C867DC" w:rsidRPr="00571019">
          <w:rPr>
            <w:rStyle w:val="ad"/>
            <w:noProof/>
          </w:rPr>
          <w:t>本基金投资股指期货的投资政策</w:t>
        </w:r>
        <w:r w:rsidR="00C867DC">
          <w:rPr>
            <w:noProof/>
            <w:webHidden/>
          </w:rPr>
          <w:tab/>
        </w:r>
        <w:r w:rsidR="00C867DC">
          <w:rPr>
            <w:noProof/>
            <w:webHidden/>
          </w:rPr>
          <w:fldChar w:fldCharType="begin"/>
        </w:r>
        <w:r w:rsidR="00C867DC">
          <w:rPr>
            <w:noProof/>
            <w:webHidden/>
          </w:rPr>
          <w:instrText xml:space="preserve"> PAGEREF _Toc192861621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207D382B" w14:textId="05AF7AF1" w:rsidR="00C867DC" w:rsidRDefault="00F40600">
      <w:pPr>
        <w:pStyle w:val="TOC2"/>
        <w:ind w:left="420"/>
        <w:rPr>
          <w:rFonts w:asciiTheme="minorHAnsi" w:eastAsiaTheme="minorEastAsia" w:hAnsiTheme="minorHAnsi" w:cstheme="minorBidi"/>
          <w:noProof/>
          <w:kern w:val="2"/>
          <w:szCs w:val="22"/>
        </w:rPr>
      </w:pPr>
      <w:hyperlink w:anchor="_Toc192861622" w:history="1">
        <w:r w:rsidR="00C867DC" w:rsidRPr="00571019">
          <w:rPr>
            <w:rStyle w:val="ad"/>
            <w:noProof/>
          </w:rPr>
          <w:t>8.11</w:t>
        </w:r>
        <w:r w:rsidR="00C867DC" w:rsidRPr="00571019">
          <w:rPr>
            <w:rStyle w:val="ad"/>
            <w:noProof/>
          </w:rPr>
          <w:t>报告期末本基金投资的国债期货交易情况说明</w:t>
        </w:r>
        <w:r w:rsidR="00C867DC">
          <w:rPr>
            <w:noProof/>
            <w:webHidden/>
          </w:rPr>
          <w:tab/>
        </w:r>
        <w:r w:rsidR="00C867DC">
          <w:rPr>
            <w:noProof/>
            <w:webHidden/>
          </w:rPr>
          <w:fldChar w:fldCharType="begin"/>
        </w:r>
        <w:r w:rsidR="00C867DC">
          <w:rPr>
            <w:noProof/>
            <w:webHidden/>
          </w:rPr>
          <w:instrText xml:space="preserve"> PAGEREF _Toc192861622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7EE08855" w14:textId="149656A7" w:rsidR="00C867DC" w:rsidRDefault="00F40600">
      <w:pPr>
        <w:pStyle w:val="TOC2"/>
        <w:ind w:left="420"/>
        <w:rPr>
          <w:rFonts w:asciiTheme="minorHAnsi" w:eastAsiaTheme="minorEastAsia" w:hAnsiTheme="minorHAnsi" w:cstheme="minorBidi"/>
          <w:noProof/>
          <w:kern w:val="2"/>
          <w:szCs w:val="22"/>
        </w:rPr>
      </w:pPr>
      <w:hyperlink w:anchor="_Toc192861623" w:history="1">
        <w:r w:rsidR="00C867DC" w:rsidRPr="00571019">
          <w:rPr>
            <w:rStyle w:val="ad"/>
            <w:noProof/>
          </w:rPr>
          <w:t xml:space="preserve">8.12 </w:t>
        </w:r>
        <w:r w:rsidR="00C867DC" w:rsidRPr="00571019">
          <w:rPr>
            <w:rStyle w:val="ad"/>
            <w:noProof/>
          </w:rPr>
          <w:t>本报告期投资基金情况</w:t>
        </w:r>
        <w:r w:rsidR="00C867DC">
          <w:rPr>
            <w:noProof/>
            <w:webHidden/>
          </w:rPr>
          <w:tab/>
        </w:r>
        <w:r w:rsidR="00C867DC">
          <w:rPr>
            <w:noProof/>
            <w:webHidden/>
          </w:rPr>
          <w:fldChar w:fldCharType="begin"/>
        </w:r>
        <w:r w:rsidR="00C867DC">
          <w:rPr>
            <w:noProof/>
            <w:webHidden/>
          </w:rPr>
          <w:instrText xml:space="preserve"> PAGEREF _Toc192861623 \h </w:instrText>
        </w:r>
        <w:r w:rsidR="00C867DC">
          <w:rPr>
            <w:noProof/>
            <w:webHidden/>
          </w:rPr>
        </w:r>
        <w:r w:rsidR="00C867DC">
          <w:rPr>
            <w:noProof/>
            <w:webHidden/>
          </w:rPr>
          <w:fldChar w:fldCharType="separate"/>
        </w:r>
        <w:r>
          <w:rPr>
            <w:noProof/>
            <w:webHidden/>
          </w:rPr>
          <w:t>60</w:t>
        </w:r>
        <w:r w:rsidR="00C867DC">
          <w:rPr>
            <w:noProof/>
            <w:webHidden/>
          </w:rPr>
          <w:fldChar w:fldCharType="end"/>
        </w:r>
      </w:hyperlink>
    </w:p>
    <w:p w14:paraId="06DB265C" w14:textId="2A86F548" w:rsidR="00C867DC" w:rsidRDefault="00F40600">
      <w:pPr>
        <w:pStyle w:val="TOC2"/>
        <w:ind w:left="420"/>
        <w:rPr>
          <w:rFonts w:asciiTheme="minorHAnsi" w:eastAsiaTheme="minorEastAsia" w:hAnsiTheme="minorHAnsi" w:cstheme="minorBidi"/>
          <w:noProof/>
          <w:kern w:val="2"/>
          <w:szCs w:val="22"/>
        </w:rPr>
      </w:pPr>
      <w:hyperlink w:anchor="_Toc192861624" w:history="1">
        <w:r w:rsidR="00C867DC" w:rsidRPr="00571019">
          <w:rPr>
            <w:rStyle w:val="ad"/>
            <w:noProof/>
          </w:rPr>
          <w:t xml:space="preserve">8.13 </w:t>
        </w:r>
        <w:r w:rsidR="00C867DC" w:rsidRPr="00571019">
          <w:rPr>
            <w:rStyle w:val="ad"/>
            <w:noProof/>
          </w:rPr>
          <w:t>投资组合报告附注</w:t>
        </w:r>
        <w:r w:rsidR="00C867DC">
          <w:rPr>
            <w:noProof/>
            <w:webHidden/>
          </w:rPr>
          <w:tab/>
        </w:r>
        <w:r w:rsidR="00C867DC">
          <w:rPr>
            <w:noProof/>
            <w:webHidden/>
          </w:rPr>
          <w:fldChar w:fldCharType="begin"/>
        </w:r>
        <w:r w:rsidR="00C867DC">
          <w:rPr>
            <w:noProof/>
            <w:webHidden/>
          </w:rPr>
          <w:instrText xml:space="preserve"> PAGEREF _Toc192861624 \h </w:instrText>
        </w:r>
        <w:r w:rsidR="00C867DC">
          <w:rPr>
            <w:noProof/>
            <w:webHidden/>
          </w:rPr>
        </w:r>
        <w:r w:rsidR="00C867DC">
          <w:rPr>
            <w:noProof/>
            <w:webHidden/>
          </w:rPr>
          <w:fldChar w:fldCharType="separate"/>
        </w:r>
        <w:r>
          <w:rPr>
            <w:noProof/>
            <w:webHidden/>
          </w:rPr>
          <w:t>61</w:t>
        </w:r>
        <w:r w:rsidR="00C867DC">
          <w:rPr>
            <w:noProof/>
            <w:webHidden/>
          </w:rPr>
          <w:fldChar w:fldCharType="end"/>
        </w:r>
      </w:hyperlink>
    </w:p>
    <w:p w14:paraId="205B461B" w14:textId="7F8D52D4" w:rsidR="00C867DC" w:rsidRDefault="00F40600">
      <w:pPr>
        <w:pStyle w:val="TOC1"/>
        <w:rPr>
          <w:rFonts w:asciiTheme="minorHAnsi" w:eastAsiaTheme="minorEastAsia" w:hAnsiTheme="minorHAnsi" w:cstheme="minorBidi"/>
          <w:noProof/>
          <w:szCs w:val="22"/>
        </w:rPr>
      </w:pPr>
      <w:hyperlink w:anchor="_Toc192861625" w:history="1">
        <w:r w:rsidR="00C867DC" w:rsidRPr="00571019">
          <w:rPr>
            <w:rStyle w:val="ad"/>
            <w:b/>
            <w:bCs/>
            <w:noProof/>
          </w:rPr>
          <w:t xml:space="preserve">§9  </w:t>
        </w:r>
        <w:r w:rsidR="00C867DC" w:rsidRPr="00571019">
          <w:rPr>
            <w:rStyle w:val="ad"/>
            <w:b/>
            <w:bCs/>
            <w:noProof/>
          </w:rPr>
          <w:t>基金份额持有人信息</w:t>
        </w:r>
        <w:r w:rsidR="00C867DC">
          <w:rPr>
            <w:noProof/>
            <w:webHidden/>
          </w:rPr>
          <w:tab/>
        </w:r>
        <w:r w:rsidR="00C867DC">
          <w:rPr>
            <w:noProof/>
            <w:webHidden/>
          </w:rPr>
          <w:fldChar w:fldCharType="begin"/>
        </w:r>
        <w:r w:rsidR="00C867DC">
          <w:rPr>
            <w:noProof/>
            <w:webHidden/>
          </w:rPr>
          <w:instrText xml:space="preserve"> PAGEREF _Toc192861625 \h </w:instrText>
        </w:r>
        <w:r w:rsidR="00C867DC">
          <w:rPr>
            <w:noProof/>
            <w:webHidden/>
          </w:rPr>
        </w:r>
        <w:r w:rsidR="00C867DC">
          <w:rPr>
            <w:noProof/>
            <w:webHidden/>
          </w:rPr>
          <w:fldChar w:fldCharType="separate"/>
        </w:r>
        <w:r>
          <w:rPr>
            <w:noProof/>
            <w:webHidden/>
          </w:rPr>
          <w:t>62</w:t>
        </w:r>
        <w:r w:rsidR="00C867DC">
          <w:rPr>
            <w:noProof/>
            <w:webHidden/>
          </w:rPr>
          <w:fldChar w:fldCharType="end"/>
        </w:r>
      </w:hyperlink>
    </w:p>
    <w:p w14:paraId="689D3380" w14:textId="49279C9D" w:rsidR="00C867DC" w:rsidRDefault="00F40600">
      <w:pPr>
        <w:pStyle w:val="TOC2"/>
        <w:ind w:left="420"/>
        <w:rPr>
          <w:rFonts w:asciiTheme="minorHAnsi" w:eastAsiaTheme="minorEastAsia" w:hAnsiTheme="minorHAnsi" w:cstheme="minorBidi"/>
          <w:noProof/>
          <w:kern w:val="2"/>
          <w:szCs w:val="22"/>
        </w:rPr>
      </w:pPr>
      <w:hyperlink w:anchor="_Toc192861626" w:history="1">
        <w:r w:rsidR="00C867DC" w:rsidRPr="00571019">
          <w:rPr>
            <w:rStyle w:val="ad"/>
            <w:noProof/>
          </w:rPr>
          <w:t xml:space="preserve">9.1 </w:t>
        </w:r>
        <w:r w:rsidR="00C867DC" w:rsidRPr="00571019">
          <w:rPr>
            <w:rStyle w:val="ad"/>
            <w:noProof/>
          </w:rPr>
          <w:t>期末基金份额持有人户数及持有人结构</w:t>
        </w:r>
        <w:r w:rsidR="00C867DC">
          <w:rPr>
            <w:noProof/>
            <w:webHidden/>
          </w:rPr>
          <w:tab/>
        </w:r>
        <w:r w:rsidR="00C867DC">
          <w:rPr>
            <w:noProof/>
            <w:webHidden/>
          </w:rPr>
          <w:fldChar w:fldCharType="begin"/>
        </w:r>
        <w:r w:rsidR="00C867DC">
          <w:rPr>
            <w:noProof/>
            <w:webHidden/>
          </w:rPr>
          <w:instrText xml:space="preserve"> PAGEREF _Toc192861626 \h </w:instrText>
        </w:r>
        <w:r w:rsidR="00C867DC">
          <w:rPr>
            <w:noProof/>
            <w:webHidden/>
          </w:rPr>
        </w:r>
        <w:r w:rsidR="00C867DC">
          <w:rPr>
            <w:noProof/>
            <w:webHidden/>
          </w:rPr>
          <w:fldChar w:fldCharType="separate"/>
        </w:r>
        <w:r>
          <w:rPr>
            <w:noProof/>
            <w:webHidden/>
          </w:rPr>
          <w:t>62</w:t>
        </w:r>
        <w:r w:rsidR="00C867DC">
          <w:rPr>
            <w:noProof/>
            <w:webHidden/>
          </w:rPr>
          <w:fldChar w:fldCharType="end"/>
        </w:r>
      </w:hyperlink>
    </w:p>
    <w:p w14:paraId="71CDB074" w14:textId="331E4B0D" w:rsidR="00C867DC" w:rsidRDefault="00F40600">
      <w:pPr>
        <w:pStyle w:val="TOC2"/>
        <w:ind w:left="420"/>
        <w:rPr>
          <w:rFonts w:asciiTheme="minorHAnsi" w:eastAsiaTheme="minorEastAsia" w:hAnsiTheme="minorHAnsi" w:cstheme="minorBidi"/>
          <w:noProof/>
          <w:kern w:val="2"/>
          <w:szCs w:val="22"/>
        </w:rPr>
      </w:pPr>
      <w:hyperlink w:anchor="_Toc192861627" w:history="1">
        <w:r w:rsidR="00C867DC" w:rsidRPr="00571019">
          <w:rPr>
            <w:rStyle w:val="ad"/>
            <w:noProof/>
          </w:rPr>
          <w:t xml:space="preserve">9.2 </w:t>
        </w:r>
        <w:r w:rsidR="00C867DC" w:rsidRPr="00571019">
          <w:rPr>
            <w:rStyle w:val="ad"/>
            <w:noProof/>
          </w:rPr>
          <w:t>期末基金管理人的从业人员持有本基金的情况</w:t>
        </w:r>
        <w:r w:rsidR="00C867DC">
          <w:rPr>
            <w:noProof/>
            <w:webHidden/>
          </w:rPr>
          <w:tab/>
        </w:r>
        <w:r w:rsidR="00C867DC">
          <w:rPr>
            <w:noProof/>
            <w:webHidden/>
          </w:rPr>
          <w:fldChar w:fldCharType="begin"/>
        </w:r>
        <w:r w:rsidR="00C867DC">
          <w:rPr>
            <w:noProof/>
            <w:webHidden/>
          </w:rPr>
          <w:instrText xml:space="preserve"> PAGEREF _Toc192861627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7AF7551D" w14:textId="0FCA575F" w:rsidR="00C867DC" w:rsidRDefault="00F40600">
      <w:pPr>
        <w:pStyle w:val="TOC2"/>
        <w:ind w:left="420"/>
        <w:rPr>
          <w:rFonts w:asciiTheme="minorHAnsi" w:eastAsiaTheme="minorEastAsia" w:hAnsiTheme="minorHAnsi" w:cstheme="minorBidi"/>
          <w:noProof/>
          <w:kern w:val="2"/>
          <w:szCs w:val="22"/>
        </w:rPr>
      </w:pPr>
      <w:hyperlink w:anchor="_Toc192861628" w:history="1">
        <w:r w:rsidR="00C867DC" w:rsidRPr="00571019">
          <w:rPr>
            <w:rStyle w:val="ad"/>
            <w:noProof/>
          </w:rPr>
          <w:t>9.3</w:t>
        </w:r>
        <w:r w:rsidR="00C867DC" w:rsidRPr="00571019">
          <w:rPr>
            <w:rStyle w:val="ad"/>
            <w:noProof/>
          </w:rPr>
          <w:t>期末基金管理人的从业人员持有本开放式基金份额总量区间的情况</w:t>
        </w:r>
        <w:r w:rsidR="00C867DC">
          <w:rPr>
            <w:noProof/>
            <w:webHidden/>
          </w:rPr>
          <w:tab/>
        </w:r>
        <w:r w:rsidR="00C867DC">
          <w:rPr>
            <w:noProof/>
            <w:webHidden/>
          </w:rPr>
          <w:fldChar w:fldCharType="begin"/>
        </w:r>
        <w:r w:rsidR="00C867DC">
          <w:rPr>
            <w:noProof/>
            <w:webHidden/>
          </w:rPr>
          <w:instrText xml:space="preserve"> PAGEREF _Toc192861628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7D8926DA" w14:textId="1F53E9AB" w:rsidR="00C867DC" w:rsidRDefault="00F40600">
      <w:pPr>
        <w:pStyle w:val="TOC1"/>
        <w:rPr>
          <w:rFonts w:asciiTheme="minorHAnsi" w:eastAsiaTheme="minorEastAsia" w:hAnsiTheme="minorHAnsi" w:cstheme="minorBidi"/>
          <w:noProof/>
          <w:szCs w:val="22"/>
        </w:rPr>
      </w:pPr>
      <w:hyperlink w:anchor="_Toc192861629" w:history="1">
        <w:r w:rsidR="00C867DC" w:rsidRPr="00571019">
          <w:rPr>
            <w:rStyle w:val="ad"/>
            <w:b/>
            <w:bCs/>
            <w:noProof/>
          </w:rPr>
          <w:t xml:space="preserve">§10  </w:t>
        </w:r>
        <w:r w:rsidR="00C867DC" w:rsidRPr="00571019">
          <w:rPr>
            <w:rStyle w:val="ad"/>
            <w:b/>
            <w:bCs/>
            <w:noProof/>
          </w:rPr>
          <w:t>开放式基金份额变动</w:t>
        </w:r>
        <w:r w:rsidR="00C867DC">
          <w:rPr>
            <w:noProof/>
            <w:webHidden/>
          </w:rPr>
          <w:tab/>
        </w:r>
        <w:r w:rsidR="00C867DC">
          <w:rPr>
            <w:noProof/>
            <w:webHidden/>
          </w:rPr>
          <w:fldChar w:fldCharType="begin"/>
        </w:r>
        <w:r w:rsidR="00C867DC">
          <w:rPr>
            <w:noProof/>
            <w:webHidden/>
          </w:rPr>
          <w:instrText xml:space="preserve"> PAGEREF _Toc192861629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11A47A00" w14:textId="586F0CAC" w:rsidR="00C867DC" w:rsidRDefault="00F40600">
      <w:pPr>
        <w:pStyle w:val="TOC1"/>
        <w:rPr>
          <w:rFonts w:asciiTheme="minorHAnsi" w:eastAsiaTheme="minorEastAsia" w:hAnsiTheme="minorHAnsi" w:cstheme="minorBidi"/>
          <w:noProof/>
          <w:szCs w:val="22"/>
        </w:rPr>
      </w:pPr>
      <w:hyperlink w:anchor="_Toc192861630" w:history="1">
        <w:r w:rsidR="00C867DC" w:rsidRPr="00571019">
          <w:rPr>
            <w:rStyle w:val="ad"/>
            <w:b/>
            <w:bCs/>
            <w:noProof/>
          </w:rPr>
          <w:t xml:space="preserve">§11  </w:t>
        </w:r>
        <w:r w:rsidR="00C867DC" w:rsidRPr="00571019">
          <w:rPr>
            <w:rStyle w:val="ad"/>
            <w:b/>
            <w:bCs/>
            <w:noProof/>
          </w:rPr>
          <w:t>重大事件揭示</w:t>
        </w:r>
        <w:r w:rsidR="00C867DC">
          <w:rPr>
            <w:noProof/>
            <w:webHidden/>
          </w:rPr>
          <w:tab/>
        </w:r>
        <w:r w:rsidR="00C867DC">
          <w:rPr>
            <w:noProof/>
            <w:webHidden/>
          </w:rPr>
          <w:fldChar w:fldCharType="begin"/>
        </w:r>
        <w:r w:rsidR="00C867DC">
          <w:rPr>
            <w:noProof/>
            <w:webHidden/>
          </w:rPr>
          <w:instrText xml:space="preserve"> PAGEREF _Toc192861630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6DE90EC4" w14:textId="00BA414A" w:rsidR="00C867DC" w:rsidRDefault="00F40600">
      <w:pPr>
        <w:pStyle w:val="TOC2"/>
        <w:ind w:left="420"/>
        <w:rPr>
          <w:rFonts w:asciiTheme="minorHAnsi" w:eastAsiaTheme="minorEastAsia" w:hAnsiTheme="minorHAnsi" w:cstheme="minorBidi"/>
          <w:noProof/>
          <w:kern w:val="2"/>
          <w:szCs w:val="22"/>
        </w:rPr>
      </w:pPr>
      <w:hyperlink w:anchor="_Toc192861631" w:history="1">
        <w:r w:rsidR="00C867DC" w:rsidRPr="00571019">
          <w:rPr>
            <w:rStyle w:val="ad"/>
            <w:noProof/>
          </w:rPr>
          <w:t>11.1</w:t>
        </w:r>
        <w:r w:rsidR="00C867DC" w:rsidRPr="00571019">
          <w:rPr>
            <w:rStyle w:val="ad"/>
            <w:noProof/>
          </w:rPr>
          <w:t>基金份额持有人大会决议</w:t>
        </w:r>
        <w:r w:rsidR="00C867DC">
          <w:rPr>
            <w:noProof/>
            <w:webHidden/>
          </w:rPr>
          <w:tab/>
        </w:r>
        <w:r w:rsidR="00C867DC">
          <w:rPr>
            <w:noProof/>
            <w:webHidden/>
          </w:rPr>
          <w:fldChar w:fldCharType="begin"/>
        </w:r>
        <w:r w:rsidR="00C867DC">
          <w:rPr>
            <w:noProof/>
            <w:webHidden/>
          </w:rPr>
          <w:instrText xml:space="preserve"> PAGEREF _Toc192861631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20E85AF5" w14:textId="495B8FB9" w:rsidR="00C867DC" w:rsidRDefault="00F40600">
      <w:pPr>
        <w:pStyle w:val="TOC2"/>
        <w:ind w:left="420"/>
        <w:rPr>
          <w:rFonts w:asciiTheme="minorHAnsi" w:eastAsiaTheme="minorEastAsia" w:hAnsiTheme="minorHAnsi" w:cstheme="minorBidi"/>
          <w:noProof/>
          <w:kern w:val="2"/>
          <w:szCs w:val="22"/>
        </w:rPr>
      </w:pPr>
      <w:hyperlink w:anchor="_Toc192861632" w:history="1">
        <w:r w:rsidR="00C867DC" w:rsidRPr="00571019">
          <w:rPr>
            <w:rStyle w:val="ad"/>
            <w:noProof/>
          </w:rPr>
          <w:t xml:space="preserve">11.2 </w:t>
        </w:r>
        <w:r w:rsidR="00C867DC" w:rsidRPr="00571019">
          <w:rPr>
            <w:rStyle w:val="ad"/>
            <w:noProof/>
          </w:rPr>
          <w:t>基金管理人、基金托管人的专门基金托管部门的重大人事变动</w:t>
        </w:r>
        <w:r w:rsidR="00C867DC">
          <w:rPr>
            <w:noProof/>
            <w:webHidden/>
          </w:rPr>
          <w:tab/>
        </w:r>
        <w:r w:rsidR="00C867DC">
          <w:rPr>
            <w:noProof/>
            <w:webHidden/>
          </w:rPr>
          <w:fldChar w:fldCharType="begin"/>
        </w:r>
        <w:r w:rsidR="00C867DC">
          <w:rPr>
            <w:noProof/>
            <w:webHidden/>
          </w:rPr>
          <w:instrText xml:space="preserve"> PAGEREF _Toc192861632 \h </w:instrText>
        </w:r>
        <w:r w:rsidR="00C867DC">
          <w:rPr>
            <w:noProof/>
            <w:webHidden/>
          </w:rPr>
        </w:r>
        <w:r w:rsidR="00C867DC">
          <w:rPr>
            <w:noProof/>
            <w:webHidden/>
          </w:rPr>
          <w:fldChar w:fldCharType="separate"/>
        </w:r>
        <w:r>
          <w:rPr>
            <w:noProof/>
            <w:webHidden/>
          </w:rPr>
          <w:t>63</w:t>
        </w:r>
        <w:r w:rsidR="00C867DC">
          <w:rPr>
            <w:noProof/>
            <w:webHidden/>
          </w:rPr>
          <w:fldChar w:fldCharType="end"/>
        </w:r>
      </w:hyperlink>
    </w:p>
    <w:p w14:paraId="0CF63642" w14:textId="4CF88F17" w:rsidR="00C867DC" w:rsidRDefault="00F40600">
      <w:pPr>
        <w:pStyle w:val="TOC2"/>
        <w:ind w:left="420"/>
        <w:rPr>
          <w:rFonts w:asciiTheme="minorHAnsi" w:eastAsiaTheme="minorEastAsia" w:hAnsiTheme="minorHAnsi" w:cstheme="minorBidi"/>
          <w:noProof/>
          <w:kern w:val="2"/>
          <w:szCs w:val="22"/>
        </w:rPr>
      </w:pPr>
      <w:hyperlink w:anchor="_Toc192861633" w:history="1">
        <w:r w:rsidR="00C867DC" w:rsidRPr="00571019">
          <w:rPr>
            <w:rStyle w:val="ad"/>
            <w:noProof/>
          </w:rPr>
          <w:t xml:space="preserve">11.3 </w:t>
        </w:r>
        <w:r w:rsidR="00C867DC" w:rsidRPr="00571019">
          <w:rPr>
            <w:rStyle w:val="ad"/>
            <w:noProof/>
          </w:rPr>
          <w:t>涉及基金管理人、基金财产、基金托管业务的诉讼</w:t>
        </w:r>
        <w:r w:rsidR="00C867DC">
          <w:rPr>
            <w:noProof/>
            <w:webHidden/>
          </w:rPr>
          <w:tab/>
        </w:r>
        <w:r w:rsidR="00C867DC">
          <w:rPr>
            <w:noProof/>
            <w:webHidden/>
          </w:rPr>
          <w:fldChar w:fldCharType="begin"/>
        </w:r>
        <w:r w:rsidR="00C867DC">
          <w:rPr>
            <w:noProof/>
            <w:webHidden/>
          </w:rPr>
          <w:instrText xml:space="preserve"> PAGEREF _Toc192861633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5C8C3FDE" w14:textId="3DEDC048" w:rsidR="00C867DC" w:rsidRDefault="00F40600">
      <w:pPr>
        <w:pStyle w:val="TOC2"/>
        <w:ind w:left="420"/>
        <w:rPr>
          <w:rFonts w:asciiTheme="minorHAnsi" w:eastAsiaTheme="minorEastAsia" w:hAnsiTheme="minorHAnsi" w:cstheme="minorBidi"/>
          <w:noProof/>
          <w:kern w:val="2"/>
          <w:szCs w:val="22"/>
        </w:rPr>
      </w:pPr>
      <w:hyperlink w:anchor="_Toc192861634" w:history="1">
        <w:r w:rsidR="00C867DC" w:rsidRPr="00571019">
          <w:rPr>
            <w:rStyle w:val="ad"/>
            <w:noProof/>
          </w:rPr>
          <w:t xml:space="preserve">11.4 </w:t>
        </w:r>
        <w:r w:rsidR="00C867DC" w:rsidRPr="00571019">
          <w:rPr>
            <w:rStyle w:val="ad"/>
            <w:noProof/>
          </w:rPr>
          <w:t>基金投资策略的改变</w:t>
        </w:r>
        <w:r w:rsidR="00C867DC">
          <w:rPr>
            <w:noProof/>
            <w:webHidden/>
          </w:rPr>
          <w:tab/>
        </w:r>
        <w:r w:rsidR="00C867DC">
          <w:rPr>
            <w:noProof/>
            <w:webHidden/>
          </w:rPr>
          <w:fldChar w:fldCharType="begin"/>
        </w:r>
        <w:r w:rsidR="00C867DC">
          <w:rPr>
            <w:noProof/>
            <w:webHidden/>
          </w:rPr>
          <w:instrText xml:space="preserve"> PAGEREF _Toc192861634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0B7B02D7" w14:textId="1B443728" w:rsidR="00C867DC" w:rsidRDefault="00F40600">
      <w:pPr>
        <w:pStyle w:val="TOC2"/>
        <w:ind w:left="420"/>
        <w:rPr>
          <w:rFonts w:asciiTheme="minorHAnsi" w:eastAsiaTheme="minorEastAsia" w:hAnsiTheme="minorHAnsi" w:cstheme="minorBidi"/>
          <w:noProof/>
          <w:kern w:val="2"/>
          <w:szCs w:val="22"/>
        </w:rPr>
      </w:pPr>
      <w:hyperlink w:anchor="_Toc192861635" w:history="1">
        <w:r w:rsidR="00C867DC" w:rsidRPr="00571019">
          <w:rPr>
            <w:rStyle w:val="ad"/>
            <w:noProof/>
          </w:rPr>
          <w:t xml:space="preserve">11.5 </w:t>
        </w:r>
        <w:r w:rsidR="00C867DC" w:rsidRPr="00571019">
          <w:rPr>
            <w:rStyle w:val="ad"/>
            <w:noProof/>
          </w:rPr>
          <w:t>为基金进行审计的会计师事务所情况</w:t>
        </w:r>
        <w:r w:rsidR="00C867DC">
          <w:rPr>
            <w:noProof/>
            <w:webHidden/>
          </w:rPr>
          <w:tab/>
        </w:r>
        <w:r w:rsidR="00C867DC">
          <w:rPr>
            <w:noProof/>
            <w:webHidden/>
          </w:rPr>
          <w:fldChar w:fldCharType="begin"/>
        </w:r>
        <w:r w:rsidR="00C867DC">
          <w:rPr>
            <w:noProof/>
            <w:webHidden/>
          </w:rPr>
          <w:instrText xml:space="preserve"> PAGEREF _Toc192861635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0928A7C2" w14:textId="2B9934B6" w:rsidR="00C867DC" w:rsidRDefault="00F40600">
      <w:pPr>
        <w:pStyle w:val="TOC2"/>
        <w:ind w:left="420"/>
        <w:rPr>
          <w:rFonts w:asciiTheme="minorHAnsi" w:eastAsiaTheme="minorEastAsia" w:hAnsiTheme="minorHAnsi" w:cstheme="minorBidi"/>
          <w:noProof/>
          <w:kern w:val="2"/>
          <w:szCs w:val="22"/>
        </w:rPr>
      </w:pPr>
      <w:hyperlink w:anchor="_Toc192861636" w:history="1">
        <w:r w:rsidR="00C867DC" w:rsidRPr="00571019">
          <w:rPr>
            <w:rStyle w:val="ad"/>
            <w:noProof/>
          </w:rPr>
          <w:t xml:space="preserve">11.6 </w:t>
        </w:r>
        <w:r w:rsidR="00C867DC" w:rsidRPr="00571019">
          <w:rPr>
            <w:rStyle w:val="ad"/>
            <w:noProof/>
          </w:rPr>
          <w:t>管理人、托管人及其高级管理人员受稽查或处罚等情况</w:t>
        </w:r>
        <w:r w:rsidR="00C867DC">
          <w:rPr>
            <w:noProof/>
            <w:webHidden/>
          </w:rPr>
          <w:tab/>
        </w:r>
        <w:r w:rsidR="00C867DC">
          <w:rPr>
            <w:noProof/>
            <w:webHidden/>
          </w:rPr>
          <w:fldChar w:fldCharType="begin"/>
        </w:r>
        <w:r w:rsidR="00C867DC">
          <w:rPr>
            <w:noProof/>
            <w:webHidden/>
          </w:rPr>
          <w:instrText xml:space="preserve"> PAGEREF _Toc192861636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77B8730C" w14:textId="63162084" w:rsidR="00C867DC" w:rsidRDefault="00F40600">
      <w:pPr>
        <w:pStyle w:val="TOC2"/>
        <w:ind w:left="420"/>
        <w:rPr>
          <w:rFonts w:asciiTheme="minorHAnsi" w:eastAsiaTheme="minorEastAsia" w:hAnsiTheme="minorHAnsi" w:cstheme="minorBidi"/>
          <w:noProof/>
          <w:kern w:val="2"/>
          <w:szCs w:val="22"/>
        </w:rPr>
      </w:pPr>
      <w:hyperlink w:anchor="_Toc192861637" w:history="1">
        <w:r w:rsidR="00C867DC" w:rsidRPr="00571019">
          <w:rPr>
            <w:rStyle w:val="ad"/>
            <w:noProof/>
          </w:rPr>
          <w:t xml:space="preserve">11.6.1 </w:t>
        </w:r>
        <w:r w:rsidR="00C867DC" w:rsidRPr="00571019">
          <w:rPr>
            <w:rStyle w:val="ad"/>
            <w:noProof/>
          </w:rPr>
          <w:t>管理人及其高级管理人员受稽查或处罚等情况</w:t>
        </w:r>
        <w:r w:rsidR="00C867DC">
          <w:rPr>
            <w:noProof/>
            <w:webHidden/>
          </w:rPr>
          <w:tab/>
        </w:r>
        <w:r w:rsidR="00C867DC">
          <w:rPr>
            <w:noProof/>
            <w:webHidden/>
          </w:rPr>
          <w:fldChar w:fldCharType="begin"/>
        </w:r>
        <w:r w:rsidR="00C867DC">
          <w:rPr>
            <w:noProof/>
            <w:webHidden/>
          </w:rPr>
          <w:instrText xml:space="preserve"> PAGEREF _Toc192861637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7A228EB0" w14:textId="2AB9B3A1" w:rsidR="00C867DC" w:rsidRDefault="00F40600">
      <w:pPr>
        <w:pStyle w:val="TOC2"/>
        <w:ind w:left="420"/>
        <w:rPr>
          <w:rFonts w:asciiTheme="minorHAnsi" w:eastAsiaTheme="minorEastAsia" w:hAnsiTheme="minorHAnsi" w:cstheme="minorBidi"/>
          <w:noProof/>
          <w:kern w:val="2"/>
          <w:szCs w:val="22"/>
        </w:rPr>
      </w:pPr>
      <w:hyperlink w:anchor="_Toc192861638" w:history="1">
        <w:r w:rsidR="00C867DC" w:rsidRPr="00571019">
          <w:rPr>
            <w:rStyle w:val="ad"/>
            <w:noProof/>
          </w:rPr>
          <w:t xml:space="preserve">11.6.2 </w:t>
        </w:r>
        <w:r w:rsidR="00C867DC" w:rsidRPr="00571019">
          <w:rPr>
            <w:rStyle w:val="ad"/>
            <w:noProof/>
          </w:rPr>
          <w:t>托管人及其高级管理人员受稽查或处罚等情况</w:t>
        </w:r>
        <w:r w:rsidR="00C867DC">
          <w:rPr>
            <w:noProof/>
            <w:webHidden/>
          </w:rPr>
          <w:tab/>
        </w:r>
        <w:r w:rsidR="00C867DC">
          <w:rPr>
            <w:noProof/>
            <w:webHidden/>
          </w:rPr>
          <w:fldChar w:fldCharType="begin"/>
        </w:r>
        <w:r w:rsidR="00C867DC">
          <w:rPr>
            <w:noProof/>
            <w:webHidden/>
          </w:rPr>
          <w:instrText xml:space="preserve"> PAGEREF _Toc192861638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1AC8F58B" w14:textId="46360B92" w:rsidR="00C867DC" w:rsidRDefault="00F40600">
      <w:pPr>
        <w:pStyle w:val="TOC2"/>
        <w:ind w:left="420"/>
        <w:rPr>
          <w:rFonts w:asciiTheme="minorHAnsi" w:eastAsiaTheme="minorEastAsia" w:hAnsiTheme="minorHAnsi" w:cstheme="minorBidi"/>
          <w:noProof/>
          <w:kern w:val="2"/>
          <w:szCs w:val="22"/>
        </w:rPr>
      </w:pPr>
      <w:hyperlink w:anchor="_Toc192861639" w:history="1">
        <w:r w:rsidR="00C867DC" w:rsidRPr="00571019">
          <w:rPr>
            <w:rStyle w:val="ad"/>
            <w:noProof/>
          </w:rPr>
          <w:t xml:space="preserve">11.7 </w:t>
        </w:r>
        <w:r w:rsidR="00C867DC" w:rsidRPr="00571019">
          <w:rPr>
            <w:rStyle w:val="ad"/>
            <w:noProof/>
          </w:rPr>
          <w:t>基金租用证券公司交易单元的有关情况</w:t>
        </w:r>
        <w:r w:rsidR="00C867DC">
          <w:rPr>
            <w:noProof/>
            <w:webHidden/>
          </w:rPr>
          <w:tab/>
        </w:r>
        <w:r w:rsidR="00C867DC">
          <w:rPr>
            <w:noProof/>
            <w:webHidden/>
          </w:rPr>
          <w:fldChar w:fldCharType="begin"/>
        </w:r>
        <w:r w:rsidR="00C867DC">
          <w:rPr>
            <w:noProof/>
            <w:webHidden/>
          </w:rPr>
          <w:instrText xml:space="preserve"> PAGEREF _Toc192861639 \h </w:instrText>
        </w:r>
        <w:r w:rsidR="00C867DC">
          <w:rPr>
            <w:noProof/>
            <w:webHidden/>
          </w:rPr>
        </w:r>
        <w:r w:rsidR="00C867DC">
          <w:rPr>
            <w:noProof/>
            <w:webHidden/>
          </w:rPr>
          <w:fldChar w:fldCharType="separate"/>
        </w:r>
        <w:r>
          <w:rPr>
            <w:noProof/>
            <w:webHidden/>
          </w:rPr>
          <w:t>64</w:t>
        </w:r>
        <w:r w:rsidR="00C867DC">
          <w:rPr>
            <w:noProof/>
            <w:webHidden/>
          </w:rPr>
          <w:fldChar w:fldCharType="end"/>
        </w:r>
      </w:hyperlink>
    </w:p>
    <w:p w14:paraId="2A8095DC" w14:textId="72923D3D" w:rsidR="00C867DC" w:rsidRDefault="00F40600">
      <w:pPr>
        <w:pStyle w:val="TOC2"/>
        <w:ind w:left="420"/>
        <w:rPr>
          <w:rFonts w:asciiTheme="minorHAnsi" w:eastAsiaTheme="minorEastAsia" w:hAnsiTheme="minorHAnsi" w:cstheme="minorBidi"/>
          <w:noProof/>
          <w:kern w:val="2"/>
          <w:szCs w:val="22"/>
        </w:rPr>
      </w:pPr>
      <w:hyperlink w:anchor="_Toc192861640" w:history="1">
        <w:r w:rsidR="00C867DC" w:rsidRPr="00571019">
          <w:rPr>
            <w:rStyle w:val="ad"/>
            <w:noProof/>
          </w:rPr>
          <w:t xml:space="preserve">11.8 </w:t>
        </w:r>
        <w:r w:rsidR="00C867DC" w:rsidRPr="00571019">
          <w:rPr>
            <w:rStyle w:val="ad"/>
            <w:noProof/>
          </w:rPr>
          <w:t>其他重大事件</w:t>
        </w:r>
        <w:r w:rsidR="00C867DC">
          <w:rPr>
            <w:noProof/>
            <w:webHidden/>
          </w:rPr>
          <w:tab/>
        </w:r>
        <w:r w:rsidR="00C867DC">
          <w:rPr>
            <w:noProof/>
            <w:webHidden/>
          </w:rPr>
          <w:fldChar w:fldCharType="begin"/>
        </w:r>
        <w:r w:rsidR="00C867DC">
          <w:rPr>
            <w:noProof/>
            <w:webHidden/>
          </w:rPr>
          <w:instrText xml:space="preserve"> PAGEREF _Toc192861640 \h </w:instrText>
        </w:r>
        <w:r w:rsidR="00C867DC">
          <w:rPr>
            <w:noProof/>
            <w:webHidden/>
          </w:rPr>
        </w:r>
        <w:r w:rsidR="00C867DC">
          <w:rPr>
            <w:noProof/>
            <w:webHidden/>
          </w:rPr>
          <w:fldChar w:fldCharType="separate"/>
        </w:r>
        <w:r>
          <w:rPr>
            <w:noProof/>
            <w:webHidden/>
          </w:rPr>
          <w:t>65</w:t>
        </w:r>
        <w:r w:rsidR="00C867DC">
          <w:rPr>
            <w:noProof/>
            <w:webHidden/>
          </w:rPr>
          <w:fldChar w:fldCharType="end"/>
        </w:r>
      </w:hyperlink>
    </w:p>
    <w:p w14:paraId="2201F3E3" w14:textId="426D1750" w:rsidR="00C867DC" w:rsidRDefault="00F40600">
      <w:pPr>
        <w:pStyle w:val="TOC1"/>
        <w:rPr>
          <w:rFonts w:asciiTheme="minorHAnsi" w:eastAsiaTheme="minorEastAsia" w:hAnsiTheme="minorHAnsi" w:cstheme="minorBidi"/>
          <w:noProof/>
          <w:szCs w:val="22"/>
        </w:rPr>
      </w:pPr>
      <w:hyperlink w:anchor="_Toc192861641" w:history="1">
        <w:r w:rsidR="00C867DC" w:rsidRPr="00571019">
          <w:rPr>
            <w:rStyle w:val="ad"/>
            <w:b/>
            <w:bCs/>
            <w:noProof/>
          </w:rPr>
          <w:t xml:space="preserve">12  </w:t>
        </w:r>
        <w:r w:rsidR="00C867DC" w:rsidRPr="00571019">
          <w:rPr>
            <w:rStyle w:val="ad"/>
            <w:b/>
            <w:bCs/>
            <w:noProof/>
          </w:rPr>
          <w:t>影响投资者决策的其他重要信息</w:t>
        </w:r>
        <w:r w:rsidR="00C867DC">
          <w:rPr>
            <w:noProof/>
            <w:webHidden/>
          </w:rPr>
          <w:tab/>
        </w:r>
        <w:r w:rsidR="00C867DC">
          <w:rPr>
            <w:noProof/>
            <w:webHidden/>
          </w:rPr>
          <w:fldChar w:fldCharType="begin"/>
        </w:r>
        <w:r w:rsidR="00C867DC">
          <w:rPr>
            <w:noProof/>
            <w:webHidden/>
          </w:rPr>
          <w:instrText xml:space="preserve"> PAGEREF _Toc192861641 \h </w:instrText>
        </w:r>
        <w:r w:rsidR="00C867DC">
          <w:rPr>
            <w:noProof/>
            <w:webHidden/>
          </w:rPr>
        </w:r>
        <w:r w:rsidR="00C867DC">
          <w:rPr>
            <w:noProof/>
            <w:webHidden/>
          </w:rPr>
          <w:fldChar w:fldCharType="separate"/>
        </w:r>
        <w:r>
          <w:rPr>
            <w:noProof/>
            <w:webHidden/>
          </w:rPr>
          <w:t>66</w:t>
        </w:r>
        <w:r w:rsidR="00C867DC">
          <w:rPr>
            <w:noProof/>
            <w:webHidden/>
          </w:rPr>
          <w:fldChar w:fldCharType="end"/>
        </w:r>
      </w:hyperlink>
    </w:p>
    <w:p w14:paraId="3FF61292" w14:textId="53B36A73" w:rsidR="00C867DC" w:rsidRDefault="00F40600">
      <w:pPr>
        <w:pStyle w:val="TOC1"/>
        <w:rPr>
          <w:rFonts w:asciiTheme="minorHAnsi" w:eastAsiaTheme="minorEastAsia" w:hAnsiTheme="minorHAnsi" w:cstheme="minorBidi"/>
          <w:noProof/>
          <w:szCs w:val="22"/>
        </w:rPr>
      </w:pPr>
      <w:hyperlink w:anchor="_Toc192861642" w:history="1">
        <w:r w:rsidR="00C867DC" w:rsidRPr="00571019">
          <w:rPr>
            <w:rStyle w:val="ad"/>
            <w:b/>
            <w:bCs/>
            <w:noProof/>
          </w:rPr>
          <w:t xml:space="preserve">§13  </w:t>
        </w:r>
        <w:r w:rsidR="00C867DC" w:rsidRPr="00571019">
          <w:rPr>
            <w:rStyle w:val="ad"/>
            <w:b/>
            <w:bCs/>
            <w:noProof/>
          </w:rPr>
          <w:t>备查文件目录</w:t>
        </w:r>
        <w:r w:rsidR="00C867DC">
          <w:rPr>
            <w:noProof/>
            <w:webHidden/>
          </w:rPr>
          <w:tab/>
        </w:r>
        <w:r w:rsidR="00C867DC">
          <w:rPr>
            <w:noProof/>
            <w:webHidden/>
          </w:rPr>
          <w:fldChar w:fldCharType="begin"/>
        </w:r>
        <w:r w:rsidR="00C867DC">
          <w:rPr>
            <w:noProof/>
            <w:webHidden/>
          </w:rPr>
          <w:instrText xml:space="preserve"> PAGEREF _Toc192861642 \h </w:instrText>
        </w:r>
        <w:r w:rsidR="00C867DC">
          <w:rPr>
            <w:noProof/>
            <w:webHidden/>
          </w:rPr>
        </w:r>
        <w:r w:rsidR="00C867DC">
          <w:rPr>
            <w:noProof/>
            <w:webHidden/>
          </w:rPr>
          <w:fldChar w:fldCharType="separate"/>
        </w:r>
        <w:r>
          <w:rPr>
            <w:noProof/>
            <w:webHidden/>
          </w:rPr>
          <w:t>66</w:t>
        </w:r>
        <w:r w:rsidR="00C867DC">
          <w:rPr>
            <w:noProof/>
            <w:webHidden/>
          </w:rPr>
          <w:fldChar w:fldCharType="end"/>
        </w:r>
      </w:hyperlink>
    </w:p>
    <w:p w14:paraId="5E335356" w14:textId="55A00F50" w:rsidR="00C867DC" w:rsidRDefault="00F40600">
      <w:pPr>
        <w:pStyle w:val="TOC2"/>
        <w:ind w:left="420"/>
        <w:rPr>
          <w:rFonts w:asciiTheme="minorHAnsi" w:eastAsiaTheme="minorEastAsia" w:hAnsiTheme="minorHAnsi" w:cstheme="minorBidi"/>
          <w:noProof/>
          <w:kern w:val="2"/>
          <w:szCs w:val="22"/>
        </w:rPr>
      </w:pPr>
      <w:hyperlink w:anchor="_Toc192861643" w:history="1">
        <w:r w:rsidR="00C867DC" w:rsidRPr="00571019">
          <w:rPr>
            <w:rStyle w:val="ad"/>
            <w:noProof/>
          </w:rPr>
          <w:t xml:space="preserve">13.1 </w:t>
        </w:r>
        <w:r w:rsidR="00C867DC" w:rsidRPr="00571019">
          <w:rPr>
            <w:rStyle w:val="ad"/>
            <w:noProof/>
          </w:rPr>
          <w:t>备查文件目录</w:t>
        </w:r>
        <w:r w:rsidR="00C867DC">
          <w:rPr>
            <w:noProof/>
            <w:webHidden/>
          </w:rPr>
          <w:tab/>
        </w:r>
        <w:r w:rsidR="00C867DC">
          <w:rPr>
            <w:noProof/>
            <w:webHidden/>
          </w:rPr>
          <w:fldChar w:fldCharType="begin"/>
        </w:r>
        <w:r w:rsidR="00C867DC">
          <w:rPr>
            <w:noProof/>
            <w:webHidden/>
          </w:rPr>
          <w:instrText xml:space="preserve"> PAGEREF _Toc192861643 \h </w:instrText>
        </w:r>
        <w:r w:rsidR="00C867DC">
          <w:rPr>
            <w:noProof/>
            <w:webHidden/>
          </w:rPr>
        </w:r>
        <w:r w:rsidR="00C867DC">
          <w:rPr>
            <w:noProof/>
            <w:webHidden/>
          </w:rPr>
          <w:fldChar w:fldCharType="separate"/>
        </w:r>
        <w:r>
          <w:rPr>
            <w:noProof/>
            <w:webHidden/>
          </w:rPr>
          <w:t>66</w:t>
        </w:r>
        <w:r w:rsidR="00C867DC">
          <w:rPr>
            <w:noProof/>
            <w:webHidden/>
          </w:rPr>
          <w:fldChar w:fldCharType="end"/>
        </w:r>
      </w:hyperlink>
    </w:p>
    <w:p w14:paraId="72110473" w14:textId="13F88829" w:rsidR="00C867DC" w:rsidRDefault="00F40600">
      <w:pPr>
        <w:pStyle w:val="TOC2"/>
        <w:ind w:left="420"/>
        <w:rPr>
          <w:rFonts w:asciiTheme="minorHAnsi" w:eastAsiaTheme="minorEastAsia" w:hAnsiTheme="minorHAnsi" w:cstheme="minorBidi"/>
          <w:noProof/>
          <w:kern w:val="2"/>
          <w:szCs w:val="22"/>
        </w:rPr>
      </w:pPr>
      <w:hyperlink w:anchor="_Toc192861644" w:history="1">
        <w:r w:rsidR="00C867DC" w:rsidRPr="00571019">
          <w:rPr>
            <w:rStyle w:val="ad"/>
            <w:noProof/>
          </w:rPr>
          <w:t xml:space="preserve">13.2 </w:t>
        </w:r>
        <w:r w:rsidR="00C867DC" w:rsidRPr="00571019">
          <w:rPr>
            <w:rStyle w:val="ad"/>
            <w:noProof/>
          </w:rPr>
          <w:t>存放地点</w:t>
        </w:r>
        <w:r w:rsidR="00C867DC">
          <w:rPr>
            <w:noProof/>
            <w:webHidden/>
          </w:rPr>
          <w:tab/>
        </w:r>
        <w:r w:rsidR="00C867DC">
          <w:rPr>
            <w:noProof/>
            <w:webHidden/>
          </w:rPr>
          <w:fldChar w:fldCharType="begin"/>
        </w:r>
        <w:r w:rsidR="00C867DC">
          <w:rPr>
            <w:noProof/>
            <w:webHidden/>
          </w:rPr>
          <w:instrText xml:space="preserve"> PAGEREF _Toc192861644 \h </w:instrText>
        </w:r>
        <w:r w:rsidR="00C867DC">
          <w:rPr>
            <w:noProof/>
            <w:webHidden/>
          </w:rPr>
        </w:r>
        <w:r w:rsidR="00C867DC">
          <w:rPr>
            <w:noProof/>
            <w:webHidden/>
          </w:rPr>
          <w:fldChar w:fldCharType="separate"/>
        </w:r>
        <w:r>
          <w:rPr>
            <w:noProof/>
            <w:webHidden/>
          </w:rPr>
          <w:t>67</w:t>
        </w:r>
        <w:r w:rsidR="00C867DC">
          <w:rPr>
            <w:noProof/>
            <w:webHidden/>
          </w:rPr>
          <w:fldChar w:fldCharType="end"/>
        </w:r>
      </w:hyperlink>
    </w:p>
    <w:p w14:paraId="11E4936F" w14:textId="20941663" w:rsidR="00C867DC" w:rsidRDefault="00F40600">
      <w:pPr>
        <w:pStyle w:val="TOC2"/>
        <w:ind w:left="420"/>
        <w:rPr>
          <w:rFonts w:asciiTheme="minorHAnsi" w:eastAsiaTheme="minorEastAsia" w:hAnsiTheme="minorHAnsi" w:cstheme="minorBidi"/>
          <w:noProof/>
          <w:kern w:val="2"/>
          <w:szCs w:val="22"/>
        </w:rPr>
      </w:pPr>
      <w:hyperlink w:anchor="_Toc192861645" w:history="1">
        <w:r w:rsidR="00C867DC" w:rsidRPr="00571019">
          <w:rPr>
            <w:rStyle w:val="ad"/>
            <w:noProof/>
          </w:rPr>
          <w:t xml:space="preserve">13.3 </w:t>
        </w:r>
        <w:r w:rsidR="00C867DC" w:rsidRPr="00571019">
          <w:rPr>
            <w:rStyle w:val="ad"/>
            <w:noProof/>
          </w:rPr>
          <w:t>查阅方式</w:t>
        </w:r>
        <w:r w:rsidR="00C867DC">
          <w:rPr>
            <w:noProof/>
            <w:webHidden/>
          </w:rPr>
          <w:tab/>
        </w:r>
        <w:r w:rsidR="00C867DC">
          <w:rPr>
            <w:noProof/>
            <w:webHidden/>
          </w:rPr>
          <w:fldChar w:fldCharType="begin"/>
        </w:r>
        <w:r w:rsidR="00C867DC">
          <w:rPr>
            <w:noProof/>
            <w:webHidden/>
          </w:rPr>
          <w:instrText xml:space="preserve"> PAGEREF _Toc192861645 \h </w:instrText>
        </w:r>
        <w:r w:rsidR="00C867DC">
          <w:rPr>
            <w:noProof/>
            <w:webHidden/>
          </w:rPr>
        </w:r>
        <w:r w:rsidR="00C867DC">
          <w:rPr>
            <w:noProof/>
            <w:webHidden/>
          </w:rPr>
          <w:fldChar w:fldCharType="separate"/>
        </w:r>
        <w:r>
          <w:rPr>
            <w:noProof/>
            <w:webHidden/>
          </w:rPr>
          <w:t>67</w:t>
        </w:r>
        <w:r w:rsidR="00C867DC">
          <w:rPr>
            <w:noProof/>
            <w:webHidden/>
          </w:rPr>
          <w:fldChar w:fldCharType="end"/>
        </w:r>
      </w:hyperlink>
    </w:p>
    <w:p w14:paraId="08F8D348"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CCE2F5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157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1CFB3A0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157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E75B2CD" w14:textId="77777777" w:rsidTr="00116B7D">
        <w:tc>
          <w:tcPr>
            <w:tcW w:w="3258" w:type="dxa"/>
            <w:vAlign w:val="center"/>
          </w:tcPr>
          <w:p w14:paraId="6CEE106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3F94FC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摩根安通回报混合型证券投资基金</w:t>
            </w:r>
          </w:p>
        </w:tc>
      </w:tr>
      <w:tr w:rsidR="00E54740" w:rsidRPr="00E54740" w14:paraId="783514E6" w14:textId="77777777" w:rsidTr="00116B7D">
        <w:tc>
          <w:tcPr>
            <w:tcW w:w="3258" w:type="dxa"/>
            <w:vAlign w:val="center"/>
          </w:tcPr>
          <w:p w14:paraId="5459167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8BFFC0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p>
        </w:tc>
      </w:tr>
      <w:tr w:rsidR="00E54740" w:rsidRPr="00E54740" w14:paraId="78EC6F2F" w14:textId="77777777" w:rsidTr="00116B7D">
        <w:tc>
          <w:tcPr>
            <w:tcW w:w="3258" w:type="dxa"/>
            <w:vAlign w:val="center"/>
          </w:tcPr>
          <w:p w14:paraId="276FB2C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329E2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004361</w:t>
            </w:r>
          </w:p>
        </w:tc>
      </w:tr>
      <w:tr w:rsidR="00E54740" w:rsidRPr="00E54740" w14:paraId="67AF327F" w14:textId="77777777" w:rsidTr="00116B7D">
        <w:tc>
          <w:tcPr>
            <w:tcW w:w="3258" w:type="dxa"/>
            <w:vAlign w:val="center"/>
          </w:tcPr>
          <w:p w14:paraId="217247F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383F1902"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004361</w:t>
            </w:r>
          </w:p>
        </w:tc>
      </w:tr>
      <w:tr w:rsidR="00E54740" w:rsidRPr="00E54740" w14:paraId="1893C4E6" w14:textId="77777777" w:rsidTr="00116B7D">
        <w:tc>
          <w:tcPr>
            <w:tcW w:w="3258" w:type="dxa"/>
            <w:vAlign w:val="center"/>
          </w:tcPr>
          <w:p w14:paraId="47312AF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444B51F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DDBD6CA" w14:textId="77777777" w:rsidTr="00116B7D">
        <w:tc>
          <w:tcPr>
            <w:tcW w:w="3258" w:type="dxa"/>
            <w:vAlign w:val="center"/>
          </w:tcPr>
          <w:p w14:paraId="77F57B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F8CF691"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2017</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14:paraId="6F702D3A" w14:textId="77777777" w:rsidTr="00116B7D">
        <w:tc>
          <w:tcPr>
            <w:tcW w:w="3258" w:type="dxa"/>
            <w:vAlign w:val="center"/>
          </w:tcPr>
          <w:p w14:paraId="75CBF37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C485E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9414DEE" w14:textId="77777777" w:rsidTr="00116B7D">
        <w:tc>
          <w:tcPr>
            <w:tcW w:w="3258" w:type="dxa"/>
            <w:vAlign w:val="center"/>
          </w:tcPr>
          <w:p w14:paraId="3D8401C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C461F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14:paraId="21D9E5FE" w14:textId="77777777" w:rsidTr="00116B7D">
        <w:tc>
          <w:tcPr>
            <w:tcW w:w="3258" w:type="dxa"/>
            <w:vAlign w:val="center"/>
          </w:tcPr>
          <w:p w14:paraId="59578BD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E9C6BA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8,810,169.00</w:t>
            </w:r>
            <w:r w:rsidRPr="00E54740">
              <w:rPr>
                <w:rFonts w:eastAsiaTheme="minorEastAsia"/>
                <w:szCs w:val="21"/>
              </w:rPr>
              <w:t>份</w:t>
            </w:r>
          </w:p>
        </w:tc>
      </w:tr>
      <w:tr w:rsidR="00E54740" w:rsidRPr="00E54740" w14:paraId="6ED50C81" w14:textId="77777777" w:rsidTr="00116B7D">
        <w:tc>
          <w:tcPr>
            <w:tcW w:w="3258" w:type="dxa"/>
            <w:vAlign w:val="center"/>
          </w:tcPr>
          <w:p w14:paraId="3F59075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557B1B5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063BF52D" w14:textId="77777777" w:rsidTr="00116B7D">
        <w:trPr>
          <w:trHeight w:val="369"/>
        </w:trPr>
        <w:tc>
          <w:tcPr>
            <w:tcW w:w="3258" w:type="dxa"/>
            <w:vAlign w:val="center"/>
          </w:tcPr>
          <w:p w14:paraId="7E4DB5A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63E02F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553" w:type="dxa"/>
            <w:vAlign w:val="center"/>
          </w:tcPr>
          <w:p w14:paraId="14045BA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14:paraId="1C966A05" w14:textId="77777777" w:rsidTr="00116B7D">
        <w:trPr>
          <w:trHeight w:val="369"/>
        </w:trPr>
        <w:tc>
          <w:tcPr>
            <w:tcW w:w="3258" w:type="dxa"/>
            <w:vAlign w:val="center"/>
          </w:tcPr>
          <w:p w14:paraId="45396FF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7899F3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004361</w:t>
            </w:r>
          </w:p>
        </w:tc>
        <w:tc>
          <w:tcPr>
            <w:tcW w:w="2553" w:type="dxa"/>
            <w:vAlign w:val="center"/>
          </w:tcPr>
          <w:p w14:paraId="05AEC3B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004362</w:t>
            </w:r>
          </w:p>
        </w:tc>
      </w:tr>
      <w:tr w:rsidR="00E54740" w:rsidRPr="00E54740" w14:paraId="52420AA3" w14:textId="77777777" w:rsidTr="00116B7D">
        <w:trPr>
          <w:trHeight w:val="369"/>
        </w:trPr>
        <w:tc>
          <w:tcPr>
            <w:tcW w:w="3258" w:type="dxa"/>
            <w:vAlign w:val="center"/>
          </w:tcPr>
          <w:p w14:paraId="516DF9F0"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31A47E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5,801,117.45</w:t>
            </w:r>
            <w:r w:rsidRPr="00E54740">
              <w:rPr>
                <w:rFonts w:eastAsiaTheme="minorEastAsia"/>
                <w:szCs w:val="21"/>
              </w:rPr>
              <w:t>份</w:t>
            </w:r>
          </w:p>
        </w:tc>
        <w:tc>
          <w:tcPr>
            <w:tcW w:w="2553" w:type="dxa"/>
            <w:vAlign w:val="center"/>
          </w:tcPr>
          <w:p w14:paraId="224528F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3,009,051.55</w:t>
            </w:r>
            <w:r w:rsidRPr="00E54740">
              <w:rPr>
                <w:rFonts w:eastAsiaTheme="minorEastAsia"/>
                <w:szCs w:val="21"/>
              </w:rPr>
              <w:t>份</w:t>
            </w:r>
          </w:p>
        </w:tc>
      </w:tr>
    </w:tbl>
    <w:p w14:paraId="4A9EFDC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157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177810A" w14:textId="77777777" w:rsidTr="00561E64">
        <w:tc>
          <w:tcPr>
            <w:tcW w:w="2268" w:type="dxa"/>
            <w:vAlign w:val="center"/>
          </w:tcPr>
          <w:p w14:paraId="507BCBE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84B7295" w14:textId="77777777"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14:paraId="1F660CAE" w14:textId="77777777" w:rsidTr="00561E64">
        <w:tc>
          <w:tcPr>
            <w:tcW w:w="2268" w:type="dxa"/>
            <w:vAlign w:val="center"/>
          </w:tcPr>
          <w:p w14:paraId="209E3E57"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1CA640C" w14:textId="77777777" w:rsidR="00F11EAB" w:rsidRDefault="00C867DC">
            <w:pPr>
              <w:spacing w:line="360" w:lineRule="auto"/>
              <w:rPr>
                <w:rFonts w:eastAsiaTheme="minorEastAsia"/>
                <w:szCs w:val="21"/>
              </w:rPr>
            </w:pPr>
            <w:r>
              <w:rPr>
                <w:rFonts w:eastAsiaTheme="minorEastAsia"/>
                <w:szCs w:val="21"/>
              </w:rPr>
              <w:t>1</w:t>
            </w:r>
            <w:r>
              <w:rPr>
                <w:rFonts w:eastAsiaTheme="minorEastAsia"/>
                <w:szCs w:val="21"/>
              </w:rPr>
              <w:t>、资产配置策略</w:t>
            </w:r>
          </w:p>
          <w:p w14:paraId="7C6D1565" w14:textId="77777777" w:rsidR="00F11EAB" w:rsidRDefault="00C867DC">
            <w:pPr>
              <w:spacing w:line="360" w:lineRule="auto"/>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w:t>
            </w:r>
            <w:proofErr w:type="gramStart"/>
            <w:r>
              <w:rPr>
                <w:rFonts w:eastAsiaTheme="minorEastAsia"/>
                <w:szCs w:val="21"/>
              </w:rPr>
              <w:t>仓位</w:t>
            </w:r>
            <w:proofErr w:type="gramEnd"/>
            <w:r>
              <w:rPr>
                <w:rFonts w:eastAsiaTheme="minorEastAsia"/>
                <w:szCs w:val="21"/>
              </w:rPr>
              <w:t>控制策略，根据基金单位净值的变化和对未来市场的判断，灵活控制股票</w:t>
            </w:r>
            <w:proofErr w:type="gramStart"/>
            <w:r>
              <w:rPr>
                <w:rFonts w:eastAsiaTheme="minorEastAsia"/>
                <w:szCs w:val="21"/>
              </w:rPr>
              <w:t>仓位</w:t>
            </w:r>
            <w:proofErr w:type="gramEnd"/>
            <w:r>
              <w:rPr>
                <w:rFonts w:eastAsiaTheme="minorEastAsia"/>
                <w:szCs w:val="21"/>
              </w:rPr>
              <w:t>，控制下行风险。</w:t>
            </w:r>
          </w:p>
          <w:p w14:paraId="7FDAB966" w14:textId="77777777" w:rsidR="00F11EAB" w:rsidRDefault="00C867DC">
            <w:pPr>
              <w:spacing w:line="360" w:lineRule="auto"/>
              <w:rPr>
                <w:rFonts w:eastAsiaTheme="minorEastAsia"/>
                <w:szCs w:val="21"/>
              </w:rPr>
            </w:pPr>
            <w:r>
              <w:rPr>
                <w:rFonts w:eastAsiaTheme="minorEastAsia"/>
                <w:szCs w:val="21"/>
              </w:rPr>
              <w:t>2</w:t>
            </w:r>
            <w:r>
              <w:rPr>
                <w:rFonts w:eastAsiaTheme="minorEastAsia"/>
                <w:szCs w:val="21"/>
              </w:rPr>
              <w:t>、债券投资策略</w:t>
            </w:r>
          </w:p>
          <w:p w14:paraId="05078C0C" w14:textId="77777777" w:rsidR="00F11EAB" w:rsidRDefault="00C867DC">
            <w:pPr>
              <w:spacing w:line="360" w:lineRule="auto"/>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w:t>
            </w:r>
            <w:proofErr w:type="gramStart"/>
            <w:r>
              <w:rPr>
                <w:rFonts w:eastAsiaTheme="minorEastAsia"/>
                <w:szCs w:val="21"/>
              </w:rPr>
              <w:t>运用</w:t>
            </w:r>
            <w:r>
              <w:rPr>
                <w:rFonts w:eastAsiaTheme="minorEastAsia"/>
                <w:szCs w:val="21"/>
              </w:rPr>
              <w:lastRenderedPageBreak/>
              <w:t>久期策略</w:t>
            </w:r>
            <w:proofErr w:type="gramEnd"/>
            <w:r>
              <w:rPr>
                <w:rFonts w:eastAsiaTheme="minorEastAsia"/>
                <w:szCs w:val="21"/>
              </w:rPr>
              <w:t>、期限结构配置策略、信用债策略、可转债策略、中小企业私募债策略、证券公司短期债等多种投资策略，实施积极主动的组合管理，并根据对债券收益率曲线形态、息</w:t>
            </w:r>
            <w:proofErr w:type="gramStart"/>
            <w:r>
              <w:rPr>
                <w:rFonts w:eastAsiaTheme="minorEastAsia"/>
                <w:szCs w:val="21"/>
              </w:rPr>
              <w:t>差变化</w:t>
            </w:r>
            <w:proofErr w:type="gramEnd"/>
            <w:r>
              <w:rPr>
                <w:rFonts w:eastAsiaTheme="minorEastAsia"/>
                <w:szCs w:val="21"/>
              </w:rPr>
              <w:t>的预测，对债券组合进行动态调整。</w:t>
            </w:r>
          </w:p>
          <w:p w14:paraId="0D9463EE" w14:textId="77777777" w:rsidR="00F11EAB" w:rsidRDefault="00C867DC">
            <w:pPr>
              <w:spacing w:line="360" w:lineRule="auto"/>
              <w:rPr>
                <w:rFonts w:eastAsiaTheme="minorEastAsia"/>
                <w:szCs w:val="21"/>
              </w:rPr>
            </w:pPr>
            <w:r>
              <w:rPr>
                <w:rFonts w:eastAsiaTheme="minorEastAsia"/>
                <w:szCs w:val="21"/>
              </w:rPr>
              <w:t>3</w:t>
            </w:r>
            <w:r>
              <w:rPr>
                <w:rFonts w:eastAsiaTheme="minorEastAsia"/>
                <w:szCs w:val="21"/>
              </w:rPr>
              <w:t>、股票投资策略</w:t>
            </w:r>
          </w:p>
          <w:p w14:paraId="10CA6473" w14:textId="77777777" w:rsidR="00F11EAB" w:rsidRDefault="00C867DC">
            <w:pPr>
              <w:spacing w:line="360" w:lineRule="auto"/>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14:paraId="3F7C5217"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14:paraId="34DCF0D4" w14:textId="77777777" w:rsidTr="00561E64">
        <w:tc>
          <w:tcPr>
            <w:tcW w:w="2268" w:type="dxa"/>
            <w:vAlign w:val="center"/>
          </w:tcPr>
          <w:p w14:paraId="29013E4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FBE5C05"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中证综合债券指数收益率</w:t>
            </w:r>
            <w:r w:rsidRPr="00E54740">
              <w:rPr>
                <w:rFonts w:eastAsiaTheme="minorEastAsia"/>
                <w:szCs w:val="21"/>
              </w:rPr>
              <w:t>×85%</w:t>
            </w:r>
          </w:p>
        </w:tc>
      </w:tr>
      <w:tr w:rsidR="00E54740" w:rsidRPr="00E54740" w14:paraId="7F827F82" w14:textId="77777777" w:rsidTr="00561E64">
        <w:tc>
          <w:tcPr>
            <w:tcW w:w="2268" w:type="dxa"/>
            <w:vAlign w:val="center"/>
          </w:tcPr>
          <w:p w14:paraId="1B0FB3A9"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46C082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C62A44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157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7A3D77E" w14:textId="77777777" w:rsidTr="00370FB7">
        <w:tc>
          <w:tcPr>
            <w:tcW w:w="2631" w:type="dxa"/>
            <w:gridSpan w:val="2"/>
            <w:vAlign w:val="center"/>
          </w:tcPr>
          <w:p w14:paraId="7F44E99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1C34A9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C111D7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B58E8C2" w14:textId="77777777" w:rsidTr="00370FB7">
        <w:tc>
          <w:tcPr>
            <w:tcW w:w="2631" w:type="dxa"/>
            <w:gridSpan w:val="2"/>
            <w:vAlign w:val="center"/>
          </w:tcPr>
          <w:p w14:paraId="338EA2E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20CAFF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BC68E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14:paraId="48081AF1" w14:textId="77777777" w:rsidTr="00370FB7">
        <w:tc>
          <w:tcPr>
            <w:tcW w:w="1260" w:type="dxa"/>
            <w:vMerge w:val="restart"/>
            <w:vAlign w:val="center"/>
          </w:tcPr>
          <w:p w14:paraId="2CE64A45"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9BC13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5F399F6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0A6549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方圆</w:t>
            </w:r>
          </w:p>
        </w:tc>
      </w:tr>
      <w:tr w:rsidR="00E54740" w:rsidRPr="00E54740" w14:paraId="35EED34E" w14:textId="77777777" w:rsidTr="00370FB7">
        <w:tc>
          <w:tcPr>
            <w:tcW w:w="2631" w:type="dxa"/>
            <w:vMerge/>
            <w:vAlign w:val="center"/>
          </w:tcPr>
          <w:p w14:paraId="79FE739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1A4E16A"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D6861A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877C5D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471B2501" w14:textId="77777777" w:rsidTr="00370FB7">
        <w:tc>
          <w:tcPr>
            <w:tcW w:w="2631" w:type="dxa"/>
            <w:vMerge/>
            <w:vAlign w:val="center"/>
          </w:tcPr>
          <w:p w14:paraId="262D224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C8856C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57511F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73F012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fangy_20@bankcomm.com</w:t>
            </w:r>
          </w:p>
        </w:tc>
      </w:tr>
      <w:tr w:rsidR="00E54740" w:rsidRPr="00E54740" w14:paraId="2D68C7B3" w14:textId="77777777" w:rsidTr="00370FB7">
        <w:tc>
          <w:tcPr>
            <w:tcW w:w="2631" w:type="dxa"/>
            <w:gridSpan w:val="2"/>
            <w:vAlign w:val="center"/>
          </w:tcPr>
          <w:p w14:paraId="77678548"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97106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022AD8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24910FE1" w14:textId="77777777" w:rsidTr="00370FB7">
        <w:tc>
          <w:tcPr>
            <w:tcW w:w="2631" w:type="dxa"/>
            <w:gridSpan w:val="2"/>
            <w:vAlign w:val="center"/>
          </w:tcPr>
          <w:p w14:paraId="27C1F0D3"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6409D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7E62E7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14:paraId="659585D8" w14:textId="77777777" w:rsidTr="00370FB7">
        <w:tc>
          <w:tcPr>
            <w:tcW w:w="2631" w:type="dxa"/>
            <w:gridSpan w:val="2"/>
            <w:vAlign w:val="center"/>
          </w:tcPr>
          <w:p w14:paraId="6C1AE841"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F4CE45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3E00E6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中国（上海）自由贸易试验区</w:t>
            </w:r>
            <w:r w:rsidRPr="00E54740">
              <w:rPr>
                <w:rFonts w:eastAsiaTheme="minorEastAsia"/>
                <w:kern w:val="0"/>
                <w:szCs w:val="21"/>
              </w:rPr>
              <w:lastRenderedPageBreak/>
              <w:t>银城中路</w:t>
            </w:r>
            <w:r w:rsidRPr="00E54740">
              <w:rPr>
                <w:rFonts w:eastAsiaTheme="minorEastAsia"/>
                <w:kern w:val="0"/>
                <w:szCs w:val="21"/>
              </w:rPr>
              <w:t>188</w:t>
            </w:r>
            <w:r w:rsidRPr="00E54740">
              <w:rPr>
                <w:rFonts w:eastAsiaTheme="minorEastAsia"/>
                <w:kern w:val="0"/>
                <w:szCs w:val="21"/>
              </w:rPr>
              <w:t>号</w:t>
            </w:r>
          </w:p>
        </w:tc>
      </w:tr>
      <w:tr w:rsidR="00E54740" w:rsidRPr="00E54740" w14:paraId="376BE49D" w14:textId="77777777" w:rsidTr="00370FB7">
        <w:tc>
          <w:tcPr>
            <w:tcW w:w="2631" w:type="dxa"/>
            <w:gridSpan w:val="2"/>
            <w:vAlign w:val="center"/>
          </w:tcPr>
          <w:p w14:paraId="343C960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1355176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26F005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w:t>
            </w:r>
            <w:proofErr w:type="gramStart"/>
            <w:r w:rsidRPr="00E54740">
              <w:rPr>
                <w:rFonts w:eastAsiaTheme="minorEastAsia"/>
                <w:kern w:val="0"/>
                <w:szCs w:val="21"/>
              </w:rPr>
              <w:t>长宁区仙霞</w:t>
            </w:r>
            <w:proofErr w:type="gramEnd"/>
            <w:r w:rsidRPr="00E54740">
              <w:rPr>
                <w:rFonts w:eastAsiaTheme="minorEastAsia"/>
                <w:kern w:val="0"/>
                <w:szCs w:val="21"/>
              </w:rPr>
              <w:t>路</w:t>
            </w:r>
            <w:r w:rsidRPr="00E54740">
              <w:rPr>
                <w:rFonts w:eastAsiaTheme="minorEastAsia"/>
                <w:kern w:val="0"/>
                <w:szCs w:val="21"/>
              </w:rPr>
              <w:t>18</w:t>
            </w:r>
            <w:r w:rsidRPr="00E54740">
              <w:rPr>
                <w:rFonts w:eastAsiaTheme="minorEastAsia"/>
                <w:kern w:val="0"/>
                <w:szCs w:val="21"/>
              </w:rPr>
              <w:t>号</w:t>
            </w:r>
          </w:p>
        </w:tc>
      </w:tr>
      <w:tr w:rsidR="00E54740" w:rsidRPr="00E54740" w14:paraId="782FA6D0" w14:textId="77777777" w:rsidTr="00370FB7">
        <w:tc>
          <w:tcPr>
            <w:tcW w:w="2631" w:type="dxa"/>
            <w:gridSpan w:val="2"/>
            <w:vAlign w:val="center"/>
          </w:tcPr>
          <w:p w14:paraId="412E35EC"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4D785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B1F3B3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14:paraId="54C62300" w14:textId="77777777" w:rsidTr="00370FB7">
        <w:tc>
          <w:tcPr>
            <w:tcW w:w="2631" w:type="dxa"/>
            <w:gridSpan w:val="2"/>
            <w:vAlign w:val="center"/>
          </w:tcPr>
          <w:p w14:paraId="571F60E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69D4D0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245E67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任德奇</w:t>
            </w:r>
            <w:proofErr w:type="gramEnd"/>
          </w:p>
        </w:tc>
      </w:tr>
    </w:tbl>
    <w:p w14:paraId="503995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158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ED9242C" w14:textId="77777777" w:rsidTr="0022727A">
        <w:tc>
          <w:tcPr>
            <w:tcW w:w="3686" w:type="dxa"/>
            <w:vAlign w:val="center"/>
          </w:tcPr>
          <w:p w14:paraId="4C25B1E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D263C0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《中国证券报》</w:t>
            </w:r>
            <w:r w:rsidRPr="00E54740">
              <w:rPr>
                <w:rFonts w:eastAsiaTheme="minorEastAsia"/>
                <w:szCs w:val="21"/>
              </w:rPr>
              <w:t xml:space="preserve"> </w:t>
            </w:r>
          </w:p>
        </w:tc>
      </w:tr>
      <w:tr w:rsidR="00E54740" w:rsidRPr="00E54740" w14:paraId="2EC5A6AA" w14:textId="77777777" w:rsidTr="0022727A">
        <w:tc>
          <w:tcPr>
            <w:tcW w:w="3686" w:type="dxa"/>
            <w:vAlign w:val="center"/>
          </w:tcPr>
          <w:p w14:paraId="0B4D60B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3284E15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4D166EA8" w14:textId="77777777" w:rsidTr="0022727A">
        <w:tc>
          <w:tcPr>
            <w:tcW w:w="3686" w:type="dxa"/>
            <w:vAlign w:val="center"/>
          </w:tcPr>
          <w:p w14:paraId="6F979C5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656054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709FFD6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158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1BBC73C" w14:textId="77777777" w:rsidTr="00BD073F">
        <w:tc>
          <w:tcPr>
            <w:tcW w:w="1951" w:type="dxa"/>
          </w:tcPr>
          <w:p w14:paraId="44C8E7C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6A70A04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DC1753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6E9C5E9" w14:textId="77777777" w:rsidTr="00BD073F">
        <w:tc>
          <w:tcPr>
            <w:tcW w:w="1951" w:type="dxa"/>
            <w:vAlign w:val="center"/>
          </w:tcPr>
          <w:p w14:paraId="1BD6F81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0F7E25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60B33AF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AA0E1BB" w14:textId="77777777" w:rsidTr="00BD073F">
        <w:tc>
          <w:tcPr>
            <w:tcW w:w="1951" w:type="dxa"/>
            <w:vAlign w:val="center"/>
          </w:tcPr>
          <w:p w14:paraId="615A4D9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060754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F80C8B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900A74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1582"/>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391D977F"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158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F49BB07"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CF0B4E2" w14:textId="77777777" w:rsidTr="00116B7D">
        <w:trPr>
          <w:trHeight w:val="487"/>
        </w:trPr>
        <w:tc>
          <w:tcPr>
            <w:tcW w:w="516" w:type="pct"/>
            <w:vMerge w:val="restart"/>
            <w:vAlign w:val="center"/>
          </w:tcPr>
          <w:bookmarkEnd w:id="27"/>
          <w:bookmarkEnd w:id="28"/>
          <w:p w14:paraId="0A98D7DC"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49DBE02"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28F1736"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67A4D3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9981E90" w14:textId="77777777" w:rsidTr="00116B7D">
        <w:trPr>
          <w:trHeight w:val="487"/>
        </w:trPr>
        <w:tc>
          <w:tcPr>
            <w:tcW w:w="516" w:type="pct"/>
            <w:vMerge/>
            <w:vAlign w:val="center"/>
          </w:tcPr>
          <w:p w14:paraId="295818A5"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3B643E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14:paraId="725836E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3" w:type="pct"/>
            <w:gridSpan w:val="2"/>
            <w:vAlign w:val="center"/>
          </w:tcPr>
          <w:p w14:paraId="3D3F466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63" w:type="pct"/>
            <w:vAlign w:val="center"/>
          </w:tcPr>
          <w:p w14:paraId="3F7C1137"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14:paraId="15AD4F3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14:paraId="34C58BF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14:paraId="7BAC1E86" w14:textId="77777777" w:rsidTr="00116B7D">
        <w:tc>
          <w:tcPr>
            <w:tcW w:w="516" w:type="pct"/>
            <w:vAlign w:val="center"/>
          </w:tcPr>
          <w:p w14:paraId="7BD92FE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60EEC6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671,106.34</w:t>
            </w:r>
          </w:p>
        </w:tc>
        <w:tc>
          <w:tcPr>
            <w:tcW w:w="687" w:type="pct"/>
            <w:vAlign w:val="center"/>
          </w:tcPr>
          <w:p w14:paraId="1591379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275,879.91</w:t>
            </w:r>
          </w:p>
        </w:tc>
        <w:tc>
          <w:tcPr>
            <w:tcW w:w="763" w:type="pct"/>
            <w:gridSpan w:val="2"/>
            <w:vAlign w:val="center"/>
          </w:tcPr>
          <w:p w14:paraId="7F0D75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46,263.33</w:t>
            </w:r>
          </w:p>
        </w:tc>
        <w:tc>
          <w:tcPr>
            <w:tcW w:w="763" w:type="pct"/>
            <w:vAlign w:val="center"/>
          </w:tcPr>
          <w:p w14:paraId="427358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379,759.62</w:t>
            </w:r>
          </w:p>
        </w:tc>
        <w:tc>
          <w:tcPr>
            <w:tcW w:w="764" w:type="pct"/>
            <w:vAlign w:val="center"/>
          </w:tcPr>
          <w:p w14:paraId="5E1FA2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-29,329.81</w:t>
            </w:r>
          </w:p>
        </w:tc>
        <w:tc>
          <w:tcPr>
            <w:tcW w:w="820" w:type="pct"/>
            <w:vAlign w:val="center"/>
          </w:tcPr>
          <w:p w14:paraId="7EB833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-440,505.08</w:t>
            </w:r>
          </w:p>
        </w:tc>
      </w:tr>
      <w:tr w:rsidR="00E54740" w:rsidRPr="00E54740" w14:paraId="10DE6288" w14:textId="77777777" w:rsidTr="00116B7D">
        <w:trPr>
          <w:trHeight w:val="754"/>
        </w:trPr>
        <w:tc>
          <w:tcPr>
            <w:tcW w:w="516" w:type="pct"/>
            <w:vAlign w:val="center"/>
          </w:tcPr>
          <w:p w14:paraId="151BF364" w14:textId="77777777"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14:paraId="6C550EC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618,709.62</w:t>
            </w:r>
          </w:p>
        </w:tc>
        <w:tc>
          <w:tcPr>
            <w:tcW w:w="687" w:type="pct"/>
            <w:vAlign w:val="center"/>
          </w:tcPr>
          <w:p w14:paraId="1624E5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231,953.53</w:t>
            </w:r>
          </w:p>
        </w:tc>
        <w:tc>
          <w:tcPr>
            <w:tcW w:w="763" w:type="pct"/>
            <w:gridSpan w:val="2"/>
            <w:vAlign w:val="center"/>
          </w:tcPr>
          <w:p w14:paraId="2076C7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221,992.37</w:t>
            </w:r>
          </w:p>
        </w:tc>
        <w:tc>
          <w:tcPr>
            <w:tcW w:w="763" w:type="pct"/>
            <w:vAlign w:val="center"/>
          </w:tcPr>
          <w:p w14:paraId="07DAFE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896,117.81</w:t>
            </w:r>
          </w:p>
        </w:tc>
        <w:tc>
          <w:tcPr>
            <w:tcW w:w="764" w:type="pct"/>
            <w:vAlign w:val="center"/>
          </w:tcPr>
          <w:p w14:paraId="7758B8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-348,886.85</w:t>
            </w:r>
          </w:p>
        </w:tc>
        <w:tc>
          <w:tcPr>
            <w:tcW w:w="820" w:type="pct"/>
            <w:vAlign w:val="center"/>
          </w:tcPr>
          <w:p w14:paraId="21B3FC2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-875,889.10</w:t>
            </w:r>
          </w:p>
        </w:tc>
      </w:tr>
      <w:tr w:rsidR="00E54740" w:rsidRPr="00E54740" w14:paraId="379A44BB" w14:textId="77777777" w:rsidTr="00116B7D">
        <w:tc>
          <w:tcPr>
            <w:tcW w:w="516" w:type="pct"/>
            <w:vAlign w:val="center"/>
          </w:tcPr>
          <w:p w14:paraId="3E76AB8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99E8B9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0.0905</w:t>
            </w:r>
          </w:p>
        </w:tc>
        <w:tc>
          <w:tcPr>
            <w:tcW w:w="687" w:type="pct"/>
            <w:vAlign w:val="center"/>
          </w:tcPr>
          <w:p w14:paraId="025E193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0.0486</w:t>
            </w:r>
          </w:p>
        </w:tc>
        <w:tc>
          <w:tcPr>
            <w:tcW w:w="763" w:type="pct"/>
            <w:gridSpan w:val="2"/>
            <w:vAlign w:val="center"/>
          </w:tcPr>
          <w:p w14:paraId="6EFB1C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0.0292</w:t>
            </w:r>
          </w:p>
        </w:tc>
        <w:tc>
          <w:tcPr>
            <w:tcW w:w="763" w:type="pct"/>
            <w:vAlign w:val="center"/>
          </w:tcPr>
          <w:p w14:paraId="329027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0.0562</w:t>
            </w:r>
          </w:p>
        </w:tc>
        <w:tc>
          <w:tcPr>
            <w:tcW w:w="764" w:type="pct"/>
            <w:vAlign w:val="center"/>
          </w:tcPr>
          <w:p w14:paraId="5F4C28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-0.0375</w:t>
            </w:r>
          </w:p>
        </w:tc>
        <w:tc>
          <w:tcPr>
            <w:tcW w:w="820" w:type="pct"/>
            <w:vAlign w:val="center"/>
          </w:tcPr>
          <w:p w14:paraId="07BB4D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-0.0264</w:t>
            </w:r>
          </w:p>
        </w:tc>
      </w:tr>
      <w:tr w:rsidR="00E54740" w:rsidRPr="00E54740" w14:paraId="3CD74392" w14:textId="77777777" w:rsidTr="00116B7D">
        <w:tc>
          <w:tcPr>
            <w:tcW w:w="516" w:type="pct"/>
            <w:vAlign w:val="center"/>
          </w:tcPr>
          <w:p w14:paraId="344B8A1C"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0FE154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6.92%</w:t>
            </w:r>
          </w:p>
        </w:tc>
        <w:tc>
          <w:tcPr>
            <w:tcW w:w="687" w:type="pct"/>
            <w:vAlign w:val="center"/>
          </w:tcPr>
          <w:p w14:paraId="3E83657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3.88%</w:t>
            </w:r>
          </w:p>
        </w:tc>
        <w:tc>
          <w:tcPr>
            <w:tcW w:w="763" w:type="pct"/>
            <w:gridSpan w:val="2"/>
            <w:vAlign w:val="center"/>
          </w:tcPr>
          <w:p w14:paraId="51D764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2.31%</w:t>
            </w:r>
          </w:p>
        </w:tc>
        <w:tc>
          <w:tcPr>
            <w:tcW w:w="763" w:type="pct"/>
            <w:vAlign w:val="center"/>
          </w:tcPr>
          <w:p w14:paraId="4F3016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4.61%</w:t>
            </w:r>
          </w:p>
        </w:tc>
        <w:tc>
          <w:tcPr>
            <w:tcW w:w="764" w:type="pct"/>
            <w:vAlign w:val="center"/>
          </w:tcPr>
          <w:p w14:paraId="02E574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-3.02%</w:t>
            </w:r>
          </w:p>
        </w:tc>
        <w:tc>
          <w:tcPr>
            <w:tcW w:w="820" w:type="pct"/>
            <w:vAlign w:val="center"/>
          </w:tcPr>
          <w:p w14:paraId="37AE82A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w:t>
            </w:r>
          </w:p>
        </w:tc>
      </w:tr>
      <w:tr w:rsidR="00E54740" w:rsidRPr="00E54740" w14:paraId="4F8A68C9" w14:textId="77777777" w:rsidTr="00116B7D">
        <w:tc>
          <w:tcPr>
            <w:tcW w:w="516" w:type="pct"/>
            <w:vAlign w:val="center"/>
          </w:tcPr>
          <w:p w14:paraId="29480F0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C757B5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7.14%</w:t>
            </w:r>
          </w:p>
        </w:tc>
        <w:tc>
          <w:tcPr>
            <w:tcW w:w="687" w:type="pct"/>
            <w:vAlign w:val="center"/>
          </w:tcPr>
          <w:p w14:paraId="5208FB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6.58%</w:t>
            </w:r>
          </w:p>
        </w:tc>
        <w:tc>
          <w:tcPr>
            <w:tcW w:w="763" w:type="pct"/>
            <w:gridSpan w:val="2"/>
            <w:vAlign w:val="center"/>
          </w:tcPr>
          <w:p w14:paraId="3DAC75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1.89%</w:t>
            </w:r>
          </w:p>
        </w:tc>
        <w:tc>
          <w:tcPr>
            <w:tcW w:w="763" w:type="pct"/>
            <w:vAlign w:val="center"/>
          </w:tcPr>
          <w:p w14:paraId="1C1C76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w:t>
            </w:r>
          </w:p>
        </w:tc>
        <w:tc>
          <w:tcPr>
            <w:tcW w:w="764" w:type="pct"/>
            <w:vAlign w:val="center"/>
          </w:tcPr>
          <w:p w14:paraId="0AF5CF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-2.89%</w:t>
            </w:r>
          </w:p>
        </w:tc>
        <w:tc>
          <w:tcPr>
            <w:tcW w:w="820" w:type="pct"/>
            <w:vAlign w:val="center"/>
          </w:tcPr>
          <w:p w14:paraId="133411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-3.37%</w:t>
            </w:r>
          </w:p>
        </w:tc>
      </w:tr>
      <w:tr w:rsidR="00E54740" w:rsidRPr="00E54740" w14:paraId="72B3093C" w14:textId="77777777" w:rsidTr="00116B7D">
        <w:tc>
          <w:tcPr>
            <w:tcW w:w="515" w:type="pct"/>
            <w:vMerge w:val="restart"/>
            <w:vAlign w:val="center"/>
          </w:tcPr>
          <w:p w14:paraId="0BE2BE9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4B74D7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5723FCE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AA979D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289E32B" w14:textId="77777777" w:rsidTr="00116B7D">
        <w:trPr>
          <w:trHeight w:val="373"/>
        </w:trPr>
        <w:tc>
          <w:tcPr>
            <w:tcW w:w="515" w:type="pct"/>
            <w:vMerge/>
            <w:vAlign w:val="center"/>
          </w:tcPr>
          <w:p w14:paraId="5976397B"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788191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14:paraId="2B379FC3"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2" w:type="pct"/>
            <w:gridSpan w:val="2"/>
            <w:vAlign w:val="center"/>
          </w:tcPr>
          <w:p w14:paraId="0FF8C0D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62" w:type="pct"/>
            <w:vAlign w:val="center"/>
          </w:tcPr>
          <w:p w14:paraId="550B29D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14:paraId="2850CAE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14:paraId="3E843FA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14:paraId="61446917" w14:textId="77777777" w:rsidTr="00116B7D">
        <w:tc>
          <w:tcPr>
            <w:tcW w:w="515" w:type="pct"/>
            <w:vAlign w:val="center"/>
          </w:tcPr>
          <w:p w14:paraId="2EDCE71A"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B9A9B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1,956,280.46</w:t>
            </w:r>
          </w:p>
        </w:tc>
        <w:tc>
          <w:tcPr>
            <w:tcW w:w="687" w:type="pct"/>
            <w:vAlign w:val="center"/>
          </w:tcPr>
          <w:p w14:paraId="25449E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840,284.43</w:t>
            </w:r>
          </w:p>
        </w:tc>
        <w:tc>
          <w:tcPr>
            <w:tcW w:w="762" w:type="pct"/>
            <w:gridSpan w:val="2"/>
            <w:vAlign w:val="center"/>
          </w:tcPr>
          <w:p w14:paraId="54706B3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1,740,394.39</w:t>
            </w:r>
          </w:p>
        </w:tc>
        <w:tc>
          <w:tcPr>
            <w:tcW w:w="762" w:type="pct"/>
            <w:vAlign w:val="center"/>
          </w:tcPr>
          <w:p w14:paraId="77CDAE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7,047,025.20</w:t>
            </w:r>
          </w:p>
        </w:tc>
        <w:tc>
          <w:tcPr>
            <w:tcW w:w="764" w:type="pct"/>
            <w:vAlign w:val="center"/>
          </w:tcPr>
          <w:p w14:paraId="28A1454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2,014,664.35</w:t>
            </w:r>
          </w:p>
        </w:tc>
        <w:tc>
          <w:tcPr>
            <w:tcW w:w="820" w:type="pct"/>
            <w:vAlign w:val="center"/>
          </w:tcPr>
          <w:p w14:paraId="4DEB91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5,433,004.49</w:t>
            </w:r>
          </w:p>
        </w:tc>
      </w:tr>
      <w:tr w:rsidR="00E54740" w:rsidRPr="00E54740" w14:paraId="139F1FA4" w14:textId="77777777" w:rsidTr="00116B7D">
        <w:tc>
          <w:tcPr>
            <w:tcW w:w="515" w:type="pct"/>
            <w:vAlign w:val="center"/>
          </w:tcPr>
          <w:p w14:paraId="1880837B"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540BD4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0.3372</w:t>
            </w:r>
          </w:p>
        </w:tc>
        <w:tc>
          <w:tcPr>
            <w:tcW w:w="687" w:type="pct"/>
            <w:vAlign w:val="center"/>
          </w:tcPr>
          <w:p w14:paraId="6FAA44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0.2793</w:t>
            </w:r>
          </w:p>
        </w:tc>
        <w:tc>
          <w:tcPr>
            <w:tcW w:w="762" w:type="pct"/>
            <w:gridSpan w:val="2"/>
            <w:vAlign w:val="center"/>
          </w:tcPr>
          <w:p w14:paraId="7210F3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0.2481</w:t>
            </w:r>
          </w:p>
        </w:tc>
        <w:tc>
          <w:tcPr>
            <w:tcW w:w="762" w:type="pct"/>
            <w:vAlign w:val="center"/>
          </w:tcPr>
          <w:p w14:paraId="0F491C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0.2003</w:t>
            </w:r>
          </w:p>
        </w:tc>
        <w:tc>
          <w:tcPr>
            <w:tcW w:w="764" w:type="pct"/>
            <w:vAlign w:val="center"/>
          </w:tcPr>
          <w:p w14:paraId="02D93D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0.2250</w:t>
            </w:r>
          </w:p>
        </w:tc>
        <w:tc>
          <w:tcPr>
            <w:tcW w:w="820" w:type="pct"/>
            <w:vAlign w:val="center"/>
          </w:tcPr>
          <w:p w14:paraId="631ABB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0.1841</w:t>
            </w:r>
          </w:p>
        </w:tc>
      </w:tr>
      <w:tr w:rsidR="00E54740" w:rsidRPr="00E54740" w14:paraId="3D412DA2" w14:textId="77777777" w:rsidTr="00116B7D">
        <w:tc>
          <w:tcPr>
            <w:tcW w:w="515" w:type="pct"/>
            <w:vAlign w:val="center"/>
          </w:tcPr>
          <w:p w14:paraId="5A8D92B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04437DC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7,757,397.91</w:t>
            </w:r>
          </w:p>
        </w:tc>
        <w:tc>
          <w:tcPr>
            <w:tcW w:w="687" w:type="pct"/>
            <w:vAlign w:val="center"/>
          </w:tcPr>
          <w:p w14:paraId="2C3C432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3,849,335.98</w:t>
            </w:r>
          </w:p>
        </w:tc>
        <w:tc>
          <w:tcPr>
            <w:tcW w:w="762" w:type="pct"/>
            <w:gridSpan w:val="2"/>
            <w:vAlign w:val="center"/>
          </w:tcPr>
          <w:p w14:paraId="1EEA35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8,756,232.63</w:t>
            </w:r>
          </w:p>
        </w:tc>
        <w:tc>
          <w:tcPr>
            <w:tcW w:w="762" w:type="pct"/>
            <w:vAlign w:val="center"/>
          </w:tcPr>
          <w:p w14:paraId="1A0F3C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42,223,905.59</w:t>
            </w:r>
          </w:p>
        </w:tc>
        <w:tc>
          <w:tcPr>
            <w:tcW w:w="764" w:type="pct"/>
            <w:vAlign w:val="center"/>
          </w:tcPr>
          <w:p w14:paraId="55A15D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10,968,865.14</w:t>
            </w:r>
          </w:p>
        </w:tc>
        <w:tc>
          <w:tcPr>
            <w:tcW w:w="820" w:type="pct"/>
            <w:vAlign w:val="center"/>
          </w:tcPr>
          <w:p w14:paraId="2A7DF5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34,936,666.72</w:t>
            </w:r>
          </w:p>
        </w:tc>
      </w:tr>
      <w:tr w:rsidR="00E54740" w:rsidRPr="00E54740" w14:paraId="030AC579" w14:textId="77777777" w:rsidTr="00116B7D">
        <w:tc>
          <w:tcPr>
            <w:tcW w:w="515" w:type="pct"/>
            <w:vAlign w:val="center"/>
          </w:tcPr>
          <w:p w14:paraId="088087C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45E5B4A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1.3372</w:t>
            </w:r>
          </w:p>
        </w:tc>
        <w:tc>
          <w:tcPr>
            <w:tcW w:w="687" w:type="pct"/>
            <w:vAlign w:val="center"/>
          </w:tcPr>
          <w:p w14:paraId="1850894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1.2793</w:t>
            </w:r>
          </w:p>
        </w:tc>
        <w:tc>
          <w:tcPr>
            <w:tcW w:w="762" w:type="pct"/>
            <w:gridSpan w:val="2"/>
            <w:vAlign w:val="center"/>
          </w:tcPr>
          <w:p w14:paraId="64AFCA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1.2481</w:t>
            </w:r>
          </w:p>
        </w:tc>
        <w:tc>
          <w:tcPr>
            <w:tcW w:w="762" w:type="pct"/>
            <w:vAlign w:val="center"/>
          </w:tcPr>
          <w:p w14:paraId="46EC08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1.2003</w:t>
            </w:r>
          </w:p>
        </w:tc>
        <w:tc>
          <w:tcPr>
            <w:tcW w:w="764" w:type="pct"/>
            <w:vAlign w:val="center"/>
          </w:tcPr>
          <w:p w14:paraId="6811BC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1.2250</w:t>
            </w:r>
          </w:p>
        </w:tc>
        <w:tc>
          <w:tcPr>
            <w:tcW w:w="820" w:type="pct"/>
            <w:vAlign w:val="center"/>
          </w:tcPr>
          <w:p w14:paraId="0B70D7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1.1841</w:t>
            </w:r>
          </w:p>
        </w:tc>
      </w:tr>
      <w:tr w:rsidR="00E54740" w:rsidRPr="00E54740" w14:paraId="7258F23A" w14:textId="77777777" w:rsidTr="00116B7D">
        <w:tc>
          <w:tcPr>
            <w:tcW w:w="516" w:type="pct"/>
            <w:vMerge w:val="restart"/>
            <w:vAlign w:val="center"/>
          </w:tcPr>
          <w:p w14:paraId="4F4666B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5AE0017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EA5AB9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4B4ACE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E964A73" w14:textId="77777777" w:rsidTr="00116B7D">
        <w:tc>
          <w:tcPr>
            <w:tcW w:w="516" w:type="pct"/>
            <w:vMerge/>
            <w:vAlign w:val="center"/>
          </w:tcPr>
          <w:p w14:paraId="595187A4"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7CD801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687" w:type="pct"/>
            <w:vAlign w:val="center"/>
          </w:tcPr>
          <w:p w14:paraId="11B6A55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50" w:type="pct"/>
            <w:vAlign w:val="center"/>
          </w:tcPr>
          <w:p w14:paraId="26F248B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776" w:type="pct"/>
            <w:gridSpan w:val="2"/>
            <w:vAlign w:val="center"/>
          </w:tcPr>
          <w:p w14:paraId="37DD225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764" w:type="pct"/>
            <w:vAlign w:val="center"/>
          </w:tcPr>
          <w:p w14:paraId="397C7AB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820" w:type="pct"/>
            <w:vAlign w:val="center"/>
          </w:tcPr>
          <w:p w14:paraId="777BAC8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E54740" w:rsidRPr="00E54740" w14:paraId="0780759A" w14:textId="77777777" w:rsidTr="00116B7D">
        <w:tc>
          <w:tcPr>
            <w:tcW w:w="516" w:type="pct"/>
            <w:vAlign w:val="center"/>
          </w:tcPr>
          <w:p w14:paraId="46B2F96A"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B1736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37.76%</w:t>
            </w:r>
          </w:p>
        </w:tc>
        <w:tc>
          <w:tcPr>
            <w:tcW w:w="687" w:type="pct"/>
            <w:vAlign w:val="center"/>
          </w:tcPr>
          <w:p w14:paraId="24A48B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31.53%</w:t>
            </w:r>
          </w:p>
        </w:tc>
        <w:tc>
          <w:tcPr>
            <w:tcW w:w="750" w:type="pct"/>
            <w:vAlign w:val="center"/>
          </w:tcPr>
          <w:p w14:paraId="5781068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28.58%</w:t>
            </w:r>
          </w:p>
        </w:tc>
        <w:tc>
          <w:tcPr>
            <w:tcW w:w="776" w:type="pct"/>
            <w:gridSpan w:val="2"/>
            <w:vAlign w:val="center"/>
          </w:tcPr>
          <w:p w14:paraId="0BE5398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23.41%</w:t>
            </w:r>
          </w:p>
        </w:tc>
        <w:tc>
          <w:tcPr>
            <w:tcW w:w="764" w:type="pct"/>
            <w:vAlign w:val="center"/>
          </w:tcPr>
          <w:p w14:paraId="73DD800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26.20%</w:t>
            </w:r>
          </w:p>
        </w:tc>
        <w:tc>
          <w:tcPr>
            <w:tcW w:w="820" w:type="pct"/>
            <w:vAlign w:val="center"/>
          </w:tcPr>
          <w:p w14:paraId="13859A6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21.74%</w:t>
            </w:r>
          </w:p>
        </w:tc>
      </w:tr>
    </w:tbl>
    <w:p w14:paraId="662C39CF" w14:textId="77777777" w:rsidR="00F11EAB" w:rsidRDefault="00C867D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49B2A220"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5027CF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158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2B81EE2C"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29AD5EB"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．摩根安通回报混合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C7D9441" w14:textId="77777777" w:rsidTr="00116B7D">
        <w:tc>
          <w:tcPr>
            <w:tcW w:w="1620" w:type="dxa"/>
            <w:vAlign w:val="center"/>
          </w:tcPr>
          <w:p w14:paraId="790D5A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04B7C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AFABA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FCE25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281E4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C27575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C4E8CD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11EAB" w14:paraId="17FC177E" w14:textId="77777777">
        <w:tc>
          <w:tcPr>
            <w:tcW w:w="1620" w:type="dxa"/>
            <w:vAlign w:val="center"/>
          </w:tcPr>
          <w:p w14:paraId="28AD698A" w14:textId="77777777" w:rsidR="00F11EAB" w:rsidRDefault="00C867DC">
            <w:pPr>
              <w:jc w:val="left"/>
            </w:pPr>
            <w:r>
              <w:rPr>
                <w:rFonts w:eastAsiaTheme="minorEastAsia"/>
                <w:szCs w:val="21"/>
              </w:rPr>
              <w:t>过去三个月</w:t>
            </w:r>
          </w:p>
        </w:tc>
        <w:tc>
          <w:tcPr>
            <w:tcW w:w="1350" w:type="dxa"/>
            <w:vAlign w:val="center"/>
          </w:tcPr>
          <w:p w14:paraId="1FB6AA94" w14:textId="77777777" w:rsidR="00F11EAB" w:rsidRDefault="00C867DC">
            <w:pPr>
              <w:jc w:val="center"/>
            </w:pPr>
            <w:r>
              <w:rPr>
                <w:rFonts w:eastAsiaTheme="minorEastAsia"/>
                <w:szCs w:val="21"/>
              </w:rPr>
              <w:t>-1.99%</w:t>
            </w:r>
          </w:p>
        </w:tc>
        <w:tc>
          <w:tcPr>
            <w:tcW w:w="1350" w:type="dxa"/>
            <w:vAlign w:val="center"/>
          </w:tcPr>
          <w:p w14:paraId="3DBAA245" w14:textId="77777777" w:rsidR="00F11EAB" w:rsidRDefault="00C867DC">
            <w:pPr>
              <w:jc w:val="center"/>
            </w:pPr>
            <w:r>
              <w:rPr>
                <w:rFonts w:eastAsiaTheme="minorEastAsia"/>
                <w:szCs w:val="21"/>
              </w:rPr>
              <w:t>0.73%</w:t>
            </w:r>
          </w:p>
        </w:tc>
        <w:tc>
          <w:tcPr>
            <w:tcW w:w="1350" w:type="dxa"/>
            <w:vAlign w:val="center"/>
          </w:tcPr>
          <w:p w14:paraId="3BEFF4E1" w14:textId="77777777" w:rsidR="00F11EAB" w:rsidRDefault="00C867DC">
            <w:pPr>
              <w:jc w:val="center"/>
            </w:pPr>
            <w:r>
              <w:rPr>
                <w:rFonts w:eastAsiaTheme="minorEastAsia"/>
                <w:szCs w:val="21"/>
              </w:rPr>
              <w:t>1.99%</w:t>
            </w:r>
          </w:p>
        </w:tc>
        <w:tc>
          <w:tcPr>
            <w:tcW w:w="1350" w:type="dxa"/>
            <w:vAlign w:val="center"/>
          </w:tcPr>
          <w:p w14:paraId="7F921DF9" w14:textId="77777777" w:rsidR="00F11EAB" w:rsidRDefault="00C867DC">
            <w:pPr>
              <w:jc w:val="center"/>
            </w:pPr>
            <w:r>
              <w:rPr>
                <w:rFonts w:eastAsiaTheme="minorEastAsia"/>
                <w:szCs w:val="21"/>
              </w:rPr>
              <w:t>0.27%</w:t>
            </w:r>
          </w:p>
        </w:tc>
        <w:tc>
          <w:tcPr>
            <w:tcW w:w="1350" w:type="dxa"/>
            <w:vAlign w:val="center"/>
          </w:tcPr>
          <w:p w14:paraId="2394C92D" w14:textId="77777777" w:rsidR="00F11EAB" w:rsidRDefault="00C867DC">
            <w:pPr>
              <w:jc w:val="center"/>
            </w:pPr>
            <w:r>
              <w:rPr>
                <w:rFonts w:eastAsiaTheme="minorEastAsia"/>
                <w:szCs w:val="21"/>
              </w:rPr>
              <w:t>-3.98%</w:t>
            </w:r>
          </w:p>
        </w:tc>
        <w:tc>
          <w:tcPr>
            <w:tcW w:w="1350" w:type="dxa"/>
            <w:vAlign w:val="center"/>
          </w:tcPr>
          <w:p w14:paraId="1DF69698" w14:textId="77777777" w:rsidR="00F11EAB" w:rsidRDefault="00C867DC">
            <w:pPr>
              <w:jc w:val="center"/>
            </w:pPr>
            <w:r>
              <w:rPr>
                <w:rFonts w:eastAsiaTheme="minorEastAsia"/>
                <w:szCs w:val="21"/>
              </w:rPr>
              <w:t>0.46%</w:t>
            </w:r>
          </w:p>
        </w:tc>
      </w:tr>
      <w:tr w:rsidR="00F11EAB" w14:paraId="3E5F4B47" w14:textId="77777777">
        <w:tc>
          <w:tcPr>
            <w:tcW w:w="1620" w:type="dxa"/>
            <w:vAlign w:val="center"/>
          </w:tcPr>
          <w:p w14:paraId="3D1E012F" w14:textId="77777777" w:rsidR="00F11EAB" w:rsidRDefault="00C867DC">
            <w:pPr>
              <w:jc w:val="left"/>
            </w:pPr>
            <w:r>
              <w:rPr>
                <w:rFonts w:eastAsiaTheme="minorEastAsia"/>
                <w:szCs w:val="21"/>
              </w:rPr>
              <w:t>过去六个月</w:t>
            </w:r>
          </w:p>
        </w:tc>
        <w:tc>
          <w:tcPr>
            <w:tcW w:w="1350" w:type="dxa"/>
            <w:vAlign w:val="center"/>
          </w:tcPr>
          <w:p w14:paraId="43203BB2" w14:textId="77777777" w:rsidR="00F11EAB" w:rsidRDefault="00C867DC">
            <w:pPr>
              <w:jc w:val="center"/>
            </w:pPr>
            <w:r>
              <w:rPr>
                <w:rFonts w:eastAsiaTheme="minorEastAsia"/>
                <w:szCs w:val="21"/>
              </w:rPr>
              <w:t>1.42%</w:t>
            </w:r>
          </w:p>
        </w:tc>
        <w:tc>
          <w:tcPr>
            <w:tcW w:w="1350" w:type="dxa"/>
            <w:vAlign w:val="center"/>
          </w:tcPr>
          <w:p w14:paraId="469EEA6A" w14:textId="77777777" w:rsidR="00F11EAB" w:rsidRDefault="00C867DC">
            <w:pPr>
              <w:jc w:val="center"/>
            </w:pPr>
            <w:r>
              <w:rPr>
                <w:rFonts w:eastAsiaTheme="minorEastAsia"/>
                <w:szCs w:val="21"/>
              </w:rPr>
              <w:t>0.65%</w:t>
            </w:r>
          </w:p>
        </w:tc>
        <w:tc>
          <w:tcPr>
            <w:tcW w:w="1350" w:type="dxa"/>
            <w:vAlign w:val="center"/>
          </w:tcPr>
          <w:p w14:paraId="5993BAAD" w14:textId="77777777" w:rsidR="00F11EAB" w:rsidRDefault="00C867DC">
            <w:pPr>
              <w:jc w:val="center"/>
            </w:pPr>
            <w:r>
              <w:rPr>
                <w:rFonts w:eastAsiaTheme="minorEastAsia"/>
                <w:szCs w:val="21"/>
              </w:rPr>
              <w:t>5.34%</w:t>
            </w:r>
          </w:p>
        </w:tc>
        <w:tc>
          <w:tcPr>
            <w:tcW w:w="1350" w:type="dxa"/>
            <w:vAlign w:val="center"/>
          </w:tcPr>
          <w:p w14:paraId="136D5458" w14:textId="77777777" w:rsidR="00F11EAB" w:rsidRDefault="00C867DC">
            <w:pPr>
              <w:jc w:val="center"/>
            </w:pPr>
            <w:r>
              <w:rPr>
                <w:rFonts w:eastAsiaTheme="minorEastAsia"/>
                <w:szCs w:val="21"/>
              </w:rPr>
              <w:t>0.24%</w:t>
            </w:r>
          </w:p>
        </w:tc>
        <w:tc>
          <w:tcPr>
            <w:tcW w:w="1350" w:type="dxa"/>
            <w:vAlign w:val="center"/>
          </w:tcPr>
          <w:p w14:paraId="6449711C" w14:textId="77777777" w:rsidR="00F11EAB" w:rsidRDefault="00C867DC">
            <w:pPr>
              <w:jc w:val="center"/>
            </w:pPr>
            <w:r>
              <w:rPr>
                <w:rFonts w:eastAsiaTheme="minorEastAsia"/>
                <w:szCs w:val="21"/>
              </w:rPr>
              <w:t>-3.92%</w:t>
            </w:r>
          </w:p>
        </w:tc>
        <w:tc>
          <w:tcPr>
            <w:tcW w:w="1350" w:type="dxa"/>
            <w:vAlign w:val="center"/>
          </w:tcPr>
          <w:p w14:paraId="70852166" w14:textId="77777777" w:rsidR="00F11EAB" w:rsidRDefault="00C867DC">
            <w:pPr>
              <w:jc w:val="center"/>
            </w:pPr>
            <w:r>
              <w:rPr>
                <w:rFonts w:eastAsiaTheme="minorEastAsia"/>
                <w:szCs w:val="21"/>
              </w:rPr>
              <w:t>0.41%</w:t>
            </w:r>
          </w:p>
        </w:tc>
      </w:tr>
      <w:tr w:rsidR="00F11EAB" w14:paraId="6C9F223B" w14:textId="77777777">
        <w:tc>
          <w:tcPr>
            <w:tcW w:w="1620" w:type="dxa"/>
            <w:vAlign w:val="center"/>
          </w:tcPr>
          <w:p w14:paraId="68D7BB22" w14:textId="77777777" w:rsidR="00F11EAB" w:rsidRDefault="00C867DC">
            <w:pPr>
              <w:jc w:val="left"/>
            </w:pPr>
            <w:r>
              <w:rPr>
                <w:rFonts w:eastAsiaTheme="minorEastAsia"/>
                <w:szCs w:val="21"/>
              </w:rPr>
              <w:t>过去一年</w:t>
            </w:r>
          </w:p>
        </w:tc>
        <w:tc>
          <w:tcPr>
            <w:tcW w:w="1350" w:type="dxa"/>
            <w:vAlign w:val="center"/>
          </w:tcPr>
          <w:p w14:paraId="3732E71C" w14:textId="77777777" w:rsidR="00F11EAB" w:rsidRDefault="00C867DC">
            <w:pPr>
              <w:jc w:val="center"/>
            </w:pPr>
            <w:r>
              <w:rPr>
                <w:rFonts w:eastAsiaTheme="minorEastAsia"/>
                <w:szCs w:val="21"/>
              </w:rPr>
              <w:t>7.14%</w:t>
            </w:r>
          </w:p>
        </w:tc>
        <w:tc>
          <w:tcPr>
            <w:tcW w:w="1350" w:type="dxa"/>
            <w:vAlign w:val="center"/>
          </w:tcPr>
          <w:p w14:paraId="36D8FC42" w14:textId="77777777" w:rsidR="00F11EAB" w:rsidRDefault="00C867DC">
            <w:pPr>
              <w:jc w:val="center"/>
            </w:pPr>
            <w:r>
              <w:rPr>
                <w:rFonts w:eastAsiaTheme="minorEastAsia"/>
                <w:szCs w:val="21"/>
              </w:rPr>
              <w:t>0.52%</w:t>
            </w:r>
          </w:p>
        </w:tc>
        <w:tc>
          <w:tcPr>
            <w:tcW w:w="1350" w:type="dxa"/>
            <w:vAlign w:val="center"/>
          </w:tcPr>
          <w:p w14:paraId="3D5236B6" w14:textId="77777777" w:rsidR="00F11EAB" w:rsidRDefault="00C867DC">
            <w:pPr>
              <w:jc w:val="center"/>
            </w:pPr>
            <w:r>
              <w:rPr>
                <w:rFonts w:eastAsiaTheme="minorEastAsia"/>
                <w:szCs w:val="21"/>
              </w:rPr>
              <w:t>8.91%</w:t>
            </w:r>
          </w:p>
        </w:tc>
        <w:tc>
          <w:tcPr>
            <w:tcW w:w="1350" w:type="dxa"/>
            <w:vAlign w:val="center"/>
          </w:tcPr>
          <w:p w14:paraId="1609A994" w14:textId="77777777" w:rsidR="00F11EAB" w:rsidRDefault="00C867DC">
            <w:pPr>
              <w:jc w:val="center"/>
            </w:pPr>
            <w:r>
              <w:rPr>
                <w:rFonts w:eastAsiaTheme="minorEastAsia"/>
                <w:szCs w:val="21"/>
              </w:rPr>
              <w:t>0.19%</w:t>
            </w:r>
          </w:p>
        </w:tc>
        <w:tc>
          <w:tcPr>
            <w:tcW w:w="1350" w:type="dxa"/>
            <w:vAlign w:val="center"/>
          </w:tcPr>
          <w:p w14:paraId="0BBB54DB" w14:textId="77777777" w:rsidR="00F11EAB" w:rsidRDefault="00C867DC">
            <w:pPr>
              <w:jc w:val="center"/>
            </w:pPr>
            <w:r>
              <w:rPr>
                <w:rFonts w:eastAsiaTheme="minorEastAsia"/>
                <w:szCs w:val="21"/>
              </w:rPr>
              <w:t>-1.77%</w:t>
            </w:r>
          </w:p>
        </w:tc>
        <w:tc>
          <w:tcPr>
            <w:tcW w:w="1350" w:type="dxa"/>
            <w:vAlign w:val="center"/>
          </w:tcPr>
          <w:p w14:paraId="2CB310FA" w14:textId="77777777" w:rsidR="00F11EAB" w:rsidRDefault="00C867DC">
            <w:pPr>
              <w:jc w:val="center"/>
            </w:pPr>
            <w:r>
              <w:rPr>
                <w:rFonts w:eastAsiaTheme="minorEastAsia"/>
                <w:szCs w:val="21"/>
              </w:rPr>
              <w:t>0.33%</w:t>
            </w:r>
          </w:p>
        </w:tc>
      </w:tr>
      <w:tr w:rsidR="00F11EAB" w14:paraId="4E21809E" w14:textId="77777777">
        <w:tc>
          <w:tcPr>
            <w:tcW w:w="1620" w:type="dxa"/>
            <w:vAlign w:val="center"/>
          </w:tcPr>
          <w:p w14:paraId="2FF1225A" w14:textId="77777777" w:rsidR="00F11EAB" w:rsidRDefault="00C867DC">
            <w:pPr>
              <w:jc w:val="left"/>
            </w:pPr>
            <w:r>
              <w:rPr>
                <w:rFonts w:eastAsiaTheme="minorEastAsia"/>
                <w:szCs w:val="21"/>
              </w:rPr>
              <w:t>过去三年</w:t>
            </w:r>
          </w:p>
        </w:tc>
        <w:tc>
          <w:tcPr>
            <w:tcW w:w="1350" w:type="dxa"/>
            <w:vAlign w:val="center"/>
          </w:tcPr>
          <w:p w14:paraId="50BFA658" w14:textId="77777777" w:rsidR="00F11EAB" w:rsidRDefault="00C867DC">
            <w:pPr>
              <w:jc w:val="center"/>
            </w:pPr>
            <w:r>
              <w:rPr>
                <w:rFonts w:eastAsiaTheme="minorEastAsia"/>
                <w:szCs w:val="21"/>
              </w:rPr>
              <w:t>6.00%</w:t>
            </w:r>
          </w:p>
        </w:tc>
        <w:tc>
          <w:tcPr>
            <w:tcW w:w="1350" w:type="dxa"/>
            <w:vAlign w:val="center"/>
          </w:tcPr>
          <w:p w14:paraId="635D5B07" w14:textId="77777777" w:rsidR="00F11EAB" w:rsidRDefault="00C867DC">
            <w:pPr>
              <w:jc w:val="center"/>
            </w:pPr>
            <w:r>
              <w:rPr>
                <w:rFonts w:eastAsiaTheme="minorEastAsia"/>
                <w:szCs w:val="21"/>
              </w:rPr>
              <w:t>0.40%</w:t>
            </w:r>
          </w:p>
        </w:tc>
        <w:tc>
          <w:tcPr>
            <w:tcW w:w="1350" w:type="dxa"/>
            <w:vAlign w:val="center"/>
          </w:tcPr>
          <w:p w14:paraId="0F7A0C50" w14:textId="77777777" w:rsidR="00F11EAB" w:rsidRDefault="00C867DC">
            <w:pPr>
              <w:jc w:val="center"/>
            </w:pPr>
            <w:r>
              <w:rPr>
                <w:rFonts w:eastAsiaTheme="minorEastAsia"/>
                <w:szCs w:val="21"/>
              </w:rPr>
              <w:t>11.26%</w:t>
            </w:r>
          </w:p>
        </w:tc>
        <w:tc>
          <w:tcPr>
            <w:tcW w:w="1350" w:type="dxa"/>
            <w:vAlign w:val="center"/>
          </w:tcPr>
          <w:p w14:paraId="58371AB3" w14:textId="77777777" w:rsidR="00F11EAB" w:rsidRDefault="00C867DC">
            <w:pPr>
              <w:jc w:val="center"/>
            </w:pPr>
            <w:r>
              <w:rPr>
                <w:rFonts w:eastAsiaTheme="minorEastAsia"/>
                <w:szCs w:val="21"/>
              </w:rPr>
              <w:t>0.17%</w:t>
            </w:r>
          </w:p>
        </w:tc>
        <w:tc>
          <w:tcPr>
            <w:tcW w:w="1350" w:type="dxa"/>
            <w:vAlign w:val="center"/>
          </w:tcPr>
          <w:p w14:paraId="5508235C" w14:textId="77777777" w:rsidR="00F11EAB" w:rsidRDefault="00C867DC">
            <w:pPr>
              <w:jc w:val="center"/>
            </w:pPr>
            <w:r>
              <w:rPr>
                <w:rFonts w:eastAsiaTheme="minorEastAsia"/>
                <w:szCs w:val="21"/>
              </w:rPr>
              <w:t>-5.26%</w:t>
            </w:r>
          </w:p>
        </w:tc>
        <w:tc>
          <w:tcPr>
            <w:tcW w:w="1350" w:type="dxa"/>
            <w:vAlign w:val="center"/>
          </w:tcPr>
          <w:p w14:paraId="34417490" w14:textId="77777777" w:rsidR="00F11EAB" w:rsidRDefault="00C867DC">
            <w:pPr>
              <w:jc w:val="center"/>
            </w:pPr>
            <w:r>
              <w:rPr>
                <w:rFonts w:eastAsiaTheme="minorEastAsia"/>
                <w:szCs w:val="21"/>
              </w:rPr>
              <w:t>0.23%</w:t>
            </w:r>
          </w:p>
        </w:tc>
      </w:tr>
      <w:tr w:rsidR="00F11EAB" w14:paraId="7724A488" w14:textId="77777777">
        <w:tc>
          <w:tcPr>
            <w:tcW w:w="1620" w:type="dxa"/>
            <w:vAlign w:val="center"/>
          </w:tcPr>
          <w:p w14:paraId="76501219" w14:textId="77777777" w:rsidR="00F11EAB" w:rsidRDefault="00C867DC">
            <w:pPr>
              <w:jc w:val="left"/>
            </w:pPr>
            <w:r>
              <w:rPr>
                <w:rFonts w:eastAsiaTheme="minorEastAsia"/>
                <w:szCs w:val="21"/>
              </w:rPr>
              <w:t>过去五年</w:t>
            </w:r>
          </w:p>
        </w:tc>
        <w:tc>
          <w:tcPr>
            <w:tcW w:w="1350" w:type="dxa"/>
            <w:vAlign w:val="center"/>
          </w:tcPr>
          <w:p w14:paraId="78D34E14" w14:textId="77777777" w:rsidR="00F11EAB" w:rsidRDefault="00C867DC">
            <w:pPr>
              <w:jc w:val="center"/>
            </w:pPr>
            <w:r>
              <w:rPr>
                <w:rFonts w:eastAsiaTheme="minorEastAsia"/>
                <w:szCs w:val="21"/>
              </w:rPr>
              <w:t>17.77%</w:t>
            </w:r>
          </w:p>
        </w:tc>
        <w:tc>
          <w:tcPr>
            <w:tcW w:w="1350" w:type="dxa"/>
            <w:vAlign w:val="center"/>
          </w:tcPr>
          <w:p w14:paraId="5D673EFD" w14:textId="77777777" w:rsidR="00F11EAB" w:rsidRDefault="00C867DC">
            <w:pPr>
              <w:jc w:val="center"/>
            </w:pPr>
            <w:r>
              <w:rPr>
                <w:rFonts w:eastAsiaTheme="minorEastAsia"/>
                <w:szCs w:val="21"/>
              </w:rPr>
              <w:t>0.46%</w:t>
            </w:r>
          </w:p>
        </w:tc>
        <w:tc>
          <w:tcPr>
            <w:tcW w:w="1350" w:type="dxa"/>
            <w:vAlign w:val="center"/>
          </w:tcPr>
          <w:p w14:paraId="5CE85523" w14:textId="77777777" w:rsidR="00F11EAB" w:rsidRDefault="00C867DC">
            <w:pPr>
              <w:jc w:val="center"/>
            </w:pPr>
            <w:r>
              <w:rPr>
                <w:rFonts w:eastAsiaTheme="minorEastAsia"/>
                <w:szCs w:val="21"/>
              </w:rPr>
              <w:t>22.01%</w:t>
            </w:r>
          </w:p>
        </w:tc>
        <w:tc>
          <w:tcPr>
            <w:tcW w:w="1350" w:type="dxa"/>
            <w:vAlign w:val="center"/>
          </w:tcPr>
          <w:p w14:paraId="581708C3" w14:textId="77777777" w:rsidR="00F11EAB" w:rsidRDefault="00C867DC">
            <w:pPr>
              <w:jc w:val="center"/>
            </w:pPr>
            <w:r>
              <w:rPr>
                <w:rFonts w:eastAsiaTheme="minorEastAsia"/>
                <w:szCs w:val="21"/>
              </w:rPr>
              <w:t>0.18%</w:t>
            </w:r>
          </w:p>
        </w:tc>
        <w:tc>
          <w:tcPr>
            <w:tcW w:w="1350" w:type="dxa"/>
            <w:vAlign w:val="center"/>
          </w:tcPr>
          <w:p w14:paraId="06B81402" w14:textId="77777777" w:rsidR="00F11EAB" w:rsidRDefault="00C867DC">
            <w:pPr>
              <w:jc w:val="center"/>
            </w:pPr>
            <w:r>
              <w:rPr>
                <w:rFonts w:eastAsiaTheme="minorEastAsia"/>
                <w:szCs w:val="21"/>
              </w:rPr>
              <w:t>-4.24%</w:t>
            </w:r>
          </w:p>
        </w:tc>
        <w:tc>
          <w:tcPr>
            <w:tcW w:w="1350" w:type="dxa"/>
            <w:vAlign w:val="center"/>
          </w:tcPr>
          <w:p w14:paraId="5EE44B2B" w14:textId="77777777" w:rsidR="00F11EAB" w:rsidRDefault="00C867DC">
            <w:pPr>
              <w:jc w:val="center"/>
            </w:pPr>
            <w:r>
              <w:rPr>
                <w:rFonts w:eastAsiaTheme="minorEastAsia"/>
                <w:szCs w:val="21"/>
              </w:rPr>
              <w:t>0.28%</w:t>
            </w:r>
          </w:p>
        </w:tc>
      </w:tr>
      <w:tr w:rsidR="00F11EAB" w14:paraId="32514A97" w14:textId="77777777">
        <w:tc>
          <w:tcPr>
            <w:tcW w:w="1620" w:type="dxa"/>
            <w:vAlign w:val="center"/>
          </w:tcPr>
          <w:p w14:paraId="53C8F588" w14:textId="77777777" w:rsidR="00F11EAB" w:rsidRDefault="00C867DC">
            <w:pPr>
              <w:jc w:val="left"/>
            </w:pPr>
            <w:r>
              <w:rPr>
                <w:rFonts w:eastAsiaTheme="minorEastAsia"/>
                <w:szCs w:val="21"/>
              </w:rPr>
              <w:t>自基金合同生效起至今</w:t>
            </w:r>
          </w:p>
        </w:tc>
        <w:tc>
          <w:tcPr>
            <w:tcW w:w="1350" w:type="dxa"/>
            <w:vAlign w:val="center"/>
          </w:tcPr>
          <w:p w14:paraId="5F80539F" w14:textId="77777777" w:rsidR="00F11EAB" w:rsidRDefault="00C867DC">
            <w:pPr>
              <w:jc w:val="center"/>
            </w:pPr>
            <w:r>
              <w:rPr>
                <w:rFonts w:eastAsiaTheme="minorEastAsia"/>
                <w:szCs w:val="21"/>
              </w:rPr>
              <w:t>37.76%</w:t>
            </w:r>
          </w:p>
        </w:tc>
        <w:tc>
          <w:tcPr>
            <w:tcW w:w="1350" w:type="dxa"/>
            <w:vAlign w:val="center"/>
          </w:tcPr>
          <w:p w14:paraId="5914E635" w14:textId="77777777" w:rsidR="00F11EAB" w:rsidRDefault="00C867DC">
            <w:pPr>
              <w:jc w:val="center"/>
            </w:pPr>
            <w:r>
              <w:rPr>
                <w:rFonts w:eastAsiaTheme="minorEastAsia"/>
                <w:szCs w:val="21"/>
              </w:rPr>
              <w:t>0.39%</w:t>
            </w:r>
          </w:p>
        </w:tc>
        <w:tc>
          <w:tcPr>
            <w:tcW w:w="1350" w:type="dxa"/>
            <w:vAlign w:val="center"/>
          </w:tcPr>
          <w:p w14:paraId="11D06B3B" w14:textId="77777777" w:rsidR="00F11EAB" w:rsidRDefault="00C867DC">
            <w:pPr>
              <w:jc w:val="center"/>
            </w:pPr>
            <w:r>
              <w:rPr>
                <w:rFonts w:eastAsiaTheme="minorEastAsia"/>
                <w:szCs w:val="21"/>
              </w:rPr>
              <w:t>39.81%</w:t>
            </w:r>
          </w:p>
        </w:tc>
        <w:tc>
          <w:tcPr>
            <w:tcW w:w="1350" w:type="dxa"/>
            <w:vAlign w:val="center"/>
          </w:tcPr>
          <w:p w14:paraId="03AE6019" w14:textId="77777777" w:rsidR="00F11EAB" w:rsidRDefault="00C867DC">
            <w:pPr>
              <w:jc w:val="center"/>
            </w:pPr>
            <w:r>
              <w:rPr>
                <w:rFonts w:eastAsiaTheme="minorEastAsia"/>
                <w:szCs w:val="21"/>
              </w:rPr>
              <w:t>0.18%</w:t>
            </w:r>
          </w:p>
        </w:tc>
        <w:tc>
          <w:tcPr>
            <w:tcW w:w="1350" w:type="dxa"/>
            <w:vAlign w:val="center"/>
          </w:tcPr>
          <w:p w14:paraId="53A95242" w14:textId="77777777" w:rsidR="00F11EAB" w:rsidRDefault="00C867DC">
            <w:pPr>
              <w:jc w:val="center"/>
            </w:pPr>
            <w:r>
              <w:rPr>
                <w:rFonts w:eastAsiaTheme="minorEastAsia"/>
                <w:szCs w:val="21"/>
              </w:rPr>
              <w:t>-2.05%</w:t>
            </w:r>
          </w:p>
        </w:tc>
        <w:tc>
          <w:tcPr>
            <w:tcW w:w="1350" w:type="dxa"/>
            <w:vAlign w:val="center"/>
          </w:tcPr>
          <w:p w14:paraId="21C58A24" w14:textId="77777777" w:rsidR="00F11EAB" w:rsidRDefault="00C867DC">
            <w:pPr>
              <w:jc w:val="center"/>
            </w:pPr>
            <w:r>
              <w:rPr>
                <w:rFonts w:eastAsiaTheme="minorEastAsia"/>
                <w:szCs w:val="21"/>
              </w:rPr>
              <w:t>0.21%</w:t>
            </w:r>
          </w:p>
        </w:tc>
      </w:tr>
    </w:tbl>
    <w:p w14:paraId="73A74F94"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．摩根安通回报混合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B01E40D" w14:textId="77777777" w:rsidTr="00116B7D">
        <w:tc>
          <w:tcPr>
            <w:tcW w:w="1620" w:type="dxa"/>
            <w:vAlign w:val="center"/>
          </w:tcPr>
          <w:p w14:paraId="74A4E0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4575B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66B27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7D8AA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E095B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7F9EC1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9E1EB0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11EAB" w14:paraId="62B30BC0" w14:textId="77777777">
        <w:tc>
          <w:tcPr>
            <w:tcW w:w="1620" w:type="dxa"/>
            <w:vAlign w:val="center"/>
          </w:tcPr>
          <w:p w14:paraId="22969A45" w14:textId="77777777" w:rsidR="00F11EAB" w:rsidRDefault="00C867DC">
            <w:pPr>
              <w:jc w:val="left"/>
            </w:pPr>
            <w:r>
              <w:rPr>
                <w:rFonts w:eastAsiaTheme="minorEastAsia"/>
                <w:szCs w:val="21"/>
              </w:rPr>
              <w:t>过去三个月</w:t>
            </w:r>
          </w:p>
        </w:tc>
        <w:tc>
          <w:tcPr>
            <w:tcW w:w="1350" w:type="dxa"/>
            <w:vAlign w:val="center"/>
          </w:tcPr>
          <w:p w14:paraId="06A910DA" w14:textId="77777777" w:rsidR="00F11EAB" w:rsidRDefault="00C867DC">
            <w:pPr>
              <w:jc w:val="center"/>
            </w:pPr>
            <w:r>
              <w:rPr>
                <w:rFonts w:eastAsiaTheme="minorEastAsia"/>
                <w:szCs w:val="21"/>
              </w:rPr>
              <w:t>-2.11%</w:t>
            </w:r>
          </w:p>
        </w:tc>
        <w:tc>
          <w:tcPr>
            <w:tcW w:w="1350" w:type="dxa"/>
            <w:vAlign w:val="center"/>
          </w:tcPr>
          <w:p w14:paraId="1EF82F1F" w14:textId="77777777" w:rsidR="00F11EAB" w:rsidRDefault="00C867DC">
            <w:pPr>
              <w:jc w:val="center"/>
            </w:pPr>
            <w:r>
              <w:rPr>
                <w:rFonts w:eastAsiaTheme="minorEastAsia"/>
                <w:szCs w:val="21"/>
              </w:rPr>
              <w:t>0.73%</w:t>
            </w:r>
          </w:p>
        </w:tc>
        <w:tc>
          <w:tcPr>
            <w:tcW w:w="1350" w:type="dxa"/>
            <w:vAlign w:val="center"/>
          </w:tcPr>
          <w:p w14:paraId="32348D62" w14:textId="77777777" w:rsidR="00F11EAB" w:rsidRDefault="00C867DC">
            <w:pPr>
              <w:jc w:val="center"/>
            </w:pPr>
            <w:r>
              <w:rPr>
                <w:rFonts w:eastAsiaTheme="minorEastAsia"/>
                <w:szCs w:val="21"/>
              </w:rPr>
              <w:t>1.99%</w:t>
            </w:r>
          </w:p>
        </w:tc>
        <w:tc>
          <w:tcPr>
            <w:tcW w:w="1350" w:type="dxa"/>
            <w:vAlign w:val="center"/>
          </w:tcPr>
          <w:p w14:paraId="2520A944" w14:textId="77777777" w:rsidR="00F11EAB" w:rsidRDefault="00C867DC">
            <w:pPr>
              <w:jc w:val="center"/>
            </w:pPr>
            <w:r>
              <w:rPr>
                <w:rFonts w:eastAsiaTheme="minorEastAsia"/>
                <w:szCs w:val="21"/>
              </w:rPr>
              <w:t>0.27%</w:t>
            </w:r>
          </w:p>
        </w:tc>
        <w:tc>
          <w:tcPr>
            <w:tcW w:w="1350" w:type="dxa"/>
            <w:vAlign w:val="center"/>
          </w:tcPr>
          <w:p w14:paraId="710A662C" w14:textId="77777777" w:rsidR="00F11EAB" w:rsidRDefault="00C867DC">
            <w:pPr>
              <w:jc w:val="center"/>
            </w:pPr>
            <w:r>
              <w:rPr>
                <w:rFonts w:eastAsiaTheme="minorEastAsia"/>
                <w:szCs w:val="21"/>
              </w:rPr>
              <w:t>-4.10%</w:t>
            </w:r>
          </w:p>
        </w:tc>
        <w:tc>
          <w:tcPr>
            <w:tcW w:w="1350" w:type="dxa"/>
            <w:vAlign w:val="center"/>
          </w:tcPr>
          <w:p w14:paraId="36FEA956" w14:textId="77777777" w:rsidR="00F11EAB" w:rsidRDefault="00C867DC">
            <w:pPr>
              <w:jc w:val="center"/>
            </w:pPr>
            <w:r>
              <w:rPr>
                <w:rFonts w:eastAsiaTheme="minorEastAsia"/>
                <w:szCs w:val="21"/>
              </w:rPr>
              <w:t>0.46%</w:t>
            </w:r>
          </w:p>
        </w:tc>
      </w:tr>
      <w:tr w:rsidR="00F11EAB" w14:paraId="30EAD313" w14:textId="77777777">
        <w:tc>
          <w:tcPr>
            <w:tcW w:w="1620" w:type="dxa"/>
            <w:vAlign w:val="center"/>
          </w:tcPr>
          <w:p w14:paraId="09D6B7D8" w14:textId="77777777" w:rsidR="00F11EAB" w:rsidRDefault="00C867DC">
            <w:pPr>
              <w:jc w:val="left"/>
            </w:pPr>
            <w:r>
              <w:rPr>
                <w:rFonts w:eastAsiaTheme="minorEastAsia"/>
                <w:szCs w:val="21"/>
              </w:rPr>
              <w:t>过去六个月</w:t>
            </w:r>
          </w:p>
        </w:tc>
        <w:tc>
          <w:tcPr>
            <w:tcW w:w="1350" w:type="dxa"/>
            <w:vAlign w:val="center"/>
          </w:tcPr>
          <w:p w14:paraId="0D578CF3" w14:textId="77777777" w:rsidR="00F11EAB" w:rsidRDefault="00C867DC">
            <w:pPr>
              <w:jc w:val="center"/>
            </w:pPr>
            <w:r>
              <w:rPr>
                <w:rFonts w:eastAsiaTheme="minorEastAsia"/>
                <w:szCs w:val="21"/>
              </w:rPr>
              <w:t>1.17%</w:t>
            </w:r>
          </w:p>
        </w:tc>
        <w:tc>
          <w:tcPr>
            <w:tcW w:w="1350" w:type="dxa"/>
            <w:vAlign w:val="center"/>
          </w:tcPr>
          <w:p w14:paraId="72C6F195" w14:textId="77777777" w:rsidR="00F11EAB" w:rsidRDefault="00C867DC">
            <w:pPr>
              <w:jc w:val="center"/>
            </w:pPr>
            <w:r>
              <w:rPr>
                <w:rFonts w:eastAsiaTheme="minorEastAsia"/>
                <w:szCs w:val="21"/>
              </w:rPr>
              <w:t>0.65%</w:t>
            </w:r>
          </w:p>
        </w:tc>
        <w:tc>
          <w:tcPr>
            <w:tcW w:w="1350" w:type="dxa"/>
            <w:vAlign w:val="center"/>
          </w:tcPr>
          <w:p w14:paraId="552EE0E1" w14:textId="77777777" w:rsidR="00F11EAB" w:rsidRDefault="00C867DC">
            <w:pPr>
              <w:jc w:val="center"/>
            </w:pPr>
            <w:r>
              <w:rPr>
                <w:rFonts w:eastAsiaTheme="minorEastAsia"/>
                <w:szCs w:val="21"/>
              </w:rPr>
              <w:t>5.34%</w:t>
            </w:r>
          </w:p>
        </w:tc>
        <w:tc>
          <w:tcPr>
            <w:tcW w:w="1350" w:type="dxa"/>
            <w:vAlign w:val="center"/>
          </w:tcPr>
          <w:p w14:paraId="02760C68" w14:textId="77777777" w:rsidR="00F11EAB" w:rsidRDefault="00C867DC">
            <w:pPr>
              <w:jc w:val="center"/>
            </w:pPr>
            <w:r>
              <w:rPr>
                <w:rFonts w:eastAsiaTheme="minorEastAsia"/>
                <w:szCs w:val="21"/>
              </w:rPr>
              <w:t>0.24%</w:t>
            </w:r>
          </w:p>
        </w:tc>
        <w:tc>
          <w:tcPr>
            <w:tcW w:w="1350" w:type="dxa"/>
            <w:vAlign w:val="center"/>
          </w:tcPr>
          <w:p w14:paraId="05C69E25" w14:textId="77777777" w:rsidR="00F11EAB" w:rsidRDefault="00C867DC">
            <w:pPr>
              <w:jc w:val="center"/>
            </w:pPr>
            <w:r>
              <w:rPr>
                <w:rFonts w:eastAsiaTheme="minorEastAsia"/>
                <w:szCs w:val="21"/>
              </w:rPr>
              <w:t>-4.17%</w:t>
            </w:r>
          </w:p>
        </w:tc>
        <w:tc>
          <w:tcPr>
            <w:tcW w:w="1350" w:type="dxa"/>
            <w:vAlign w:val="center"/>
          </w:tcPr>
          <w:p w14:paraId="2FAD92F0" w14:textId="77777777" w:rsidR="00F11EAB" w:rsidRDefault="00C867DC">
            <w:pPr>
              <w:jc w:val="center"/>
            </w:pPr>
            <w:r>
              <w:rPr>
                <w:rFonts w:eastAsiaTheme="minorEastAsia"/>
                <w:szCs w:val="21"/>
              </w:rPr>
              <w:t>0.41%</w:t>
            </w:r>
          </w:p>
        </w:tc>
      </w:tr>
      <w:tr w:rsidR="00F11EAB" w14:paraId="69FE74B4" w14:textId="77777777">
        <w:tc>
          <w:tcPr>
            <w:tcW w:w="1620" w:type="dxa"/>
            <w:vAlign w:val="center"/>
          </w:tcPr>
          <w:p w14:paraId="3BB05EF3" w14:textId="77777777" w:rsidR="00F11EAB" w:rsidRDefault="00C867DC">
            <w:pPr>
              <w:jc w:val="left"/>
            </w:pPr>
            <w:r>
              <w:rPr>
                <w:rFonts w:eastAsiaTheme="minorEastAsia"/>
                <w:szCs w:val="21"/>
              </w:rPr>
              <w:t>过去一年</w:t>
            </w:r>
          </w:p>
        </w:tc>
        <w:tc>
          <w:tcPr>
            <w:tcW w:w="1350" w:type="dxa"/>
            <w:vAlign w:val="center"/>
          </w:tcPr>
          <w:p w14:paraId="783766B4" w14:textId="77777777" w:rsidR="00F11EAB" w:rsidRDefault="00C867DC">
            <w:pPr>
              <w:jc w:val="center"/>
            </w:pPr>
            <w:r>
              <w:rPr>
                <w:rFonts w:eastAsiaTheme="minorEastAsia"/>
                <w:szCs w:val="21"/>
              </w:rPr>
              <w:t>6.58%</w:t>
            </w:r>
          </w:p>
        </w:tc>
        <w:tc>
          <w:tcPr>
            <w:tcW w:w="1350" w:type="dxa"/>
            <w:vAlign w:val="center"/>
          </w:tcPr>
          <w:p w14:paraId="006C086C" w14:textId="77777777" w:rsidR="00F11EAB" w:rsidRDefault="00C867DC">
            <w:pPr>
              <w:jc w:val="center"/>
            </w:pPr>
            <w:r>
              <w:rPr>
                <w:rFonts w:eastAsiaTheme="minorEastAsia"/>
                <w:szCs w:val="21"/>
              </w:rPr>
              <w:t>0.52%</w:t>
            </w:r>
          </w:p>
        </w:tc>
        <w:tc>
          <w:tcPr>
            <w:tcW w:w="1350" w:type="dxa"/>
            <w:vAlign w:val="center"/>
          </w:tcPr>
          <w:p w14:paraId="4B8BC29E" w14:textId="77777777" w:rsidR="00F11EAB" w:rsidRDefault="00C867DC">
            <w:pPr>
              <w:jc w:val="center"/>
            </w:pPr>
            <w:r>
              <w:rPr>
                <w:rFonts w:eastAsiaTheme="minorEastAsia"/>
                <w:szCs w:val="21"/>
              </w:rPr>
              <w:t>8.91%</w:t>
            </w:r>
          </w:p>
        </w:tc>
        <w:tc>
          <w:tcPr>
            <w:tcW w:w="1350" w:type="dxa"/>
            <w:vAlign w:val="center"/>
          </w:tcPr>
          <w:p w14:paraId="4BB607C2" w14:textId="77777777" w:rsidR="00F11EAB" w:rsidRDefault="00C867DC">
            <w:pPr>
              <w:jc w:val="center"/>
            </w:pPr>
            <w:r>
              <w:rPr>
                <w:rFonts w:eastAsiaTheme="minorEastAsia"/>
                <w:szCs w:val="21"/>
              </w:rPr>
              <w:t>0.19%</w:t>
            </w:r>
          </w:p>
        </w:tc>
        <w:tc>
          <w:tcPr>
            <w:tcW w:w="1350" w:type="dxa"/>
            <w:vAlign w:val="center"/>
          </w:tcPr>
          <w:p w14:paraId="2154730C" w14:textId="77777777" w:rsidR="00F11EAB" w:rsidRDefault="00C867DC">
            <w:pPr>
              <w:jc w:val="center"/>
            </w:pPr>
            <w:r>
              <w:rPr>
                <w:rFonts w:eastAsiaTheme="minorEastAsia"/>
                <w:szCs w:val="21"/>
              </w:rPr>
              <w:t>-2.33%</w:t>
            </w:r>
          </w:p>
        </w:tc>
        <w:tc>
          <w:tcPr>
            <w:tcW w:w="1350" w:type="dxa"/>
            <w:vAlign w:val="center"/>
          </w:tcPr>
          <w:p w14:paraId="3FCE5778" w14:textId="77777777" w:rsidR="00F11EAB" w:rsidRDefault="00C867DC">
            <w:pPr>
              <w:jc w:val="center"/>
            </w:pPr>
            <w:r>
              <w:rPr>
                <w:rFonts w:eastAsiaTheme="minorEastAsia"/>
                <w:szCs w:val="21"/>
              </w:rPr>
              <w:t>0.33%</w:t>
            </w:r>
          </w:p>
        </w:tc>
      </w:tr>
      <w:tr w:rsidR="00F11EAB" w14:paraId="2EB77AF6" w14:textId="77777777">
        <w:tc>
          <w:tcPr>
            <w:tcW w:w="1620" w:type="dxa"/>
            <w:vAlign w:val="center"/>
          </w:tcPr>
          <w:p w14:paraId="61CFFC9F" w14:textId="77777777" w:rsidR="00F11EAB" w:rsidRDefault="00C867DC">
            <w:pPr>
              <w:jc w:val="left"/>
            </w:pPr>
            <w:r>
              <w:rPr>
                <w:rFonts w:eastAsiaTheme="minorEastAsia"/>
                <w:szCs w:val="21"/>
              </w:rPr>
              <w:t>过去三年</w:t>
            </w:r>
          </w:p>
        </w:tc>
        <w:tc>
          <w:tcPr>
            <w:tcW w:w="1350" w:type="dxa"/>
            <w:vAlign w:val="center"/>
          </w:tcPr>
          <w:p w14:paraId="031B5ACC" w14:textId="77777777" w:rsidR="00F11EAB" w:rsidRDefault="00C867DC">
            <w:pPr>
              <w:jc w:val="center"/>
            </w:pPr>
            <w:r>
              <w:rPr>
                <w:rFonts w:eastAsiaTheme="minorEastAsia"/>
                <w:szCs w:val="21"/>
              </w:rPr>
              <w:t>4.40%</w:t>
            </w:r>
          </w:p>
        </w:tc>
        <w:tc>
          <w:tcPr>
            <w:tcW w:w="1350" w:type="dxa"/>
            <w:vAlign w:val="center"/>
          </w:tcPr>
          <w:p w14:paraId="4B770153" w14:textId="77777777" w:rsidR="00F11EAB" w:rsidRDefault="00C867DC">
            <w:pPr>
              <w:jc w:val="center"/>
            </w:pPr>
            <w:r>
              <w:rPr>
                <w:rFonts w:eastAsiaTheme="minorEastAsia"/>
                <w:szCs w:val="21"/>
              </w:rPr>
              <w:t>0.40%</w:t>
            </w:r>
          </w:p>
        </w:tc>
        <w:tc>
          <w:tcPr>
            <w:tcW w:w="1350" w:type="dxa"/>
            <w:vAlign w:val="center"/>
          </w:tcPr>
          <w:p w14:paraId="2F7AB65B" w14:textId="77777777" w:rsidR="00F11EAB" w:rsidRDefault="00C867DC">
            <w:pPr>
              <w:jc w:val="center"/>
            </w:pPr>
            <w:r>
              <w:rPr>
                <w:rFonts w:eastAsiaTheme="minorEastAsia"/>
                <w:szCs w:val="21"/>
              </w:rPr>
              <w:t>11.26%</w:t>
            </w:r>
          </w:p>
        </w:tc>
        <w:tc>
          <w:tcPr>
            <w:tcW w:w="1350" w:type="dxa"/>
            <w:vAlign w:val="center"/>
          </w:tcPr>
          <w:p w14:paraId="11B28C71" w14:textId="77777777" w:rsidR="00F11EAB" w:rsidRDefault="00C867DC">
            <w:pPr>
              <w:jc w:val="center"/>
            </w:pPr>
            <w:r>
              <w:rPr>
                <w:rFonts w:eastAsiaTheme="minorEastAsia"/>
                <w:szCs w:val="21"/>
              </w:rPr>
              <w:t>0.17%</w:t>
            </w:r>
          </w:p>
        </w:tc>
        <w:tc>
          <w:tcPr>
            <w:tcW w:w="1350" w:type="dxa"/>
            <w:vAlign w:val="center"/>
          </w:tcPr>
          <w:p w14:paraId="09C27431" w14:textId="77777777" w:rsidR="00F11EAB" w:rsidRDefault="00C867DC">
            <w:pPr>
              <w:jc w:val="center"/>
            </w:pPr>
            <w:r>
              <w:rPr>
                <w:rFonts w:eastAsiaTheme="minorEastAsia"/>
                <w:szCs w:val="21"/>
              </w:rPr>
              <w:t>-6.86%</w:t>
            </w:r>
          </w:p>
        </w:tc>
        <w:tc>
          <w:tcPr>
            <w:tcW w:w="1350" w:type="dxa"/>
            <w:vAlign w:val="center"/>
          </w:tcPr>
          <w:p w14:paraId="03F02491" w14:textId="77777777" w:rsidR="00F11EAB" w:rsidRDefault="00C867DC">
            <w:pPr>
              <w:jc w:val="center"/>
            </w:pPr>
            <w:r>
              <w:rPr>
                <w:rFonts w:eastAsiaTheme="minorEastAsia"/>
                <w:szCs w:val="21"/>
              </w:rPr>
              <w:t>0.23%</w:t>
            </w:r>
          </w:p>
        </w:tc>
      </w:tr>
      <w:tr w:rsidR="00F11EAB" w14:paraId="6F81889B" w14:textId="77777777">
        <w:tc>
          <w:tcPr>
            <w:tcW w:w="1620" w:type="dxa"/>
            <w:vAlign w:val="center"/>
          </w:tcPr>
          <w:p w14:paraId="4FF4F041" w14:textId="77777777" w:rsidR="00F11EAB" w:rsidRDefault="00C867DC">
            <w:pPr>
              <w:jc w:val="left"/>
            </w:pPr>
            <w:r>
              <w:rPr>
                <w:rFonts w:eastAsiaTheme="minorEastAsia"/>
                <w:szCs w:val="21"/>
              </w:rPr>
              <w:t>过去五年</w:t>
            </w:r>
          </w:p>
        </w:tc>
        <w:tc>
          <w:tcPr>
            <w:tcW w:w="1350" w:type="dxa"/>
            <w:vAlign w:val="center"/>
          </w:tcPr>
          <w:p w14:paraId="02B1D2FF" w14:textId="77777777" w:rsidR="00F11EAB" w:rsidRDefault="00C867DC">
            <w:pPr>
              <w:jc w:val="center"/>
            </w:pPr>
            <w:r>
              <w:rPr>
                <w:rFonts w:eastAsiaTheme="minorEastAsia"/>
                <w:szCs w:val="21"/>
              </w:rPr>
              <w:t>14.38%</w:t>
            </w:r>
          </w:p>
        </w:tc>
        <w:tc>
          <w:tcPr>
            <w:tcW w:w="1350" w:type="dxa"/>
            <w:vAlign w:val="center"/>
          </w:tcPr>
          <w:p w14:paraId="7AF82AE5" w14:textId="77777777" w:rsidR="00F11EAB" w:rsidRDefault="00C867DC">
            <w:pPr>
              <w:jc w:val="center"/>
            </w:pPr>
            <w:r>
              <w:rPr>
                <w:rFonts w:eastAsiaTheme="minorEastAsia"/>
                <w:szCs w:val="21"/>
              </w:rPr>
              <w:t>0.46%</w:t>
            </w:r>
          </w:p>
        </w:tc>
        <w:tc>
          <w:tcPr>
            <w:tcW w:w="1350" w:type="dxa"/>
            <w:vAlign w:val="center"/>
          </w:tcPr>
          <w:p w14:paraId="1D927E1E" w14:textId="77777777" w:rsidR="00F11EAB" w:rsidRDefault="00C867DC">
            <w:pPr>
              <w:jc w:val="center"/>
            </w:pPr>
            <w:r>
              <w:rPr>
                <w:rFonts w:eastAsiaTheme="minorEastAsia"/>
                <w:szCs w:val="21"/>
              </w:rPr>
              <w:t>22.01%</w:t>
            </w:r>
          </w:p>
        </w:tc>
        <w:tc>
          <w:tcPr>
            <w:tcW w:w="1350" w:type="dxa"/>
            <w:vAlign w:val="center"/>
          </w:tcPr>
          <w:p w14:paraId="17FD1719" w14:textId="77777777" w:rsidR="00F11EAB" w:rsidRDefault="00C867DC">
            <w:pPr>
              <w:jc w:val="center"/>
            </w:pPr>
            <w:r>
              <w:rPr>
                <w:rFonts w:eastAsiaTheme="minorEastAsia"/>
                <w:szCs w:val="21"/>
              </w:rPr>
              <w:t>0.18%</w:t>
            </w:r>
          </w:p>
        </w:tc>
        <w:tc>
          <w:tcPr>
            <w:tcW w:w="1350" w:type="dxa"/>
            <w:vAlign w:val="center"/>
          </w:tcPr>
          <w:p w14:paraId="636BD785" w14:textId="77777777" w:rsidR="00F11EAB" w:rsidRDefault="00C867DC">
            <w:pPr>
              <w:jc w:val="center"/>
            </w:pPr>
            <w:r>
              <w:rPr>
                <w:rFonts w:eastAsiaTheme="minorEastAsia"/>
                <w:szCs w:val="21"/>
              </w:rPr>
              <w:t>-7.63%</w:t>
            </w:r>
          </w:p>
        </w:tc>
        <w:tc>
          <w:tcPr>
            <w:tcW w:w="1350" w:type="dxa"/>
            <w:vAlign w:val="center"/>
          </w:tcPr>
          <w:p w14:paraId="3B38076C" w14:textId="77777777" w:rsidR="00F11EAB" w:rsidRDefault="00C867DC">
            <w:pPr>
              <w:jc w:val="center"/>
            </w:pPr>
            <w:r>
              <w:rPr>
                <w:rFonts w:eastAsiaTheme="minorEastAsia"/>
                <w:szCs w:val="21"/>
              </w:rPr>
              <w:t>0.28%</w:t>
            </w:r>
          </w:p>
        </w:tc>
      </w:tr>
      <w:tr w:rsidR="00F11EAB" w14:paraId="16A63555" w14:textId="77777777">
        <w:tc>
          <w:tcPr>
            <w:tcW w:w="1620" w:type="dxa"/>
            <w:vAlign w:val="center"/>
          </w:tcPr>
          <w:p w14:paraId="5762A25C" w14:textId="77777777" w:rsidR="00F11EAB" w:rsidRDefault="00C867DC">
            <w:pPr>
              <w:jc w:val="left"/>
            </w:pPr>
            <w:r>
              <w:rPr>
                <w:rFonts w:eastAsiaTheme="minorEastAsia"/>
                <w:szCs w:val="21"/>
              </w:rPr>
              <w:lastRenderedPageBreak/>
              <w:t>自基金合同生效起至今</w:t>
            </w:r>
          </w:p>
        </w:tc>
        <w:tc>
          <w:tcPr>
            <w:tcW w:w="1350" w:type="dxa"/>
            <w:vAlign w:val="center"/>
          </w:tcPr>
          <w:p w14:paraId="7DFB8D98" w14:textId="77777777" w:rsidR="00F11EAB" w:rsidRDefault="00C867DC">
            <w:pPr>
              <w:jc w:val="center"/>
            </w:pPr>
            <w:r>
              <w:rPr>
                <w:rFonts w:eastAsiaTheme="minorEastAsia"/>
                <w:szCs w:val="21"/>
              </w:rPr>
              <w:t>31.53%</w:t>
            </w:r>
          </w:p>
        </w:tc>
        <w:tc>
          <w:tcPr>
            <w:tcW w:w="1350" w:type="dxa"/>
            <w:vAlign w:val="center"/>
          </w:tcPr>
          <w:p w14:paraId="3673E8D2" w14:textId="77777777" w:rsidR="00F11EAB" w:rsidRDefault="00C867DC">
            <w:pPr>
              <w:jc w:val="center"/>
            </w:pPr>
            <w:r>
              <w:rPr>
                <w:rFonts w:eastAsiaTheme="minorEastAsia"/>
                <w:szCs w:val="21"/>
              </w:rPr>
              <w:t>0.39%</w:t>
            </w:r>
          </w:p>
        </w:tc>
        <w:tc>
          <w:tcPr>
            <w:tcW w:w="1350" w:type="dxa"/>
            <w:vAlign w:val="center"/>
          </w:tcPr>
          <w:p w14:paraId="17B789A6" w14:textId="77777777" w:rsidR="00F11EAB" w:rsidRDefault="00C867DC">
            <w:pPr>
              <w:jc w:val="center"/>
            </w:pPr>
            <w:r>
              <w:rPr>
                <w:rFonts w:eastAsiaTheme="minorEastAsia"/>
                <w:szCs w:val="21"/>
              </w:rPr>
              <w:t>39.81%</w:t>
            </w:r>
          </w:p>
        </w:tc>
        <w:tc>
          <w:tcPr>
            <w:tcW w:w="1350" w:type="dxa"/>
            <w:vAlign w:val="center"/>
          </w:tcPr>
          <w:p w14:paraId="7728521C" w14:textId="77777777" w:rsidR="00F11EAB" w:rsidRDefault="00C867DC">
            <w:pPr>
              <w:jc w:val="center"/>
            </w:pPr>
            <w:r>
              <w:rPr>
                <w:rFonts w:eastAsiaTheme="minorEastAsia"/>
                <w:szCs w:val="21"/>
              </w:rPr>
              <w:t>0.18%</w:t>
            </w:r>
          </w:p>
        </w:tc>
        <w:tc>
          <w:tcPr>
            <w:tcW w:w="1350" w:type="dxa"/>
            <w:vAlign w:val="center"/>
          </w:tcPr>
          <w:p w14:paraId="60E2EDD6" w14:textId="77777777" w:rsidR="00F11EAB" w:rsidRDefault="00C867DC">
            <w:pPr>
              <w:jc w:val="center"/>
            </w:pPr>
            <w:r>
              <w:rPr>
                <w:rFonts w:eastAsiaTheme="minorEastAsia"/>
                <w:szCs w:val="21"/>
              </w:rPr>
              <w:t>-8.28%</w:t>
            </w:r>
          </w:p>
        </w:tc>
        <w:tc>
          <w:tcPr>
            <w:tcW w:w="1350" w:type="dxa"/>
            <w:vAlign w:val="center"/>
          </w:tcPr>
          <w:p w14:paraId="7CCB19B5" w14:textId="77777777" w:rsidR="00F11EAB" w:rsidRDefault="00C867DC">
            <w:pPr>
              <w:jc w:val="center"/>
            </w:pPr>
            <w:r>
              <w:rPr>
                <w:rFonts w:eastAsiaTheme="minorEastAsia"/>
                <w:szCs w:val="21"/>
              </w:rPr>
              <w:t>0.21%</w:t>
            </w:r>
          </w:p>
        </w:tc>
      </w:tr>
    </w:tbl>
    <w:p w14:paraId="0158CC09"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69813B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摩根安通回报混合型证券投资基金</w:t>
      </w:r>
    </w:p>
    <w:p w14:paraId="53383D6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F985E07"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(2017</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35C0292"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、摩根安通回报混合</w:t>
      </w:r>
      <w:r w:rsidRPr="00E54740">
        <w:rPr>
          <w:rFonts w:eastAsiaTheme="minorEastAsia"/>
          <w:b/>
          <w:szCs w:val="21"/>
        </w:rPr>
        <w:t>A</w:t>
      </w:r>
    </w:p>
    <w:p w14:paraId="7BDB4E3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0073DE3" wp14:editId="20DDFB6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7547025"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、摩根安通回报混合</w:t>
      </w:r>
      <w:r w:rsidRPr="00E54740">
        <w:rPr>
          <w:rFonts w:eastAsiaTheme="minorEastAsia"/>
          <w:b/>
          <w:szCs w:val="21"/>
        </w:rPr>
        <w:t>C</w:t>
      </w:r>
    </w:p>
    <w:p w14:paraId="6D5EFF1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F020191" wp14:editId="0B031A8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06D631B" w14:textId="77777777" w:rsidR="00F11EAB" w:rsidRDefault="00C867D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14:paraId="2F7FFAE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5BC9E9C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C1B54E8"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摩根安通回报混合型证券投资基金</w:t>
      </w:r>
    </w:p>
    <w:p w14:paraId="6F9536A6"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A5E6D93"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摩根安通回报混合</w:t>
      </w:r>
      <w:r w:rsidR="00097CBA" w:rsidRPr="00E54740">
        <w:rPr>
          <w:rFonts w:eastAsiaTheme="minorEastAsia"/>
          <w:b/>
          <w:szCs w:val="21"/>
        </w:rPr>
        <w:t>A</w:t>
      </w:r>
    </w:p>
    <w:p w14:paraId="239E703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111C8009" wp14:editId="0D68A37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0433F87"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、摩根安通回报混合</w:t>
      </w:r>
      <w:r w:rsidRPr="00E54740">
        <w:rPr>
          <w:rFonts w:eastAsiaTheme="minorEastAsia"/>
          <w:b/>
          <w:szCs w:val="21"/>
        </w:rPr>
        <w:t>C</w:t>
      </w:r>
    </w:p>
    <w:p w14:paraId="7EE8E033"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25345E0" wp14:editId="4FAC66B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6EE13A4"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36745205" w14:textId="77777777" w:rsidR="00AD1AFC" w:rsidRPr="00E54740" w:rsidRDefault="00AD1AFC" w:rsidP="00AD1AFC">
      <w:pPr>
        <w:tabs>
          <w:tab w:val="left" w:pos="1800"/>
        </w:tabs>
        <w:spacing w:line="360" w:lineRule="auto"/>
        <w:rPr>
          <w:rFonts w:eastAsiaTheme="minorEastAsia"/>
          <w:szCs w:val="21"/>
        </w:rPr>
      </w:pPr>
    </w:p>
    <w:p w14:paraId="277B62AF"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158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43859762"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70D7333"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1586"/>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5A095B3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158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33FE5322"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EC811A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C58EB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4712432" w14:textId="77777777" w:rsidTr="00A4203E">
        <w:tc>
          <w:tcPr>
            <w:tcW w:w="1090" w:type="dxa"/>
            <w:vMerge w:val="restart"/>
            <w:vAlign w:val="center"/>
          </w:tcPr>
          <w:p w14:paraId="1A50BA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260B5D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CFE9E70"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F10DD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51A7E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C3C1FC3" w14:textId="77777777" w:rsidTr="00A4203E">
        <w:tc>
          <w:tcPr>
            <w:tcW w:w="1090" w:type="dxa"/>
            <w:vMerge/>
            <w:vAlign w:val="center"/>
          </w:tcPr>
          <w:p w14:paraId="53864ABC"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1EDED74"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FBB6F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4A605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00315AAF"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070A37A" w14:textId="77777777" w:rsidR="001A59F9" w:rsidRPr="00E54740" w:rsidRDefault="001A59F9" w:rsidP="00026C9C">
            <w:pPr>
              <w:widowControl/>
              <w:spacing w:line="360" w:lineRule="auto"/>
              <w:jc w:val="left"/>
              <w:rPr>
                <w:rFonts w:eastAsiaTheme="minorEastAsia"/>
                <w:szCs w:val="21"/>
              </w:rPr>
            </w:pPr>
          </w:p>
        </w:tc>
      </w:tr>
      <w:tr w:rsidR="00F11EAB" w14:paraId="35133312" w14:textId="77777777">
        <w:tc>
          <w:tcPr>
            <w:tcW w:w="1090" w:type="dxa"/>
            <w:vAlign w:val="center"/>
          </w:tcPr>
          <w:p w14:paraId="299B7D01" w14:textId="77777777" w:rsidR="00F11EAB" w:rsidRDefault="00C867DC">
            <w:pPr>
              <w:jc w:val="center"/>
            </w:pPr>
            <w:r>
              <w:rPr>
                <w:rFonts w:eastAsiaTheme="minorEastAsia"/>
                <w:szCs w:val="21"/>
              </w:rPr>
              <w:t>周梦婕</w:t>
            </w:r>
          </w:p>
        </w:tc>
        <w:tc>
          <w:tcPr>
            <w:tcW w:w="1500" w:type="dxa"/>
            <w:vAlign w:val="center"/>
          </w:tcPr>
          <w:p w14:paraId="4D1763A8" w14:textId="77777777" w:rsidR="00F11EAB" w:rsidRDefault="00C867DC">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15570B23" w14:textId="77777777" w:rsidR="00F11EAB" w:rsidRDefault="00C867DC">
            <w:pPr>
              <w:jc w:val="center"/>
            </w:pPr>
            <w:r>
              <w:rPr>
                <w:rFonts w:eastAsiaTheme="minorEastAsia"/>
                <w:szCs w:val="21"/>
              </w:rPr>
              <w:t>2022-01-04</w:t>
            </w:r>
          </w:p>
        </w:tc>
        <w:tc>
          <w:tcPr>
            <w:tcW w:w="1260" w:type="dxa"/>
            <w:vAlign w:val="center"/>
          </w:tcPr>
          <w:p w14:paraId="4752EECB" w14:textId="77777777" w:rsidR="00F11EAB" w:rsidRDefault="00C867DC">
            <w:pPr>
              <w:jc w:val="center"/>
            </w:pPr>
            <w:r>
              <w:rPr>
                <w:rFonts w:eastAsiaTheme="minorEastAsia"/>
                <w:szCs w:val="21"/>
              </w:rPr>
              <w:t>-</w:t>
            </w:r>
          </w:p>
        </w:tc>
        <w:tc>
          <w:tcPr>
            <w:tcW w:w="1260" w:type="dxa"/>
            <w:vAlign w:val="center"/>
          </w:tcPr>
          <w:p w14:paraId="539FBA9C" w14:textId="77777777" w:rsidR="00F11EAB" w:rsidRDefault="00C867DC">
            <w:pPr>
              <w:jc w:val="center"/>
            </w:pPr>
            <w:r>
              <w:rPr>
                <w:rFonts w:eastAsiaTheme="minorEastAsia"/>
                <w:szCs w:val="21"/>
              </w:rPr>
              <w:t>12</w:t>
            </w:r>
            <w:r>
              <w:rPr>
                <w:rFonts w:eastAsiaTheme="minorEastAsia"/>
                <w:szCs w:val="21"/>
              </w:rPr>
              <w:t>年</w:t>
            </w:r>
          </w:p>
        </w:tc>
        <w:tc>
          <w:tcPr>
            <w:tcW w:w="3240" w:type="dxa"/>
            <w:vAlign w:val="center"/>
          </w:tcPr>
          <w:p w14:paraId="31C6DCD9" w14:textId="77777777" w:rsidR="00F11EAB" w:rsidRDefault="00C867DC">
            <w:r>
              <w:rPr>
                <w:rFonts w:eastAsiaTheme="minorEastAsia"/>
                <w:szCs w:val="21"/>
              </w:rPr>
              <w:t>周梦婕女士曾任东方证券资产管理有限公司产品经理，长江证券股份有限公司投资经理助理，长江证券（上海）资产管理公司固定收益研究员、交易员，中</w:t>
            </w:r>
            <w:proofErr w:type="gramStart"/>
            <w:r>
              <w:rPr>
                <w:rFonts w:eastAsiaTheme="minorEastAsia"/>
                <w:szCs w:val="21"/>
              </w:rPr>
              <w:t>海基金</w:t>
            </w:r>
            <w:proofErr w:type="gramEnd"/>
            <w:r>
              <w:rPr>
                <w:rFonts w:eastAsiaTheme="minorEastAsia"/>
                <w:szCs w:val="21"/>
              </w:rPr>
              <w:t>管理有限公司担任基金经理助理、基金经理。</w:t>
            </w:r>
            <w:r>
              <w:rPr>
                <w:rFonts w:eastAsiaTheme="minorEastAsia"/>
                <w:szCs w:val="21"/>
              </w:rPr>
              <w:t>2021</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月加入摩根基金管理（中国）有限公司（原上投摩根基金管理有限公司），现任基金经理。</w:t>
            </w:r>
          </w:p>
        </w:tc>
      </w:tr>
    </w:tbl>
    <w:p w14:paraId="3C9B02E5" w14:textId="77777777" w:rsidR="00F11EAB" w:rsidRDefault="00C867D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21CADE5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7EC161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158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BB677E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022212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158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034A26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E469ABE" w14:textId="77777777" w:rsidR="00F11EAB" w:rsidRDefault="00C867D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5AB2F48" w14:textId="77777777" w:rsidR="00F11EAB" w:rsidRDefault="00C867D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341C9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w:t>
      </w:r>
      <w:r w:rsidRPr="00E54740">
        <w:rPr>
          <w:rFonts w:eastAsiaTheme="minorEastAsia"/>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3DD0A6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089F0199" w14:textId="77777777" w:rsidR="00F11EAB" w:rsidRDefault="00C867D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70D07B9" w14:textId="77777777" w:rsidR="00F11EAB" w:rsidRDefault="00C867D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29EE267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304575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3BB540C" w14:textId="77777777" w:rsidR="00F11EAB" w:rsidRDefault="00C867D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494488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77AFE3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159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31C3DBB6"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1D0A8AA" w14:textId="77777777" w:rsidR="00F11EAB" w:rsidRDefault="00C867D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年经济基本面和财政刺激政策整体弱于市场预期，债券市场表现良好，信用债及利率债收益率大幅下行。截至</w:t>
      </w:r>
      <w:r>
        <w:rPr>
          <w:rFonts w:eastAsiaTheme="minorEastAsia"/>
          <w:szCs w:val="21"/>
        </w:rPr>
        <w:t>2024</w:t>
      </w:r>
      <w:r>
        <w:rPr>
          <w:rFonts w:eastAsiaTheme="minorEastAsia"/>
          <w:szCs w:val="21"/>
        </w:rPr>
        <w:t>年末，</w:t>
      </w:r>
      <w:r>
        <w:rPr>
          <w:rFonts w:eastAsiaTheme="minorEastAsia"/>
          <w:szCs w:val="21"/>
        </w:rPr>
        <w:t>1</w:t>
      </w:r>
      <w:r>
        <w:rPr>
          <w:rFonts w:eastAsiaTheme="minorEastAsia"/>
          <w:szCs w:val="21"/>
        </w:rPr>
        <w:t>年期国债收益率和</w:t>
      </w:r>
      <w:r>
        <w:rPr>
          <w:rFonts w:eastAsiaTheme="minorEastAsia"/>
          <w:szCs w:val="21"/>
        </w:rPr>
        <w:t>10</w:t>
      </w:r>
      <w:r>
        <w:rPr>
          <w:rFonts w:eastAsiaTheme="minorEastAsia"/>
          <w:szCs w:val="21"/>
        </w:rPr>
        <w:t>年期国债收益率分别下行了</w:t>
      </w:r>
      <w:r>
        <w:rPr>
          <w:rFonts w:eastAsiaTheme="minorEastAsia"/>
          <w:szCs w:val="21"/>
        </w:rPr>
        <w:t>100BP</w:t>
      </w:r>
      <w:r>
        <w:rPr>
          <w:rFonts w:eastAsiaTheme="minorEastAsia"/>
          <w:szCs w:val="21"/>
        </w:rPr>
        <w:t>和</w:t>
      </w:r>
      <w:r>
        <w:rPr>
          <w:rFonts w:eastAsiaTheme="minorEastAsia"/>
          <w:szCs w:val="21"/>
        </w:rPr>
        <w:t>88BP</w:t>
      </w:r>
      <w:r>
        <w:rPr>
          <w:rFonts w:eastAsiaTheme="minorEastAsia"/>
          <w:szCs w:val="21"/>
        </w:rPr>
        <w:t>。总体来看，</w:t>
      </w:r>
      <w:r>
        <w:rPr>
          <w:rFonts w:eastAsiaTheme="minorEastAsia"/>
          <w:szCs w:val="21"/>
        </w:rPr>
        <w:t>2024</w:t>
      </w:r>
      <w:r>
        <w:rPr>
          <w:rFonts w:eastAsiaTheme="minorEastAsia"/>
          <w:szCs w:val="21"/>
        </w:rPr>
        <w:t>年利率债收益率大幅下行，信用债收益率也跟随利率债下行。</w:t>
      </w:r>
    </w:p>
    <w:p w14:paraId="7CE34989" w14:textId="77777777" w:rsidR="00F11EAB" w:rsidRDefault="00C867D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 xml:space="preserve">A </w:t>
      </w:r>
      <w:proofErr w:type="gramStart"/>
      <w:r>
        <w:rPr>
          <w:rFonts w:eastAsiaTheme="minorEastAsia"/>
          <w:szCs w:val="21"/>
        </w:rPr>
        <w:t>股市场先抑</w:t>
      </w:r>
      <w:proofErr w:type="gramEnd"/>
      <w:r>
        <w:rPr>
          <w:rFonts w:eastAsiaTheme="minorEastAsia"/>
          <w:szCs w:val="21"/>
        </w:rPr>
        <w:t>后扬，全年表现偏强。全年来看，沪深</w:t>
      </w:r>
      <w:r>
        <w:rPr>
          <w:rFonts w:eastAsiaTheme="minorEastAsia"/>
          <w:szCs w:val="21"/>
        </w:rPr>
        <w:t xml:space="preserve">300 </w:t>
      </w:r>
      <w:r>
        <w:rPr>
          <w:rFonts w:eastAsiaTheme="minorEastAsia"/>
          <w:szCs w:val="21"/>
        </w:rPr>
        <w:t>涨幅</w:t>
      </w:r>
      <w:r>
        <w:rPr>
          <w:rFonts w:eastAsiaTheme="minorEastAsia"/>
          <w:szCs w:val="21"/>
        </w:rPr>
        <w:t xml:space="preserve"> 14.68%</w:t>
      </w:r>
      <w:r>
        <w:rPr>
          <w:rFonts w:eastAsiaTheme="minorEastAsia"/>
          <w:szCs w:val="21"/>
        </w:rPr>
        <w:t>，上证指数涨幅</w:t>
      </w:r>
      <w:r>
        <w:rPr>
          <w:rFonts w:eastAsiaTheme="minorEastAsia"/>
          <w:szCs w:val="21"/>
        </w:rPr>
        <w:t>12.67%</w:t>
      </w:r>
      <w:r>
        <w:rPr>
          <w:rFonts w:eastAsiaTheme="minorEastAsia"/>
          <w:szCs w:val="21"/>
        </w:rPr>
        <w:t>，整体表现较过去两年有所回暖。</w:t>
      </w:r>
      <w:r>
        <w:rPr>
          <w:rFonts w:eastAsiaTheme="minorEastAsia"/>
          <w:szCs w:val="21"/>
        </w:rPr>
        <w:t>2024</w:t>
      </w:r>
      <w:r>
        <w:rPr>
          <w:rFonts w:eastAsiaTheme="minorEastAsia"/>
          <w:szCs w:val="21"/>
        </w:rPr>
        <w:t>年结构性行情仍有明显体现，收益率第一的银行业与最后的医药生物行业表现差距明显，但较</w:t>
      </w:r>
      <w:r>
        <w:rPr>
          <w:rFonts w:eastAsiaTheme="minorEastAsia"/>
          <w:szCs w:val="21"/>
        </w:rPr>
        <w:t>2023</w:t>
      </w:r>
      <w:r>
        <w:rPr>
          <w:rFonts w:eastAsiaTheme="minorEastAsia"/>
          <w:szCs w:val="21"/>
        </w:rPr>
        <w:t>年分化程度有所收窄。</w:t>
      </w:r>
    </w:p>
    <w:p w14:paraId="36890D6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本基金在</w:t>
      </w:r>
      <w:r w:rsidRPr="00E54740">
        <w:rPr>
          <w:rFonts w:eastAsiaTheme="minorEastAsia"/>
          <w:szCs w:val="21"/>
        </w:rPr>
        <w:t>2024</w:t>
      </w:r>
      <w:r w:rsidRPr="00E54740">
        <w:rPr>
          <w:rFonts w:eastAsiaTheme="minorEastAsia"/>
          <w:szCs w:val="21"/>
        </w:rPr>
        <w:t>年保持股票和债券均衡配置，投资组合保持流动性充足。</w:t>
      </w:r>
    </w:p>
    <w:p w14:paraId="42D4BD6E"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14:paraId="7673EC97" w14:textId="77777777" w:rsidR="00F11EAB" w:rsidRDefault="00C867DC">
      <w:pPr>
        <w:spacing w:line="360" w:lineRule="auto"/>
        <w:ind w:firstLineChars="200" w:firstLine="420"/>
        <w:rPr>
          <w:rFonts w:eastAsiaTheme="minorEastAsia"/>
          <w:szCs w:val="21"/>
        </w:rPr>
      </w:pPr>
      <w:r>
        <w:rPr>
          <w:rFonts w:eastAsiaTheme="minorEastAsia"/>
          <w:szCs w:val="21"/>
        </w:rPr>
        <w:t>本报告期摩根安通回报</w:t>
      </w:r>
      <w:r>
        <w:rPr>
          <w:rFonts w:eastAsiaTheme="minorEastAsia"/>
          <w:szCs w:val="21"/>
        </w:rPr>
        <w:t>A</w:t>
      </w:r>
      <w:r>
        <w:rPr>
          <w:rFonts w:eastAsiaTheme="minorEastAsia"/>
          <w:szCs w:val="21"/>
        </w:rPr>
        <w:t>份额净值增长率为</w:t>
      </w:r>
      <w:r>
        <w:rPr>
          <w:rFonts w:eastAsiaTheme="minorEastAsia"/>
          <w:szCs w:val="21"/>
        </w:rPr>
        <w:t>:7.14%</w:t>
      </w:r>
      <w:r>
        <w:rPr>
          <w:rFonts w:eastAsiaTheme="minorEastAsia"/>
          <w:szCs w:val="21"/>
        </w:rPr>
        <w:t>，同期业绩比较基准收益率为</w:t>
      </w:r>
      <w:r>
        <w:rPr>
          <w:rFonts w:eastAsiaTheme="minorEastAsia"/>
          <w:szCs w:val="21"/>
        </w:rPr>
        <w:t>:8.91%</w:t>
      </w:r>
    </w:p>
    <w:p w14:paraId="58484F9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摩根安通回报</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:6.58%</w:t>
      </w:r>
      <w:r w:rsidRPr="00E54740">
        <w:rPr>
          <w:rFonts w:eastAsiaTheme="minorEastAsia"/>
          <w:szCs w:val="21"/>
        </w:rPr>
        <w:t>，同期业绩比较基准收益率为</w:t>
      </w:r>
      <w:r w:rsidRPr="00E54740">
        <w:rPr>
          <w:rFonts w:eastAsiaTheme="minorEastAsia"/>
          <w:szCs w:val="21"/>
        </w:rPr>
        <w:t>:8.91%</w:t>
      </w:r>
      <w:r w:rsidRPr="00E54740">
        <w:rPr>
          <w:rFonts w:eastAsiaTheme="minorEastAsia"/>
          <w:szCs w:val="21"/>
        </w:rPr>
        <w:t>。</w:t>
      </w:r>
    </w:p>
    <w:p w14:paraId="6921717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159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430B1C34" w14:textId="77777777" w:rsidR="00F11EAB" w:rsidRDefault="00C867DC">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年，海外方面，关注美国关税政策和应对通胀的举措对各类金融资产的影响。国内方面，关注央行对流动性的态度以及化</w:t>
      </w:r>
      <w:proofErr w:type="gramStart"/>
      <w:r>
        <w:rPr>
          <w:rFonts w:eastAsiaTheme="minorEastAsia"/>
          <w:szCs w:val="21"/>
        </w:rPr>
        <w:t>债过程</w:t>
      </w:r>
      <w:proofErr w:type="gramEnd"/>
      <w:r>
        <w:rPr>
          <w:rFonts w:eastAsiaTheme="minorEastAsia"/>
          <w:szCs w:val="21"/>
        </w:rPr>
        <w:t>中经济发展的边际改善迹象。</w:t>
      </w:r>
    </w:p>
    <w:p w14:paraId="1C45CA4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本基金将继续保持当前的股票和债券配置，力争为组合提供稳健的资产配置。</w:t>
      </w:r>
    </w:p>
    <w:p w14:paraId="3C6E32B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159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A9CEC19" w14:textId="77777777" w:rsidR="00F11EAB" w:rsidRDefault="00C867D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211A75D1" w14:textId="77777777" w:rsidR="00F11EAB" w:rsidRDefault="00C867D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F269AA3" w14:textId="77777777" w:rsidR="00F11EAB" w:rsidRDefault="00C867D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7070C2C" w14:textId="77777777" w:rsidR="00F11EAB" w:rsidRDefault="00C867D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446ACD39" w14:textId="77777777" w:rsidR="00F11EAB" w:rsidRDefault="00C867D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504FEA5C" w14:textId="77777777" w:rsidR="00F11EAB" w:rsidRDefault="00C867D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24DE9F6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0B96971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159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2B2F82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w:t>
      </w:r>
      <w:r w:rsidRPr="00E54740">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89B5E17"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159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5B75909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839C554" w14:textId="77777777" w:rsidR="00A53698" w:rsidRPr="00E54740" w:rsidRDefault="00A53698" w:rsidP="00A4203E">
      <w:pPr>
        <w:spacing w:line="360" w:lineRule="auto"/>
        <w:ind w:firstLineChars="200" w:firstLine="420"/>
        <w:rPr>
          <w:rFonts w:eastAsiaTheme="minorEastAsia"/>
          <w:szCs w:val="21"/>
        </w:rPr>
      </w:pPr>
    </w:p>
    <w:p w14:paraId="6B540FBD"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159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2ECB8E7"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1E7E377C" w14:textId="77777777" w:rsidR="00710008" w:rsidRPr="00E54740" w:rsidRDefault="00710008" w:rsidP="00625AE8">
      <w:pPr>
        <w:spacing w:line="360" w:lineRule="auto"/>
        <w:ind w:firstLineChars="200" w:firstLine="420"/>
        <w:rPr>
          <w:rFonts w:eastAsiaTheme="minorEastAsia"/>
          <w:szCs w:val="21"/>
        </w:rPr>
      </w:pPr>
    </w:p>
    <w:p w14:paraId="6B23410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159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283619F"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159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4544D8C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安通回报混合型证券投资基金的托管过程中，严格遵守了《证券投资基金法》及其他有关法律法规、基金合同、托管协议，尽职尽责地履行了托管人应尽的义务，不存在任何损害基金持有人利益的行为。</w:t>
      </w:r>
    </w:p>
    <w:p w14:paraId="7D3CC6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159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1F93FFD0" w14:textId="77777777" w:rsidR="00F11EAB" w:rsidRDefault="00C867DC">
      <w:pPr>
        <w:spacing w:line="360" w:lineRule="auto"/>
        <w:ind w:firstLineChars="200" w:firstLine="420"/>
        <w:rPr>
          <w:rFonts w:eastAsiaTheme="minorEastAsia"/>
          <w:szCs w:val="21"/>
        </w:rPr>
      </w:pPr>
      <w:r>
        <w:rPr>
          <w:rFonts w:eastAsiaTheme="minorEastAsia"/>
          <w:szCs w:val="21"/>
        </w:rPr>
        <w:t>本报告期内，摩根基金管理（中国）有限公司在摩根安通回报混合型证券投资基金投资运作、基金资产净值的计算、基金份额申购赎回价格的计算、基金费用开支、基金收益分配等问题上，托管人未发现损害基金持有人利益的行为。</w:t>
      </w:r>
    </w:p>
    <w:p w14:paraId="0BC9906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4EB6727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159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85273BC"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安通回报混合型证券投资基金的年度报告中财务指标、净值表现、收益分配情况、财务会计报告相关内容、投资组合报告等内容真实、准确、完整。</w:t>
      </w:r>
    </w:p>
    <w:p w14:paraId="1E2EBCBB"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1600"/>
      <w:bookmarkStart w:id="88"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020B05B7"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2500785</w:t>
      </w:r>
      <w:r w:rsidRPr="00E54740">
        <w:rPr>
          <w:rFonts w:eastAsiaTheme="minorEastAsia"/>
          <w:kern w:val="0"/>
          <w:szCs w:val="21"/>
        </w:rPr>
        <w:t>号</w:t>
      </w:r>
    </w:p>
    <w:p w14:paraId="7BE6DE4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摩根安通回报混合型证券投资基金全体基金份额持有人</w:t>
      </w:r>
      <w:r w:rsidRPr="00E54740">
        <w:rPr>
          <w:rFonts w:eastAsiaTheme="minorEastAsia"/>
          <w:szCs w:val="21"/>
        </w:rPr>
        <w:t>：</w:t>
      </w:r>
    </w:p>
    <w:p w14:paraId="62EAF8E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1601"/>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6B5AB676" w14:textId="77777777" w:rsidR="00F11EAB" w:rsidRDefault="00C867DC">
      <w:pPr>
        <w:widowControl/>
        <w:spacing w:line="360" w:lineRule="auto"/>
        <w:ind w:firstLine="420"/>
        <w:rPr>
          <w:rFonts w:eastAsiaTheme="minorEastAsia"/>
          <w:kern w:val="0"/>
          <w:szCs w:val="21"/>
        </w:rPr>
      </w:pPr>
      <w:r>
        <w:rPr>
          <w:rFonts w:eastAsiaTheme="minorEastAsia"/>
          <w:kern w:val="0"/>
          <w:szCs w:val="21"/>
        </w:rPr>
        <w:t>我们审计了后附的摩根安通回报混合型证券投资基金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216CE32"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FF11B6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160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2FB5CE1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CB0D3C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160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56B93755" w14:textId="77777777" w:rsidR="00F11EAB" w:rsidRDefault="00C867DC">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0097723" w14:textId="77777777" w:rsidR="00F11EAB" w:rsidRDefault="00C867DC">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262C300A" w14:textId="77777777" w:rsidR="00F11EAB" w:rsidRDefault="00C867DC">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83BBD9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76E3ED3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160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210F4D44" w14:textId="77777777" w:rsidR="00F11EAB" w:rsidRDefault="00C867DC">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w:t>
      </w:r>
      <w:r>
        <w:rPr>
          <w:rFonts w:eastAsiaTheme="minorEastAsia"/>
          <w:szCs w:val="21"/>
        </w:rPr>
        <w:lastRenderedPageBreak/>
        <w:t>设计、执行和维护必要的内部控制，以使财务报表不存在由于舞弊或错误导致的重大错报。</w:t>
      </w:r>
    </w:p>
    <w:p w14:paraId="6313E2DF" w14:textId="77777777" w:rsidR="00F11EAB" w:rsidRDefault="00C867DC">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CF3758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72F19BA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160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39EE4CE9" w14:textId="77777777" w:rsidR="00F11EAB" w:rsidRDefault="00C867D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609534D" w14:textId="77777777" w:rsidR="00F11EAB" w:rsidRDefault="00C867D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ECD5D7B" w14:textId="77777777" w:rsidR="00F11EAB" w:rsidRDefault="00C867D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7880D7B" w14:textId="77777777" w:rsidR="00F11EAB" w:rsidRDefault="00C867D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979DA55" w14:textId="77777777" w:rsidR="00F11EAB" w:rsidRDefault="00C867D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2B9E6FD" w14:textId="77777777" w:rsidR="00F11EAB" w:rsidRDefault="00C867D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0DF5845" w14:textId="77777777" w:rsidR="00F11EAB" w:rsidRDefault="00C867DC">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29715F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9337D8D"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76460C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0E1112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北京市</w:t>
      </w:r>
    </w:p>
    <w:p w14:paraId="755CBA3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161E6F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160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23E76B87"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160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0014D7F0"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会计主体：摩根安通回报混合型证券投资基金</w:t>
      </w:r>
    </w:p>
    <w:p w14:paraId="3AACD284"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314D64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7A1B72DA" w14:textId="77777777" w:rsidTr="00CE7D52">
        <w:tc>
          <w:tcPr>
            <w:tcW w:w="2880" w:type="dxa"/>
            <w:vAlign w:val="center"/>
          </w:tcPr>
          <w:p w14:paraId="216C3F4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0C43B1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31BD952"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2E6CCAD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1EAEB92E"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3002E51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BA14305" w14:textId="77777777" w:rsidTr="00CE7D52">
        <w:tc>
          <w:tcPr>
            <w:tcW w:w="2880" w:type="dxa"/>
            <w:vAlign w:val="center"/>
          </w:tcPr>
          <w:p w14:paraId="0A120AB0"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130AE38"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3988198" w14:textId="77777777" w:rsidR="00986196" w:rsidRPr="00E54740" w:rsidRDefault="00986196" w:rsidP="00CE7D52">
            <w:pPr>
              <w:spacing w:line="360" w:lineRule="auto"/>
              <w:jc w:val="right"/>
              <w:rPr>
                <w:szCs w:val="21"/>
              </w:rPr>
            </w:pPr>
          </w:p>
        </w:tc>
        <w:tc>
          <w:tcPr>
            <w:tcW w:w="2520" w:type="dxa"/>
            <w:vAlign w:val="bottom"/>
          </w:tcPr>
          <w:p w14:paraId="3CB089BF" w14:textId="77777777" w:rsidR="00986196" w:rsidRPr="00E54740" w:rsidRDefault="00986196" w:rsidP="00CE7D52">
            <w:pPr>
              <w:spacing w:line="360" w:lineRule="auto"/>
              <w:jc w:val="right"/>
              <w:rPr>
                <w:szCs w:val="21"/>
              </w:rPr>
            </w:pPr>
          </w:p>
        </w:tc>
      </w:tr>
      <w:tr w:rsidR="0058289D" w:rsidRPr="00E54740" w14:paraId="3A51E2CA" w14:textId="77777777" w:rsidTr="009B39D5">
        <w:tc>
          <w:tcPr>
            <w:tcW w:w="2880" w:type="dxa"/>
            <w:vAlign w:val="center"/>
          </w:tcPr>
          <w:p w14:paraId="5495007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733FB36A"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DD2CFB5" w14:textId="77777777" w:rsidR="0058289D" w:rsidRPr="00E54740" w:rsidRDefault="0058289D" w:rsidP="0058289D">
            <w:pPr>
              <w:spacing w:line="360" w:lineRule="auto"/>
              <w:jc w:val="right"/>
              <w:rPr>
                <w:szCs w:val="21"/>
              </w:rPr>
            </w:pPr>
            <w:r w:rsidRPr="0058289D">
              <w:rPr>
                <w:szCs w:val="21"/>
              </w:rPr>
              <w:t>1,461,167.65</w:t>
            </w:r>
          </w:p>
        </w:tc>
        <w:tc>
          <w:tcPr>
            <w:tcW w:w="2520" w:type="dxa"/>
            <w:vAlign w:val="center"/>
          </w:tcPr>
          <w:p w14:paraId="4B7749AA" w14:textId="77777777" w:rsidR="0058289D" w:rsidRPr="00E54740" w:rsidRDefault="0058289D" w:rsidP="0058289D">
            <w:pPr>
              <w:spacing w:line="360" w:lineRule="auto"/>
              <w:jc w:val="right"/>
              <w:rPr>
                <w:szCs w:val="21"/>
              </w:rPr>
            </w:pPr>
            <w:r w:rsidRPr="0058289D">
              <w:rPr>
                <w:szCs w:val="21"/>
              </w:rPr>
              <w:t>9,223,500.05</w:t>
            </w:r>
          </w:p>
        </w:tc>
      </w:tr>
      <w:tr w:rsidR="00E54740" w:rsidRPr="00E54740" w14:paraId="6BC9CBD0" w14:textId="77777777" w:rsidTr="00CE7D52">
        <w:tc>
          <w:tcPr>
            <w:tcW w:w="2880" w:type="dxa"/>
            <w:vAlign w:val="center"/>
          </w:tcPr>
          <w:p w14:paraId="727625AA"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98FD3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A39A3D" w14:textId="77777777" w:rsidR="00986196" w:rsidRPr="00E54740" w:rsidRDefault="00986196" w:rsidP="00CE7D52">
            <w:pPr>
              <w:spacing w:line="360" w:lineRule="auto"/>
              <w:jc w:val="right"/>
              <w:rPr>
                <w:szCs w:val="21"/>
              </w:rPr>
            </w:pPr>
            <w:r w:rsidRPr="00E54740">
              <w:rPr>
                <w:szCs w:val="21"/>
              </w:rPr>
              <w:t>323,205.05</w:t>
            </w:r>
          </w:p>
        </w:tc>
        <w:tc>
          <w:tcPr>
            <w:tcW w:w="2520" w:type="dxa"/>
            <w:vAlign w:val="bottom"/>
          </w:tcPr>
          <w:p w14:paraId="6860FCA9" w14:textId="77777777" w:rsidR="00986196" w:rsidRPr="00E54740" w:rsidRDefault="00986196" w:rsidP="00CE7D52">
            <w:pPr>
              <w:spacing w:line="360" w:lineRule="auto"/>
              <w:jc w:val="right"/>
              <w:rPr>
                <w:szCs w:val="21"/>
              </w:rPr>
            </w:pPr>
            <w:r w:rsidRPr="00E54740">
              <w:rPr>
                <w:szCs w:val="21"/>
              </w:rPr>
              <w:t>613,290.09</w:t>
            </w:r>
          </w:p>
        </w:tc>
      </w:tr>
      <w:tr w:rsidR="00E54740" w:rsidRPr="00E54740" w14:paraId="1795F2C2" w14:textId="77777777" w:rsidTr="00CE7D52">
        <w:tc>
          <w:tcPr>
            <w:tcW w:w="2880" w:type="dxa"/>
            <w:vAlign w:val="center"/>
          </w:tcPr>
          <w:p w14:paraId="379CE466"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8F2DE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3C2BCD" w14:textId="77777777" w:rsidR="00986196" w:rsidRPr="00E54740" w:rsidRDefault="00986196" w:rsidP="00CE7D52">
            <w:pPr>
              <w:spacing w:line="360" w:lineRule="auto"/>
              <w:jc w:val="right"/>
              <w:rPr>
                <w:szCs w:val="21"/>
              </w:rPr>
            </w:pPr>
            <w:r w:rsidRPr="00E54740">
              <w:rPr>
                <w:szCs w:val="21"/>
              </w:rPr>
              <w:t>4,969.26</w:t>
            </w:r>
          </w:p>
        </w:tc>
        <w:tc>
          <w:tcPr>
            <w:tcW w:w="2520" w:type="dxa"/>
            <w:vAlign w:val="bottom"/>
          </w:tcPr>
          <w:p w14:paraId="776923F9" w14:textId="77777777" w:rsidR="00986196" w:rsidRPr="00E54740" w:rsidRDefault="00986196" w:rsidP="00CE7D52">
            <w:pPr>
              <w:spacing w:line="360" w:lineRule="auto"/>
              <w:jc w:val="right"/>
              <w:rPr>
                <w:szCs w:val="21"/>
              </w:rPr>
            </w:pPr>
            <w:r w:rsidRPr="00E54740">
              <w:rPr>
                <w:szCs w:val="21"/>
              </w:rPr>
              <w:t>9,033.88</w:t>
            </w:r>
          </w:p>
        </w:tc>
      </w:tr>
      <w:tr w:rsidR="00E54740" w:rsidRPr="00E54740" w14:paraId="73DBF137" w14:textId="77777777" w:rsidTr="00CE7D52">
        <w:tc>
          <w:tcPr>
            <w:tcW w:w="2880" w:type="dxa"/>
            <w:vAlign w:val="center"/>
          </w:tcPr>
          <w:p w14:paraId="6E8EB425"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3A1EE1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637017B" w14:textId="77777777" w:rsidR="00986196" w:rsidRPr="00E54740" w:rsidRDefault="00986196" w:rsidP="00CE7D52">
            <w:pPr>
              <w:spacing w:line="360" w:lineRule="auto"/>
              <w:jc w:val="right"/>
              <w:rPr>
                <w:szCs w:val="21"/>
              </w:rPr>
            </w:pPr>
            <w:r w:rsidRPr="00E54740">
              <w:rPr>
                <w:szCs w:val="21"/>
              </w:rPr>
              <w:t>7,365,094.67</w:t>
            </w:r>
          </w:p>
        </w:tc>
        <w:tc>
          <w:tcPr>
            <w:tcW w:w="2520" w:type="dxa"/>
            <w:vAlign w:val="bottom"/>
          </w:tcPr>
          <w:p w14:paraId="2740968A" w14:textId="77777777" w:rsidR="00986196" w:rsidRPr="00E54740" w:rsidRDefault="00986196" w:rsidP="00CE7D52">
            <w:pPr>
              <w:spacing w:line="360" w:lineRule="auto"/>
              <w:jc w:val="right"/>
              <w:rPr>
                <w:szCs w:val="21"/>
              </w:rPr>
            </w:pPr>
            <w:r w:rsidRPr="00E54740">
              <w:rPr>
                <w:szCs w:val="21"/>
              </w:rPr>
              <w:t>21,716,659.79</w:t>
            </w:r>
          </w:p>
        </w:tc>
      </w:tr>
      <w:tr w:rsidR="00E54740" w:rsidRPr="00E54740" w14:paraId="295443A5" w14:textId="77777777" w:rsidTr="00CE7D52">
        <w:tc>
          <w:tcPr>
            <w:tcW w:w="2880" w:type="dxa"/>
            <w:vAlign w:val="center"/>
          </w:tcPr>
          <w:p w14:paraId="57C1B6F3"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D947E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CEF92C" w14:textId="77777777" w:rsidR="00986196" w:rsidRPr="00E54740" w:rsidRDefault="00986196" w:rsidP="00CE7D52">
            <w:pPr>
              <w:spacing w:line="360" w:lineRule="auto"/>
              <w:jc w:val="right"/>
              <w:rPr>
                <w:szCs w:val="21"/>
              </w:rPr>
            </w:pPr>
            <w:r w:rsidRPr="00E54740">
              <w:rPr>
                <w:szCs w:val="21"/>
              </w:rPr>
              <w:t>2,506,738.00</w:t>
            </w:r>
          </w:p>
        </w:tc>
        <w:tc>
          <w:tcPr>
            <w:tcW w:w="2520" w:type="dxa"/>
            <w:vAlign w:val="bottom"/>
          </w:tcPr>
          <w:p w14:paraId="1339BEAA" w14:textId="77777777" w:rsidR="00986196" w:rsidRPr="00E54740" w:rsidRDefault="00986196" w:rsidP="00CE7D52">
            <w:pPr>
              <w:spacing w:line="360" w:lineRule="auto"/>
              <w:jc w:val="right"/>
              <w:rPr>
                <w:szCs w:val="21"/>
              </w:rPr>
            </w:pPr>
            <w:r w:rsidRPr="00E54740">
              <w:rPr>
                <w:szCs w:val="21"/>
              </w:rPr>
              <w:t>-</w:t>
            </w:r>
          </w:p>
        </w:tc>
      </w:tr>
      <w:tr w:rsidR="00E54740" w:rsidRPr="00E54740" w14:paraId="7432B00F" w14:textId="77777777" w:rsidTr="00CE7D52">
        <w:tc>
          <w:tcPr>
            <w:tcW w:w="2880" w:type="dxa"/>
            <w:vAlign w:val="center"/>
          </w:tcPr>
          <w:p w14:paraId="20B3DA26"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2EC4A9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95B8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C7847F" w14:textId="77777777" w:rsidR="00986196" w:rsidRPr="00E54740" w:rsidRDefault="00986196" w:rsidP="00CE7D52">
            <w:pPr>
              <w:spacing w:line="360" w:lineRule="auto"/>
              <w:jc w:val="right"/>
              <w:rPr>
                <w:szCs w:val="21"/>
              </w:rPr>
            </w:pPr>
            <w:r w:rsidRPr="00E54740">
              <w:rPr>
                <w:szCs w:val="21"/>
              </w:rPr>
              <w:t>-</w:t>
            </w:r>
          </w:p>
        </w:tc>
      </w:tr>
      <w:tr w:rsidR="00E54740" w:rsidRPr="00E54740" w14:paraId="155B66CB" w14:textId="77777777" w:rsidTr="00CE7D52">
        <w:tc>
          <w:tcPr>
            <w:tcW w:w="2880" w:type="dxa"/>
            <w:vAlign w:val="center"/>
          </w:tcPr>
          <w:p w14:paraId="57992AEE"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A10D37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8E32E2" w14:textId="77777777" w:rsidR="00986196" w:rsidRPr="00E54740" w:rsidRDefault="00986196" w:rsidP="00CE7D52">
            <w:pPr>
              <w:spacing w:line="360" w:lineRule="auto"/>
              <w:jc w:val="right"/>
              <w:rPr>
                <w:szCs w:val="21"/>
              </w:rPr>
            </w:pPr>
            <w:r w:rsidRPr="00E54740">
              <w:rPr>
                <w:szCs w:val="21"/>
              </w:rPr>
              <w:t>4,858,356.67</w:t>
            </w:r>
          </w:p>
        </w:tc>
        <w:tc>
          <w:tcPr>
            <w:tcW w:w="2520" w:type="dxa"/>
            <w:vAlign w:val="bottom"/>
          </w:tcPr>
          <w:p w14:paraId="0442E517" w14:textId="77777777" w:rsidR="00986196" w:rsidRPr="00E54740" w:rsidRDefault="00986196" w:rsidP="00CE7D52">
            <w:pPr>
              <w:spacing w:line="360" w:lineRule="auto"/>
              <w:jc w:val="right"/>
              <w:rPr>
                <w:szCs w:val="21"/>
              </w:rPr>
            </w:pPr>
            <w:r w:rsidRPr="00E54740">
              <w:rPr>
                <w:szCs w:val="21"/>
              </w:rPr>
              <w:t>21,716,659.79</w:t>
            </w:r>
          </w:p>
        </w:tc>
      </w:tr>
      <w:tr w:rsidR="00E54740" w:rsidRPr="00E54740" w14:paraId="6A18430C" w14:textId="77777777" w:rsidTr="00CE7D52">
        <w:tc>
          <w:tcPr>
            <w:tcW w:w="2880" w:type="dxa"/>
            <w:vAlign w:val="center"/>
          </w:tcPr>
          <w:p w14:paraId="6E833F80"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C2815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DA11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CED6EF" w14:textId="77777777" w:rsidR="00986196" w:rsidRPr="00E54740" w:rsidRDefault="00986196" w:rsidP="00CE7D52">
            <w:pPr>
              <w:spacing w:line="360" w:lineRule="auto"/>
              <w:jc w:val="right"/>
              <w:rPr>
                <w:szCs w:val="21"/>
              </w:rPr>
            </w:pPr>
            <w:r w:rsidRPr="00E54740">
              <w:rPr>
                <w:szCs w:val="21"/>
              </w:rPr>
              <w:t>-</w:t>
            </w:r>
          </w:p>
        </w:tc>
      </w:tr>
      <w:tr w:rsidR="00E54740" w:rsidRPr="00E54740" w14:paraId="57D67F5A" w14:textId="77777777" w:rsidTr="00CE7D52">
        <w:tc>
          <w:tcPr>
            <w:tcW w:w="2880" w:type="dxa"/>
            <w:vAlign w:val="center"/>
          </w:tcPr>
          <w:p w14:paraId="3FD1145A"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5306973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EE4D1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B37D4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41ED6D" w14:textId="77777777" w:rsidTr="00CE7D52">
        <w:tc>
          <w:tcPr>
            <w:tcW w:w="2880" w:type="dxa"/>
            <w:vAlign w:val="center"/>
          </w:tcPr>
          <w:p w14:paraId="5AE0934F"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48021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2A368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1F969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6CCD33" w14:textId="77777777" w:rsidTr="00CE7D52">
        <w:tc>
          <w:tcPr>
            <w:tcW w:w="2880" w:type="dxa"/>
            <w:vAlign w:val="center"/>
          </w:tcPr>
          <w:p w14:paraId="743E466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14203CD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3CB6A3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B66C7E" w14:textId="77777777" w:rsidR="00986196" w:rsidRPr="00E54740" w:rsidRDefault="00986196" w:rsidP="00CE7D52">
            <w:pPr>
              <w:spacing w:line="360" w:lineRule="auto"/>
              <w:jc w:val="right"/>
              <w:rPr>
                <w:szCs w:val="21"/>
              </w:rPr>
            </w:pPr>
            <w:r w:rsidRPr="00E54740">
              <w:rPr>
                <w:szCs w:val="21"/>
              </w:rPr>
              <w:t>-</w:t>
            </w:r>
          </w:p>
        </w:tc>
      </w:tr>
      <w:tr w:rsidR="00E54740" w:rsidRPr="00E54740" w14:paraId="51B2904E" w14:textId="77777777" w:rsidTr="00CE7D52">
        <w:tc>
          <w:tcPr>
            <w:tcW w:w="2880" w:type="dxa"/>
            <w:vAlign w:val="center"/>
          </w:tcPr>
          <w:p w14:paraId="3B091CE8"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7A6C20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36E66E8" w14:textId="77777777" w:rsidR="00986196" w:rsidRPr="00E54740" w:rsidRDefault="00986196" w:rsidP="00CE7D52">
            <w:pPr>
              <w:spacing w:line="360" w:lineRule="auto"/>
              <w:jc w:val="right"/>
              <w:rPr>
                <w:szCs w:val="21"/>
              </w:rPr>
            </w:pPr>
            <w:r w:rsidRPr="00E54740">
              <w:rPr>
                <w:szCs w:val="21"/>
              </w:rPr>
              <w:t>2,499,836.65</w:t>
            </w:r>
          </w:p>
        </w:tc>
        <w:tc>
          <w:tcPr>
            <w:tcW w:w="2520" w:type="dxa"/>
            <w:vAlign w:val="bottom"/>
          </w:tcPr>
          <w:p w14:paraId="3D6E7606" w14:textId="77777777" w:rsidR="00986196" w:rsidRPr="00E54740" w:rsidRDefault="00986196" w:rsidP="00CE7D52">
            <w:pPr>
              <w:spacing w:line="360" w:lineRule="auto"/>
              <w:jc w:val="right"/>
              <w:rPr>
                <w:szCs w:val="21"/>
              </w:rPr>
            </w:pPr>
            <w:r w:rsidRPr="00E54740">
              <w:rPr>
                <w:szCs w:val="21"/>
              </w:rPr>
              <w:t>20,310,349.76</w:t>
            </w:r>
          </w:p>
        </w:tc>
      </w:tr>
      <w:tr w:rsidR="00E54740" w:rsidRPr="00E54740" w14:paraId="171017C2" w14:textId="77777777" w:rsidTr="00CE7D52">
        <w:tc>
          <w:tcPr>
            <w:tcW w:w="2880" w:type="dxa"/>
            <w:vAlign w:val="center"/>
          </w:tcPr>
          <w:p w14:paraId="4A56EF28"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4219D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8AFE498" w14:textId="77777777" w:rsidR="00986196" w:rsidRPr="00E54740" w:rsidRDefault="00986196" w:rsidP="00CE7D52">
            <w:pPr>
              <w:spacing w:line="360" w:lineRule="auto"/>
              <w:jc w:val="right"/>
              <w:rPr>
                <w:szCs w:val="21"/>
              </w:rPr>
            </w:pPr>
            <w:r w:rsidRPr="00E54740">
              <w:rPr>
                <w:rFonts w:eastAsiaTheme="minorEastAsia"/>
                <w:szCs w:val="21"/>
              </w:rPr>
              <w:t>326.71</w:t>
            </w:r>
          </w:p>
        </w:tc>
        <w:tc>
          <w:tcPr>
            <w:tcW w:w="2520" w:type="dxa"/>
            <w:vAlign w:val="center"/>
          </w:tcPr>
          <w:p w14:paraId="2EE15F4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B2839C3" w14:textId="77777777" w:rsidTr="00CE7D52">
        <w:tc>
          <w:tcPr>
            <w:tcW w:w="2880" w:type="dxa"/>
            <w:vAlign w:val="center"/>
          </w:tcPr>
          <w:p w14:paraId="5F6C2A77"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3A611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0918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9004A1D" w14:textId="77777777" w:rsidR="00986196" w:rsidRPr="00E54740" w:rsidRDefault="00986196" w:rsidP="00CE7D52">
            <w:pPr>
              <w:spacing w:line="360" w:lineRule="auto"/>
              <w:jc w:val="right"/>
              <w:rPr>
                <w:szCs w:val="21"/>
              </w:rPr>
            </w:pPr>
            <w:r w:rsidRPr="00E54740">
              <w:rPr>
                <w:szCs w:val="21"/>
              </w:rPr>
              <w:t>-</w:t>
            </w:r>
          </w:p>
        </w:tc>
      </w:tr>
      <w:tr w:rsidR="00E54740" w:rsidRPr="00E54740" w14:paraId="39049C11" w14:textId="77777777" w:rsidTr="00CE7D52">
        <w:tc>
          <w:tcPr>
            <w:tcW w:w="2880" w:type="dxa"/>
            <w:vAlign w:val="center"/>
          </w:tcPr>
          <w:p w14:paraId="613CD803"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637D3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C0F6A8" w14:textId="77777777" w:rsidR="00986196" w:rsidRPr="00E54740" w:rsidRDefault="00986196" w:rsidP="00CE7D52">
            <w:pPr>
              <w:spacing w:line="360" w:lineRule="auto"/>
              <w:jc w:val="right"/>
              <w:rPr>
                <w:szCs w:val="21"/>
              </w:rPr>
            </w:pPr>
            <w:r w:rsidRPr="00E54740">
              <w:rPr>
                <w:szCs w:val="21"/>
              </w:rPr>
              <w:t>7,428.45</w:t>
            </w:r>
          </w:p>
        </w:tc>
        <w:tc>
          <w:tcPr>
            <w:tcW w:w="2520" w:type="dxa"/>
            <w:vAlign w:val="bottom"/>
          </w:tcPr>
          <w:p w14:paraId="43C35E47" w14:textId="77777777" w:rsidR="00986196" w:rsidRPr="00E54740" w:rsidRDefault="00986196" w:rsidP="00CE7D52">
            <w:pPr>
              <w:spacing w:line="360" w:lineRule="auto"/>
              <w:jc w:val="right"/>
              <w:rPr>
                <w:szCs w:val="21"/>
              </w:rPr>
            </w:pPr>
            <w:r w:rsidRPr="00E54740">
              <w:rPr>
                <w:szCs w:val="21"/>
              </w:rPr>
              <w:t>120,682.40</w:t>
            </w:r>
          </w:p>
        </w:tc>
      </w:tr>
      <w:tr w:rsidR="00E54740" w:rsidRPr="00E54740" w14:paraId="5A4DD0A4" w14:textId="77777777" w:rsidTr="00CE7D52">
        <w:tc>
          <w:tcPr>
            <w:tcW w:w="2880" w:type="dxa"/>
            <w:vAlign w:val="center"/>
          </w:tcPr>
          <w:p w14:paraId="00E3FC97"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455DDA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C85594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2BF2726" w14:textId="77777777" w:rsidR="00986196" w:rsidRPr="00E54740" w:rsidRDefault="00986196" w:rsidP="00CE7D52">
            <w:pPr>
              <w:spacing w:line="360" w:lineRule="auto"/>
              <w:jc w:val="right"/>
              <w:rPr>
                <w:szCs w:val="21"/>
              </w:rPr>
            </w:pPr>
            <w:r w:rsidRPr="00E54740">
              <w:rPr>
                <w:szCs w:val="21"/>
              </w:rPr>
              <w:t>-</w:t>
            </w:r>
          </w:p>
        </w:tc>
      </w:tr>
      <w:tr w:rsidR="00E54740" w:rsidRPr="00E54740" w14:paraId="3531E84B" w14:textId="77777777" w:rsidTr="00CE7D52">
        <w:tc>
          <w:tcPr>
            <w:tcW w:w="2880" w:type="dxa"/>
            <w:vAlign w:val="center"/>
          </w:tcPr>
          <w:p w14:paraId="764A1CBC"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43D4D7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ED26B3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66BB72" w14:textId="77777777" w:rsidR="00986196" w:rsidRPr="00E54740" w:rsidRDefault="00986196" w:rsidP="00CE7D52">
            <w:pPr>
              <w:spacing w:line="360" w:lineRule="auto"/>
              <w:jc w:val="right"/>
              <w:rPr>
                <w:szCs w:val="21"/>
              </w:rPr>
            </w:pPr>
            <w:r w:rsidRPr="00E54740">
              <w:rPr>
                <w:szCs w:val="21"/>
              </w:rPr>
              <w:t>-</w:t>
            </w:r>
          </w:p>
        </w:tc>
      </w:tr>
      <w:tr w:rsidR="00E54740" w:rsidRPr="00E54740" w14:paraId="327378A5" w14:textId="77777777" w:rsidTr="00CE7D52">
        <w:tc>
          <w:tcPr>
            <w:tcW w:w="2880" w:type="dxa"/>
            <w:vAlign w:val="center"/>
          </w:tcPr>
          <w:p w14:paraId="56A963F4"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B6C78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4E560A" w14:textId="77777777" w:rsidR="00986196" w:rsidRPr="00E54740" w:rsidRDefault="00986196" w:rsidP="00CE7D52">
            <w:pPr>
              <w:spacing w:line="360" w:lineRule="auto"/>
              <w:jc w:val="right"/>
              <w:rPr>
                <w:szCs w:val="21"/>
              </w:rPr>
            </w:pPr>
            <w:r w:rsidRPr="00E54740">
              <w:rPr>
                <w:szCs w:val="21"/>
              </w:rPr>
              <w:t>11,662,028.44</w:t>
            </w:r>
          </w:p>
        </w:tc>
        <w:tc>
          <w:tcPr>
            <w:tcW w:w="2520" w:type="dxa"/>
            <w:vAlign w:val="bottom"/>
          </w:tcPr>
          <w:p w14:paraId="1747A436" w14:textId="77777777" w:rsidR="00986196" w:rsidRPr="00E54740" w:rsidRDefault="00986196" w:rsidP="00CE7D52">
            <w:pPr>
              <w:spacing w:line="360" w:lineRule="auto"/>
              <w:jc w:val="right"/>
              <w:rPr>
                <w:szCs w:val="21"/>
              </w:rPr>
            </w:pPr>
            <w:r w:rsidRPr="00E54740">
              <w:rPr>
                <w:szCs w:val="21"/>
              </w:rPr>
              <w:t>51,993,515.97</w:t>
            </w:r>
          </w:p>
        </w:tc>
      </w:tr>
      <w:tr w:rsidR="00E54740" w:rsidRPr="00E54740" w14:paraId="7AED096D" w14:textId="77777777" w:rsidTr="00CE7D52">
        <w:tc>
          <w:tcPr>
            <w:tcW w:w="2880" w:type="dxa"/>
            <w:vAlign w:val="center"/>
          </w:tcPr>
          <w:p w14:paraId="12E8214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14:paraId="6E51FB6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A27AC3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F067A3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68A9D3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EBD302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211339D8" w14:textId="77777777" w:rsidTr="00CE7D52">
        <w:tc>
          <w:tcPr>
            <w:tcW w:w="2880" w:type="dxa"/>
            <w:vAlign w:val="center"/>
          </w:tcPr>
          <w:p w14:paraId="728FA2D1"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B660E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4572F2" w14:textId="77777777" w:rsidR="00986196" w:rsidRPr="00E54740" w:rsidRDefault="00986196" w:rsidP="00CE7D52">
            <w:pPr>
              <w:spacing w:line="360" w:lineRule="auto"/>
              <w:jc w:val="right"/>
              <w:rPr>
                <w:szCs w:val="21"/>
              </w:rPr>
            </w:pPr>
          </w:p>
        </w:tc>
        <w:tc>
          <w:tcPr>
            <w:tcW w:w="2520" w:type="dxa"/>
            <w:vAlign w:val="bottom"/>
          </w:tcPr>
          <w:p w14:paraId="3457A2F4" w14:textId="77777777" w:rsidR="00986196" w:rsidRPr="00E54740" w:rsidRDefault="00986196" w:rsidP="00CE7D52">
            <w:pPr>
              <w:spacing w:line="360" w:lineRule="auto"/>
              <w:jc w:val="right"/>
              <w:rPr>
                <w:szCs w:val="21"/>
              </w:rPr>
            </w:pPr>
          </w:p>
        </w:tc>
      </w:tr>
      <w:tr w:rsidR="00E54740" w:rsidRPr="00E54740" w14:paraId="2EA3FC0E" w14:textId="77777777" w:rsidTr="00CE7D52">
        <w:tc>
          <w:tcPr>
            <w:tcW w:w="2880" w:type="dxa"/>
            <w:vAlign w:val="center"/>
          </w:tcPr>
          <w:p w14:paraId="799EC6B7"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5B3A63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1A2D4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9481D98" w14:textId="77777777" w:rsidR="00986196" w:rsidRPr="00E54740" w:rsidRDefault="00986196" w:rsidP="00CE7D52">
            <w:pPr>
              <w:spacing w:line="360" w:lineRule="auto"/>
              <w:jc w:val="right"/>
              <w:rPr>
                <w:szCs w:val="21"/>
              </w:rPr>
            </w:pPr>
            <w:r w:rsidRPr="00E54740">
              <w:rPr>
                <w:szCs w:val="21"/>
              </w:rPr>
              <w:t>-</w:t>
            </w:r>
          </w:p>
        </w:tc>
      </w:tr>
      <w:tr w:rsidR="00E54740" w:rsidRPr="00E54740" w14:paraId="5A277069" w14:textId="77777777" w:rsidTr="00CE7D52">
        <w:tc>
          <w:tcPr>
            <w:tcW w:w="2880" w:type="dxa"/>
            <w:vAlign w:val="center"/>
          </w:tcPr>
          <w:p w14:paraId="64096286"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715AC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92696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CE22162" w14:textId="77777777" w:rsidR="00986196" w:rsidRPr="00E54740" w:rsidRDefault="00986196" w:rsidP="00CE7D52">
            <w:pPr>
              <w:spacing w:line="360" w:lineRule="auto"/>
              <w:jc w:val="right"/>
              <w:rPr>
                <w:szCs w:val="21"/>
              </w:rPr>
            </w:pPr>
            <w:r w:rsidRPr="00E54740">
              <w:rPr>
                <w:szCs w:val="21"/>
              </w:rPr>
              <w:t>-</w:t>
            </w:r>
          </w:p>
        </w:tc>
      </w:tr>
      <w:tr w:rsidR="00E54740" w:rsidRPr="00E54740" w14:paraId="470B9120" w14:textId="77777777" w:rsidTr="00CE7D52">
        <w:tc>
          <w:tcPr>
            <w:tcW w:w="2880" w:type="dxa"/>
            <w:vAlign w:val="center"/>
          </w:tcPr>
          <w:p w14:paraId="361054BF"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B8FECB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B7A083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993178" w14:textId="77777777" w:rsidR="00986196" w:rsidRPr="00E54740" w:rsidRDefault="00986196" w:rsidP="00CE7D52">
            <w:pPr>
              <w:spacing w:line="360" w:lineRule="auto"/>
              <w:jc w:val="right"/>
              <w:rPr>
                <w:szCs w:val="21"/>
              </w:rPr>
            </w:pPr>
            <w:r w:rsidRPr="00E54740">
              <w:rPr>
                <w:szCs w:val="21"/>
              </w:rPr>
              <w:t>-</w:t>
            </w:r>
          </w:p>
        </w:tc>
      </w:tr>
      <w:tr w:rsidR="00E54740" w:rsidRPr="00E54740" w14:paraId="70967A60" w14:textId="77777777" w:rsidTr="00CE7D52">
        <w:tc>
          <w:tcPr>
            <w:tcW w:w="2880" w:type="dxa"/>
            <w:vAlign w:val="center"/>
          </w:tcPr>
          <w:p w14:paraId="21CB4BDF"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F2A7C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EEC0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6C3E15" w14:textId="77777777" w:rsidR="00986196" w:rsidRPr="00E54740" w:rsidRDefault="00986196" w:rsidP="00CE7D52">
            <w:pPr>
              <w:spacing w:line="360" w:lineRule="auto"/>
              <w:jc w:val="right"/>
              <w:rPr>
                <w:szCs w:val="21"/>
              </w:rPr>
            </w:pPr>
            <w:r w:rsidRPr="00E54740">
              <w:rPr>
                <w:szCs w:val="21"/>
              </w:rPr>
              <w:t>-</w:t>
            </w:r>
          </w:p>
        </w:tc>
      </w:tr>
      <w:tr w:rsidR="00E54740" w:rsidRPr="00E54740" w14:paraId="7DC39759" w14:textId="77777777" w:rsidTr="00CE7D52">
        <w:tc>
          <w:tcPr>
            <w:tcW w:w="2880" w:type="dxa"/>
            <w:vAlign w:val="center"/>
          </w:tcPr>
          <w:p w14:paraId="57E1B168"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085FB86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32F8AD" w14:textId="77777777" w:rsidR="00986196" w:rsidRPr="00E54740" w:rsidRDefault="00986196" w:rsidP="00CE7D52">
            <w:pPr>
              <w:spacing w:line="360" w:lineRule="auto"/>
              <w:jc w:val="right"/>
              <w:rPr>
                <w:szCs w:val="21"/>
              </w:rPr>
            </w:pPr>
            <w:r w:rsidRPr="00E54740">
              <w:rPr>
                <w:szCs w:val="21"/>
              </w:rPr>
              <w:t>26,493.78</w:t>
            </w:r>
          </w:p>
        </w:tc>
        <w:tc>
          <w:tcPr>
            <w:tcW w:w="2520" w:type="dxa"/>
            <w:vAlign w:val="bottom"/>
          </w:tcPr>
          <w:p w14:paraId="4D7ADED6" w14:textId="77777777" w:rsidR="00986196" w:rsidRPr="00E54740" w:rsidRDefault="00986196" w:rsidP="00CE7D52">
            <w:pPr>
              <w:spacing w:line="360" w:lineRule="auto"/>
              <w:jc w:val="right"/>
              <w:rPr>
                <w:szCs w:val="21"/>
              </w:rPr>
            </w:pPr>
            <w:r w:rsidRPr="00E54740">
              <w:rPr>
                <w:szCs w:val="21"/>
              </w:rPr>
              <w:t>-</w:t>
            </w:r>
          </w:p>
        </w:tc>
      </w:tr>
      <w:tr w:rsidR="00E54740" w:rsidRPr="00E54740" w14:paraId="7CA797F1" w14:textId="77777777" w:rsidTr="00CE7D52">
        <w:tc>
          <w:tcPr>
            <w:tcW w:w="2880" w:type="dxa"/>
            <w:vAlign w:val="center"/>
          </w:tcPr>
          <w:p w14:paraId="539228D7"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935B5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817AFF" w14:textId="77777777" w:rsidR="00986196" w:rsidRPr="00E54740" w:rsidRDefault="00986196" w:rsidP="00CE7D52">
            <w:pPr>
              <w:spacing w:line="360" w:lineRule="auto"/>
              <w:jc w:val="right"/>
              <w:rPr>
                <w:szCs w:val="21"/>
              </w:rPr>
            </w:pPr>
            <w:r w:rsidRPr="00E54740">
              <w:rPr>
                <w:szCs w:val="21"/>
              </w:rPr>
              <w:t>2,301.37</w:t>
            </w:r>
          </w:p>
        </w:tc>
        <w:tc>
          <w:tcPr>
            <w:tcW w:w="2520" w:type="dxa"/>
            <w:vAlign w:val="bottom"/>
          </w:tcPr>
          <w:p w14:paraId="5E584DA5" w14:textId="77777777" w:rsidR="00986196" w:rsidRPr="00E54740" w:rsidRDefault="00986196" w:rsidP="00CE7D52">
            <w:pPr>
              <w:spacing w:line="360" w:lineRule="auto"/>
              <w:jc w:val="right"/>
              <w:rPr>
                <w:szCs w:val="21"/>
              </w:rPr>
            </w:pPr>
            <w:r w:rsidRPr="00E54740">
              <w:rPr>
                <w:szCs w:val="21"/>
              </w:rPr>
              <w:t>901,830.19</w:t>
            </w:r>
          </w:p>
        </w:tc>
      </w:tr>
      <w:tr w:rsidR="00E54740" w:rsidRPr="00E54740" w14:paraId="6E9D6B7F" w14:textId="77777777" w:rsidTr="00CE7D52">
        <w:tc>
          <w:tcPr>
            <w:tcW w:w="2880" w:type="dxa"/>
            <w:vAlign w:val="center"/>
          </w:tcPr>
          <w:p w14:paraId="447CF30F"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8855F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B4C996" w14:textId="77777777" w:rsidR="00986196" w:rsidRPr="00E54740" w:rsidRDefault="00986196" w:rsidP="00CE7D52">
            <w:pPr>
              <w:spacing w:line="360" w:lineRule="auto"/>
              <w:jc w:val="right"/>
              <w:rPr>
                <w:szCs w:val="21"/>
              </w:rPr>
            </w:pPr>
            <w:r w:rsidRPr="00E54740">
              <w:rPr>
                <w:szCs w:val="21"/>
              </w:rPr>
              <w:t>8,242.15</w:t>
            </w:r>
          </w:p>
        </w:tc>
        <w:tc>
          <w:tcPr>
            <w:tcW w:w="2520" w:type="dxa"/>
            <w:vAlign w:val="bottom"/>
          </w:tcPr>
          <w:p w14:paraId="55A679D9" w14:textId="77777777" w:rsidR="00986196" w:rsidRPr="00E54740" w:rsidRDefault="00986196" w:rsidP="00CE7D52">
            <w:pPr>
              <w:spacing w:line="360" w:lineRule="auto"/>
              <w:jc w:val="right"/>
              <w:rPr>
                <w:szCs w:val="21"/>
              </w:rPr>
            </w:pPr>
            <w:r w:rsidRPr="00E54740">
              <w:rPr>
                <w:szCs w:val="21"/>
              </w:rPr>
              <w:t>13,183.06</w:t>
            </w:r>
          </w:p>
        </w:tc>
      </w:tr>
      <w:tr w:rsidR="00E54740" w:rsidRPr="00E54740" w14:paraId="4863D77D" w14:textId="77777777" w:rsidTr="00CE7D52">
        <w:tc>
          <w:tcPr>
            <w:tcW w:w="2880" w:type="dxa"/>
            <w:vAlign w:val="center"/>
          </w:tcPr>
          <w:p w14:paraId="2831D608"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1AECC4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2DDE71" w14:textId="77777777" w:rsidR="00986196" w:rsidRPr="00E54740" w:rsidRDefault="00986196" w:rsidP="00CE7D52">
            <w:pPr>
              <w:spacing w:line="360" w:lineRule="auto"/>
              <w:jc w:val="right"/>
              <w:rPr>
                <w:szCs w:val="21"/>
              </w:rPr>
            </w:pPr>
            <w:r w:rsidRPr="00E54740">
              <w:rPr>
                <w:szCs w:val="21"/>
              </w:rPr>
              <w:t>2,575.69</w:t>
            </w:r>
          </w:p>
        </w:tc>
        <w:tc>
          <w:tcPr>
            <w:tcW w:w="2520" w:type="dxa"/>
            <w:vAlign w:val="bottom"/>
          </w:tcPr>
          <w:p w14:paraId="62BB5975" w14:textId="77777777" w:rsidR="00986196" w:rsidRPr="00E54740" w:rsidRDefault="00986196" w:rsidP="00CE7D52">
            <w:pPr>
              <w:spacing w:line="360" w:lineRule="auto"/>
              <w:jc w:val="right"/>
              <w:rPr>
                <w:szCs w:val="21"/>
              </w:rPr>
            </w:pPr>
            <w:r w:rsidRPr="00E54740">
              <w:rPr>
                <w:szCs w:val="21"/>
              </w:rPr>
              <w:t>4,119.70</w:t>
            </w:r>
          </w:p>
        </w:tc>
      </w:tr>
      <w:tr w:rsidR="00E54740" w:rsidRPr="00E54740" w14:paraId="657F7056" w14:textId="77777777" w:rsidTr="00CE7D52">
        <w:tc>
          <w:tcPr>
            <w:tcW w:w="2880" w:type="dxa"/>
            <w:vAlign w:val="center"/>
          </w:tcPr>
          <w:p w14:paraId="394EA52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1922EC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C6F74E" w14:textId="77777777" w:rsidR="00986196" w:rsidRPr="00E54740" w:rsidRDefault="00986196" w:rsidP="00CE7D52">
            <w:pPr>
              <w:spacing w:line="360" w:lineRule="auto"/>
              <w:jc w:val="right"/>
              <w:rPr>
                <w:szCs w:val="21"/>
              </w:rPr>
            </w:pPr>
            <w:r w:rsidRPr="00E54740">
              <w:rPr>
                <w:szCs w:val="21"/>
              </w:rPr>
              <w:t>1,831.34</w:t>
            </w:r>
          </w:p>
        </w:tc>
        <w:tc>
          <w:tcPr>
            <w:tcW w:w="2520" w:type="dxa"/>
            <w:vAlign w:val="bottom"/>
          </w:tcPr>
          <w:p w14:paraId="4B0A4ED7" w14:textId="77777777" w:rsidR="00986196" w:rsidRPr="00E54740" w:rsidRDefault="00986196" w:rsidP="00CE7D52">
            <w:pPr>
              <w:spacing w:line="360" w:lineRule="auto"/>
              <w:jc w:val="right"/>
              <w:rPr>
                <w:szCs w:val="21"/>
              </w:rPr>
            </w:pPr>
            <w:r w:rsidRPr="00E54740">
              <w:rPr>
                <w:szCs w:val="21"/>
              </w:rPr>
              <w:t>4,552.38</w:t>
            </w:r>
          </w:p>
        </w:tc>
      </w:tr>
      <w:tr w:rsidR="00E54740" w:rsidRPr="00E54740" w14:paraId="29DE2D91" w14:textId="77777777" w:rsidTr="00CE7D52">
        <w:tc>
          <w:tcPr>
            <w:tcW w:w="2880" w:type="dxa"/>
            <w:vAlign w:val="center"/>
          </w:tcPr>
          <w:p w14:paraId="65057219"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1CF727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0B86A0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DC8C29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9B693C8" w14:textId="77777777" w:rsidTr="00CE7D52">
        <w:tc>
          <w:tcPr>
            <w:tcW w:w="2880" w:type="dxa"/>
            <w:vAlign w:val="center"/>
          </w:tcPr>
          <w:p w14:paraId="4B86E02D"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05309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A5DCFA" w14:textId="77777777" w:rsidR="00986196" w:rsidRPr="00E54740" w:rsidRDefault="00986196" w:rsidP="00CE7D52">
            <w:pPr>
              <w:spacing w:line="360" w:lineRule="auto"/>
              <w:jc w:val="right"/>
              <w:rPr>
                <w:szCs w:val="21"/>
              </w:rPr>
            </w:pPr>
            <w:r w:rsidRPr="00E54740">
              <w:rPr>
                <w:szCs w:val="21"/>
              </w:rPr>
              <w:t>36.47</w:t>
            </w:r>
          </w:p>
        </w:tc>
        <w:tc>
          <w:tcPr>
            <w:tcW w:w="2520" w:type="dxa"/>
            <w:vAlign w:val="bottom"/>
          </w:tcPr>
          <w:p w14:paraId="621B3B16" w14:textId="77777777" w:rsidR="00986196" w:rsidRPr="00E54740" w:rsidRDefault="00986196" w:rsidP="00CE7D52">
            <w:pPr>
              <w:spacing w:line="360" w:lineRule="auto"/>
              <w:jc w:val="right"/>
              <w:rPr>
                <w:szCs w:val="21"/>
              </w:rPr>
            </w:pPr>
            <w:r w:rsidRPr="00E54740">
              <w:rPr>
                <w:szCs w:val="21"/>
              </w:rPr>
              <w:t>22.23</w:t>
            </w:r>
          </w:p>
        </w:tc>
      </w:tr>
      <w:tr w:rsidR="00E54740" w:rsidRPr="00E54740" w14:paraId="6724EB65" w14:textId="77777777" w:rsidTr="00CE7D52">
        <w:tc>
          <w:tcPr>
            <w:tcW w:w="2880" w:type="dxa"/>
            <w:vAlign w:val="center"/>
          </w:tcPr>
          <w:p w14:paraId="7C5042DC"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2E21DE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6728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49C9C4C" w14:textId="77777777" w:rsidR="00986196" w:rsidRPr="00E54740" w:rsidRDefault="00986196" w:rsidP="00CE7D52">
            <w:pPr>
              <w:spacing w:line="360" w:lineRule="auto"/>
              <w:jc w:val="right"/>
              <w:rPr>
                <w:szCs w:val="21"/>
              </w:rPr>
            </w:pPr>
            <w:r w:rsidRPr="00E54740">
              <w:rPr>
                <w:szCs w:val="21"/>
              </w:rPr>
              <w:t>-</w:t>
            </w:r>
          </w:p>
        </w:tc>
      </w:tr>
      <w:tr w:rsidR="00E54740" w:rsidRPr="00E54740" w14:paraId="2F85540A" w14:textId="77777777" w:rsidTr="00CE7D52">
        <w:tc>
          <w:tcPr>
            <w:tcW w:w="2880" w:type="dxa"/>
            <w:vAlign w:val="center"/>
          </w:tcPr>
          <w:p w14:paraId="0E676F17"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11D80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D0C81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9A0A2F" w14:textId="77777777" w:rsidR="00986196" w:rsidRPr="00E54740" w:rsidRDefault="00986196" w:rsidP="00CE7D52">
            <w:pPr>
              <w:spacing w:line="360" w:lineRule="auto"/>
              <w:jc w:val="right"/>
              <w:rPr>
                <w:szCs w:val="21"/>
              </w:rPr>
            </w:pPr>
            <w:r w:rsidRPr="00E54740">
              <w:rPr>
                <w:szCs w:val="21"/>
              </w:rPr>
              <w:t>-</w:t>
            </w:r>
          </w:p>
        </w:tc>
      </w:tr>
      <w:tr w:rsidR="00E54740" w:rsidRPr="00E54740" w14:paraId="00E11E0A" w14:textId="77777777" w:rsidTr="00CE7D52">
        <w:tc>
          <w:tcPr>
            <w:tcW w:w="2880" w:type="dxa"/>
            <w:vAlign w:val="center"/>
          </w:tcPr>
          <w:p w14:paraId="28F5C87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81960D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00A4F47F" w14:textId="77777777" w:rsidR="00986196" w:rsidRPr="00E54740" w:rsidRDefault="00986196" w:rsidP="00CE7D52">
            <w:pPr>
              <w:spacing w:line="360" w:lineRule="auto"/>
              <w:jc w:val="right"/>
              <w:rPr>
                <w:szCs w:val="21"/>
              </w:rPr>
            </w:pPr>
            <w:r w:rsidRPr="00E54740">
              <w:rPr>
                <w:szCs w:val="21"/>
              </w:rPr>
              <w:t>13,813.75</w:t>
            </w:r>
          </w:p>
        </w:tc>
        <w:tc>
          <w:tcPr>
            <w:tcW w:w="2520" w:type="dxa"/>
            <w:vAlign w:val="bottom"/>
          </w:tcPr>
          <w:p w14:paraId="53445E43" w14:textId="77777777" w:rsidR="00986196" w:rsidRPr="00E54740" w:rsidRDefault="00986196" w:rsidP="00CE7D52">
            <w:pPr>
              <w:spacing w:line="360" w:lineRule="auto"/>
              <w:jc w:val="right"/>
              <w:rPr>
                <w:szCs w:val="21"/>
              </w:rPr>
            </w:pPr>
            <w:r w:rsidRPr="00E54740">
              <w:rPr>
                <w:szCs w:val="21"/>
              </w:rPr>
              <w:t>89,670.19</w:t>
            </w:r>
          </w:p>
        </w:tc>
      </w:tr>
      <w:tr w:rsidR="00E54740" w:rsidRPr="00E54740" w14:paraId="5A816C86" w14:textId="77777777" w:rsidTr="00CE7D52">
        <w:tc>
          <w:tcPr>
            <w:tcW w:w="2880" w:type="dxa"/>
            <w:vAlign w:val="center"/>
          </w:tcPr>
          <w:p w14:paraId="574A219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1F6EA3B"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0884B8F9" w14:textId="77777777" w:rsidR="00986196" w:rsidRPr="00E54740" w:rsidRDefault="00986196" w:rsidP="00CE7D52">
            <w:pPr>
              <w:spacing w:line="360" w:lineRule="auto"/>
              <w:jc w:val="right"/>
              <w:rPr>
                <w:szCs w:val="21"/>
              </w:rPr>
            </w:pPr>
            <w:r w:rsidRPr="00E54740">
              <w:rPr>
                <w:szCs w:val="21"/>
              </w:rPr>
              <w:t>55,294.55</w:t>
            </w:r>
          </w:p>
        </w:tc>
        <w:tc>
          <w:tcPr>
            <w:tcW w:w="2520" w:type="dxa"/>
            <w:vAlign w:val="bottom"/>
          </w:tcPr>
          <w:p w14:paraId="66B8CC45" w14:textId="77777777" w:rsidR="00986196" w:rsidRPr="00E54740" w:rsidRDefault="00986196" w:rsidP="00CE7D52">
            <w:pPr>
              <w:spacing w:line="360" w:lineRule="auto"/>
              <w:jc w:val="right"/>
              <w:rPr>
                <w:szCs w:val="21"/>
              </w:rPr>
            </w:pPr>
            <w:r w:rsidRPr="00E54740">
              <w:rPr>
                <w:szCs w:val="21"/>
              </w:rPr>
              <w:t>1,013,377.75</w:t>
            </w:r>
          </w:p>
        </w:tc>
      </w:tr>
      <w:tr w:rsidR="00E54740" w:rsidRPr="00E54740" w14:paraId="21CCD24E" w14:textId="77777777" w:rsidTr="00CE7D52">
        <w:tc>
          <w:tcPr>
            <w:tcW w:w="2880" w:type="dxa"/>
            <w:vAlign w:val="center"/>
          </w:tcPr>
          <w:p w14:paraId="322D3B61"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C4BC4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CD31B3" w14:textId="77777777" w:rsidR="00986196" w:rsidRPr="00E54740" w:rsidRDefault="00986196" w:rsidP="00CE7D52">
            <w:pPr>
              <w:spacing w:line="360" w:lineRule="auto"/>
              <w:jc w:val="right"/>
              <w:rPr>
                <w:b/>
                <w:szCs w:val="21"/>
              </w:rPr>
            </w:pPr>
          </w:p>
        </w:tc>
        <w:tc>
          <w:tcPr>
            <w:tcW w:w="2520" w:type="dxa"/>
            <w:vAlign w:val="bottom"/>
          </w:tcPr>
          <w:p w14:paraId="47F875D2" w14:textId="77777777" w:rsidR="00986196" w:rsidRPr="00E54740" w:rsidRDefault="00986196" w:rsidP="00CE7D52">
            <w:pPr>
              <w:spacing w:line="360" w:lineRule="auto"/>
              <w:jc w:val="right"/>
              <w:rPr>
                <w:b/>
                <w:szCs w:val="21"/>
              </w:rPr>
            </w:pPr>
          </w:p>
        </w:tc>
      </w:tr>
      <w:tr w:rsidR="00E54740" w:rsidRPr="00E54740" w14:paraId="5810C695" w14:textId="77777777" w:rsidTr="00CE7D52">
        <w:tc>
          <w:tcPr>
            <w:tcW w:w="2880" w:type="dxa"/>
            <w:vAlign w:val="center"/>
          </w:tcPr>
          <w:p w14:paraId="49ACCC15"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051E21F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00AB103" w14:textId="77777777" w:rsidR="00986196" w:rsidRPr="00E54740" w:rsidRDefault="00986196" w:rsidP="00CE7D52">
            <w:pPr>
              <w:spacing w:line="360" w:lineRule="auto"/>
              <w:jc w:val="right"/>
              <w:rPr>
                <w:szCs w:val="21"/>
              </w:rPr>
            </w:pPr>
            <w:r w:rsidRPr="00E54740">
              <w:rPr>
                <w:szCs w:val="21"/>
              </w:rPr>
              <w:t>8,810,169.00</w:t>
            </w:r>
          </w:p>
        </w:tc>
        <w:tc>
          <w:tcPr>
            <w:tcW w:w="2520" w:type="dxa"/>
            <w:vAlign w:val="bottom"/>
          </w:tcPr>
          <w:p w14:paraId="6535B294" w14:textId="77777777" w:rsidR="00986196" w:rsidRPr="00E54740" w:rsidRDefault="00986196" w:rsidP="00CE7D52">
            <w:pPr>
              <w:spacing w:line="360" w:lineRule="auto"/>
              <w:jc w:val="right"/>
              <w:rPr>
                <w:szCs w:val="21"/>
              </w:rPr>
            </w:pPr>
            <w:r w:rsidRPr="00E54740">
              <w:rPr>
                <w:szCs w:val="21"/>
              </w:rPr>
              <w:t>42,192,718.63</w:t>
            </w:r>
          </w:p>
        </w:tc>
      </w:tr>
      <w:tr w:rsidR="00E54740" w:rsidRPr="00E54740" w14:paraId="6971634D" w14:textId="77777777" w:rsidTr="00CE7D52">
        <w:tc>
          <w:tcPr>
            <w:tcW w:w="2880" w:type="dxa"/>
            <w:vAlign w:val="center"/>
          </w:tcPr>
          <w:p w14:paraId="169F34C6"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4B83FF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B7A8467" w14:textId="77777777" w:rsidR="00986196" w:rsidRPr="00E54740" w:rsidRDefault="00986196" w:rsidP="00CE7D52">
            <w:pPr>
              <w:spacing w:line="360" w:lineRule="auto"/>
              <w:jc w:val="right"/>
              <w:rPr>
                <w:szCs w:val="21"/>
              </w:rPr>
            </w:pPr>
            <w:r w:rsidRPr="00E54740">
              <w:rPr>
                <w:szCs w:val="21"/>
              </w:rPr>
              <w:t>2,796,564.89</w:t>
            </w:r>
          </w:p>
        </w:tc>
        <w:tc>
          <w:tcPr>
            <w:tcW w:w="2520" w:type="dxa"/>
            <w:vAlign w:val="bottom"/>
          </w:tcPr>
          <w:p w14:paraId="06363A90" w14:textId="77777777" w:rsidR="00986196" w:rsidRPr="00E54740" w:rsidRDefault="00986196" w:rsidP="00CE7D52">
            <w:pPr>
              <w:spacing w:line="360" w:lineRule="auto"/>
              <w:jc w:val="right"/>
              <w:rPr>
                <w:szCs w:val="21"/>
              </w:rPr>
            </w:pPr>
            <w:r w:rsidRPr="00E54740">
              <w:rPr>
                <w:szCs w:val="21"/>
              </w:rPr>
              <w:t>8,787,419.59</w:t>
            </w:r>
          </w:p>
        </w:tc>
      </w:tr>
      <w:tr w:rsidR="00E54740" w:rsidRPr="00E54740" w14:paraId="75467E00" w14:textId="77777777" w:rsidTr="00CE7D52">
        <w:tc>
          <w:tcPr>
            <w:tcW w:w="2880" w:type="dxa"/>
            <w:vAlign w:val="center"/>
          </w:tcPr>
          <w:p w14:paraId="3DFB7BA1"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3C2B6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FE3964D" w14:textId="77777777" w:rsidR="00986196" w:rsidRPr="00E54740" w:rsidRDefault="00986196" w:rsidP="00CE7D52">
            <w:pPr>
              <w:spacing w:line="360" w:lineRule="auto"/>
              <w:jc w:val="right"/>
              <w:rPr>
                <w:szCs w:val="21"/>
              </w:rPr>
            </w:pPr>
            <w:r w:rsidRPr="00E54740">
              <w:rPr>
                <w:rFonts w:eastAsiaTheme="minorEastAsia"/>
                <w:szCs w:val="21"/>
              </w:rPr>
              <w:t>11,606,733.89</w:t>
            </w:r>
          </w:p>
        </w:tc>
        <w:tc>
          <w:tcPr>
            <w:tcW w:w="2520" w:type="dxa"/>
            <w:vAlign w:val="center"/>
          </w:tcPr>
          <w:p w14:paraId="2909BA8D" w14:textId="77777777" w:rsidR="00986196" w:rsidRPr="00E54740" w:rsidRDefault="00986196" w:rsidP="00CE7D52">
            <w:pPr>
              <w:spacing w:line="360" w:lineRule="auto"/>
              <w:jc w:val="right"/>
              <w:rPr>
                <w:szCs w:val="21"/>
              </w:rPr>
            </w:pPr>
            <w:r w:rsidRPr="00E54740">
              <w:rPr>
                <w:rFonts w:eastAsiaTheme="minorEastAsia"/>
                <w:szCs w:val="21"/>
              </w:rPr>
              <w:t>50,980,138.22</w:t>
            </w:r>
          </w:p>
        </w:tc>
      </w:tr>
      <w:tr w:rsidR="00E54740" w:rsidRPr="00E54740" w14:paraId="5B2614D3" w14:textId="77777777" w:rsidTr="00CE7D52">
        <w:tc>
          <w:tcPr>
            <w:tcW w:w="2880" w:type="dxa"/>
            <w:vAlign w:val="center"/>
          </w:tcPr>
          <w:p w14:paraId="2C5CAA7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7A04FA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0A6407" w14:textId="77777777" w:rsidR="00986196" w:rsidRPr="00E54740" w:rsidRDefault="00986196" w:rsidP="00CE7D52">
            <w:pPr>
              <w:spacing w:line="360" w:lineRule="auto"/>
              <w:jc w:val="right"/>
              <w:rPr>
                <w:szCs w:val="21"/>
              </w:rPr>
            </w:pPr>
            <w:r w:rsidRPr="00E54740">
              <w:rPr>
                <w:rFonts w:eastAsiaTheme="minorEastAsia"/>
                <w:szCs w:val="21"/>
              </w:rPr>
              <w:t>11,662,028.44</w:t>
            </w:r>
          </w:p>
        </w:tc>
        <w:tc>
          <w:tcPr>
            <w:tcW w:w="2520" w:type="dxa"/>
            <w:vAlign w:val="center"/>
          </w:tcPr>
          <w:p w14:paraId="25AC397C" w14:textId="77777777" w:rsidR="00986196" w:rsidRPr="00E54740" w:rsidRDefault="00986196" w:rsidP="00CE7D52">
            <w:pPr>
              <w:spacing w:line="360" w:lineRule="auto"/>
              <w:jc w:val="right"/>
              <w:rPr>
                <w:szCs w:val="21"/>
              </w:rPr>
            </w:pPr>
            <w:r w:rsidRPr="00E54740">
              <w:rPr>
                <w:rFonts w:eastAsiaTheme="minorEastAsia"/>
                <w:szCs w:val="21"/>
              </w:rPr>
              <w:t>51,993,515.97</w:t>
            </w:r>
          </w:p>
        </w:tc>
      </w:tr>
    </w:tbl>
    <w:p w14:paraId="5EF9C721" w14:textId="77777777" w:rsidR="00F11EAB" w:rsidRDefault="00C867DC">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:8,810,169.00</w:t>
      </w:r>
      <w:r>
        <w:rPr>
          <w:kern w:val="0"/>
          <w:szCs w:val="21"/>
        </w:rPr>
        <w:t>份</w:t>
      </w:r>
      <w:r>
        <w:rPr>
          <w:kern w:val="0"/>
          <w:szCs w:val="21"/>
        </w:rPr>
        <w:t>,</w:t>
      </w:r>
      <w:r>
        <w:rPr>
          <w:kern w:val="0"/>
          <w:szCs w:val="21"/>
        </w:rPr>
        <w:t>其中</w:t>
      </w:r>
      <w:r>
        <w:rPr>
          <w:kern w:val="0"/>
          <w:szCs w:val="21"/>
        </w:rPr>
        <w:t>:</w:t>
      </w:r>
    </w:p>
    <w:p w14:paraId="2F592D15" w14:textId="77777777" w:rsidR="00F11EAB" w:rsidRDefault="00C867D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:1.3372</w:t>
      </w:r>
      <w:r>
        <w:rPr>
          <w:kern w:val="0"/>
          <w:szCs w:val="21"/>
        </w:rPr>
        <w:t>元</w:t>
      </w:r>
      <w:r>
        <w:rPr>
          <w:kern w:val="0"/>
          <w:szCs w:val="21"/>
        </w:rPr>
        <w:t>,</w:t>
      </w:r>
      <w:r>
        <w:rPr>
          <w:kern w:val="0"/>
          <w:szCs w:val="21"/>
        </w:rPr>
        <w:t>基金份额</w:t>
      </w:r>
      <w:r>
        <w:rPr>
          <w:kern w:val="0"/>
          <w:szCs w:val="21"/>
        </w:rPr>
        <w:t>:5,801,117.45</w:t>
      </w:r>
      <w:r>
        <w:rPr>
          <w:kern w:val="0"/>
          <w:szCs w:val="21"/>
        </w:rPr>
        <w:t>份</w:t>
      </w:r>
      <w:r>
        <w:rPr>
          <w:kern w:val="0"/>
          <w:szCs w:val="21"/>
        </w:rPr>
        <w:t>,</w:t>
      </w:r>
    </w:p>
    <w:p w14:paraId="0B234E48"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:1.2793</w:t>
      </w:r>
      <w:r w:rsidRPr="00E54740">
        <w:rPr>
          <w:kern w:val="0"/>
          <w:szCs w:val="21"/>
        </w:rPr>
        <w:t>元</w:t>
      </w:r>
      <w:r w:rsidRPr="00E54740">
        <w:rPr>
          <w:kern w:val="0"/>
          <w:szCs w:val="21"/>
        </w:rPr>
        <w:t>,</w:t>
      </w:r>
      <w:r w:rsidRPr="00E54740">
        <w:rPr>
          <w:kern w:val="0"/>
          <w:szCs w:val="21"/>
        </w:rPr>
        <w:t>基金份额</w:t>
      </w:r>
      <w:r w:rsidRPr="00E54740">
        <w:rPr>
          <w:kern w:val="0"/>
          <w:szCs w:val="21"/>
        </w:rPr>
        <w:t>:3,009,051.55</w:t>
      </w:r>
      <w:r w:rsidRPr="00E54740">
        <w:rPr>
          <w:kern w:val="0"/>
          <w:szCs w:val="21"/>
        </w:rPr>
        <w:t>份。</w:t>
      </w:r>
    </w:p>
    <w:p w14:paraId="647ED6DA"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160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710559F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摩根安通回报混合型证券投资基金</w:t>
      </w:r>
    </w:p>
    <w:p w14:paraId="75591A5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655667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6D5D4AF" w14:textId="77777777" w:rsidTr="00CE7D52">
        <w:tc>
          <w:tcPr>
            <w:tcW w:w="3420" w:type="dxa"/>
            <w:vAlign w:val="center"/>
          </w:tcPr>
          <w:p w14:paraId="454970E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D7CF6E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E18E37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BDB4D7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7384E2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461C4D7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C855250" w14:textId="77777777" w:rsidTr="00CE7D52">
        <w:tc>
          <w:tcPr>
            <w:tcW w:w="3420" w:type="dxa"/>
            <w:vAlign w:val="center"/>
          </w:tcPr>
          <w:p w14:paraId="144D055C"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9D34E5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A71817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1,062,921.86</w:t>
            </w:r>
          </w:p>
        </w:tc>
        <w:tc>
          <w:tcPr>
            <w:tcW w:w="2250" w:type="dxa"/>
            <w:vAlign w:val="bottom"/>
          </w:tcPr>
          <w:p w14:paraId="1F7FFFC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1,594,577.80</w:t>
            </w:r>
          </w:p>
        </w:tc>
      </w:tr>
      <w:tr w:rsidR="00E54740" w:rsidRPr="00E54740" w14:paraId="46CC34DC" w14:textId="77777777" w:rsidTr="00CE7D52">
        <w:tc>
          <w:tcPr>
            <w:tcW w:w="3420" w:type="dxa"/>
            <w:vAlign w:val="center"/>
          </w:tcPr>
          <w:p w14:paraId="71B37DA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DE98C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BB04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125,674.87</w:t>
            </w:r>
          </w:p>
        </w:tc>
        <w:tc>
          <w:tcPr>
            <w:tcW w:w="2250" w:type="dxa"/>
            <w:vAlign w:val="bottom"/>
          </w:tcPr>
          <w:p w14:paraId="48AD98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166,749.92</w:t>
            </w:r>
          </w:p>
        </w:tc>
      </w:tr>
      <w:tr w:rsidR="00E54740" w:rsidRPr="00E54740" w14:paraId="0B0665C5" w14:textId="77777777" w:rsidTr="00CE7D52">
        <w:tc>
          <w:tcPr>
            <w:tcW w:w="3420" w:type="dxa"/>
            <w:vAlign w:val="center"/>
          </w:tcPr>
          <w:p w14:paraId="2314B8D6"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D03A63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00C2F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34,163.85</w:t>
            </w:r>
          </w:p>
        </w:tc>
        <w:tc>
          <w:tcPr>
            <w:tcW w:w="2250" w:type="dxa"/>
            <w:vAlign w:val="bottom"/>
          </w:tcPr>
          <w:p w14:paraId="2E86F8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114,889.30</w:t>
            </w:r>
          </w:p>
        </w:tc>
      </w:tr>
      <w:tr w:rsidR="00E54740" w:rsidRPr="00E54740" w14:paraId="5C27FC90" w14:textId="77777777" w:rsidTr="00CE7D52">
        <w:tc>
          <w:tcPr>
            <w:tcW w:w="3420" w:type="dxa"/>
            <w:vAlign w:val="center"/>
          </w:tcPr>
          <w:p w14:paraId="0F7AF97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BC19F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DFEA3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E5EF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C84E02" w14:textId="77777777" w:rsidTr="00CE7D52">
        <w:tc>
          <w:tcPr>
            <w:tcW w:w="3420" w:type="dxa"/>
            <w:vAlign w:val="center"/>
          </w:tcPr>
          <w:p w14:paraId="0510F5C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6B2C3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FCC2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CB6A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F390D2" w14:textId="77777777" w:rsidTr="00CE7D52">
        <w:tc>
          <w:tcPr>
            <w:tcW w:w="3420" w:type="dxa"/>
            <w:vAlign w:val="center"/>
          </w:tcPr>
          <w:p w14:paraId="7A65709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09CAD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A739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91,511.02</w:t>
            </w:r>
          </w:p>
        </w:tc>
        <w:tc>
          <w:tcPr>
            <w:tcW w:w="2250" w:type="dxa"/>
            <w:vAlign w:val="bottom"/>
          </w:tcPr>
          <w:p w14:paraId="6B5091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51,860.62</w:t>
            </w:r>
          </w:p>
        </w:tc>
      </w:tr>
      <w:tr w:rsidR="00E54740" w:rsidRPr="00E54740" w14:paraId="7700847E" w14:textId="77777777" w:rsidTr="00CE7D52">
        <w:tc>
          <w:tcPr>
            <w:tcW w:w="3420" w:type="dxa"/>
            <w:vAlign w:val="center"/>
          </w:tcPr>
          <w:p w14:paraId="770792B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89378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C7B00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C7A4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C99D49" w14:textId="77777777" w:rsidTr="00CE7D52">
        <w:tc>
          <w:tcPr>
            <w:tcW w:w="3420" w:type="dxa"/>
            <w:vAlign w:val="center"/>
          </w:tcPr>
          <w:p w14:paraId="69E7DCB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F0B5D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1F3A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831,533.79</w:t>
            </w:r>
          </w:p>
        </w:tc>
        <w:tc>
          <w:tcPr>
            <w:tcW w:w="2250" w:type="dxa"/>
            <w:vAlign w:val="bottom"/>
          </w:tcPr>
          <w:p w14:paraId="330855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729,489.71</w:t>
            </w:r>
          </w:p>
        </w:tc>
      </w:tr>
      <w:tr w:rsidR="00E54740" w:rsidRPr="00E54740" w14:paraId="5EA54B50" w14:textId="77777777" w:rsidTr="00CE7D52">
        <w:tc>
          <w:tcPr>
            <w:tcW w:w="3420" w:type="dxa"/>
            <w:vAlign w:val="center"/>
          </w:tcPr>
          <w:p w14:paraId="0EA3E246"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02C485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DE0BC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483,421.26</w:t>
            </w:r>
          </w:p>
        </w:tc>
        <w:tc>
          <w:tcPr>
            <w:tcW w:w="2250" w:type="dxa"/>
            <w:vAlign w:val="bottom"/>
          </w:tcPr>
          <w:p w14:paraId="31A694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431,697.17</w:t>
            </w:r>
          </w:p>
        </w:tc>
      </w:tr>
      <w:tr w:rsidR="00E54740" w:rsidRPr="00E54740" w14:paraId="57D15E1C" w14:textId="77777777" w:rsidTr="00CE7D52">
        <w:tc>
          <w:tcPr>
            <w:tcW w:w="3420" w:type="dxa"/>
            <w:vAlign w:val="center"/>
          </w:tcPr>
          <w:p w14:paraId="0647136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FC134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15A3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3BCA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EE8185" w14:textId="77777777" w:rsidTr="00CE7D52">
        <w:tc>
          <w:tcPr>
            <w:tcW w:w="3420" w:type="dxa"/>
            <w:vAlign w:val="center"/>
          </w:tcPr>
          <w:p w14:paraId="1614401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1EBD67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F8ECB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274,796.76</w:t>
            </w:r>
          </w:p>
        </w:tc>
        <w:tc>
          <w:tcPr>
            <w:tcW w:w="2250" w:type="dxa"/>
            <w:vAlign w:val="bottom"/>
          </w:tcPr>
          <w:p w14:paraId="542873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143,382.57</w:t>
            </w:r>
          </w:p>
        </w:tc>
      </w:tr>
      <w:tr w:rsidR="00E54740" w:rsidRPr="00E54740" w14:paraId="1C77B186" w14:textId="77777777" w:rsidTr="00CE7D52">
        <w:tc>
          <w:tcPr>
            <w:tcW w:w="3420" w:type="dxa"/>
            <w:vAlign w:val="center"/>
          </w:tcPr>
          <w:p w14:paraId="0EEB983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F3A77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0A32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3482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2E19CA" w14:textId="77777777" w:rsidTr="00CE7D52">
        <w:tc>
          <w:tcPr>
            <w:tcW w:w="3420" w:type="dxa"/>
            <w:vAlign w:val="center"/>
          </w:tcPr>
          <w:p w14:paraId="36E20FC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9837A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3FFE9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BA056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B4C76F" w14:textId="77777777" w:rsidTr="00CE7D52">
        <w:tc>
          <w:tcPr>
            <w:tcW w:w="3420" w:type="dxa"/>
            <w:vAlign w:val="center"/>
          </w:tcPr>
          <w:p w14:paraId="60A019D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90C6DE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CE114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DF4D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41B89D" w14:textId="77777777" w:rsidTr="00CE7D52">
        <w:tc>
          <w:tcPr>
            <w:tcW w:w="3420" w:type="dxa"/>
            <w:vAlign w:val="center"/>
          </w:tcPr>
          <w:p w14:paraId="3853CD6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1FAFD3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4D043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73,315.77</w:t>
            </w:r>
          </w:p>
        </w:tc>
        <w:tc>
          <w:tcPr>
            <w:tcW w:w="2250" w:type="dxa"/>
            <w:vAlign w:val="bottom"/>
          </w:tcPr>
          <w:p w14:paraId="14C4F0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154,409.97</w:t>
            </w:r>
          </w:p>
        </w:tc>
      </w:tr>
      <w:tr w:rsidR="00E54740" w:rsidRPr="00E54740" w14:paraId="287B0BFF" w14:textId="77777777" w:rsidTr="00CE7D52">
        <w:tc>
          <w:tcPr>
            <w:tcW w:w="3420" w:type="dxa"/>
            <w:vAlign w:val="center"/>
          </w:tcPr>
          <w:p w14:paraId="0E54586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4D0E4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DEB8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613D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80A11A" w14:textId="77777777" w:rsidTr="00CE7D52">
        <w:tc>
          <w:tcPr>
            <w:tcW w:w="3420" w:type="dxa"/>
            <w:vAlign w:val="center"/>
          </w:tcPr>
          <w:p w14:paraId="138803D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409010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879A8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-96,323.10</w:t>
            </w:r>
          </w:p>
        </w:tc>
        <w:tc>
          <w:tcPr>
            <w:tcW w:w="2250" w:type="dxa"/>
            <w:vAlign w:val="center"/>
          </w:tcPr>
          <w:p w14:paraId="7E4649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692,087.23</w:t>
            </w:r>
          </w:p>
        </w:tc>
      </w:tr>
      <w:tr w:rsidR="00E54740" w:rsidRPr="00E54740" w14:paraId="3A67858F" w14:textId="77777777" w:rsidTr="00CE7D52">
        <w:tc>
          <w:tcPr>
            <w:tcW w:w="3420" w:type="dxa"/>
            <w:vAlign w:val="center"/>
          </w:tcPr>
          <w:p w14:paraId="06B15E75"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D8153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56265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D64D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37C2C7B" w14:textId="77777777" w:rsidTr="00CE7D52">
        <w:tc>
          <w:tcPr>
            <w:tcW w:w="3420" w:type="dxa"/>
            <w:vAlign w:val="center"/>
          </w:tcPr>
          <w:p w14:paraId="307B8E0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F0361A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FC715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202,036.30</w:t>
            </w:r>
          </w:p>
        </w:tc>
        <w:tc>
          <w:tcPr>
            <w:tcW w:w="2250" w:type="dxa"/>
            <w:vAlign w:val="bottom"/>
          </w:tcPr>
          <w:p w14:paraId="6385EA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6,250.94</w:t>
            </w:r>
          </w:p>
        </w:tc>
      </w:tr>
      <w:tr w:rsidR="00E54740" w:rsidRPr="00E54740" w14:paraId="220424B0" w14:textId="77777777" w:rsidTr="00CE7D52">
        <w:tc>
          <w:tcPr>
            <w:tcW w:w="3420" w:type="dxa"/>
            <w:vAlign w:val="center"/>
          </w:tcPr>
          <w:p w14:paraId="6DC31D7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14EFDB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E68C71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212,258.71</w:t>
            </w:r>
          </w:p>
        </w:tc>
        <w:tc>
          <w:tcPr>
            <w:tcW w:w="2250" w:type="dxa"/>
            <w:vAlign w:val="bottom"/>
          </w:tcPr>
          <w:p w14:paraId="14ABE88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476,467.62</w:t>
            </w:r>
          </w:p>
        </w:tc>
      </w:tr>
      <w:tr w:rsidR="00E54740" w:rsidRPr="00E54740" w14:paraId="779FE666" w14:textId="77777777" w:rsidTr="00CE7D52">
        <w:tc>
          <w:tcPr>
            <w:tcW w:w="3420" w:type="dxa"/>
            <w:vAlign w:val="center"/>
          </w:tcPr>
          <w:p w14:paraId="14003CC5"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8281A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86A3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118,774.97</w:t>
            </w:r>
          </w:p>
        </w:tc>
        <w:tc>
          <w:tcPr>
            <w:tcW w:w="2250" w:type="dxa"/>
            <w:vAlign w:val="bottom"/>
          </w:tcPr>
          <w:p w14:paraId="794C1A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234,731.58</w:t>
            </w:r>
          </w:p>
        </w:tc>
      </w:tr>
      <w:tr w:rsidR="00E54740" w:rsidRPr="00E54740" w14:paraId="53A57721" w14:textId="77777777" w:rsidTr="00CE7D52">
        <w:tc>
          <w:tcPr>
            <w:tcW w:w="3420" w:type="dxa"/>
            <w:vAlign w:val="center"/>
          </w:tcPr>
          <w:p w14:paraId="4C56C67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808ED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9382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37,117.16</w:t>
            </w:r>
          </w:p>
        </w:tc>
        <w:tc>
          <w:tcPr>
            <w:tcW w:w="2250" w:type="dxa"/>
            <w:vAlign w:val="bottom"/>
          </w:tcPr>
          <w:p w14:paraId="3AF13C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73,353.54</w:t>
            </w:r>
          </w:p>
        </w:tc>
      </w:tr>
      <w:tr w:rsidR="00E54740" w:rsidRPr="00E54740" w14:paraId="1FB49B36" w14:textId="77777777" w:rsidTr="00CE7D52">
        <w:tc>
          <w:tcPr>
            <w:tcW w:w="3420" w:type="dxa"/>
            <w:vAlign w:val="center"/>
          </w:tcPr>
          <w:p w14:paraId="0DD8017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2BBCE0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DAA53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29,550.45</w:t>
            </w:r>
          </w:p>
        </w:tc>
        <w:tc>
          <w:tcPr>
            <w:tcW w:w="2250" w:type="dxa"/>
            <w:vAlign w:val="bottom"/>
          </w:tcPr>
          <w:p w14:paraId="04006F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98,562.72</w:t>
            </w:r>
          </w:p>
        </w:tc>
      </w:tr>
      <w:tr w:rsidR="00E54740" w:rsidRPr="00E54740" w14:paraId="2B3871DB" w14:textId="77777777" w:rsidTr="00CE7D52">
        <w:tc>
          <w:tcPr>
            <w:tcW w:w="3420" w:type="dxa"/>
            <w:vAlign w:val="center"/>
          </w:tcPr>
          <w:p w14:paraId="6EB32601"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9C5E7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5B86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402E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ABFEFC" w14:textId="77777777" w:rsidTr="00CE7D52">
        <w:tc>
          <w:tcPr>
            <w:tcW w:w="3420" w:type="dxa"/>
            <w:vAlign w:val="center"/>
          </w:tcPr>
          <w:p w14:paraId="2F749B8D"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．利息支出</w:t>
            </w:r>
          </w:p>
        </w:tc>
        <w:tc>
          <w:tcPr>
            <w:tcW w:w="1080" w:type="dxa"/>
            <w:vAlign w:val="center"/>
          </w:tcPr>
          <w:p w14:paraId="278044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D163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D1E7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13,409.51</w:t>
            </w:r>
          </w:p>
        </w:tc>
      </w:tr>
      <w:tr w:rsidR="00E54740" w:rsidRPr="00E54740" w14:paraId="7152AE6D" w14:textId="77777777" w:rsidTr="00CE7D52">
        <w:tc>
          <w:tcPr>
            <w:tcW w:w="3420" w:type="dxa"/>
            <w:vAlign w:val="center"/>
          </w:tcPr>
          <w:p w14:paraId="5D61D453"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D1B58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2408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6A0B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13,409.51</w:t>
            </w:r>
          </w:p>
        </w:tc>
      </w:tr>
      <w:tr w:rsidR="00E54740" w:rsidRPr="00E54740" w14:paraId="67D97BC5" w14:textId="77777777" w:rsidTr="00CE7D52">
        <w:tc>
          <w:tcPr>
            <w:tcW w:w="3420" w:type="dxa"/>
            <w:vAlign w:val="center"/>
          </w:tcPr>
          <w:p w14:paraId="0BFA8356"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48D37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A6AB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1E8B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B9D9A6" w14:textId="77777777" w:rsidTr="00CE7D52">
        <w:tc>
          <w:tcPr>
            <w:tcW w:w="3420" w:type="dxa"/>
            <w:vAlign w:val="center"/>
          </w:tcPr>
          <w:p w14:paraId="1D6E141A"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305F3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6014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50.85</w:t>
            </w:r>
          </w:p>
        </w:tc>
        <w:tc>
          <w:tcPr>
            <w:tcW w:w="2250" w:type="dxa"/>
            <w:vAlign w:val="bottom"/>
          </w:tcPr>
          <w:p w14:paraId="1EF493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361.26</w:t>
            </w:r>
          </w:p>
        </w:tc>
      </w:tr>
      <w:tr w:rsidR="00E54740" w:rsidRPr="00E54740" w14:paraId="1F21D197" w14:textId="77777777" w:rsidTr="00CE7D52">
        <w:tc>
          <w:tcPr>
            <w:tcW w:w="3420" w:type="dxa"/>
            <w:vAlign w:val="center"/>
          </w:tcPr>
          <w:p w14:paraId="1FDF882D"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D77FC2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F10CA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26,765.28</w:t>
            </w:r>
          </w:p>
        </w:tc>
        <w:tc>
          <w:tcPr>
            <w:tcW w:w="2250" w:type="dxa"/>
            <w:vAlign w:val="bottom"/>
          </w:tcPr>
          <w:p w14:paraId="2225CC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56,049.01</w:t>
            </w:r>
          </w:p>
        </w:tc>
      </w:tr>
      <w:tr w:rsidR="00E54740" w:rsidRPr="00E54740" w14:paraId="33C2E988" w14:textId="77777777" w:rsidTr="00CE7D52">
        <w:tc>
          <w:tcPr>
            <w:tcW w:w="3420" w:type="dxa"/>
            <w:vAlign w:val="center"/>
          </w:tcPr>
          <w:p w14:paraId="6F7257F5"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0A5447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F41849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850,663.15</w:t>
            </w:r>
          </w:p>
        </w:tc>
        <w:tc>
          <w:tcPr>
            <w:tcW w:w="2250" w:type="dxa"/>
            <w:vAlign w:val="center"/>
          </w:tcPr>
          <w:p w14:paraId="7F88877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1,118,110.18</w:t>
            </w:r>
          </w:p>
        </w:tc>
      </w:tr>
      <w:tr w:rsidR="00E54740" w:rsidRPr="00E54740" w14:paraId="7F05C21F" w14:textId="77777777" w:rsidTr="00CE7D52">
        <w:tc>
          <w:tcPr>
            <w:tcW w:w="3420" w:type="dxa"/>
            <w:vAlign w:val="center"/>
          </w:tcPr>
          <w:p w14:paraId="5785CA84"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2B708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BD2D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75FA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C8300E" w14:textId="77777777" w:rsidTr="00CE7D52">
        <w:tc>
          <w:tcPr>
            <w:tcW w:w="3420" w:type="dxa"/>
            <w:vAlign w:val="center"/>
          </w:tcPr>
          <w:p w14:paraId="1AF51F77"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8C4E9F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550FC2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850,663.15</w:t>
            </w:r>
          </w:p>
        </w:tc>
        <w:tc>
          <w:tcPr>
            <w:tcW w:w="2250" w:type="dxa"/>
            <w:vAlign w:val="bottom"/>
          </w:tcPr>
          <w:p w14:paraId="4EE73AD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1,118,110.18</w:t>
            </w:r>
          </w:p>
        </w:tc>
      </w:tr>
      <w:tr w:rsidR="00E54740" w:rsidRPr="00E54740" w14:paraId="49C6F34E" w14:textId="77777777" w:rsidTr="00CE7D52">
        <w:tc>
          <w:tcPr>
            <w:tcW w:w="3420" w:type="dxa"/>
            <w:vAlign w:val="center"/>
          </w:tcPr>
          <w:p w14:paraId="75E8518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C8D0DC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563B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934630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AF1D2E7" w14:textId="77777777" w:rsidTr="00CE7D52">
        <w:tc>
          <w:tcPr>
            <w:tcW w:w="3420" w:type="dxa"/>
            <w:vAlign w:val="center"/>
          </w:tcPr>
          <w:p w14:paraId="7070DE49"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50C86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8C652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850,663.15</w:t>
            </w:r>
          </w:p>
        </w:tc>
        <w:tc>
          <w:tcPr>
            <w:tcW w:w="2250" w:type="dxa"/>
            <w:vAlign w:val="bottom"/>
          </w:tcPr>
          <w:p w14:paraId="71112CD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1,118,110.18</w:t>
            </w:r>
          </w:p>
        </w:tc>
      </w:tr>
    </w:tbl>
    <w:p w14:paraId="6A34B491"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160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030017E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摩根安通回报混合型证券投资基金</w:t>
      </w:r>
    </w:p>
    <w:p w14:paraId="35A21B7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70370B5"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4CC3C1B" w14:textId="77777777" w:rsidTr="00CE7D52">
        <w:tc>
          <w:tcPr>
            <w:tcW w:w="1876" w:type="dxa"/>
            <w:vMerge w:val="restart"/>
            <w:vAlign w:val="center"/>
          </w:tcPr>
          <w:p w14:paraId="4A07922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F7E465F" w14:textId="77777777" w:rsidR="00986196" w:rsidRPr="00E54740" w:rsidRDefault="00986196" w:rsidP="00CE7D52">
            <w:pPr>
              <w:spacing w:line="360" w:lineRule="auto"/>
              <w:jc w:val="center"/>
              <w:rPr>
                <w:b/>
                <w:szCs w:val="21"/>
              </w:rPr>
            </w:pPr>
            <w:r w:rsidRPr="00E54740">
              <w:rPr>
                <w:b/>
                <w:szCs w:val="21"/>
              </w:rPr>
              <w:t>本期</w:t>
            </w:r>
          </w:p>
          <w:p w14:paraId="4A5E757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C7802" w:rsidRPr="00E54740" w14:paraId="0837B64D" w14:textId="77777777" w:rsidTr="00AC7802">
        <w:tc>
          <w:tcPr>
            <w:tcW w:w="1876" w:type="dxa"/>
            <w:vMerge/>
            <w:vAlign w:val="center"/>
          </w:tcPr>
          <w:p w14:paraId="4A2A994C" w14:textId="77777777" w:rsidR="00986196" w:rsidRPr="00E54740" w:rsidRDefault="00986196" w:rsidP="00CE7D52">
            <w:pPr>
              <w:widowControl/>
              <w:spacing w:line="360" w:lineRule="auto"/>
              <w:jc w:val="left"/>
              <w:rPr>
                <w:b/>
                <w:szCs w:val="21"/>
              </w:rPr>
            </w:pPr>
          </w:p>
        </w:tc>
        <w:tc>
          <w:tcPr>
            <w:tcW w:w="3902" w:type="dxa"/>
            <w:vAlign w:val="center"/>
          </w:tcPr>
          <w:p w14:paraId="5F47C901"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5FF727BE"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7BC91F2"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C7802" w:rsidRPr="00E54740" w14:paraId="0D0BEC19" w14:textId="77777777" w:rsidTr="00AC7802">
        <w:tc>
          <w:tcPr>
            <w:tcW w:w="1876" w:type="dxa"/>
          </w:tcPr>
          <w:p w14:paraId="5C596317"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6C3B4F4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42,192,718.63</w:t>
            </w:r>
          </w:p>
        </w:tc>
        <w:tc>
          <w:tcPr>
            <w:tcW w:w="2053" w:type="dxa"/>
            <w:vAlign w:val="center"/>
          </w:tcPr>
          <w:p w14:paraId="3A5C720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8,787,419.59</w:t>
            </w:r>
          </w:p>
        </w:tc>
        <w:tc>
          <w:tcPr>
            <w:tcW w:w="1491" w:type="dxa"/>
            <w:vAlign w:val="center"/>
          </w:tcPr>
          <w:p w14:paraId="078ED19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50,980,138.22</w:t>
            </w:r>
          </w:p>
        </w:tc>
      </w:tr>
      <w:tr w:rsidR="00AC7802" w:rsidRPr="00E54740" w14:paraId="37E85C59" w14:textId="77777777" w:rsidTr="00AC7802">
        <w:tc>
          <w:tcPr>
            <w:tcW w:w="1876" w:type="dxa"/>
          </w:tcPr>
          <w:p w14:paraId="1D6D24D2"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7F2A466E" w14:textId="77777777" w:rsidR="00986196" w:rsidRPr="00E54740" w:rsidRDefault="00986196" w:rsidP="00CE7D52">
            <w:pPr>
              <w:spacing w:line="360" w:lineRule="auto"/>
              <w:jc w:val="right"/>
              <w:rPr>
                <w:szCs w:val="21"/>
              </w:rPr>
            </w:pPr>
            <w:r w:rsidRPr="00E54740">
              <w:rPr>
                <w:szCs w:val="21"/>
              </w:rPr>
              <w:t>42,192,718.63</w:t>
            </w:r>
          </w:p>
        </w:tc>
        <w:tc>
          <w:tcPr>
            <w:tcW w:w="2053" w:type="dxa"/>
            <w:vAlign w:val="center"/>
          </w:tcPr>
          <w:p w14:paraId="13DCE85E" w14:textId="77777777" w:rsidR="00986196" w:rsidRPr="00E54740" w:rsidRDefault="00986196" w:rsidP="00CE7D52">
            <w:pPr>
              <w:spacing w:line="360" w:lineRule="auto"/>
              <w:jc w:val="right"/>
              <w:rPr>
                <w:szCs w:val="21"/>
              </w:rPr>
            </w:pPr>
            <w:r w:rsidRPr="00E54740">
              <w:rPr>
                <w:szCs w:val="21"/>
              </w:rPr>
              <w:t>8,787,419.59</w:t>
            </w:r>
          </w:p>
        </w:tc>
        <w:tc>
          <w:tcPr>
            <w:tcW w:w="1491" w:type="dxa"/>
            <w:vAlign w:val="center"/>
          </w:tcPr>
          <w:p w14:paraId="1CCB221C" w14:textId="77777777" w:rsidR="00986196" w:rsidRPr="00E54740" w:rsidRDefault="00986196" w:rsidP="00CE7D52">
            <w:pPr>
              <w:spacing w:line="360" w:lineRule="auto"/>
              <w:jc w:val="right"/>
              <w:rPr>
                <w:szCs w:val="21"/>
              </w:rPr>
            </w:pPr>
            <w:r w:rsidRPr="00E54740">
              <w:rPr>
                <w:szCs w:val="21"/>
              </w:rPr>
              <w:t>50,980,138.22</w:t>
            </w:r>
          </w:p>
        </w:tc>
      </w:tr>
      <w:tr w:rsidR="00AC7802" w:rsidRPr="00E54740" w14:paraId="67EEE2D9" w14:textId="77777777" w:rsidTr="00AC7802">
        <w:tc>
          <w:tcPr>
            <w:tcW w:w="1876" w:type="dxa"/>
          </w:tcPr>
          <w:p w14:paraId="682B8371"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85E8055" w14:textId="77777777" w:rsidR="00986196" w:rsidRPr="00E54740" w:rsidRDefault="00986196" w:rsidP="00CE7D52">
            <w:pPr>
              <w:spacing w:line="360" w:lineRule="auto"/>
              <w:jc w:val="right"/>
              <w:rPr>
                <w:szCs w:val="21"/>
              </w:rPr>
            </w:pPr>
            <w:r w:rsidRPr="00E54740">
              <w:rPr>
                <w:szCs w:val="21"/>
              </w:rPr>
              <w:t>-33,382,549.63</w:t>
            </w:r>
          </w:p>
        </w:tc>
        <w:tc>
          <w:tcPr>
            <w:tcW w:w="2053" w:type="dxa"/>
            <w:vAlign w:val="center"/>
          </w:tcPr>
          <w:p w14:paraId="0C6E2781" w14:textId="77777777" w:rsidR="00986196" w:rsidRPr="00E54740" w:rsidRDefault="00986196" w:rsidP="00CE7D52">
            <w:pPr>
              <w:spacing w:line="360" w:lineRule="auto"/>
              <w:jc w:val="right"/>
              <w:rPr>
                <w:szCs w:val="21"/>
              </w:rPr>
            </w:pPr>
            <w:r w:rsidRPr="00E54740">
              <w:rPr>
                <w:szCs w:val="21"/>
              </w:rPr>
              <w:t>-5,990,854.70</w:t>
            </w:r>
          </w:p>
        </w:tc>
        <w:tc>
          <w:tcPr>
            <w:tcW w:w="1491" w:type="dxa"/>
            <w:vAlign w:val="center"/>
          </w:tcPr>
          <w:p w14:paraId="78EE458B" w14:textId="77777777" w:rsidR="00986196" w:rsidRPr="00E54740" w:rsidRDefault="00986196" w:rsidP="00CE7D52">
            <w:pPr>
              <w:spacing w:line="360" w:lineRule="auto"/>
              <w:jc w:val="right"/>
              <w:rPr>
                <w:szCs w:val="21"/>
              </w:rPr>
            </w:pPr>
            <w:r w:rsidRPr="00E54740">
              <w:rPr>
                <w:szCs w:val="21"/>
              </w:rPr>
              <w:t>-39,373,404.33</w:t>
            </w:r>
          </w:p>
        </w:tc>
      </w:tr>
      <w:tr w:rsidR="00AC7802" w:rsidRPr="00E54740" w14:paraId="6052F8A4" w14:textId="77777777" w:rsidTr="00AC7802">
        <w:tc>
          <w:tcPr>
            <w:tcW w:w="1876" w:type="dxa"/>
          </w:tcPr>
          <w:p w14:paraId="52819AB0"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5118357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8C71249" w14:textId="77777777" w:rsidR="00986196" w:rsidRPr="00E54740" w:rsidRDefault="00986196" w:rsidP="00CE7D52">
            <w:pPr>
              <w:spacing w:line="360" w:lineRule="auto"/>
              <w:jc w:val="right"/>
              <w:rPr>
                <w:szCs w:val="21"/>
              </w:rPr>
            </w:pPr>
            <w:r w:rsidRPr="00E54740">
              <w:rPr>
                <w:szCs w:val="21"/>
              </w:rPr>
              <w:t>850,663.15</w:t>
            </w:r>
          </w:p>
        </w:tc>
        <w:tc>
          <w:tcPr>
            <w:tcW w:w="1491" w:type="dxa"/>
            <w:vAlign w:val="center"/>
          </w:tcPr>
          <w:p w14:paraId="78153303" w14:textId="77777777" w:rsidR="00986196" w:rsidRPr="00E54740" w:rsidRDefault="00986196" w:rsidP="00CE7D52">
            <w:pPr>
              <w:spacing w:line="360" w:lineRule="auto"/>
              <w:jc w:val="right"/>
              <w:rPr>
                <w:szCs w:val="21"/>
              </w:rPr>
            </w:pPr>
            <w:r w:rsidRPr="00E54740">
              <w:rPr>
                <w:szCs w:val="21"/>
              </w:rPr>
              <w:t>850,663.15</w:t>
            </w:r>
          </w:p>
        </w:tc>
      </w:tr>
      <w:tr w:rsidR="00AC7802" w:rsidRPr="00E54740" w14:paraId="71D0B7BC" w14:textId="77777777" w:rsidTr="00AC7802">
        <w:tc>
          <w:tcPr>
            <w:tcW w:w="1876" w:type="dxa"/>
          </w:tcPr>
          <w:p w14:paraId="6A19A3D6"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w:t>
            </w:r>
            <w:r w:rsidRPr="00327831">
              <w:rPr>
                <w:rFonts w:ascii="宋体" w:hAnsi="宋体"/>
                <w:szCs w:val="21"/>
              </w:rPr>
              <w:lastRenderedPageBreak/>
              <w:t>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4AF3709" w14:textId="77777777" w:rsidR="00986196" w:rsidRPr="00E54740" w:rsidRDefault="00986196" w:rsidP="00CE7D52">
            <w:pPr>
              <w:spacing w:line="360" w:lineRule="auto"/>
              <w:jc w:val="right"/>
              <w:rPr>
                <w:szCs w:val="21"/>
              </w:rPr>
            </w:pPr>
            <w:r w:rsidRPr="00E54740">
              <w:rPr>
                <w:szCs w:val="21"/>
              </w:rPr>
              <w:lastRenderedPageBreak/>
              <w:t>-33,382,549.63</w:t>
            </w:r>
          </w:p>
        </w:tc>
        <w:tc>
          <w:tcPr>
            <w:tcW w:w="2053" w:type="dxa"/>
            <w:vAlign w:val="center"/>
          </w:tcPr>
          <w:p w14:paraId="00DF3C80" w14:textId="77777777" w:rsidR="00986196" w:rsidRPr="00E54740" w:rsidRDefault="00986196" w:rsidP="00CE7D52">
            <w:pPr>
              <w:spacing w:line="360" w:lineRule="auto"/>
              <w:jc w:val="right"/>
              <w:rPr>
                <w:szCs w:val="21"/>
              </w:rPr>
            </w:pPr>
            <w:r w:rsidRPr="00E54740">
              <w:rPr>
                <w:szCs w:val="21"/>
              </w:rPr>
              <w:t>-6,841,517.85</w:t>
            </w:r>
          </w:p>
        </w:tc>
        <w:tc>
          <w:tcPr>
            <w:tcW w:w="1491" w:type="dxa"/>
            <w:vAlign w:val="center"/>
          </w:tcPr>
          <w:p w14:paraId="0F20A117" w14:textId="77777777" w:rsidR="00986196" w:rsidRPr="00E54740" w:rsidRDefault="00986196" w:rsidP="00CE7D52">
            <w:pPr>
              <w:spacing w:line="360" w:lineRule="auto"/>
              <w:jc w:val="right"/>
              <w:rPr>
                <w:szCs w:val="21"/>
              </w:rPr>
            </w:pPr>
            <w:r w:rsidRPr="00E54740">
              <w:rPr>
                <w:szCs w:val="21"/>
              </w:rPr>
              <w:t>-40,224,067.4</w:t>
            </w:r>
            <w:r w:rsidRPr="00E54740">
              <w:rPr>
                <w:szCs w:val="21"/>
              </w:rPr>
              <w:lastRenderedPageBreak/>
              <w:t>8</w:t>
            </w:r>
          </w:p>
        </w:tc>
      </w:tr>
      <w:tr w:rsidR="00AC7802" w:rsidRPr="00E54740" w14:paraId="48FA106E" w14:textId="77777777" w:rsidTr="00AC7802">
        <w:tc>
          <w:tcPr>
            <w:tcW w:w="1876" w:type="dxa"/>
          </w:tcPr>
          <w:p w14:paraId="6F259E78" w14:textId="77777777" w:rsidR="00986196" w:rsidRPr="00E54740" w:rsidRDefault="00986196" w:rsidP="00CE7D52">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113D4ADF" w14:textId="77777777" w:rsidR="00986196" w:rsidRPr="00E54740" w:rsidRDefault="00986196" w:rsidP="00CE7D52">
            <w:pPr>
              <w:spacing w:line="360" w:lineRule="auto"/>
              <w:jc w:val="right"/>
              <w:rPr>
                <w:szCs w:val="21"/>
              </w:rPr>
            </w:pPr>
            <w:r w:rsidRPr="00E54740">
              <w:rPr>
                <w:szCs w:val="21"/>
              </w:rPr>
              <w:t>10,687,831.70</w:t>
            </w:r>
          </w:p>
        </w:tc>
        <w:tc>
          <w:tcPr>
            <w:tcW w:w="2053" w:type="dxa"/>
            <w:vAlign w:val="center"/>
          </w:tcPr>
          <w:p w14:paraId="776E086D" w14:textId="77777777" w:rsidR="00986196" w:rsidRPr="00E54740" w:rsidRDefault="00986196" w:rsidP="00CE7D52">
            <w:pPr>
              <w:spacing w:line="360" w:lineRule="auto"/>
              <w:jc w:val="right"/>
              <w:rPr>
                <w:szCs w:val="21"/>
              </w:rPr>
            </w:pPr>
            <w:r w:rsidRPr="00E54740">
              <w:rPr>
                <w:szCs w:val="21"/>
              </w:rPr>
              <w:t>2,984,724.17</w:t>
            </w:r>
          </w:p>
        </w:tc>
        <w:tc>
          <w:tcPr>
            <w:tcW w:w="1491" w:type="dxa"/>
            <w:vAlign w:val="center"/>
          </w:tcPr>
          <w:p w14:paraId="53463F5F" w14:textId="77777777" w:rsidR="00986196" w:rsidRPr="00E54740" w:rsidRDefault="00986196" w:rsidP="00CE7D52">
            <w:pPr>
              <w:spacing w:line="360" w:lineRule="auto"/>
              <w:jc w:val="right"/>
              <w:rPr>
                <w:szCs w:val="21"/>
              </w:rPr>
            </w:pPr>
            <w:r w:rsidRPr="00E54740">
              <w:rPr>
                <w:szCs w:val="21"/>
              </w:rPr>
              <w:t>13,672,555.87</w:t>
            </w:r>
          </w:p>
        </w:tc>
      </w:tr>
      <w:tr w:rsidR="00AC7802" w:rsidRPr="00E54740" w14:paraId="701A6482" w14:textId="77777777" w:rsidTr="00AC7802">
        <w:tc>
          <w:tcPr>
            <w:tcW w:w="1876" w:type="dxa"/>
          </w:tcPr>
          <w:p w14:paraId="3C551B89"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80E2CDD" w14:textId="77777777" w:rsidR="00986196" w:rsidRPr="00E54740" w:rsidRDefault="00986196" w:rsidP="00CE7D52">
            <w:pPr>
              <w:spacing w:line="360" w:lineRule="auto"/>
              <w:jc w:val="right"/>
              <w:rPr>
                <w:szCs w:val="21"/>
              </w:rPr>
            </w:pPr>
            <w:r w:rsidRPr="00E54740">
              <w:rPr>
                <w:szCs w:val="21"/>
              </w:rPr>
              <w:t>-44,070,381.33</w:t>
            </w:r>
          </w:p>
        </w:tc>
        <w:tc>
          <w:tcPr>
            <w:tcW w:w="2053" w:type="dxa"/>
            <w:vAlign w:val="center"/>
          </w:tcPr>
          <w:p w14:paraId="42DBE8CF" w14:textId="77777777" w:rsidR="00986196" w:rsidRPr="00E54740" w:rsidRDefault="00986196" w:rsidP="00CE7D52">
            <w:pPr>
              <w:spacing w:line="360" w:lineRule="auto"/>
              <w:jc w:val="right"/>
              <w:rPr>
                <w:szCs w:val="21"/>
              </w:rPr>
            </w:pPr>
            <w:r w:rsidRPr="00E54740">
              <w:rPr>
                <w:szCs w:val="21"/>
              </w:rPr>
              <w:t>-9,826,242.02</w:t>
            </w:r>
          </w:p>
        </w:tc>
        <w:tc>
          <w:tcPr>
            <w:tcW w:w="1491" w:type="dxa"/>
            <w:vAlign w:val="center"/>
          </w:tcPr>
          <w:p w14:paraId="097F34D4" w14:textId="77777777" w:rsidR="00986196" w:rsidRPr="00E54740" w:rsidRDefault="00986196" w:rsidP="00CE7D52">
            <w:pPr>
              <w:spacing w:line="360" w:lineRule="auto"/>
              <w:jc w:val="right"/>
              <w:rPr>
                <w:szCs w:val="21"/>
              </w:rPr>
            </w:pPr>
            <w:r w:rsidRPr="00E54740">
              <w:rPr>
                <w:szCs w:val="21"/>
              </w:rPr>
              <w:t>-53,896,623.35</w:t>
            </w:r>
          </w:p>
        </w:tc>
      </w:tr>
      <w:tr w:rsidR="00AC7802" w:rsidRPr="00E54740" w14:paraId="235E64D9" w14:textId="77777777" w:rsidTr="00AC7802">
        <w:tc>
          <w:tcPr>
            <w:tcW w:w="1876" w:type="dxa"/>
          </w:tcPr>
          <w:p w14:paraId="3F8EB19C"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040742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3B5DFA1"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350F1F1" w14:textId="77777777" w:rsidR="00986196" w:rsidRPr="00E54740" w:rsidRDefault="00986196" w:rsidP="00CE7D52">
            <w:pPr>
              <w:spacing w:line="360" w:lineRule="auto"/>
              <w:jc w:val="right"/>
              <w:rPr>
                <w:szCs w:val="21"/>
              </w:rPr>
            </w:pPr>
            <w:r w:rsidRPr="00E54740">
              <w:rPr>
                <w:szCs w:val="21"/>
              </w:rPr>
              <w:t>-</w:t>
            </w:r>
          </w:p>
        </w:tc>
      </w:tr>
      <w:tr w:rsidR="00AC7802" w:rsidRPr="00E54740" w14:paraId="54E1EDF8" w14:textId="77777777" w:rsidTr="00AC7802">
        <w:tc>
          <w:tcPr>
            <w:tcW w:w="1876" w:type="dxa"/>
          </w:tcPr>
          <w:p w14:paraId="774F987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3982F6C" w14:textId="77777777" w:rsidR="00986196" w:rsidRPr="00E54740" w:rsidRDefault="00986196" w:rsidP="00CE7D52">
            <w:pPr>
              <w:spacing w:line="360" w:lineRule="auto"/>
              <w:jc w:val="right"/>
              <w:rPr>
                <w:szCs w:val="21"/>
              </w:rPr>
            </w:pPr>
            <w:r w:rsidRPr="00E54740">
              <w:rPr>
                <w:szCs w:val="21"/>
              </w:rPr>
              <w:t>8,810,169.00</w:t>
            </w:r>
          </w:p>
        </w:tc>
        <w:tc>
          <w:tcPr>
            <w:tcW w:w="2053" w:type="dxa"/>
            <w:vAlign w:val="center"/>
          </w:tcPr>
          <w:p w14:paraId="40600C30" w14:textId="77777777" w:rsidR="00986196" w:rsidRPr="00E54740" w:rsidRDefault="00986196" w:rsidP="00CE7D52">
            <w:pPr>
              <w:spacing w:line="360" w:lineRule="auto"/>
              <w:jc w:val="right"/>
              <w:rPr>
                <w:szCs w:val="21"/>
              </w:rPr>
            </w:pPr>
            <w:r w:rsidRPr="00E54740">
              <w:rPr>
                <w:szCs w:val="21"/>
              </w:rPr>
              <w:t>2,796,564.89</w:t>
            </w:r>
          </w:p>
        </w:tc>
        <w:tc>
          <w:tcPr>
            <w:tcW w:w="1491" w:type="dxa"/>
            <w:vAlign w:val="center"/>
          </w:tcPr>
          <w:p w14:paraId="3FC071FE" w14:textId="77777777" w:rsidR="00986196" w:rsidRPr="00E54740" w:rsidRDefault="00986196" w:rsidP="00CE7D52">
            <w:pPr>
              <w:spacing w:line="360" w:lineRule="auto"/>
              <w:jc w:val="right"/>
              <w:rPr>
                <w:szCs w:val="21"/>
              </w:rPr>
            </w:pPr>
            <w:r w:rsidRPr="00E54740">
              <w:rPr>
                <w:szCs w:val="21"/>
              </w:rPr>
              <w:t>11,606,733.89</w:t>
            </w:r>
          </w:p>
        </w:tc>
      </w:tr>
      <w:tr w:rsidR="00E54740" w:rsidRPr="00E54740" w14:paraId="58B7F53A" w14:textId="77777777" w:rsidTr="00CE7D52">
        <w:tc>
          <w:tcPr>
            <w:tcW w:w="1876" w:type="dxa"/>
            <w:vMerge w:val="restart"/>
            <w:vAlign w:val="center"/>
          </w:tcPr>
          <w:p w14:paraId="7A7334F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0C484FC" w14:textId="77777777" w:rsidR="00986196" w:rsidRPr="00E54740" w:rsidRDefault="00986196" w:rsidP="00CE7D52">
            <w:pPr>
              <w:spacing w:line="360" w:lineRule="auto"/>
              <w:jc w:val="center"/>
              <w:rPr>
                <w:b/>
                <w:szCs w:val="21"/>
              </w:rPr>
            </w:pPr>
            <w:r w:rsidRPr="00E54740">
              <w:rPr>
                <w:b/>
                <w:szCs w:val="21"/>
              </w:rPr>
              <w:t>上年度可比期间</w:t>
            </w:r>
          </w:p>
          <w:p w14:paraId="7E2E7E8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C7802" w:rsidRPr="00E54740" w14:paraId="25C332BB" w14:textId="77777777" w:rsidTr="00AC7802">
        <w:tc>
          <w:tcPr>
            <w:tcW w:w="1876" w:type="dxa"/>
            <w:vMerge/>
            <w:vAlign w:val="center"/>
          </w:tcPr>
          <w:p w14:paraId="24478E4F" w14:textId="77777777" w:rsidR="00281C60" w:rsidRPr="00E54740" w:rsidRDefault="00281C60" w:rsidP="00281C60">
            <w:pPr>
              <w:widowControl/>
              <w:spacing w:line="360" w:lineRule="auto"/>
              <w:jc w:val="left"/>
              <w:rPr>
                <w:b/>
                <w:szCs w:val="21"/>
              </w:rPr>
            </w:pPr>
          </w:p>
        </w:tc>
        <w:tc>
          <w:tcPr>
            <w:tcW w:w="3902" w:type="dxa"/>
            <w:vAlign w:val="center"/>
          </w:tcPr>
          <w:p w14:paraId="682B372D"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5CF0A851"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177605A4"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C7802" w:rsidRPr="00E54740" w14:paraId="2E5C8CA9" w14:textId="77777777" w:rsidTr="00AC7802">
        <w:tc>
          <w:tcPr>
            <w:tcW w:w="1876" w:type="dxa"/>
          </w:tcPr>
          <w:p w14:paraId="4C7DF4B8"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72206F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38,457,863.02</w:t>
            </w:r>
          </w:p>
        </w:tc>
        <w:tc>
          <w:tcPr>
            <w:tcW w:w="2053" w:type="dxa"/>
            <w:vAlign w:val="center"/>
          </w:tcPr>
          <w:p w14:paraId="0F712C1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7,447,668.84</w:t>
            </w:r>
          </w:p>
        </w:tc>
        <w:tc>
          <w:tcPr>
            <w:tcW w:w="1491" w:type="dxa"/>
            <w:vAlign w:val="center"/>
          </w:tcPr>
          <w:p w14:paraId="03B4137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45,905,531.86</w:t>
            </w:r>
          </w:p>
        </w:tc>
      </w:tr>
      <w:tr w:rsidR="00AC7802" w:rsidRPr="00E54740" w14:paraId="573538C4" w14:textId="77777777" w:rsidTr="00AC7802">
        <w:tc>
          <w:tcPr>
            <w:tcW w:w="1876" w:type="dxa"/>
          </w:tcPr>
          <w:p w14:paraId="2F8CF89A"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4E29F12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38,457,863.02</w:t>
            </w:r>
          </w:p>
        </w:tc>
        <w:tc>
          <w:tcPr>
            <w:tcW w:w="2053" w:type="dxa"/>
            <w:vAlign w:val="center"/>
          </w:tcPr>
          <w:p w14:paraId="3A16454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7,447,668.84</w:t>
            </w:r>
          </w:p>
        </w:tc>
        <w:tc>
          <w:tcPr>
            <w:tcW w:w="1491" w:type="dxa"/>
            <w:vAlign w:val="center"/>
          </w:tcPr>
          <w:p w14:paraId="036BBCC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45,905,531.86</w:t>
            </w:r>
          </w:p>
        </w:tc>
      </w:tr>
      <w:tr w:rsidR="00AC7802" w:rsidRPr="00E54740" w14:paraId="3970256F" w14:textId="77777777" w:rsidTr="00AC7802">
        <w:tc>
          <w:tcPr>
            <w:tcW w:w="1876" w:type="dxa"/>
          </w:tcPr>
          <w:p w14:paraId="2FCF8C5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8470CD1" w14:textId="77777777" w:rsidR="00281C60" w:rsidRPr="00E54740" w:rsidRDefault="00281C60" w:rsidP="00281C60">
            <w:pPr>
              <w:spacing w:line="360" w:lineRule="auto"/>
              <w:jc w:val="right"/>
              <w:rPr>
                <w:szCs w:val="21"/>
              </w:rPr>
            </w:pPr>
            <w:r w:rsidRPr="00E54740">
              <w:rPr>
                <w:szCs w:val="21"/>
              </w:rPr>
              <w:t>3,734,855.61</w:t>
            </w:r>
          </w:p>
        </w:tc>
        <w:tc>
          <w:tcPr>
            <w:tcW w:w="2053" w:type="dxa"/>
            <w:vAlign w:val="center"/>
          </w:tcPr>
          <w:p w14:paraId="68C37E66" w14:textId="77777777" w:rsidR="00281C60" w:rsidRPr="00E54740" w:rsidRDefault="00281C60" w:rsidP="00281C60">
            <w:pPr>
              <w:spacing w:line="360" w:lineRule="auto"/>
              <w:jc w:val="right"/>
              <w:rPr>
                <w:szCs w:val="21"/>
              </w:rPr>
            </w:pPr>
            <w:r w:rsidRPr="00E54740">
              <w:rPr>
                <w:szCs w:val="21"/>
              </w:rPr>
              <w:t>1,339,750.75</w:t>
            </w:r>
          </w:p>
        </w:tc>
        <w:tc>
          <w:tcPr>
            <w:tcW w:w="1491" w:type="dxa"/>
            <w:vAlign w:val="center"/>
          </w:tcPr>
          <w:p w14:paraId="2ED4EC0B" w14:textId="77777777" w:rsidR="00281C60" w:rsidRPr="00E54740" w:rsidRDefault="00281C60" w:rsidP="00281C60">
            <w:pPr>
              <w:spacing w:line="360" w:lineRule="auto"/>
              <w:jc w:val="right"/>
              <w:rPr>
                <w:szCs w:val="21"/>
              </w:rPr>
            </w:pPr>
            <w:r w:rsidRPr="00E54740">
              <w:rPr>
                <w:szCs w:val="21"/>
              </w:rPr>
              <w:t>5,074,606.36</w:t>
            </w:r>
          </w:p>
        </w:tc>
      </w:tr>
      <w:tr w:rsidR="00AC7802" w:rsidRPr="00E54740" w14:paraId="68385D18" w14:textId="77777777" w:rsidTr="00AC7802">
        <w:tc>
          <w:tcPr>
            <w:tcW w:w="1876" w:type="dxa"/>
          </w:tcPr>
          <w:p w14:paraId="1E58D916"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18CD897"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235DEA28" w14:textId="77777777" w:rsidR="00281C60" w:rsidRPr="00E54740" w:rsidRDefault="00281C60" w:rsidP="00281C60">
            <w:pPr>
              <w:spacing w:line="360" w:lineRule="auto"/>
              <w:jc w:val="right"/>
              <w:rPr>
                <w:szCs w:val="21"/>
              </w:rPr>
            </w:pPr>
            <w:r w:rsidRPr="00E54740">
              <w:rPr>
                <w:szCs w:val="21"/>
              </w:rPr>
              <w:t>1,118,110.18</w:t>
            </w:r>
          </w:p>
        </w:tc>
        <w:tc>
          <w:tcPr>
            <w:tcW w:w="1491" w:type="dxa"/>
            <w:vAlign w:val="center"/>
          </w:tcPr>
          <w:p w14:paraId="64ECB714" w14:textId="77777777" w:rsidR="00281C60" w:rsidRPr="00E54740" w:rsidRDefault="00281C60" w:rsidP="00281C60">
            <w:pPr>
              <w:spacing w:line="360" w:lineRule="auto"/>
              <w:jc w:val="right"/>
              <w:rPr>
                <w:szCs w:val="21"/>
              </w:rPr>
            </w:pPr>
            <w:r w:rsidRPr="00E54740">
              <w:rPr>
                <w:szCs w:val="21"/>
              </w:rPr>
              <w:t>1,118,110.18</w:t>
            </w:r>
          </w:p>
        </w:tc>
      </w:tr>
      <w:tr w:rsidR="00AC7802" w:rsidRPr="00E54740" w14:paraId="2C8F02C7" w14:textId="77777777" w:rsidTr="00AC7802">
        <w:tc>
          <w:tcPr>
            <w:tcW w:w="1876" w:type="dxa"/>
          </w:tcPr>
          <w:p w14:paraId="555851F6"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lastRenderedPageBreak/>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84D27F4" w14:textId="77777777" w:rsidR="00281C60" w:rsidRPr="00E54740" w:rsidRDefault="00281C60" w:rsidP="00281C60">
            <w:pPr>
              <w:spacing w:line="360" w:lineRule="auto"/>
              <w:jc w:val="right"/>
              <w:rPr>
                <w:szCs w:val="21"/>
              </w:rPr>
            </w:pPr>
            <w:r w:rsidRPr="00E54740">
              <w:rPr>
                <w:szCs w:val="21"/>
              </w:rPr>
              <w:lastRenderedPageBreak/>
              <w:t>3,734,855.61</w:t>
            </w:r>
          </w:p>
        </w:tc>
        <w:tc>
          <w:tcPr>
            <w:tcW w:w="2053" w:type="dxa"/>
            <w:vAlign w:val="center"/>
          </w:tcPr>
          <w:p w14:paraId="03029077" w14:textId="77777777" w:rsidR="00281C60" w:rsidRPr="00E54740" w:rsidRDefault="00281C60" w:rsidP="00281C60">
            <w:pPr>
              <w:spacing w:line="360" w:lineRule="auto"/>
              <w:jc w:val="right"/>
              <w:rPr>
                <w:szCs w:val="21"/>
              </w:rPr>
            </w:pPr>
            <w:r w:rsidRPr="00E54740">
              <w:rPr>
                <w:szCs w:val="21"/>
              </w:rPr>
              <w:t>221,640.57</w:t>
            </w:r>
          </w:p>
        </w:tc>
        <w:tc>
          <w:tcPr>
            <w:tcW w:w="1491" w:type="dxa"/>
            <w:vAlign w:val="center"/>
          </w:tcPr>
          <w:p w14:paraId="146CCA06" w14:textId="77777777" w:rsidR="00281C60" w:rsidRPr="00E54740" w:rsidRDefault="00281C60" w:rsidP="00281C60">
            <w:pPr>
              <w:spacing w:line="360" w:lineRule="auto"/>
              <w:jc w:val="right"/>
              <w:rPr>
                <w:szCs w:val="21"/>
              </w:rPr>
            </w:pPr>
            <w:r w:rsidRPr="00E54740">
              <w:rPr>
                <w:szCs w:val="21"/>
              </w:rPr>
              <w:t>3,956,496.18</w:t>
            </w:r>
          </w:p>
        </w:tc>
      </w:tr>
      <w:tr w:rsidR="00AC7802" w:rsidRPr="00E54740" w14:paraId="238F69EE" w14:textId="77777777" w:rsidTr="00AC7802">
        <w:tc>
          <w:tcPr>
            <w:tcW w:w="1876" w:type="dxa"/>
          </w:tcPr>
          <w:p w14:paraId="056A586D"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BCEEFB0" w14:textId="77777777" w:rsidR="00281C60" w:rsidRPr="00E54740" w:rsidRDefault="00281C60" w:rsidP="00281C60">
            <w:pPr>
              <w:spacing w:line="360" w:lineRule="auto"/>
              <w:jc w:val="right"/>
              <w:rPr>
                <w:szCs w:val="21"/>
              </w:rPr>
            </w:pPr>
            <w:r w:rsidRPr="00E54740">
              <w:rPr>
                <w:szCs w:val="21"/>
              </w:rPr>
              <w:t>37,149,669.18</w:t>
            </w:r>
          </w:p>
        </w:tc>
        <w:tc>
          <w:tcPr>
            <w:tcW w:w="2053" w:type="dxa"/>
            <w:vAlign w:val="center"/>
          </w:tcPr>
          <w:p w14:paraId="2CCE2594" w14:textId="77777777" w:rsidR="00281C60" w:rsidRPr="00E54740" w:rsidRDefault="00281C60" w:rsidP="00281C60">
            <w:pPr>
              <w:spacing w:line="360" w:lineRule="auto"/>
              <w:jc w:val="right"/>
              <w:rPr>
                <w:szCs w:val="21"/>
              </w:rPr>
            </w:pPr>
            <w:r w:rsidRPr="00E54740">
              <w:rPr>
                <w:szCs w:val="21"/>
              </w:rPr>
              <w:t>7,664,198.46</w:t>
            </w:r>
          </w:p>
        </w:tc>
        <w:tc>
          <w:tcPr>
            <w:tcW w:w="1491" w:type="dxa"/>
            <w:vAlign w:val="center"/>
          </w:tcPr>
          <w:p w14:paraId="7B847528" w14:textId="77777777" w:rsidR="00281C60" w:rsidRPr="00E54740" w:rsidRDefault="00281C60" w:rsidP="00281C60">
            <w:pPr>
              <w:spacing w:line="360" w:lineRule="auto"/>
              <w:jc w:val="right"/>
              <w:rPr>
                <w:szCs w:val="21"/>
              </w:rPr>
            </w:pPr>
            <w:r w:rsidRPr="00E54740">
              <w:rPr>
                <w:szCs w:val="21"/>
              </w:rPr>
              <w:t>44,813,867.64</w:t>
            </w:r>
          </w:p>
        </w:tc>
      </w:tr>
      <w:tr w:rsidR="00AC7802" w:rsidRPr="00E54740" w14:paraId="6C8D3846" w14:textId="77777777" w:rsidTr="00AC7802">
        <w:tc>
          <w:tcPr>
            <w:tcW w:w="1876" w:type="dxa"/>
          </w:tcPr>
          <w:p w14:paraId="4FDFA69A"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207454D" w14:textId="77777777" w:rsidR="00281C60" w:rsidRPr="00E54740" w:rsidRDefault="00281C60" w:rsidP="00281C60">
            <w:pPr>
              <w:spacing w:line="360" w:lineRule="auto"/>
              <w:jc w:val="right"/>
              <w:rPr>
                <w:szCs w:val="21"/>
              </w:rPr>
            </w:pPr>
            <w:r w:rsidRPr="00E54740">
              <w:rPr>
                <w:szCs w:val="21"/>
              </w:rPr>
              <w:t>-33,414,813.57</w:t>
            </w:r>
          </w:p>
        </w:tc>
        <w:tc>
          <w:tcPr>
            <w:tcW w:w="2053" w:type="dxa"/>
            <w:vAlign w:val="center"/>
          </w:tcPr>
          <w:p w14:paraId="7BFA6F43" w14:textId="77777777" w:rsidR="00281C60" w:rsidRPr="00E54740" w:rsidRDefault="00281C60" w:rsidP="00281C60">
            <w:pPr>
              <w:spacing w:line="360" w:lineRule="auto"/>
              <w:jc w:val="right"/>
              <w:rPr>
                <w:szCs w:val="21"/>
              </w:rPr>
            </w:pPr>
            <w:r w:rsidRPr="00E54740">
              <w:rPr>
                <w:szCs w:val="21"/>
              </w:rPr>
              <w:t>-7,442,557.89</w:t>
            </w:r>
          </w:p>
        </w:tc>
        <w:tc>
          <w:tcPr>
            <w:tcW w:w="1491" w:type="dxa"/>
            <w:vAlign w:val="center"/>
          </w:tcPr>
          <w:p w14:paraId="518B6ACE" w14:textId="77777777" w:rsidR="00281C60" w:rsidRPr="00E54740" w:rsidRDefault="00281C60" w:rsidP="00281C60">
            <w:pPr>
              <w:spacing w:line="360" w:lineRule="auto"/>
              <w:jc w:val="right"/>
              <w:rPr>
                <w:szCs w:val="21"/>
              </w:rPr>
            </w:pPr>
            <w:r w:rsidRPr="00E54740">
              <w:rPr>
                <w:szCs w:val="21"/>
              </w:rPr>
              <w:t>-40,857,371.46</w:t>
            </w:r>
          </w:p>
        </w:tc>
      </w:tr>
      <w:tr w:rsidR="00AC7802" w:rsidRPr="00E54740" w14:paraId="5D51D2C0" w14:textId="77777777" w:rsidTr="00AC7802">
        <w:tc>
          <w:tcPr>
            <w:tcW w:w="1876" w:type="dxa"/>
          </w:tcPr>
          <w:p w14:paraId="00B4D4AA"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44F1B5B"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59D9423B"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7ECEC468" w14:textId="77777777" w:rsidR="00327831" w:rsidRPr="00E54740" w:rsidRDefault="00327831" w:rsidP="00327831">
            <w:pPr>
              <w:spacing w:line="360" w:lineRule="auto"/>
              <w:jc w:val="right"/>
              <w:rPr>
                <w:szCs w:val="21"/>
              </w:rPr>
            </w:pPr>
            <w:r w:rsidRPr="00E54740">
              <w:rPr>
                <w:szCs w:val="21"/>
              </w:rPr>
              <w:t>-</w:t>
            </w:r>
          </w:p>
        </w:tc>
      </w:tr>
      <w:tr w:rsidR="00AC7802" w:rsidRPr="00E54740" w14:paraId="2E6DAE5C" w14:textId="77777777" w:rsidTr="00AC7802">
        <w:tc>
          <w:tcPr>
            <w:tcW w:w="1876" w:type="dxa"/>
          </w:tcPr>
          <w:p w14:paraId="270EEB1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25D94F2" w14:textId="77777777" w:rsidR="00281C60" w:rsidRPr="00E54740" w:rsidRDefault="00281C60" w:rsidP="00281C60">
            <w:pPr>
              <w:spacing w:line="360" w:lineRule="auto"/>
              <w:jc w:val="right"/>
              <w:rPr>
                <w:szCs w:val="21"/>
              </w:rPr>
            </w:pPr>
            <w:r w:rsidRPr="00E54740">
              <w:rPr>
                <w:szCs w:val="21"/>
              </w:rPr>
              <w:t>42,192,718.63</w:t>
            </w:r>
          </w:p>
        </w:tc>
        <w:tc>
          <w:tcPr>
            <w:tcW w:w="2053" w:type="dxa"/>
            <w:vAlign w:val="center"/>
          </w:tcPr>
          <w:p w14:paraId="5B27B53F" w14:textId="77777777" w:rsidR="00281C60" w:rsidRPr="00E54740" w:rsidRDefault="00281C60" w:rsidP="00281C60">
            <w:pPr>
              <w:spacing w:line="360" w:lineRule="auto"/>
              <w:jc w:val="right"/>
              <w:rPr>
                <w:szCs w:val="21"/>
              </w:rPr>
            </w:pPr>
            <w:r w:rsidRPr="00E54740">
              <w:rPr>
                <w:szCs w:val="21"/>
              </w:rPr>
              <w:t>8,787,419.59</w:t>
            </w:r>
          </w:p>
        </w:tc>
        <w:tc>
          <w:tcPr>
            <w:tcW w:w="1491" w:type="dxa"/>
            <w:vAlign w:val="center"/>
          </w:tcPr>
          <w:p w14:paraId="1D61079C" w14:textId="77777777" w:rsidR="00281C60" w:rsidRPr="00E54740" w:rsidRDefault="00281C60" w:rsidP="00281C60">
            <w:pPr>
              <w:spacing w:line="360" w:lineRule="auto"/>
              <w:jc w:val="right"/>
              <w:rPr>
                <w:szCs w:val="21"/>
              </w:rPr>
            </w:pPr>
            <w:r w:rsidRPr="00E54740">
              <w:rPr>
                <w:szCs w:val="21"/>
              </w:rPr>
              <w:t>50,980,138.22</w:t>
            </w:r>
          </w:p>
        </w:tc>
      </w:tr>
    </w:tbl>
    <w:p w14:paraId="40C6CC39"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595878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47CA080"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C264EA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161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14A3415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60E9220" w14:textId="77777777" w:rsidR="00F11EAB" w:rsidRDefault="00C867DC">
      <w:pPr>
        <w:spacing w:line="360" w:lineRule="auto"/>
        <w:ind w:firstLineChars="200" w:firstLine="420"/>
        <w:rPr>
          <w:rFonts w:eastAsiaTheme="minorEastAsia"/>
          <w:szCs w:val="21"/>
        </w:rPr>
      </w:pPr>
      <w:r>
        <w:rPr>
          <w:rFonts w:eastAsiaTheme="minorEastAsia"/>
          <w:szCs w:val="21"/>
        </w:rPr>
        <w:t>摩根安通回报混合型证券投资基金</w:t>
      </w:r>
      <w:r>
        <w:rPr>
          <w:rFonts w:eastAsiaTheme="minorEastAsia"/>
          <w:szCs w:val="21"/>
        </w:rPr>
        <w:t>(</w:t>
      </w:r>
      <w:r>
        <w:rPr>
          <w:rFonts w:eastAsiaTheme="minorEastAsia"/>
          <w:szCs w:val="21"/>
        </w:rPr>
        <w:t>原名为上投摩根安通回报混合型证券投资基金，以下简称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[2016]2499</w:t>
      </w:r>
      <w:r>
        <w:rPr>
          <w:rFonts w:eastAsiaTheme="minorEastAsia"/>
          <w:szCs w:val="21"/>
        </w:rPr>
        <w:t>号《关于准予上投摩根安通回报混合型证券投资基金注册的批复》准予注册，由摩根基金管理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依照《中华人民共和国证券投资基金法》和《上投摩根安通回报混合型证券投资基金基金合同》负责公开募集。本基金为契约型开放式基金，存续期限不定，首次设立募集不包括认购资金利息共募集人民币</w:t>
      </w:r>
      <w:r>
        <w:rPr>
          <w:rFonts w:eastAsiaTheme="minorEastAsia"/>
          <w:szCs w:val="21"/>
        </w:rPr>
        <w:t>356,158,326.08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445</w:t>
      </w:r>
      <w:r>
        <w:rPr>
          <w:rFonts w:eastAsiaTheme="minorEastAsia"/>
          <w:szCs w:val="21"/>
        </w:rPr>
        <w:t>号验资报告予以验证。经向中国证监会备案，《上投摩根安通回报混合型证券投资基金基金合同》于</w:t>
      </w:r>
      <w:r>
        <w:rPr>
          <w:rFonts w:eastAsiaTheme="minorEastAsia"/>
          <w:szCs w:val="21"/>
        </w:rPr>
        <w:t>2017</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26</w:t>
      </w:r>
      <w:r>
        <w:rPr>
          <w:rFonts w:eastAsiaTheme="minorEastAsia"/>
          <w:szCs w:val="21"/>
        </w:rPr>
        <w:t>日正式生效，基金合同生效日的基金份额总额为</w:t>
      </w:r>
      <w:r>
        <w:rPr>
          <w:rFonts w:eastAsiaTheme="minorEastAsia"/>
          <w:szCs w:val="21"/>
        </w:rPr>
        <w:t>356,377,201.73</w:t>
      </w:r>
      <w:r>
        <w:rPr>
          <w:rFonts w:eastAsiaTheme="minorEastAsia"/>
          <w:szCs w:val="21"/>
        </w:rPr>
        <w:t>份基金份额，其中认购资金利息折合</w:t>
      </w:r>
      <w:r>
        <w:rPr>
          <w:rFonts w:eastAsiaTheme="minorEastAsia"/>
          <w:szCs w:val="21"/>
        </w:rPr>
        <w:lastRenderedPageBreak/>
        <w:t>218,875.65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有限公司关于旗下基金更名事宜的公告》，上投摩根安通回报混合型证券投资基金自该日起更名为摩根安通回报混合型证券投资基金。</w:t>
      </w:r>
    </w:p>
    <w:p w14:paraId="0808C892" w14:textId="77777777" w:rsidR="00F11EAB" w:rsidRDefault="00C867DC">
      <w:pPr>
        <w:spacing w:line="360" w:lineRule="auto"/>
        <w:ind w:firstLineChars="200" w:firstLine="420"/>
        <w:rPr>
          <w:rFonts w:eastAsiaTheme="minorEastAsia"/>
          <w:szCs w:val="21"/>
        </w:rPr>
      </w:pPr>
      <w:r>
        <w:rPr>
          <w:rFonts w:eastAsiaTheme="minorEastAsia"/>
          <w:szCs w:val="21"/>
        </w:rPr>
        <w:t>根据《摩根安通回报混合型证券投资基金招募说明书》，本基金根据认购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4032E9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根据《中华人民共和国证券投资基金法》和《摩根安通回报混合型证券投资基金基金合同》的有关规定，本基金的投资范围为具有良好流动性的金融工具，包括国内依法发行上市的股票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、存托凭证、权证、国债、央行票据、金融债、企业债、公司债、中期票据、可转换债券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、短期融资券、中小企业私募债、证券公司短期公司债、资产支持证券、债券回购、银行存款、股指期货、股票期权以及法律法规或中国证监会允许基金投资的其他金融工具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0%-30%</w:t>
      </w:r>
      <w:r w:rsidRPr="00E54740">
        <w:rPr>
          <w:rFonts w:eastAsiaTheme="minorEastAsia"/>
          <w:szCs w:val="21"/>
        </w:rPr>
        <w:t>；每个交易日日终在扣除股指期货合约及股票期权合约需缴纳的交易保证金后，现金或到期日在一年期以内的政府债券不低于基金资产净值的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中证综合债券指数收益率</w:t>
      </w:r>
      <w:r w:rsidRPr="00E54740">
        <w:rPr>
          <w:rFonts w:eastAsiaTheme="minorEastAsia"/>
          <w:szCs w:val="21"/>
        </w:rPr>
        <w:t>×85%</w:t>
      </w:r>
      <w:r w:rsidRPr="00E54740">
        <w:rPr>
          <w:rFonts w:eastAsiaTheme="minorEastAsia"/>
          <w:szCs w:val="21"/>
        </w:rPr>
        <w:t>。</w:t>
      </w:r>
    </w:p>
    <w:p w14:paraId="191EBDA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B5F94DA" w14:textId="77777777" w:rsidR="00F11EAB" w:rsidRDefault="00C867D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颁布的《证券投资基金会计核算业务指引》、《摩根安通回报混合型证券投资基金基金合同》和在财务报表附注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CDE447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w:t>
      </w:r>
      <w:r w:rsidRPr="00E54740">
        <w:rPr>
          <w:rFonts w:eastAsiaTheme="minorEastAsia"/>
          <w:szCs w:val="21"/>
        </w:rPr>
        <w:lastRenderedPageBreak/>
        <w:t>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14:paraId="65F557D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0374E9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34CF94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A7D3C8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1883D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29AB0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379BDD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074897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1CB7CF0" w14:textId="77777777" w:rsidR="00F11EAB" w:rsidRDefault="00C867D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684FF0C" w14:textId="77777777" w:rsidR="00F11EAB" w:rsidRDefault="00C867D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7392C93" w14:textId="77777777" w:rsidR="00F11EAB" w:rsidRDefault="00C867D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76FEC9A" w14:textId="77777777" w:rsidR="00F11EAB" w:rsidRDefault="00C867DC">
      <w:pPr>
        <w:spacing w:line="360" w:lineRule="auto"/>
        <w:ind w:firstLineChars="200" w:firstLine="420"/>
        <w:rPr>
          <w:rFonts w:eastAsiaTheme="minorEastAsia"/>
          <w:szCs w:val="21"/>
        </w:rPr>
      </w:pPr>
      <w:r>
        <w:rPr>
          <w:rFonts w:eastAsiaTheme="minorEastAsia"/>
          <w:szCs w:val="21"/>
        </w:rPr>
        <w:t>债务工具</w:t>
      </w:r>
    </w:p>
    <w:p w14:paraId="2BD4AAAF" w14:textId="77777777" w:rsidR="00F11EAB" w:rsidRDefault="00C867D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8A4D424" w14:textId="77777777" w:rsidR="00F11EAB" w:rsidRDefault="00C867DC">
      <w:pPr>
        <w:spacing w:line="360" w:lineRule="auto"/>
        <w:ind w:firstLineChars="200" w:firstLine="420"/>
        <w:rPr>
          <w:rFonts w:eastAsiaTheme="minorEastAsia"/>
          <w:szCs w:val="21"/>
        </w:rPr>
      </w:pPr>
      <w:r>
        <w:rPr>
          <w:rFonts w:eastAsiaTheme="minorEastAsia"/>
          <w:szCs w:val="21"/>
        </w:rPr>
        <w:t>以摊余成本计量：</w:t>
      </w:r>
    </w:p>
    <w:p w14:paraId="066B3762" w14:textId="77777777" w:rsidR="00F11EAB" w:rsidRDefault="00C867D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w:t>
      </w:r>
      <w:r>
        <w:rPr>
          <w:rFonts w:eastAsiaTheme="minorEastAsia"/>
          <w:szCs w:val="21"/>
        </w:rPr>
        <w:lastRenderedPageBreak/>
        <w:t>为对本金和以未偿付本金金额为基础的利息的支付。本基金持有的以摊余成本计量的金融资产主要为银行存款、买入返售金融资产和其他各类应收款项等。</w:t>
      </w:r>
    </w:p>
    <w:p w14:paraId="5A3856F5" w14:textId="77777777" w:rsidR="00F11EAB" w:rsidRDefault="00C867DC">
      <w:pPr>
        <w:spacing w:line="360" w:lineRule="auto"/>
        <w:ind w:firstLineChars="200" w:firstLine="420"/>
        <w:rPr>
          <w:rFonts w:eastAsiaTheme="minorEastAsia"/>
          <w:szCs w:val="21"/>
        </w:rPr>
      </w:pPr>
      <w:r>
        <w:rPr>
          <w:rFonts w:eastAsiaTheme="minorEastAsia"/>
          <w:szCs w:val="21"/>
        </w:rPr>
        <w:t>以公允价值计量且其变动计入当期损益：</w:t>
      </w:r>
    </w:p>
    <w:p w14:paraId="3E6CE339" w14:textId="77777777" w:rsidR="00F11EAB" w:rsidRDefault="00C867D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255E2F6" w14:textId="77777777" w:rsidR="00F11EAB" w:rsidRDefault="00C867DC">
      <w:pPr>
        <w:spacing w:line="360" w:lineRule="auto"/>
        <w:ind w:firstLineChars="200" w:firstLine="420"/>
        <w:rPr>
          <w:rFonts w:eastAsiaTheme="minorEastAsia"/>
          <w:szCs w:val="21"/>
        </w:rPr>
      </w:pPr>
      <w:r>
        <w:rPr>
          <w:rFonts w:eastAsiaTheme="minorEastAsia"/>
          <w:szCs w:val="21"/>
        </w:rPr>
        <w:t>权益工具</w:t>
      </w:r>
    </w:p>
    <w:p w14:paraId="63F0EEBA" w14:textId="77777777" w:rsidR="00F11EAB" w:rsidRDefault="00C867D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D033D0C" w14:textId="77777777" w:rsidR="00F11EAB" w:rsidRDefault="00C867D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049C9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9BB936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0C1335A2" w14:textId="77777777" w:rsidR="00F11EAB" w:rsidRDefault="00C867D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7FD3F72" w14:textId="77777777" w:rsidR="00F11EAB" w:rsidRDefault="00C867D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977F014" w14:textId="77777777" w:rsidR="00F11EAB" w:rsidRDefault="00C867D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7941E5CF" w14:textId="77777777" w:rsidR="00F11EAB" w:rsidRDefault="00C867D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01A3F64" w14:textId="77777777" w:rsidR="00F11EAB" w:rsidRDefault="00C867D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w:t>
      </w:r>
      <w:r>
        <w:rPr>
          <w:rFonts w:eastAsiaTheme="minorEastAsia"/>
          <w:szCs w:val="21"/>
        </w:rPr>
        <w:lastRenderedPageBreak/>
        <w:t>生信用减值的，处于第三阶段，本基金按照该工具整个存续期的预期信用损失计量损失准备。</w:t>
      </w:r>
    </w:p>
    <w:p w14:paraId="39FECFA5" w14:textId="77777777" w:rsidR="00F11EAB" w:rsidRDefault="00C867D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F70D191" w14:textId="77777777" w:rsidR="00F11EAB" w:rsidRDefault="00C867D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624A5B5" w14:textId="77777777" w:rsidR="00F11EAB" w:rsidRDefault="00C867DC">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6F5D84F" w14:textId="77777777" w:rsidR="00F11EAB" w:rsidRDefault="00C867D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14:paraId="00783A7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F6708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ECD1F18" w14:textId="77777777" w:rsidR="00F11EAB" w:rsidRDefault="00C867D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E2EC242" w14:textId="77777777" w:rsidR="00F11EAB" w:rsidRDefault="00C867D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2DF3ABD" w14:textId="77777777" w:rsidR="00F11EAB" w:rsidRDefault="00C867D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8DD39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39F5CE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607D2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526C6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0BA24ED9" w14:textId="77777777" w:rsidR="00F11EAB" w:rsidRDefault="00C867D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CB791AD" w14:textId="77777777" w:rsidR="00F11EAB" w:rsidRDefault="00C867D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95C988D" w14:textId="77777777" w:rsidR="00F11EAB" w:rsidRDefault="00C867D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505539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707AB42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E5D8BB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5C4CB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9B49C26" w14:textId="77777777" w:rsidR="00F11EAB" w:rsidRDefault="00C867D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20D74D3A" w14:textId="77777777" w:rsidR="00F11EAB" w:rsidRDefault="00C867D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EBA617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F390E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AF9DE42" w14:textId="77777777" w:rsidR="00F11EAB" w:rsidRDefault="00C867D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3ED0799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ED694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91D972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2F3CA1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4413B3B4" w14:textId="77777777" w:rsidR="00F11EAB" w:rsidRDefault="00C867D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14:paraId="42E1E74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6F7204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4276D2D" w14:textId="77777777" w:rsidR="00F11EAB" w:rsidRDefault="00C867D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7941A1B" w14:textId="77777777" w:rsidR="00F11EAB" w:rsidRDefault="00C867D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07BA77F2" w14:textId="77777777" w:rsidR="00F11EAB" w:rsidRDefault="00C867D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79835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544F2D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01247D0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FDCDF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77D551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6E368B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D90C62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14:paraId="760E4D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DC34CA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860A8DD" w14:textId="77777777" w:rsidR="00F11EAB" w:rsidRDefault="00C867DC">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5F3B0C56" w14:textId="77777777" w:rsidR="00F11EAB" w:rsidRDefault="00C867DC">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7552837" w14:textId="77777777" w:rsidR="00F11EAB" w:rsidRDefault="00C867DC">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8F4B22E" w14:textId="77777777" w:rsidR="00F11EAB" w:rsidRDefault="00C867DC">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7E644D46" w14:textId="77777777" w:rsidR="00F11EAB" w:rsidRDefault="00C867DC">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8F569F8" w14:textId="77777777" w:rsidR="00F11EAB" w:rsidRDefault="00C867DC">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w:t>
      </w:r>
      <w:r>
        <w:rPr>
          <w:rFonts w:eastAsiaTheme="minorEastAsia"/>
          <w:szCs w:val="21"/>
        </w:rPr>
        <w:lastRenderedPageBreak/>
        <w:t>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9EF2C88" w14:textId="77777777" w:rsidR="00F11EAB" w:rsidRDefault="00C867DC">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78C244A" w14:textId="77777777" w:rsidR="00F11EAB" w:rsidRDefault="00C867DC">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658FE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F1FCA01"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1954488"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672E9C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63FCA1F" w14:textId="77777777" w:rsidTr="00CE7D52">
        <w:trPr>
          <w:trHeight w:val="345"/>
          <w:jc w:val="center"/>
        </w:trPr>
        <w:tc>
          <w:tcPr>
            <w:tcW w:w="2634" w:type="dxa"/>
            <w:tcMar>
              <w:top w:w="15" w:type="dxa"/>
              <w:left w:w="15" w:type="dxa"/>
              <w:bottom w:w="0" w:type="dxa"/>
              <w:right w:w="15" w:type="dxa"/>
            </w:tcMar>
            <w:vAlign w:val="center"/>
          </w:tcPr>
          <w:p w14:paraId="617F3EFF"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9A0B65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57F4107"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DEE903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41EA2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1EA411E" w14:textId="77777777" w:rsidTr="00CE7D52">
        <w:trPr>
          <w:trHeight w:val="315"/>
          <w:jc w:val="center"/>
        </w:trPr>
        <w:tc>
          <w:tcPr>
            <w:tcW w:w="2634" w:type="dxa"/>
            <w:tcMar>
              <w:top w:w="15" w:type="dxa"/>
              <w:left w:w="15" w:type="dxa"/>
              <w:bottom w:w="0" w:type="dxa"/>
              <w:right w:w="15" w:type="dxa"/>
            </w:tcMar>
            <w:vAlign w:val="center"/>
          </w:tcPr>
          <w:p w14:paraId="0839EF31"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3199DB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1,461,167.65</w:t>
            </w:r>
          </w:p>
        </w:tc>
        <w:tc>
          <w:tcPr>
            <w:tcW w:w="2913" w:type="dxa"/>
            <w:tcMar>
              <w:top w:w="15" w:type="dxa"/>
              <w:left w:w="15" w:type="dxa"/>
              <w:bottom w:w="0" w:type="dxa"/>
              <w:right w:w="15" w:type="dxa"/>
            </w:tcMar>
            <w:vAlign w:val="center"/>
          </w:tcPr>
          <w:p w14:paraId="76951F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9,223,500.05</w:t>
            </w:r>
          </w:p>
        </w:tc>
      </w:tr>
      <w:tr w:rsidR="00E54740" w:rsidRPr="00E54740" w14:paraId="380AB871" w14:textId="77777777" w:rsidTr="00CE7D52">
        <w:trPr>
          <w:trHeight w:val="315"/>
          <w:jc w:val="center"/>
        </w:trPr>
        <w:tc>
          <w:tcPr>
            <w:tcW w:w="2634" w:type="dxa"/>
            <w:tcMar>
              <w:top w:w="15" w:type="dxa"/>
              <w:left w:w="15" w:type="dxa"/>
              <w:bottom w:w="0" w:type="dxa"/>
              <w:right w:w="15" w:type="dxa"/>
            </w:tcMar>
          </w:tcPr>
          <w:p w14:paraId="22D1049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47A94BB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1,460,309.85</w:t>
            </w:r>
          </w:p>
        </w:tc>
        <w:tc>
          <w:tcPr>
            <w:tcW w:w="2913" w:type="dxa"/>
            <w:tcMar>
              <w:top w:w="15" w:type="dxa"/>
              <w:left w:w="15" w:type="dxa"/>
              <w:bottom w:w="0" w:type="dxa"/>
              <w:right w:w="15" w:type="dxa"/>
            </w:tcMar>
            <w:vAlign w:val="bottom"/>
          </w:tcPr>
          <w:p w14:paraId="44CAED9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9,221,365.69</w:t>
            </w:r>
          </w:p>
        </w:tc>
      </w:tr>
      <w:tr w:rsidR="00E54740" w:rsidRPr="00E54740" w14:paraId="628967AF" w14:textId="77777777" w:rsidTr="00CE7D52">
        <w:trPr>
          <w:trHeight w:val="315"/>
          <w:jc w:val="center"/>
        </w:trPr>
        <w:tc>
          <w:tcPr>
            <w:tcW w:w="2634" w:type="dxa"/>
            <w:tcMar>
              <w:top w:w="15" w:type="dxa"/>
              <w:left w:w="15" w:type="dxa"/>
              <w:bottom w:w="0" w:type="dxa"/>
              <w:right w:w="15" w:type="dxa"/>
            </w:tcMar>
          </w:tcPr>
          <w:p w14:paraId="0E528C10"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FD4007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857.80</w:t>
            </w:r>
          </w:p>
        </w:tc>
        <w:tc>
          <w:tcPr>
            <w:tcW w:w="2913" w:type="dxa"/>
            <w:tcMar>
              <w:top w:w="15" w:type="dxa"/>
              <w:left w:w="15" w:type="dxa"/>
              <w:bottom w:w="0" w:type="dxa"/>
              <w:right w:w="15" w:type="dxa"/>
            </w:tcMar>
            <w:vAlign w:val="bottom"/>
          </w:tcPr>
          <w:p w14:paraId="5322364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2,134.36</w:t>
            </w:r>
          </w:p>
        </w:tc>
      </w:tr>
      <w:tr w:rsidR="00E54740" w:rsidRPr="00E54740" w14:paraId="7957F38F" w14:textId="77777777" w:rsidTr="00CE7D52">
        <w:trPr>
          <w:trHeight w:val="315"/>
          <w:jc w:val="center"/>
        </w:trPr>
        <w:tc>
          <w:tcPr>
            <w:tcW w:w="2634" w:type="dxa"/>
            <w:tcMar>
              <w:top w:w="15" w:type="dxa"/>
              <w:left w:w="15" w:type="dxa"/>
              <w:bottom w:w="0" w:type="dxa"/>
              <w:right w:w="15" w:type="dxa"/>
            </w:tcMar>
            <w:vAlign w:val="center"/>
          </w:tcPr>
          <w:p w14:paraId="4C5B844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DEDB0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28953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A689D41" w14:textId="77777777" w:rsidTr="00CE7D52">
        <w:trPr>
          <w:trHeight w:val="315"/>
          <w:jc w:val="center"/>
        </w:trPr>
        <w:tc>
          <w:tcPr>
            <w:tcW w:w="2634" w:type="dxa"/>
            <w:tcMar>
              <w:top w:w="15" w:type="dxa"/>
              <w:left w:w="15" w:type="dxa"/>
              <w:bottom w:w="0" w:type="dxa"/>
              <w:right w:w="15" w:type="dxa"/>
            </w:tcMar>
          </w:tcPr>
          <w:p w14:paraId="3E27A7E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260A1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02F1C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6EC0387" w14:textId="77777777" w:rsidTr="00CE7D52">
        <w:trPr>
          <w:trHeight w:val="315"/>
          <w:jc w:val="center"/>
        </w:trPr>
        <w:tc>
          <w:tcPr>
            <w:tcW w:w="2634" w:type="dxa"/>
            <w:tcMar>
              <w:top w:w="15" w:type="dxa"/>
              <w:left w:w="15" w:type="dxa"/>
              <w:bottom w:w="0" w:type="dxa"/>
              <w:right w:w="15" w:type="dxa"/>
            </w:tcMar>
          </w:tcPr>
          <w:p w14:paraId="2A659CA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736BA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99A13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AD8FB8" w14:textId="77777777" w:rsidTr="00CE7D52">
        <w:trPr>
          <w:trHeight w:val="315"/>
          <w:jc w:val="center"/>
        </w:trPr>
        <w:tc>
          <w:tcPr>
            <w:tcW w:w="2634" w:type="dxa"/>
            <w:tcMar>
              <w:top w:w="15" w:type="dxa"/>
              <w:left w:w="15" w:type="dxa"/>
              <w:bottom w:w="0" w:type="dxa"/>
              <w:right w:w="15" w:type="dxa"/>
            </w:tcMar>
          </w:tcPr>
          <w:p w14:paraId="77501194"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5BF5C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93FAB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F6AFD7" w14:textId="77777777" w:rsidTr="00CE7D52">
        <w:trPr>
          <w:trHeight w:val="315"/>
          <w:jc w:val="center"/>
        </w:trPr>
        <w:tc>
          <w:tcPr>
            <w:tcW w:w="2634" w:type="dxa"/>
            <w:tcMar>
              <w:top w:w="15" w:type="dxa"/>
              <w:left w:w="15" w:type="dxa"/>
              <w:bottom w:w="0" w:type="dxa"/>
              <w:right w:w="15" w:type="dxa"/>
            </w:tcMar>
          </w:tcPr>
          <w:p w14:paraId="3F6F2F9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78121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FE652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CA5F22" w14:textId="77777777" w:rsidTr="00CE7D52">
        <w:trPr>
          <w:trHeight w:val="315"/>
          <w:jc w:val="center"/>
        </w:trPr>
        <w:tc>
          <w:tcPr>
            <w:tcW w:w="2634" w:type="dxa"/>
            <w:tcMar>
              <w:top w:w="15" w:type="dxa"/>
              <w:left w:w="15" w:type="dxa"/>
              <w:bottom w:w="0" w:type="dxa"/>
              <w:right w:w="15" w:type="dxa"/>
            </w:tcMar>
          </w:tcPr>
          <w:p w14:paraId="4FC4BAA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93A44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B52AD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BA46F5" w14:textId="77777777" w:rsidTr="00CE7D52">
        <w:trPr>
          <w:trHeight w:val="315"/>
          <w:jc w:val="center"/>
        </w:trPr>
        <w:tc>
          <w:tcPr>
            <w:tcW w:w="2634" w:type="dxa"/>
            <w:tcMar>
              <w:top w:w="15" w:type="dxa"/>
              <w:left w:w="15" w:type="dxa"/>
              <w:bottom w:w="0" w:type="dxa"/>
              <w:right w:w="15" w:type="dxa"/>
            </w:tcMar>
            <w:vAlign w:val="center"/>
          </w:tcPr>
          <w:p w14:paraId="27B04F4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1DE2B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34770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181E56" w14:textId="77777777" w:rsidTr="00CE7D52">
        <w:trPr>
          <w:trHeight w:val="315"/>
          <w:jc w:val="center"/>
        </w:trPr>
        <w:tc>
          <w:tcPr>
            <w:tcW w:w="2634" w:type="dxa"/>
            <w:tcMar>
              <w:top w:w="15" w:type="dxa"/>
              <w:left w:w="15" w:type="dxa"/>
              <w:bottom w:w="0" w:type="dxa"/>
              <w:right w:w="15" w:type="dxa"/>
            </w:tcMar>
          </w:tcPr>
          <w:p w14:paraId="434101F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FF630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2B77B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7C1BE5" w14:textId="77777777" w:rsidTr="00CE7D52">
        <w:trPr>
          <w:trHeight w:val="315"/>
          <w:jc w:val="center"/>
        </w:trPr>
        <w:tc>
          <w:tcPr>
            <w:tcW w:w="2634" w:type="dxa"/>
            <w:tcMar>
              <w:top w:w="15" w:type="dxa"/>
              <w:left w:w="15" w:type="dxa"/>
              <w:bottom w:w="0" w:type="dxa"/>
              <w:right w:w="15" w:type="dxa"/>
            </w:tcMar>
          </w:tcPr>
          <w:p w14:paraId="4C509A8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B457D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3DAF1D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796607E4" w14:textId="77777777" w:rsidTr="00CE7D52">
        <w:trPr>
          <w:trHeight w:val="315"/>
          <w:jc w:val="center"/>
        </w:trPr>
        <w:tc>
          <w:tcPr>
            <w:tcW w:w="2634" w:type="dxa"/>
            <w:tcMar>
              <w:top w:w="15" w:type="dxa"/>
              <w:left w:w="15" w:type="dxa"/>
              <w:bottom w:w="0" w:type="dxa"/>
              <w:right w:w="15" w:type="dxa"/>
            </w:tcMar>
            <w:vAlign w:val="center"/>
          </w:tcPr>
          <w:p w14:paraId="5146FDC7"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B82901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1,461,167.65</w:t>
            </w:r>
          </w:p>
        </w:tc>
        <w:tc>
          <w:tcPr>
            <w:tcW w:w="2913" w:type="dxa"/>
            <w:tcMar>
              <w:top w:w="15" w:type="dxa"/>
              <w:left w:w="15" w:type="dxa"/>
              <w:bottom w:w="0" w:type="dxa"/>
              <w:right w:w="15" w:type="dxa"/>
            </w:tcMar>
            <w:vAlign w:val="center"/>
          </w:tcPr>
          <w:p w14:paraId="4ADF73B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9,223,500.05</w:t>
            </w:r>
          </w:p>
        </w:tc>
      </w:tr>
    </w:tbl>
    <w:p w14:paraId="5A49B7A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9185FC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1621F1B9" w14:textId="77777777" w:rsidTr="00CE7D52">
        <w:trPr>
          <w:trHeight w:val="255"/>
        </w:trPr>
        <w:tc>
          <w:tcPr>
            <w:tcW w:w="2268" w:type="dxa"/>
            <w:gridSpan w:val="2"/>
            <w:vMerge w:val="restart"/>
            <w:vAlign w:val="center"/>
          </w:tcPr>
          <w:p w14:paraId="17205A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14:paraId="4F41581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8DDF5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D12107E" w14:textId="77777777" w:rsidTr="00CE7D52">
        <w:trPr>
          <w:trHeight w:val="270"/>
        </w:trPr>
        <w:tc>
          <w:tcPr>
            <w:tcW w:w="2268" w:type="dxa"/>
            <w:gridSpan w:val="2"/>
            <w:vMerge/>
            <w:vAlign w:val="center"/>
          </w:tcPr>
          <w:p w14:paraId="2F431555"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B96308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BD06BE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5C96ED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BADFEB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E226CB7" w14:textId="77777777" w:rsidTr="00CE7D52">
        <w:trPr>
          <w:trHeight w:val="270"/>
        </w:trPr>
        <w:tc>
          <w:tcPr>
            <w:tcW w:w="2268" w:type="dxa"/>
            <w:gridSpan w:val="2"/>
            <w:vAlign w:val="center"/>
          </w:tcPr>
          <w:p w14:paraId="490F93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593EA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2,547,562.09</w:t>
            </w:r>
          </w:p>
        </w:tc>
        <w:tc>
          <w:tcPr>
            <w:tcW w:w="1701" w:type="dxa"/>
          </w:tcPr>
          <w:p w14:paraId="4693AEE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AA8E2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2,506,738.00</w:t>
            </w:r>
          </w:p>
        </w:tc>
        <w:tc>
          <w:tcPr>
            <w:tcW w:w="1559" w:type="dxa"/>
            <w:vAlign w:val="center"/>
          </w:tcPr>
          <w:p w14:paraId="2C081B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-40,824.09</w:t>
            </w:r>
          </w:p>
        </w:tc>
      </w:tr>
      <w:tr w:rsidR="00E54740" w:rsidRPr="00E54740" w14:paraId="3BAC4FB9" w14:textId="77777777" w:rsidTr="00CE7D52">
        <w:trPr>
          <w:trHeight w:val="270"/>
        </w:trPr>
        <w:tc>
          <w:tcPr>
            <w:tcW w:w="2268" w:type="dxa"/>
            <w:gridSpan w:val="2"/>
            <w:vAlign w:val="center"/>
          </w:tcPr>
          <w:p w14:paraId="19B18A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B1AA7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8937F5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D88FD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B6A64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E1D656" w14:textId="77777777" w:rsidTr="00CE7D52">
        <w:trPr>
          <w:trHeight w:val="285"/>
        </w:trPr>
        <w:tc>
          <w:tcPr>
            <w:tcW w:w="828" w:type="dxa"/>
            <w:vMerge w:val="restart"/>
            <w:vAlign w:val="center"/>
          </w:tcPr>
          <w:p w14:paraId="5C7B332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D66AC9E"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6F92B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4,853,354.76</w:t>
            </w:r>
          </w:p>
        </w:tc>
        <w:tc>
          <w:tcPr>
            <w:tcW w:w="1701" w:type="dxa"/>
          </w:tcPr>
          <w:p w14:paraId="001406D1" w14:textId="77777777" w:rsidR="005B5081" w:rsidRPr="00E54740" w:rsidRDefault="005B5081" w:rsidP="00CE7D52">
            <w:pPr>
              <w:spacing w:line="360" w:lineRule="auto"/>
              <w:jc w:val="right"/>
              <w:rPr>
                <w:rFonts w:eastAsiaTheme="minorEastAsia"/>
                <w:kern w:val="0"/>
                <w:szCs w:val="21"/>
              </w:rPr>
            </w:pPr>
            <w:r w:rsidRPr="00E54740">
              <w:rPr>
                <w:kern w:val="0"/>
                <w:szCs w:val="21"/>
              </w:rPr>
              <w:t>41,972.87</w:t>
            </w:r>
          </w:p>
        </w:tc>
        <w:tc>
          <w:tcPr>
            <w:tcW w:w="1701" w:type="dxa"/>
            <w:vAlign w:val="center"/>
          </w:tcPr>
          <w:p w14:paraId="1B5631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4,858,356.67</w:t>
            </w:r>
          </w:p>
        </w:tc>
        <w:tc>
          <w:tcPr>
            <w:tcW w:w="1559" w:type="dxa"/>
            <w:vAlign w:val="center"/>
          </w:tcPr>
          <w:p w14:paraId="54B12B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-36,970.96</w:t>
            </w:r>
          </w:p>
        </w:tc>
      </w:tr>
      <w:tr w:rsidR="00E54740" w:rsidRPr="00E54740" w14:paraId="7C5DF549" w14:textId="77777777" w:rsidTr="00CE7D52">
        <w:trPr>
          <w:trHeight w:val="103"/>
        </w:trPr>
        <w:tc>
          <w:tcPr>
            <w:tcW w:w="828" w:type="dxa"/>
            <w:vMerge/>
            <w:vAlign w:val="center"/>
          </w:tcPr>
          <w:p w14:paraId="11E8679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BDB47E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66325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4AD964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26B81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1635F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BC965F" w14:textId="77777777" w:rsidTr="00CE7D52">
        <w:trPr>
          <w:trHeight w:val="103"/>
        </w:trPr>
        <w:tc>
          <w:tcPr>
            <w:tcW w:w="828" w:type="dxa"/>
            <w:vMerge/>
            <w:vAlign w:val="center"/>
          </w:tcPr>
          <w:p w14:paraId="3B97E0D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C9A552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7C09A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4,853,354.76</w:t>
            </w:r>
          </w:p>
        </w:tc>
        <w:tc>
          <w:tcPr>
            <w:tcW w:w="1701" w:type="dxa"/>
          </w:tcPr>
          <w:p w14:paraId="12F2D260" w14:textId="77777777" w:rsidR="005B5081" w:rsidRPr="00E54740" w:rsidRDefault="005B5081" w:rsidP="00CE7D52">
            <w:pPr>
              <w:spacing w:line="360" w:lineRule="auto"/>
              <w:jc w:val="right"/>
              <w:rPr>
                <w:rFonts w:eastAsiaTheme="minorEastAsia"/>
                <w:szCs w:val="21"/>
              </w:rPr>
            </w:pPr>
            <w:r w:rsidRPr="00E54740">
              <w:rPr>
                <w:kern w:val="0"/>
                <w:szCs w:val="21"/>
              </w:rPr>
              <w:t>41,972.87</w:t>
            </w:r>
          </w:p>
        </w:tc>
        <w:tc>
          <w:tcPr>
            <w:tcW w:w="1701" w:type="dxa"/>
            <w:vAlign w:val="center"/>
          </w:tcPr>
          <w:p w14:paraId="087D6C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4,858,356.67</w:t>
            </w:r>
          </w:p>
        </w:tc>
        <w:tc>
          <w:tcPr>
            <w:tcW w:w="1559" w:type="dxa"/>
            <w:vAlign w:val="center"/>
          </w:tcPr>
          <w:p w14:paraId="4EA97A1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-36,970.96</w:t>
            </w:r>
          </w:p>
        </w:tc>
      </w:tr>
      <w:tr w:rsidR="00E54740" w:rsidRPr="00E54740" w14:paraId="64733B48" w14:textId="77777777" w:rsidTr="00CE7D52">
        <w:trPr>
          <w:trHeight w:val="270"/>
        </w:trPr>
        <w:tc>
          <w:tcPr>
            <w:tcW w:w="2268" w:type="dxa"/>
            <w:gridSpan w:val="2"/>
            <w:vAlign w:val="center"/>
          </w:tcPr>
          <w:p w14:paraId="1BE19D3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95843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A1348A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0D669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C91E7B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ACDC612" w14:textId="77777777" w:rsidTr="00CE7D52">
        <w:trPr>
          <w:trHeight w:val="270"/>
        </w:trPr>
        <w:tc>
          <w:tcPr>
            <w:tcW w:w="2268" w:type="dxa"/>
            <w:gridSpan w:val="2"/>
            <w:vAlign w:val="center"/>
          </w:tcPr>
          <w:p w14:paraId="33B6374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072D3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030ED2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00774C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91878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5B44F3B" w14:textId="77777777" w:rsidTr="00CE7D52">
        <w:trPr>
          <w:trHeight w:val="270"/>
        </w:trPr>
        <w:tc>
          <w:tcPr>
            <w:tcW w:w="2268" w:type="dxa"/>
            <w:gridSpan w:val="2"/>
            <w:vAlign w:val="center"/>
          </w:tcPr>
          <w:p w14:paraId="7334954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34F9E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0857E9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C5693F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764E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FFADEA" w14:textId="77777777" w:rsidTr="00CE7D52">
        <w:trPr>
          <w:trHeight w:val="270"/>
        </w:trPr>
        <w:tc>
          <w:tcPr>
            <w:tcW w:w="2268" w:type="dxa"/>
            <w:gridSpan w:val="2"/>
            <w:vAlign w:val="center"/>
          </w:tcPr>
          <w:p w14:paraId="2150803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853D2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7,400,916.85</w:t>
            </w:r>
          </w:p>
        </w:tc>
        <w:tc>
          <w:tcPr>
            <w:tcW w:w="1701" w:type="dxa"/>
          </w:tcPr>
          <w:p w14:paraId="32CD3F0E" w14:textId="77777777" w:rsidR="005B5081" w:rsidRPr="00E54740" w:rsidRDefault="005B5081" w:rsidP="00CE7D52">
            <w:pPr>
              <w:spacing w:line="360" w:lineRule="auto"/>
              <w:jc w:val="right"/>
              <w:rPr>
                <w:rFonts w:eastAsiaTheme="minorEastAsia"/>
                <w:szCs w:val="21"/>
              </w:rPr>
            </w:pPr>
            <w:r w:rsidRPr="00E54740">
              <w:rPr>
                <w:kern w:val="0"/>
                <w:szCs w:val="21"/>
              </w:rPr>
              <w:t>41,972.87</w:t>
            </w:r>
          </w:p>
        </w:tc>
        <w:tc>
          <w:tcPr>
            <w:tcW w:w="1701" w:type="dxa"/>
            <w:vAlign w:val="center"/>
          </w:tcPr>
          <w:p w14:paraId="06F8BC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7,365,094.67</w:t>
            </w:r>
          </w:p>
        </w:tc>
        <w:tc>
          <w:tcPr>
            <w:tcW w:w="1559" w:type="dxa"/>
            <w:vAlign w:val="center"/>
          </w:tcPr>
          <w:p w14:paraId="0F68227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-77,795.05</w:t>
            </w:r>
          </w:p>
        </w:tc>
      </w:tr>
      <w:tr w:rsidR="00E54740" w:rsidRPr="00E54740" w14:paraId="06AEA80F" w14:textId="77777777" w:rsidTr="00CE7D52">
        <w:trPr>
          <w:trHeight w:val="255"/>
        </w:trPr>
        <w:tc>
          <w:tcPr>
            <w:tcW w:w="2268" w:type="dxa"/>
            <w:gridSpan w:val="2"/>
            <w:vMerge w:val="restart"/>
            <w:vAlign w:val="center"/>
          </w:tcPr>
          <w:p w14:paraId="73BFACB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B50F57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BE5B71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67D0BCD" w14:textId="77777777" w:rsidTr="00CE7D52">
        <w:trPr>
          <w:trHeight w:val="270"/>
        </w:trPr>
        <w:tc>
          <w:tcPr>
            <w:tcW w:w="2268" w:type="dxa"/>
            <w:gridSpan w:val="2"/>
            <w:vMerge/>
            <w:vAlign w:val="center"/>
          </w:tcPr>
          <w:p w14:paraId="7571F6B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0132F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AFF603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21B7E9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3D53C7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30E07A2" w14:textId="77777777" w:rsidTr="00CE7D52">
        <w:trPr>
          <w:trHeight w:val="270"/>
        </w:trPr>
        <w:tc>
          <w:tcPr>
            <w:tcW w:w="2268" w:type="dxa"/>
            <w:gridSpan w:val="2"/>
            <w:vAlign w:val="center"/>
          </w:tcPr>
          <w:p w14:paraId="763A934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03038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4EF75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188B7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4F200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C6862A" w14:textId="77777777" w:rsidTr="00CE7D52">
        <w:trPr>
          <w:trHeight w:val="270"/>
        </w:trPr>
        <w:tc>
          <w:tcPr>
            <w:tcW w:w="2268" w:type="dxa"/>
            <w:gridSpan w:val="2"/>
            <w:vAlign w:val="center"/>
          </w:tcPr>
          <w:p w14:paraId="0C47BD1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72D58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1BAFE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DC18D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54EDE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324F13" w14:textId="77777777" w:rsidTr="00CE7D52">
        <w:trPr>
          <w:trHeight w:val="285"/>
        </w:trPr>
        <w:tc>
          <w:tcPr>
            <w:tcW w:w="828" w:type="dxa"/>
            <w:vMerge w:val="restart"/>
            <w:vAlign w:val="center"/>
          </w:tcPr>
          <w:p w14:paraId="6415C05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1819816"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3B457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21,524,023.25</w:t>
            </w:r>
          </w:p>
        </w:tc>
        <w:tc>
          <w:tcPr>
            <w:tcW w:w="1701" w:type="dxa"/>
          </w:tcPr>
          <w:p w14:paraId="489A90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174,108.49</w:t>
            </w:r>
          </w:p>
        </w:tc>
        <w:tc>
          <w:tcPr>
            <w:tcW w:w="1701" w:type="dxa"/>
            <w:vAlign w:val="center"/>
          </w:tcPr>
          <w:p w14:paraId="6CA262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21,716,659.79</w:t>
            </w:r>
          </w:p>
        </w:tc>
        <w:tc>
          <w:tcPr>
            <w:tcW w:w="1559" w:type="dxa"/>
            <w:vAlign w:val="center"/>
          </w:tcPr>
          <w:p w14:paraId="2CB768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18,528.05</w:t>
            </w:r>
          </w:p>
        </w:tc>
      </w:tr>
      <w:tr w:rsidR="00E54740" w:rsidRPr="00E54740" w14:paraId="3AC8E2A5" w14:textId="77777777" w:rsidTr="00CE7D52">
        <w:trPr>
          <w:trHeight w:val="103"/>
        </w:trPr>
        <w:tc>
          <w:tcPr>
            <w:tcW w:w="828" w:type="dxa"/>
            <w:vMerge/>
            <w:vAlign w:val="center"/>
          </w:tcPr>
          <w:p w14:paraId="0C1056A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9DA35B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34A91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EAAAF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51DB7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01E05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3CB4B6" w14:textId="77777777" w:rsidTr="00CE7D52">
        <w:trPr>
          <w:trHeight w:val="103"/>
        </w:trPr>
        <w:tc>
          <w:tcPr>
            <w:tcW w:w="828" w:type="dxa"/>
            <w:vMerge/>
            <w:vAlign w:val="center"/>
          </w:tcPr>
          <w:p w14:paraId="47ABB2A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0F17AE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B0589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21,524,023.25</w:t>
            </w:r>
          </w:p>
        </w:tc>
        <w:tc>
          <w:tcPr>
            <w:tcW w:w="1701" w:type="dxa"/>
          </w:tcPr>
          <w:p w14:paraId="4E843DB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174,108.49</w:t>
            </w:r>
          </w:p>
        </w:tc>
        <w:tc>
          <w:tcPr>
            <w:tcW w:w="1701" w:type="dxa"/>
            <w:vAlign w:val="center"/>
          </w:tcPr>
          <w:p w14:paraId="423F56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21,716,659.79</w:t>
            </w:r>
          </w:p>
        </w:tc>
        <w:tc>
          <w:tcPr>
            <w:tcW w:w="1559" w:type="dxa"/>
            <w:vAlign w:val="center"/>
          </w:tcPr>
          <w:p w14:paraId="12D493F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18,528.05</w:t>
            </w:r>
          </w:p>
        </w:tc>
      </w:tr>
      <w:tr w:rsidR="00E54740" w:rsidRPr="00E54740" w14:paraId="4EFA58E0" w14:textId="77777777" w:rsidTr="00CE7D52">
        <w:trPr>
          <w:trHeight w:val="270"/>
        </w:trPr>
        <w:tc>
          <w:tcPr>
            <w:tcW w:w="2268" w:type="dxa"/>
            <w:gridSpan w:val="2"/>
            <w:vAlign w:val="center"/>
          </w:tcPr>
          <w:p w14:paraId="33ED5F0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462FF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4EE2B8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008AA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78546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E438988" w14:textId="77777777" w:rsidTr="00CE7D52">
        <w:trPr>
          <w:trHeight w:val="270"/>
        </w:trPr>
        <w:tc>
          <w:tcPr>
            <w:tcW w:w="2268" w:type="dxa"/>
            <w:gridSpan w:val="2"/>
            <w:vAlign w:val="center"/>
          </w:tcPr>
          <w:p w14:paraId="753075F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F29A65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BDE76B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07D76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832C1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EFAD130" w14:textId="77777777" w:rsidTr="00CE7D52">
        <w:trPr>
          <w:trHeight w:val="270"/>
        </w:trPr>
        <w:tc>
          <w:tcPr>
            <w:tcW w:w="2268" w:type="dxa"/>
            <w:gridSpan w:val="2"/>
            <w:vAlign w:val="center"/>
          </w:tcPr>
          <w:p w14:paraId="00001AB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F0CF4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F1C44B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A861A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5A7BC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5942540" w14:textId="77777777" w:rsidTr="00CE7D52">
        <w:trPr>
          <w:trHeight w:val="270"/>
        </w:trPr>
        <w:tc>
          <w:tcPr>
            <w:tcW w:w="2268" w:type="dxa"/>
            <w:gridSpan w:val="2"/>
            <w:vAlign w:val="center"/>
          </w:tcPr>
          <w:p w14:paraId="1737DA3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4BBE1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21,524,023.25</w:t>
            </w:r>
          </w:p>
        </w:tc>
        <w:tc>
          <w:tcPr>
            <w:tcW w:w="1701" w:type="dxa"/>
          </w:tcPr>
          <w:p w14:paraId="46C0097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174,108.49</w:t>
            </w:r>
          </w:p>
        </w:tc>
        <w:tc>
          <w:tcPr>
            <w:tcW w:w="1701" w:type="dxa"/>
            <w:vAlign w:val="center"/>
          </w:tcPr>
          <w:p w14:paraId="5037EB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21,716,659.79</w:t>
            </w:r>
          </w:p>
        </w:tc>
        <w:tc>
          <w:tcPr>
            <w:tcW w:w="1559" w:type="dxa"/>
            <w:vAlign w:val="center"/>
          </w:tcPr>
          <w:p w14:paraId="0C5936B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18,528.05</w:t>
            </w:r>
          </w:p>
        </w:tc>
      </w:tr>
    </w:tbl>
    <w:p w14:paraId="2F65F93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6179610"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1E4DC2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14:paraId="43DE6CDB"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4702D93D"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045270A2" w14:textId="77777777" w:rsidTr="00CE7D52">
        <w:trPr>
          <w:trHeight w:val="330"/>
          <w:jc w:val="center"/>
        </w:trPr>
        <w:tc>
          <w:tcPr>
            <w:tcW w:w="2381" w:type="dxa"/>
            <w:vMerge w:val="restart"/>
            <w:vAlign w:val="center"/>
          </w:tcPr>
          <w:p w14:paraId="5354D52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7882D4EB"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4E2F36B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B0AC1E9" w14:textId="77777777" w:rsidTr="00CE7D52">
        <w:trPr>
          <w:trHeight w:val="330"/>
          <w:jc w:val="center"/>
        </w:trPr>
        <w:tc>
          <w:tcPr>
            <w:tcW w:w="2381" w:type="dxa"/>
            <w:vMerge/>
            <w:vAlign w:val="center"/>
          </w:tcPr>
          <w:p w14:paraId="69B7B723" w14:textId="77777777" w:rsidR="005C75F3" w:rsidRPr="00E54740" w:rsidRDefault="005C75F3" w:rsidP="00CE7D52">
            <w:pPr>
              <w:widowControl/>
              <w:spacing w:line="360" w:lineRule="auto"/>
              <w:jc w:val="left"/>
              <w:rPr>
                <w:rFonts w:eastAsiaTheme="minorEastAsia"/>
                <w:szCs w:val="21"/>
              </w:rPr>
            </w:pPr>
          </w:p>
        </w:tc>
        <w:tc>
          <w:tcPr>
            <w:tcW w:w="3260" w:type="dxa"/>
          </w:tcPr>
          <w:p w14:paraId="47F9B413"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517E0821"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519667ED" w14:textId="77777777" w:rsidTr="00CE7D52">
        <w:trPr>
          <w:trHeight w:val="257"/>
          <w:jc w:val="center"/>
        </w:trPr>
        <w:tc>
          <w:tcPr>
            <w:tcW w:w="2381" w:type="dxa"/>
            <w:vAlign w:val="bottom"/>
          </w:tcPr>
          <w:p w14:paraId="16BE0561"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12E105ED" w14:textId="77777777" w:rsidR="005C75F3" w:rsidRPr="00E54740" w:rsidRDefault="005C75F3" w:rsidP="00CE7D52">
            <w:pPr>
              <w:jc w:val="right"/>
              <w:rPr>
                <w:rFonts w:eastAsiaTheme="minorEastAsia"/>
                <w:szCs w:val="21"/>
              </w:rPr>
            </w:pPr>
            <w:r w:rsidRPr="00E54740">
              <w:rPr>
                <w:rFonts w:eastAsiaTheme="minorEastAsia"/>
                <w:szCs w:val="21"/>
              </w:rPr>
              <w:t>2,499,836.65</w:t>
            </w:r>
          </w:p>
        </w:tc>
        <w:tc>
          <w:tcPr>
            <w:tcW w:w="3371" w:type="dxa"/>
          </w:tcPr>
          <w:p w14:paraId="5DAD049A"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296FF0D" w14:textId="77777777" w:rsidTr="00CE7D52">
        <w:trPr>
          <w:trHeight w:val="257"/>
          <w:jc w:val="center"/>
        </w:trPr>
        <w:tc>
          <w:tcPr>
            <w:tcW w:w="2381" w:type="dxa"/>
            <w:vAlign w:val="bottom"/>
          </w:tcPr>
          <w:p w14:paraId="121DE317"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1F9DA3BA"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7D9EDD26"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470EC776" w14:textId="77777777" w:rsidTr="00CE7D52">
        <w:trPr>
          <w:trHeight w:val="257"/>
          <w:jc w:val="center"/>
        </w:trPr>
        <w:tc>
          <w:tcPr>
            <w:tcW w:w="2381" w:type="dxa"/>
            <w:vAlign w:val="bottom"/>
          </w:tcPr>
          <w:p w14:paraId="05C3867E"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390B5169"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2,499,836.65</w:t>
            </w:r>
          </w:p>
        </w:tc>
        <w:tc>
          <w:tcPr>
            <w:tcW w:w="3371" w:type="dxa"/>
            <w:vAlign w:val="center"/>
          </w:tcPr>
          <w:p w14:paraId="023F077C"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7193731E" w14:textId="77777777" w:rsidTr="00CE7D52">
        <w:trPr>
          <w:trHeight w:val="330"/>
          <w:jc w:val="center"/>
        </w:trPr>
        <w:tc>
          <w:tcPr>
            <w:tcW w:w="2381" w:type="dxa"/>
            <w:vMerge w:val="restart"/>
            <w:vAlign w:val="center"/>
          </w:tcPr>
          <w:p w14:paraId="1D06C22E"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27540DB1"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5E9E14DE"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BE2C5AB" w14:textId="77777777" w:rsidTr="00CE7D52">
        <w:trPr>
          <w:trHeight w:val="330"/>
          <w:jc w:val="center"/>
        </w:trPr>
        <w:tc>
          <w:tcPr>
            <w:tcW w:w="2381" w:type="dxa"/>
            <w:vMerge/>
            <w:vAlign w:val="center"/>
          </w:tcPr>
          <w:p w14:paraId="40B44A5F" w14:textId="77777777" w:rsidR="005C75F3" w:rsidRPr="00E54740" w:rsidRDefault="005C75F3" w:rsidP="00CE7D52">
            <w:pPr>
              <w:widowControl/>
              <w:spacing w:line="360" w:lineRule="auto"/>
              <w:jc w:val="left"/>
              <w:rPr>
                <w:rFonts w:eastAsiaTheme="minorEastAsia"/>
                <w:szCs w:val="21"/>
              </w:rPr>
            </w:pPr>
          </w:p>
        </w:tc>
        <w:tc>
          <w:tcPr>
            <w:tcW w:w="3260" w:type="dxa"/>
          </w:tcPr>
          <w:p w14:paraId="5F95FDBE"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18345D0F"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37D97428" w14:textId="77777777" w:rsidTr="00CE7D52">
        <w:trPr>
          <w:trHeight w:val="257"/>
          <w:jc w:val="center"/>
        </w:trPr>
        <w:tc>
          <w:tcPr>
            <w:tcW w:w="2381" w:type="dxa"/>
            <w:vAlign w:val="bottom"/>
          </w:tcPr>
          <w:p w14:paraId="35C5F3F5"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062CD8BF" w14:textId="77777777" w:rsidR="005C75F3" w:rsidRPr="00E54740" w:rsidRDefault="005C75F3" w:rsidP="00CE7D52">
            <w:pPr>
              <w:jc w:val="right"/>
              <w:rPr>
                <w:rFonts w:eastAsiaTheme="minorEastAsia"/>
                <w:szCs w:val="21"/>
              </w:rPr>
            </w:pPr>
            <w:r w:rsidRPr="00E54740">
              <w:rPr>
                <w:rFonts w:eastAsiaTheme="minorEastAsia"/>
                <w:szCs w:val="21"/>
              </w:rPr>
              <w:t>20,310,349.76</w:t>
            </w:r>
          </w:p>
        </w:tc>
        <w:tc>
          <w:tcPr>
            <w:tcW w:w="3371" w:type="dxa"/>
          </w:tcPr>
          <w:p w14:paraId="0183C998"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5D9E777" w14:textId="77777777" w:rsidTr="00CE7D52">
        <w:trPr>
          <w:trHeight w:val="257"/>
          <w:jc w:val="center"/>
        </w:trPr>
        <w:tc>
          <w:tcPr>
            <w:tcW w:w="2381" w:type="dxa"/>
            <w:vAlign w:val="bottom"/>
          </w:tcPr>
          <w:p w14:paraId="2C49F541"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2C5291EF"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76B55710"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72917E9D" w14:textId="77777777" w:rsidTr="00CE7D52">
        <w:trPr>
          <w:trHeight w:val="257"/>
          <w:jc w:val="center"/>
        </w:trPr>
        <w:tc>
          <w:tcPr>
            <w:tcW w:w="2381" w:type="dxa"/>
            <w:vAlign w:val="bottom"/>
          </w:tcPr>
          <w:p w14:paraId="33919460"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72F60009"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20,310,349.76</w:t>
            </w:r>
          </w:p>
        </w:tc>
        <w:tc>
          <w:tcPr>
            <w:tcW w:w="3371" w:type="dxa"/>
            <w:vAlign w:val="center"/>
          </w:tcPr>
          <w:p w14:paraId="626C5F5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52B34538"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42735CAC"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EB6F87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C66E01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1AFE40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53CB4B7D"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043A765" w14:textId="77777777" w:rsidTr="001B4CF8">
        <w:trPr>
          <w:trHeight w:val="330"/>
        </w:trPr>
        <w:tc>
          <w:tcPr>
            <w:tcW w:w="2715" w:type="dxa"/>
            <w:vAlign w:val="center"/>
          </w:tcPr>
          <w:p w14:paraId="391BD2A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7B6E26A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BCD3BB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B78C91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03C7BA5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6EF862E" w14:textId="77777777" w:rsidTr="001B4CF8">
        <w:trPr>
          <w:trHeight w:val="325"/>
        </w:trPr>
        <w:tc>
          <w:tcPr>
            <w:tcW w:w="2715" w:type="dxa"/>
            <w:vAlign w:val="center"/>
          </w:tcPr>
          <w:p w14:paraId="5E798BBB"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7F26E0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A75093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627F7D4" w14:textId="77777777" w:rsidTr="001B4CF8">
        <w:trPr>
          <w:trHeight w:val="325"/>
        </w:trPr>
        <w:tc>
          <w:tcPr>
            <w:tcW w:w="2715" w:type="dxa"/>
            <w:vAlign w:val="center"/>
          </w:tcPr>
          <w:p w14:paraId="0DFB6E9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1CDCB6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1.05</w:t>
            </w:r>
          </w:p>
        </w:tc>
        <w:tc>
          <w:tcPr>
            <w:tcW w:w="3150" w:type="dxa"/>
            <w:vAlign w:val="center"/>
          </w:tcPr>
          <w:p w14:paraId="4F010BA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45.85</w:t>
            </w:r>
          </w:p>
        </w:tc>
      </w:tr>
      <w:tr w:rsidR="00134AFC" w:rsidRPr="00E54740" w14:paraId="3F044CE8" w14:textId="77777777" w:rsidTr="001B4CF8">
        <w:trPr>
          <w:trHeight w:val="325"/>
        </w:trPr>
        <w:tc>
          <w:tcPr>
            <w:tcW w:w="2715" w:type="dxa"/>
            <w:vAlign w:val="center"/>
          </w:tcPr>
          <w:p w14:paraId="765B76C6"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DE88663"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C785290"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1C6E0C0" w14:textId="77777777" w:rsidTr="001B4CF8">
        <w:trPr>
          <w:trHeight w:val="325"/>
        </w:trPr>
        <w:tc>
          <w:tcPr>
            <w:tcW w:w="2715" w:type="dxa"/>
            <w:vAlign w:val="bottom"/>
          </w:tcPr>
          <w:p w14:paraId="23073E05"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7E30235" w14:textId="77777777" w:rsidR="00CA7467" w:rsidRPr="00E54740" w:rsidRDefault="00CA7467" w:rsidP="001B4CF8">
            <w:pPr>
              <w:spacing w:line="360" w:lineRule="auto"/>
              <w:jc w:val="right"/>
              <w:rPr>
                <w:szCs w:val="21"/>
              </w:rPr>
            </w:pPr>
            <w:r w:rsidRPr="00E54740">
              <w:rPr>
                <w:kern w:val="0"/>
                <w:szCs w:val="21"/>
              </w:rPr>
              <w:t>7,812.70</w:t>
            </w:r>
          </w:p>
        </w:tc>
        <w:tc>
          <w:tcPr>
            <w:tcW w:w="3150" w:type="dxa"/>
            <w:vAlign w:val="center"/>
          </w:tcPr>
          <w:p w14:paraId="0AD89488" w14:textId="77777777" w:rsidR="00CA7467" w:rsidRPr="00E54740" w:rsidRDefault="00CA7467" w:rsidP="001B4CF8">
            <w:pPr>
              <w:spacing w:line="360" w:lineRule="auto"/>
              <w:jc w:val="right"/>
              <w:rPr>
                <w:szCs w:val="21"/>
              </w:rPr>
            </w:pPr>
            <w:r w:rsidRPr="00E54740">
              <w:rPr>
                <w:szCs w:val="21"/>
              </w:rPr>
              <w:t>20,324.34</w:t>
            </w:r>
          </w:p>
        </w:tc>
      </w:tr>
      <w:tr w:rsidR="00134AFC" w:rsidRPr="00E54740" w14:paraId="3A26A2F3" w14:textId="77777777" w:rsidTr="001B4CF8">
        <w:trPr>
          <w:trHeight w:val="325"/>
        </w:trPr>
        <w:tc>
          <w:tcPr>
            <w:tcW w:w="2715" w:type="dxa"/>
            <w:vAlign w:val="bottom"/>
          </w:tcPr>
          <w:p w14:paraId="35A8FA32"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2E931ED7" w14:textId="77777777" w:rsidR="00CA7467" w:rsidRPr="00E54740" w:rsidRDefault="00CA7467" w:rsidP="001B4CF8">
            <w:pPr>
              <w:spacing w:line="360" w:lineRule="auto"/>
              <w:jc w:val="right"/>
              <w:rPr>
                <w:szCs w:val="21"/>
              </w:rPr>
            </w:pPr>
            <w:r w:rsidRPr="00E54740">
              <w:rPr>
                <w:kern w:val="0"/>
                <w:szCs w:val="21"/>
              </w:rPr>
              <w:t>7,812.70</w:t>
            </w:r>
          </w:p>
        </w:tc>
        <w:tc>
          <w:tcPr>
            <w:tcW w:w="3150" w:type="dxa"/>
            <w:vAlign w:val="center"/>
          </w:tcPr>
          <w:p w14:paraId="5D12ED4E" w14:textId="77777777" w:rsidR="00CA7467" w:rsidRPr="00E54740" w:rsidRDefault="00CA7467" w:rsidP="001B4CF8">
            <w:pPr>
              <w:spacing w:line="360" w:lineRule="auto"/>
              <w:jc w:val="right"/>
              <w:rPr>
                <w:szCs w:val="21"/>
              </w:rPr>
            </w:pPr>
            <w:r w:rsidRPr="00E54740">
              <w:rPr>
                <w:szCs w:val="21"/>
              </w:rPr>
              <w:t>20,014.34</w:t>
            </w:r>
          </w:p>
        </w:tc>
      </w:tr>
      <w:tr w:rsidR="00134AFC" w:rsidRPr="00E54740" w14:paraId="45C9DB12" w14:textId="77777777" w:rsidTr="001B4CF8">
        <w:trPr>
          <w:trHeight w:val="325"/>
        </w:trPr>
        <w:tc>
          <w:tcPr>
            <w:tcW w:w="2715" w:type="dxa"/>
            <w:vAlign w:val="bottom"/>
          </w:tcPr>
          <w:p w14:paraId="77462768"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962A68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89BA305" w14:textId="77777777" w:rsidR="00CA7467" w:rsidRPr="00E54740" w:rsidRDefault="00CA7467" w:rsidP="001B4CF8">
            <w:pPr>
              <w:spacing w:line="360" w:lineRule="auto"/>
              <w:jc w:val="right"/>
              <w:rPr>
                <w:szCs w:val="21"/>
              </w:rPr>
            </w:pPr>
            <w:r w:rsidRPr="00E54740">
              <w:rPr>
                <w:szCs w:val="21"/>
              </w:rPr>
              <w:t>310.00</w:t>
            </w:r>
          </w:p>
        </w:tc>
      </w:tr>
      <w:tr w:rsidR="00134AFC" w:rsidRPr="00E54740" w14:paraId="0F603039" w14:textId="77777777" w:rsidTr="001B4CF8">
        <w:trPr>
          <w:trHeight w:val="325"/>
        </w:trPr>
        <w:tc>
          <w:tcPr>
            <w:tcW w:w="2715" w:type="dxa"/>
            <w:vAlign w:val="bottom"/>
          </w:tcPr>
          <w:p w14:paraId="6BE61CB9" w14:textId="77777777" w:rsidR="00CA7467" w:rsidRPr="00E54740" w:rsidRDefault="00CA7467" w:rsidP="001B4CF8">
            <w:pPr>
              <w:spacing w:line="360" w:lineRule="auto"/>
              <w:rPr>
                <w:szCs w:val="21"/>
              </w:rPr>
            </w:pPr>
            <w:r w:rsidRPr="00E54740">
              <w:rPr>
                <w:rFonts w:ascii="宋体" w:hAnsi="宋体" w:hint="eastAsia"/>
                <w:szCs w:val="21"/>
              </w:rPr>
              <w:lastRenderedPageBreak/>
              <w:t>应付利息</w:t>
            </w:r>
          </w:p>
        </w:tc>
        <w:tc>
          <w:tcPr>
            <w:tcW w:w="3150" w:type="dxa"/>
            <w:vAlign w:val="center"/>
          </w:tcPr>
          <w:p w14:paraId="75E8E79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3091B12" w14:textId="77777777" w:rsidR="00CA7467" w:rsidRPr="00E54740" w:rsidRDefault="00CA7467" w:rsidP="001B4CF8">
            <w:pPr>
              <w:spacing w:line="360" w:lineRule="auto"/>
              <w:jc w:val="right"/>
              <w:rPr>
                <w:szCs w:val="21"/>
              </w:rPr>
            </w:pPr>
            <w:r w:rsidRPr="00E54740">
              <w:rPr>
                <w:szCs w:val="21"/>
              </w:rPr>
              <w:t>-</w:t>
            </w:r>
          </w:p>
        </w:tc>
      </w:tr>
      <w:tr w:rsidR="00F11EAB" w14:paraId="7BEF57DA" w14:textId="77777777">
        <w:tc>
          <w:tcPr>
            <w:tcW w:w="2715" w:type="dxa"/>
            <w:vAlign w:val="center"/>
          </w:tcPr>
          <w:p w14:paraId="7826B467" w14:textId="77777777" w:rsidR="00F11EAB" w:rsidRDefault="00C867DC">
            <w:pPr>
              <w:jc w:val="left"/>
            </w:pPr>
            <w:r>
              <w:rPr>
                <w:rFonts w:eastAsiaTheme="minorEastAsia"/>
                <w:szCs w:val="21"/>
              </w:rPr>
              <w:t>预提费用</w:t>
            </w:r>
          </w:p>
        </w:tc>
        <w:tc>
          <w:tcPr>
            <w:tcW w:w="3150" w:type="dxa"/>
            <w:vAlign w:val="center"/>
          </w:tcPr>
          <w:p w14:paraId="7FE3BF03" w14:textId="77777777" w:rsidR="00F11EAB" w:rsidRDefault="00C867DC">
            <w:pPr>
              <w:jc w:val="right"/>
            </w:pPr>
            <w:r>
              <w:rPr>
                <w:rFonts w:eastAsiaTheme="minorEastAsia"/>
                <w:szCs w:val="21"/>
              </w:rPr>
              <w:t>6,000.00</w:t>
            </w:r>
          </w:p>
        </w:tc>
        <w:tc>
          <w:tcPr>
            <w:tcW w:w="3150" w:type="dxa"/>
            <w:vAlign w:val="center"/>
          </w:tcPr>
          <w:p w14:paraId="5F23CFFF" w14:textId="77777777" w:rsidR="00F11EAB" w:rsidRDefault="00C867DC">
            <w:pPr>
              <w:jc w:val="right"/>
            </w:pPr>
            <w:r>
              <w:rPr>
                <w:rFonts w:eastAsiaTheme="minorEastAsia"/>
                <w:szCs w:val="21"/>
              </w:rPr>
              <w:t>69,300.00</w:t>
            </w:r>
          </w:p>
        </w:tc>
      </w:tr>
      <w:tr w:rsidR="00134AFC" w:rsidRPr="00E54740" w14:paraId="16822373" w14:textId="77777777" w:rsidTr="001B4CF8">
        <w:trPr>
          <w:trHeight w:val="325"/>
        </w:trPr>
        <w:tc>
          <w:tcPr>
            <w:tcW w:w="2715" w:type="dxa"/>
            <w:vAlign w:val="center"/>
          </w:tcPr>
          <w:p w14:paraId="280A4DD1"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E581C1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13,813.75</w:t>
            </w:r>
          </w:p>
        </w:tc>
        <w:tc>
          <w:tcPr>
            <w:tcW w:w="3150" w:type="dxa"/>
            <w:vAlign w:val="bottom"/>
          </w:tcPr>
          <w:p w14:paraId="0539D3E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89,670.19</w:t>
            </w:r>
          </w:p>
        </w:tc>
      </w:tr>
    </w:tbl>
    <w:p w14:paraId="1996BBE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6B397E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摩根安通回报混合</w:t>
      </w:r>
      <w:r w:rsidRPr="00E54740">
        <w:rPr>
          <w:rFonts w:eastAsiaTheme="minorEastAsia"/>
          <w:szCs w:val="21"/>
        </w:rPr>
        <w:t>A</w:t>
      </w:r>
    </w:p>
    <w:p w14:paraId="72D79D4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F166B20" w14:textId="77777777" w:rsidTr="00B56450">
        <w:tc>
          <w:tcPr>
            <w:tcW w:w="3120" w:type="dxa"/>
            <w:vMerge w:val="restart"/>
            <w:vAlign w:val="center"/>
          </w:tcPr>
          <w:p w14:paraId="54BACD7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D69527B"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C8E030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82DB9A1" w14:textId="77777777" w:rsidTr="00B56450">
        <w:tc>
          <w:tcPr>
            <w:tcW w:w="3120" w:type="dxa"/>
            <w:vMerge/>
            <w:vAlign w:val="center"/>
          </w:tcPr>
          <w:p w14:paraId="3A1866CB"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52C4E1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FBD9C9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D14469E" w14:textId="77777777" w:rsidTr="00B56450">
        <w:tc>
          <w:tcPr>
            <w:tcW w:w="3120" w:type="dxa"/>
            <w:vAlign w:val="center"/>
          </w:tcPr>
          <w:p w14:paraId="1D372EBB"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9087C3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7,015,838.24</w:t>
            </w:r>
          </w:p>
        </w:tc>
        <w:tc>
          <w:tcPr>
            <w:tcW w:w="3120" w:type="dxa"/>
            <w:vAlign w:val="center"/>
          </w:tcPr>
          <w:p w14:paraId="05926A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7,015,838.24</w:t>
            </w:r>
          </w:p>
        </w:tc>
      </w:tr>
      <w:tr w:rsidR="00134AFC" w:rsidRPr="00E54740" w14:paraId="0C9A53A8" w14:textId="77777777" w:rsidTr="00B56450">
        <w:tc>
          <w:tcPr>
            <w:tcW w:w="3120" w:type="dxa"/>
            <w:vAlign w:val="center"/>
          </w:tcPr>
          <w:p w14:paraId="6DE6035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C1A5E8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1,989,727.55</w:t>
            </w:r>
          </w:p>
        </w:tc>
        <w:tc>
          <w:tcPr>
            <w:tcW w:w="3120" w:type="dxa"/>
            <w:vAlign w:val="center"/>
          </w:tcPr>
          <w:p w14:paraId="0AA8E6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1,989,727.55</w:t>
            </w:r>
          </w:p>
        </w:tc>
      </w:tr>
      <w:tr w:rsidR="00134AFC" w:rsidRPr="00E54740" w14:paraId="684AA1C4" w14:textId="77777777" w:rsidTr="00B56450">
        <w:tc>
          <w:tcPr>
            <w:tcW w:w="3120" w:type="dxa"/>
            <w:vAlign w:val="center"/>
          </w:tcPr>
          <w:p w14:paraId="17880DA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9808D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-3,204,448.34</w:t>
            </w:r>
          </w:p>
        </w:tc>
        <w:tc>
          <w:tcPr>
            <w:tcW w:w="3120" w:type="dxa"/>
            <w:vAlign w:val="center"/>
          </w:tcPr>
          <w:p w14:paraId="33B956F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-3,204,448.34</w:t>
            </w:r>
          </w:p>
        </w:tc>
      </w:tr>
      <w:tr w:rsidR="00134AFC" w:rsidRPr="00E54740" w14:paraId="606F4CC3" w14:textId="77777777" w:rsidTr="00B56450">
        <w:tc>
          <w:tcPr>
            <w:tcW w:w="3120" w:type="dxa"/>
            <w:vAlign w:val="center"/>
          </w:tcPr>
          <w:p w14:paraId="122CBA1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8EBCEA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5,801,117.45</w:t>
            </w:r>
          </w:p>
        </w:tc>
        <w:tc>
          <w:tcPr>
            <w:tcW w:w="3120" w:type="dxa"/>
            <w:vAlign w:val="center"/>
          </w:tcPr>
          <w:p w14:paraId="6964F09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5,801,117.45</w:t>
            </w:r>
          </w:p>
        </w:tc>
      </w:tr>
    </w:tbl>
    <w:p w14:paraId="28E0C89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摩根安通回报混合</w:t>
      </w:r>
      <w:r w:rsidRPr="00E54740">
        <w:rPr>
          <w:rFonts w:eastAsiaTheme="minorEastAsia"/>
          <w:szCs w:val="21"/>
        </w:rPr>
        <w:t>C</w:t>
      </w:r>
    </w:p>
    <w:p w14:paraId="527CAE23"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81FE1B7" w14:textId="77777777" w:rsidTr="00B56450">
        <w:tc>
          <w:tcPr>
            <w:tcW w:w="3120" w:type="dxa"/>
            <w:vMerge w:val="restart"/>
            <w:vAlign w:val="center"/>
          </w:tcPr>
          <w:p w14:paraId="143147A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196FB2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82E026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2E095E4" w14:textId="77777777" w:rsidTr="00B56450">
        <w:tc>
          <w:tcPr>
            <w:tcW w:w="3120" w:type="dxa"/>
            <w:vMerge/>
            <w:vAlign w:val="center"/>
          </w:tcPr>
          <w:p w14:paraId="7A232CAD"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275EB2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0CAE5D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BBC01E5" w14:textId="77777777" w:rsidTr="00B56450">
        <w:tc>
          <w:tcPr>
            <w:tcW w:w="3120" w:type="dxa"/>
            <w:vAlign w:val="center"/>
          </w:tcPr>
          <w:p w14:paraId="6CE3209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0656B9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35,176,880.39</w:t>
            </w:r>
          </w:p>
        </w:tc>
        <w:tc>
          <w:tcPr>
            <w:tcW w:w="3120" w:type="dxa"/>
            <w:vAlign w:val="center"/>
          </w:tcPr>
          <w:p w14:paraId="2DDD3E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35,176,880.39</w:t>
            </w:r>
          </w:p>
        </w:tc>
      </w:tr>
      <w:tr w:rsidR="00134AFC" w:rsidRPr="00E54740" w14:paraId="3A54A07A" w14:textId="77777777" w:rsidTr="00B56450">
        <w:tc>
          <w:tcPr>
            <w:tcW w:w="3120" w:type="dxa"/>
            <w:vAlign w:val="center"/>
          </w:tcPr>
          <w:p w14:paraId="16A17AF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BF8431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8,698,104.15</w:t>
            </w:r>
          </w:p>
        </w:tc>
        <w:tc>
          <w:tcPr>
            <w:tcW w:w="3120" w:type="dxa"/>
            <w:vAlign w:val="center"/>
          </w:tcPr>
          <w:p w14:paraId="0E324A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8,698,104.15</w:t>
            </w:r>
          </w:p>
        </w:tc>
      </w:tr>
      <w:tr w:rsidR="00134AFC" w:rsidRPr="00E54740" w14:paraId="55834571" w14:textId="77777777" w:rsidTr="00B56450">
        <w:tc>
          <w:tcPr>
            <w:tcW w:w="3120" w:type="dxa"/>
            <w:vAlign w:val="center"/>
          </w:tcPr>
          <w:p w14:paraId="5B9D330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8BB4A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-40,865,932.99</w:t>
            </w:r>
          </w:p>
        </w:tc>
        <w:tc>
          <w:tcPr>
            <w:tcW w:w="3120" w:type="dxa"/>
            <w:vAlign w:val="center"/>
          </w:tcPr>
          <w:p w14:paraId="042D362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-40,865,932.99</w:t>
            </w:r>
          </w:p>
        </w:tc>
      </w:tr>
      <w:tr w:rsidR="00134AFC" w:rsidRPr="00E54740" w14:paraId="5062CF4D" w14:textId="77777777" w:rsidTr="00B56450">
        <w:tc>
          <w:tcPr>
            <w:tcW w:w="3120" w:type="dxa"/>
            <w:vAlign w:val="center"/>
          </w:tcPr>
          <w:p w14:paraId="280BE0A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AB585D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3,009,051.55</w:t>
            </w:r>
          </w:p>
        </w:tc>
        <w:tc>
          <w:tcPr>
            <w:tcW w:w="3120" w:type="dxa"/>
            <w:vAlign w:val="center"/>
          </w:tcPr>
          <w:p w14:paraId="50DD2F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3,009,051.55</w:t>
            </w:r>
          </w:p>
        </w:tc>
      </w:tr>
    </w:tbl>
    <w:p w14:paraId="79B7A50B" w14:textId="77777777" w:rsidR="00874E98" w:rsidRPr="00E54740" w:rsidRDefault="00874E98" w:rsidP="00874E98">
      <w:pPr>
        <w:adjustRightInd w:val="0"/>
        <w:snapToGrid w:val="0"/>
        <w:spacing w:line="360" w:lineRule="auto"/>
        <w:jc w:val="left"/>
        <w:rPr>
          <w:rFonts w:eastAsiaTheme="minorEastAsia"/>
          <w:szCs w:val="21"/>
        </w:rPr>
      </w:pPr>
    </w:p>
    <w:p w14:paraId="1543A2AA"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EC41D69" w14:textId="77777777" w:rsidR="001A59F9" w:rsidRPr="00E54740" w:rsidRDefault="001A59F9" w:rsidP="00C8550F">
      <w:pPr>
        <w:spacing w:line="360" w:lineRule="auto"/>
        <w:rPr>
          <w:rFonts w:eastAsiaTheme="minorEastAsia"/>
          <w:szCs w:val="21"/>
        </w:rPr>
      </w:pPr>
      <w:r w:rsidRPr="00E54740">
        <w:rPr>
          <w:rFonts w:eastAsiaTheme="minorEastAsia"/>
          <w:szCs w:val="21"/>
        </w:rPr>
        <w:t>摩根安通回报混合</w:t>
      </w:r>
      <w:r w:rsidRPr="00E54740">
        <w:rPr>
          <w:rFonts w:eastAsiaTheme="minorEastAsia"/>
          <w:szCs w:val="21"/>
        </w:rPr>
        <w:t>A</w:t>
      </w:r>
    </w:p>
    <w:p w14:paraId="24A9343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5058AB3" w14:textId="77777777" w:rsidTr="00345BD7">
        <w:tc>
          <w:tcPr>
            <w:tcW w:w="2694" w:type="dxa"/>
          </w:tcPr>
          <w:p w14:paraId="0A43F6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C58FB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CC05F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B2C13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62407D3" w14:textId="77777777" w:rsidTr="00345BD7">
        <w:tblPrEx>
          <w:tblLook w:val="04A0" w:firstRow="1" w:lastRow="0" w:firstColumn="1" w:lastColumn="0" w:noHBand="0" w:noVBand="1"/>
        </w:tblPrEx>
        <w:tc>
          <w:tcPr>
            <w:tcW w:w="2694" w:type="dxa"/>
            <w:vAlign w:val="center"/>
          </w:tcPr>
          <w:p w14:paraId="10A6A49C"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6405B54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2,493,661.25</w:t>
            </w:r>
          </w:p>
        </w:tc>
        <w:tc>
          <w:tcPr>
            <w:tcW w:w="2126" w:type="dxa"/>
            <w:vAlign w:val="center"/>
          </w:tcPr>
          <w:p w14:paraId="4A0794D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-753,266.86</w:t>
            </w:r>
          </w:p>
        </w:tc>
        <w:tc>
          <w:tcPr>
            <w:tcW w:w="2268" w:type="dxa"/>
            <w:vAlign w:val="center"/>
          </w:tcPr>
          <w:p w14:paraId="1FE6039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1,740,394.39</w:t>
            </w:r>
          </w:p>
        </w:tc>
      </w:tr>
      <w:tr w:rsidR="00C014CF" w:rsidRPr="00656FC3" w14:paraId="5230AAF1" w14:textId="77777777" w:rsidTr="00345BD7">
        <w:tblPrEx>
          <w:tblLook w:val="04A0" w:firstRow="1" w:lastRow="0" w:firstColumn="1" w:lastColumn="0" w:noHBand="0" w:noVBand="1"/>
        </w:tblPrEx>
        <w:tc>
          <w:tcPr>
            <w:tcW w:w="2694" w:type="dxa"/>
            <w:vAlign w:val="center"/>
          </w:tcPr>
          <w:p w14:paraId="3F4D194C"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BD044D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2,493,661.25</w:t>
            </w:r>
          </w:p>
        </w:tc>
        <w:tc>
          <w:tcPr>
            <w:tcW w:w="2126" w:type="dxa"/>
            <w:vAlign w:val="center"/>
          </w:tcPr>
          <w:p w14:paraId="4FECAEF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-753,266.86</w:t>
            </w:r>
          </w:p>
        </w:tc>
        <w:tc>
          <w:tcPr>
            <w:tcW w:w="2268" w:type="dxa"/>
            <w:vAlign w:val="center"/>
          </w:tcPr>
          <w:p w14:paraId="4601E81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1,740,394.39</w:t>
            </w:r>
          </w:p>
        </w:tc>
      </w:tr>
      <w:tr w:rsidR="00134AFC" w:rsidRPr="00E54740" w14:paraId="668F478B" w14:textId="77777777" w:rsidTr="00345BD7">
        <w:tc>
          <w:tcPr>
            <w:tcW w:w="2694" w:type="dxa"/>
            <w:vAlign w:val="center"/>
          </w:tcPr>
          <w:p w14:paraId="301AC66E"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E3B2C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671,106.34</w:t>
            </w:r>
          </w:p>
        </w:tc>
        <w:tc>
          <w:tcPr>
            <w:tcW w:w="2126" w:type="dxa"/>
            <w:vAlign w:val="center"/>
          </w:tcPr>
          <w:p w14:paraId="0F26E9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-52,396.72</w:t>
            </w:r>
          </w:p>
        </w:tc>
        <w:tc>
          <w:tcPr>
            <w:tcW w:w="2268" w:type="dxa"/>
            <w:vAlign w:val="center"/>
          </w:tcPr>
          <w:p w14:paraId="62D37D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618,709.62</w:t>
            </w:r>
          </w:p>
        </w:tc>
      </w:tr>
      <w:tr w:rsidR="00134AFC" w:rsidRPr="00E54740" w14:paraId="2EEF353A" w14:textId="77777777" w:rsidTr="00345BD7">
        <w:tc>
          <w:tcPr>
            <w:tcW w:w="2694" w:type="dxa"/>
            <w:vAlign w:val="center"/>
          </w:tcPr>
          <w:p w14:paraId="21B8804E"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3E1EFD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-532,873.69</w:t>
            </w:r>
          </w:p>
        </w:tc>
        <w:tc>
          <w:tcPr>
            <w:tcW w:w="2126" w:type="dxa"/>
            <w:vAlign w:val="center"/>
          </w:tcPr>
          <w:p w14:paraId="45FEC7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130,050.14</w:t>
            </w:r>
          </w:p>
        </w:tc>
        <w:tc>
          <w:tcPr>
            <w:tcW w:w="2268" w:type="dxa"/>
            <w:vAlign w:val="center"/>
          </w:tcPr>
          <w:p w14:paraId="5A2DED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-402,823.55</w:t>
            </w:r>
          </w:p>
        </w:tc>
      </w:tr>
      <w:tr w:rsidR="00134AFC" w:rsidRPr="00E54740" w14:paraId="1147EBE2" w14:textId="77777777" w:rsidTr="00345BD7">
        <w:tc>
          <w:tcPr>
            <w:tcW w:w="2694" w:type="dxa"/>
            <w:vAlign w:val="center"/>
          </w:tcPr>
          <w:p w14:paraId="29D9BFEC"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1A490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817,324.28</w:t>
            </w:r>
          </w:p>
        </w:tc>
        <w:tc>
          <w:tcPr>
            <w:tcW w:w="2126" w:type="dxa"/>
            <w:vAlign w:val="center"/>
          </w:tcPr>
          <w:p w14:paraId="41357D4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-165,697.57</w:t>
            </w:r>
          </w:p>
        </w:tc>
        <w:tc>
          <w:tcPr>
            <w:tcW w:w="2268" w:type="dxa"/>
            <w:vAlign w:val="center"/>
          </w:tcPr>
          <w:p w14:paraId="3C151EB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651,626.71</w:t>
            </w:r>
          </w:p>
        </w:tc>
      </w:tr>
      <w:tr w:rsidR="00134AFC" w:rsidRPr="00E54740" w14:paraId="17EC7162" w14:textId="77777777" w:rsidTr="00345BD7">
        <w:tc>
          <w:tcPr>
            <w:tcW w:w="2694" w:type="dxa"/>
            <w:vAlign w:val="center"/>
          </w:tcPr>
          <w:p w14:paraId="0F3106AF"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6DA29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-1,350,197.97</w:t>
            </w:r>
          </w:p>
        </w:tc>
        <w:tc>
          <w:tcPr>
            <w:tcW w:w="2126" w:type="dxa"/>
            <w:vAlign w:val="center"/>
          </w:tcPr>
          <w:p w14:paraId="5A6EBA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295,747.71</w:t>
            </w:r>
          </w:p>
        </w:tc>
        <w:tc>
          <w:tcPr>
            <w:tcW w:w="2268" w:type="dxa"/>
            <w:vAlign w:val="center"/>
          </w:tcPr>
          <w:p w14:paraId="6501FA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-1,054,450.26</w:t>
            </w:r>
          </w:p>
        </w:tc>
      </w:tr>
      <w:tr w:rsidR="00134AFC" w:rsidRPr="00E54740" w14:paraId="33804D30" w14:textId="77777777" w:rsidTr="00345BD7">
        <w:tc>
          <w:tcPr>
            <w:tcW w:w="2694" w:type="dxa"/>
            <w:vAlign w:val="center"/>
          </w:tcPr>
          <w:p w14:paraId="64C6776B"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CE034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041D9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94FBF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38F3508" w14:textId="77777777" w:rsidTr="00345BD7">
        <w:tc>
          <w:tcPr>
            <w:tcW w:w="2694" w:type="dxa"/>
            <w:vAlign w:val="center"/>
          </w:tcPr>
          <w:p w14:paraId="5C1E045A"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699C9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2,631,893.90</w:t>
            </w:r>
          </w:p>
        </w:tc>
        <w:tc>
          <w:tcPr>
            <w:tcW w:w="2126" w:type="dxa"/>
            <w:vAlign w:val="center"/>
          </w:tcPr>
          <w:p w14:paraId="54CDBD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-675,613.44</w:t>
            </w:r>
          </w:p>
        </w:tc>
        <w:tc>
          <w:tcPr>
            <w:tcW w:w="2268" w:type="dxa"/>
            <w:vAlign w:val="center"/>
          </w:tcPr>
          <w:p w14:paraId="73EC19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1,956,280.46</w:t>
            </w:r>
          </w:p>
        </w:tc>
      </w:tr>
    </w:tbl>
    <w:p w14:paraId="67F251A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摩根安通回报混合</w:t>
      </w:r>
      <w:r w:rsidRPr="00E54740">
        <w:rPr>
          <w:rFonts w:eastAsiaTheme="minorEastAsia"/>
          <w:szCs w:val="21"/>
        </w:rPr>
        <w:t>C</w:t>
      </w:r>
    </w:p>
    <w:p w14:paraId="5632E35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A19D7EE" w14:textId="77777777" w:rsidTr="00345BD7">
        <w:tc>
          <w:tcPr>
            <w:tcW w:w="2694" w:type="dxa"/>
          </w:tcPr>
          <w:p w14:paraId="79481D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E9342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2795F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55DC9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238D174" w14:textId="77777777" w:rsidTr="00345BD7">
        <w:tblPrEx>
          <w:tblLook w:val="04A0" w:firstRow="1" w:lastRow="0" w:firstColumn="1" w:lastColumn="0" w:noHBand="0" w:noVBand="1"/>
        </w:tblPrEx>
        <w:tc>
          <w:tcPr>
            <w:tcW w:w="2694" w:type="dxa"/>
            <w:vAlign w:val="center"/>
          </w:tcPr>
          <w:p w14:paraId="5C7D9F13"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5A4C7F0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10,736,688.31</w:t>
            </w:r>
          </w:p>
        </w:tc>
        <w:tc>
          <w:tcPr>
            <w:tcW w:w="2126" w:type="dxa"/>
            <w:vAlign w:val="center"/>
          </w:tcPr>
          <w:p w14:paraId="43B23BA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-3,689,663.11</w:t>
            </w:r>
          </w:p>
        </w:tc>
        <w:tc>
          <w:tcPr>
            <w:tcW w:w="2268" w:type="dxa"/>
            <w:vAlign w:val="center"/>
          </w:tcPr>
          <w:p w14:paraId="27A78F7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7,047,025.20</w:t>
            </w:r>
          </w:p>
        </w:tc>
      </w:tr>
      <w:tr w:rsidR="009B39D5" w:rsidRPr="00656FC3" w14:paraId="79894FB7" w14:textId="77777777" w:rsidTr="00345BD7">
        <w:tblPrEx>
          <w:tblLook w:val="04A0" w:firstRow="1" w:lastRow="0" w:firstColumn="1" w:lastColumn="0" w:noHBand="0" w:noVBand="1"/>
        </w:tblPrEx>
        <w:tc>
          <w:tcPr>
            <w:tcW w:w="2694" w:type="dxa"/>
            <w:vAlign w:val="center"/>
          </w:tcPr>
          <w:p w14:paraId="38C83292"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348E64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10,736,688.31</w:t>
            </w:r>
          </w:p>
        </w:tc>
        <w:tc>
          <w:tcPr>
            <w:tcW w:w="2126" w:type="dxa"/>
            <w:vAlign w:val="center"/>
          </w:tcPr>
          <w:p w14:paraId="4EB7FAF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-3,689,663.11</w:t>
            </w:r>
          </w:p>
        </w:tc>
        <w:tc>
          <w:tcPr>
            <w:tcW w:w="2268" w:type="dxa"/>
            <w:vAlign w:val="center"/>
          </w:tcPr>
          <w:p w14:paraId="03233A8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7,047,025.20</w:t>
            </w:r>
          </w:p>
        </w:tc>
      </w:tr>
      <w:tr w:rsidR="00134AFC" w:rsidRPr="00E54740" w14:paraId="7FB78A7D" w14:textId="77777777" w:rsidTr="00345BD7">
        <w:tc>
          <w:tcPr>
            <w:tcW w:w="2694" w:type="dxa"/>
            <w:vAlign w:val="center"/>
          </w:tcPr>
          <w:p w14:paraId="23C4174C"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4BE73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275,879.91</w:t>
            </w:r>
          </w:p>
        </w:tc>
        <w:tc>
          <w:tcPr>
            <w:tcW w:w="2126" w:type="dxa"/>
            <w:vAlign w:val="center"/>
          </w:tcPr>
          <w:p w14:paraId="096AC4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-43,926.38</w:t>
            </w:r>
          </w:p>
        </w:tc>
        <w:tc>
          <w:tcPr>
            <w:tcW w:w="2268" w:type="dxa"/>
            <w:vAlign w:val="center"/>
          </w:tcPr>
          <w:p w14:paraId="600D77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231,953.53</w:t>
            </w:r>
          </w:p>
        </w:tc>
      </w:tr>
      <w:tr w:rsidR="00134AFC" w:rsidRPr="00E54740" w14:paraId="39012417" w14:textId="77777777" w:rsidTr="00345BD7">
        <w:tc>
          <w:tcPr>
            <w:tcW w:w="2694" w:type="dxa"/>
            <w:vAlign w:val="center"/>
          </w:tcPr>
          <w:p w14:paraId="3F48CEC7"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7317B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-9,830,688.85</w:t>
            </w:r>
          </w:p>
        </w:tc>
        <w:tc>
          <w:tcPr>
            <w:tcW w:w="2126" w:type="dxa"/>
            <w:vAlign w:val="center"/>
          </w:tcPr>
          <w:p w14:paraId="70576F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3,391,994.55</w:t>
            </w:r>
          </w:p>
        </w:tc>
        <w:tc>
          <w:tcPr>
            <w:tcW w:w="2268" w:type="dxa"/>
            <w:vAlign w:val="center"/>
          </w:tcPr>
          <w:p w14:paraId="656399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-6,438,694.30</w:t>
            </w:r>
          </w:p>
        </w:tc>
      </w:tr>
      <w:tr w:rsidR="00134AFC" w:rsidRPr="00E54740" w14:paraId="1BD02ECD" w14:textId="77777777" w:rsidTr="00345BD7">
        <w:tc>
          <w:tcPr>
            <w:tcW w:w="2694" w:type="dxa"/>
            <w:vAlign w:val="center"/>
          </w:tcPr>
          <w:p w14:paraId="7BD2631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1314A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3,137,549.89</w:t>
            </w:r>
          </w:p>
        </w:tc>
        <w:tc>
          <w:tcPr>
            <w:tcW w:w="2126" w:type="dxa"/>
            <w:vAlign w:val="center"/>
          </w:tcPr>
          <w:p w14:paraId="6B0F1F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-804,452.43</w:t>
            </w:r>
          </w:p>
        </w:tc>
        <w:tc>
          <w:tcPr>
            <w:tcW w:w="2268" w:type="dxa"/>
            <w:vAlign w:val="center"/>
          </w:tcPr>
          <w:p w14:paraId="3E4944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2,333,097.46</w:t>
            </w:r>
          </w:p>
        </w:tc>
      </w:tr>
      <w:tr w:rsidR="00134AFC" w:rsidRPr="00E54740" w14:paraId="3826D08E" w14:textId="77777777" w:rsidTr="00345BD7">
        <w:tc>
          <w:tcPr>
            <w:tcW w:w="2694" w:type="dxa"/>
            <w:vAlign w:val="center"/>
          </w:tcPr>
          <w:p w14:paraId="1CA03CDA"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A4B2A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-12,968,238.74</w:t>
            </w:r>
          </w:p>
        </w:tc>
        <w:tc>
          <w:tcPr>
            <w:tcW w:w="2126" w:type="dxa"/>
            <w:vAlign w:val="center"/>
          </w:tcPr>
          <w:p w14:paraId="40AB1A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4,196,446.98</w:t>
            </w:r>
          </w:p>
        </w:tc>
        <w:tc>
          <w:tcPr>
            <w:tcW w:w="2268" w:type="dxa"/>
            <w:vAlign w:val="center"/>
          </w:tcPr>
          <w:p w14:paraId="7F2136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-8,771,791.76</w:t>
            </w:r>
          </w:p>
        </w:tc>
      </w:tr>
      <w:tr w:rsidR="00134AFC" w:rsidRPr="00E54740" w14:paraId="19A87D9D" w14:textId="77777777" w:rsidTr="00345BD7">
        <w:tc>
          <w:tcPr>
            <w:tcW w:w="2694" w:type="dxa"/>
            <w:vAlign w:val="center"/>
          </w:tcPr>
          <w:p w14:paraId="441BAA8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46A00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195468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6BF082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C0FC719" w14:textId="77777777" w:rsidTr="00345BD7">
        <w:tc>
          <w:tcPr>
            <w:tcW w:w="2694" w:type="dxa"/>
            <w:vAlign w:val="center"/>
          </w:tcPr>
          <w:p w14:paraId="6FE7A16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4282D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1,181,879.37</w:t>
            </w:r>
          </w:p>
        </w:tc>
        <w:tc>
          <w:tcPr>
            <w:tcW w:w="2126" w:type="dxa"/>
            <w:vAlign w:val="center"/>
          </w:tcPr>
          <w:p w14:paraId="347510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-341,594.94</w:t>
            </w:r>
          </w:p>
        </w:tc>
        <w:tc>
          <w:tcPr>
            <w:tcW w:w="2268" w:type="dxa"/>
            <w:vAlign w:val="center"/>
          </w:tcPr>
          <w:p w14:paraId="0A17BF3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840,284.43</w:t>
            </w:r>
          </w:p>
        </w:tc>
      </w:tr>
    </w:tbl>
    <w:bookmarkEnd w:id="127"/>
    <w:p w14:paraId="1455D84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3C581A7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55D400AF" w14:textId="77777777" w:rsidTr="006D141C">
        <w:tc>
          <w:tcPr>
            <w:tcW w:w="2912" w:type="dxa"/>
            <w:vAlign w:val="center"/>
          </w:tcPr>
          <w:p w14:paraId="1AFBA0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23A7F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944F02D"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44BEC3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571B25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9818C49" w14:textId="77777777" w:rsidTr="00946437">
        <w:tc>
          <w:tcPr>
            <w:tcW w:w="2912" w:type="dxa"/>
            <w:vAlign w:val="center"/>
          </w:tcPr>
          <w:p w14:paraId="412B192F"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2D71F13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23,666.33</w:t>
            </w:r>
          </w:p>
        </w:tc>
        <w:tc>
          <w:tcPr>
            <w:tcW w:w="2880" w:type="dxa"/>
            <w:vAlign w:val="center"/>
          </w:tcPr>
          <w:p w14:paraId="073FE6A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25,029.97</w:t>
            </w:r>
          </w:p>
        </w:tc>
      </w:tr>
      <w:tr w:rsidR="00134AFC" w:rsidRPr="00E54740" w14:paraId="402D7E2E" w14:textId="77777777" w:rsidTr="00946437">
        <w:tc>
          <w:tcPr>
            <w:tcW w:w="2912" w:type="dxa"/>
            <w:vAlign w:val="center"/>
          </w:tcPr>
          <w:p w14:paraId="39EF95A6"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74CE5E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C1DD9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647951B" w14:textId="77777777" w:rsidTr="00946437">
        <w:tc>
          <w:tcPr>
            <w:tcW w:w="2912" w:type="dxa"/>
            <w:vAlign w:val="center"/>
          </w:tcPr>
          <w:p w14:paraId="2C4E8886"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BD8400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21DA4C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D075D0D" w14:textId="77777777" w:rsidTr="00946437">
        <w:tc>
          <w:tcPr>
            <w:tcW w:w="2912" w:type="dxa"/>
            <w:vAlign w:val="center"/>
          </w:tcPr>
          <w:p w14:paraId="532FD75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D66119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10,374.71</w:t>
            </w:r>
          </w:p>
        </w:tc>
        <w:tc>
          <w:tcPr>
            <w:tcW w:w="2880" w:type="dxa"/>
            <w:vAlign w:val="center"/>
          </w:tcPr>
          <w:p w14:paraId="7FBD523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89,653.15</w:t>
            </w:r>
          </w:p>
        </w:tc>
      </w:tr>
      <w:tr w:rsidR="00134AFC" w:rsidRPr="00E54740" w14:paraId="74D8B77C" w14:textId="77777777" w:rsidTr="00946437">
        <w:tc>
          <w:tcPr>
            <w:tcW w:w="2912" w:type="dxa"/>
            <w:vAlign w:val="center"/>
          </w:tcPr>
          <w:p w14:paraId="3E896C34"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3908CE5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122.81</w:t>
            </w:r>
          </w:p>
        </w:tc>
        <w:tc>
          <w:tcPr>
            <w:tcW w:w="2880" w:type="dxa"/>
            <w:vAlign w:val="center"/>
          </w:tcPr>
          <w:p w14:paraId="21E1F74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206.18</w:t>
            </w:r>
          </w:p>
        </w:tc>
      </w:tr>
      <w:tr w:rsidR="00134AFC" w:rsidRPr="00E54740" w14:paraId="5CDA6E8E" w14:textId="77777777" w:rsidTr="00946437">
        <w:tc>
          <w:tcPr>
            <w:tcW w:w="2912" w:type="dxa"/>
            <w:vAlign w:val="center"/>
          </w:tcPr>
          <w:p w14:paraId="3903F59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合计</w:t>
            </w:r>
          </w:p>
        </w:tc>
        <w:tc>
          <w:tcPr>
            <w:tcW w:w="3208" w:type="dxa"/>
            <w:vAlign w:val="center"/>
          </w:tcPr>
          <w:p w14:paraId="67F0E70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34,163.85</w:t>
            </w:r>
          </w:p>
        </w:tc>
        <w:tc>
          <w:tcPr>
            <w:tcW w:w="2880" w:type="dxa"/>
            <w:vAlign w:val="center"/>
          </w:tcPr>
          <w:p w14:paraId="1FDC2DE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114,889.30</w:t>
            </w:r>
          </w:p>
        </w:tc>
      </w:tr>
    </w:tbl>
    <w:p w14:paraId="42D023CA"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5F9CCEE"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8D730A9" w14:textId="77777777" w:rsidTr="001B4CF8">
        <w:trPr>
          <w:trHeight w:val="300"/>
        </w:trPr>
        <w:tc>
          <w:tcPr>
            <w:tcW w:w="3755" w:type="dxa"/>
            <w:tcMar>
              <w:top w:w="15" w:type="dxa"/>
              <w:left w:w="15" w:type="dxa"/>
              <w:bottom w:w="0" w:type="dxa"/>
              <w:right w:w="15" w:type="dxa"/>
            </w:tcMar>
            <w:vAlign w:val="center"/>
          </w:tcPr>
          <w:p w14:paraId="1B37AA6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1918A3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76F199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4C34D07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12EBB61"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A6D2675" w14:textId="77777777" w:rsidTr="001B4CF8">
        <w:trPr>
          <w:trHeight w:val="300"/>
        </w:trPr>
        <w:tc>
          <w:tcPr>
            <w:tcW w:w="3755" w:type="dxa"/>
            <w:tcMar>
              <w:top w:w="15" w:type="dxa"/>
              <w:left w:w="15" w:type="dxa"/>
              <w:bottom w:w="0" w:type="dxa"/>
              <w:right w:w="15" w:type="dxa"/>
            </w:tcMar>
            <w:vAlign w:val="center"/>
          </w:tcPr>
          <w:p w14:paraId="1272949F"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0BC475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24,251,866.92</w:t>
            </w:r>
          </w:p>
        </w:tc>
        <w:tc>
          <w:tcPr>
            <w:tcW w:w="2726" w:type="dxa"/>
            <w:vAlign w:val="bottom"/>
          </w:tcPr>
          <w:p w14:paraId="6209BB8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70,506,388.31</w:t>
            </w:r>
          </w:p>
        </w:tc>
      </w:tr>
      <w:tr w:rsidR="00134AFC" w:rsidRPr="00E54740" w14:paraId="3DD1E92C" w14:textId="77777777" w:rsidTr="001B4CF8">
        <w:trPr>
          <w:trHeight w:val="300"/>
        </w:trPr>
        <w:tc>
          <w:tcPr>
            <w:tcW w:w="3755" w:type="dxa"/>
            <w:tcMar>
              <w:top w:w="15" w:type="dxa"/>
              <w:left w:w="15" w:type="dxa"/>
              <w:bottom w:w="0" w:type="dxa"/>
              <w:right w:w="15" w:type="dxa"/>
            </w:tcMar>
            <w:vAlign w:val="center"/>
          </w:tcPr>
          <w:p w14:paraId="38691140"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31C7875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23,718,160.01</w:t>
            </w:r>
          </w:p>
        </w:tc>
        <w:tc>
          <w:tcPr>
            <w:tcW w:w="2726" w:type="dxa"/>
            <w:vAlign w:val="bottom"/>
          </w:tcPr>
          <w:p w14:paraId="4E9ED15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69,877,737.88</w:t>
            </w:r>
          </w:p>
        </w:tc>
      </w:tr>
      <w:tr w:rsidR="00134AFC" w:rsidRPr="00E54740" w14:paraId="0612F98A" w14:textId="77777777" w:rsidTr="001B4CF8">
        <w:trPr>
          <w:trHeight w:val="300"/>
        </w:trPr>
        <w:tc>
          <w:tcPr>
            <w:tcW w:w="3755" w:type="dxa"/>
            <w:tcMar>
              <w:top w:w="15" w:type="dxa"/>
              <w:left w:w="15" w:type="dxa"/>
              <w:bottom w:w="0" w:type="dxa"/>
              <w:right w:w="15" w:type="dxa"/>
            </w:tcMar>
            <w:vAlign w:val="center"/>
          </w:tcPr>
          <w:p w14:paraId="38EB0C69"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C47E04D" w14:textId="77777777" w:rsidR="00156616" w:rsidRPr="00E54740" w:rsidRDefault="00156616" w:rsidP="001B4CF8">
            <w:pPr>
              <w:spacing w:line="360" w:lineRule="auto"/>
              <w:jc w:val="right"/>
              <w:rPr>
                <w:rFonts w:eastAsiaTheme="minorEastAsia"/>
                <w:szCs w:val="21"/>
              </w:rPr>
            </w:pPr>
            <w:r w:rsidRPr="00E54740">
              <w:rPr>
                <w:kern w:val="0"/>
                <w:szCs w:val="21"/>
              </w:rPr>
              <w:t>50,285.65</w:t>
            </w:r>
          </w:p>
        </w:tc>
        <w:tc>
          <w:tcPr>
            <w:tcW w:w="2726" w:type="dxa"/>
            <w:vAlign w:val="bottom"/>
          </w:tcPr>
          <w:p w14:paraId="5C74C0B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196,953.26</w:t>
            </w:r>
          </w:p>
        </w:tc>
      </w:tr>
      <w:tr w:rsidR="00134AFC" w:rsidRPr="00E54740" w14:paraId="0441458F" w14:textId="77777777" w:rsidTr="001B4CF8">
        <w:trPr>
          <w:trHeight w:val="300"/>
        </w:trPr>
        <w:tc>
          <w:tcPr>
            <w:tcW w:w="3755" w:type="dxa"/>
            <w:tcMar>
              <w:top w:w="15" w:type="dxa"/>
              <w:left w:w="15" w:type="dxa"/>
              <w:bottom w:w="0" w:type="dxa"/>
              <w:right w:w="15" w:type="dxa"/>
            </w:tcMar>
            <w:vAlign w:val="center"/>
          </w:tcPr>
          <w:p w14:paraId="20FBE5AC"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AA6B65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483,421.26</w:t>
            </w:r>
          </w:p>
        </w:tc>
        <w:tc>
          <w:tcPr>
            <w:tcW w:w="2726" w:type="dxa"/>
            <w:vAlign w:val="bottom"/>
          </w:tcPr>
          <w:p w14:paraId="68AE5D6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431,697.17</w:t>
            </w:r>
          </w:p>
        </w:tc>
      </w:tr>
    </w:tbl>
    <w:p w14:paraId="571620F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06FB8F68"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BB93CE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02852374" w14:textId="77777777" w:rsidTr="001B4CF8">
        <w:tc>
          <w:tcPr>
            <w:tcW w:w="4175" w:type="dxa"/>
            <w:vAlign w:val="center"/>
          </w:tcPr>
          <w:p w14:paraId="0C63607D"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5B794FC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7F6AA9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CFB0AC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5D9E07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19D270E" w14:textId="77777777" w:rsidTr="001B4CF8">
        <w:tc>
          <w:tcPr>
            <w:tcW w:w="4175" w:type="dxa"/>
            <w:vAlign w:val="center"/>
          </w:tcPr>
          <w:p w14:paraId="48ADD409"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FAC2E45" w14:textId="77777777" w:rsidR="00156616" w:rsidRPr="00E54740" w:rsidRDefault="00156616" w:rsidP="001B4CF8">
            <w:pPr>
              <w:spacing w:line="360" w:lineRule="auto"/>
              <w:jc w:val="right"/>
              <w:rPr>
                <w:rFonts w:eastAsiaTheme="minorEastAsia"/>
                <w:szCs w:val="21"/>
              </w:rPr>
            </w:pPr>
            <w:r w:rsidRPr="00E54740">
              <w:rPr>
                <w:kern w:val="0"/>
                <w:szCs w:val="21"/>
              </w:rPr>
              <w:t>56,792.83</w:t>
            </w:r>
          </w:p>
        </w:tc>
        <w:tc>
          <w:tcPr>
            <w:tcW w:w="2593" w:type="dxa"/>
            <w:vAlign w:val="center"/>
          </w:tcPr>
          <w:p w14:paraId="1B77E51C" w14:textId="77777777" w:rsidR="00156616" w:rsidRPr="00E54740" w:rsidRDefault="00156616" w:rsidP="001B4CF8">
            <w:pPr>
              <w:spacing w:line="360" w:lineRule="auto"/>
              <w:jc w:val="right"/>
              <w:rPr>
                <w:rFonts w:eastAsiaTheme="minorEastAsia"/>
                <w:szCs w:val="21"/>
              </w:rPr>
            </w:pPr>
            <w:r w:rsidRPr="00E54740">
              <w:rPr>
                <w:rFonts w:hint="eastAsia"/>
                <w:szCs w:val="21"/>
              </w:rPr>
              <w:t>263,332.88</w:t>
            </w:r>
          </w:p>
        </w:tc>
      </w:tr>
      <w:tr w:rsidR="00134AFC" w:rsidRPr="00E54740" w14:paraId="6908D41B" w14:textId="77777777" w:rsidTr="001B4CF8">
        <w:tc>
          <w:tcPr>
            <w:tcW w:w="4175" w:type="dxa"/>
            <w:vAlign w:val="center"/>
          </w:tcPr>
          <w:p w14:paraId="64F033A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DFA7943" w14:textId="77777777" w:rsidR="00156616" w:rsidRPr="00E54740" w:rsidRDefault="00156616" w:rsidP="001B4CF8">
            <w:pPr>
              <w:spacing w:line="360" w:lineRule="auto"/>
              <w:ind w:left="440"/>
              <w:jc w:val="right"/>
              <w:rPr>
                <w:szCs w:val="21"/>
              </w:rPr>
            </w:pPr>
            <w:r w:rsidRPr="00E54740">
              <w:rPr>
                <w:rFonts w:hint="eastAsia"/>
                <w:szCs w:val="21"/>
              </w:rPr>
              <w:t>218,003.93</w:t>
            </w:r>
          </w:p>
        </w:tc>
        <w:tc>
          <w:tcPr>
            <w:tcW w:w="2593" w:type="dxa"/>
            <w:vAlign w:val="center"/>
          </w:tcPr>
          <w:p w14:paraId="3D0AF940" w14:textId="77777777" w:rsidR="00156616" w:rsidRPr="00E54740" w:rsidRDefault="00156616" w:rsidP="001B4CF8">
            <w:pPr>
              <w:spacing w:line="360" w:lineRule="auto"/>
              <w:ind w:left="440"/>
              <w:jc w:val="right"/>
              <w:rPr>
                <w:szCs w:val="21"/>
              </w:rPr>
            </w:pPr>
            <w:r w:rsidRPr="00E54740">
              <w:rPr>
                <w:rFonts w:hint="eastAsia"/>
                <w:szCs w:val="21"/>
              </w:rPr>
              <w:t>-119,950.31</w:t>
            </w:r>
          </w:p>
        </w:tc>
      </w:tr>
      <w:tr w:rsidR="00134AFC" w:rsidRPr="00E54740" w14:paraId="34C17FEB" w14:textId="77777777" w:rsidTr="001B4CF8">
        <w:tc>
          <w:tcPr>
            <w:tcW w:w="4175" w:type="dxa"/>
            <w:vAlign w:val="center"/>
          </w:tcPr>
          <w:p w14:paraId="12BDF11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BD5EA2D"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8858162"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7200815A" w14:textId="77777777" w:rsidTr="001B4CF8">
        <w:tc>
          <w:tcPr>
            <w:tcW w:w="4175" w:type="dxa"/>
            <w:vAlign w:val="center"/>
          </w:tcPr>
          <w:p w14:paraId="7E5522D3"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2325EB4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0C072CB"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2440C8C" w14:textId="77777777" w:rsidTr="001B4CF8">
        <w:tc>
          <w:tcPr>
            <w:tcW w:w="4175" w:type="dxa"/>
            <w:vAlign w:val="center"/>
          </w:tcPr>
          <w:p w14:paraId="186F4EF6"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0134FCB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274,796.76</w:t>
            </w:r>
          </w:p>
        </w:tc>
        <w:tc>
          <w:tcPr>
            <w:tcW w:w="2593" w:type="dxa"/>
            <w:vAlign w:val="center"/>
          </w:tcPr>
          <w:p w14:paraId="68D0186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143,382.57</w:t>
            </w:r>
          </w:p>
        </w:tc>
      </w:tr>
    </w:tbl>
    <w:p w14:paraId="57A2047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D9320F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2445B7D4" w14:textId="77777777" w:rsidTr="001B4CF8">
        <w:trPr>
          <w:trHeight w:val="315"/>
        </w:trPr>
        <w:tc>
          <w:tcPr>
            <w:tcW w:w="4129" w:type="dxa"/>
            <w:vAlign w:val="center"/>
          </w:tcPr>
          <w:p w14:paraId="1065E4EE"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00C2F8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E8899F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988B5D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CB3AECC"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0ABF2D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1AA133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w:t>
            </w:r>
            <w:r w:rsidRPr="00E54740">
              <w:rPr>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14:paraId="14AEE3BE" w14:textId="77777777" w:rsidR="00156616" w:rsidRPr="00E54740" w:rsidRDefault="00156616" w:rsidP="001B4CF8">
            <w:pPr>
              <w:spacing w:line="360" w:lineRule="auto"/>
              <w:ind w:left="440"/>
              <w:jc w:val="right"/>
              <w:rPr>
                <w:szCs w:val="21"/>
              </w:rPr>
            </w:pPr>
            <w:r w:rsidRPr="00E54740">
              <w:rPr>
                <w:rFonts w:hint="eastAsia"/>
                <w:szCs w:val="21"/>
              </w:rPr>
              <w:lastRenderedPageBreak/>
              <w:t>66,742,926.73</w:t>
            </w:r>
          </w:p>
        </w:tc>
        <w:tc>
          <w:tcPr>
            <w:tcW w:w="2616" w:type="dxa"/>
            <w:tcBorders>
              <w:top w:val="single" w:sz="4" w:space="0" w:color="auto"/>
              <w:left w:val="single" w:sz="4" w:space="0" w:color="auto"/>
              <w:bottom w:val="single" w:sz="4" w:space="0" w:color="auto"/>
              <w:right w:val="single" w:sz="4" w:space="0" w:color="auto"/>
            </w:tcBorders>
            <w:vAlign w:val="center"/>
          </w:tcPr>
          <w:p w14:paraId="1463B88F" w14:textId="77777777" w:rsidR="00156616" w:rsidRPr="00E54740" w:rsidRDefault="00156616" w:rsidP="001B4CF8">
            <w:pPr>
              <w:spacing w:line="360" w:lineRule="auto"/>
              <w:ind w:left="440"/>
              <w:jc w:val="right"/>
              <w:rPr>
                <w:szCs w:val="21"/>
              </w:rPr>
            </w:pPr>
            <w:r w:rsidRPr="00E54740">
              <w:rPr>
                <w:rFonts w:hint="eastAsia"/>
                <w:szCs w:val="21"/>
              </w:rPr>
              <w:t>39,789,183.20</w:t>
            </w:r>
          </w:p>
        </w:tc>
      </w:tr>
      <w:tr w:rsidR="00134AFC" w:rsidRPr="00E54740" w14:paraId="02EEA32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F8FA7A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51F7613" w14:textId="77777777" w:rsidR="00156616" w:rsidRPr="00E54740" w:rsidRDefault="00156616" w:rsidP="001B4CF8">
            <w:pPr>
              <w:spacing w:line="360" w:lineRule="auto"/>
              <w:ind w:left="440"/>
              <w:jc w:val="right"/>
              <w:rPr>
                <w:szCs w:val="21"/>
              </w:rPr>
            </w:pPr>
            <w:r w:rsidRPr="00E54740">
              <w:rPr>
                <w:rFonts w:hint="eastAsia"/>
                <w:szCs w:val="21"/>
              </w:rPr>
              <w:t>66,205,323.96</w:t>
            </w:r>
          </w:p>
        </w:tc>
        <w:tc>
          <w:tcPr>
            <w:tcW w:w="2616" w:type="dxa"/>
            <w:tcBorders>
              <w:top w:val="single" w:sz="4" w:space="0" w:color="auto"/>
              <w:left w:val="single" w:sz="4" w:space="0" w:color="auto"/>
              <w:bottom w:val="single" w:sz="4" w:space="0" w:color="auto"/>
              <w:right w:val="single" w:sz="4" w:space="0" w:color="auto"/>
            </w:tcBorders>
            <w:vAlign w:val="center"/>
          </w:tcPr>
          <w:p w14:paraId="5301B0F6" w14:textId="77777777" w:rsidR="00156616" w:rsidRPr="00E54740" w:rsidRDefault="00156616" w:rsidP="001B4CF8">
            <w:pPr>
              <w:spacing w:line="360" w:lineRule="auto"/>
              <w:ind w:left="440"/>
              <w:jc w:val="right"/>
              <w:rPr>
                <w:szCs w:val="21"/>
              </w:rPr>
            </w:pPr>
            <w:r w:rsidRPr="00E54740">
              <w:rPr>
                <w:rFonts w:hint="eastAsia"/>
                <w:szCs w:val="21"/>
              </w:rPr>
              <w:t>39,638,547.21</w:t>
            </w:r>
          </w:p>
        </w:tc>
      </w:tr>
      <w:tr w:rsidR="00134AFC" w:rsidRPr="00E54740" w14:paraId="21162E5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7F634EA"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B58A064" w14:textId="77777777" w:rsidR="00156616" w:rsidRPr="00E54740" w:rsidRDefault="00156616" w:rsidP="001B4CF8">
            <w:pPr>
              <w:spacing w:line="360" w:lineRule="auto"/>
              <w:ind w:left="440"/>
              <w:jc w:val="right"/>
              <w:rPr>
                <w:szCs w:val="21"/>
              </w:rPr>
            </w:pPr>
            <w:r w:rsidRPr="00E54740">
              <w:rPr>
                <w:szCs w:val="21"/>
              </w:rPr>
              <w:t>304,505.29</w:t>
            </w:r>
          </w:p>
        </w:tc>
        <w:tc>
          <w:tcPr>
            <w:tcW w:w="2616" w:type="dxa"/>
            <w:tcBorders>
              <w:top w:val="single" w:sz="4" w:space="0" w:color="auto"/>
              <w:left w:val="single" w:sz="4" w:space="0" w:color="auto"/>
              <w:bottom w:val="single" w:sz="4" w:space="0" w:color="auto"/>
              <w:right w:val="single" w:sz="4" w:space="0" w:color="auto"/>
            </w:tcBorders>
            <w:vAlign w:val="center"/>
          </w:tcPr>
          <w:p w14:paraId="720E13B0" w14:textId="77777777" w:rsidR="00156616" w:rsidRPr="00E54740" w:rsidRDefault="00156616" w:rsidP="001B4CF8">
            <w:pPr>
              <w:spacing w:line="360" w:lineRule="auto"/>
              <w:ind w:left="440"/>
              <w:jc w:val="right"/>
              <w:rPr>
                <w:szCs w:val="21"/>
              </w:rPr>
            </w:pPr>
            <w:r w:rsidRPr="00E54740">
              <w:rPr>
                <w:rFonts w:hint="eastAsia"/>
                <w:szCs w:val="21"/>
              </w:rPr>
              <w:t>255,948.35</w:t>
            </w:r>
          </w:p>
        </w:tc>
      </w:tr>
      <w:tr w:rsidR="00134AFC" w:rsidRPr="00E54740" w14:paraId="5EB327C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FC8C8E"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5A91254" w14:textId="77777777" w:rsidR="00156616" w:rsidRPr="00E54740" w:rsidRDefault="00156616" w:rsidP="001B4CF8">
            <w:pPr>
              <w:spacing w:line="360" w:lineRule="auto"/>
              <w:ind w:left="440"/>
              <w:jc w:val="right"/>
              <w:rPr>
                <w:szCs w:val="21"/>
              </w:rPr>
            </w:pPr>
            <w:r w:rsidRPr="00E54740">
              <w:rPr>
                <w:kern w:val="0"/>
                <w:szCs w:val="21"/>
              </w:rPr>
              <w:t>15,093.55</w:t>
            </w:r>
          </w:p>
        </w:tc>
        <w:tc>
          <w:tcPr>
            <w:tcW w:w="2616" w:type="dxa"/>
            <w:tcBorders>
              <w:top w:val="single" w:sz="4" w:space="0" w:color="auto"/>
              <w:left w:val="single" w:sz="4" w:space="0" w:color="auto"/>
              <w:bottom w:val="single" w:sz="4" w:space="0" w:color="auto"/>
              <w:right w:val="single" w:sz="4" w:space="0" w:color="auto"/>
            </w:tcBorders>
            <w:vAlign w:val="center"/>
          </w:tcPr>
          <w:p w14:paraId="72310C56" w14:textId="77777777" w:rsidR="00156616" w:rsidRPr="00E54740" w:rsidRDefault="00156616" w:rsidP="001B4CF8">
            <w:pPr>
              <w:spacing w:line="360" w:lineRule="auto"/>
              <w:ind w:left="440"/>
              <w:jc w:val="right"/>
              <w:rPr>
                <w:szCs w:val="21"/>
              </w:rPr>
            </w:pPr>
            <w:r w:rsidRPr="00E54740">
              <w:rPr>
                <w:rFonts w:hint="eastAsia"/>
                <w:szCs w:val="21"/>
              </w:rPr>
              <w:t>14,637.95</w:t>
            </w:r>
          </w:p>
        </w:tc>
      </w:tr>
      <w:tr w:rsidR="00134AFC" w:rsidRPr="00E54740" w14:paraId="3B34707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A097308"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78EB1CD" w14:textId="77777777" w:rsidR="00156616" w:rsidRPr="00E54740" w:rsidRDefault="00156616" w:rsidP="001B4CF8">
            <w:pPr>
              <w:spacing w:line="360" w:lineRule="auto"/>
              <w:ind w:left="440"/>
              <w:jc w:val="right"/>
              <w:rPr>
                <w:szCs w:val="21"/>
              </w:rPr>
            </w:pPr>
            <w:r w:rsidRPr="00E54740">
              <w:rPr>
                <w:rFonts w:hint="eastAsia"/>
                <w:szCs w:val="21"/>
              </w:rPr>
              <w:t>218,003.93</w:t>
            </w:r>
          </w:p>
        </w:tc>
        <w:tc>
          <w:tcPr>
            <w:tcW w:w="2616" w:type="dxa"/>
            <w:tcBorders>
              <w:top w:val="single" w:sz="4" w:space="0" w:color="auto"/>
              <w:left w:val="single" w:sz="4" w:space="0" w:color="auto"/>
              <w:bottom w:val="single" w:sz="4" w:space="0" w:color="auto"/>
              <w:right w:val="single" w:sz="4" w:space="0" w:color="auto"/>
            </w:tcBorders>
            <w:vAlign w:val="center"/>
          </w:tcPr>
          <w:p w14:paraId="3847F2A5" w14:textId="77777777" w:rsidR="00156616" w:rsidRPr="00E54740" w:rsidRDefault="00156616" w:rsidP="001B4CF8">
            <w:pPr>
              <w:spacing w:line="360" w:lineRule="auto"/>
              <w:ind w:left="440"/>
              <w:jc w:val="right"/>
              <w:rPr>
                <w:szCs w:val="21"/>
              </w:rPr>
            </w:pPr>
            <w:r w:rsidRPr="00E54740">
              <w:rPr>
                <w:rFonts w:hint="eastAsia"/>
                <w:szCs w:val="21"/>
              </w:rPr>
              <w:t>-119,950.31</w:t>
            </w:r>
          </w:p>
        </w:tc>
      </w:tr>
    </w:tbl>
    <w:p w14:paraId="65CA8A59"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62A565E"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1402C6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55F4B74C"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D9BD6C6" w14:textId="77777777" w:rsidTr="007320FB">
        <w:tc>
          <w:tcPr>
            <w:tcW w:w="2988" w:type="dxa"/>
            <w:vAlign w:val="center"/>
          </w:tcPr>
          <w:p w14:paraId="2828C1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EA035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328FA8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61ED7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83252B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088441" w14:textId="77777777" w:rsidTr="007320FB">
        <w:tc>
          <w:tcPr>
            <w:tcW w:w="2988" w:type="dxa"/>
            <w:vAlign w:val="center"/>
          </w:tcPr>
          <w:p w14:paraId="3E8B4EC9"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015A3B3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73,315.77</w:t>
            </w:r>
          </w:p>
        </w:tc>
        <w:tc>
          <w:tcPr>
            <w:tcW w:w="3150" w:type="dxa"/>
            <w:vAlign w:val="center"/>
          </w:tcPr>
          <w:p w14:paraId="7D9F017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154,409.97</w:t>
            </w:r>
          </w:p>
        </w:tc>
      </w:tr>
      <w:tr w:rsidR="001D7C41" w:rsidRPr="00E54740" w14:paraId="7DFB62B0" w14:textId="77777777" w:rsidTr="007320FB">
        <w:tc>
          <w:tcPr>
            <w:tcW w:w="2988" w:type="dxa"/>
            <w:vAlign w:val="center"/>
          </w:tcPr>
          <w:p w14:paraId="59C69C63"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36A559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11622A3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C5F7C6E" w14:textId="77777777" w:rsidTr="007320FB">
        <w:tc>
          <w:tcPr>
            <w:tcW w:w="2988" w:type="dxa"/>
            <w:vAlign w:val="center"/>
          </w:tcPr>
          <w:p w14:paraId="3005F5CC"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FB3505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73,315.77</w:t>
            </w:r>
          </w:p>
        </w:tc>
        <w:tc>
          <w:tcPr>
            <w:tcW w:w="3150" w:type="dxa"/>
            <w:vAlign w:val="center"/>
          </w:tcPr>
          <w:p w14:paraId="4D1D695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154,409.97</w:t>
            </w:r>
          </w:p>
        </w:tc>
      </w:tr>
    </w:tbl>
    <w:p w14:paraId="763586E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E84A746"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2122F87"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8A1F12F" w14:textId="77777777" w:rsidTr="00CE7D52">
        <w:trPr>
          <w:trHeight w:val="285"/>
        </w:trPr>
        <w:tc>
          <w:tcPr>
            <w:tcW w:w="2987" w:type="dxa"/>
            <w:vAlign w:val="center"/>
          </w:tcPr>
          <w:p w14:paraId="4EB614B3"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A44FBE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37FD350"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59DA5F1B"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97F6DBF"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278452" w14:textId="77777777" w:rsidTr="00CE7D52">
        <w:trPr>
          <w:trHeight w:val="285"/>
        </w:trPr>
        <w:tc>
          <w:tcPr>
            <w:tcW w:w="2987" w:type="dxa"/>
            <w:vAlign w:val="center"/>
          </w:tcPr>
          <w:p w14:paraId="17AE65C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188344A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-96,323.10</w:t>
            </w:r>
          </w:p>
        </w:tc>
        <w:tc>
          <w:tcPr>
            <w:tcW w:w="3149" w:type="dxa"/>
            <w:vAlign w:val="center"/>
          </w:tcPr>
          <w:p w14:paraId="7EECBD4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692,087.23</w:t>
            </w:r>
          </w:p>
        </w:tc>
      </w:tr>
      <w:tr w:rsidR="001D7C41" w:rsidRPr="00E54740" w14:paraId="1613EE8B" w14:textId="77777777" w:rsidTr="00CE7D52">
        <w:trPr>
          <w:trHeight w:val="285"/>
        </w:trPr>
        <w:tc>
          <w:tcPr>
            <w:tcW w:w="2987" w:type="dxa"/>
            <w:vAlign w:val="center"/>
          </w:tcPr>
          <w:p w14:paraId="160C2B1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BDEAB8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-40,824.09</w:t>
            </w:r>
          </w:p>
        </w:tc>
        <w:tc>
          <w:tcPr>
            <w:tcW w:w="3149" w:type="dxa"/>
            <w:vAlign w:val="center"/>
          </w:tcPr>
          <w:p w14:paraId="586782D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236,323.40</w:t>
            </w:r>
          </w:p>
        </w:tc>
      </w:tr>
      <w:tr w:rsidR="001D7C41" w:rsidRPr="00E54740" w14:paraId="404543FD" w14:textId="77777777" w:rsidTr="00CE7D52">
        <w:trPr>
          <w:trHeight w:val="285"/>
        </w:trPr>
        <w:tc>
          <w:tcPr>
            <w:tcW w:w="2987" w:type="dxa"/>
            <w:vAlign w:val="center"/>
          </w:tcPr>
          <w:p w14:paraId="15B2FBF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0E786EA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-55,499.01</w:t>
            </w:r>
          </w:p>
        </w:tc>
        <w:tc>
          <w:tcPr>
            <w:tcW w:w="3149" w:type="dxa"/>
            <w:vAlign w:val="center"/>
          </w:tcPr>
          <w:p w14:paraId="3D389F5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455,763.83</w:t>
            </w:r>
          </w:p>
        </w:tc>
      </w:tr>
      <w:tr w:rsidR="001D7C41" w:rsidRPr="00E54740" w14:paraId="50D79CE8" w14:textId="77777777" w:rsidTr="00CE7D52">
        <w:trPr>
          <w:trHeight w:val="285"/>
        </w:trPr>
        <w:tc>
          <w:tcPr>
            <w:tcW w:w="2987" w:type="dxa"/>
            <w:vAlign w:val="center"/>
          </w:tcPr>
          <w:p w14:paraId="3C4E1F0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1C08E2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BD4E16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D19FFA5" w14:textId="77777777" w:rsidTr="00CE7D52">
        <w:trPr>
          <w:trHeight w:val="285"/>
        </w:trPr>
        <w:tc>
          <w:tcPr>
            <w:tcW w:w="2987" w:type="dxa"/>
            <w:vAlign w:val="center"/>
          </w:tcPr>
          <w:p w14:paraId="7AAB597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A949E6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28E6DE0" w14:textId="77777777" w:rsidR="00570FBA" w:rsidRPr="00E54740" w:rsidRDefault="00570FBA" w:rsidP="00CE7D52">
            <w:pPr>
              <w:spacing w:line="360" w:lineRule="auto"/>
              <w:jc w:val="right"/>
              <w:rPr>
                <w:szCs w:val="21"/>
              </w:rPr>
            </w:pPr>
            <w:r w:rsidRPr="00E54740">
              <w:rPr>
                <w:szCs w:val="21"/>
              </w:rPr>
              <w:t>-</w:t>
            </w:r>
          </w:p>
        </w:tc>
      </w:tr>
      <w:tr w:rsidR="001D7C41" w:rsidRPr="00E54740" w14:paraId="30508F2B" w14:textId="77777777" w:rsidTr="00CE7D52">
        <w:trPr>
          <w:trHeight w:val="285"/>
        </w:trPr>
        <w:tc>
          <w:tcPr>
            <w:tcW w:w="2987" w:type="dxa"/>
            <w:vAlign w:val="center"/>
          </w:tcPr>
          <w:p w14:paraId="29712B8B"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5A03BB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F202C4F" w14:textId="77777777" w:rsidR="00570FBA" w:rsidRPr="00E54740" w:rsidRDefault="00570FBA" w:rsidP="00CE7D52">
            <w:pPr>
              <w:spacing w:line="360" w:lineRule="auto"/>
              <w:jc w:val="right"/>
              <w:rPr>
                <w:szCs w:val="21"/>
              </w:rPr>
            </w:pPr>
            <w:r w:rsidRPr="00E54740">
              <w:rPr>
                <w:szCs w:val="21"/>
              </w:rPr>
              <w:t>-</w:t>
            </w:r>
          </w:p>
        </w:tc>
      </w:tr>
      <w:tr w:rsidR="001D7C41" w:rsidRPr="00E54740" w14:paraId="2792E8B8" w14:textId="77777777" w:rsidTr="00CE7D52">
        <w:trPr>
          <w:trHeight w:val="285"/>
        </w:trPr>
        <w:tc>
          <w:tcPr>
            <w:tcW w:w="2987" w:type="dxa"/>
            <w:vAlign w:val="center"/>
          </w:tcPr>
          <w:p w14:paraId="1D912E81"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5B1C215"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F6F9ACF"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96226AB" w14:textId="77777777" w:rsidTr="00CE7D52">
        <w:trPr>
          <w:trHeight w:val="285"/>
        </w:trPr>
        <w:tc>
          <w:tcPr>
            <w:tcW w:w="2987" w:type="dxa"/>
            <w:vAlign w:val="center"/>
          </w:tcPr>
          <w:p w14:paraId="49F69583"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3D2A50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3128AC3" w14:textId="77777777" w:rsidR="00570FBA" w:rsidRPr="00E54740" w:rsidRDefault="00570FBA" w:rsidP="00CE7D52">
            <w:pPr>
              <w:spacing w:line="360" w:lineRule="auto"/>
              <w:jc w:val="right"/>
              <w:rPr>
                <w:szCs w:val="21"/>
              </w:rPr>
            </w:pPr>
            <w:r w:rsidRPr="00E54740">
              <w:rPr>
                <w:szCs w:val="21"/>
              </w:rPr>
              <w:t>-</w:t>
            </w:r>
          </w:p>
        </w:tc>
      </w:tr>
      <w:tr w:rsidR="001D7C41" w:rsidRPr="00E54740" w14:paraId="71F600BF" w14:textId="77777777" w:rsidTr="00CE7D52">
        <w:trPr>
          <w:trHeight w:val="285"/>
        </w:trPr>
        <w:tc>
          <w:tcPr>
            <w:tcW w:w="2987" w:type="dxa"/>
            <w:vAlign w:val="center"/>
          </w:tcPr>
          <w:p w14:paraId="55724111" w14:textId="77777777"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14:paraId="1B3705F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8EB9D15" w14:textId="77777777" w:rsidR="00570FBA" w:rsidRPr="00E54740" w:rsidRDefault="00570FBA" w:rsidP="00CE7D52">
            <w:pPr>
              <w:spacing w:line="360" w:lineRule="auto"/>
              <w:jc w:val="right"/>
              <w:rPr>
                <w:szCs w:val="21"/>
              </w:rPr>
            </w:pPr>
            <w:r w:rsidRPr="00E54740">
              <w:rPr>
                <w:szCs w:val="21"/>
              </w:rPr>
              <w:t>-</w:t>
            </w:r>
          </w:p>
        </w:tc>
      </w:tr>
      <w:tr w:rsidR="001D7C41" w:rsidRPr="00E54740" w14:paraId="7629438C" w14:textId="77777777" w:rsidTr="00CE7D52">
        <w:trPr>
          <w:trHeight w:val="285"/>
        </w:trPr>
        <w:tc>
          <w:tcPr>
            <w:tcW w:w="2987" w:type="dxa"/>
            <w:vAlign w:val="center"/>
          </w:tcPr>
          <w:p w14:paraId="0587A29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F75306E"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0DCFC0E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857A2DF" w14:textId="77777777" w:rsidTr="00CE7D52">
        <w:trPr>
          <w:trHeight w:val="285"/>
        </w:trPr>
        <w:tc>
          <w:tcPr>
            <w:tcW w:w="2987" w:type="dxa"/>
            <w:vAlign w:val="center"/>
          </w:tcPr>
          <w:p w14:paraId="281150F1"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B5AE36D"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28D3971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DC3B6E0" w14:textId="77777777" w:rsidTr="00CE7D52">
        <w:trPr>
          <w:trHeight w:val="285"/>
        </w:trPr>
        <w:tc>
          <w:tcPr>
            <w:tcW w:w="2987" w:type="dxa"/>
            <w:vAlign w:val="center"/>
          </w:tcPr>
          <w:p w14:paraId="35101F3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68AC23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-96,323.10</w:t>
            </w:r>
          </w:p>
        </w:tc>
        <w:tc>
          <w:tcPr>
            <w:tcW w:w="3149" w:type="dxa"/>
            <w:vAlign w:val="bottom"/>
          </w:tcPr>
          <w:p w14:paraId="5449C97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692,087.23</w:t>
            </w:r>
          </w:p>
        </w:tc>
      </w:tr>
    </w:tbl>
    <w:p w14:paraId="484B698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01BEB5C"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B13B8E8" w14:textId="77777777" w:rsidTr="007320FB">
        <w:trPr>
          <w:trHeight w:val="255"/>
        </w:trPr>
        <w:tc>
          <w:tcPr>
            <w:tcW w:w="1985" w:type="dxa"/>
            <w:vAlign w:val="center"/>
          </w:tcPr>
          <w:p w14:paraId="1A20EC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C165B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0D0988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5D77D3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8F99D4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8B5172" w14:textId="77777777" w:rsidTr="007320FB">
        <w:trPr>
          <w:trHeight w:val="255"/>
        </w:trPr>
        <w:tc>
          <w:tcPr>
            <w:tcW w:w="1985" w:type="dxa"/>
            <w:vAlign w:val="center"/>
          </w:tcPr>
          <w:p w14:paraId="3EA98FB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9FC68C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201,467.27</w:t>
            </w:r>
          </w:p>
        </w:tc>
        <w:tc>
          <w:tcPr>
            <w:tcW w:w="3600" w:type="dxa"/>
            <w:vAlign w:val="center"/>
          </w:tcPr>
          <w:p w14:paraId="334C84B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6,149.11</w:t>
            </w:r>
          </w:p>
        </w:tc>
      </w:tr>
      <w:tr w:rsidR="00F11EAB" w14:paraId="11D032CF" w14:textId="77777777">
        <w:tc>
          <w:tcPr>
            <w:tcW w:w="1984" w:type="dxa"/>
            <w:vAlign w:val="center"/>
          </w:tcPr>
          <w:p w14:paraId="10C03F69" w14:textId="77777777" w:rsidR="00F11EAB" w:rsidRDefault="00C867DC">
            <w:pPr>
              <w:jc w:val="left"/>
            </w:pPr>
            <w:r>
              <w:rPr>
                <w:rFonts w:eastAsiaTheme="minorEastAsia"/>
                <w:szCs w:val="21"/>
              </w:rPr>
              <w:t>转换费收入</w:t>
            </w:r>
          </w:p>
        </w:tc>
        <w:tc>
          <w:tcPr>
            <w:tcW w:w="3598" w:type="dxa"/>
            <w:vAlign w:val="center"/>
          </w:tcPr>
          <w:p w14:paraId="3A4D4D14" w14:textId="77777777" w:rsidR="00F11EAB" w:rsidRDefault="00C867DC">
            <w:pPr>
              <w:jc w:val="right"/>
            </w:pPr>
            <w:r>
              <w:rPr>
                <w:rFonts w:eastAsiaTheme="minorEastAsia"/>
                <w:szCs w:val="21"/>
              </w:rPr>
              <w:t>569.03</w:t>
            </w:r>
          </w:p>
        </w:tc>
        <w:tc>
          <w:tcPr>
            <w:tcW w:w="3598" w:type="dxa"/>
            <w:vAlign w:val="center"/>
          </w:tcPr>
          <w:p w14:paraId="4292B901" w14:textId="77777777" w:rsidR="00F11EAB" w:rsidRDefault="00C867DC">
            <w:pPr>
              <w:jc w:val="right"/>
            </w:pPr>
            <w:r>
              <w:rPr>
                <w:rFonts w:eastAsiaTheme="minorEastAsia"/>
                <w:szCs w:val="21"/>
              </w:rPr>
              <w:t>101.83</w:t>
            </w:r>
          </w:p>
        </w:tc>
      </w:tr>
      <w:tr w:rsidR="001D7C41" w:rsidRPr="00E54740" w14:paraId="3D1F9E4A" w14:textId="77777777" w:rsidTr="007320FB">
        <w:trPr>
          <w:trHeight w:val="255"/>
        </w:trPr>
        <w:tc>
          <w:tcPr>
            <w:tcW w:w="1985" w:type="dxa"/>
            <w:vAlign w:val="center"/>
          </w:tcPr>
          <w:p w14:paraId="7B39E1B3"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6947A3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202,036.30</w:t>
            </w:r>
          </w:p>
        </w:tc>
        <w:tc>
          <w:tcPr>
            <w:tcW w:w="3600" w:type="dxa"/>
            <w:vAlign w:val="center"/>
          </w:tcPr>
          <w:p w14:paraId="3920DF3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6,250.94</w:t>
            </w:r>
          </w:p>
        </w:tc>
      </w:tr>
    </w:tbl>
    <w:p w14:paraId="010852E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37612F7A"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1E3A5F7" w14:textId="77777777" w:rsidTr="007320FB">
        <w:tc>
          <w:tcPr>
            <w:tcW w:w="2855" w:type="dxa"/>
            <w:vAlign w:val="center"/>
          </w:tcPr>
          <w:p w14:paraId="266720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5D5E86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E546F2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8380F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9B0777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AC203AE" w14:textId="77777777" w:rsidTr="007320FB">
        <w:tc>
          <w:tcPr>
            <w:tcW w:w="2855" w:type="dxa"/>
            <w:vAlign w:val="center"/>
          </w:tcPr>
          <w:p w14:paraId="15629BEC"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030460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w:t>
            </w:r>
          </w:p>
        </w:tc>
        <w:tc>
          <w:tcPr>
            <w:tcW w:w="3367" w:type="dxa"/>
            <w:vAlign w:val="bottom"/>
          </w:tcPr>
          <w:p w14:paraId="59E900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558BF7F7" w14:textId="77777777" w:rsidTr="007320FB">
        <w:tc>
          <w:tcPr>
            <w:tcW w:w="2855" w:type="dxa"/>
            <w:vAlign w:val="center"/>
          </w:tcPr>
          <w:p w14:paraId="60140FE3"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7CB263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3367" w:type="dxa"/>
            <w:vAlign w:val="bottom"/>
          </w:tcPr>
          <w:p w14:paraId="62B1AE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F11EAB" w14:paraId="5EA4F690" w14:textId="77777777">
        <w:tc>
          <w:tcPr>
            <w:tcW w:w="2855" w:type="dxa"/>
            <w:vAlign w:val="center"/>
          </w:tcPr>
          <w:p w14:paraId="75B4A47B" w14:textId="77777777" w:rsidR="00F11EAB" w:rsidRDefault="00C867DC">
            <w:pPr>
              <w:jc w:val="left"/>
            </w:pPr>
            <w:r>
              <w:rPr>
                <w:rFonts w:eastAsiaTheme="minorEastAsia"/>
                <w:szCs w:val="21"/>
              </w:rPr>
              <w:t>银行汇划费</w:t>
            </w:r>
          </w:p>
        </w:tc>
        <w:tc>
          <w:tcPr>
            <w:tcW w:w="2893" w:type="dxa"/>
            <w:vAlign w:val="center"/>
          </w:tcPr>
          <w:p w14:paraId="2E16F626" w14:textId="77777777" w:rsidR="00F11EAB" w:rsidRDefault="00C867DC">
            <w:pPr>
              <w:jc w:val="right"/>
            </w:pPr>
            <w:r>
              <w:rPr>
                <w:rFonts w:eastAsiaTheme="minorEastAsia"/>
                <w:szCs w:val="21"/>
              </w:rPr>
              <w:t>2,165.28</w:t>
            </w:r>
          </w:p>
        </w:tc>
        <w:tc>
          <w:tcPr>
            <w:tcW w:w="3367" w:type="dxa"/>
            <w:vAlign w:val="center"/>
          </w:tcPr>
          <w:p w14:paraId="41EDE632" w14:textId="77777777" w:rsidR="00F11EAB" w:rsidRDefault="00C867DC">
            <w:pPr>
              <w:jc w:val="right"/>
            </w:pPr>
            <w:r>
              <w:rPr>
                <w:rFonts w:eastAsiaTheme="minorEastAsia"/>
                <w:szCs w:val="21"/>
              </w:rPr>
              <w:t>2,349.01</w:t>
            </w:r>
          </w:p>
        </w:tc>
      </w:tr>
      <w:tr w:rsidR="00F11EAB" w14:paraId="4EFE28CE" w14:textId="77777777">
        <w:tc>
          <w:tcPr>
            <w:tcW w:w="2855" w:type="dxa"/>
            <w:vAlign w:val="center"/>
          </w:tcPr>
          <w:p w14:paraId="7993C973" w14:textId="77777777" w:rsidR="00F11EAB" w:rsidRDefault="00C867DC">
            <w:pPr>
              <w:jc w:val="left"/>
            </w:pPr>
            <w:r>
              <w:rPr>
                <w:rFonts w:eastAsiaTheme="minorEastAsia"/>
                <w:szCs w:val="21"/>
              </w:rPr>
              <w:t>账户维护费</w:t>
            </w:r>
          </w:p>
        </w:tc>
        <w:tc>
          <w:tcPr>
            <w:tcW w:w="2893" w:type="dxa"/>
            <w:vAlign w:val="center"/>
          </w:tcPr>
          <w:p w14:paraId="35A44A7F" w14:textId="77777777" w:rsidR="00F11EAB" w:rsidRDefault="00C867DC">
            <w:pPr>
              <w:jc w:val="right"/>
            </w:pPr>
            <w:r>
              <w:rPr>
                <w:rFonts w:eastAsiaTheme="minorEastAsia"/>
                <w:szCs w:val="21"/>
              </w:rPr>
              <w:t>18,600.00</w:t>
            </w:r>
          </w:p>
        </w:tc>
        <w:tc>
          <w:tcPr>
            <w:tcW w:w="3367" w:type="dxa"/>
            <w:vAlign w:val="center"/>
          </w:tcPr>
          <w:p w14:paraId="7ACABE94" w14:textId="77777777" w:rsidR="00F11EAB" w:rsidRDefault="00C867DC">
            <w:pPr>
              <w:jc w:val="right"/>
            </w:pPr>
            <w:r>
              <w:rPr>
                <w:rFonts w:eastAsiaTheme="minorEastAsia"/>
                <w:szCs w:val="21"/>
              </w:rPr>
              <w:t>23,700.00</w:t>
            </w:r>
          </w:p>
        </w:tc>
      </w:tr>
      <w:tr w:rsidR="001D7C41" w:rsidRPr="00E54740" w14:paraId="4AC0CAAB" w14:textId="77777777" w:rsidTr="007320FB">
        <w:tc>
          <w:tcPr>
            <w:tcW w:w="2855" w:type="dxa"/>
            <w:vAlign w:val="center"/>
          </w:tcPr>
          <w:p w14:paraId="07703630"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6DB909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26,765.28</w:t>
            </w:r>
          </w:p>
        </w:tc>
        <w:tc>
          <w:tcPr>
            <w:tcW w:w="3367" w:type="dxa"/>
            <w:vAlign w:val="center"/>
          </w:tcPr>
          <w:p w14:paraId="6048250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56,049.01</w:t>
            </w:r>
          </w:p>
        </w:tc>
      </w:tr>
    </w:tbl>
    <w:p w14:paraId="612BCF25"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68B6B42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42A23B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FA924B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6F300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23648EB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3C508DB"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963367F" w14:textId="77777777" w:rsidTr="002D49AB">
        <w:tc>
          <w:tcPr>
            <w:tcW w:w="5220" w:type="dxa"/>
            <w:vAlign w:val="center"/>
          </w:tcPr>
          <w:p w14:paraId="18F1A0BD" w14:textId="77777777" w:rsidR="00EA2AEF" w:rsidRPr="00885645" w:rsidRDefault="00EA2AEF" w:rsidP="002D49AB">
            <w:pPr>
              <w:jc w:val="center"/>
              <w:rPr>
                <w:szCs w:val="21"/>
              </w:rPr>
            </w:pPr>
            <w:r w:rsidRPr="00885645">
              <w:rPr>
                <w:szCs w:val="21"/>
              </w:rPr>
              <w:t>关联方名称</w:t>
            </w:r>
          </w:p>
        </w:tc>
        <w:tc>
          <w:tcPr>
            <w:tcW w:w="3780" w:type="dxa"/>
            <w:vAlign w:val="center"/>
          </w:tcPr>
          <w:p w14:paraId="08B02AB6" w14:textId="77777777" w:rsidR="00EA2AEF" w:rsidRPr="00885645" w:rsidRDefault="00EA2AEF" w:rsidP="002D49AB">
            <w:pPr>
              <w:jc w:val="center"/>
              <w:rPr>
                <w:szCs w:val="21"/>
              </w:rPr>
            </w:pPr>
            <w:r w:rsidRPr="00885645">
              <w:rPr>
                <w:szCs w:val="21"/>
              </w:rPr>
              <w:t>与本基金的关系</w:t>
            </w:r>
          </w:p>
        </w:tc>
      </w:tr>
      <w:tr w:rsidR="00F11EAB" w14:paraId="49AED7C8" w14:textId="77777777">
        <w:tc>
          <w:tcPr>
            <w:tcW w:w="5220" w:type="dxa"/>
            <w:vAlign w:val="center"/>
          </w:tcPr>
          <w:p w14:paraId="1E2E90B0" w14:textId="77777777" w:rsidR="00F11EAB" w:rsidRDefault="00C867DC">
            <w:pPr>
              <w:jc w:val="left"/>
            </w:pPr>
            <w:r>
              <w:rPr>
                <w:szCs w:val="21"/>
              </w:rPr>
              <w:t>摩根基金管理（中国）有限公司</w:t>
            </w:r>
          </w:p>
        </w:tc>
        <w:tc>
          <w:tcPr>
            <w:tcW w:w="3780" w:type="dxa"/>
            <w:vAlign w:val="center"/>
          </w:tcPr>
          <w:p w14:paraId="7B716EA6" w14:textId="77777777" w:rsidR="00F11EAB" w:rsidRDefault="00C867DC">
            <w:pPr>
              <w:jc w:val="left"/>
            </w:pPr>
            <w:r>
              <w:rPr>
                <w:szCs w:val="21"/>
              </w:rPr>
              <w:t>基金管理人、注册登记机构、基金销售机构</w:t>
            </w:r>
          </w:p>
        </w:tc>
      </w:tr>
      <w:tr w:rsidR="00F11EAB" w14:paraId="7B644F95" w14:textId="77777777">
        <w:tc>
          <w:tcPr>
            <w:tcW w:w="5220" w:type="dxa"/>
            <w:vAlign w:val="center"/>
          </w:tcPr>
          <w:p w14:paraId="5398E8B3" w14:textId="77777777" w:rsidR="00F11EAB" w:rsidRDefault="00C867DC">
            <w:pPr>
              <w:jc w:val="left"/>
            </w:pPr>
            <w:r>
              <w:rPr>
                <w:szCs w:val="21"/>
              </w:rPr>
              <w:t>交通银行股份有限公司</w:t>
            </w:r>
            <w:r>
              <w:rPr>
                <w:szCs w:val="21"/>
              </w:rPr>
              <w:t>(</w:t>
            </w:r>
            <w:r>
              <w:rPr>
                <w:szCs w:val="21"/>
              </w:rPr>
              <w:t>交通银行</w:t>
            </w:r>
            <w:r>
              <w:rPr>
                <w:szCs w:val="21"/>
              </w:rPr>
              <w:t>)</w:t>
            </w:r>
          </w:p>
        </w:tc>
        <w:tc>
          <w:tcPr>
            <w:tcW w:w="3780" w:type="dxa"/>
            <w:vAlign w:val="center"/>
          </w:tcPr>
          <w:p w14:paraId="2C23FB16" w14:textId="77777777" w:rsidR="00F11EAB" w:rsidRDefault="00C867DC">
            <w:pPr>
              <w:jc w:val="left"/>
            </w:pPr>
            <w:r>
              <w:rPr>
                <w:szCs w:val="21"/>
              </w:rPr>
              <w:t>基金托管人、基金销售机构</w:t>
            </w:r>
          </w:p>
        </w:tc>
      </w:tr>
      <w:tr w:rsidR="00F11EAB" w14:paraId="221A5D92" w14:textId="77777777">
        <w:tc>
          <w:tcPr>
            <w:tcW w:w="5220" w:type="dxa"/>
            <w:vAlign w:val="center"/>
          </w:tcPr>
          <w:p w14:paraId="524E0A1A" w14:textId="77777777" w:rsidR="00F11EAB" w:rsidRDefault="00C867DC">
            <w:pPr>
              <w:jc w:val="left"/>
            </w:pPr>
            <w:r>
              <w:rPr>
                <w:szCs w:val="21"/>
              </w:rPr>
              <w:t>摩根资产管理控股公司</w:t>
            </w:r>
            <w:r>
              <w:rPr>
                <w:szCs w:val="21"/>
              </w:rPr>
              <w:t>(JPMorgan Asset Management Holdings Inc.)</w:t>
            </w:r>
          </w:p>
        </w:tc>
        <w:tc>
          <w:tcPr>
            <w:tcW w:w="3780" w:type="dxa"/>
            <w:vAlign w:val="center"/>
          </w:tcPr>
          <w:p w14:paraId="16E674C5" w14:textId="77777777" w:rsidR="00F11EAB" w:rsidRDefault="00C867DC">
            <w:pPr>
              <w:jc w:val="left"/>
            </w:pPr>
            <w:r>
              <w:rPr>
                <w:szCs w:val="21"/>
              </w:rPr>
              <w:t>基金管理人的股东</w:t>
            </w:r>
          </w:p>
        </w:tc>
      </w:tr>
      <w:tr w:rsidR="00F11EAB" w14:paraId="6488D63C" w14:textId="77777777">
        <w:tc>
          <w:tcPr>
            <w:tcW w:w="5220" w:type="dxa"/>
            <w:vAlign w:val="center"/>
          </w:tcPr>
          <w:p w14:paraId="68845FC3" w14:textId="77777777" w:rsidR="00F11EAB" w:rsidRDefault="00C867DC">
            <w:pPr>
              <w:jc w:val="left"/>
            </w:pPr>
            <w:r>
              <w:rPr>
                <w:szCs w:val="21"/>
              </w:rPr>
              <w:t>摩根大通公司</w:t>
            </w:r>
            <w:r>
              <w:rPr>
                <w:szCs w:val="21"/>
              </w:rPr>
              <w:t>(JPMorgan Chase &amp;Co.)</w:t>
            </w:r>
          </w:p>
        </w:tc>
        <w:tc>
          <w:tcPr>
            <w:tcW w:w="3780" w:type="dxa"/>
            <w:vAlign w:val="center"/>
          </w:tcPr>
          <w:p w14:paraId="395A9EBF" w14:textId="77777777" w:rsidR="00F11EAB" w:rsidRDefault="00C867DC">
            <w:pPr>
              <w:jc w:val="left"/>
            </w:pPr>
            <w:r>
              <w:rPr>
                <w:szCs w:val="21"/>
              </w:rPr>
              <w:t>基金管理人的实际控制人</w:t>
            </w:r>
          </w:p>
        </w:tc>
      </w:tr>
      <w:tr w:rsidR="00F11EAB" w14:paraId="64474F79" w14:textId="77777777">
        <w:tc>
          <w:tcPr>
            <w:tcW w:w="5220" w:type="dxa"/>
            <w:vAlign w:val="center"/>
          </w:tcPr>
          <w:p w14:paraId="708F9542" w14:textId="77777777" w:rsidR="00F11EAB" w:rsidRDefault="00C867DC">
            <w:pPr>
              <w:jc w:val="left"/>
            </w:pPr>
            <w:r>
              <w:rPr>
                <w:szCs w:val="21"/>
              </w:rPr>
              <w:t>尚腾资本管理有限公司</w:t>
            </w:r>
          </w:p>
        </w:tc>
        <w:tc>
          <w:tcPr>
            <w:tcW w:w="3780" w:type="dxa"/>
            <w:vAlign w:val="center"/>
          </w:tcPr>
          <w:p w14:paraId="4F5E0088" w14:textId="77777777" w:rsidR="00F11EAB" w:rsidRDefault="00C867DC">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11EAB" w14:paraId="35443294" w14:textId="77777777">
        <w:tc>
          <w:tcPr>
            <w:tcW w:w="5220" w:type="dxa"/>
            <w:vAlign w:val="center"/>
          </w:tcPr>
          <w:p w14:paraId="1EC0CEA5" w14:textId="77777777" w:rsidR="00F11EAB" w:rsidRDefault="00C867D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5C442D1" w14:textId="77777777" w:rsidR="00F11EAB" w:rsidRDefault="00C867DC">
            <w:pPr>
              <w:jc w:val="left"/>
            </w:pPr>
            <w:r>
              <w:rPr>
                <w:szCs w:val="21"/>
              </w:rPr>
              <w:t>基金管理人的子公司</w:t>
            </w:r>
          </w:p>
        </w:tc>
      </w:tr>
    </w:tbl>
    <w:p w14:paraId="5AFE0E07" w14:textId="77777777" w:rsidR="00084926" w:rsidRPr="00084926" w:rsidRDefault="00EA2AEF" w:rsidP="00084926">
      <w:pPr>
        <w:spacing w:line="360" w:lineRule="auto"/>
        <w:ind w:firstLineChars="200" w:firstLine="420"/>
        <w:rPr>
          <w:szCs w:val="21"/>
        </w:rPr>
      </w:pPr>
      <w:r w:rsidRPr="00885645">
        <w:rPr>
          <w:szCs w:val="21"/>
        </w:rPr>
        <w:t>注：</w:t>
      </w:r>
      <w:r w:rsidR="00084926" w:rsidRPr="00084926">
        <w:rPr>
          <w:rFonts w:hint="eastAsia"/>
          <w:szCs w:val="21"/>
        </w:rPr>
        <w:t>1</w:t>
      </w:r>
      <w:r w:rsidR="00084926" w:rsidRPr="00084926">
        <w:rPr>
          <w:rFonts w:hint="eastAsia"/>
          <w:szCs w:val="21"/>
        </w:rPr>
        <w:t>、下述关联交易均在正常业务范围内按一般商业条款订立。</w:t>
      </w:r>
    </w:p>
    <w:p w14:paraId="14552BC3" w14:textId="5F6D1628" w:rsidR="00EA2AEF" w:rsidRPr="00084926" w:rsidRDefault="00084926" w:rsidP="00084926">
      <w:pPr>
        <w:spacing w:line="360" w:lineRule="auto"/>
        <w:ind w:firstLineChars="200" w:firstLine="420"/>
        <w:rPr>
          <w:szCs w:val="21"/>
        </w:rPr>
      </w:pPr>
      <w:r w:rsidRPr="00084926">
        <w:rPr>
          <w:rFonts w:hint="eastAsia"/>
          <w:szCs w:val="21"/>
        </w:rPr>
        <w:t>2</w:t>
      </w:r>
      <w:r w:rsidRPr="00084926">
        <w:rPr>
          <w:rFonts w:hint="eastAsia"/>
          <w:szCs w:val="21"/>
        </w:rPr>
        <w:t>、尚腾资本管理有限公司已于</w:t>
      </w:r>
      <w:r w:rsidRPr="00084926">
        <w:rPr>
          <w:rFonts w:hint="eastAsia"/>
          <w:szCs w:val="21"/>
        </w:rPr>
        <w:t>2024</w:t>
      </w:r>
      <w:r w:rsidRPr="00084926">
        <w:rPr>
          <w:rFonts w:hint="eastAsia"/>
          <w:szCs w:val="21"/>
        </w:rPr>
        <w:t>年</w:t>
      </w:r>
      <w:r w:rsidRPr="00084926">
        <w:rPr>
          <w:rFonts w:hint="eastAsia"/>
          <w:szCs w:val="21"/>
        </w:rPr>
        <w:t>10</w:t>
      </w:r>
      <w:r w:rsidRPr="00084926">
        <w:rPr>
          <w:rFonts w:hint="eastAsia"/>
          <w:szCs w:val="21"/>
        </w:rPr>
        <w:t>月</w:t>
      </w:r>
      <w:r w:rsidRPr="00084926">
        <w:rPr>
          <w:rFonts w:hint="eastAsia"/>
          <w:szCs w:val="21"/>
        </w:rPr>
        <w:t>11</w:t>
      </w:r>
      <w:r w:rsidRPr="00084926">
        <w:rPr>
          <w:rFonts w:hint="eastAsia"/>
          <w:szCs w:val="21"/>
        </w:rPr>
        <w:t>日注销。</w:t>
      </w:r>
    </w:p>
    <w:p w14:paraId="227CA31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2288AB1A"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018DBC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4B58C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3DA52E0"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9AA2435"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57427F5" w14:textId="77777777" w:rsidTr="00FF1564">
        <w:tc>
          <w:tcPr>
            <w:tcW w:w="3686" w:type="dxa"/>
            <w:vAlign w:val="center"/>
          </w:tcPr>
          <w:p w14:paraId="7F3BCE0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45B0AE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3BD1FC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979A89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B451CF1"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135C0D9" w14:textId="77777777" w:rsidTr="00FF1564">
        <w:tc>
          <w:tcPr>
            <w:tcW w:w="3686" w:type="dxa"/>
            <w:vAlign w:val="center"/>
          </w:tcPr>
          <w:p w14:paraId="342DDD1D"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E8865B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118,774.97</w:t>
            </w:r>
          </w:p>
        </w:tc>
        <w:tc>
          <w:tcPr>
            <w:tcW w:w="2657" w:type="dxa"/>
            <w:vAlign w:val="center"/>
          </w:tcPr>
          <w:p w14:paraId="31B328E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234,731.58</w:t>
            </w:r>
          </w:p>
        </w:tc>
      </w:tr>
      <w:tr w:rsidR="00C55572" w:rsidRPr="00A31F52" w14:paraId="71D827FB" w14:textId="77777777" w:rsidTr="00FF1564">
        <w:tc>
          <w:tcPr>
            <w:tcW w:w="3686" w:type="dxa"/>
          </w:tcPr>
          <w:p w14:paraId="463419E0"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7D1866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54,936.14</w:t>
            </w:r>
          </w:p>
        </w:tc>
        <w:tc>
          <w:tcPr>
            <w:tcW w:w="2657" w:type="dxa"/>
            <w:vAlign w:val="center"/>
          </w:tcPr>
          <w:p w14:paraId="1C1F24E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86,705.29</w:t>
            </w:r>
          </w:p>
        </w:tc>
      </w:tr>
      <w:tr w:rsidR="00C55572" w:rsidRPr="00A31F52" w14:paraId="3E08F454" w14:textId="77777777" w:rsidTr="00FF1564">
        <w:tc>
          <w:tcPr>
            <w:tcW w:w="3686" w:type="dxa"/>
          </w:tcPr>
          <w:p w14:paraId="0C82B582"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0D79F04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63,838.83</w:t>
            </w:r>
          </w:p>
        </w:tc>
        <w:tc>
          <w:tcPr>
            <w:tcW w:w="2657" w:type="dxa"/>
            <w:vAlign w:val="center"/>
          </w:tcPr>
          <w:p w14:paraId="1A049D0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148,026.29</w:t>
            </w:r>
          </w:p>
        </w:tc>
      </w:tr>
    </w:tbl>
    <w:p w14:paraId="78920BBC" w14:textId="77777777" w:rsidR="00F11EAB" w:rsidRDefault="00C867D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0.80%</w:t>
      </w:r>
      <w:r>
        <w:rPr>
          <w:rFonts w:eastAsiaTheme="minorEastAsia"/>
          <w:kern w:val="0"/>
          <w:szCs w:val="21"/>
        </w:rPr>
        <w:t>的年费率计提，逐日累计至每月月底，按月支付。其计算公式为：</w:t>
      </w:r>
    </w:p>
    <w:p w14:paraId="15D9279B"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0.80% / </w:t>
      </w:r>
      <w:r w:rsidRPr="00A31F52">
        <w:rPr>
          <w:rFonts w:eastAsiaTheme="minorEastAsia"/>
          <w:kern w:val="0"/>
          <w:szCs w:val="21"/>
        </w:rPr>
        <w:t>当年天数。</w:t>
      </w:r>
    </w:p>
    <w:p w14:paraId="46D125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60AA91EE"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009DF1A" w14:textId="77777777" w:rsidTr="005B1208">
        <w:tc>
          <w:tcPr>
            <w:tcW w:w="3686" w:type="dxa"/>
            <w:vAlign w:val="center"/>
          </w:tcPr>
          <w:p w14:paraId="0AAD34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1C1E3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6367AB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230F82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2512DF3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9E03120" w14:textId="77777777" w:rsidTr="005B1208">
        <w:tc>
          <w:tcPr>
            <w:tcW w:w="3686" w:type="dxa"/>
            <w:vAlign w:val="center"/>
          </w:tcPr>
          <w:p w14:paraId="75C0C30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7F06FAE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37,117.16</w:t>
            </w:r>
          </w:p>
        </w:tc>
        <w:tc>
          <w:tcPr>
            <w:tcW w:w="2657" w:type="dxa"/>
            <w:vAlign w:val="center"/>
          </w:tcPr>
          <w:p w14:paraId="49D4201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73,353.54</w:t>
            </w:r>
          </w:p>
        </w:tc>
      </w:tr>
    </w:tbl>
    <w:p w14:paraId="58C994DB" w14:textId="77777777" w:rsidR="00F11EAB" w:rsidRDefault="00C867D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4860758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378A231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9723CFE"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C6455E0" w14:textId="77777777" w:rsidTr="00CE5C5C">
        <w:tc>
          <w:tcPr>
            <w:tcW w:w="2110" w:type="dxa"/>
            <w:vMerge w:val="restart"/>
            <w:vAlign w:val="center"/>
          </w:tcPr>
          <w:p w14:paraId="3E9AC93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326473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E876CC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E9325B" w14:textId="77777777" w:rsidTr="00905283">
        <w:tc>
          <w:tcPr>
            <w:tcW w:w="2110" w:type="dxa"/>
            <w:vMerge/>
          </w:tcPr>
          <w:p w14:paraId="203F2E8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2E95ED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5ECA92F" w14:textId="77777777" w:rsidTr="009506BF">
        <w:tc>
          <w:tcPr>
            <w:tcW w:w="2110" w:type="dxa"/>
            <w:vMerge/>
          </w:tcPr>
          <w:p w14:paraId="363DA061"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53E827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694" w:type="dxa"/>
            <w:vAlign w:val="center"/>
          </w:tcPr>
          <w:p w14:paraId="7A2068F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1948" w:type="dxa"/>
            <w:vAlign w:val="center"/>
          </w:tcPr>
          <w:p w14:paraId="4867EC9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11EAB" w14:paraId="50D712BA" w14:textId="77777777">
        <w:tc>
          <w:tcPr>
            <w:tcW w:w="2110" w:type="dxa"/>
            <w:vAlign w:val="center"/>
          </w:tcPr>
          <w:p w14:paraId="732356B9" w14:textId="77777777" w:rsidR="00F11EAB" w:rsidRDefault="00C867DC">
            <w:pPr>
              <w:jc w:val="left"/>
            </w:pPr>
            <w:r>
              <w:rPr>
                <w:rFonts w:eastAsiaTheme="minorEastAsia"/>
                <w:szCs w:val="21"/>
              </w:rPr>
              <w:t>摩根基金管理（中国）有限公司</w:t>
            </w:r>
          </w:p>
        </w:tc>
        <w:tc>
          <w:tcPr>
            <w:tcW w:w="2534" w:type="dxa"/>
            <w:vAlign w:val="center"/>
          </w:tcPr>
          <w:p w14:paraId="2DC2F191" w14:textId="77777777" w:rsidR="00F11EAB" w:rsidRDefault="00C867DC">
            <w:pPr>
              <w:jc w:val="right"/>
            </w:pPr>
            <w:r>
              <w:rPr>
                <w:rFonts w:eastAsiaTheme="minorEastAsia"/>
                <w:szCs w:val="21"/>
              </w:rPr>
              <w:t>-</w:t>
            </w:r>
          </w:p>
        </w:tc>
        <w:tc>
          <w:tcPr>
            <w:tcW w:w="2694" w:type="dxa"/>
            <w:vAlign w:val="center"/>
          </w:tcPr>
          <w:p w14:paraId="2ABA12FB" w14:textId="77777777" w:rsidR="00F11EAB" w:rsidRDefault="00C867DC">
            <w:pPr>
              <w:jc w:val="right"/>
            </w:pPr>
            <w:r>
              <w:rPr>
                <w:rFonts w:eastAsiaTheme="minorEastAsia"/>
                <w:szCs w:val="21"/>
              </w:rPr>
              <w:t>47.63</w:t>
            </w:r>
          </w:p>
        </w:tc>
        <w:tc>
          <w:tcPr>
            <w:tcW w:w="1948" w:type="dxa"/>
            <w:vAlign w:val="center"/>
          </w:tcPr>
          <w:p w14:paraId="3F76EFB7" w14:textId="77777777" w:rsidR="00F11EAB" w:rsidRDefault="00C867DC">
            <w:pPr>
              <w:jc w:val="right"/>
            </w:pPr>
            <w:r>
              <w:rPr>
                <w:rFonts w:eastAsiaTheme="minorEastAsia"/>
                <w:szCs w:val="21"/>
              </w:rPr>
              <w:t>47.63</w:t>
            </w:r>
          </w:p>
        </w:tc>
      </w:tr>
      <w:tr w:rsidR="00F11EAB" w14:paraId="4FAB9E27" w14:textId="77777777">
        <w:tc>
          <w:tcPr>
            <w:tcW w:w="2110" w:type="dxa"/>
            <w:vAlign w:val="center"/>
          </w:tcPr>
          <w:p w14:paraId="65F63BD7" w14:textId="77777777" w:rsidR="00F11EAB" w:rsidRDefault="00C867DC">
            <w:pPr>
              <w:jc w:val="left"/>
            </w:pPr>
            <w:r>
              <w:rPr>
                <w:rFonts w:eastAsiaTheme="minorEastAsia"/>
                <w:szCs w:val="21"/>
              </w:rPr>
              <w:t>交通银行</w:t>
            </w:r>
          </w:p>
        </w:tc>
        <w:tc>
          <w:tcPr>
            <w:tcW w:w="2534" w:type="dxa"/>
            <w:vAlign w:val="center"/>
          </w:tcPr>
          <w:p w14:paraId="326291E1" w14:textId="77777777" w:rsidR="00F11EAB" w:rsidRDefault="00C867DC">
            <w:pPr>
              <w:jc w:val="right"/>
            </w:pPr>
            <w:r>
              <w:rPr>
                <w:rFonts w:eastAsiaTheme="minorEastAsia"/>
                <w:szCs w:val="21"/>
              </w:rPr>
              <w:t>-</w:t>
            </w:r>
          </w:p>
        </w:tc>
        <w:tc>
          <w:tcPr>
            <w:tcW w:w="2694" w:type="dxa"/>
            <w:vAlign w:val="center"/>
          </w:tcPr>
          <w:p w14:paraId="0A83385D" w14:textId="77777777" w:rsidR="00F11EAB" w:rsidRDefault="00C867DC">
            <w:pPr>
              <w:jc w:val="right"/>
            </w:pPr>
            <w:r>
              <w:rPr>
                <w:rFonts w:eastAsiaTheme="minorEastAsia"/>
                <w:szCs w:val="21"/>
              </w:rPr>
              <w:t>218.68</w:t>
            </w:r>
          </w:p>
        </w:tc>
        <w:tc>
          <w:tcPr>
            <w:tcW w:w="1948" w:type="dxa"/>
            <w:vAlign w:val="center"/>
          </w:tcPr>
          <w:p w14:paraId="6715F02B" w14:textId="77777777" w:rsidR="00F11EAB" w:rsidRDefault="00C867DC">
            <w:pPr>
              <w:jc w:val="right"/>
            </w:pPr>
            <w:r>
              <w:rPr>
                <w:rFonts w:eastAsiaTheme="minorEastAsia"/>
                <w:szCs w:val="21"/>
              </w:rPr>
              <w:t>218.68</w:t>
            </w:r>
          </w:p>
        </w:tc>
      </w:tr>
      <w:tr w:rsidR="001D7C41" w:rsidRPr="00E54740" w14:paraId="5EEEEAED" w14:textId="77777777" w:rsidTr="009506BF">
        <w:tc>
          <w:tcPr>
            <w:tcW w:w="2110" w:type="dxa"/>
            <w:vAlign w:val="center"/>
          </w:tcPr>
          <w:p w14:paraId="05DF13A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5A021DE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E41E2CA" w14:textId="77777777" w:rsidR="002349AF" w:rsidRPr="00E54740" w:rsidRDefault="002349AF" w:rsidP="00905283">
            <w:pPr>
              <w:jc w:val="right"/>
              <w:rPr>
                <w:rFonts w:eastAsiaTheme="minorEastAsia"/>
                <w:szCs w:val="21"/>
              </w:rPr>
            </w:pPr>
            <w:r w:rsidRPr="00E54740">
              <w:rPr>
                <w:rFonts w:eastAsiaTheme="minorEastAsia"/>
                <w:szCs w:val="21"/>
              </w:rPr>
              <w:t>266.31</w:t>
            </w:r>
          </w:p>
        </w:tc>
        <w:tc>
          <w:tcPr>
            <w:tcW w:w="1948" w:type="dxa"/>
            <w:vAlign w:val="center"/>
          </w:tcPr>
          <w:p w14:paraId="60A617E1" w14:textId="77777777" w:rsidR="002349AF" w:rsidRPr="00E54740" w:rsidRDefault="002349AF" w:rsidP="00905283">
            <w:pPr>
              <w:jc w:val="right"/>
              <w:rPr>
                <w:rFonts w:eastAsiaTheme="minorEastAsia"/>
                <w:szCs w:val="21"/>
              </w:rPr>
            </w:pPr>
            <w:r w:rsidRPr="00E54740">
              <w:rPr>
                <w:rFonts w:eastAsiaTheme="minorEastAsia"/>
                <w:szCs w:val="21"/>
              </w:rPr>
              <w:t>266.31</w:t>
            </w:r>
          </w:p>
        </w:tc>
      </w:tr>
      <w:tr w:rsidR="001D7C41" w:rsidRPr="00E54740" w14:paraId="6D407D68" w14:textId="77777777" w:rsidTr="00CE5C5C">
        <w:tc>
          <w:tcPr>
            <w:tcW w:w="2110" w:type="dxa"/>
            <w:vMerge w:val="restart"/>
            <w:vAlign w:val="center"/>
          </w:tcPr>
          <w:p w14:paraId="0EB77E4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074777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F18960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7BAF00" w14:textId="77777777" w:rsidTr="00905283">
        <w:tc>
          <w:tcPr>
            <w:tcW w:w="2110" w:type="dxa"/>
            <w:vMerge/>
          </w:tcPr>
          <w:p w14:paraId="5E17EA27"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67EBF3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BA6D39C" w14:textId="77777777" w:rsidTr="009506BF">
        <w:tc>
          <w:tcPr>
            <w:tcW w:w="2110" w:type="dxa"/>
            <w:vMerge/>
          </w:tcPr>
          <w:p w14:paraId="3EF5680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7A54E0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2694" w:type="dxa"/>
            <w:vAlign w:val="center"/>
          </w:tcPr>
          <w:p w14:paraId="4BB043A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1948" w:type="dxa"/>
            <w:vAlign w:val="center"/>
          </w:tcPr>
          <w:p w14:paraId="442146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11EAB" w14:paraId="5B1E033B" w14:textId="77777777">
        <w:tc>
          <w:tcPr>
            <w:tcW w:w="2110" w:type="dxa"/>
            <w:vAlign w:val="center"/>
          </w:tcPr>
          <w:p w14:paraId="5A10E209" w14:textId="77777777" w:rsidR="00F11EAB" w:rsidRDefault="00C867DC">
            <w:pPr>
              <w:jc w:val="left"/>
            </w:pPr>
            <w:r>
              <w:rPr>
                <w:rFonts w:eastAsiaTheme="minorEastAsia"/>
                <w:szCs w:val="21"/>
              </w:rPr>
              <w:t>交通银行</w:t>
            </w:r>
          </w:p>
        </w:tc>
        <w:tc>
          <w:tcPr>
            <w:tcW w:w="2534" w:type="dxa"/>
            <w:vAlign w:val="center"/>
          </w:tcPr>
          <w:p w14:paraId="54BC4F5B" w14:textId="77777777" w:rsidR="00F11EAB" w:rsidRDefault="00C867DC">
            <w:pPr>
              <w:jc w:val="right"/>
            </w:pPr>
            <w:r>
              <w:rPr>
                <w:rFonts w:eastAsiaTheme="minorEastAsia"/>
                <w:szCs w:val="21"/>
              </w:rPr>
              <w:t>-</w:t>
            </w:r>
          </w:p>
        </w:tc>
        <w:tc>
          <w:tcPr>
            <w:tcW w:w="2694" w:type="dxa"/>
            <w:vAlign w:val="center"/>
          </w:tcPr>
          <w:p w14:paraId="573D38F6" w14:textId="77777777" w:rsidR="00F11EAB" w:rsidRDefault="00C867DC">
            <w:pPr>
              <w:jc w:val="right"/>
            </w:pPr>
            <w:r>
              <w:rPr>
                <w:rFonts w:eastAsiaTheme="minorEastAsia"/>
                <w:szCs w:val="21"/>
              </w:rPr>
              <w:t>323.90</w:t>
            </w:r>
          </w:p>
        </w:tc>
        <w:tc>
          <w:tcPr>
            <w:tcW w:w="1948" w:type="dxa"/>
            <w:vAlign w:val="center"/>
          </w:tcPr>
          <w:p w14:paraId="62BF2C94" w14:textId="77777777" w:rsidR="00F11EAB" w:rsidRDefault="00C867DC">
            <w:pPr>
              <w:jc w:val="right"/>
            </w:pPr>
            <w:r>
              <w:rPr>
                <w:rFonts w:eastAsiaTheme="minorEastAsia"/>
                <w:szCs w:val="21"/>
              </w:rPr>
              <w:t>323.90</w:t>
            </w:r>
          </w:p>
        </w:tc>
      </w:tr>
      <w:tr w:rsidR="00F11EAB" w14:paraId="2725D0F8" w14:textId="77777777">
        <w:tc>
          <w:tcPr>
            <w:tcW w:w="2110" w:type="dxa"/>
            <w:vAlign w:val="center"/>
          </w:tcPr>
          <w:p w14:paraId="296EC3A1" w14:textId="77777777" w:rsidR="00F11EAB" w:rsidRDefault="00C867DC">
            <w:pPr>
              <w:jc w:val="left"/>
            </w:pPr>
            <w:r>
              <w:rPr>
                <w:rFonts w:eastAsiaTheme="minorEastAsia"/>
                <w:szCs w:val="21"/>
              </w:rPr>
              <w:t>摩根基金管理（中国）有限公司</w:t>
            </w:r>
          </w:p>
        </w:tc>
        <w:tc>
          <w:tcPr>
            <w:tcW w:w="2534" w:type="dxa"/>
            <w:vAlign w:val="center"/>
          </w:tcPr>
          <w:p w14:paraId="1953BF1F" w14:textId="77777777" w:rsidR="00F11EAB" w:rsidRDefault="00C867DC">
            <w:pPr>
              <w:jc w:val="right"/>
            </w:pPr>
            <w:r>
              <w:rPr>
                <w:rFonts w:eastAsiaTheme="minorEastAsia"/>
                <w:szCs w:val="21"/>
              </w:rPr>
              <w:t>-</w:t>
            </w:r>
          </w:p>
        </w:tc>
        <w:tc>
          <w:tcPr>
            <w:tcW w:w="2694" w:type="dxa"/>
            <w:vAlign w:val="center"/>
          </w:tcPr>
          <w:p w14:paraId="3CD7D49D" w14:textId="77777777" w:rsidR="00F11EAB" w:rsidRDefault="00C867DC">
            <w:pPr>
              <w:jc w:val="right"/>
            </w:pPr>
            <w:r>
              <w:rPr>
                <w:rFonts w:eastAsiaTheme="minorEastAsia"/>
                <w:szCs w:val="21"/>
              </w:rPr>
              <w:t>18,265.07</w:t>
            </w:r>
          </w:p>
        </w:tc>
        <w:tc>
          <w:tcPr>
            <w:tcW w:w="1948" w:type="dxa"/>
            <w:vAlign w:val="center"/>
          </w:tcPr>
          <w:p w14:paraId="3F046865" w14:textId="77777777" w:rsidR="00F11EAB" w:rsidRDefault="00C867DC">
            <w:pPr>
              <w:jc w:val="right"/>
            </w:pPr>
            <w:r>
              <w:rPr>
                <w:rFonts w:eastAsiaTheme="minorEastAsia"/>
                <w:szCs w:val="21"/>
              </w:rPr>
              <w:t>18,265.07</w:t>
            </w:r>
          </w:p>
        </w:tc>
      </w:tr>
      <w:tr w:rsidR="001D7C41" w:rsidRPr="00E54740" w14:paraId="54AC9345" w14:textId="77777777" w:rsidTr="009506BF">
        <w:tc>
          <w:tcPr>
            <w:tcW w:w="2110" w:type="dxa"/>
            <w:vAlign w:val="center"/>
          </w:tcPr>
          <w:p w14:paraId="70CE919B"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3FB4ED81"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1B0853FE" w14:textId="77777777" w:rsidR="002349AF" w:rsidRPr="00E54740" w:rsidRDefault="002349AF" w:rsidP="00905283">
            <w:pPr>
              <w:jc w:val="right"/>
              <w:rPr>
                <w:rFonts w:eastAsiaTheme="minorEastAsia"/>
                <w:szCs w:val="21"/>
              </w:rPr>
            </w:pPr>
            <w:r w:rsidRPr="00E54740">
              <w:rPr>
                <w:rFonts w:eastAsiaTheme="minorEastAsia"/>
                <w:szCs w:val="21"/>
              </w:rPr>
              <w:t>18,588.97</w:t>
            </w:r>
          </w:p>
        </w:tc>
        <w:tc>
          <w:tcPr>
            <w:tcW w:w="1948" w:type="dxa"/>
            <w:vAlign w:val="center"/>
          </w:tcPr>
          <w:p w14:paraId="298B00DB" w14:textId="77777777" w:rsidR="002349AF" w:rsidRPr="00E54740" w:rsidRDefault="002349AF" w:rsidP="00905283">
            <w:pPr>
              <w:jc w:val="right"/>
              <w:rPr>
                <w:rFonts w:eastAsiaTheme="minorEastAsia"/>
                <w:szCs w:val="21"/>
              </w:rPr>
            </w:pPr>
            <w:r w:rsidRPr="00E54740">
              <w:rPr>
                <w:rFonts w:eastAsiaTheme="minorEastAsia"/>
                <w:szCs w:val="21"/>
              </w:rPr>
              <w:t>18,588.97</w:t>
            </w:r>
          </w:p>
        </w:tc>
      </w:tr>
    </w:tbl>
    <w:p w14:paraId="7B9AA35E"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67A3D2A" w14:textId="77777777" w:rsidR="0064521D" w:rsidRPr="00E54740" w:rsidRDefault="0064521D" w:rsidP="0064521D">
      <w:pPr>
        <w:tabs>
          <w:tab w:val="left" w:pos="426"/>
        </w:tabs>
        <w:spacing w:line="360" w:lineRule="auto"/>
        <w:jc w:val="left"/>
        <w:rPr>
          <w:rFonts w:eastAsiaTheme="minorEastAsia"/>
          <w:kern w:val="0"/>
          <w:szCs w:val="21"/>
        </w:rPr>
      </w:pPr>
    </w:p>
    <w:p w14:paraId="4A896360" w14:textId="77777777" w:rsidR="00DD3B50" w:rsidRPr="00A31F52" w:rsidRDefault="00DD3B50" w:rsidP="00DD3B50">
      <w:pPr>
        <w:spacing w:line="360" w:lineRule="auto"/>
        <w:rPr>
          <w:b/>
          <w:bCs/>
          <w:szCs w:val="21"/>
        </w:rPr>
      </w:pPr>
      <w:r w:rsidRPr="00A31F52">
        <w:rPr>
          <w:b/>
          <w:bCs/>
          <w:kern w:val="0"/>
          <w:szCs w:val="21"/>
        </w:rPr>
        <w:t>7.4.10.3</w:t>
      </w:r>
      <w:r w:rsidRPr="00A31F52">
        <w:rPr>
          <w:b/>
          <w:szCs w:val="21"/>
        </w:rPr>
        <w:t>报告期内转融通证券出借业务发生重大关联交易事项的说明</w:t>
      </w:r>
    </w:p>
    <w:p w14:paraId="13B6421A" w14:textId="77777777" w:rsidR="00DD3B50" w:rsidRPr="00A31F52" w:rsidRDefault="00DD3B50" w:rsidP="00DD3B50">
      <w:pPr>
        <w:spacing w:line="360" w:lineRule="auto"/>
        <w:rPr>
          <w:b/>
          <w:szCs w:val="21"/>
        </w:rPr>
      </w:pPr>
      <w:r w:rsidRPr="00A31F52">
        <w:rPr>
          <w:b/>
          <w:bCs/>
          <w:kern w:val="0"/>
          <w:szCs w:val="21"/>
        </w:rPr>
        <w:t>7.4.10.3.1</w:t>
      </w:r>
      <w:r w:rsidRPr="00A31F52">
        <w:rPr>
          <w:b/>
          <w:szCs w:val="21"/>
        </w:rPr>
        <w:t>与关联方通过约定申报方式进行的适用固定期限费率的证券出借业务的情况</w:t>
      </w:r>
    </w:p>
    <w:p w14:paraId="5212AC52"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169AD91" w14:textId="77777777" w:rsidR="00DD3B50" w:rsidRPr="003B3F15" w:rsidRDefault="00DD3B50" w:rsidP="00DD3B50">
      <w:pPr>
        <w:spacing w:beforeLines="100" w:before="312" w:line="360" w:lineRule="auto"/>
        <w:rPr>
          <w:b/>
          <w:bCs/>
          <w:kern w:val="0"/>
          <w:szCs w:val="21"/>
        </w:rPr>
      </w:pPr>
      <w:r w:rsidRPr="003B3F15">
        <w:rPr>
          <w:b/>
          <w:bCs/>
          <w:kern w:val="0"/>
          <w:szCs w:val="21"/>
        </w:rPr>
        <w:t>7.4.10.3.2</w:t>
      </w:r>
      <w:r w:rsidRPr="003B3F15">
        <w:rPr>
          <w:b/>
          <w:bCs/>
          <w:kern w:val="0"/>
          <w:szCs w:val="21"/>
        </w:rPr>
        <w:t>与关联方通过约定申报方式进行的适用市场化期限费率的证券出借业务的情况</w:t>
      </w:r>
    </w:p>
    <w:p w14:paraId="3E345D1B"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14:paraId="79E4AEF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5186775"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445E2ED"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38BC253" w14:textId="77777777" w:rsidTr="008B5879">
        <w:trPr>
          <w:trHeight w:val="340"/>
        </w:trPr>
        <w:tc>
          <w:tcPr>
            <w:tcW w:w="900" w:type="pct"/>
            <w:vMerge w:val="restart"/>
            <w:vAlign w:val="center"/>
          </w:tcPr>
          <w:p w14:paraId="281F556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51BDF7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295938B8"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5EE1A5D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11A2F488"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45049C6" w14:textId="77777777" w:rsidTr="008B5879">
        <w:trPr>
          <w:trHeight w:val="340"/>
        </w:trPr>
        <w:tc>
          <w:tcPr>
            <w:tcW w:w="900" w:type="pct"/>
            <w:vMerge/>
            <w:vAlign w:val="center"/>
          </w:tcPr>
          <w:p w14:paraId="13AAB77B"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74DAE8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1068" w:type="pct"/>
            <w:vAlign w:val="center"/>
          </w:tcPr>
          <w:p w14:paraId="1A2DE19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C</w:t>
            </w:r>
          </w:p>
        </w:tc>
        <w:tc>
          <w:tcPr>
            <w:tcW w:w="992" w:type="pct"/>
            <w:vAlign w:val="center"/>
          </w:tcPr>
          <w:p w14:paraId="6D332DB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1049" w:type="pct"/>
            <w:vAlign w:val="center"/>
          </w:tcPr>
          <w:p w14:paraId="5F6D047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1D7C41" w:rsidRPr="00E54740" w14:paraId="4AC903D1" w14:textId="77777777" w:rsidTr="008B5879">
        <w:trPr>
          <w:trHeight w:val="340"/>
        </w:trPr>
        <w:tc>
          <w:tcPr>
            <w:tcW w:w="900" w:type="pct"/>
            <w:vAlign w:val="center"/>
          </w:tcPr>
          <w:p w14:paraId="472B3241"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5F33D53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198,289.27</w:t>
            </w:r>
          </w:p>
        </w:tc>
        <w:tc>
          <w:tcPr>
            <w:tcW w:w="1068" w:type="pct"/>
            <w:vAlign w:val="center"/>
          </w:tcPr>
          <w:p w14:paraId="62882EA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D73481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AA158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F528909" w14:textId="77777777" w:rsidTr="008B5879">
        <w:trPr>
          <w:trHeight w:val="340"/>
        </w:trPr>
        <w:tc>
          <w:tcPr>
            <w:tcW w:w="900" w:type="pct"/>
            <w:vAlign w:val="center"/>
          </w:tcPr>
          <w:p w14:paraId="1CA43CB3"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3B9555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182,902.06</w:t>
            </w:r>
          </w:p>
        </w:tc>
        <w:tc>
          <w:tcPr>
            <w:tcW w:w="1068" w:type="pct"/>
            <w:vAlign w:val="center"/>
          </w:tcPr>
          <w:p w14:paraId="580C2B9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5F2490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198,289.27</w:t>
            </w:r>
          </w:p>
        </w:tc>
        <w:tc>
          <w:tcPr>
            <w:tcW w:w="1049" w:type="pct"/>
            <w:vAlign w:val="center"/>
          </w:tcPr>
          <w:p w14:paraId="1AE787D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22DCAFB" w14:textId="77777777" w:rsidTr="008B5879">
        <w:trPr>
          <w:trHeight w:val="340"/>
        </w:trPr>
        <w:tc>
          <w:tcPr>
            <w:tcW w:w="900" w:type="pct"/>
            <w:vAlign w:val="center"/>
          </w:tcPr>
          <w:p w14:paraId="5C6000E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6A0E6CB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466D6C1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ED79BD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0838FB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5FD6D85" w14:textId="77777777" w:rsidTr="008B5879">
        <w:trPr>
          <w:trHeight w:val="340"/>
        </w:trPr>
        <w:tc>
          <w:tcPr>
            <w:tcW w:w="900" w:type="pct"/>
            <w:vAlign w:val="center"/>
          </w:tcPr>
          <w:p w14:paraId="21D0D50E"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638A33B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65,435.46</w:t>
            </w:r>
          </w:p>
        </w:tc>
        <w:tc>
          <w:tcPr>
            <w:tcW w:w="1068" w:type="pct"/>
            <w:vAlign w:val="center"/>
          </w:tcPr>
          <w:p w14:paraId="47EE746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1F38DF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79A500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8F449B9" w14:textId="77777777" w:rsidTr="008B5879">
        <w:trPr>
          <w:trHeight w:val="340"/>
        </w:trPr>
        <w:tc>
          <w:tcPr>
            <w:tcW w:w="900" w:type="pct"/>
            <w:vAlign w:val="center"/>
          </w:tcPr>
          <w:p w14:paraId="365F51A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1CC07F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315,755.87</w:t>
            </w:r>
          </w:p>
        </w:tc>
        <w:tc>
          <w:tcPr>
            <w:tcW w:w="1068" w:type="pct"/>
            <w:vAlign w:val="center"/>
          </w:tcPr>
          <w:p w14:paraId="0B5ABDE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334876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198,289.27</w:t>
            </w:r>
          </w:p>
        </w:tc>
        <w:tc>
          <w:tcPr>
            <w:tcW w:w="1049" w:type="pct"/>
            <w:vAlign w:val="center"/>
          </w:tcPr>
          <w:p w14:paraId="013BA9F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9E59AE0" w14:textId="77777777" w:rsidTr="008B5879">
        <w:trPr>
          <w:trHeight w:val="340"/>
        </w:trPr>
        <w:tc>
          <w:tcPr>
            <w:tcW w:w="900" w:type="pct"/>
            <w:vAlign w:val="center"/>
          </w:tcPr>
          <w:p w14:paraId="7EBD305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AF5279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3.58%</w:t>
            </w:r>
          </w:p>
        </w:tc>
        <w:tc>
          <w:tcPr>
            <w:tcW w:w="1068" w:type="pct"/>
            <w:vAlign w:val="center"/>
          </w:tcPr>
          <w:p w14:paraId="69FBC01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A05FB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0.47%</w:t>
            </w:r>
          </w:p>
        </w:tc>
        <w:tc>
          <w:tcPr>
            <w:tcW w:w="1049" w:type="pct"/>
            <w:vAlign w:val="center"/>
          </w:tcPr>
          <w:p w14:paraId="5291AEA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3873604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3D41B35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C8A4D94"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0CEDD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1B2707B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E1BF7B0" w14:textId="77777777" w:rsidTr="00C915A6">
        <w:tc>
          <w:tcPr>
            <w:tcW w:w="2268" w:type="dxa"/>
            <w:vMerge w:val="restart"/>
            <w:vAlign w:val="center"/>
          </w:tcPr>
          <w:p w14:paraId="43605C1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关联方名称</w:t>
            </w:r>
          </w:p>
        </w:tc>
        <w:tc>
          <w:tcPr>
            <w:tcW w:w="3366" w:type="dxa"/>
            <w:gridSpan w:val="2"/>
          </w:tcPr>
          <w:p w14:paraId="62B9A47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6E6B9E1"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C75A80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8BB223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1C6B050" w14:textId="77777777" w:rsidTr="00C915A6">
        <w:tc>
          <w:tcPr>
            <w:tcW w:w="2268" w:type="dxa"/>
            <w:vMerge/>
            <w:vAlign w:val="center"/>
          </w:tcPr>
          <w:p w14:paraId="01F9E9C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B89BAF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DD6DA3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67D84C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85AE31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11EAB" w14:paraId="32ADE17C" w14:textId="77777777">
        <w:tc>
          <w:tcPr>
            <w:tcW w:w="2268" w:type="dxa"/>
            <w:vAlign w:val="center"/>
          </w:tcPr>
          <w:p w14:paraId="7E66C76C" w14:textId="77777777" w:rsidR="00F11EAB" w:rsidRDefault="00C867DC">
            <w:pPr>
              <w:jc w:val="left"/>
            </w:pPr>
            <w:r>
              <w:rPr>
                <w:rFonts w:eastAsiaTheme="minorEastAsia"/>
                <w:szCs w:val="21"/>
              </w:rPr>
              <w:t>交通银行</w:t>
            </w:r>
          </w:p>
        </w:tc>
        <w:tc>
          <w:tcPr>
            <w:tcW w:w="1683" w:type="dxa"/>
            <w:vAlign w:val="center"/>
          </w:tcPr>
          <w:p w14:paraId="47FD7CAF" w14:textId="77777777" w:rsidR="00F11EAB" w:rsidRDefault="00C867DC">
            <w:pPr>
              <w:jc w:val="right"/>
            </w:pPr>
            <w:r>
              <w:rPr>
                <w:rFonts w:eastAsiaTheme="minorEastAsia"/>
                <w:szCs w:val="21"/>
              </w:rPr>
              <w:t>1,461,167.65</w:t>
            </w:r>
          </w:p>
        </w:tc>
        <w:tc>
          <w:tcPr>
            <w:tcW w:w="1683" w:type="dxa"/>
            <w:vAlign w:val="center"/>
          </w:tcPr>
          <w:p w14:paraId="62A5288D" w14:textId="77777777" w:rsidR="00F11EAB" w:rsidRDefault="00C867DC">
            <w:pPr>
              <w:jc w:val="right"/>
            </w:pPr>
            <w:r>
              <w:rPr>
                <w:rFonts w:eastAsiaTheme="minorEastAsia"/>
                <w:szCs w:val="21"/>
              </w:rPr>
              <w:t>23,666.33</w:t>
            </w:r>
          </w:p>
        </w:tc>
        <w:tc>
          <w:tcPr>
            <w:tcW w:w="1683" w:type="dxa"/>
            <w:vAlign w:val="center"/>
          </w:tcPr>
          <w:p w14:paraId="7511A766" w14:textId="77777777" w:rsidR="00F11EAB" w:rsidRDefault="00C867DC">
            <w:pPr>
              <w:jc w:val="right"/>
            </w:pPr>
            <w:r>
              <w:rPr>
                <w:rFonts w:eastAsiaTheme="minorEastAsia"/>
                <w:szCs w:val="21"/>
              </w:rPr>
              <w:t>9,223,500.05</w:t>
            </w:r>
          </w:p>
        </w:tc>
        <w:tc>
          <w:tcPr>
            <w:tcW w:w="1683" w:type="dxa"/>
            <w:vAlign w:val="center"/>
          </w:tcPr>
          <w:p w14:paraId="414FEFC3" w14:textId="77777777" w:rsidR="00F11EAB" w:rsidRDefault="00C867DC">
            <w:pPr>
              <w:jc w:val="right"/>
            </w:pPr>
            <w:r>
              <w:rPr>
                <w:rFonts w:eastAsiaTheme="minorEastAsia"/>
                <w:szCs w:val="21"/>
              </w:rPr>
              <w:t>25,029.97</w:t>
            </w:r>
          </w:p>
        </w:tc>
      </w:tr>
    </w:tbl>
    <w:p w14:paraId="53B01D20"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14:paraId="265A2E9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CBB1CA4"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146B716"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14:paraId="70EABC67"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784AAD75"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3ED4D06"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21B0D232"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77C9B0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2547E11"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E7504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A470AC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274BB3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33E5DA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A9ADBF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1F5F4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3B703E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F1E9ED2"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4BFC4B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BEA85E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F20F96A"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F0D3E50"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A1C3EA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89B8F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2E9ED6C"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kern w:val="0"/>
          <w:szCs w:val="21"/>
        </w:rPr>
        <w:t xml:space="preserve"> </w:t>
      </w:r>
    </w:p>
    <w:p w14:paraId="6345F244"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6C1717"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6BE858E"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1654E7"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1C4043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7E2E4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6662F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7.4.13.2</w:t>
      </w:r>
      <w:r w:rsidR="00AD16A3" w:rsidRPr="00E54740">
        <w:rPr>
          <w:rFonts w:eastAsiaTheme="minorEastAsia"/>
          <w:b/>
          <w:bCs/>
          <w:kern w:val="0"/>
          <w:szCs w:val="21"/>
        </w:rPr>
        <w:t xml:space="preserve"> </w:t>
      </w:r>
      <w:r w:rsidRPr="00E54740">
        <w:rPr>
          <w:rFonts w:eastAsiaTheme="minorEastAsia"/>
          <w:b/>
          <w:bCs/>
          <w:szCs w:val="21"/>
        </w:rPr>
        <w:t>信用风险</w:t>
      </w:r>
    </w:p>
    <w:p w14:paraId="79461D4C"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11DEF6C8"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1AE0809"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7C770FA4"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A006A1"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C2B38A9"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29941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332246DD" w14:textId="77777777" w:rsidR="00EF3380" w:rsidRPr="00E54740" w:rsidRDefault="00EF3380" w:rsidP="00AB5FEF">
      <w:pPr>
        <w:widowControl/>
        <w:spacing w:line="360" w:lineRule="auto"/>
        <w:ind w:firstLineChars="200" w:firstLine="420"/>
        <w:rPr>
          <w:rFonts w:eastAsiaTheme="minorEastAsia"/>
          <w:kern w:val="0"/>
          <w:szCs w:val="21"/>
        </w:rPr>
      </w:pPr>
    </w:p>
    <w:p w14:paraId="45055B56"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798DC96B"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4DD23F5C" w14:textId="77777777" w:rsidTr="00CE7D52">
        <w:tc>
          <w:tcPr>
            <w:tcW w:w="2590" w:type="dxa"/>
            <w:vAlign w:val="center"/>
          </w:tcPr>
          <w:p w14:paraId="4F7507DB"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57BB2B4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42794BD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42605924"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05489D9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6F307F" w14:textId="77777777" w:rsidTr="00CE7D52">
        <w:tc>
          <w:tcPr>
            <w:tcW w:w="2590" w:type="dxa"/>
          </w:tcPr>
          <w:p w14:paraId="15D58B49"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3C4D215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7605252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0DC96FF5" w14:textId="77777777" w:rsidTr="00CE7D52">
        <w:tc>
          <w:tcPr>
            <w:tcW w:w="2590" w:type="dxa"/>
          </w:tcPr>
          <w:p w14:paraId="4AA43E32"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19F2D7A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1447490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4D8CB937" w14:textId="77777777" w:rsidTr="00CE7D52">
        <w:tc>
          <w:tcPr>
            <w:tcW w:w="2590" w:type="dxa"/>
            <w:vAlign w:val="center"/>
          </w:tcPr>
          <w:p w14:paraId="03D8B863"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2C26722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2,038,222.47</w:t>
            </w:r>
          </w:p>
        </w:tc>
        <w:tc>
          <w:tcPr>
            <w:tcW w:w="3260" w:type="dxa"/>
            <w:vAlign w:val="center"/>
          </w:tcPr>
          <w:p w14:paraId="59F600E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21,633,801.09</w:t>
            </w:r>
          </w:p>
        </w:tc>
      </w:tr>
      <w:tr w:rsidR="001D7C41" w:rsidRPr="00E54740" w14:paraId="0D86BEBA" w14:textId="77777777" w:rsidTr="00CE7D52">
        <w:tc>
          <w:tcPr>
            <w:tcW w:w="2590" w:type="dxa"/>
            <w:vAlign w:val="center"/>
          </w:tcPr>
          <w:p w14:paraId="2AAA4807"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6199EE3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2,038,222.47</w:t>
            </w:r>
          </w:p>
        </w:tc>
        <w:tc>
          <w:tcPr>
            <w:tcW w:w="3260" w:type="dxa"/>
            <w:vAlign w:val="center"/>
          </w:tcPr>
          <w:p w14:paraId="69556EC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21,633,801.09</w:t>
            </w:r>
          </w:p>
        </w:tc>
      </w:tr>
    </w:tbl>
    <w:p w14:paraId="054FAC88"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5C9A9168"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30C91EDF"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EB20D8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7FBED16E" w14:textId="77777777"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14:paraId="567568CA"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7141E2B9"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0822A94A" w14:textId="77777777" w:rsidTr="00CE7D52">
        <w:tc>
          <w:tcPr>
            <w:tcW w:w="2552" w:type="dxa"/>
            <w:vAlign w:val="center"/>
          </w:tcPr>
          <w:p w14:paraId="07A3CF24"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324E5C5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03393B4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45A45CE0"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4D8BD2CC"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9171B9" w14:textId="77777777" w:rsidTr="00CE7D52">
        <w:tc>
          <w:tcPr>
            <w:tcW w:w="2552" w:type="dxa"/>
          </w:tcPr>
          <w:p w14:paraId="34C532CE"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0C3AE82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636,533.78</w:t>
            </w:r>
          </w:p>
        </w:tc>
        <w:tc>
          <w:tcPr>
            <w:tcW w:w="3260" w:type="dxa"/>
          </w:tcPr>
          <w:p w14:paraId="4AE8AF1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82,858.70</w:t>
            </w:r>
          </w:p>
        </w:tc>
      </w:tr>
      <w:tr w:rsidR="001D7C41" w:rsidRPr="00E54740" w14:paraId="6E8B866A" w14:textId="77777777" w:rsidTr="00CE7D52">
        <w:tc>
          <w:tcPr>
            <w:tcW w:w="2552" w:type="dxa"/>
          </w:tcPr>
          <w:p w14:paraId="75C4AFC7"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159862E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2,183,600.42</w:t>
            </w:r>
          </w:p>
        </w:tc>
        <w:tc>
          <w:tcPr>
            <w:tcW w:w="3260" w:type="dxa"/>
          </w:tcPr>
          <w:p w14:paraId="1215EF5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239A2602" w14:textId="77777777" w:rsidTr="00CE7D52">
        <w:tc>
          <w:tcPr>
            <w:tcW w:w="2552" w:type="dxa"/>
            <w:vAlign w:val="center"/>
          </w:tcPr>
          <w:p w14:paraId="79B077FB"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01F7D28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1B54E9C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48E15EF8" w14:textId="77777777" w:rsidTr="00CE7D52">
        <w:tc>
          <w:tcPr>
            <w:tcW w:w="2552" w:type="dxa"/>
            <w:vAlign w:val="center"/>
          </w:tcPr>
          <w:p w14:paraId="6BB0DE9C"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7B58F63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2,820,134.20</w:t>
            </w:r>
          </w:p>
        </w:tc>
        <w:tc>
          <w:tcPr>
            <w:tcW w:w="3260" w:type="dxa"/>
            <w:vAlign w:val="center"/>
          </w:tcPr>
          <w:p w14:paraId="1EEB6DD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82,858.70</w:t>
            </w:r>
          </w:p>
        </w:tc>
      </w:tr>
    </w:tbl>
    <w:p w14:paraId="09051ABA"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3807B1CF" w14:textId="77777777" w:rsidR="00E76882" w:rsidRPr="00E54740" w:rsidRDefault="00E76882" w:rsidP="00E76882">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1A3D145D" w14:textId="77777777" w:rsidR="00E76882" w:rsidRPr="00E54740" w:rsidRDefault="00E76882" w:rsidP="00E76882">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442F62C" w14:textId="77777777" w:rsidR="00E76882" w:rsidRPr="00E54740" w:rsidRDefault="00E76882" w:rsidP="00E76882">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07EACD48" w14:textId="77777777" w:rsidR="00E76882" w:rsidRPr="00E54740" w:rsidRDefault="00E76882" w:rsidP="00E76882">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2832C1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D3FEBE9"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84A3D42"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1CF14E"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8621F7D"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75EFCAB"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20FE21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6609DF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399B765"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lastRenderedPageBreak/>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B1D7848"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549C2CC9"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6EF191"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935F348"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C3066B"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5DA1AF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49B613"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5DAB4CC"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56AAEF"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1E86E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2CF0E3A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305B5F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C5F40CD"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2D45D130"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76FAA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717B8953"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B50241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75"/>
        <w:gridCol w:w="1701"/>
        <w:gridCol w:w="1701"/>
        <w:gridCol w:w="1559"/>
        <w:gridCol w:w="1559"/>
        <w:gridCol w:w="1301"/>
      </w:tblGrid>
      <w:tr w:rsidR="001D7C41" w:rsidRPr="00E54740" w14:paraId="51BD5214" w14:textId="77777777" w:rsidTr="00504EF3">
        <w:trPr>
          <w:trHeight w:val="280"/>
        </w:trPr>
        <w:tc>
          <w:tcPr>
            <w:tcW w:w="1975" w:type="dxa"/>
            <w:vAlign w:val="center"/>
          </w:tcPr>
          <w:p w14:paraId="3C86938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1D75D5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0E24B9A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1F24C5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3766E9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20ACD8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737B06B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7EE3DF0" w14:textId="77777777" w:rsidTr="00504EF3">
        <w:trPr>
          <w:trHeight w:val="280"/>
        </w:trPr>
        <w:tc>
          <w:tcPr>
            <w:tcW w:w="1975" w:type="dxa"/>
          </w:tcPr>
          <w:p w14:paraId="6702B1A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D65BB64" w14:textId="77777777" w:rsidR="00751A4E" w:rsidRPr="00E54740" w:rsidRDefault="00751A4E" w:rsidP="00CE7D52">
            <w:pPr>
              <w:spacing w:line="360" w:lineRule="auto"/>
              <w:jc w:val="right"/>
              <w:rPr>
                <w:rFonts w:eastAsiaTheme="minorEastAsia"/>
                <w:szCs w:val="21"/>
              </w:rPr>
            </w:pPr>
          </w:p>
        </w:tc>
        <w:tc>
          <w:tcPr>
            <w:tcW w:w="1701" w:type="dxa"/>
            <w:vAlign w:val="center"/>
          </w:tcPr>
          <w:p w14:paraId="72D2CADC" w14:textId="77777777" w:rsidR="00751A4E" w:rsidRPr="00E54740" w:rsidRDefault="00751A4E" w:rsidP="00CE7D52">
            <w:pPr>
              <w:spacing w:line="360" w:lineRule="auto"/>
              <w:jc w:val="right"/>
              <w:rPr>
                <w:rFonts w:eastAsiaTheme="minorEastAsia"/>
                <w:szCs w:val="21"/>
              </w:rPr>
            </w:pPr>
          </w:p>
        </w:tc>
        <w:tc>
          <w:tcPr>
            <w:tcW w:w="1559" w:type="dxa"/>
            <w:vAlign w:val="center"/>
          </w:tcPr>
          <w:p w14:paraId="1BBD4A8B" w14:textId="77777777" w:rsidR="00751A4E" w:rsidRPr="00E54740" w:rsidRDefault="00751A4E" w:rsidP="00CE7D52">
            <w:pPr>
              <w:spacing w:line="360" w:lineRule="auto"/>
              <w:jc w:val="right"/>
              <w:rPr>
                <w:rFonts w:eastAsiaTheme="minorEastAsia"/>
                <w:szCs w:val="21"/>
              </w:rPr>
            </w:pPr>
          </w:p>
        </w:tc>
        <w:tc>
          <w:tcPr>
            <w:tcW w:w="1559" w:type="dxa"/>
            <w:vAlign w:val="center"/>
          </w:tcPr>
          <w:p w14:paraId="47E16A45" w14:textId="77777777" w:rsidR="00751A4E" w:rsidRPr="00E54740" w:rsidRDefault="00751A4E" w:rsidP="00CE7D52">
            <w:pPr>
              <w:spacing w:line="360" w:lineRule="auto"/>
              <w:jc w:val="right"/>
              <w:rPr>
                <w:rFonts w:eastAsiaTheme="minorEastAsia"/>
                <w:szCs w:val="21"/>
              </w:rPr>
            </w:pPr>
          </w:p>
        </w:tc>
        <w:tc>
          <w:tcPr>
            <w:tcW w:w="1301" w:type="dxa"/>
            <w:vAlign w:val="center"/>
          </w:tcPr>
          <w:p w14:paraId="2DB6C69D" w14:textId="77777777" w:rsidR="00751A4E" w:rsidRPr="00E54740" w:rsidRDefault="00751A4E" w:rsidP="00CE7D52">
            <w:pPr>
              <w:spacing w:line="360" w:lineRule="auto"/>
              <w:jc w:val="right"/>
              <w:rPr>
                <w:rFonts w:eastAsiaTheme="minorEastAsia"/>
                <w:b/>
                <w:szCs w:val="21"/>
              </w:rPr>
            </w:pPr>
          </w:p>
        </w:tc>
      </w:tr>
      <w:tr w:rsidR="00F11EAB" w14:paraId="26FD1D29" w14:textId="77777777" w:rsidTr="00504EF3">
        <w:tc>
          <w:tcPr>
            <w:tcW w:w="1975" w:type="dxa"/>
            <w:vAlign w:val="center"/>
          </w:tcPr>
          <w:p w14:paraId="69CB1646" w14:textId="77777777" w:rsidR="00F11EAB" w:rsidRDefault="00C867DC">
            <w:pPr>
              <w:jc w:val="center"/>
            </w:pPr>
            <w:r>
              <w:rPr>
                <w:rFonts w:eastAsiaTheme="minorEastAsia"/>
                <w:szCs w:val="21"/>
              </w:rPr>
              <w:t>货币资金</w:t>
            </w:r>
          </w:p>
        </w:tc>
        <w:tc>
          <w:tcPr>
            <w:tcW w:w="1701" w:type="dxa"/>
            <w:vAlign w:val="center"/>
          </w:tcPr>
          <w:p w14:paraId="2F225F76" w14:textId="77777777" w:rsidR="00F11EAB" w:rsidRDefault="00C867DC">
            <w:pPr>
              <w:jc w:val="right"/>
            </w:pPr>
            <w:r>
              <w:rPr>
                <w:rFonts w:eastAsiaTheme="minorEastAsia"/>
                <w:szCs w:val="21"/>
              </w:rPr>
              <w:t>1,461,167.65</w:t>
            </w:r>
          </w:p>
        </w:tc>
        <w:tc>
          <w:tcPr>
            <w:tcW w:w="1701" w:type="dxa"/>
            <w:vAlign w:val="center"/>
          </w:tcPr>
          <w:p w14:paraId="54B4F826" w14:textId="77777777" w:rsidR="00F11EAB" w:rsidRDefault="00C867DC">
            <w:pPr>
              <w:jc w:val="right"/>
            </w:pPr>
            <w:r>
              <w:rPr>
                <w:rFonts w:eastAsiaTheme="minorEastAsia"/>
                <w:szCs w:val="21"/>
              </w:rPr>
              <w:t>-</w:t>
            </w:r>
          </w:p>
        </w:tc>
        <w:tc>
          <w:tcPr>
            <w:tcW w:w="1559" w:type="dxa"/>
            <w:vAlign w:val="center"/>
          </w:tcPr>
          <w:p w14:paraId="3DA0B22E" w14:textId="77777777" w:rsidR="00F11EAB" w:rsidRDefault="00C867DC">
            <w:pPr>
              <w:jc w:val="right"/>
            </w:pPr>
            <w:r>
              <w:rPr>
                <w:rFonts w:eastAsiaTheme="minorEastAsia"/>
                <w:szCs w:val="21"/>
              </w:rPr>
              <w:t>-</w:t>
            </w:r>
          </w:p>
        </w:tc>
        <w:tc>
          <w:tcPr>
            <w:tcW w:w="1559" w:type="dxa"/>
            <w:vAlign w:val="center"/>
          </w:tcPr>
          <w:p w14:paraId="58E06986" w14:textId="77777777" w:rsidR="00F11EAB" w:rsidRDefault="00C867DC">
            <w:pPr>
              <w:jc w:val="right"/>
            </w:pPr>
            <w:r>
              <w:rPr>
                <w:rFonts w:eastAsiaTheme="minorEastAsia"/>
                <w:szCs w:val="21"/>
              </w:rPr>
              <w:t>-</w:t>
            </w:r>
          </w:p>
        </w:tc>
        <w:tc>
          <w:tcPr>
            <w:tcW w:w="1301" w:type="dxa"/>
            <w:vAlign w:val="center"/>
          </w:tcPr>
          <w:p w14:paraId="343D1937" w14:textId="77777777" w:rsidR="00F11EAB" w:rsidRDefault="00C867DC">
            <w:pPr>
              <w:jc w:val="right"/>
            </w:pPr>
            <w:r>
              <w:rPr>
                <w:rFonts w:eastAsiaTheme="minorEastAsia"/>
                <w:szCs w:val="21"/>
              </w:rPr>
              <w:t>1,461,167.65</w:t>
            </w:r>
          </w:p>
        </w:tc>
      </w:tr>
      <w:tr w:rsidR="00F11EAB" w14:paraId="4D4A4F7C" w14:textId="77777777" w:rsidTr="00504EF3">
        <w:tc>
          <w:tcPr>
            <w:tcW w:w="1975" w:type="dxa"/>
            <w:vAlign w:val="center"/>
          </w:tcPr>
          <w:p w14:paraId="575480FD" w14:textId="77777777" w:rsidR="00F11EAB" w:rsidRDefault="00C867DC">
            <w:pPr>
              <w:jc w:val="center"/>
            </w:pPr>
            <w:r>
              <w:rPr>
                <w:rFonts w:eastAsiaTheme="minorEastAsia"/>
                <w:szCs w:val="21"/>
              </w:rPr>
              <w:t>结算备付金</w:t>
            </w:r>
          </w:p>
        </w:tc>
        <w:tc>
          <w:tcPr>
            <w:tcW w:w="1701" w:type="dxa"/>
            <w:vAlign w:val="center"/>
          </w:tcPr>
          <w:p w14:paraId="5FE5549B" w14:textId="77777777" w:rsidR="00F11EAB" w:rsidRDefault="00C867DC">
            <w:pPr>
              <w:jc w:val="right"/>
            </w:pPr>
            <w:r>
              <w:rPr>
                <w:rFonts w:eastAsiaTheme="minorEastAsia"/>
                <w:szCs w:val="21"/>
              </w:rPr>
              <w:t>323,205.05</w:t>
            </w:r>
          </w:p>
        </w:tc>
        <w:tc>
          <w:tcPr>
            <w:tcW w:w="1701" w:type="dxa"/>
            <w:vAlign w:val="center"/>
          </w:tcPr>
          <w:p w14:paraId="7BEBB152" w14:textId="77777777" w:rsidR="00F11EAB" w:rsidRDefault="00C867DC">
            <w:pPr>
              <w:jc w:val="right"/>
            </w:pPr>
            <w:r>
              <w:rPr>
                <w:rFonts w:eastAsiaTheme="minorEastAsia"/>
                <w:szCs w:val="21"/>
              </w:rPr>
              <w:t>-</w:t>
            </w:r>
          </w:p>
        </w:tc>
        <w:tc>
          <w:tcPr>
            <w:tcW w:w="1559" w:type="dxa"/>
            <w:vAlign w:val="center"/>
          </w:tcPr>
          <w:p w14:paraId="1BFE9007" w14:textId="77777777" w:rsidR="00F11EAB" w:rsidRDefault="00C867DC">
            <w:pPr>
              <w:jc w:val="right"/>
            </w:pPr>
            <w:r>
              <w:rPr>
                <w:rFonts w:eastAsiaTheme="minorEastAsia"/>
                <w:szCs w:val="21"/>
              </w:rPr>
              <w:t>-</w:t>
            </w:r>
          </w:p>
        </w:tc>
        <w:tc>
          <w:tcPr>
            <w:tcW w:w="1559" w:type="dxa"/>
            <w:vAlign w:val="center"/>
          </w:tcPr>
          <w:p w14:paraId="0FE80C20" w14:textId="77777777" w:rsidR="00F11EAB" w:rsidRDefault="00C867DC">
            <w:pPr>
              <w:jc w:val="right"/>
            </w:pPr>
            <w:r>
              <w:rPr>
                <w:rFonts w:eastAsiaTheme="minorEastAsia"/>
                <w:szCs w:val="21"/>
              </w:rPr>
              <w:t>-</w:t>
            </w:r>
          </w:p>
        </w:tc>
        <w:tc>
          <w:tcPr>
            <w:tcW w:w="1301" w:type="dxa"/>
            <w:vAlign w:val="center"/>
          </w:tcPr>
          <w:p w14:paraId="5425E836" w14:textId="77777777" w:rsidR="00F11EAB" w:rsidRDefault="00C867DC">
            <w:pPr>
              <w:jc w:val="right"/>
            </w:pPr>
            <w:r>
              <w:rPr>
                <w:rFonts w:eastAsiaTheme="minorEastAsia"/>
                <w:szCs w:val="21"/>
              </w:rPr>
              <w:t>323,205.05</w:t>
            </w:r>
          </w:p>
        </w:tc>
      </w:tr>
      <w:tr w:rsidR="00F11EAB" w14:paraId="3289004A" w14:textId="77777777" w:rsidTr="00504EF3">
        <w:tc>
          <w:tcPr>
            <w:tcW w:w="1975" w:type="dxa"/>
            <w:vAlign w:val="center"/>
          </w:tcPr>
          <w:p w14:paraId="36D82928" w14:textId="77777777" w:rsidR="00F11EAB" w:rsidRDefault="00C867DC">
            <w:pPr>
              <w:jc w:val="center"/>
            </w:pPr>
            <w:r>
              <w:rPr>
                <w:rFonts w:eastAsiaTheme="minorEastAsia"/>
                <w:szCs w:val="21"/>
              </w:rPr>
              <w:t>存出保证金</w:t>
            </w:r>
          </w:p>
        </w:tc>
        <w:tc>
          <w:tcPr>
            <w:tcW w:w="1701" w:type="dxa"/>
            <w:vAlign w:val="center"/>
          </w:tcPr>
          <w:p w14:paraId="1DAFA698" w14:textId="77777777" w:rsidR="00F11EAB" w:rsidRDefault="00C867DC">
            <w:pPr>
              <w:jc w:val="right"/>
            </w:pPr>
            <w:r>
              <w:rPr>
                <w:rFonts w:eastAsiaTheme="minorEastAsia"/>
                <w:szCs w:val="21"/>
              </w:rPr>
              <w:t>4,969.26</w:t>
            </w:r>
          </w:p>
        </w:tc>
        <w:tc>
          <w:tcPr>
            <w:tcW w:w="1701" w:type="dxa"/>
            <w:vAlign w:val="center"/>
          </w:tcPr>
          <w:p w14:paraId="7696DE7F" w14:textId="77777777" w:rsidR="00F11EAB" w:rsidRDefault="00C867DC">
            <w:pPr>
              <w:jc w:val="right"/>
            </w:pPr>
            <w:r>
              <w:rPr>
                <w:rFonts w:eastAsiaTheme="minorEastAsia"/>
                <w:szCs w:val="21"/>
              </w:rPr>
              <w:t>-</w:t>
            </w:r>
          </w:p>
        </w:tc>
        <w:tc>
          <w:tcPr>
            <w:tcW w:w="1559" w:type="dxa"/>
            <w:vAlign w:val="center"/>
          </w:tcPr>
          <w:p w14:paraId="14E2A0B4" w14:textId="77777777" w:rsidR="00F11EAB" w:rsidRDefault="00C867DC">
            <w:pPr>
              <w:jc w:val="right"/>
            </w:pPr>
            <w:r>
              <w:rPr>
                <w:rFonts w:eastAsiaTheme="minorEastAsia"/>
                <w:szCs w:val="21"/>
              </w:rPr>
              <w:t>-</w:t>
            </w:r>
          </w:p>
        </w:tc>
        <w:tc>
          <w:tcPr>
            <w:tcW w:w="1559" w:type="dxa"/>
            <w:vAlign w:val="center"/>
          </w:tcPr>
          <w:p w14:paraId="553BE8E3" w14:textId="77777777" w:rsidR="00F11EAB" w:rsidRDefault="00C867DC">
            <w:pPr>
              <w:jc w:val="right"/>
            </w:pPr>
            <w:r>
              <w:rPr>
                <w:rFonts w:eastAsiaTheme="minorEastAsia"/>
                <w:szCs w:val="21"/>
              </w:rPr>
              <w:t>-</w:t>
            </w:r>
          </w:p>
        </w:tc>
        <w:tc>
          <w:tcPr>
            <w:tcW w:w="1301" w:type="dxa"/>
            <w:vAlign w:val="center"/>
          </w:tcPr>
          <w:p w14:paraId="766241F3" w14:textId="77777777" w:rsidR="00F11EAB" w:rsidRDefault="00C867DC">
            <w:pPr>
              <w:jc w:val="right"/>
            </w:pPr>
            <w:r>
              <w:rPr>
                <w:rFonts w:eastAsiaTheme="minorEastAsia"/>
                <w:szCs w:val="21"/>
              </w:rPr>
              <w:t>4,969.26</w:t>
            </w:r>
          </w:p>
        </w:tc>
      </w:tr>
      <w:tr w:rsidR="00F11EAB" w14:paraId="0FE87353" w14:textId="77777777" w:rsidTr="00504EF3">
        <w:tc>
          <w:tcPr>
            <w:tcW w:w="1975" w:type="dxa"/>
            <w:vAlign w:val="center"/>
          </w:tcPr>
          <w:p w14:paraId="4CDCD7D8" w14:textId="77777777" w:rsidR="00F11EAB" w:rsidRDefault="00C867DC">
            <w:pPr>
              <w:jc w:val="center"/>
            </w:pPr>
            <w:r>
              <w:rPr>
                <w:rFonts w:eastAsiaTheme="minorEastAsia"/>
                <w:szCs w:val="21"/>
              </w:rPr>
              <w:t>交易性金融资产</w:t>
            </w:r>
          </w:p>
        </w:tc>
        <w:tc>
          <w:tcPr>
            <w:tcW w:w="1701" w:type="dxa"/>
            <w:vAlign w:val="center"/>
          </w:tcPr>
          <w:p w14:paraId="4F5165D0" w14:textId="77777777" w:rsidR="00F11EAB" w:rsidRDefault="00C867DC">
            <w:pPr>
              <w:jc w:val="right"/>
            </w:pPr>
            <w:r>
              <w:rPr>
                <w:rFonts w:eastAsiaTheme="minorEastAsia"/>
                <w:szCs w:val="21"/>
              </w:rPr>
              <w:t>2,174,984.94</w:t>
            </w:r>
          </w:p>
        </w:tc>
        <w:tc>
          <w:tcPr>
            <w:tcW w:w="1701" w:type="dxa"/>
            <w:vAlign w:val="center"/>
          </w:tcPr>
          <w:p w14:paraId="00BBCF6F" w14:textId="77777777" w:rsidR="00F11EAB" w:rsidRDefault="00C867DC">
            <w:pPr>
              <w:jc w:val="right"/>
            </w:pPr>
            <w:r>
              <w:rPr>
                <w:rFonts w:eastAsiaTheme="minorEastAsia"/>
                <w:szCs w:val="21"/>
              </w:rPr>
              <w:t>2,311,721.09</w:t>
            </w:r>
          </w:p>
        </w:tc>
        <w:tc>
          <w:tcPr>
            <w:tcW w:w="1559" w:type="dxa"/>
            <w:vAlign w:val="center"/>
          </w:tcPr>
          <w:p w14:paraId="401173E5" w14:textId="77777777" w:rsidR="00F11EAB" w:rsidRDefault="00C867DC">
            <w:pPr>
              <w:jc w:val="right"/>
            </w:pPr>
            <w:r>
              <w:rPr>
                <w:rFonts w:eastAsiaTheme="minorEastAsia"/>
                <w:szCs w:val="21"/>
              </w:rPr>
              <w:t>371,650.64</w:t>
            </w:r>
          </w:p>
        </w:tc>
        <w:tc>
          <w:tcPr>
            <w:tcW w:w="1559" w:type="dxa"/>
            <w:vAlign w:val="center"/>
          </w:tcPr>
          <w:p w14:paraId="7897F639" w14:textId="77777777" w:rsidR="00F11EAB" w:rsidRDefault="00C867DC">
            <w:pPr>
              <w:jc w:val="right"/>
            </w:pPr>
            <w:r>
              <w:rPr>
                <w:rFonts w:eastAsiaTheme="minorEastAsia"/>
                <w:szCs w:val="21"/>
              </w:rPr>
              <w:t>2,506,738.00</w:t>
            </w:r>
          </w:p>
        </w:tc>
        <w:tc>
          <w:tcPr>
            <w:tcW w:w="1301" w:type="dxa"/>
            <w:vAlign w:val="center"/>
          </w:tcPr>
          <w:p w14:paraId="78CDF2CC" w14:textId="77777777" w:rsidR="00F11EAB" w:rsidRDefault="00C867DC">
            <w:pPr>
              <w:jc w:val="right"/>
            </w:pPr>
            <w:r>
              <w:rPr>
                <w:rFonts w:eastAsiaTheme="minorEastAsia"/>
                <w:szCs w:val="21"/>
              </w:rPr>
              <w:t>7,365,094.67</w:t>
            </w:r>
          </w:p>
        </w:tc>
      </w:tr>
      <w:tr w:rsidR="00F11EAB" w14:paraId="2A1AC15A" w14:textId="77777777" w:rsidTr="00504EF3">
        <w:tc>
          <w:tcPr>
            <w:tcW w:w="1975" w:type="dxa"/>
            <w:vAlign w:val="center"/>
          </w:tcPr>
          <w:p w14:paraId="639CEA54" w14:textId="77777777" w:rsidR="00F11EAB" w:rsidRDefault="00C867DC">
            <w:pPr>
              <w:jc w:val="center"/>
            </w:pPr>
            <w:r>
              <w:rPr>
                <w:rFonts w:eastAsiaTheme="minorEastAsia"/>
                <w:szCs w:val="21"/>
              </w:rPr>
              <w:t>买入返售金融资产</w:t>
            </w:r>
          </w:p>
        </w:tc>
        <w:tc>
          <w:tcPr>
            <w:tcW w:w="1701" w:type="dxa"/>
            <w:vAlign w:val="center"/>
          </w:tcPr>
          <w:p w14:paraId="15D674AE" w14:textId="77777777" w:rsidR="00F11EAB" w:rsidRDefault="00C867DC">
            <w:pPr>
              <w:jc w:val="right"/>
            </w:pPr>
            <w:r>
              <w:rPr>
                <w:rFonts w:eastAsiaTheme="minorEastAsia"/>
                <w:szCs w:val="21"/>
              </w:rPr>
              <w:t>2,499,836.65</w:t>
            </w:r>
          </w:p>
        </w:tc>
        <w:tc>
          <w:tcPr>
            <w:tcW w:w="1701" w:type="dxa"/>
            <w:vAlign w:val="center"/>
          </w:tcPr>
          <w:p w14:paraId="5F46FAB8" w14:textId="77777777" w:rsidR="00F11EAB" w:rsidRDefault="00C867DC">
            <w:pPr>
              <w:jc w:val="right"/>
            </w:pPr>
            <w:r>
              <w:rPr>
                <w:rFonts w:eastAsiaTheme="minorEastAsia"/>
                <w:szCs w:val="21"/>
              </w:rPr>
              <w:t>-</w:t>
            </w:r>
          </w:p>
        </w:tc>
        <w:tc>
          <w:tcPr>
            <w:tcW w:w="1559" w:type="dxa"/>
            <w:vAlign w:val="center"/>
          </w:tcPr>
          <w:p w14:paraId="410D57EF" w14:textId="77777777" w:rsidR="00F11EAB" w:rsidRDefault="00C867DC">
            <w:pPr>
              <w:jc w:val="right"/>
            </w:pPr>
            <w:r>
              <w:rPr>
                <w:rFonts w:eastAsiaTheme="minorEastAsia"/>
                <w:szCs w:val="21"/>
              </w:rPr>
              <w:t>-</w:t>
            </w:r>
          </w:p>
        </w:tc>
        <w:tc>
          <w:tcPr>
            <w:tcW w:w="1559" w:type="dxa"/>
            <w:vAlign w:val="center"/>
          </w:tcPr>
          <w:p w14:paraId="37F345AA" w14:textId="77777777" w:rsidR="00F11EAB" w:rsidRDefault="00C867DC">
            <w:pPr>
              <w:jc w:val="right"/>
            </w:pPr>
            <w:r>
              <w:rPr>
                <w:rFonts w:eastAsiaTheme="minorEastAsia"/>
                <w:szCs w:val="21"/>
              </w:rPr>
              <w:t>-</w:t>
            </w:r>
          </w:p>
        </w:tc>
        <w:tc>
          <w:tcPr>
            <w:tcW w:w="1301" w:type="dxa"/>
            <w:vAlign w:val="center"/>
          </w:tcPr>
          <w:p w14:paraId="0AC45C6F" w14:textId="77777777" w:rsidR="00F11EAB" w:rsidRDefault="00C867DC">
            <w:pPr>
              <w:jc w:val="right"/>
            </w:pPr>
            <w:r>
              <w:rPr>
                <w:rFonts w:eastAsiaTheme="minorEastAsia"/>
                <w:szCs w:val="21"/>
              </w:rPr>
              <w:t>2,499,836.65</w:t>
            </w:r>
          </w:p>
        </w:tc>
      </w:tr>
      <w:tr w:rsidR="00F11EAB" w14:paraId="091248B0" w14:textId="77777777" w:rsidTr="00504EF3">
        <w:tc>
          <w:tcPr>
            <w:tcW w:w="1975" w:type="dxa"/>
            <w:vAlign w:val="center"/>
          </w:tcPr>
          <w:p w14:paraId="5F7867EB" w14:textId="77777777" w:rsidR="00F11EAB" w:rsidRDefault="00C867DC">
            <w:pPr>
              <w:jc w:val="center"/>
            </w:pPr>
            <w:r>
              <w:rPr>
                <w:rFonts w:eastAsiaTheme="minorEastAsia"/>
                <w:szCs w:val="21"/>
              </w:rPr>
              <w:t>应收清算款</w:t>
            </w:r>
          </w:p>
        </w:tc>
        <w:tc>
          <w:tcPr>
            <w:tcW w:w="1701" w:type="dxa"/>
            <w:vAlign w:val="center"/>
          </w:tcPr>
          <w:p w14:paraId="2937947D" w14:textId="77777777" w:rsidR="00F11EAB" w:rsidRDefault="00C867DC">
            <w:pPr>
              <w:jc w:val="right"/>
            </w:pPr>
            <w:r>
              <w:rPr>
                <w:rFonts w:eastAsiaTheme="minorEastAsia"/>
                <w:szCs w:val="21"/>
              </w:rPr>
              <w:t>-</w:t>
            </w:r>
          </w:p>
        </w:tc>
        <w:tc>
          <w:tcPr>
            <w:tcW w:w="1701" w:type="dxa"/>
            <w:vAlign w:val="center"/>
          </w:tcPr>
          <w:p w14:paraId="54484B63" w14:textId="77777777" w:rsidR="00F11EAB" w:rsidRDefault="00C867DC">
            <w:pPr>
              <w:jc w:val="right"/>
            </w:pPr>
            <w:r>
              <w:rPr>
                <w:rFonts w:eastAsiaTheme="minorEastAsia"/>
                <w:szCs w:val="21"/>
              </w:rPr>
              <w:t>-</w:t>
            </w:r>
          </w:p>
        </w:tc>
        <w:tc>
          <w:tcPr>
            <w:tcW w:w="1559" w:type="dxa"/>
            <w:vAlign w:val="center"/>
          </w:tcPr>
          <w:p w14:paraId="7480F5D8" w14:textId="77777777" w:rsidR="00F11EAB" w:rsidRDefault="00C867DC">
            <w:pPr>
              <w:jc w:val="right"/>
            </w:pPr>
            <w:r>
              <w:rPr>
                <w:rFonts w:eastAsiaTheme="minorEastAsia"/>
                <w:szCs w:val="21"/>
              </w:rPr>
              <w:t>-</w:t>
            </w:r>
          </w:p>
        </w:tc>
        <w:tc>
          <w:tcPr>
            <w:tcW w:w="1559" w:type="dxa"/>
            <w:vAlign w:val="center"/>
          </w:tcPr>
          <w:p w14:paraId="12645A5B" w14:textId="77777777" w:rsidR="00F11EAB" w:rsidRDefault="00C867DC">
            <w:pPr>
              <w:jc w:val="right"/>
            </w:pPr>
            <w:r>
              <w:rPr>
                <w:rFonts w:eastAsiaTheme="minorEastAsia"/>
                <w:szCs w:val="21"/>
              </w:rPr>
              <w:t>326.71</w:t>
            </w:r>
          </w:p>
        </w:tc>
        <w:tc>
          <w:tcPr>
            <w:tcW w:w="1301" w:type="dxa"/>
            <w:vAlign w:val="center"/>
          </w:tcPr>
          <w:p w14:paraId="2EEB0457" w14:textId="77777777" w:rsidR="00F11EAB" w:rsidRDefault="00C867DC">
            <w:pPr>
              <w:jc w:val="right"/>
            </w:pPr>
            <w:r>
              <w:rPr>
                <w:rFonts w:eastAsiaTheme="minorEastAsia"/>
                <w:szCs w:val="21"/>
              </w:rPr>
              <w:t>326.71</w:t>
            </w:r>
          </w:p>
        </w:tc>
      </w:tr>
      <w:tr w:rsidR="00F11EAB" w14:paraId="795D75E7" w14:textId="77777777" w:rsidTr="00504EF3">
        <w:tc>
          <w:tcPr>
            <w:tcW w:w="1975" w:type="dxa"/>
            <w:vAlign w:val="center"/>
          </w:tcPr>
          <w:p w14:paraId="1D7B3B91" w14:textId="77777777" w:rsidR="00F11EAB" w:rsidRDefault="00C867DC">
            <w:pPr>
              <w:jc w:val="center"/>
            </w:pPr>
            <w:r>
              <w:rPr>
                <w:rFonts w:eastAsiaTheme="minorEastAsia"/>
                <w:szCs w:val="21"/>
              </w:rPr>
              <w:t>应收申购款</w:t>
            </w:r>
          </w:p>
        </w:tc>
        <w:tc>
          <w:tcPr>
            <w:tcW w:w="1701" w:type="dxa"/>
            <w:vAlign w:val="center"/>
          </w:tcPr>
          <w:p w14:paraId="1BA8E2EC" w14:textId="77777777" w:rsidR="00F11EAB" w:rsidRDefault="00C867DC">
            <w:pPr>
              <w:jc w:val="right"/>
            </w:pPr>
            <w:r>
              <w:rPr>
                <w:rFonts w:eastAsiaTheme="minorEastAsia"/>
                <w:szCs w:val="21"/>
              </w:rPr>
              <w:t>-</w:t>
            </w:r>
          </w:p>
        </w:tc>
        <w:tc>
          <w:tcPr>
            <w:tcW w:w="1701" w:type="dxa"/>
            <w:vAlign w:val="center"/>
          </w:tcPr>
          <w:p w14:paraId="391648E2" w14:textId="77777777" w:rsidR="00F11EAB" w:rsidRDefault="00C867DC">
            <w:pPr>
              <w:jc w:val="right"/>
            </w:pPr>
            <w:r>
              <w:rPr>
                <w:rFonts w:eastAsiaTheme="minorEastAsia"/>
                <w:szCs w:val="21"/>
              </w:rPr>
              <w:t>-</w:t>
            </w:r>
          </w:p>
        </w:tc>
        <w:tc>
          <w:tcPr>
            <w:tcW w:w="1559" w:type="dxa"/>
            <w:vAlign w:val="center"/>
          </w:tcPr>
          <w:p w14:paraId="26F6D514" w14:textId="77777777" w:rsidR="00F11EAB" w:rsidRDefault="00C867DC">
            <w:pPr>
              <w:jc w:val="right"/>
            </w:pPr>
            <w:r>
              <w:rPr>
                <w:rFonts w:eastAsiaTheme="minorEastAsia"/>
                <w:szCs w:val="21"/>
              </w:rPr>
              <w:t>-</w:t>
            </w:r>
          </w:p>
        </w:tc>
        <w:tc>
          <w:tcPr>
            <w:tcW w:w="1559" w:type="dxa"/>
            <w:vAlign w:val="center"/>
          </w:tcPr>
          <w:p w14:paraId="665924F9" w14:textId="77777777" w:rsidR="00F11EAB" w:rsidRDefault="00C867DC">
            <w:pPr>
              <w:jc w:val="right"/>
            </w:pPr>
            <w:r>
              <w:rPr>
                <w:rFonts w:eastAsiaTheme="minorEastAsia"/>
                <w:szCs w:val="21"/>
              </w:rPr>
              <w:t>7,428.45</w:t>
            </w:r>
          </w:p>
        </w:tc>
        <w:tc>
          <w:tcPr>
            <w:tcW w:w="1301" w:type="dxa"/>
            <w:vAlign w:val="center"/>
          </w:tcPr>
          <w:p w14:paraId="04EC53F4" w14:textId="77777777" w:rsidR="00F11EAB" w:rsidRDefault="00C867DC">
            <w:pPr>
              <w:jc w:val="right"/>
            </w:pPr>
            <w:r>
              <w:rPr>
                <w:rFonts w:eastAsiaTheme="minorEastAsia"/>
                <w:szCs w:val="21"/>
              </w:rPr>
              <w:t>7,428.45</w:t>
            </w:r>
          </w:p>
        </w:tc>
      </w:tr>
      <w:tr w:rsidR="001D7C41" w:rsidRPr="00E54740" w14:paraId="4946039C" w14:textId="77777777" w:rsidTr="00504EF3">
        <w:trPr>
          <w:trHeight w:val="280"/>
        </w:trPr>
        <w:tc>
          <w:tcPr>
            <w:tcW w:w="1975" w:type="dxa"/>
          </w:tcPr>
          <w:p w14:paraId="11811CF3"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21405DD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6,464,163.55</w:t>
            </w:r>
          </w:p>
        </w:tc>
        <w:tc>
          <w:tcPr>
            <w:tcW w:w="1701" w:type="dxa"/>
          </w:tcPr>
          <w:p w14:paraId="3D5CA02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2,311,721.09</w:t>
            </w:r>
          </w:p>
        </w:tc>
        <w:tc>
          <w:tcPr>
            <w:tcW w:w="1559" w:type="dxa"/>
          </w:tcPr>
          <w:p w14:paraId="2577CD1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371,650.64</w:t>
            </w:r>
          </w:p>
        </w:tc>
        <w:tc>
          <w:tcPr>
            <w:tcW w:w="1559" w:type="dxa"/>
          </w:tcPr>
          <w:p w14:paraId="00046AB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2,514,493.16</w:t>
            </w:r>
          </w:p>
        </w:tc>
        <w:tc>
          <w:tcPr>
            <w:tcW w:w="1301" w:type="dxa"/>
          </w:tcPr>
          <w:p w14:paraId="447EA32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11,662,028.44</w:t>
            </w:r>
          </w:p>
        </w:tc>
      </w:tr>
      <w:tr w:rsidR="001D7C41" w:rsidRPr="00E54740" w14:paraId="4B555096" w14:textId="77777777" w:rsidTr="00504EF3">
        <w:trPr>
          <w:trHeight w:val="280"/>
        </w:trPr>
        <w:tc>
          <w:tcPr>
            <w:tcW w:w="1975" w:type="dxa"/>
          </w:tcPr>
          <w:p w14:paraId="1E05435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AF598B4"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4AF01665" w14:textId="77777777" w:rsidR="00751A4E" w:rsidRPr="00E54740" w:rsidRDefault="00751A4E" w:rsidP="00CE7D52">
            <w:pPr>
              <w:spacing w:line="360" w:lineRule="auto"/>
              <w:jc w:val="right"/>
              <w:rPr>
                <w:rFonts w:eastAsiaTheme="minorEastAsia"/>
                <w:szCs w:val="21"/>
              </w:rPr>
            </w:pPr>
          </w:p>
        </w:tc>
        <w:tc>
          <w:tcPr>
            <w:tcW w:w="1559" w:type="dxa"/>
            <w:vAlign w:val="center"/>
          </w:tcPr>
          <w:p w14:paraId="7797F4D5" w14:textId="77777777" w:rsidR="00751A4E" w:rsidRPr="00E54740" w:rsidRDefault="00751A4E" w:rsidP="00CE7D52">
            <w:pPr>
              <w:spacing w:line="360" w:lineRule="auto"/>
              <w:jc w:val="right"/>
              <w:rPr>
                <w:rFonts w:eastAsiaTheme="minorEastAsia"/>
                <w:szCs w:val="21"/>
              </w:rPr>
            </w:pPr>
          </w:p>
        </w:tc>
        <w:tc>
          <w:tcPr>
            <w:tcW w:w="1559" w:type="dxa"/>
            <w:vAlign w:val="center"/>
          </w:tcPr>
          <w:p w14:paraId="1B988EE9" w14:textId="77777777" w:rsidR="00751A4E" w:rsidRPr="00E54740" w:rsidRDefault="00751A4E" w:rsidP="00CE7D52">
            <w:pPr>
              <w:spacing w:line="360" w:lineRule="auto"/>
              <w:jc w:val="right"/>
              <w:rPr>
                <w:rFonts w:eastAsiaTheme="minorEastAsia"/>
                <w:szCs w:val="21"/>
              </w:rPr>
            </w:pPr>
          </w:p>
        </w:tc>
        <w:tc>
          <w:tcPr>
            <w:tcW w:w="1301" w:type="dxa"/>
            <w:vAlign w:val="center"/>
          </w:tcPr>
          <w:p w14:paraId="46AF3A1D" w14:textId="77777777" w:rsidR="00751A4E" w:rsidRPr="00E54740" w:rsidRDefault="00751A4E" w:rsidP="00CE7D52">
            <w:pPr>
              <w:spacing w:line="360" w:lineRule="auto"/>
              <w:jc w:val="right"/>
              <w:rPr>
                <w:rFonts w:eastAsiaTheme="minorEastAsia"/>
                <w:szCs w:val="21"/>
              </w:rPr>
            </w:pPr>
          </w:p>
        </w:tc>
      </w:tr>
      <w:tr w:rsidR="00F11EAB" w14:paraId="330383BF" w14:textId="77777777" w:rsidTr="00504EF3">
        <w:tc>
          <w:tcPr>
            <w:tcW w:w="1975" w:type="dxa"/>
            <w:vAlign w:val="center"/>
          </w:tcPr>
          <w:p w14:paraId="23017378" w14:textId="77777777" w:rsidR="00F11EAB" w:rsidRDefault="00C867DC">
            <w:pPr>
              <w:jc w:val="center"/>
            </w:pPr>
            <w:r>
              <w:rPr>
                <w:rFonts w:eastAsiaTheme="minorEastAsia"/>
                <w:szCs w:val="21"/>
              </w:rPr>
              <w:t>应付清算款</w:t>
            </w:r>
          </w:p>
        </w:tc>
        <w:tc>
          <w:tcPr>
            <w:tcW w:w="1701" w:type="dxa"/>
            <w:vAlign w:val="center"/>
          </w:tcPr>
          <w:p w14:paraId="09B7886E" w14:textId="77777777" w:rsidR="00F11EAB" w:rsidRDefault="00C867DC">
            <w:pPr>
              <w:jc w:val="right"/>
            </w:pPr>
            <w:r>
              <w:rPr>
                <w:rFonts w:eastAsiaTheme="minorEastAsia"/>
                <w:szCs w:val="21"/>
              </w:rPr>
              <w:t>-</w:t>
            </w:r>
          </w:p>
        </w:tc>
        <w:tc>
          <w:tcPr>
            <w:tcW w:w="1701" w:type="dxa"/>
            <w:vAlign w:val="center"/>
          </w:tcPr>
          <w:p w14:paraId="60F9A286" w14:textId="77777777" w:rsidR="00F11EAB" w:rsidRDefault="00C867DC">
            <w:pPr>
              <w:jc w:val="right"/>
            </w:pPr>
            <w:r>
              <w:rPr>
                <w:rFonts w:eastAsiaTheme="minorEastAsia"/>
                <w:szCs w:val="21"/>
              </w:rPr>
              <w:t>-</w:t>
            </w:r>
          </w:p>
        </w:tc>
        <w:tc>
          <w:tcPr>
            <w:tcW w:w="1559" w:type="dxa"/>
            <w:vAlign w:val="center"/>
          </w:tcPr>
          <w:p w14:paraId="63DCE238" w14:textId="77777777" w:rsidR="00F11EAB" w:rsidRDefault="00C867DC">
            <w:pPr>
              <w:jc w:val="right"/>
            </w:pPr>
            <w:r>
              <w:rPr>
                <w:rFonts w:eastAsiaTheme="minorEastAsia"/>
                <w:szCs w:val="21"/>
              </w:rPr>
              <w:t>-</w:t>
            </w:r>
          </w:p>
        </w:tc>
        <w:tc>
          <w:tcPr>
            <w:tcW w:w="1559" w:type="dxa"/>
            <w:vAlign w:val="center"/>
          </w:tcPr>
          <w:p w14:paraId="2BDF5BA2" w14:textId="77777777" w:rsidR="00F11EAB" w:rsidRDefault="00C867DC">
            <w:pPr>
              <w:jc w:val="right"/>
            </w:pPr>
            <w:r>
              <w:rPr>
                <w:rFonts w:eastAsiaTheme="minorEastAsia"/>
                <w:szCs w:val="21"/>
              </w:rPr>
              <w:t>26,493.78</w:t>
            </w:r>
          </w:p>
        </w:tc>
        <w:tc>
          <w:tcPr>
            <w:tcW w:w="1301" w:type="dxa"/>
            <w:vAlign w:val="center"/>
          </w:tcPr>
          <w:p w14:paraId="32CB0ECC" w14:textId="77777777" w:rsidR="00F11EAB" w:rsidRDefault="00C867DC">
            <w:pPr>
              <w:jc w:val="right"/>
            </w:pPr>
            <w:r>
              <w:rPr>
                <w:rFonts w:eastAsiaTheme="minorEastAsia"/>
                <w:szCs w:val="21"/>
              </w:rPr>
              <w:t>26,493.78</w:t>
            </w:r>
          </w:p>
        </w:tc>
      </w:tr>
      <w:tr w:rsidR="00F11EAB" w14:paraId="0C4C0993" w14:textId="77777777" w:rsidTr="00504EF3">
        <w:tc>
          <w:tcPr>
            <w:tcW w:w="1975" w:type="dxa"/>
            <w:vAlign w:val="center"/>
          </w:tcPr>
          <w:p w14:paraId="28E215D9" w14:textId="77777777" w:rsidR="00F11EAB" w:rsidRDefault="00C867DC">
            <w:pPr>
              <w:jc w:val="center"/>
            </w:pPr>
            <w:r>
              <w:rPr>
                <w:rFonts w:eastAsiaTheme="minorEastAsia"/>
                <w:szCs w:val="21"/>
              </w:rPr>
              <w:t>应付赎回款</w:t>
            </w:r>
          </w:p>
        </w:tc>
        <w:tc>
          <w:tcPr>
            <w:tcW w:w="1701" w:type="dxa"/>
            <w:vAlign w:val="center"/>
          </w:tcPr>
          <w:p w14:paraId="046CE90C" w14:textId="77777777" w:rsidR="00F11EAB" w:rsidRDefault="00C867DC">
            <w:pPr>
              <w:jc w:val="right"/>
            </w:pPr>
            <w:r>
              <w:rPr>
                <w:rFonts w:eastAsiaTheme="minorEastAsia"/>
                <w:szCs w:val="21"/>
              </w:rPr>
              <w:t>-</w:t>
            </w:r>
          </w:p>
        </w:tc>
        <w:tc>
          <w:tcPr>
            <w:tcW w:w="1701" w:type="dxa"/>
            <w:vAlign w:val="center"/>
          </w:tcPr>
          <w:p w14:paraId="61352236" w14:textId="77777777" w:rsidR="00F11EAB" w:rsidRDefault="00C867DC">
            <w:pPr>
              <w:jc w:val="right"/>
            </w:pPr>
            <w:r>
              <w:rPr>
                <w:rFonts w:eastAsiaTheme="minorEastAsia"/>
                <w:szCs w:val="21"/>
              </w:rPr>
              <w:t>-</w:t>
            </w:r>
          </w:p>
        </w:tc>
        <w:tc>
          <w:tcPr>
            <w:tcW w:w="1559" w:type="dxa"/>
            <w:vAlign w:val="center"/>
          </w:tcPr>
          <w:p w14:paraId="4E6E5BF1" w14:textId="77777777" w:rsidR="00F11EAB" w:rsidRDefault="00C867DC">
            <w:pPr>
              <w:jc w:val="right"/>
            </w:pPr>
            <w:r>
              <w:rPr>
                <w:rFonts w:eastAsiaTheme="minorEastAsia"/>
                <w:szCs w:val="21"/>
              </w:rPr>
              <w:t>-</w:t>
            </w:r>
          </w:p>
        </w:tc>
        <w:tc>
          <w:tcPr>
            <w:tcW w:w="1559" w:type="dxa"/>
            <w:vAlign w:val="center"/>
          </w:tcPr>
          <w:p w14:paraId="7AC9FCB9" w14:textId="77777777" w:rsidR="00F11EAB" w:rsidRDefault="00C867DC">
            <w:pPr>
              <w:jc w:val="right"/>
            </w:pPr>
            <w:r>
              <w:rPr>
                <w:rFonts w:eastAsiaTheme="minorEastAsia"/>
                <w:szCs w:val="21"/>
              </w:rPr>
              <w:t>2,301.37</w:t>
            </w:r>
          </w:p>
        </w:tc>
        <w:tc>
          <w:tcPr>
            <w:tcW w:w="1301" w:type="dxa"/>
            <w:vAlign w:val="center"/>
          </w:tcPr>
          <w:p w14:paraId="31F12CAF" w14:textId="77777777" w:rsidR="00F11EAB" w:rsidRDefault="00C867DC">
            <w:pPr>
              <w:jc w:val="right"/>
            </w:pPr>
            <w:r>
              <w:rPr>
                <w:rFonts w:eastAsiaTheme="minorEastAsia"/>
                <w:szCs w:val="21"/>
              </w:rPr>
              <w:t>2,301.37</w:t>
            </w:r>
          </w:p>
        </w:tc>
      </w:tr>
      <w:tr w:rsidR="00F11EAB" w14:paraId="2528772D" w14:textId="77777777" w:rsidTr="00504EF3">
        <w:tc>
          <w:tcPr>
            <w:tcW w:w="1975" w:type="dxa"/>
            <w:vAlign w:val="center"/>
          </w:tcPr>
          <w:p w14:paraId="5C17F144" w14:textId="77777777" w:rsidR="00F11EAB" w:rsidRDefault="00C867DC">
            <w:pPr>
              <w:jc w:val="center"/>
            </w:pPr>
            <w:r>
              <w:rPr>
                <w:rFonts w:eastAsiaTheme="minorEastAsia"/>
                <w:szCs w:val="21"/>
              </w:rPr>
              <w:t>应付管理人报酬</w:t>
            </w:r>
          </w:p>
        </w:tc>
        <w:tc>
          <w:tcPr>
            <w:tcW w:w="1701" w:type="dxa"/>
            <w:vAlign w:val="center"/>
          </w:tcPr>
          <w:p w14:paraId="1D8FA5A2" w14:textId="77777777" w:rsidR="00F11EAB" w:rsidRDefault="00C867DC">
            <w:pPr>
              <w:jc w:val="right"/>
            </w:pPr>
            <w:r>
              <w:rPr>
                <w:rFonts w:eastAsiaTheme="minorEastAsia"/>
                <w:szCs w:val="21"/>
              </w:rPr>
              <w:t>-</w:t>
            </w:r>
          </w:p>
        </w:tc>
        <w:tc>
          <w:tcPr>
            <w:tcW w:w="1701" w:type="dxa"/>
            <w:vAlign w:val="center"/>
          </w:tcPr>
          <w:p w14:paraId="2AD1E8DB" w14:textId="77777777" w:rsidR="00F11EAB" w:rsidRDefault="00C867DC">
            <w:pPr>
              <w:jc w:val="right"/>
            </w:pPr>
            <w:r>
              <w:rPr>
                <w:rFonts w:eastAsiaTheme="minorEastAsia"/>
                <w:szCs w:val="21"/>
              </w:rPr>
              <w:t>-</w:t>
            </w:r>
          </w:p>
        </w:tc>
        <w:tc>
          <w:tcPr>
            <w:tcW w:w="1559" w:type="dxa"/>
            <w:vAlign w:val="center"/>
          </w:tcPr>
          <w:p w14:paraId="51DEEB74" w14:textId="77777777" w:rsidR="00F11EAB" w:rsidRDefault="00C867DC">
            <w:pPr>
              <w:jc w:val="right"/>
            </w:pPr>
            <w:r>
              <w:rPr>
                <w:rFonts w:eastAsiaTheme="minorEastAsia"/>
                <w:szCs w:val="21"/>
              </w:rPr>
              <w:t>-</w:t>
            </w:r>
          </w:p>
        </w:tc>
        <w:tc>
          <w:tcPr>
            <w:tcW w:w="1559" w:type="dxa"/>
            <w:vAlign w:val="center"/>
          </w:tcPr>
          <w:p w14:paraId="6FFBAF6F" w14:textId="77777777" w:rsidR="00F11EAB" w:rsidRDefault="00C867DC">
            <w:pPr>
              <w:jc w:val="right"/>
            </w:pPr>
            <w:r>
              <w:rPr>
                <w:rFonts w:eastAsiaTheme="minorEastAsia"/>
                <w:szCs w:val="21"/>
              </w:rPr>
              <w:t>8,242.15</w:t>
            </w:r>
          </w:p>
        </w:tc>
        <w:tc>
          <w:tcPr>
            <w:tcW w:w="1301" w:type="dxa"/>
            <w:vAlign w:val="center"/>
          </w:tcPr>
          <w:p w14:paraId="25861D8D" w14:textId="77777777" w:rsidR="00F11EAB" w:rsidRDefault="00C867DC">
            <w:pPr>
              <w:jc w:val="right"/>
            </w:pPr>
            <w:r>
              <w:rPr>
                <w:rFonts w:eastAsiaTheme="minorEastAsia"/>
                <w:szCs w:val="21"/>
              </w:rPr>
              <w:t>8,242.15</w:t>
            </w:r>
          </w:p>
        </w:tc>
      </w:tr>
      <w:tr w:rsidR="00F11EAB" w14:paraId="107BC3F3" w14:textId="77777777" w:rsidTr="00504EF3">
        <w:tc>
          <w:tcPr>
            <w:tcW w:w="1975" w:type="dxa"/>
            <w:vAlign w:val="center"/>
          </w:tcPr>
          <w:p w14:paraId="1C70C1BB" w14:textId="77777777" w:rsidR="00F11EAB" w:rsidRDefault="00C867DC">
            <w:pPr>
              <w:jc w:val="center"/>
            </w:pPr>
            <w:r>
              <w:rPr>
                <w:rFonts w:eastAsiaTheme="minorEastAsia"/>
                <w:szCs w:val="21"/>
              </w:rPr>
              <w:t>应付托管费</w:t>
            </w:r>
          </w:p>
        </w:tc>
        <w:tc>
          <w:tcPr>
            <w:tcW w:w="1701" w:type="dxa"/>
            <w:vAlign w:val="center"/>
          </w:tcPr>
          <w:p w14:paraId="2CC4E83E" w14:textId="77777777" w:rsidR="00F11EAB" w:rsidRDefault="00C867DC">
            <w:pPr>
              <w:jc w:val="right"/>
            </w:pPr>
            <w:r>
              <w:rPr>
                <w:rFonts w:eastAsiaTheme="minorEastAsia"/>
                <w:szCs w:val="21"/>
              </w:rPr>
              <w:t>-</w:t>
            </w:r>
          </w:p>
        </w:tc>
        <w:tc>
          <w:tcPr>
            <w:tcW w:w="1701" w:type="dxa"/>
            <w:vAlign w:val="center"/>
          </w:tcPr>
          <w:p w14:paraId="190E6D0A" w14:textId="77777777" w:rsidR="00F11EAB" w:rsidRDefault="00C867DC">
            <w:pPr>
              <w:jc w:val="right"/>
            </w:pPr>
            <w:r>
              <w:rPr>
                <w:rFonts w:eastAsiaTheme="minorEastAsia"/>
                <w:szCs w:val="21"/>
              </w:rPr>
              <w:t>-</w:t>
            </w:r>
          </w:p>
        </w:tc>
        <w:tc>
          <w:tcPr>
            <w:tcW w:w="1559" w:type="dxa"/>
            <w:vAlign w:val="center"/>
          </w:tcPr>
          <w:p w14:paraId="5979DC4B" w14:textId="77777777" w:rsidR="00F11EAB" w:rsidRDefault="00C867DC">
            <w:pPr>
              <w:jc w:val="right"/>
            </w:pPr>
            <w:r>
              <w:rPr>
                <w:rFonts w:eastAsiaTheme="minorEastAsia"/>
                <w:szCs w:val="21"/>
              </w:rPr>
              <w:t>-</w:t>
            </w:r>
          </w:p>
        </w:tc>
        <w:tc>
          <w:tcPr>
            <w:tcW w:w="1559" w:type="dxa"/>
            <w:vAlign w:val="center"/>
          </w:tcPr>
          <w:p w14:paraId="330503E9" w14:textId="77777777" w:rsidR="00F11EAB" w:rsidRDefault="00C867DC">
            <w:pPr>
              <w:jc w:val="right"/>
            </w:pPr>
            <w:r>
              <w:rPr>
                <w:rFonts w:eastAsiaTheme="minorEastAsia"/>
                <w:szCs w:val="21"/>
              </w:rPr>
              <w:t>2,575.69</w:t>
            </w:r>
          </w:p>
        </w:tc>
        <w:tc>
          <w:tcPr>
            <w:tcW w:w="1301" w:type="dxa"/>
            <w:vAlign w:val="center"/>
          </w:tcPr>
          <w:p w14:paraId="6273D33D" w14:textId="77777777" w:rsidR="00F11EAB" w:rsidRDefault="00C867DC">
            <w:pPr>
              <w:jc w:val="right"/>
            </w:pPr>
            <w:r>
              <w:rPr>
                <w:rFonts w:eastAsiaTheme="minorEastAsia"/>
                <w:szCs w:val="21"/>
              </w:rPr>
              <w:t>2,575.69</w:t>
            </w:r>
          </w:p>
        </w:tc>
      </w:tr>
      <w:tr w:rsidR="00F11EAB" w14:paraId="018B5E64" w14:textId="77777777" w:rsidTr="00504EF3">
        <w:tc>
          <w:tcPr>
            <w:tcW w:w="1975" w:type="dxa"/>
            <w:vAlign w:val="center"/>
          </w:tcPr>
          <w:p w14:paraId="7718ED42" w14:textId="77777777" w:rsidR="00F11EAB" w:rsidRDefault="00C867DC">
            <w:pPr>
              <w:jc w:val="center"/>
            </w:pPr>
            <w:r>
              <w:rPr>
                <w:rFonts w:eastAsiaTheme="minorEastAsia"/>
                <w:szCs w:val="21"/>
              </w:rPr>
              <w:t>应付销售服务费</w:t>
            </w:r>
          </w:p>
        </w:tc>
        <w:tc>
          <w:tcPr>
            <w:tcW w:w="1701" w:type="dxa"/>
            <w:vAlign w:val="center"/>
          </w:tcPr>
          <w:p w14:paraId="1252EEB9" w14:textId="77777777" w:rsidR="00F11EAB" w:rsidRDefault="00C867DC">
            <w:pPr>
              <w:jc w:val="right"/>
            </w:pPr>
            <w:r>
              <w:rPr>
                <w:rFonts w:eastAsiaTheme="minorEastAsia"/>
                <w:szCs w:val="21"/>
              </w:rPr>
              <w:t>-</w:t>
            </w:r>
          </w:p>
        </w:tc>
        <w:tc>
          <w:tcPr>
            <w:tcW w:w="1701" w:type="dxa"/>
            <w:vAlign w:val="center"/>
          </w:tcPr>
          <w:p w14:paraId="129CD87F" w14:textId="77777777" w:rsidR="00F11EAB" w:rsidRDefault="00C867DC">
            <w:pPr>
              <w:jc w:val="right"/>
            </w:pPr>
            <w:r>
              <w:rPr>
                <w:rFonts w:eastAsiaTheme="minorEastAsia"/>
                <w:szCs w:val="21"/>
              </w:rPr>
              <w:t>-</w:t>
            </w:r>
          </w:p>
        </w:tc>
        <w:tc>
          <w:tcPr>
            <w:tcW w:w="1559" w:type="dxa"/>
            <w:vAlign w:val="center"/>
          </w:tcPr>
          <w:p w14:paraId="262A36D6" w14:textId="77777777" w:rsidR="00F11EAB" w:rsidRDefault="00C867DC">
            <w:pPr>
              <w:jc w:val="right"/>
            </w:pPr>
            <w:r>
              <w:rPr>
                <w:rFonts w:eastAsiaTheme="minorEastAsia"/>
                <w:szCs w:val="21"/>
              </w:rPr>
              <w:t>-</w:t>
            </w:r>
          </w:p>
        </w:tc>
        <w:tc>
          <w:tcPr>
            <w:tcW w:w="1559" w:type="dxa"/>
            <w:vAlign w:val="center"/>
          </w:tcPr>
          <w:p w14:paraId="3C867A26" w14:textId="77777777" w:rsidR="00F11EAB" w:rsidRDefault="00C867DC">
            <w:pPr>
              <w:jc w:val="right"/>
            </w:pPr>
            <w:r>
              <w:rPr>
                <w:rFonts w:eastAsiaTheme="minorEastAsia"/>
                <w:szCs w:val="21"/>
              </w:rPr>
              <w:t>1,831.34</w:t>
            </w:r>
          </w:p>
        </w:tc>
        <w:tc>
          <w:tcPr>
            <w:tcW w:w="1301" w:type="dxa"/>
            <w:vAlign w:val="center"/>
          </w:tcPr>
          <w:p w14:paraId="0E08C572" w14:textId="77777777" w:rsidR="00F11EAB" w:rsidRDefault="00C867DC">
            <w:pPr>
              <w:jc w:val="right"/>
            </w:pPr>
            <w:r>
              <w:rPr>
                <w:rFonts w:eastAsiaTheme="minorEastAsia"/>
                <w:szCs w:val="21"/>
              </w:rPr>
              <w:t>1,831.34</w:t>
            </w:r>
          </w:p>
        </w:tc>
      </w:tr>
      <w:tr w:rsidR="00F11EAB" w14:paraId="7EE92819" w14:textId="77777777" w:rsidTr="00504EF3">
        <w:tc>
          <w:tcPr>
            <w:tcW w:w="1975" w:type="dxa"/>
            <w:vAlign w:val="center"/>
          </w:tcPr>
          <w:p w14:paraId="5AB0C9BD" w14:textId="77777777" w:rsidR="00F11EAB" w:rsidRDefault="00C867DC">
            <w:pPr>
              <w:jc w:val="center"/>
            </w:pPr>
            <w:r>
              <w:rPr>
                <w:rFonts w:eastAsiaTheme="minorEastAsia"/>
                <w:szCs w:val="21"/>
              </w:rPr>
              <w:t>应交税费</w:t>
            </w:r>
          </w:p>
        </w:tc>
        <w:tc>
          <w:tcPr>
            <w:tcW w:w="1701" w:type="dxa"/>
            <w:vAlign w:val="center"/>
          </w:tcPr>
          <w:p w14:paraId="4B384654" w14:textId="77777777" w:rsidR="00F11EAB" w:rsidRDefault="00C867DC">
            <w:pPr>
              <w:jc w:val="right"/>
            </w:pPr>
            <w:r>
              <w:rPr>
                <w:rFonts w:eastAsiaTheme="minorEastAsia"/>
                <w:szCs w:val="21"/>
              </w:rPr>
              <w:t>-</w:t>
            </w:r>
          </w:p>
        </w:tc>
        <w:tc>
          <w:tcPr>
            <w:tcW w:w="1701" w:type="dxa"/>
            <w:vAlign w:val="center"/>
          </w:tcPr>
          <w:p w14:paraId="48EEF4AF" w14:textId="77777777" w:rsidR="00F11EAB" w:rsidRDefault="00C867DC">
            <w:pPr>
              <w:jc w:val="right"/>
            </w:pPr>
            <w:r>
              <w:rPr>
                <w:rFonts w:eastAsiaTheme="minorEastAsia"/>
                <w:szCs w:val="21"/>
              </w:rPr>
              <w:t>-</w:t>
            </w:r>
          </w:p>
        </w:tc>
        <w:tc>
          <w:tcPr>
            <w:tcW w:w="1559" w:type="dxa"/>
            <w:vAlign w:val="center"/>
          </w:tcPr>
          <w:p w14:paraId="122DB432" w14:textId="77777777" w:rsidR="00F11EAB" w:rsidRDefault="00C867DC">
            <w:pPr>
              <w:jc w:val="right"/>
            </w:pPr>
            <w:r>
              <w:rPr>
                <w:rFonts w:eastAsiaTheme="minorEastAsia"/>
                <w:szCs w:val="21"/>
              </w:rPr>
              <w:t>-</w:t>
            </w:r>
          </w:p>
        </w:tc>
        <w:tc>
          <w:tcPr>
            <w:tcW w:w="1559" w:type="dxa"/>
            <w:vAlign w:val="center"/>
          </w:tcPr>
          <w:p w14:paraId="7E6694BD" w14:textId="77777777" w:rsidR="00F11EAB" w:rsidRDefault="00C867DC">
            <w:pPr>
              <w:jc w:val="right"/>
            </w:pPr>
            <w:r>
              <w:rPr>
                <w:rFonts w:eastAsiaTheme="minorEastAsia"/>
                <w:szCs w:val="21"/>
              </w:rPr>
              <w:t>36.47</w:t>
            </w:r>
          </w:p>
        </w:tc>
        <w:tc>
          <w:tcPr>
            <w:tcW w:w="1301" w:type="dxa"/>
            <w:vAlign w:val="center"/>
          </w:tcPr>
          <w:p w14:paraId="406507CD" w14:textId="77777777" w:rsidR="00F11EAB" w:rsidRDefault="00C867DC">
            <w:pPr>
              <w:jc w:val="right"/>
            </w:pPr>
            <w:r>
              <w:rPr>
                <w:rFonts w:eastAsiaTheme="minorEastAsia"/>
                <w:szCs w:val="21"/>
              </w:rPr>
              <w:t>36.47</w:t>
            </w:r>
          </w:p>
        </w:tc>
      </w:tr>
      <w:tr w:rsidR="00F11EAB" w14:paraId="74B90FB5" w14:textId="77777777" w:rsidTr="00504EF3">
        <w:tc>
          <w:tcPr>
            <w:tcW w:w="1975" w:type="dxa"/>
            <w:vAlign w:val="center"/>
          </w:tcPr>
          <w:p w14:paraId="51B4451C" w14:textId="77777777" w:rsidR="00F11EAB" w:rsidRDefault="00C867DC">
            <w:pPr>
              <w:jc w:val="center"/>
            </w:pPr>
            <w:r>
              <w:rPr>
                <w:rFonts w:eastAsiaTheme="minorEastAsia"/>
                <w:szCs w:val="21"/>
              </w:rPr>
              <w:t>其他负债</w:t>
            </w:r>
          </w:p>
        </w:tc>
        <w:tc>
          <w:tcPr>
            <w:tcW w:w="1701" w:type="dxa"/>
            <w:vAlign w:val="center"/>
          </w:tcPr>
          <w:p w14:paraId="0BCC3118" w14:textId="77777777" w:rsidR="00F11EAB" w:rsidRDefault="00C867DC">
            <w:pPr>
              <w:jc w:val="right"/>
            </w:pPr>
            <w:r>
              <w:rPr>
                <w:rFonts w:eastAsiaTheme="minorEastAsia"/>
                <w:szCs w:val="21"/>
              </w:rPr>
              <w:t>-</w:t>
            </w:r>
          </w:p>
        </w:tc>
        <w:tc>
          <w:tcPr>
            <w:tcW w:w="1701" w:type="dxa"/>
            <w:vAlign w:val="center"/>
          </w:tcPr>
          <w:p w14:paraId="33842B1A" w14:textId="77777777" w:rsidR="00F11EAB" w:rsidRDefault="00C867DC">
            <w:pPr>
              <w:jc w:val="right"/>
            </w:pPr>
            <w:r>
              <w:rPr>
                <w:rFonts w:eastAsiaTheme="minorEastAsia"/>
                <w:szCs w:val="21"/>
              </w:rPr>
              <w:t>-</w:t>
            </w:r>
          </w:p>
        </w:tc>
        <w:tc>
          <w:tcPr>
            <w:tcW w:w="1559" w:type="dxa"/>
            <w:vAlign w:val="center"/>
          </w:tcPr>
          <w:p w14:paraId="707665ED" w14:textId="77777777" w:rsidR="00F11EAB" w:rsidRDefault="00C867DC">
            <w:pPr>
              <w:jc w:val="right"/>
            </w:pPr>
            <w:r>
              <w:rPr>
                <w:rFonts w:eastAsiaTheme="minorEastAsia"/>
                <w:szCs w:val="21"/>
              </w:rPr>
              <w:t>-</w:t>
            </w:r>
          </w:p>
        </w:tc>
        <w:tc>
          <w:tcPr>
            <w:tcW w:w="1559" w:type="dxa"/>
            <w:vAlign w:val="center"/>
          </w:tcPr>
          <w:p w14:paraId="09311B01" w14:textId="77777777" w:rsidR="00F11EAB" w:rsidRDefault="00C867DC">
            <w:pPr>
              <w:jc w:val="right"/>
            </w:pPr>
            <w:r>
              <w:rPr>
                <w:rFonts w:eastAsiaTheme="minorEastAsia"/>
                <w:szCs w:val="21"/>
              </w:rPr>
              <w:t>13,813.75</w:t>
            </w:r>
          </w:p>
        </w:tc>
        <w:tc>
          <w:tcPr>
            <w:tcW w:w="1301" w:type="dxa"/>
            <w:vAlign w:val="center"/>
          </w:tcPr>
          <w:p w14:paraId="3BE5AA0A" w14:textId="77777777" w:rsidR="00F11EAB" w:rsidRDefault="00C867DC">
            <w:pPr>
              <w:jc w:val="right"/>
            </w:pPr>
            <w:r>
              <w:rPr>
                <w:rFonts w:eastAsiaTheme="minorEastAsia"/>
                <w:szCs w:val="21"/>
              </w:rPr>
              <w:t>13,813.75</w:t>
            </w:r>
          </w:p>
        </w:tc>
      </w:tr>
      <w:tr w:rsidR="001D7C41" w:rsidRPr="00E54740" w14:paraId="7083D2AD" w14:textId="77777777" w:rsidTr="00504EF3">
        <w:trPr>
          <w:trHeight w:val="280"/>
        </w:trPr>
        <w:tc>
          <w:tcPr>
            <w:tcW w:w="1975" w:type="dxa"/>
          </w:tcPr>
          <w:p w14:paraId="7A9C76E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F8B83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631FD1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6C6A05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D00F1C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55,294.55</w:t>
            </w:r>
          </w:p>
        </w:tc>
        <w:tc>
          <w:tcPr>
            <w:tcW w:w="1301" w:type="dxa"/>
          </w:tcPr>
          <w:p w14:paraId="3849566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55,294.55</w:t>
            </w:r>
          </w:p>
        </w:tc>
      </w:tr>
      <w:tr w:rsidR="001D7C41" w:rsidRPr="00E54740" w14:paraId="0BFABB38" w14:textId="77777777" w:rsidTr="00504EF3">
        <w:trPr>
          <w:trHeight w:val="280"/>
        </w:trPr>
        <w:tc>
          <w:tcPr>
            <w:tcW w:w="1975" w:type="dxa"/>
          </w:tcPr>
          <w:p w14:paraId="0C363854"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71B9D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6,464,163.55</w:t>
            </w:r>
          </w:p>
        </w:tc>
        <w:tc>
          <w:tcPr>
            <w:tcW w:w="1701" w:type="dxa"/>
          </w:tcPr>
          <w:p w14:paraId="196A67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2,311,721.09</w:t>
            </w:r>
          </w:p>
        </w:tc>
        <w:tc>
          <w:tcPr>
            <w:tcW w:w="1559" w:type="dxa"/>
          </w:tcPr>
          <w:p w14:paraId="2206CA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371,650.64</w:t>
            </w:r>
          </w:p>
        </w:tc>
        <w:tc>
          <w:tcPr>
            <w:tcW w:w="1559" w:type="dxa"/>
          </w:tcPr>
          <w:p w14:paraId="798BC89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2,459,198.61</w:t>
            </w:r>
          </w:p>
        </w:tc>
        <w:tc>
          <w:tcPr>
            <w:tcW w:w="1301" w:type="dxa"/>
          </w:tcPr>
          <w:p w14:paraId="029AE9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11,606,733.89</w:t>
            </w:r>
          </w:p>
        </w:tc>
      </w:tr>
      <w:tr w:rsidR="001D7C41" w:rsidRPr="00E54740" w14:paraId="7F3775D2" w14:textId="77777777" w:rsidTr="00504EF3">
        <w:trPr>
          <w:trHeight w:val="280"/>
        </w:trPr>
        <w:tc>
          <w:tcPr>
            <w:tcW w:w="1975" w:type="dxa"/>
            <w:vAlign w:val="center"/>
          </w:tcPr>
          <w:p w14:paraId="2CED100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D8D1F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9ECEEA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14:paraId="218B81D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00004A0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624C8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6C22698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D83DCB3" w14:textId="77777777" w:rsidTr="00504EF3">
        <w:trPr>
          <w:trHeight w:val="280"/>
        </w:trPr>
        <w:tc>
          <w:tcPr>
            <w:tcW w:w="1975" w:type="dxa"/>
          </w:tcPr>
          <w:p w14:paraId="0DAFFD6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398A1CC" w14:textId="77777777" w:rsidR="00751A4E" w:rsidRPr="00E54740" w:rsidRDefault="00751A4E" w:rsidP="00CE7D52">
            <w:pPr>
              <w:spacing w:line="360" w:lineRule="auto"/>
              <w:jc w:val="right"/>
              <w:rPr>
                <w:rFonts w:eastAsiaTheme="minorEastAsia"/>
                <w:szCs w:val="21"/>
              </w:rPr>
            </w:pPr>
          </w:p>
        </w:tc>
        <w:tc>
          <w:tcPr>
            <w:tcW w:w="1701" w:type="dxa"/>
            <w:vAlign w:val="center"/>
          </w:tcPr>
          <w:p w14:paraId="0183D8FE"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A283F7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518BFF5"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1188F0A0" w14:textId="77777777" w:rsidR="00751A4E" w:rsidRPr="00E54740" w:rsidRDefault="00751A4E" w:rsidP="00CE7D52">
            <w:pPr>
              <w:spacing w:line="360" w:lineRule="auto"/>
              <w:jc w:val="right"/>
              <w:rPr>
                <w:rFonts w:eastAsiaTheme="minorEastAsia"/>
                <w:b/>
                <w:szCs w:val="21"/>
              </w:rPr>
            </w:pPr>
          </w:p>
        </w:tc>
      </w:tr>
      <w:tr w:rsidR="00F11EAB" w14:paraId="5967C5F6" w14:textId="77777777" w:rsidTr="00504EF3">
        <w:tc>
          <w:tcPr>
            <w:tcW w:w="1975" w:type="dxa"/>
            <w:vAlign w:val="center"/>
          </w:tcPr>
          <w:p w14:paraId="56B6B02B" w14:textId="77777777" w:rsidR="00F11EAB" w:rsidRDefault="00C867DC">
            <w:pPr>
              <w:jc w:val="center"/>
            </w:pPr>
            <w:r>
              <w:rPr>
                <w:rFonts w:eastAsiaTheme="minorEastAsia"/>
                <w:szCs w:val="21"/>
              </w:rPr>
              <w:t>货币资金</w:t>
            </w:r>
          </w:p>
        </w:tc>
        <w:tc>
          <w:tcPr>
            <w:tcW w:w="1701" w:type="dxa"/>
            <w:vAlign w:val="center"/>
          </w:tcPr>
          <w:p w14:paraId="3991461A" w14:textId="77777777" w:rsidR="00F11EAB" w:rsidRDefault="00C867DC">
            <w:pPr>
              <w:jc w:val="right"/>
            </w:pPr>
            <w:r>
              <w:rPr>
                <w:rFonts w:eastAsiaTheme="minorEastAsia"/>
                <w:szCs w:val="21"/>
              </w:rPr>
              <w:t>9,223,500.05</w:t>
            </w:r>
          </w:p>
        </w:tc>
        <w:tc>
          <w:tcPr>
            <w:tcW w:w="1701" w:type="dxa"/>
            <w:vAlign w:val="center"/>
          </w:tcPr>
          <w:p w14:paraId="153B1D2D" w14:textId="77777777" w:rsidR="00F11EAB" w:rsidRDefault="00C867DC">
            <w:pPr>
              <w:jc w:val="right"/>
            </w:pPr>
            <w:r>
              <w:rPr>
                <w:rFonts w:eastAsiaTheme="minorEastAsia"/>
                <w:szCs w:val="21"/>
              </w:rPr>
              <w:t>-</w:t>
            </w:r>
          </w:p>
        </w:tc>
        <w:tc>
          <w:tcPr>
            <w:tcW w:w="1559" w:type="dxa"/>
            <w:vAlign w:val="center"/>
          </w:tcPr>
          <w:p w14:paraId="17DB1700" w14:textId="77777777" w:rsidR="00F11EAB" w:rsidRDefault="00C867DC">
            <w:pPr>
              <w:jc w:val="right"/>
            </w:pPr>
            <w:r>
              <w:rPr>
                <w:rFonts w:eastAsiaTheme="minorEastAsia"/>
                <w:szCs w:val="21"/>
              </w:rPr>
              <w:t>-</w:t>
            </w:r>
          </w:p>
        </w:tc>
        <w:tc>
          <w:tcPr>
            <w:tcW w:w="1559" w:type="dxa"/>
            <w:vAlign w:val="center"/>
          </w:tcPr>
          <w:p w14:paraId="4B0E11B3" w14:textId="77777777" w:rsidR="00F11EAB" w:rsidRDefault="00C867DC">
            <w:pPr>
              <w:jc w:val="right"/>
            </w:pPr>
            <w:r>
              <w:rPr>
                <w:rFonts w:eastAsiaTheme="minorEastAsia"/>
                <w:szCs w:val="21"/>
              </w:rPr>
              <w:t>-</w:t>
            </w:r>
          </w:p>
        </w:tc>
        <w:tc>
          <w:tcPr>
            <w:tcW w:w="1301" w:type="dxa"/>
            <w:vAlign w:val="center"/>
          </w:tcPr>
          <w:p w14:paraId="75C9CA6E" w14:textId="77777777" w:rsidR="00F11EAB" w:rsidRDefault="00C867DC">
            <w:pPr>
              <w:jc w:val="right"/>
            </w:pPr>
            <w:r>
              <w:rPr>
                <w:rFonts w:eastAsiaTheme="minorEastAsia"/>
                <w:szCs w:val="21"/>
              </w:rPr>
              <w:t>9,223,500.05</w:t>
            </w:r>
          </w:p>
        </w:tc>
      </w:tr>
      <w:tr w:rsidR="00F11EAB" w14:paraId="647EDD6D" w14:textId="77777777" w:rsidTr="00504EF3">
        <w:tc>
          <w:tcPr>
            <w:tcW w:w="1975" w:type="dxa"/>
            <w:vAlign w:val="center"/>
          </w:tcPr>
          <w:p w14:paraId="7D224CB3" w14:textId="77777777" w:rsidR="00F11EAB" w:rsidRDefault="00C867DC">
            <w:pPr>
              <w:jc w:val="center"/>
            </w:pPr>
            <w:r>
              <w:rPr>
                <w:rFonts w:eastAsiaTheme="minorEastAsia"/>
                <w:szCs w:val="21"/>
              </w:rPr>
              <w:t>结算备付金</w:t>
            </w:r>
          </w:p>
        </w:tc>
        <w:tc>
          <w:tcPr>
            <w:tcW w:w="1701" w:type="dxa"/>
            <w:vAlign w:val="center"/>
          </w:tcPr>
          <w:p w14:paraId="27E5632B" w14:textId="77777777" w:rsidR="00F11EAB" w:rsidRDefault="00C867DC">
            <w:pPr>
              <w:jc w:val="right"/>
            </w:pPr>
            <w:r>
              <w:rPr>
                <w:rFonts w:eastAsiaTheme="minorEastAsia"/>
                <w:szCs w:val="21"/>
              </w:rPr>
              <w:t>613,290.09</w:t>
            </w:r>
          </w:p>
        </w:tc>
        <w:tc>
          <w:tcPr>
            <w:tcW w:w="1701" w:type="dxa"/>
            <w:vAlign w:val="center"/>
          </w:tcPr>
          <w:p w14:paraId="261A3114" w14:textId="77777777" w:rsidR="00F11EAB" w:rsidRDefault="00C867DC">
            <w:pPr>
              <w:jc w:val="right"/>
            </w:pPr>
            <w:r>
              <w:rPr>
                <w:rFonts w:eastAsiaTheme="minorEastAsia"/>
                <w:szCs w:val="21"/>
              </w:rPr>
              <w:t>-</w:t>
            </w:r>
          </w:p>
        </w:tc>
        <w:tc>
          <w:tcPr>
            <w:tcW w:w="1559" w:type="dxa"/>
            <w:vAlign w:val="center"/>
          </w:tcPr>
          <w:p w14:paraId="55D9988B" w14:textId="77777777" w:rsidR="00F11EAB" w:rsidRDefault="00C867DC">
            <w:pPr>
              <w:jc w:val="right"/>
            </w:pPr>
            <w:r>
              <w:rPr>
                <w:rFonts w:eastAsiaTheme="minorEastAsia"/>
                <w:szCs w:val="21"/>
              </w:rPr>
              <w:t>-</w:t>
            </w:r>
          </w:p>
        </w:tc>
        <w:tc>
          <w:tcPr>
            <w:tcW w:w="1559" w:type="dxa"/>
            <w:vAlign w:val="center"/>
          </w:tcPr>
          <w:p w14:paraId="17BDE2E4" w14:textId="77777777" w:rsidR="00F11EAB" w:rsidRDefault="00C867DC">
            <w:pPr>
              <w:jc w:val="right"/>
            </w:pPr>
            <w:r>
              <w:rPr>
                <w:rFonts w:eastAsiaTheme="minorEastAsia"/>
                <w:szCs w:val="21"/>
              </w:rPr>
              <w:t>-</w:t>
            </w:r>
          </w:p>
        </w:tc>
        <w:tc>
          <w:tcPr>
            <w:tcW w:w="1301" w:type="dxa"/>
            <w:vAlign w:val="center"/>
          </w:tcPr>
          <w:p w14:paraId="6AB608DC" w14:textId="77777777" w:rsidR="00F11EAB" w:rsidRDefault="00C867DC">
            <w:pPr>
              <w:jc w:val="right"/>
            </w:pPr>
            <w:r>
              <w:rPr>
                <w:rFonts w:eastAsiaTheme="minorEastAsia"/>
                <w:szCs w:val="21"/>
              </w:rPr>
              <w:t>613,290.09</w:t>
            </w:r>
          </w:p>
        </w:tc>
      </w:tr>
      <w:tr w:rsidR="00F11EAB" w14:paraId="67EEF62A" w14:textId="77777777" w:rsidTr="00504EF3">
        <w:tc>
          <w:tcPr>
            <w:tcW w:w="1975" w:type="dxa"/>
            <w:vAlign w:val="center"/>
          </w:tcPr>
          <w:p w14:paraId="720181F3" w14:textId="77777777" w:rsidR="00F11EAB" w:rsidRDefault="00C867DC">
            <w:pPr>
              <w:jc w:val="center"/>
            </w:pPr>
            <w:r>
              <w:rPr>
                <w:rFonts w:eastAsiaTheme="minorEastAsia"/>
                <w:szCs w:val="21"/>
              </w:rPr>
              <w:t>存出保证金</w:t>
            </w:r>
          </w:p>
        </w:tc>
        <w:tc>
          <w:tcPr>
            <w:tcW w:w="1701" w:type="dxa"/>
            <w:vAlign w:val="center"/>
          </w:tcPr>
          <w:p w14:paraId="3EE341EF" w14:textId="77777777" w:rsidR="00F11EAB" w:rsidRDefault="00C867DC">
            <w:pPr>
              <w:jc w:val="right"/>
            </w:pPr>
            <w:r>
              <w:rPr>
                <w:rFonts w:eastAsiaTheme="minorEastAsia"/>
                <w:szCs w:val="21"/>
              </w:rPr>
              <w:t>9,033.88</w:t>
            </w:r>
          </w:p>
        </w:tc>
        <w:tc>
          <w:tcPr>
            <w:tcW w:w="1701" w:type="dxa"/>
            <w:vAlign w:val="center"/>
          </w:tcPr>
          <w:p w14:paraId="2F655500" w14:textId="77777777" w:rsidR="00F11EAB" w:rsidRDefault="00C867DC">
            <w:pPr>
              <w:jc w:val="right"/>
            </w:pPr>
            <w:r>
              <w:rPr>
                <w:rFonts w:eastAsiaTheme="minorEastAsia"/>
                <w:szCs w:val="21"/>
              </w:rPr>
              <w:t>-</w:t>
            </w:r>
          </w:p>
        </w:tc>
        <w:tc>
          <w:tcPr>
            <w:tcW w:w="1559" w:type="dxa"/>
            <w:vAlign w:val="center"/>
          </w:tcPr>
          <w:p w14:paraId="5D7ABF68" w14:textId="77777777" w:rsidR="00F11EAB" w:rsidRDefault="00C867DC">
            <w:pPr>
              <w:jc w:val="right"/>
            </w:pPr>
            <w:r>
              <w:rPr>
                <w:rFonts w:eastAsiaTheme="minorEastAsia"/>
                <w:szCs w:val="21"/>
              </w:rPr>
              <w:t>-</w:t>
            </w:r>
          </w:p>
        </w:tc>
        <w:tc>
          <w:tcPr>
            <w:tcW w:w="1559" w:type="dxa"/>
            <w:vAlign w:val="center"/>
          </w:tcPr>
          <w:p w14:paraId="490DF3E3" w14:textId="77777777" w:rsidR="00F11EAB" w:rsidRDefault="00C867DC">
            <w:pPr>
              <w:jc w:val="right"/>
            </w:pPr>
            <w:r>
              <w:rPr>
                <w:rFonts w:eastAsiaTheme="minorEastAsia"/>
                <w:szCs w:val="21"/>
              </w:rPr>
              <w:t>-</w:t>
            </w:r>
          </w:p>
        </w:tc>
        <w:tc>
          <w:tcPr>
            <w:tcW w:w="1301" w:type="dxa"/>
            <w:vAlign w:val="center"/>
          </w:tcPr>
          <w:p w14:paraId="37523604" w14:textId="77777777" w:rsidR="00F11EAB" w:rsidRDefault="00C867DC">
            <w:pPr>
              <w:jc w:val="right"/>
            </w:pPr>
            <w:r>
              <w:rPr>
                <w:rFonts w:eastAsiaTheme="minorEastAsia"/>
                <w:szCs w:val="21"/>
              </w:rPr>
              <w:t>9,033.88</w:t>
            </w:r>
          </w:p>
        </w:tc>
      </w:tr>
      <w:tr w:rsidR="00F11EAB" w14:paraId="2B383765" w14:textId="77777777" w:rsidTr="00504EF3">
        <w:tc>
          <w:tcPr>
            <w:tcW w:w="1975" w:type="dxa"/>
            <w:vAlign w:val="center"/>
          </w:tcPr>
          <w:p w14:paraId="5566AABC" w14:textId="77777777" w:rsidR="00F11EAB" w:rsidRDefault="00C867DC">
            <w:pPr>
              <w:jc w:val="center"/>
            </w:pPr>
            <w:r>
              <w:rPr>
                <w:rFonts w:eastAsiaTheme="minorEastAsia"/>
                <w:szCs w:val="21"/>
              </w:rPr>
              <w:t>交易性金融资产</w:t>
            </w:r>
          </w:p>
        </w:tc>
        <w:tc>
          <w:tcPr>
            <w:tcW w:w="1701" w:type="dxa"/>
            <w:vAlign w:val="center"/>
          </w:tcPr>
          <w:p w14:paraId="5EB0C357" w14:textId="77777777" w:rsidR="00F11EAB" w:rsidRDefault="00C867DC">
            <w:pPr>
              <w:jc w:val="right"/>
            </w:pPr>
            <w:r>
              <w:rPr>
                <w:rFonts w:eastAsiaTheme="minorEastAsia"/>
                <w:szCs w:val="21"/>
              </w:rPr>
              <w:t>21,633,801.09</w:t>
            </w:r>
          </w:p>
        </w:tc>
        <w:tc>
          <w:tcPr>
            <w:tcW w:w="1701" w:type="dxa"/>
            <w:vAlign w:val="center"/>
          </w:tcPr>
          <w:p w14:paraId="3E42C0AA" w14:textId="77777777" w:rsidR="00F11EAB" w:rsidRDefault="00C867DC">
            <w:pPr>
              <w:jc w:val="right"/>
            </w:pPr>
            <w:r>
              <w:rPr>
                <w:rFonts w:eastAsiaTheme="minorEastAsia"/>
                <w:szCs w:val="21"/>
              </w:rPr>
              <w:t>82,858.70</w:t>
            </w:r>
          </w:p>
        </w:tc>
        <w:tc>
          <w:tcPr>
            <w:tcW w:w="1559" w:type="dxa"/>
            <w:vAlign w:val="center"/>
          </w:tcPr>
          <w:p w14:paraId="21E60E5B" w14:textId="77777777" w:rsidR="00F11EAB" w:rsidRDefault="00C867DC">
            <w:pPr>
              <w:jc w:val="right"/>
            </w:pPr>
            <w:r>
              <w:rPr>
                <w:rFonts w:eastAsiaTheme="minorEastAsia"/>
                <w:szCs w:val="21"/>
              </w:rPr>
              <w:t>-</w:t>
            </w:r>
          </w:p>
        </w:tc>
        <w:tc>
          <w:tcPr>
            <w:tcW w:w="1559" w:type="dxa"/>
            <w:vAlign w:val="center"/>
          </w:tcPr>
          <w:p w14:paraId="11C16F4F" w14:textId="77777777" w:rsidR="00F11EAB" w:rsidRDefault="00C867DC">
            <w:pPr>
              <w:jc w:val="right"/>
            </w:pPr>
            <w:r>
              <w:rPr>
                <w:rFonts w:eastAsiaTheme="minorEastAsia"/>
                <w:szCs w:val="21"/>
              </w:rPr>
              <w:t>-</w:t>
            </w:r>
          </w:p>
        </w:tc>
        <w:tc>
          <w:tcPr>
            <w:tcW w:w="1301" w:type="dxa"/>
            <w:vAlign w:val="center"/>
          </w:tcPr>
          <w:p w14:paraId="44D7F0A8" w14:textId="77777777" w:rsidR="00F11EAB" w:rsidRDefault="00C867DC">
            <w:pPr>
              <w:jc w:val="right"/>
            </w:pPr>
            <w:r>
              <w:rPr>
                <w:rFonts w:eastAsiaTheme="minorEastAsia"/>
                <w:szCs w:val="21"/>
              </w:rPr>
              <w:t>21,716,659.79</w:t>
            </w:r>
          </w:p>
        </w:tc>
      </w:tr>
      <w:tr w:rsidR="00F11EAB" w14:paraId="72693928" w14:textId="77777777" w:rsidTr="00504EF3">
        <w:tc>
          <w:tcPr>
            <w:tcW w:w="1975" w:type="dxa"/>
            <w:vAlign w:val="center"/>
          </w:tcPr>
          <w:p w14:paraId="26B1F9C8" w14:textId="77777777" w:rsidR="00F11EAB" w:rsidRDefault="00C867DC">
            <w:pPr>
              <w:jc w:val="center"/>
            </w:pPr>
            <w:r>
              <w:rPr>
                <w:rFonts w:eastAsiaTheme="minorEastAsia"/>
                <w:szCs w:val="21"/>
              </w:rPr>
              <w:t>买入返售金融资产</w:t>
            </w:r>
          </w:p>
        </w:tc>
        <w:tc>
          <w:tcPr>
            <w:tcW w:w="1701" w:type="dxa"/>
            <w:vAlign w:val="center"/>
          </w:tcPr>
          <w:p w14:paraId="14C82A34" w14:textId="77777777" w:rsidR="00F11EAB" w:rsidRDefault="00C867DC">
            <w:pPr>
              <w:jc w:val="right"/>
            </w:pPr>
            <w:r>
              <w:rPr>
                <w:rFonts w:eastAsiaTheme="minorEastAsia"/>
                <w:szCs w:val="21"/>
              </w:rPr>
              <w:t>20,310,349.76</w:t>
            </w:r>
          </w:p>
        </w:tc>
        <w:tc>
          <w:tcPr>
            <w:tcW w:w="1701" w:type="dxa"/>
            <w:vAlign w:val="center"/>
          </w:tcPr>
          <w:p w14:paraId="5E07B760" w14:textId="77777777" w:rsidR="00F11EAB" w:rsidRDefault="00C867DC">
            <w:pPr>
              <w:jc w:val="right"/>
            </w:pPr>
            <w:r>
              <w:rPr>
                <w:rFonts w:eastAsiaTheme="minorEastAsia"/>
                <w:szCs w:val="21"/>
              </w:rPr>
              <w:t>-</w:t>
            </w:r>
          </w:p>
        </w:tc>
        <w:tc>
          <w:tcPr>
            <w:tcW w:w="1559" w:type="dxa"/>
            <w:vAlign w:val="center"/>
          </w:tcPr>
          <w:p w14:paraId="6912B756" w14:textId="77777777" w:rsidR="00F11EAB" w:rsidRDefault="00C867DC">
            <w:pPr>
              <w:jc w:val="right"/>
            </w:pPr>
            <w:r>
              <w:rPr>
                <w:rFonts w:eastAsiaTheme="minorEastAsia"/>
                <w:szCs w:val="21"/>
              </w:rPr>
              <w:t>-</w:t>
            </w:r>
          </w:p>
        </w:tc>
        <w:tc>
          <w:tcPr>
            <w:tcW w:w="1559" w:type="dxa"/>
            <w:vAlign w:val="center"/>
          </w:tcPr>
          <w:p w14:paraId="0E1059CD" w14:textId="77777777" w:rsidR="00F11EAB" w:rsidRDefault="00C867DC">
            <w:pPr>
              <w:jc w:val="right"/>
            </w:pPr>
            <w:r>
              <w:rPr>
                <w:rFonts w:eastAsiaTheme="minorEastAsia"/>
                <w:szCs w:val="21"/>
              </w:rPr>
              <w:t>-</w:t>
            </w:r>
          </w:p>
        </w:tc>
        <w:tc>
          <w:tcPr>
            <w:tcW w:w="1301" w:type="dxa"/>
            <w:vAlign w:val="center"/>
          </w:tcPr>
          <w:p w14:paraId="2451D51B" w14:textId="77777777" w:rsidR="00F11EAB" w:rsidRDefault="00C867DC">
            <w:pPr>
              <w:jc w:val="right"/>
            </w:pPr>
            <w:r>
              <w:rPr>
                <w:rFonts w:eastAsiaTheme="minorEastAsia"/>
                <w:szCs w:val="21"/>
              </w:rPr>
              <w:t>20,310,349.76</w:t>
            </w:r>
          </w:p>
        </w:tc>
      </w:tr>
      <w:tr w:rsidR="00F11EAB" w14:paraId="6F999AF9" w14:textId="77777777" w:rsidTr="00504EF3">
        <w:tc>
          <w:tcPr>
            <w:tcW w:w="1975" w:type="dxa"/>
            <w:vAlign w:val="center"/>
          </w:tcPr>
          <w:p w14:paraId="49C2B741" w14:textId="77777777" w:rsidR="00F11EAB" w:rsidRDefault="00C867DC">
            <w:pPr>
              <w:jc w:val="center"/>
            </w:pPr>
            <w:r>
              <w:rPr>
                <w:rFonts w:eastAsiaTheme="minorEastAsia"/>
                <w:szCs w:val="21"/>
              </w:rPr>
              <w:t>应收申购款</w:t>
            </w:r>
          </w:p>
        </w:tc>
        <w:tc>
          <w:tcPr>
            <w:tcW w:w="1701" w:type="dxa"/>
            <w:vAlign w:val="center"/>
          </w:tcPr>
          <w:p w14:paraId="4DFD1F0A" w14:textId="77777777" w:rsidR="00F11EAB" w:rsidRDefault="00C867DC">
            <w:pPr>
              <w:jc w:val="right"/>
            </w:pPr>
            <w:r>
              <w:rPr>
                <w:rFonts w:eastAsiaTheme="minorEastAsia"/>
                <w:szCs w:val="21"/>
              </w:rPr>
              <w:t>-</w:t>
            </w:r>
          </w:p>
        </w:tc>
        <w:tc>
          <w:tcPr>
            <w:tcW w:w="1701" w:type="dxa"/>
            <w:vAlign w:val="center"/>
          </w:tcPr>
          <w:p w14:paraId="029CA817" w14:textId="77777777" w:rsidR="00F11EAB" w:rsidRDefault="00C867DC">
            <w:pPr>
              <w:jc w:val="right"/>
            </w:pPr>
            <w:r>
              <w:rPr>
                <w:rFonts w:eastAsiaTheme="minorEastAsia"/>
                <w:szCs w:val="21"/>
              </w:rPr>
              <w:t>-</w:t>
            </w:r>
          </w:p>
        </w:tc>
        <w:tc>
          <w:tcPr>
            <w:tcW w:w="1559" w:type="dxa"/>
            <w:vAlign w:val="center"/>
          </w:tcPr>
          <w:p w14:paraId="4EE92B95" w14:textId="77777777" w:rsidR="00F11EAB" w:rsidRDefault="00C867DC">
            <w:pPr>
              <w:jc w:val="right"/>
            </w:pPr>
            <w:r>
              <w:rPr>
                <w:rFonts w:eastAsiaTheme="minorEastAsia"/>
                <w:szCs w:val="21"/>
              </w:rPr>
              <w:t>-</w:t>
            </w:r>
          </w:p>
        </w:tc>
        <w:tc>
          <w:tcPr>
            <w:tcW w:w="1559" w:type="dxa"/>
            <w:vAlign w:val="center"/>
          </w:tcPr>
          <w:p w14:paraId="6239D9EE" w14:textId="77777777" w:rsidR="00F11EAB" w:rsidRDefault="00C867DC">
            <w:pPr>
              <w:jc w:val="right"/>
            </w:pPr>
            <w:r>
              <w:rPr>
                <w:rFonts w:eastAsiaTheme="minorEastAsia"/>
                <w:szCs w:val="21"/>
              </w:rPr>
              <w:t>120,682.40</w:t>
            </w:r>
          </w:p>
        </w:tc>
        <w:tc>
          <w:tcPr>
            <w:tcW w:w="1301" w:type="dxa"/>
            <w:vAlign w:val="center"/>
          </w:tcPr>
          <w:p w14:paraId="606A7865" w14:textId="77777777" w:rsidR="00F11EAB" w:rsidRDefault="00C867DC">
            <w:pPr>
              <w:jc w:val="right"/>
            </w:pPr>
            <w:r>
              <w:rPr>
                <w:rFonts w:eastAsiaTheme="minorEastAsia"/>
                <w:szCs w:val="21"/>
              </w:rPr>
              <w:t>120,682.40</w:t>
            </w:r>
          </w:p>
        </w:tc>
      </w:tr>
      <w:tr w:rsidR="001D7C41" w:rsidRPr="00E54740" w14:paraId="30444352" w14:textId="77777777" w:rsidTr="00504EF3">
        <w:trPr>
          <w:trHeight w:val="280"/>
        </w:trPr>
        <w:tc>
          <w:tcPr>
            <w:tcW w:w="1975" w:type="dxa"/>
          </w:tcPr>
          <w:p w14:paraId="72DB2BF4"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5D3226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51,789,974.87</w:t>
            </w:r>
          </w:p>
        </w:tc>
        <w:tc>
          <w:tcPr>
            <w:tcW w:w="1701" w:type="dxa"/>
          </w:tcPr>
          <w:p w14:paraId="67F253C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82,858.70</w:t>
            </w:r>
          </w:p>
        </w:tc>
        <w:tc>
          <w:tcPr>
            <w:tcW w:w="1559" w:type="dxa"/>
            <w:vAlign w:val="center"/>
          </w:tcPr>
          <w:p w14:paraId="568483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4AF3A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120,682.40</w:t>
            </w:r>
          </w:p>
        </w:tc>
        <w:tc>
          <w:tcPr>
            <w:tcW w:w="1301" w:type="dxa"/>
          </w:tcPr>
          <w:p w14:paraId="416DE7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51,993,515.97</w:t>
            </w:r>
          </w:p>
        </w:tc>
      </w:tr>
      <w:tr w:rsidR="001D7C41" w:rsidRPr="00E54740" w14:paraId="0319E23F" w14:textId="77777777" w:rsidTr="00504EF3">
        <w:trPr>
          <w:trHeight w:val="278"/>
        </w:trPr>
        <w:tc>
          <w:tcPr>
            <w:tcW w:w="1975" w:type="dxa"/>
          </w:tcPr>
          <w:p w14:paraId="45D7637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3100C1E"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49ADE212" w14:textId="77777777" w:rsidR="00751A4E" w:rsidRPr="00E54740" w:rsidRDefault="00751A4E" w:rsidP="00CE7D52">
            <w:pPr>
              <w:spacing w:line="360" w:lineRule="auto"/>
              <w:jc w:val="right"/>
              <w:rPr>
                <w:rFonts w:eastAsiaTheme="minorEastAsia"/>
                <w:szCs w:val="21"/>
              </w:rPr>
            </w:pPr>
          </w:p>
        </w:tc>
        <w:tc>
          <w:tcPr>
            <w:tcW w:w="1559" w:type="dxa"/>
            <w:vAlign w:val="bottom"/>
          </w:tcPr>
          <w:p w14:paraId="2EC69A17" w14:textId="77777777" w:rsidR="00751A4E" w:rsidRPr="00E54740" w:rsidRDefault="00751A4E" w:rsidP="00CE7D52">
            <w:pPr>
              <w:spacing w:line="360" w:lineRule="auto"/>
              <w:jc w:val="right"/>
              <w:rPr>
                <w:rFonts w:eastAsiaTheme="minorEastAsia"/>
                <w:szCs w:val="21"/>
              </w:rPr>
            </w:pPr>
          </w:p>
        </w:tc>
        <w:tc>
          <w:tcPr>
            <w:tcW w:w="1559" w:type="dxa"/>
            <w:vAlign w:val="bottom"/>
          </w:tcPr>
          <w:p w14:paraId="14123E1F" w14:textId="77777777" w:rsidR="00751A4E" w:rsidRPr="00E54740" w:rsidRDefault="00751A4E" w:rsidP="00CE7D52">
            <w:pPr>
              <w:spacing w:line="360" w:lineRule="auto"/>
              <w:jc w:val="right"/>
              <w:rPr>
                <w:rFonts w:eastAsiaTheme="minorEastAsia"/>
                <w:szCs w:val="21"/>
              </w:rPr>
            </w:pPr>
          </w:p>
        </w:tc>
        <w:tc>
          <w:tcPr>
            <w:tcW w:w="1301" w:type="dxa"/>
            <w:vAlign w:val="bottom"/>
          </w:tcPr>
          <w:p w14:paraId="1AE5F5F8" w14:textId="77777777" w:rsidR="00751A4E" w:rsidRPr="00E54740" w:rsidRDefault="00751A4E" w:rsidP="00CE7D52">
            <w:pPr>
              <w:spacing w:line="360" w:lineRule="auto"/>
              <w:jc w:val="right"/>
              <w:rPr>
                <w:rFonts w:eastAsiaTheme="minorEastAsia"/>
                <w:szCs w:val="21"/>
              </w:rPr>
            </w:pPr>
          </w:p>
        </w:tc>
      </w:tr>
      <w:tr w:rsidR="00F11EAB" w14:paraId="12A0DCE6" w14:textId="77777777" w:rsidTr="00504EF3">
        <w:tc>
          <w:tcPr>
            <w:tcW w:w="1975" w:type="dxa"/>
            <w:vAlign w:val="center"/>
          </w:tcPr>
          <w:p w14:paraId="13093261" w14:textId="77777777" w:rsidR="00F11EAB" w:rsidRDefault="00C867DC">
            <w:pPr>
              <w:jc w:val="center"/>
            </w:pPr>
            <w:r>
              <w:rPr>
                <w:rFonts w:eastAsiaTheme="minorEastAsia"/>
                <w:szCs w:val="21"/>
              </w:rPr>
              <w:t>应付赎回款</w:t>
            </w:r>
          </w:p>
        </w:tc>
        <w:tc>
          <w:tcPr>
            <w:tcW w:w="1701" w:type="dxa"/>
            <w:vAlign w:val="center"/>
          </w:tcPr>
          <w:p w14:paraId="62DE5C26" w14:textId="77777777" w:rsidR="00F11EAB" w:rsidRDefault="00C867DC">
            <w:pPr>
              <w:jc w:val="right"/>
            </w:pPr>
            <w:r>
              <w:rPr>
                <w:rFonts w:eastAsiaTheme="minorEastAsia"/>
                <w:szCs w:val="21"/>
              </w:rPr>
              <w:t>-</w:t>
            </w:r>
          </w:p>
        </w:tc>
        <w:tc>
          <w:tcPr>
            <w:tcW w:w="1701" w:type="dxa"/>
            <w:vAlign w:val="center"/>
          </w:tcPr>
          <w:p w14:paraId="07821565" w14:textId="77777777" w:rsidR="00F11EAB" w:rsidRDefault="00C867DC">
            <w:pPr>
              <w:jc w:val="right"/>
            </w:pPr>
            <w:r>
              <w:rPr>
                <w:rFonts w:eastAsiaTheme="minorEastAsia"/>
                <w:szCs w:val="21"/>
              </w:rPr>
              <w:t>-</w:t>
            </w:r>
          </w:p>
        </w:tc>
        <w:tc>
          <w:tcPr>
            <w:tcW w:w="1559" w:type="dxa"/>
            <w:vAlign w:val="center"/>
          </w:tcPr>
          <w:p w14:paraId="247B7346" w14:textId="77777777" w:rsidR="00F11EAB" w:rsidRDefault="00C867DC">
            <w:pPr>
              <w:jc w:val="right"/>
            </w:pPr>
            <w:r>
              <w:rPr>
                <w:rFonts w:eastAsiaTheme="minorEastAsia"/>
                <w:szCs w:val="21"/>
              </w:rPr>
              <w:t>-</w:t>
            </w:r>
          </w:p>
        </w:tc>
        <w:tc>
          <w:tcPr>
            <w:tcW w:w="1559" w:type="dxa"/>
            <w:vAlign w:val="center"/>
          </w:tcPr>
          <w:p w14:paraId="2F020505" w14:textId="77777777" w:rsidR="00F11EAB" w:rsidRDefault="00C867DC" w:rsidP="00504EF3">
            <w:pPr>
              <w:jc w:val="right"/>
            </w:pPr>
            <w:r>
              <w:rPr>
                <w:rFonts w:eastAsiaTheme="minorEastAsia"/>
                <w:szCs w:val="21"/>
              </w:rPr>
              <w:t>901,830.19</w:t>
            </w:r>
          </w:p>
        </w:tc>
        <w:tc>
          <w:tcPr>
            <w:tcW w:w="1301" w:type="dxa"/>
            <w:vAlign w:val="center"/>
          </w:tcPr>
          <w:p w14:paraId="7B875A51" w14:textId="77777777" w:rsidR="00F11EAB" w:rsidRDefault="00C867DC">
            <w:pPr>
              <w:jc w:val="right"/>
            </w:pPr>
            <w:r>
              <w:rPr>
                <w:rFonts w:eastAsiaTheme="minorEastAsia"/>
                <w:szCs w:val="21"/>
              </w:rPr>
              <w:t>901,830.19</w:t>
            </w:r>
          </w:p>
        </w:tc>
      </w:tr>
      <w:tr w:rsidR="00F11EAB" w14:paraId="0D7EE828" w14:textId="77777777" w:rsidTr="00504EF3">
        <w:tc>
          <w:tcPr>
            <w:tcW w:w="1975" w:type="dxa"/>
            <w:vAlign w:val="center"/>
          </w:tcPr>
          <w:p w14:paraId="4047269E" w14:textId="77777777" w:rsidR="00F11EAB" w:rsidRDefault="00C867DC">
            <w:pPr>
              <w:jc w:val="center"/>
            </w:pPr>
            <w:r>
              <w:rPr>
                <w:rFonts w:eastAsiaTheme="minorEastAsia"/>
                <w:szCs w:val="21"/>
              </w:rPr>
              <w:t>应付管理人报酬</w:t>
            </w:r>
          </w:p>
        </w:tc>
        <w:tc>
          <w:tcPr>
            <w:tcW w:w="1701" w:type="dxa"/>
            <w:vAlign w:val="center"/>
          </w:tcPr>
          <w:p w14:paraId="04A144AF" w14:textId="77777777" w:rsidR="00F11EAB" w:rsidRDefault="00C867DC">
            <w:pPr>
              <w:jc w:val="right"/>
            </w:pPr>
            <w:r>
              <w:rPr>
                <w:rFonts w:eastAsiaTheme="minorEastAsia"/>
                <w:szCs w:val="21"/>
              </w:rPr>
              <w:t>-</w:t>
            </w:r>
          </w:p>
        </w:tc>
        <w:tc>
          <w:tcPr>
            <w:tcW w:w="1701" w:type="dxa"/>
            <w:vAlign w:val="center"/>
          </w:tcPr>
          <w:p w14:paraId="39D4936A" w14:textId="77777777" w:rsidR="00F11EAB" w:rsidRDefault="00C867DC">
            <w:pPr>
              <w:jc w:val="right"/>
            </w:pPr>
            <w:r>
              <w:rPr>
                <w:rFonts w:eastAsiaTheme="minorEastAsia"/>
                <w:szCs w:val="21"/>
              </w:rPr>
              <w:t>-</w:t>
            </w:r>
          </w:p>
        </w:tc>
        <w:tc>
          <w:tcPr>
            <w:tcW w:w="1559" w:type="dxa"/>
            <w:vAlign w:val="center"/>
          </w:tcPr>
          <w:p w14:paraId="2B2818EF" w14:textId="77777777" w:rsidR="00F11EAB" w:rsidRDefault="00C867DC">
            <w:pPr>
              <w:jc w:val="right"/>
            </w:pPr>
            <w:r>
              <w:rPr>
                <w:rFonts w:eastAsiaTheme="minorEastAsia"/>
                <w:szCs w:val="21"/>
              </w:rPr>
              <w:t>-</w:t>
            </w:r>
          </w:p>
        </w:tc>
        <w:tc>
          <w:tcPr>
            <w:tcW w:w="1559" w:type="dxa"/>
            <w:vAlign w:val="center"/>
          </w:tcPr>
          <w:p w14:paraId="3C5150FB" w14:textId="77777777" w:rsidR="00F11EAB" w:rsidRDefault="00C867DC" w:rsidP="00504EF3">
            <w:pPr>
              <w:jc w:val="right"/>
            </w:pPr>
            <w:r>
              <w:rPr>
                <w:rFonts w:eastAsiaTheme="minorEastAsia"/>
                <w:szCs w:val="21"/>
              </w:rPr>
              <w:t>13,183.06</w:t>
            </w:r>
          </w:p>
        </w:tc>
        <w:tc>
          <w:tcPr>
            <w:tcW w:w="1301" w:type="dxa"/>
            <w:vAlign w:val="center"/>
          </w:tcPr>
          <w:p w14:paraId="169C83F4" w14:textId="77777777" w:rsidR="00F11EAB" w:rsidRDefault="00C867DC">
            <w:pPr>
              <w:jc w:val="right"/>
            </w:pPr>
            <w:r>
              <w:rPr>
                <w:rFonts w:eastAsiaTheme="minorEastAsia"/>
                <w:szCs w:val="21"/>
              </w:rPr>
              <w:t>13,183.06</w:t>
            </w:r>
          </w:p>
        </w:tc>
      </w:tr>
      <w:tr w:rsidR="00F11EAB" w14:paraId="6AE73B3F" w14:textId="77777777" w:rsidTr="00504EF3">
        <w:tc>
          <w:tcPr>
            <w:tcW w:w="1975" w:type="dxa"/>
            <w:vAlign w:val="center"/>
          </w:tcPr>
          <w:p w14:paraId="589D0911" w14:textId="77777777" w:rsidR="00F11EAB" w:rsidRDefault="00C867DC">
            <w:pPr>
              <w:jc w:val="center"/>
            </w:pPr>
            <w:r>
              <w:rPr>
                <w:rFonts w:eastAsiaTheme="minorEastAsia"/>
                <w:szCs w:val="21"/>
              </w:rPr>
              <w:t>应付托管费</w:t>
            </w:r>
          </w:p>
        </w:tc>
        <w:tc>
          <w:tcPr>
            <w:tcW w:w="1701" w:type="dxa"/>
            <w:vAlign w:val="center"/>
          </w:tcPr>
          <w:p w14:paraId="1B71B668" w14:textId="77777777" w:rsidR="00F11EAB" w:rsidRDefault="00C867DC">
            <w:pPr>
              <w:jc w:val="right"/>
            </w:pPr>
            <w:r>
              <w:rPr>
                <w:rFonts w:eastAsiaTheme="minorEastAsia"/>
                <w:szCs w:val="21"/>
              </w:rPr>
              <w:t>-</w:t>
            </w:r>
          </w:p>
        </w:tc>
        <w:tc>
          <w:tcPr>
            <w:tcW w:w="1701" w:type="dxa"/>
            <w:vAlign w:val="center"/>
          </w:tcPr>
          <w:p w14:paraId="746F7677" w14:textId="77777777" w:rsidR="00F11EAB" w:rsidRDefault="00C867DC">
            <w:pPr>
              <w:jc w:val="right"/>
            </w:pPr>
            <w:r>
              <w:rPr>
                <w:rFonts w:eastAsiaTheme="minorEastAsia"/>
                <w:szCs w:val="21"/>
              </w:rPr>
              <w:t>-</w:t>
            </w:r>
          </w:p>
        </w:tc>
        <w:tc>
          <w:tcPr>
            <w:tcW w:w="1559" w:type="dxa"/>
            <w:vAlign w:val="center"/>
          </w:tcPr>
          <w:p w14:paraId="7320A664" w14:textId="77777777" w:rsidR="00F11EAB" w:rsidRDefault="00C867DC">
            <w:pPr>
              <w:jc w:val="right"/>
            </w:pPr>
            <w:r>
              <w:rPr>
                <w:rFonts w:eastAsiaTheme="minorEastAsia"/>
                <w:szCs w:val="21"/>
              </w:rPr>
              <w:t>-</w:t>
            </w:r>
          </w:p>
        </w:tc>
        <w:tc>
          <w:tcPr>
            <w:tcW w:w="1559" w:type="dxa"/>
            <w:vAlign w:val="center"/>
          </w:tcPr>
          <w:p w14:paraId="469C5193" w14:textId="77777777" w:rsidR="00F11EAB" w:rsidRDefault="00C867DC" w:rsidP="00504EF3">
            <w:pPr>
              <w:jc w:val="right"/>
            </w:pPr>
            <w:r>
              <w:rPr>
                <w:rFonts w:eastAsiaTheme="minorEastAsia"/>
                <w:szCs w:val="21"/>
              </w:rPr>
              <w:t>4,119.70</w:t>
            </w:r>
          </w:p>
        </w:tc>
        <w:tc>
          <w:tcPr>
            <w:tcW w:w="1301" w:type="dxa"/>
            <w:vAlign w:val="center"/>
          </w:tcPr>
          <w:p w14:paraId="75F248FE" w14:textId="77777777" w:rsidR="00F11EAB" w:rsidRDefault="00C867DC">
            <w:pPr>
              <w:jc w:val="right"/>
            </w:pPr>
            <w:r>
              <w:rPr>
                <w:rFonts w:eastAsiaTheme="minorEastAsia"/>
                <w:szCs w:val="21"/>
              </w:rPr>
              <w:t>4,119.70</w:t>
            </w:r>
          </w:p>
        </w:tc>
      </w:tr>
      <w:tr w:rsidR="00F11EAB" w14:paraId="689856F4" w14:textId="77777777" w:rsidTr="00504EF3">
        <w:tc>
          <w:tcPr>
            <w:tcW w:w="1975" w:type="dxa"/>
            <w:vAlign w:val="center"/>
          </w:tcPr>
          <w:p w14:paraId="43D8CD35" w14:textId="77777777" w:rsidR="00F11EAB" w:rsidRDefault="00C867DC">
            <w:pPr>
              <w:jc w:val="center"/>
            </w:pPr>
            <w:r>
              <w:rPr>
                <w:rFonts w:eastAsiaTheme="minorEastAsia"/>
                <w:szCs w:val="21"/>
              </w:rPr>
              <w:t>应付销售服务费</w:t>
            </w:r>
          </w:p>
        </w:tc>
        <w:tc>
          <w:tcPr>
            <w:tcW w:w="1701" w:type="dxa"/>
            <w:vAlign w:val="center"/>
          </w:tcPr>
          <w:p w14:paraId="6F4544B1" w14:textId="77777777" w:rsidR="00F11EAB" w:rsidRDefault="00C867DC">
            <w:pPr>
              <w:jc w:val="right"/>
            </w:pPr>
            <w:r>
              <w:rPr>
                <w:rFonts w:eastAsiaTheme="minorEastAsia"/>
                <w:szCs w:val="21"/>
              </w:rPr>
              <w:t>-</w:t>
            </w:r>
          </w:p>
        </w:tc>
        <w:tc>
          <w:tcPr>
            <w:tcW w:w="1701" w:type="dxa"/>
            <w:vAlign w:val="center"/>
          </w:tcPr>
          <w:p w14:paraId="4F691D5B" w14:textId="77777777" w:rsidR="00F11EAB" w:rsidRDefault="00C867DC">
            <w:pPr>
              <w:jc w:val="right"/>
            </w:pPr>
            <w:r>
              <w:rPr>
                <w:rFonts w:eastAsiaTheme="minorEastAsia"/>
                <w:szCs w:val="21"/>
              </w:rPr>
              <w:t>-</w:t>
            </w:r>
          </w:p>
        </w:tc>
        <w:tc>
          <w:tcPr>
            <w:tcW w:w="1559" w:type="dxa"/>
            <w:vAlign w:val="center"/>
          </w:tcPr>
          <w:p w14:paraId="0E980AFF" w14:textId="77777777" w:rsidR="00F11EAB" w:rsidRDefault="00C867DC">
            <w:pPr>
              <w:jc w:val="right"/>
            </w:pPr>
            <w:r>
              <w:rPr>
                <w:rFonts w:eastAsiaTheme="minorEastAsia"/>
                <w:szCs w:val="21"/>
              </w:rPr>
              <w:t>-</w:t>
            </w:r>
          </w:p>
        </w:tc>
        <w:tc>
          <w:tcPr>
            <w:tcW w:w="1559" w:type="dxa"/>
            <w:vAlign w:val="center"/>
          </w:tcPr>
          <w:p w14:paraId="79EA916E" w14:textId="77777777" w:rsidR="00F11EAB" w:rsidRDefault="00C867DC" w:rsidP="00504EF3">
            <w:pPr>
              <w:jc w:val="right"/>
            </w:pPr>
            <w:r>
              <w:rPr>
                <w:rFonts w:eastAsiaTheme="minorEastAsia"/>
                <w:szCs w:val="21"/>
              </w:rPr>
              <w:t>4,552.38</w:t>
            </w:r>
          </w:p>
        </w:tc>
        <w:tc>
          <w:tcPr>
            <w:tcW w:w="1301" w:type="dxa"/>
            <w:vAlign w:val="center"/>
          </w:tcPr>
          <w:p w14:paraId="36DA1D07" w14:textId="77777777" w:rsidR="00F11EAB" w:rsidRDefault="00C867DC">
            <w:pPr>
              <w:jc w:val="right"/>
            </w:pPr>
            <w:r>
              <w:rPr>
                <w:rFonts w:eastAsiaTheme="minorEastAsia"/>
                <w:szCs w:val="21"/>
              </w:rPr>
              <w:t>4,552.38</w:t>
            </w:r>
          </w:p>
        </w:tc>
      </w:tr>
      <w:tr w:rsidR="00F11EAB" w14:paraId="45DA5983" w14:textId="77777777" w:rsidTr="00504EF3">
        <w:tc>
          <w:tcPr>
            <w:tcW w:w="1975" w:type="dxa"/>
            <w:vAlign w:val="center"/>
          </w:tcPr>
          <w:p w14:paraId="374CBE6F" w14:textId="77777777" w:rsidR="00F11EAB" w:rsidRDefault="00C867DC">
            <w:pPr>
              <w:jc w:val="center"/>
            </w:pPr>
            <w:r>
              <w:rPr>
                <w:rFonts w:eastAsiaTheme="minorEastAsia"/>
                <w:szCs w:val="21"/>
              </w:rPr>
              <w:t>应交税费</w:t>
            </w:r>
          </w:p>
        </w:tc>
        <w:tc>
          <w:tcPr>
            <w:tcW w:w="1701" w:type="dxa"/>
            <w:vAlign w:val="center"/>
          </w:tcPr>
          <w:p w14:paraId="16328277" w14:textId="77777777" w:rsidR="00F11EAB" w:rsidRDefault="00C867DC">
            <w:pPr>
              <w:jc w:val="right"/>
            </w:pPr>
            <w:r>
              <w:rPr>
                <w:rFonts w:eastAsiaTheme="minorEastAsia"/>
                <w:szCs w:val="21"/>
              </w:rPr>
              <w:t>-</w:t>
            </w:r>
          </w:p>
        </w:tc>
        <w:tc>
          <w:tcPr>
            <w:tcW w:w="1701" w:type="dxa"/>
            <w:vAlign w:val="center"/>
          </w:tcPr>
          <w:p w14:paraId="2AC3D66A" w14:textId="77777777" w:rsidR="00F11EAB" w:rsidRDefault="00C867DC">
            <w:pPr>
              <w:jc w:val="right"/>
            </w:pPr>
            <w:r>
              <w:rPr>
                <w:rFonts w:eastAsiaTheme="minorEastAsia"/>
                <w:szCs w:val="21"/>
              </w:rPr>
              <w:t>-</w:t>
            </w:r>
          </w:p>
        </w:tc>
        <w:tc>
          <w:tcPr>
            <w:tcW w:w="1559" w:type="dxa"/>
            <w:vAlign w:val="center"/>
          </w:tcPr>
          <w:p w14:paraId="3605696A" w14:textId="77777777" w:rsidR="00F11EAB" w:rsidRDefault="00C867DC">
            <w:pPr>
              <w:jc w:val="right"/>
            </w:pPr>
            <w:r>
              <w:rPr>
                <w:rFonts w:eastAsiaTheme="minorEastAsia"/>
                <w:szCs w:val="21"/>
              </w:rPr>
              <w:t>-</w:t>
            </w:r>
          </w:p>
        </w:tc>
        <w:tc>
          <w:tcPr>
            <w:tcW w:w="1559" w:type="dxa"/>
            <w:vAlign w:val="center"/>
          </w:tcPr>
          <w:p w14:paraId="08A9D73C" w14:textId="77777777" w:rsidR="00F11EAB" w:rsidRDefault="00C867DC" w:rsidP="00504EF3">
            <w:pPr>
              <w:jc w:val="right"/>
            </w:pPr>
            <w:r>
              <w:rPr>
                <w:rFonts w:eastAsiaTheme="minorEastAsia"/>
                <w:szCs w:val="21"/>
              </w:rPr>
              <w:t>22.23</w:t>
            </w:r>
          </w:p>
        </w:tc>
        <w:tc>
          <w:tcPr>
            <w:tcW w:w="1301" w:type="dxa"/>
            <w:vAlign w:val="center"/>
          </w:tcPr>
          <w:p w14:paraId="76B2D676" w14:textId="77777777" w:rsidR="00F11EAB" w:rsidRDefault="00C867DC">
            <w:pPr>
              <w:jc w:val="right"/>
            </w:pPr>
            <w:r>
              <w:rPr>
                <w:rFonts w:eastAsiaTheme="minorEastAsia"/>
                <w:szCs w:val="21"/>
              </w:rPr>
              <w:t>22.23</w:t>
            </w:r>
          </w:p>
        </w:tc>
      </w:tr>
      <w:tr w:rsidR="00F11EAB" w14:paraId="56B1E143" w14:textId="77777777" w:rsidTr="00504EF3">
        <w:tc>
          <w:tcPr>
            <w:tcW w:w="1975" w:type="dxa"/>
            <w:vAlign w:val="center"/>
          </w:tcPr>
          <w:p w14:paraId="64A8DF1D" w14:textId="77777777" w:rsidR="00F11EAB" w:rsidRDefault="00C867DC">
            <w:pPr>
              <w:jc w:val="center"/>
            </w:pPr>
            <w:r>
              <w:rPr>
                <w:rFonts w:eastAsiaTheme="minorEastAsia"/>
                <w:szCs w:val="21"/>
              </w:rPr>
              <w:t>其他负债</w:t>
            </w:r>
          </w:p>
        </w:tc>
        <w:tc>
          <w:tcPr>
            <w:tcW w:w="1701" w:type="dxa"/>
            <w:vAlign w:val="center"/>
          </w:tcPr>
          <w:p w14:paraId="3D844449" w14:textId="77777777" w:rsidR="00F11EAB" w:rsidRDefault="00C867DC">
            <w:pPr>
              <w:jc w:val="right"/>
            </w:pPr>
            <w:r>
              <w:rPr>
                <w:rFonts w:eastAsiaTheme="minorEastAsia"/>
                <w:szCs w:val="21"/>
              </w:rPr>
              <w:t>-</w:t>
            </w:r>
          </w:p>
        </w:tc>
        <w:tc>
          <w:tcPr>
            <w:tcW w:w="1701" w:type="dxa"/>
            <w:vAlign w:val="center"/>
          </w:tcPr>
          <w:p w14:paraId="163C7BD0" w14:textId="77777777" w:rsidR="00F11EAB" w:rsidRDefault="00C867DC">
            <w:pPr>
              <w:jc w:val="right"/>
            </w:pPr>
            <w:r>
              <w:rPr>
                <w:rFonts w:eastAsiaTheme="minorEastAsia"/>
                <w:szCs w:val="21"/>
              </w:rPr>
              <w:t>-</w:t>
            </w:r>
          </w:p>
        </w:tc>
        <w:tc>
          <w:tcPr>
            <w:tcW w:w="1559" w:type="dxa"/>
            <w:vAlign w:val="center"/>
          </w:tcPr>
          <w:p w14:paraId="2966A57E" w14:textId="77777777" w:rsidR="00F11EAB" w:rsidRDefault="00C867DC">
            <w:pPr>
              <w:jc w:val="right"/>
            </w:pPr>
            <w:r>
              <w:rPr>
                <w:rFonts w:eastAsiaTheme="minorEastAsia"/>
                <w:szCs w:val="21"/>
              </w:rPr>
              <w:t>-</w:t>
            </w:r>
          </w:p>
        </w:tc>
        <w:tc>
          <w:tcPr>
            <w:tcW w:w="1559" w:type="dxa"/>
            <w:vAlign w:val="center"/>
          </w:tcPr>
          <w:p w14:paraId="61E79ED3" w14:textId="77777777" w:rsidR="00F11EAB" w:rsidRDefault="00C867DC" w:rsidP="00504EF3">
            <w:pPr>
              <w:jc w:val="right"/>
            </w:pPr>
            <w:r>
              <w:rPr>
                <w:rFonts w:eastAsiaTheme="minorEastAsia"/>
                <w:szCs w:val="21"/>
              </w:rPr>
              <w:t>89,670.19</w:t>
            </w:r>
          </w:p>
        </w:tc>
        <w:tc>
          <w:tcPr>
            <w:tcW w:w="1301" w:type="dxa"/>
            <w:vAlign w:val="center"/>
          </w:tcPr>
          <w:p w14:paraId="0DC4EC82" w14:textId="77777777" w:rsidR="00F11EAB" w:rsidRDefault="00C867DC">
            <w:pPr>
              <w:jc w:val="right"/>
            </w:pPr>
            <w:r>
              <w:rPr>
                <w:rFonts w:eastAsiaTheme="minorEastAsia"/>
                <w:szCs w:val="21"/>
              </w:rPr>
              <w:t>89,670.19</w:t>
            </w:r>
          </w:p>
        </w:tc>
      </w:tr>
      <w:tr w:rsidR="001D7C41" w:rsidRPr="00E54740" w14:paraId="0BA429EF" w14:textId="77777777" w:rsidTr="00504EF3">
        <w:trPr>
          <w:trHeight w:val="278"/>
        </w:trPr>
        <w:tc>
          <w:tcPr>
            <w:tcW w:w="1975" w:type="dxa"/>
          </w:tcPr>
          <w:p w14:paraId="011B9D5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B7099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9CFF7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A5962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22ABB9E" w14:textId="77777777" w:rsidR="00751A4E" w:rsidRPr="00E54740" w:rsidRDefault="00751A4E" w:rsidP="00504EF3">
            <w:pPr>
              <w:spacing w:line="360" w:lineRule="auto"/>
              <w:jc w:val="right"/>
              <w:rPr>
                <w:rFonts w:eastAsiaTheme="minorEastAsia"/>
                <w:szCs w:val="21"/>
              </w:rPr>
            </w:pPr>
            <w:r w:rsidRPr="00E54740">
              <w:rPr>
                <w:rFonts w:eastAsiaTheme="minorEastAsia"/>
                <w:szCs w:val="21"/>
              </w:rPr>
              <w:t>1,013,377.75</w:t>
            </w:r>
          </w:p>
        </w:tc>
        <w:tc>
          <w:tcPr>
            <w:tcW w:w="1301" w:type="dxa"/>
          </w:tcPr>
          <w:p w14:paraId="1C6C8E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1,013,377.75</w:t>
            </w:r>
          </w:p>
        </w:tc>
      </w:tr>
      <w:tr w:rsidR="001D7C41" w:rsidRPr="00E54740" w14:paraId="02594312" w14:textId="77777777" w:rsidTr="00504EF3">
        <w:trPr>
          <w:trHeight w:val="278"/>
        </w:trPr>
        <w:tc>
          <w:tcPr>
            <w:tcW w:w="1975" w:type="dxa"/>
          </w:tcPr>
          <w:p w14:paraId="33E9705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D87B4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51,789,974.87</w:t>
            </w:r>
          </w:p>
        </w:tc>
        <w:tc>
          <w:tcPr>
            <w:tcW w:w="1701" w:type="dxa"/>
            <w:vAlign w:val="center"/>
          </w:tcPr>
          <w:p w14:paraId="7A23F5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82,858.70</w:t>
            </w:r>
          </w:p>
        </w:tc>
        <w:tc>
          <w:tcPr>
            <w:tcW w:w="1559" w:type="dxa"/>
            <w:vAlign w:val="center"/>
          </w:tcPr>
          <w:p w14:paraId="507CE5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27056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-892,695.35</w:t>
            </w:r>
          </w:p>
        </w:tc>
        <w:tc>
          <w:tcPr>
            <w:tcW w:w="1301" w:type="dxa"/>
            <w:vAlign w:val="center"/>
          </w:tcPr>
          <w:p w14:paraId="0AAF4E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50,980,138.22</w:t>
            </w:r>
          </w:p>
        </w:tc>
      </w:tr>
    </w:tbl>
    <w:p w14:paraId="356EB2E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2D20595"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F11EAB" w14:paraId="0FEB8488" w14:textId="77777777">
        <w:tc>
          <w:tcPr>
            <w:tcW w:w="851" w:type="dxa"/>
            <w:vAlign w:val="center"/>
          </w:tcPr>
          <w:p w14:paraId="7E2D28C6" w14:textId="77777777" w:rsidR="00F11EAB" w:rsidRDefault="00C867DC">
            <w:pPr>
              <w:jc w:val="left"/>
            </w:pPr>
            <w:r>
              <w:rPr>
                <w:rFonts w:eastAsiaTheme="minorEastAsia"/>
                <w:color w:val="000000" w:themeColor="text1"/>
                <w:szCs w:val="21"/>
              </w:rPr>
              <w:t>假设</w:t>
            </w:r>
          </w:p>
        </w:tc>
        <w:tc>
          <w:tcPr>
            <w:tcW w:w="8149" w:type="dxa"/>
            <w:gridSpan w:val="3"/>
            <w:vAlign w:val="center"/>
          </w:tcPr>
          <w:p w14:paraId="258239AE" w14:textId="77777777" w:rsidR="00F11EAB" w:rsidRDefault="00C867DC">
            <w:pPr>
              <w:jc w:val="left"/>
            </w:pPr>
            <w:r>
              <w:rPr>
                <w:rFonts w:eastAsiaTheme="minorEastAsia"/>
                <w:color w:val="000000" w:themeColor="text1"/>
                <w:szCs w:val="21"/>
              </w:rPr>
              <w:t>除市场利率以外的其他市场变量保持不变</w:t>
            </w:r>
          </w:p>
        </w:tc>
      </w:tr>
      <w:tr w:rsidR="00D44E10" w:rsidRPr="00480B80" w14:paraId="29F58DE7" w14:textId="77777777" w:rsidTr="009B39D5">
        <w:tc>
          <w:tcPr>
            <w:tcW w:w="851" w:type="dxa"/>
            <w:vMerge w:val="restart"/>
            <w:vAlign w:val="center"/>
          </w:tcPr>
          <w:p w14:paraId="59481159"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CCE6929"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55A51DF7"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3A7B5EED"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793C3711" w14:textId="77777777" w:rsidTr="009B39D5">
        <w:tc>
          <w:tcPr>
            <w:tcW w:w="851" w:type="dxa"/>
            <w:vMerge/>
            <w:vAlign w:val="center"/>
          </w:tcPr>
          <w:p w14:paraId="4C51AEA9"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74A657C4"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2C81FA42"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116A79CA"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3CCEFC9F"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6BBE291D"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F11EAB" w14:paraId="2FEEA53F" w14:textId="77777777">
        <w:tc>
          <w:tcPr>
            <w:tcW w:w="851" w:type="dxa"/>
            <w:vMerge/>
          </w:tcPr>
          <w:p w14:paraId="161978FF" w14:textId="77777777" w:rsidR="00F11EAB" w:rsidRDefault="00F11EAB"/>
        </w:tc>
        <w:tc>
          <w:tcPr>
            <w:tcW w:w="2590" w:type="dxa"/>
            <w:vAlign w:val="center"/>
          </w:tcPr>
          <w:p w14:paraId="6A437ED0" w14:textId="77777777" w:rsidR="00F11EAB" w:rsidRDefault="00C867DC">
            <w:pPr>
              <w:jc w:val="left"/>
            </w:pP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A64E9E6" w14:textId="77777777" w:rsidR="00F11EAB" w:rsidRDefault="00C867DC">
            <w:pPr>
              <w:jc w:val="right"/>
            </w:pPr>
            <w:r>
              <w:rPr>
                <w:rFonts w:eastAsiaTheme="minorEastAsia"/>
                <w:color w:val="000000" w:themeColor="text1"/>
                <w:szCs w:val="21"/>
              </w:rPr>
              <w:t>增加约</w:t>
            </w:r>
            <w:r>
              <w:rPr>
                <w:rFonts w:eastAsiaTheme="minorEastAsia"/>
                <w:color w:val="000000" w:themeColor="text1"/>
                <w:szCs w:val="21"/>
              </w:rPr>
              <w:t>3</w:t>
            </w:r>
          </w:p>
        </w:tc>
        <w:tc>
          <w:tcPr>
            <w:tcW w:w="2679" w:type="dxa"/>
            <w:vAlign w:val="center"/>
          </w:tcPr>
          <w:p w14:paraId="4C6DEB74" w14:textId="77777777" w:rsidR="00F11EAB" w:rsidRDefault="00C867DC">
            <w:pPr>
              <w:jc w:val="right"/>
            </w:pPr>
            <w:r>
              <w:rPr>
                <w:rFonts w:eastAsiaTheme="minorEastAsia"/>
                <w:color w:val="000000" w:themeColor="text1"/>
                <w:szCs w:val="21"/>
              </w:rPr>
              <w:t>增加约</w:t>
            </w:r>
            <w:r>
              <w:rPr>
                <w:rFonts w:eastAsiaTheme="minorEastAsia"/>
                <w:color w:val="000000" w:themeColor="text1"/>
                <w:szCs w:val="21"/>
              </w:rPr>
              <w:t>3</w:t>
            </w:r>
          </w:p>
        </w:tc>
      </w:tr>
      <w:tr w:rsidR="00F11EAB" w14:paraId="23F2657E" w14:textId="77777777">
        <w:tc>
          <w:tcPr>
            <w:tcW w:w="851" w:type="dxa"/>
            <w:vMerge/>
          </w:tcPr>
          <w:p w14:paraId="71462F23" w14:textId="77777777" w:rsidR="00F11EAB" w:rsidRDefault="00F11EAB"/>
        </w:tc>
        <w:tc>
          <w:tcPr>
            <w:tcW w:w="2590" w:type="dxa"/>
            <w:vAlign w:val="center"/>
          </w:tcPr>
          <w:p w14:paraId="2C8B35F8" w14:textId="77777777" w:rsidR="00F11EAB" w:rsidRDefault="00C867DC">
            <w:pPr>
              <w:jc w:val="left"/>
            </w:pP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3A2466E" w14:textId="77777777" w:rsidR="00F11EAB" w:rsidRDefault="00C867DC">
            <w:pPr>
              <w:jc w:val="right"/>
            </w:pPr>
            <w:r>
              <w:rPr>
                <w:rFonts w:eastAsiaTheme="minorEastAsia"/>
                <w:color w:val="000000" w:themeColor="text1"/>
                <w:szCs w:val="21"/>
              </w:rPr>
              <w:t>减少约</w:t>
            </w:r>
            <w:r>
              <w:rPr>
                <w:rFonts w:eastAsiaTheme="minorEastAsia"/>
                <w:color w:val="000000" w:themeColor="text1"/>
                <w:szCs w:val="21"/>
              </w:rPr>
              <w:t>3</w:t>
            </w:r>
          </w:p>
        </w:tc>
        <w:tc>
          <w:tcPr>
            <w:tcW w:w="2679" w:type="dxa"/>
            <w:vAlign w:val="center"/>
          </w:tcPr>
          <w:p w14:paraId="3374D3E9" w14:textId="77777777" w:rsidR="00F11EAB" w:rsidRDefault="00C867DC">
            <w:pPr>
              <w:jc w:val="right"/>
            </w:pPr>
            <w:r>
              <w:rPr>
                <w:rFonts w:eastAsiaTheme="minorEastAsia"/>
                <w:color w:val="000000" w:themeColor="text1"/>
                <w:szCs w:val="21"/>
              </w:rPr>
              <w:t>减少约</w:t>
            </w:r>
            <w:r>
              <w:rPr>
                <w:rFonts w:eastAsiaTheme="minorEastAsia"/>
                <w:color w:val="000000" w:themeColor="text1"/>
                <w:szCs w:val="21"/>
              </w:rPr>
              <w:t>3</w:t>
            </w:r>
          </w:p>
        </w:tc>
      </w:tr>
    </w:tbl>
    <w:p w14:paraId="252C501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300865FB"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D3D24C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DB9A56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160B9E4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C43AFF"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411838BB"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452D9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0%-30%</w:t>
      </w:r>
      <w:r w:rsidRPr="00E54740">
        <w:rPr>
          <w:rFonts w:eastAsiaTheme="minorEastAsia"/>
          <w:kern w:val="0"/>
          <w:szCs w:val="21"/>
        </w:rPr>
        <w:t>；每个交易日日终在扣除股指期货合约及股票期权合约需缴纳的交易保证金后，现金或到期日在一年期以内的政府债券不低于基金资产净值的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4DF28A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CAC4434"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61DD371" w14:textId="77777777" w:rsidTr="00C915A6">
        <w:tc>
          <w:tcPr>
            <w:tcW w:w="3119" w:type="dxa"/>
            <w:vMerge w:val="restart"/>
            <w:vAlign w:val="center"/>
          </w:tcPr>
          <w:p w14:paraId="27C166E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195172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FA6740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7FBE459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17FFD1B"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833CA0" w14:textId="77777777" w:rsidTr="00C915A6">
        <w:tc>
          <w:tcPr>
            <w:tcW w:w="3119" w:type="dxa"/>
            <w:vMerge/>
            <w:vAlign w:val="center"/>
          </w:tcPr>
          <w:p w14:paraId="21457FB4"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0240D43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0C1A01D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5CC4A5D6"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7F1AFDB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6A3D12F7" w14:textId="77777777" w:rsidTr="003D66E3">
        <w:tc>
          <w:tcPr>
            <w:tcW w:w="3119" w:type="dxa"/>
            <w:vAlign w:val="center"/>
          </w:tcPr>
          <w:p w14:paraId="4AB9B15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0D57A6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2,506,738.00</w:t>
            </w:r>
          </w:p>
        </w:tc>
        <w:tc>
          <w:tcPr>
            <w:tcW w:w="1097" w:type="dxa"/>
            <w:vAlign w:val="center"/>
          </w:tcPr>
          <w:p w14:paraId="28C5777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21.60</w:t>
            </w:r>
          </w:p>
        </w:tc>
        <w:tc>
          <w:tcPr>
            <w:tcW w:w="1879" w:type="dxa"/>
            <w:vAlign w:val="center"/>
          </w:tcPr>
          <w:p w14:paraId="3A84027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55F75F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6852579" w14:textId="77777777" w:rsidTr="003D66E3">
        <w:tc>
          <w:tcPr>
            <w:tcW w:w="3119" w:type="dxa"/>
            <w:vAlign w:val="center"/>
          </w:tcPr>
          <w:p w14:paraId="440D7B5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5441FB9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25CDBA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F6306F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50FB44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B85CCA2" w14:textId="77777777" w:rsidTr="003D66E3">
        <w:tc>
          <w:tcPr>
            <w:tcW w:w="3119" w:type="dxa"/>
            <w:vAlign w:val="center"/>
          </w:tcPr>
          <w:p w14:paraId="4CFB669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639B0A8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4,858,356.67</w:t>
            </w:r>
          </w:p>
        </w:tc>
        <w:tc>
          <w:tcPr>
            <w:tcW w:w="1097" w:type="dxa"/>
            <w:vAlign w:val="center"/>
          </w:tcPr>
          <w:p w14:paraId="4DEF401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41.86</w:t>
            </w:r>
          </w:p>
        </w:tc>
        <w:tc>
          <w:tcPr>
            <w:tcW w:w="1879" w:type="dxa"/>
            <w:vAlign w:val="center"/>
          </w:tcPr>
          <w:p w14:paraId="6E7BBAC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BB8619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419D380" w14:textId="77777777" w:rsidTr="003D66E3">
        <w:tc>
          <w:tcPr>
            <w:tcW w:w="3119" w:type="dxa"/>
            <w:vAlign w:val="center"/>
          </w:tcPr>
          <w:p w14:paraId="27081B59"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7D0DFD8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1CC3CF8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1EFC48D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4F82B2F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84E11C1" w14:textId="77777777" w:rsidTr="003D66E3">
        <w:tc>
          <w:tcPr>
            <w:tcW w:w="3119" w:type="dxa"/>
            <w:vAlign w:val="center"/>
          </w:tcPr>
          <w:p w14:paraId="4DD3C0CC"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14:paraId="4F98302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C7BD3B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5759F8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C767AB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44872D9" w14:textId="77777777" w:rsidTr="003D66E3">
        <w:tc>
          <w:tcPr>
            <w:tcW w:w="3119" w:type="dxa"/>
            <w:vAlign w:val="center"/>
          </w:tcPr>
          <w:p w14:paraId="360BBBBB"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7B2DCB9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7,365,094.67</w:t>
            </w:r>
          </w:p>
        </w:tc>
        <w:tc>
          <w:tcPr>
            <w:tcW w:w="1097" w:type="dxa"/>
            <w:vAlign w:val="center"/>
          </w:tcPr>
          <w:p w14:paraId="26E9990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63.46</w:t>
            </w:r>
          </w:p>
        </w:tc>
        <w:tc>
          <w:tcPr>
            <w:tcW w:w="1879" w:type="dxa"/>
            <w:vAlign w:val="center"/>
          </w:tcPr>
          <w:p w14:paraId="6AA0B4E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249CCF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bl>
    <w:p w14:paraId="7A6AD03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551"/>
        <w:gridCol w:w="2054"/>
        <w:gridCol w:w="72"/>
      </w:tblGrid>
      <w:tr w:rsidR="00F11EAB" w14:paraId="69EC0B62" w14:textId="77777777">
        <w:tc>
          <w:tcPr>
            <w:tcW w:w="993" w:type="dxa"/>
            <w:vAlign w:val="center"/>
          </w:tcPr>
          <w:p w14:paraId="6EC39317" w14:textId="77777777" w:rsidR="00F11EAB" w:rsidRDefault="00C867DC">
            <w:pPr>
              <w:jc w:val="left"/>
            </w:pPr>
            <w:r>
              <w:rPr>
                <w:rFonts w:eastAsiaTheme="minorEastAsia"/>
                <w:szCs w:val="21"/>
              </w:rPr>
              <w:t>假设</w:t>
            </w:r>
          </w:p>
        </w:tc>
        <w:tc>
          <w:tcPr>
            <w:tcW w:w="8079" w:type="dxa"/>
            <w:gridSpan w:val="4"/>
            <w:vAlign w:val="center"/>
          </w:tcPr>
          <w:p w14:paraId="5FEEDEF3" w14:textId="77777777" w:rsidR="00F11EAB" w:rsidRDefault="00C867D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C71C53C" w14:textId="77777777" w:rsidTr="00504EF3">
        <w:trPr>
          <w:gridAfter w:val="1"/>
          <w:wAfter w:w="72" w:type="dxa"/>
        </w:trPr>
        <w:tc>
          <w:tcPr>
            <w:tcW w:w="993" w:type="dxa"/>
            <w:vMerge w:val="restart"/>
            <w:vAlign w:val="center"/>
          </w:tcPr>
          <w:p w14:paraId="1F7D9927"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402" w:type="dxa"/>
            <w:vMerge w:val="restart"/>
            <w:vAlign w:val="center"/>
          </w:tcPr>
          <w:p w14:paraId="30692BE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605" w:type="dxa"/>
            <w:gridSpan w:val="2"/>
          </w:tcPr>
          <w:p w14:paraId="4DC5583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6D60B0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7387716" w14:textId="77777777" w:rsidTr="00504EF3">
        <w:trPr>
          <w:gridAfter w:val="1"/>
          <w:wAfter w:w="72" w:type="dxa"/>
        </w:trPr>
        <w:tc>
          <w:tcPr>
            <w:tcW w:w="993" w:type="dxa"/>
            <w:vMerge/>
            <w:vAlign w:val="center"/>
          </w:tcPr>
          <w:p w14:paraId="33A889C1" w14:textId="77777777" w:rsidR="00480F50" w:rsidRPr="00E54740" w:rsidRDefault="00480F50" w:rsidP="000D7898">
            <w:pPr>
              <w:widowControl/>
              <w:jc w:val="left"/>
              <w:rPr>
                <w:rFonts w:eastAsiaTheme="minorEastAsia"/>
                <w:szCs w:val="21"/>
              </w:rPr>
            </w:pPr>
          </w:p>
        </w:tc>
        <w:tc>
          <w:tcPr>
            <w:tcW w:w="3402" w:type="dxa"/>
            <w:vMerge/>
            <w:vAlign w:val="center"/>
          </w:tcPr>
          <w:p w14:paraId="63B98DCC" w14:textId="77777777" w:rsidR="00480F50" w:rsidRPr="00E54740" w:rsidRDefault="00480F50" w:rsidP="000D7898">
            <w:pPr>
              <w:widowControl/>
              <w:jc w:val="left"/>
              <w:rPr>
                <w:rFonts w:eastAsiaTheme="minorEastAsia"/>
                <w:kern w:val="0"/>
                <w:szCs w:val="21"/>
              </w:rPr>
            </w:pPr>
          </w:p>
        </w:tc>
        <w:tc>
          <w:tcPr>
            <w:tcW w:w="2551" w:type="dxa"/>
          </w:tcPr>
          <w:p w14:paraId="6081BF65"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C98824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54" w:type="dxa"/>
          </w:tcPr>
          <w:p w14:paraId="31CB7A1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6616E41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11EAB" w14:paraId="174BB276" w14:textId="77777777" w:rsidTr="00504EF3">
        <w:trPr>
          <w:gridAfter w:val="1"/>
          <w:wAfter w:w="72" w:type="dxa"/>
        </w:trPr>
        <w:tc>
          <w:tcPr>
            <w:tcW w:w="993" w:type="dxa"/>
            <w:vMerge/>
          </w:tcPr>
          <w:p w14:paraId="6C3D33B9" w14:textId="77777777" w:rsidR="00F11EAB" w:rsidRDefault="00F11EAB"/>
        </w:tc>
        <w:tc>
          <w:tcPr>
            <w:tcW w:w="3402" w:type="dxa"/>
            <w:vAlign w:val="center"/>
          </w:tcPr>
          <w:p w14:paraId="02F62AE9" w14:textId="77777777" w:rsidR="00F11EAB" w:rsidRDefault="00C867D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551" w:type="dxa"/>
            <w:vAlign w:val="center"/>
          </w:tcPr>
          <w:p w14:paraId="38D8D2EF" w14:textId="77777777" w:rsidR="00F11EAB" w:rsidRDefault="00C867DC">
            <w:pPr>
              <w:jc w:val="right"/>
            </w:pPr>
            <w:r>
              <w:rPr>
                <w:rFonts w:eastAsiaTheme="minorEastAsia"/>
                <w:szCs w:val="21"/>
              </w:rPr>
              <w:t>增加约</w:t>
            </w:r>
            <w:r>
              <w:rPr>
                <w:rFonts w:eastAsiaTheme="minorEastAsia"/>
                <w:szCs w:val="21"/>
              </w:rPr>
              <w:t>127</w:t>
            </w:r>
          </w:p>
        </w:tc>
        <w:tc>
          <w:tcPr>
            <w:tcW w:w="2054" w:type="dxa"/>
            <w:vAlign w:val="center"/>
          </w:tcPr>
          <w:p w14:paraId="7120EDB2" w14:textId="77777777" w:rsidR="00F11EAB" w:rsidRDefault="00C867DC">
            <w:pPr>
              <w:jc w:val="right"/>
            </w:pPr>
            <w:r>
              <w:rPr>
                <w:rFonts w:eastAsiaTheme="minorEastAsia"/>
                <w:szCs w:val="21"/>
              </w:rPr>
              <w:t>-</w:t>
            </w:r>
          </w:p>
        </w:tc>
      </w:tr>
      <w:tr w:rsidR="00F11EAB" w14:paraId="2F425AA2" w14:textId="77777777" w:rsidTr="00504EF3">
        <w:trPr>
          <w:gridAfter w:val="1"/>
          <w:wAfter w:w="72" w:type="dxa"/>
        </w:trPr>
        <w:tc>
          <w:tcPr>
            <w:tcW w:w="993" w:type="dxa"/>
            <w:vMerge/>
          </w:tcPr>
          <w:p w14:paraId="4E0A28D1" w14:textId="77777777" w:rsidR="00F11EAB" w:rsidRDefault="00F11EAB"/>
        </w:tc>
        <w:tc>
          <w:tcPr>
            <w:tcW w:w="3402" w:type="dxa"/>
            <w:vAlign w:val="center"/>
          </w:tcPr>
          <w:p w14:paraId="76CCAC7E" w14:textId="77777777" w:rsidR="00F11EAB" w:rsidRDefault="00C867D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551" w:type="dxa"/>
            <w:vAlign w:val="center"/>
          </w:tcPr>
          <w:p w14:paraId="2502646C" w14:textId="77777777" w:rsidR="00F11EAB" w:rsidRDefault="00C867DC">
            <w:pPr>
              <w:jc w:val="right"/>
            </w:pPr>
            <w:r>
              <w:rPr>
                <w:rFonts w:eastAsiaTheme="minorEastAsia"/>
                <w:szCs w:val="21"/>
              </w:rPr>
              <w:t>减少约</w:t>
            </w:r>
            <w:r>
              <w:rPr>
                <w:rFonts w:eastAsiaTheme="minorEastAsia"/>
                <w:szCs w:val="21"/>
              </w:rPr>
              <w:t>127</w:t>
            </w:r>
          </w:p>
        </w:tc>
        <w:tc>
          <w:tcPr>
            <w:tcW w:w="2054" w:type="dxa"/>
            <w:vAlign w:val="center"/>
          </w:tcPr>
          <w:p w14:paraId="67D34671" w14:textId="77777777" w:rsidR="00F11EAB" w:rsidRDefault="00C867DC">
            <w:pPr>
              <w:jc w:val="right"/>
            </w:pPr>
            <w:r>
              <w:rPr>
                <w:rFonts w:eastAsiaTheme="minorEastAsia"/>
                <w:szCs w:val="21"/>
              </w:rPr>
              <w:t>-</w:t>
            </w:r>
          </w:p>
        </w:tc>
      </w:tr>
    </w:tbl>
    <w:p w14:paraId="1F9BBCD0"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34A747B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077DEC7" w14:textId="77777777" w:rsidR="00F11EAB" w:rsidRDefault="00C867D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1AA25D9" w14:textId="77777777" w:rsidR="00F11EAB" w:rsidRDefault="00F11EAB">
      <w:pPr>
        <w:tabs>
          <w:tab w:val="left" w:pos="426"/>
        </w:tabs>
        <w:spacing w:line="360" w:lineRule="auto"/>
        <w:ind w:firstLineChars="200" w:firstLine="420"/>
        <w:jc w:val="left"/>
        <w:rPr>
          <w:szCs w:val="21"/>
        </w:rPr>
      </w:pPr>
    </w:p>
    <w:p w14:paraId="577AE074" w14:textId="77777777" w:rsidR="00F11EAB" w:rsidRDefault="00C867DC">
      <w:pPr>
        <w:tabs>
          <w:tab w:val="left" w:pos="426"/>
        </w:tabs>
        <w:spacing w:line="360" w:lineRule="auto"/>
        <w:ind w:firstLineChars="200" w:firstLine="420"/>
        <w:jc w:val="left"/>
        <w:rPr>
          <w:szCs w:val="21"/>
        </w:rPr>
      </w:pPr>
      <w:r>
        <w:rPr>
          <w:szCs w:val="21"/>
        </w:rPr>
        <w:t>第一层次：相同资产或负债在活跃市场上未经调整的报价。</w:t>
      </w:r>
    </w:p>
    <w:p w14:paraId="2001AE31" w14:textId="77777777" w:rsidR="00F11EAB" w:rsidRDefault="00C867D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7B843E6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B5BD762"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D6280C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6F31248"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2676C2C" w14:textId="77777777" w:rsidTr="009B39D5">
        <w:tc>
          <w:tcPr>
            <w:tcW w:w="2965" w:type="dxa"/>
            <w:vAlign w:val="center"/>
          </w:tcPr>
          <w:p w14:paraId="261132A5"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CD09949" w14:textId="77777777" w:rsidR="006B52D1" w:rsidRPr="00E54740" w:rsidRDefault="006B52D1" w:rsidP="009B39D5">
            <w:pPr>
              <w:spacing w:line="360" w:lineRule="auto"/>
              <w:jc w:val="center"/>
              <w:rPr>
                <w:szCs w:val="21"/>
              </w:rPr>
            </w:pPr>
            <w:r w:rsidRPr="00E54740">
              <w:rPr>
                <w:szCs w:val="21"/>
              </w:rPr>
              <w:t>本期末</w:t>
            </w:r>
          </w:p>
          <w:p w14:paraId="6995924F"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2A1AC63B"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0337DA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5677D1" w14:textId="77777777" w:rsidTr="009B39D5">
        <w:tc>
          <w:tcPr>
            <w:tcW w:w="2965" w:type="dxa"/>
            <w:vAlign w:val="center"/>
          </w:tcPr>
          <w:p w14:paraId="44AD8FE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51775CED" w14:textId="77777777" w:rsidR="006B52D1" w:rsidRPr="00E54740" w:rsidRDefault="006B52D1" w:rsidP="009B39D5">
            <w:pPr>
              <w:spacing w:line="360" w:lineRule="auto"/>
              <w:jc w:val="right"/>
              <w:rPr>
                <w:rFonts w:ascii="宋体" w:hAnsi="宋体"/>
                <w:kern w:val="0"/>
                <w:szCs w:val="21"/>
              </w:rPr>
            </w:pPr>
            <w:r w:rsidRPr="00E54740">
              <w:rPr>
                <w:kern w:val="0"/>
                <w:szCs w:val="21"/>
              </w:rPr>
              <w:t>5,243,082.00</w:t>
            </w:r>
          </w:p>
        </w:tc>
        <w:tc>
          <w:tcPr>
            <w:tcW w:w="2966" w:type="dxa"/>
            <w:vAlign w:val="center"/>
          </w:tcPr>
          <w:p w14:paraId="6B34C42A"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4F315899" w14:textId="77777777" w:rsidTr="009B39D5">
        <w:tc>
          <w:tcPr>
            <w:tcW w:w="2965" w:type="dxa"/>
            <w:vAlign w:val="center"/>
          </w:tcPr>
          <w:p w14:paraId="2A3F70C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5ED76D8B" w14:textId="77777777" w:rsidR="006B52D1" w:rsidRPr="00E54740" w:rsidRDefault="006B52D1" w:rsidP="009B39D5">
            <w:pPr>
              <w:spacing w:line="360" w:lineRule="auto"/>
              <w:jc w:val="right"/>
              <w:rPr>
                <w:rFonts w:ascii="宋体" w:hAnsi="宋体"/>
                <w:kern w:val="0"/>
                <w:szCs w:val="21"/>
              </w:rPr>
            </w:pPr>
            <w:r w:rsidRPr="00E54740">
              <w:rPr>
                <w:kern w:val="0"/>
                <w:szCs w:val="21"/>
              </w:rPr>
              <w:t>2,122,012.67</w:t>
            </w:r>
          </w:p>
        </w:tc>
        <w:tc>
          <w:tcPr>
            <w:tcW w:w="2966" w:type="dxa"/>
            <w:vAlign w:val="center"/>
          </w:tcPr>
          <w:p w14:paraId="09925E1E" w14:textId="77777777" w:rsidR="006B52D1" w:rsidRPr="00E54740" w:rsidRDefault="006B52D1" w:rsidP="009B39D5">
            <w:pPr>
              <w:spacing w:line="360" w:lineRule="auto"/>
              <w:jc w:val="right"/>
              <w:rPr>
                <w:kern w:val="0"/>
                <w:szCs w:val="21"/>
              </w:rPr>
            </w:pPr>
            <w:r w:rsidRPr="00E54740">
              <w:rPr>
                <w:rFonts w:eastAsiaTheme="minorEastAsia"/>
                <w:szCs w:val="21"/>
              </w:rPr>
              <w:t>21,716,659.79</w:t>
            </w:r>
          </w:p>
        </w:tc>
      </w:tr>
      <w:tr w:rsidR="001D7C41" w:rsidRPr="00E54740" w14:paraId="720E9B2D" w14:textId="77777777" w:rsidTr="009B39D5">
        <w:tc>
          <w:tcPr>
            <w:tcW w:w="2965" w:type="dxa"/>
            <w:vAlign w:val="center"/>
          </w:tcPr>
          <w:p w14:paraId="3320CC2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C450DE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033E61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F617415" w14:textId="77777777" w:rsidTr="009B39D5">
        <w:tc>
          <w:tcPr>
            <w:tcW w:w="2965" w:type="dxa"/>
            <w:vAlign w:val="center"/>
          </w:tcPr>
          <w:p w14:paraId="35640E9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A90EA28" w14:textId="77777777" w:rsidR="006B52D1" w:rsidRPr="00E54740" w:rsidRDefault="006B52D1" w:rsidP="009B39D5">
            <w:pPr>
              <w:spacing w:line="360" w:lineRule="auto"/>
              <w:jc w:val="right"/>
              <w:rPr>
                <w:rFonts w:ascii="宋体" w:hAnsi="宋体"/>
                <w:kern w:val="0"/>
                <w:szCs w:val="21"/>
              </w:rPr>
            </w:pPr>
            <w:r w:rsidRPr="00E54740">
              <w:rPr>
                <w:kern w:val="0"/>
                <w:szCs w:val="21"/>
              </w:rPr>
              <w:t>7,365,094.67</w:t>
            </w:r>
          </w:p>
        </w:tc>
        <w:tc>
          <w:tcPr>
            <w:tcW w:w="2966" w:type="dxa"/>
            <w:vAlign w:val="center"/>
          </w:tcPr>
          <w:p w14:paraId="0473F3ED" w14:textId="77777777" w:rsidR="006B52D1" w:rsidRPr="00E54740" w:rsidRDefault="006B52D1" w:rsidP="009B39D5">
            <w:pPr>
              <w:spacing w:line="360" w:lineRule="auto"/>
              <w:jc w:val="right"/>
              <w:rPr>
                <w:kern w:val="0"/>
                <w:szCs w:val="21"/>
              </w:rPr>
            </w:pPr>
            <w:r w:rsidRPr="00E54740">
              <w:rPr>
                <w:rFonts w:eastAsiaTheme="minorEastAsia"/>
                <w:szCs w:val="21"/>
              </w:rPr>
              <w:t>21,716,659.79</w:t>
            </w:r>
          </w:p>
        </w:tc>
      </w:tr>
    </w:tbl>
    <w:p w14:paraId="08AF312F"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3FE8CC0" w14:textId="77777777" w:rsidR="00F11EAB" w:rsidRDefault="00C867D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176A6FD4" w14:textId="77777777" w:rsidR="00F11EAB" w:rsidRDefault="00F11EAB">
      <w:pPr>
        <w:tabs>
          <w:tab w:val="left" w:pos="426"/>
        </w:tabs>
        <w:spacing w:line="360" w:lineRule="auto"/>
        <w:ind w:firstLineChars="200" w:firstLine="420"/>
        <w:jc w:val="left"/>
        <w:rPr>
          <w:szCs w:val="21"/>
        </w:rPr>
      </w:pPr>
    </w:p>
    <w:p w14:paraId="6950D5D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D282099"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BB8E10A"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2E9E3B7D" w14:textId="77777777" w:rsidR="006B52D1" w:rsidRPr="00E54740" w:rsidRDefault="006B52D1" w:rsidP="006B52D1">
      <w:pPr>
        <w:autoSpaceDE w:val="0"/>
        <w:autoSpaceDN w:val="0"/>
        <w:adjustRightInd w:val="0"/>
        <w:rPr>
          <w:rFonts w:ascii="宋体" w:hAnsi="宋体"/>
          <w:b/>
          <w:szCs w:val="21"/>
        </w:rPr>
      </w:pPr>
    </w:p>
    <w:p w14:paraId="075CF1D2"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13B5BCB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E166205"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BBB3EF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596B922C"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ED39959"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6AEAC5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161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56178576"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161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5F67EE9C"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9DA5878" w14:textId="77777777" w:rsidTr="00905283">
        <w:tc>
          <w:tcPr>
            <w:tcW w:w="1080" w:type="dxa"/>
            <w:vAlign w:val="center"/>
          </w:tcPr>
          <w:p w14:paraId="3139C25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FE1847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9A44CB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F1F966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15065C9" w14:textId="77777777" w:rsidTr="00905283">
        <w:tc>
          <w:tcPr>
            <w:tcW w:w="1080" w:type="dxa"/>
            <w:vAlign w:val="center"/>
          </w:tcPr>
          <w:p w14:paraId="5880C60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5F3959C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636D8D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2,506,738.00</w:t>
            </w:r>
          </w:p>
        </w:tc>
        <w:tc>
          <w:tcPr>
            <w:tcW w:w="2621" w:type="dxa"/>
            <w:vAlign w:val="center"/>
          </w:tcPr>
          <w:p w14:paraId="7129F2B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21.49</w:t>
            </w:r>
          </w:p>
        </w:tc>
      </w:tr>
      <w:tr w:rsidR="001D7C41" w:rsidRPr="00E54740" w14:paraId="224DC904" w14:textId="77777777" w:rsidTr="00905283">
        <w:tc>
          <w:tcPr>
            <w:tcW w:w="1080" w:type="dxa"/>
            <w:vAlign w:val="center"/>
          </w:tcPr>
          <w:p w14:paraId="345DC90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CF5F8D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35948F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2,506,738.00</w:t>
            </w:r>
          </w:p>
        </w:tc>
        <w:tc>
          <w:tcPr>
            <w:tcW w:w="2621" w:type="dxa"/>
            <w:vAlign w:val="center"/>
          </w:tcPr>
          <w:p w14:paraId="23522B2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21.49</w:t>
            </w:r>
          </w:p>
        </w:tc>
      </w:tr>
      <w:tr w:rsidR="001D7C41" w:rsidRPr="00E54740" w14:paraId="67B210AA" w14:textId="77777777" w:rsidTr="00905283">
        <w:tc>
          <w:tcPr>
            <w:tcW w:w="1080" w:type="dxa"/>
            <w:vAlign w:val="center"/>
          </w:tcPr>
          <w:p w14:paraId="1D25562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C65E1E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B97C0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7C5509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66F17BF" w14:textId="77777777" w:rsidTr="00905283">
        <w:tc>
          <w:tcPr>
            <w:tcW w:w="1080" w:type="dxa"/>
            <w:vAlign w:val="center"/>
          </w:tcPr>
          <w:p w14:paraId="3536392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7C3C510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0FC95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4,858,356.67</w:t>
            </w:r>
          </w:p>
        </w:tc>
        <w:tc>
          <w:tcPr>
            <w:tcW w:w="2621" w:type="dxa"/>
            <w:vAlign w:val="center"/>
          </w:tcPr>
          <w:p w14:paraId="6500B00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41.66</w:t>
            </w:r>
          </w:p>
        </w:tc>
      </w:tr>
      <w:tr w:rsidR="001D7C41" w:rsidRPr="00E54740" w14:paraId="6C5E5774" w14:textId="77777777" w:rsidTr="00905283">
        <w:tc>
          <w:tcPr>
            <w:tcW w:w="1080" w:type="dxa"/>
            <w:vAlign w:val="center"/>
          </w:tcPr>
          <w:p w14:paraId="4EEEF49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02A4EE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220B1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4,858,356.67</w:t>
            </w:r>
          </w:p>
        </w:tc>
        <w:tc>
          <w:tcPr>
            <w:tcW w:w="2621" w:type="dxa"/>
            <w:vAlign w:val="center"/>
          </w:tcPr>
          <w:p w14:paraId="2B3A08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41.66</w:t>
            </w:r>
          </w:p>
        </w:tc>
      </w:tr>
      <w:tr w:rsidR="001D7C41" w:rsidRPr="00E54740" w14:paraId="32847CAC" w14:textId="77777777" w:rsidTr="00905283">
        <w:tc>
          <w:tcPr>
            <w:tcW w:w="1080" w:type="dxa"/>
            <w:vAlign w:val="center"/>
          </w:tcPr>
          <w:p w14:paraId="7A4DEE4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ABB24CA"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87F0AC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CCCA9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59D359C" w14:textId="77777777" w:rsidTr="00905283">
        <w:tc>
          <w:tcPr>
            <w:tcW w:w="1080" w:type="dxa"/>
            <w:vAlign w:val="center"/>
          </w:tcPr>
          <w:p w14:paraId="1FAF963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2E22C3F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6C51B4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2B5056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04BF4BE" w14:textId="77777777" w:rsidTr="00905283">
        <w:tc>
          <w:tcPr>
            <w:tcW w:w="1080" w:type="dxa"/>
            <w:vAlign w:val="center"/>
          </w:tcPr>
          <w:p w14:paraId="7B1E587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633DEC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EF6A9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7C01E0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025CE5E" w14:textId="77777777" w:rsidTr="00905283">
        <w:tc>
          <w:tcPr>
            <w:tcW w:w="1080" w:type="dxa"/>
            <w:vAlign w:val="center"/>
          </w:tcPr>
          <w:p w14:paraId="1CF8D18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08BCE5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E788BD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2,499,836.65</w:t>
            </w:r>
          </w:p>
        </w:tc>
        <w:tc>
          <w:tcPr>
            <w:tcW w:w="2621" w:type="dxa"/>
            <w:vAlign w:val="center"/>
          </w:tcPr>
          <w:p w14:paraId="5199B0F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21.44</w:t>
            </w:r>
          </w:p>
        </w:tc>
      </w:tr>
      <w:tr w:rsidR="001D7C41" w:rsidRPr="00E54740" w14:paraId="5AED51D5" w14:textId="77777777" w:rsidTr="00905283">
        <w:tc>
          <w:tcPr>
            <w:tcW w:w="1080" w:type="dxa"/>
            <w:vAlign w:val="center"/>
          </w:tcPr>
          <w:p w14:paraId="156AA43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729E6E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14:paraId="5D8C3CD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14:paraId="680676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134FECD" w14:textId="77777777" w:rsidTr="00905283">
        <w:tc>
          <w:tcPr>
            <w:tcW w:w="1080" w:type="dxa"/>
            <w:vAlign w:val="center"/>
          </w:tcPr>
          <w:p w14:paraId="5D692D6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700684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55ADD9D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1,784,372.70</w:t>
            </w:r>
          </w:p>
        </w:tc>
        <w:tc>
          <w:tcPr>
            <w:tcW w:w="2621" w:type="dxa"/>
            <w:vAlign w:val="center"/>
          </w:tcPr>
          <w:p w14:paraId="098AE9B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15.30</w:t>
            </w:r>
          </w:p>
        </w:tc>
      </w:tr>
      <w:tr w:rsidR="001D7C41" w:rsidRPr="00E54740" w14:paraId="13C1FB99" w14:textId="77777777" w:rsidTr="00905283">
        <w:tc>
          <w:tcPr>
            <w:tcW w:w="1080" w:type="dxa"/>
            <w:vAlign w:val="center"/>
          </w:tcPr>
          <w:p w14:paraId="591FD8D6"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5CE65D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A2558E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12,724.42</w:t>
            </w:r>
          </w:p>
        </w:tc>
        <w:tc>
          <w:tcPr>
            <w:tcW w:w="2621" w:type="dxa"/>
            <w:vAlign w:val="center"/>
          </w:tcPr>
          <w:p w14:paraId="15D1269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0.11</w:t>
            </w:r>
          </w:p>
        </w:tc>
      </w:tr>
      <w:tr w:rsidR="00E83707" w:rsidRPr="00E54740" w14:paraId="6D8D0B11" w14:textId="77777777" w:rsidTr="00905283">
        <w:tc>
          <w:tcPr>
            <w:tcW w:w="1080" w:type="dxa"/>
            <w:vAlign w:val="center"/>
          </w:tcPr>
          <w:p w14:paraId="13DDCB6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ED1692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2BB566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11,662,028.44</w:t>
            </w:r>
          </w:p>
        </w:tc>
        <w:tc>
          <w:tcPr>
            <w:tcW w:w="2621" w:type="dxa"/>
            <w:vAlign w:val="center"/>
          </w:tcPr>
          <w:p w14:paraId="67EF975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6EE79B2" w14:textId="77777777" w:rsidR="00712926" w:rsidRPr="00E54740" w:rsidRDefault="00712926" w:rsidP="00712926">
      <w:pPr>
        <w:widowControl/>
        <w:spacing w:line="360" w:lineRule="auto"/>
        <w:jc w:val="left"/>
        <w:rPr>
          <w:rFonts w:eastAsiaTheme="minorEastAsia"/>
          <w:kern w:val="0"/>
          <w:szCs w:val="21"/>
        </w:rPr>
      </w:pPr>
    </w:p>
    <w:p w14:paraId="15BF788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161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D7EDAB5"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699368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6F6FF094" w14:textId="77777777" w:rsidTr="007F3F8E">
        <w:trPr>
          <w:jc w:val="center"/>
        </w:trPr>
        <w:tc>
          <w:tcPr>
            <w:tcW w:w="1080" w:type="dxa"/>
            <w:vAlign w:val="center"/>
          </w:tcPr>
          <w:p w14:paraId="2ECDE5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2BDA43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F4DFD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DF231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46A129C5" w14:textId="77777777" w:rsidTr="007F3F8E">
        <w:trPr>
          <w:jc w:val="center"/>
        </w:trPr>
        <w:tc>
          <w:tcPr>
            <w:tcW w:w="1080" w:type="dxa"/>
            <w:vAlign w:val="center"/>
          </w:tcPr>
          <w:p w14:paraId="346D634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386DBBB"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7A88A9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7D8E3A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5A7F81F" w14:textId="77777777" w:rsidTr="007F3F8E">
        <w:trPr>
          <w:jc w:val="center"/>
        </w:trPr>
        <w:tc>
          <w:tcPr>
            <w:tcW w:w="1080" w:type="dxa"/>
            <w:vAlign w:val="center"/>
          </w:tcPr>
          <w:p w14:paraId="2FCC50B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4C40863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26AE09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393732E3"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2CC0796D" w14:textId="77777777" w:rsidTr="007F3F8E">
        <w:trPr>
          <w:jc w:val="center"/>
        </w:trPr>
        <w:tc>
          <w:tcPr>
            <w:tcW w:w="1080" w:type="dxa"/>
            <w:vAlign w:val="center"/>
          </w:tcPr>
          <w:p w14:paraId="67E685F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11AD4FBC"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0D8A95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1,584,408.00</w:t>
            </w:r>
          </w:p>
        </w:tc>
        <w:tc>
          <w:tcPr>
            <w:tcW w:w="1664" w:type="dxa"/>
            <w:vAlign w:val="center"/>
          </w:tcPr>
          <w:p w14:paraId="52E4C0A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13.65</w:t>
            </w:r>
          </w:p>
        </w:tc>
      </w:tr>
      <w:tr w:rsidR="001D7C41" w:rsidRPr="00E54740" w14:paraId="5B6DA380" w14:textId="77777777" w:rsidTr="007F3F8E">
        <w:trPr>
          <w:jc w:val="center"/>
        </w:trPr>
        <w:tc>
          <w:tcPr>
            <w:tcW w:w="1080" w:type="dxa"/>
            <w:vAlign w:val="center"/>
          </w:tcPr>
          <w:p w14:paraId="6EFF167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B0F066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A75E9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324,600.00</w:t>
            </w:r>
          </w:p>
        </w:tc>
        <w:tc>
          <w:tcPr>
            <w:tcW w:w="1664" w:type="dxa"/>
            <w:vAlign w:val="bottom"/>
          </w:tcPr>
          <w:p w14:paraId="387E2C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2.80</w:t>
            </w:r>
          </w:p>
        </w:tc>
      </w:tr>
      <w:tr w:rsidR="001D7C41" w:rsidRPr="00E54740" w14:paraId="25730EF0" w14:textId="77777777" w:rsidTr="007F3F8E">
        <w:trPr>
          <w:jc w:val="center"/>
        </w:trPr>
        <w:tc>
          <w:tcPr>
            <w:tcW w:w="1080" w:type="dxa"/>
            <w:vAlign w:val="center"/>
          </w:tcPr>
          <w:p w14:paraId="1826541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174FA75"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FB916E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AB0387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43829D9" w14:textId="77777777" w:rsidTr="007F3F8E">
        <w:trPr>
          <w:jc w:val="center"/>
        </w:trPr>
        <w:tc>
          <w:tcPr>
            <w:tcW w:w="1080" w:type="dxa"/>
            <w:vAlign w:val="center"/>
          </w:tcPr>
          <w:p w14:paraId="4A10E1A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4ACD2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51554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88,760.00</w:t>
            </w:r>
          </w:p>
        </w:tc>
        <w:tc>
          <w:tcPr>
            <w:tcW w:w="1664" w:type="dxa"/>
            <w:vAlign w:val="bottom"/>
          </w:tcPr>
          <w:p w14:paraId="4E4DA8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0.76</w:t>
            </w:r>
          </w:p>
        </w:tc>
      </w:tr>
      <w:tr w:rsidR="001D7C41" w:rsidRPr="00E54740" w14:paraId="0D46C8DE" w14:textId="77777777" w:rsidTr="007F3F8E">
        <w:trPr>
          <w:jc w:val="center"/>
        </w:trPr>
        <w:tc>
          <w:tcPr>
            <w:tcW w:w="1080" w:type="dxa"/>
            <w:vAlign w:val="center"/>
          </w:tcPr>
          <w:p w14:paraId="49AA293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FFC3CC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2AB5A7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5E856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1BE8BD7" w14:textId="77777777" w:rsidTr="007F3F8E">
        <w:trPr>
          <w:jc w:val="center"/>
        </w:trPr>
        <w:tc>
          <w:tcPr>
            <w:tcW w:w="1080" w:type="dxa"/>
            <w:vAlign w:val="center"/>
          </w:tcPr>
          <w:p w14:paraId="6F94A94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52E6D8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512C5C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EB94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8E2F64E" w14:textId="77777777" w:rsidTr="007F3F8E">
        <w:trPr>
          <w:jc w:val="center"/>
        </w:trPr>
        <w:tc>
          <w:tcPr>
            <w:tcW w:w="1080" w:type="dxa"/>
            <w:vAlign w:val="center"/>
          </w:tcPr>
          <w:p w14:paraId="4607953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BF43E37"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40398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209,540.00</w:t>
            </w:r>
          </w:p>
        </w:tc>
        <w:tc>
          <w:tcPr>
            <w:tcW w:w="1664" w:type="dxa"/>
            <w:vAlign w:val="bottom"/>
          </w:tcPr>
          <w:p w14:paraId="2903FBE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1.81</w:t>
            </w:r>
          </w:p>
        </w:tc>
      </w:tr>
      <w:tr w:rsidR="001D7C41" w:rsidRPr="00E54740" w14:paraId="2BB651F1" w14:textId="77777777" w:rsidTr="007F3F8E">
        <w:trPr>
          <w:jc w:val="center"/>
        </w:trPr>
        <w:tc>
          <w:tcPr>
            <w:tcW w:w="1080" w:type="dxa"/>
            <w:vAlign w:val="center"/>
          </w:tcPr>
          <w:p w14:paraId="560FC2B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35AD98A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5FC73FD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259,200.00</w:t>
            </w:r>
          </w:p>
        </w:tc>
        <w:tc>
          <w:tcPr>
            <w:tcW w:w="1664" w:type="dxa"/>
            <w:vAlign w:val="bottom"/>
          </w:tcPr>
          <w:p w14:paraId="79EA47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2.23</w:t>
            </w:r>
          </w:p>
        </w:tc>
      </w:tr>
      <w:tr w:rsidR="001D7C41" w:rsidRPr="00E54740" w14:paraId="43C1E450" w14:textId="77777777" w:rsidTr="007F3F8E">
        <w:trPr>
          <w:jc w:val="center"/>
        </w:trPr>
        <w:tc>
          <w:tcPr>
            <w:tcW w:w="1080" w:type="dxa"/>
            <w:vAlign w:val="center"/>
          </w:tcPr>
          <w:p w14:paraId="0C72458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16E1D74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10CC8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723E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94AD4D6" w14:textId="77777777" w:rsidTr="007F3F8E">
        <w:trPr>
          <w:jc w:val="center"/>
        </w:trPr>
        <w:tc>
          <w:tcPr>
            <w:tcW w:w="1080" w:type="dxa"/>
            <w:vAlign w:val="center"/>
          </w:tcPr>
          <w:p w14:paraId="0060A82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171ED66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512F9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40,230.00</w:t>
            </w:r>
          </w:p>
        </w:tc>
        <w:tc>
          <w:tcPr>
            <w:tcW w:w="1664" w:type="dxa"/>
            <w:vAlign w:val="bottom"/>
          </w:tcPr>
          <w:p w14:paraId="13F280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0.35</w:t>
            </w:r>
          </w:p>
        </w:tc>
      </w:tr>
      <w:tr w:rsidR="001D7C41" w:rsidRPr="00E54740" w14:paraId="59D1638C" w14:textId="77777777" w:rsidTr="007F3F8E">
        <w:trPr>
          <w:jc w:val="center"/>
        </w:trPr>
        <w:tc>
          <w:tcPr>
            <w:tcW w:w="1080" w:type="dxa"/>
            <w:vAlign w:val="center"/>
          </w:tcPr>
          <w:p w14:paraId="26D3F5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C8BB5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6D186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F1528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3440691" w14:textId="77777777" w:rsidTr="007F3F8E">
        <w:trPr>
          <w:jc w:val="center"/>
        </w:trPr>
        <w:tc>
          <w:tcPr>
            <w:tcW w:w="1080" w:type="dxa"/>
            <w:vAlign w:val="center"/>
          </w:tcPr>
          <w:p w14:paraId="50E4C73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73BAEB7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64E7D1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C6F42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C49E6B4" w14:textId="77777777" w:rsidTr="007F3F8E">
        <w:trPr>
          <w:jc w:val="center"/>
        </w:trPr>
        <w:tc>
          <w:tcPr>
            <w:tcW w:w="1080" w:type="dxa"/>
            <w:vAlign w:val="center"/>
          </w:tcPr>
          <w:p w14:paraId="23BCB93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A1AA3A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B0570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AA94F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954494" w14:textId="77777777" w:rsidTr="007F3F8E">
        <w:trPr>
          <w:jc w:val="center"/>
        </w:trPr>
        <w:tc>
          <w:tcPr>
            <w:tcW w:w="1080" w:type="dxa"/>
            <w:vAlign w:val="center"/>
          </w:tcPr>
          <w:p w14:paraId="3A2490C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7D4342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2E0DB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751FE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EA0242C" w14:textId="77777777" w:rsidTr="007F3F8E">
        <w:trPr>
          <w:jc w:val="center"/>
        </w:trPr>
        <w:tc>
          <w:tcPr>
            <w:tcW w:w="1080" w:type="dxa"/>
            <w:vAlign w:val="center"/>
          </w:tcPr>
          <w:p w14:paraId="1C74F0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D4C9EF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0F7BAA9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64C77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188FA5" w14:textId="77777777" w:rsidTr="007F3F8E">
        <w:trPr>
          <w:jc w:val="center"/>
        </w:trPr>
        <w:tc>
          <w:tcPr>
            <w:tcW w:w="1080" w:type="dxa"/>
            <w:vAlign w:val="center"/>
          </w:tcPr>
          <w:p w14:paraId="3098644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14AFB4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49617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D1155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750C020" w14:textId="77777777" w:rsidTr="007F3F8E">
        <w:trPr>
          <w:jc w:val="center"/>
        </w:trPr>
        <w:tc>
          <w:tcPr>
            <w:tcW w:w="1080" w:type="dxa"/>
            <w:vAlign w:val="center"/>
          </w:tcPr>
          <w:p w14:paraId="324BB74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DC244C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0D666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C36A4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EDC5763" w14:textId="77777777" w:rsidTr="007F3F8E">
        <w:trPr>
          <w:jc w:val="center"/>
        </w:trPr>
        <w:tc>
          <w:tcPr>
            <w:tcW w:w="1080" w:type="dxa"/>
            <w:vAlign w:val="center"/>
          </w:tcPr>
          <w:p w14:paraId="4FE7635E"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ADBDB85"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F817D5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2,506,738.00</w:t>
            </w:r>
          </w:p>
        </w:tc>
        <w:tc>
          <w:tcPr>
            <w:tcW w:w="1664" w:type="dxa"/>
            <w:vAlign w:val="center"/>
          </w:tcPr>
          <w:p w14:paraId="05B3695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21.60</w:t>
            </w:r>
          </w:p>
        </w:tc>
      </w:tr>
    </w:tbl>
    <w:p w14:paraId="761160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161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13B6ECB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394BFC5" w14:textId="77777777" w:rsidTr="00AB5FEF">
        <w:tc>
          <w:tcPr>
            <w:tcW w:w="817" w:type="dxa"/>
            <w:vAlign w:val="center"/>
          </w:tcPr>
          <w:p w14:paraId="6BA526D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39CFDC9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64DBE8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F942E8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2CA6623"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9BD05C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11EAB" w14:paraId="14664E3C" w14:textId="77777777">
        <w:tc>
          <w:tcPr>
            <w:tcW w:w="817" w:type="dxa"/>
            <w:vAlign w:val="center"/>
          </w:tcPr>
          <w:p w14:paraId="5C8DE638" w14:textId="77777777" w:rsidR="00F11EAB" w:rsidRDefault="00C867DC">
            <w:pPr>
              <w:jc w:val="center"/>
            </w:pPr>
            <w:r>
              <w:rPr>
                <w:rFonts w:eastAsiaTheme="minorEastAsia"/>
                <w:szCs w:val="21"/>
              </w:rPr>
              <w:t>1</w:t>
            </w:r>
          </w:p>
        </w:tc>
        <w:tc>
          <w:tcPr>
            <w:tcW w:w="1276" w:type="dxa"/>
            <w:vAlign w:val="center"/>
          </w:tcPr>
          <w:p w14:paraId="4AC5E3A3" w14:textId="77777777" w:rsidR="00F11EAB" w:rsidRDefault="00C867DC">
            <w:pPr>
              <w:jc w:val="center"/>
            </w:pPr>
            <w:r>
              <w:rPr>
                <w:rFonts w:eastAsiaTheme="minorEastAsia"/>
                <w:szCs w:val="21"/>
              </w:rPr>
              <w:t>300750</w:t>
            </w:r>
          </w:p>
        </w:tc>
        <w:tc>
          <w:tcPr>
            <w:tcW w:w="1701" w:type="dxa"/>
            <w:vAlign w:val="center"/>
          </w:tcPr>
          <w:p w14:paraId="24BAB045" w14:textId="77777777" w:rsidR="00F11EAB" w:rsidRDefault="00C867DC">
            <w:pPr>
              <w:jc w:val="center"/>
            </w:pPr>
            <w:r>
              <w:rPr>
                <w:rFonts w:eastAsiaTheme="minorEastAsia"/>
                <w:szCs w:val="21"/>
              </w:rPr>
              <w:t>宁德时代</w:t>
            </w:r>
          </w:p>
        </w:tc>
        <w:tc>
          <w:tcPr>
            <w:tcW w:w="1559" w:type="dxa"/>
            <w:vAlign w:val="center"/>
          </w:tcPr>
          <w:p w14:paraId="2909088E" w14:textId="77777777" w:rsidR="00F11EAB" w:rsidRDefault="00C867DC">
            <w:pPr>
              <w:jc w:val="right"/>
            </w:pPr>
            <w:r>
              <w:rPr>
                <w:rFonts w:eastAsiaTheme="minorEastAsia"/>
                <w:szCs w:val="21"/>
              </w:rPr>
              <w:t>600.00</w:t>
            </w:r>
          </w:p>
        </w:tc>
        <w:tc>
          <w:tcPr>
            <w:tcW w:w="1932" w:type="dxa"/>
            <w:vAlign w:val="center"/>
          </w:tcPr>
          <w:p w14:paraId="5A99FFFC" w14:textId="77777777" w:rsidR="00F11EAB" w:rsidRDefault="00C867DC">
            <w:pPr>
              <w:jc w:val="right"/>
            </w:pPr>
            <w:r>
              <w:rPr>
                <w:rFonts w:eastAsiaTheme="minorEastAsia"/>
                <w:szCs w:val="21"/>
              </w:rPr>
              <w:t>159,600.00</w:t>
            </w:r>
          </w:p>
        </w:tc>
        <w:tc>
          <w:tcPr>
            <w:tcW w:w="1612" w:type="dxa"/>
            <w:vAlign w:val="center"/>
          </w:tcPr>
          <w:p w14:paraId="60FE3C90" w14:textId="77777777" w:rsidR="00F11EAB" w:rsidRDefault="00C867DC">
            <w:pPr>
              <w:jc w:val="right"/>
            </w:pPr>
            <w:r>
              <w:rPr>
                <w:rFonts w:eastAsiaTheme="minorEastAsia"/>
                <w:szCs w:val="21"/>
              </w:rPr>
              <w:t>1.38</w:t>
            </w:r>
          </w:p>
        </w:tc>
      </w:tr>
      <w:tr w:rsidR="00F11EAB" w14:paraId="792E02FE" w14:textId="77777777">
        <w:tc>
          <w:tcPr>
            <w:tcW w:w="817" w:type="dxa"/>
            <w:vAlign w:val="center"/>
          </w:tcPr>
          <w:p w14:paraId="33D4192E" w14:textId="77777777" w:rsidR="00F11EAB" w:rsidRDefault="00C867DC">
            <w:pPr>
              <w:jc w:val="center"/>
            </w:pPr>
            <w:r>
              <w:rPr>
                <w:rFonts w:eastAsiaTheme="minorEastAsia"/>
                <w:szCs w:val="21"/>
              </w:rPr>
              <w:t>2</w:t>
            </w:r>
          </w:p>
        </w:tc>
        <w:tc>
          <w:tcPr>
            <w:tcW w:w="1276" w:type="dxa"/>
            <w:vAlign w:val="center"/>
          </w:tcPr>
          <w:p w14:paraId="6AD6DB31" w14:textId="77777777" w:rsidR="00F11EAB" w:rsidRDefault="00C867DC">
            <w:pPr>
              <w:jc w:val="center"/>
            </w:pPr>
            <w:r>
              <w:rPr>
                <w:rFonts w:eastAsiaTheme="minorEastAsia"/>
                <w:szCs w:val="21"/>
              </w:rPr>
              <w:t>002384</w:t>
            </w:r>
          </w:p>
        </w:tc>
        <w:tc>
          <w:tcPr>
            <w:tcW w:w="1701" w:type="dxa"/>
            <w:vAlign w:val="center"/>
          </w:tcPr>
          <w:p w14:paraId="4FA3CCB4" w14:textId="77777777" w:rsidR="00F11EAB" w:rsidRDefault="00C867DC">
            <w:pPr>
              <w:jc w:val="center"/>
            </w:pPr>
            <w:r>
              <w:rPr>
                <w:rFonts w:eastAsiaTheme="minorEastAsia"/>
                <w:szCs w:val="21"/>
              </w:rPr>
              <w:t>东山精密</w:t>
            </w:r>
          </w:p>
        </w:tc>
        <w:tc>
          <w:tcPr>
            <w:tcW w:w="1559" w:type="dxa"/>
            <w:vAlign w:val="center"/>
          </w:tcPr>
          <w:p w14:paraId="59F0F06D" w14:textId="77777777" w:rsidR="00F11EAB" w:rsidRDefault="00C867DC">
            <w:pPr>
              <w:jc w:val="right"/>
            </w:pPr>
            <w:r>
              <w:rPr>
                <w:rFonts w:eastAsiaTheme="minorEastAsia"/>
                <w:szCs w:val="21"/>
              </w:rPr>
              <w:t>5,000.00</w:t>
            </w:r>
          </w:p>
        </w:tc>
        <w:tc>
          <w:tcPr>
            <w:tcW w:w="1932" w:type="dxa"/>
            <w:vAlign w:val="center"/>
          </w:tcPr>
          <w:p w14:paraId="0B447A0A" w14:textId="77777777" w:rsidR="00F11EAB" w:rsidRDefault="00C867DC">
            <w:pPr>
              <w:jc w:val="right"/>
            </w:pPr>
            <w:r>
              <w:rPr>
                <w:rFonts w:eastAsiaTheme="minorEastAsia"/>
                <w:szCs w:val="21"/>
              </w:rPr>
              <w:t>146,000.00</w:t>
            </w:r>
          </w:p>
        </w:tc>
        <w:tc>
          <w:tcPr>
            <w:tcW w:w="1612" w:type="dxa"/>
            <w:vAlign w:val="center"/>
          </w:tcPr>
          <w:p w14:paraId="5D0A8F72" w14:textId="77777777" w:rsidR="00F11EAB" w:rsidRDefault="00C867DC">
            <w:pPr>
              <w:jc w:val="right"/>
            </w:pPr>
            <w:r>
              <w:rPr>
                <w:rFonts w:eastAsiaTheme="minorEastAsia"/>
                <w:szCs w:val="21"/>
              </w:rPr>
              <w:t>1.26</w:t>
            </w:r>
          </w:p>
        </w:tc>
      </w:tr>
      <w:tr w:rsidR="00F11EAB" w14:paraId="6DCF1568" w14:textId="77777777">
        <w:tc>
          <w:tcPr>
            <w:tcW w:w="817" w:type="dxa"/>
            <w:vAlign w:val="center"/>
          </w:tcPr>
          <w:p w14:paraId="7535D0C4" w14:textId="77777777" w:rsidR="00F11EAB" w:rsidRDefault="00C867DC">
            <w:pPr>
              <w:jc w:val="center"/>
            </w:pPr>
            <w:r>
              <w:rPr>
                <w:rFonts w:eastAsiaTheme="minorEastAsia"/>
                <w:szCs w:val="21"/>
              </w:rPr>
              <w:t>3</w:t>
            </w:r>
          </w:p>
        </w:tc>
        <w:tc>
          <w:tcPr>
            <w:tcW w:w="1276" w:type="dxa"/>
            <w:vAlign w:val="center"/>
          </w:tcPr>
          <w:p w14:paraId="2C96F135" w14:textId="77777777" w:rsidR="00F11EAB" w:rsidRDefault="00C867DC">
            <w:pPr>
              <w:jc w:val="center"/>
            </w:pPr>
            <w:r>
              <w:rPr>
                <w:rFonts w:eastAsiaTheme="minorEastAsia"/>
                <w:szCs w:val="21"/>
              </w:rPr>
              <w:t>600066</w:t>
            </w:r>
          </w:p>
        </w:tc>
        <w:tc>
          <w:tcPr>
            <w:tcW w:w="1701" w:type="dxa"/>
            <w:vAlign w:val="center"/>
          </w:tcPr>
          <w:p w14:paraId="35B0376D" w14:textId="77777777" w:rsidR="00F11EAB" w:rsidRDefault="00C867DC">
            <w:pPr>
              <w:jc w:val="center"/>
            </w:pPr>
            <w:r>
              <w:rPr>
                <w:rFonts w:eastAsiaTheme="minorEastAsia"/>
                <w:szCs w:val="21"/>
              </w:rPr>
              <w:t>宇通客车</w:t>
            </w:r>
          </w:p>
        </w:tc>
        <w:tc>
          <w:tcPr>
            <w:tcW w:w="1559" w:type="dxa"/>
            <w:vAlign w:val="center"/>
          </w:tcPr>
          <w:p w14:paraId="444B1AC7" w14:textId="77777777" w:rsidR="00F11EAB" w:rsidRDefault="00C867DC">
            <w:pPr>
              <w:jc w:val="right"/>
            </w:pPr>
            <w:r>
              <w:rPr>
                <w:rFonts w:eastAsiaTheme="minorEastAsia"/>
                <w:szCs w:val="21"/>
              </w:rPr>
              <w:t>5,000.00</w:t>
            </w:r>
          </w:p>
        </w:tc>
        <w:tc>
          <w:tcPr>
            <w:tcW w:w="1932" w:type="dxa"/>
            <w:vAlign w:val="center"/>
          </w:tcPr>
          <w:p w14:paraId="104F1764" w14:textId="77777777" w:rsidR="00F11EAB" w:rsidRDefault="00C867DC">
            <w:pPr>
              <w:jc w:val="right"/>
            </w:pPr>
            <w:r>
              <w:rPr>
                <w:rFonts w:eastAsiaTheme="minorEastAsia"/>
                <w:szCs w:val="21"/>
              </w:rPr>
              <w:t>131,900.00</w:t>
            </w:r>
          </w:p>
        </w:tc>
        <w:tc>
          <w:tcPr>
            <w:tcW w:w="1612" w:type="dxa"/>
            <w:vAlign w:val="center"/>
          </w:tcPr>
          <w:p w14:paraId="45411BAA" w14:textId="77777777" w:rsidR="00F11EAB" w:rsidRDefault="00C867DC">
            <w:pPr>
              <w:jc w:val="right"/>
            </w:pPr>
            <w:r>
              <w:rPr>
                <w:rFonts w:eastAsiaTheme="minorEastAsia"/>
                <w:szCs w:val="21"/>
              </w:rPr>
              <w:t>1.14</w:t>
            </w:r>
          </w:p>
        </w:tc>
      </w:tr>
      <w:tr w:rsidR="00F11EAB" w14:paraId="11B97EB6" w14:textId="77777777">
        <w:tc>
          <w:tcPr>
            <w:tcW w:w="817" w:type="dxa"/>
            <w:vAlign w:val="center"/>
          </w:tcPr>
          <w:p w14:paraId="3C753004" w14:textId="77777777" w:rsidR="00F11EAB" w:rsidRDefault="00C867DC">
            <w:pPr>
              <w:jc w:val="center"/>
            </w:pPr>
            <w:r>
              <w:rPr>
                <w:rFonts w:eastAsiaTheme="minorEastAsia"/>
                <w:szCs w:val="21"/>
              </w:rPr>
              <w:t>4</w:t>
            </w:r>
          </w:p>
        </w:tc>
        <w:tc>
          <w:tcPr>
            <w:tcW w:w="1276" w:type="dxa"/>
            <w:vAlign w:val="center"/>
          </w:tcPr>
          <w:p w14:paraId="76BFDF65" w14:textId="77777777" w:rsidR="00F11EAB" w:rsidRDefault="00C867DC">
            <w:pPr>
              <w:jc w:val="center"/>
            </w:pPr>
            <w:r>
              <w:rPr>
                <w:rFonts w:eastAsiaTheme="minorEastAsia"/>
                <w:szCs w:val="21"/>
              </w:rPr>
              <w:t>688256</w:t>
            </w:r>
          </w:p>
        </w:tc>
        <w:tc>
          <w:tcPr>
            <w:tcW w:w="1701" w:type="dxa"/>
            <w:vAlign w:val="center"/>
          </w:tcPr>
          <w:p w14:paraId="39EA0CA5" w14:textId="77777777" w:rsidR="00F11EAB" w:rsidRDefault="00C867DC">
            <w:pPr>
              <w:jc w:val="center"/>
            </w:pPr>
            <w:r>
              <w:rPr>
                <w:rFonts w:eastAsiaTheme="minorEastAsia"/>
                <w:szCs w:val="21"/>
              </w:rPr>
              <w:t>寒武纪</w:t>
            </w:r>
          </w:p>
        </w:tc>
        <w:tc>
          <w:tcPr>
            <w:tcW w:w="1559" w:type="dxa"/>
            <w:vAlign w:val="center"/>
          </w:tcPr>
          <w:p w14:paraId="62F3DF98" w14:textId="77777777" w:rsidR="00F11EAB" w:rsidRDefault="00C867DC">
            <w:pPr>
              <w:jc w:val="right"/>
            </w:pPr>
            <w:r>
              <w:rPr>
                <w:rFonts w:eastAsiaTheme="minorEastAsia"/>
                <w:szCs w:val="21"/>
              </w:rPr>
              <w:t>200.00</w:t>
            </w:r>
          </w:p>
        </w:tc>
        <w:tc>
          <w:tcPr>
            <w:tcW w:w="1932" w:type="dxa"/>
            <w:vAlign w:val="center"/>
          </w:tcPr>
          <w:p w14:paraId="40D5B943" w14:textId="77777777" w:rsidR="00F11EAB" w:rsidRDefault="00C867DC">
            <w:pPr>
              <w:jc w:val="right"/>
            </w:pPr>
            <w:r>
              <w:rPr>
                <w:rFonts w:eastAsiaTheme="minorEastAsia"/>
                <w:szCs w:val="21"/>
              </w:rPr>
              <w:t>131,600.00</w:t>
            </w:r>
          </w:p>
        </w:tc>
        <w:tc>
          <w:tcPr>
            <w:tcW w:w="1612" w:type="dxa"/>
            <w:vAlign w:val="center"/>
          </w:tcPr>
          <w:p w14:paraId="62312085" w14:textId="77777777" w:rsidR="00F11EAB" w:rsidRDefault="00C867DC">
            <w:pPr>
              <w:jc w:val="right"/>
            </w:pPr>
            <w:r>
              <w:rPr>
                <w:rFonts w:eastAsiaTheme="minorEastAsia"/>
                <w:szCs w:val="21"/>
              </w:rPr>
              <w:t>1.13</w:t>
            </w:r>
          </w:p>
        </w:tc>
      </w:tr>
      <w:tr w:rsidR="00F11EAB" w14:paraId="42B8628B" w14:textId="77777777">
        <w:tc>
          <w:tcPr>
            <w:tcW w:w="817" w:type="dxa"/>
            <w:vAlign w:val="center"/>
          </w:tcPr>
          <w:p w14:paraId="143ED147" w14:textId="77777777" w:rsidR="00F11EAB" w:rsidRDefault="00C867DC">
            <w:pPr>
              <w:jc w:val="center"/>
            </w:pPr>
            <w:r>
              <w:rPr>
                <w:rFonts w:eastAsiaTheme="minorEastAsia"/>
                <w:szCs w:val="21"/>
              </w:rPr>
              <w:t>5</w:t>
            </w:r>
          </w:p>
        </w:tc>
        <w:tc>
          <w:tcPr>
            <w:tcW w:w="1276" w:type="dxa"/>
            <w:vAlign w:val="center"/>
          </w:tcPr>
          <w:p w14:paraId="48EF5D5F" w14:textId="77777777" w:rsidR="00F11EAB" w:rsidRDefault="00C867DC">
            <w:pPr>
              <w:jc w:val="center"/>
            </w:pPr>
            <w:r>
              <w:rPr>
                <w:rFonts w:eastAsiaTheme="minorEastAsia"/>
                <w:szCs w:val="21"/>
              </w:rPr>
              <w:t>600901</w:t>
            </w:r>
          </w:p>
        </w:tc>
        <w:tc>
          <w:tcPr>
            <w:tcW w:w="1701" w:type="dxa"/>
            <w:vAlign w:val="center"/>
          </w:tcPr>
          <w:p w14:paraId="21DDD16B" w14:textId="77777777" w:rsidR="00F11EAB" w:rsidRDefault="00C867DC">
            <w:pPr>
              <w:jc w:val="center"/>
            </w:pPr>
            <w:r>
              <w:rPr>
                <w:rFonts w:eastAsiaTheme="minorEastAsia"/>
                <w:szCs w:val="21"/>
              </w:rPr>
              <w:t>江苏金租</w:t>
            </w:r>
          </w:p>
        </w:tc>
        <w:tc>
          <w:tcPr>
            <w:tcW w:w="1559" w:type="dxa"/>
            <w:vAlign w:val="center"/>
          </w:tcPr>
          <w:p w14:paraId="55B7A96C" w14:textId="77777777" w:rsidR="00F11EAB" w:rsidRDefault="00C867DC">
            <w:pPr>
              <w:jc w:val="right"/>
            </w:pPr>
            <w:r>
              <w:rPr>
                <w:rFonts w:eastAsiaTheme="minorEastAsia"/>
                <w:szCs w:val="21"/>
              </w:rPr>
              <w:t>25,000.00</w:t>
            </w:r>
          </w:p>
        </w:tc>
        <w:tc>
          <w:tcPr>
            <w:tcW w:w="1932" w:type="dxa"/>
            <w:vAlign w:val="center"/>
          </w:tcPr>
          <w:p w14:paraId="01EB6CE1" w14:textId="77777777" w:rsidR="00F11EAB" w:rsidRDefault="00C867DC">
            <w:pPr>
              <w:jc w:val="right"/>
            </w:pPr>
            <w:r>
              <w:rPr>
                <w:rFonts w:eastAsiaTheme="minorEastAsia"/>
                <w:szCs w:val="21"/>
              </w:rPr>
              <w:t>130,500.00</w:t>
            </w:r>
          </w:p>
        </w:tc>
        <w:tc>
          <w:tcPr>
            <w:tcW w:w="1612" w:type="dxa"/>
            <w:vAlign w:val="center"/>
          </w:tcPr>
          <w:p w14:paraId="3FBCA2A5" w14:textId="77777777" w:rsidR="00F11EAB" w:rsidRDefault="00C867DC">
            <w:pPr>
              <w:jc w:val="right"/>
            </w:pPr>
            <w:r>
              <w:rPr>
                <w:rFonts w:eastAsiaTheme="minorEastAsia"/>
                <w:szCs w:val="21"/>
              </w:rPr>
              <w:t>1.12</w:t>
            </w:r>
          </w:p>
        </w:tc>
      </w:tr>
      <w:tr w:rsidR="00F11EAB" w14:paraId="47A503EA" w14:textId="77777777">
        <w:tc>
          <w:tcPr>
            <w:tcW w:w="817" w:type="dxa"/>
            <w:vAlign w:val="center"/>
          </w:tcPr>
          <w:p w14:paraId="36A94DBB" w14:textId="77777777" w:rsidR="00F11EAB" w:rsidRDefault="00C867DC">
            <w:pPr>
              <w:jc w:val="center"/>
            </w:pPr>
            <w:r>
              <w:rPr>
                <w:rFonts w:eastAsiaTheme="minorEastAsia"/>
                <w:szCs w:val="21"/>
              </w:rPr>
              <w:t>6</w:t>
            </w:r>
          </w:p>
        </w:tc>
        <w:tc>
          <w:tcPr>
            <w:tcW w:w="1276" w:type="dxa"/>
            <w:vAlign w:val="center"/>
          </w:tcPr>
          <w:p w14:paraId="1817D39B" w14:textId="77777777" w:rsidR="00F11EAB" w:rsidRDefault="00C867DC">
            <w:pPr>
              <w:jc w:val="center"/>
            </w:pPr>
            <w:r>
              <w:rPr>
                <w:rFonts w:eastAsiaTheme="minorEastAsia"/>
                <w:szCs w:val="21"/>
              </w:rPr>
              <w:t>000001</w:t>
            </w:r>
          </w:p>
        </w:tc>
        <w:tc>
          <w:tcPr>
            <w:tcW w:w="1701" w:type="dxa"/>
            <w:vAlign w:val="center"/>
          </w:tcPr>
          <w:p w14:paraId="651D9E86" w14:textId="77777777" w:rsidR="00F11EAB" w:rsidRDefault="00C867DC">
            <w:pPr>
              <w:jc w:val="center"/>
            </w:pPr>
            <w:r>
              <w:rPr>
                <w:rFonts w:eastAsiaTheme="minorEastAsia"/>
                <w:szCs w:val="21"/>
              </w:rPr>
              <w:t>平安银行</w:t>
            </w:r>
          </w:p>
        </w:tc>
        <w:tc>
          <w:tcPr>
            <w:tcW w:w="1559" w:type="dxa"/>
            <w:vAlign w:val="center"/>
          </w:tcPr>
          <w:p w14:paraId="3C5763E1" w14:textId="77777777" w:rsidR="00F11EAB" w:rsidRDefault="00C867DC">
            <w:pPr>
              <w:jc w:val="right"/>
            </w:pPr>
            <w:r>
              <w:rPr>
                <w:rFonts w:eastAsiaTheme="minorEastAsia"/>
                <w:szCs w:val="21"/>
              </w:rPr>
              <w:t>11,000.00</w:t>
            </w:r>
          </w:p>
        </w:tc>
        <w:tc>
          <w:tcPr>
            <w:tcW w:w="1932" w:type="dxa"/>
            <w:vAlign w:val="center"/>
          </w:tcPr>
          <w:p w14:paraId="7F9F8979" w14:textId="77777777" w:rsidR="00F11EAB" w:rsidRDefault="00C867DC">
            <w:pPr>
              <w:jc w:val="right"/>
            </w:pPr>
            <w:r>
              <w:rPr>
                <w:rFonts w:eastAsiaTheme="minorEastAsia"/>
                <w:szCs w:val="21"/>
              </w:rPr>
              <w:t>128,700.00</w:t>
            </w:r>
          </w:p>
        </w:tc>
        <w:tc>
          <w:tcPr>
            <w:tcW w:w="1612" w:type="dxa"/>
            <w:vAlign w:val="center"/>
          </w:tcPr>
          <w:p w14:paraId="2669E5E3" w14:textId="77777777" w:rsidR="00F11EAB" w:rsidRDefault="00C867DC">
            <w:pPr>
              <w:jc w:val="right"/>
            </w:pPr>
            <w:r>
              <w:rPr>
                <w:rFonts w:eastAsiaTheme="minorEastAsia"/>
                <w:szCs w:val="21"/>
              </w:rPr>
              <w:t>1.11</w:t>
            </w:r>
          </w:p>
        </w:tc>
      </w:tr>
      <w:tr w:rsidR="00F11EAB" w14:paraId="400CBBAA" w14:textId="77777777">
        <w:tc>
          <w:tcPr>
            <w:tcW w:w="817" w:type="dxa"/>
            <w:vAlign w:val="center"/>
          </w:tcPr>
          <w:p w14:paraId="209408AB" w14:textId="77777777" w:rsidR="00F11EAB" w:rsidRDefault="00C867DC">
            <w:pPr>
              <w:jc w:val="center"/>
            </w:pPr>
            <w:r>
              <w:rPr>
                <w:rFonts w:eastAsiaTheme="minorEastAsia"/>
                <w:szCs w:val="21"/>
              </w:rPr>
              <w:t>7</w:t>
            </w:r>
          </w:p>
        </w:tc>
        <w:tc>
          <w:tcPr>
            <w:tcW w:w="1276" w:type="dxa"/>
            <w:vAlign w:val="center"/>
          </w:tcPr>
          <w:p w14:paraId="6A1D47BC" w14:textId="77777777" w:rsidR="00F11EAB" w:rsidRDefault="00C867DC">
            <w:pPr>
              <w:jc w:val="center"/>
            </w:pPr>
            <w:r>
              <w:rPr>
                <w:rFonts w:eastAsiaTheme="minorEastAsia"/>
                <w:szCs w:val="21"/>
              </w:rPr>
              <w:t>688036</w:t>
            </w:r>
          </w:p>
        </w:tc>
        <w:tc>
          <w:tcPr>
            <w:tcW w:w="1701" w:type="dxa"/>
            <w:vAlign w:val="center"/>
          </w:tcPr>
          <w:p w14:paraId="0055D94F" w14:textId="77777777" w:rsidR="00F11EAB" w:rsidRDefault="00C867DC">
            <w:pPr>
              <w:jc w:val="center"/>
            </w:pPr>
            <w:r>
              <w:rPr>
                <w:rFonts w:eastAsiaTheme="minorEastAsia"/>
                <w:szCs w:val="21"/>
              </w:rPr>
              <w:t>传音控股</w:t>
            </w:r>
          </w:p>
        </w:tc>
        <w:tc>
          <w:tcPr>
            <w:tcW w:w="1559" w:type="dxa"/>
            <w:vAlign w:val="center"/>
          </w:tcPr>
          <w:p w14:paraId="787E4F49" w14:textId="77777777" w:rsidR="00F11EAB" w:rsidRDefault="00C867DC">
            <w:pPr>
              <w:jc w:val="right"/>
            </w:pPr>
            <w:r>
              <w:rPr>
                <w:rFonts w:eastAsiaTheme="minorEastAsia"/>
                <w:szCs w:val="21"/>
              </w:rPr>
              <w:t>1,300.00</w:t>
            </w:r>
          </w:p>
        </w:tc>
        <w:tc>
          <w:tcPr>
            <w:tcW w:w="1932" w:type="dxa"/>
            <w:vAlign w:val="center"/>
          </w:tcPr>
          <w:p w14:paraId="20B4AE71" w14:textId="77777777" w:rsidR="00F11EAB" w:rsidRDefault="00C867DC">
            <w:pPr>
              <w:jc w:val="right"/>
            </w:pPr>
            <w:r>
              <w:rPr>
                <w:rFonts w:eastAsiaTheme="minorEastAsia"/>
                <w:szCs w:val="21"/>
              </w:rPr>
              <w:t>123,500.00</w:t>
            </w:r>
          </w:p>
        </w:tc>
        <w:tc>
          <w:tcPr>
            <w:tcW w:w="1612" w:type="dxa"/>
            <w:vAlign w:val="center"/>
          </w:tcPr>
          <w:p w14:paraId="4E94DDC5" w14:textId="77777777" w:rsidR="00F11EAB" w:rsidRDefault="00C867DC">
            <w:pPr>
              <w:jc w:val="right"/>
            </w:pPr>
            <w:r>
              <w:rPr>
                <w:rFonts w:eastAsiaTheme="minorEastAsia"/>
                <w:szCs w:val="21"/>
              </w:rPr>
              <w:t>1.06</w:t>
            </w:r>
          </w:p>
        </w:tc>
      </w:tr>
      <w:tr w:rsidR="00F11EAB" w14:paraId="39AEAF2D" w14:textId="77777777">
        <w:tc>
          <w:tcPr>
            <w:tcW w:w="817" w:type="dxa"/>
            <w:vAlign w:val="center"/>
          </w:tcPr>
          <w:p w14:paraId="43882E37" w14:textId="77777777" w:rsidR="00F11EAB" w:rsidRDefault="00C867DC">
            <w:pPr>
              <w:jc w:val="center"/>
            </w:pPr>
            <w:r>
              <w:rPr>
                <w:rFonts w:eastAsiaTheme="minorEastAsia"/>
                <w:szCs w:val="21"/>
              </w:rPr>
              <w:t>8</w:t>
            </w:r>
          </w:p>
        </w:tc>
        <w:tc>
          <w:tcPr>
            <w:tcW w:w="1276" w:type="dxa"/>
            <w:vAlign w:val="center"/>
          </w:tcPr>
          <w:p w14:paraId="5A61DC6E" w14:textId="77777777" w:rsidR="00F11EAB" w:rsidRDefault="00C867DC">
            <w:pPr>
              <w:jc w:val="center"/>
            </w:pPr>
            <w:r>
              <w:rPr>
                <w:rFonts w:eastAsiaTheme="minorEastAsia"/>
                <w:szCs w:val="21"/>
              </w:rPr>
              <w:t>600163</w:t>
            </w:r>
          </w:p>
        </w:tc>
        <w:tc>
          <w:tcPr>
            <w:tcW w:w="1701" w:type="dxa"/>
            <w:vAlign w:val="center"/>
          </w:tcPr>
          <w:p w14:paraId="775249BD" w14:textId="77777777" w:rsidR="00F11EAB" w:rsidRDefault="00C867DC">
            <w:pPr>
              <w:jc w:val="center"/>
            </w:pPr>
            <w:r>
              <w:rPr>
                <w:rFonts w:eastAsiaTheme="minorEastAsia"/>
                <w:szCs w:val="21"/>
              </w:rPr>
              <w:t>中闽能源</w:t>
            </w:r>
          </w:p>
        </w:tc>
        <w:tc>
          <w:tcPr>
            <w:tcW w:w="1559" w:type="dxa"/>
            <w:vAlign w:val="center"/>
          </w:tcPr>
          <w:p w14:paraId="2AE3D970" w14:textId="77777777" w:rsidR="00F11EAB" w:rsidRDefault="00C867DC">
            <w:pPr>
              <w:jc w:val="right"/>
            </w:pPr>
            <w:r>
              <w:rPr>
                <w:rFonts w:eastAsiaTheme="minorEastAsia"/>
                <w:szCs w:val="21"/>
              </w:rPr>
              <w:t>20,000.00</w:t>
            </w:r>
          </w:p>
        </w:tc>
        <w:tc>
          <w:tcPr>
            <w:tcW w:w="1932" w:type="dxa"/>
            <w:vAlign w:val="center"/>
          </w:tcPr>
          <w:p w14:paraId="0219683F" w14:textId="77777777" w:rsidR="00F11EAB" w:rsidRDefault="00C867DC">
            <w:pPr>
              <w:jc w:val="right"/>
            </w:pPr>
            <w:r>
              <w:rPr>
                <w:rFonts w:eastAsiaTheme="minorEastAsia"/>
                <w:szCs w:val="21"/>
              </w:rPr>
              <w:t>121,800.00</w:t>
            </w:r>
          </w:p>
        </w:tc>
        <w:tc>
          <w:tcPr>
            <w:tcW w:w="1612" w:type="dxa"/>
            <w:vAlign w:val="center"/>
          </w:tcPr>
          <w:p w14:paraId="23C0E219" w14:textId="77777777" w:rsidR="00F11EAB" w:rsidRDefault="00C867DC">
            <w:pPr>
              <w:jc w:val="right"/>
            </w:pPr>
            <w:r>
              <w:rPr>
                <w:rFonts w:eastAsiaTheme="minorEastAsia"/>
                <w:szCs w:val="21"/>
              </w:rPr>
              <w:t>1.05</w:t>
            </w:r>
          </w:p>
        </w:tc>
      </w:tr>
      <w:tr w:rsidR="00F11EAB" w14:paraId="3E9006C4" w14:textId="77777777">
        <w:tc>
          <w:tcPr>
            <w:tcW w:w="817" w:type="dxa"/>
            <w:vAlign w:val="center"/>
          </w:tcPr>
          <w:p w14:paraId="7D8336DF" w14:textId="77777777" w:rsidR="00F11EAB" w:rsidRDefault="00C867DC">
            <w:pPr>
              <w:jc w:val="center"/>
            </w:pPr>
            <w:r>
              <w:rPr>
                <w:rFonts w:eastAsiaTheme="minorEastAsia"/>
                <w:szCs w:val="21"/>
              </w:rPr>
              <w:t>9</w:t>
            </w:r>
          </w:p>
        </w:tc>
        <w:tc>
          <w:tcPr>
            <w:tcW w:w="1276" w:type="dxa"/>
            <w:vAlign w:val="center"/>
          </w:tcPr>
          <w:p w14:paraId="2DDD0DF0" w14:textId="77777777" w:rsidR="00F11EAB" w:rsidRDefault="00C867DC">
            <w:pPr>
              <w:jc w:val="center"/>
            </w:pPr>
            <w:r>
              <w:rPr>
                <w:rFonts w:eastAsiaTheme="minorEastAsia"/>
                <w:szCs w:val="21"/>
              </w:rPr>
              <w:t>000543</w:t>
            </w:r>
          </w:p>
        </w:tc>
        <w:tc>
          <w:tcPr>
            <w:tcW w:w="1701" w:type="dxa"/>
            <w:vAlign w:val="center"/>
          </w:tcPr>
          <w:p w14:paraId="146C6CA8" w14:textId="77777777" w:rsidR="00F11EAB" w:rsidRDefault="00C867DC">
            <w:pPr>
              <w:jc w:val="center"/>
            </w:pPr>
            <w:r>
              <w:rPr>
                <w:rFonts w:eastAsiaTheme="minorEastAsia"/>
                <w:szCs w:val="21"/>
              </w:rPr>
              <w:t>皖能电力</w:t>
            </w:r>
          </w:p>
        </w:tc>
        <w:tc>
          <w:tcPr>
            <w:tcW w:w="1559" w:type="dxa"/>
            <w:vAlign w:val="center"/>
          </w:tcPr>
          <w:p w14:paraId="1E9132EA" w14:textId="77777777" w:rsidR="00F11EAB" w:rsidRDefault="00C867DC">
            <w:pPr>
              <w:jc w:val="right"/>
            </w:pPr>
            <w:r>
              <w:rPr>
                <w:rFonts w:eastAsiaTheme="minorEastAsia"/>
                <w:szCs w:val="21"/>
              </w:rPr>
              <w:t>15,000.00</w:t>
            </w:r>
          </w:p>
        </w:tc>
        <w:tc>
          <w:tcPr>
            <w:tcW w:w="1932" w:type="dxa"/>
            <w:vAlign w:val="center"/>
          </w:tcPr>
          <w:p w14:paraId="435AF23B" w14:textId="77777777" w:rsidR="00F11EAB" w:rsidRDefault="00C867DC">
            <w:pPr>
              <w:jc w:val="right"/>
            </w:pPr>
            <w:r>
              <w:rPr>
                <w:rFonts w:eastAsiaTheme="minorEastAsia"/>
                <w:szCs w:val="21"/>
              </w:rPr>
              <w:t>118,650.00</w:t>
            </w:r>
          </w:p>
        </w:tc>
        <w:tc>
          <w:tcPr>
            <w:tcW w:w="1612" w:type="dxa"/>
            <w:vAlign w:val="center"/>
          </w:tcPr>
          <w:p w14:paraId="130B9641" w14:textId="77777777" w:rsidR="00F11EAB" w:rsidRDefault="00C867DC">
            <w:pPr>
              <w:jc w:val="right"/>
            </w:pPr>
            <w:r>
              <w:rPr>
                <w:rFonts w:eastAsiaTheme="minorEastAsia"/>
                <w:szCs w:val="21"/>
              </w:rPr>
              <w:t>1.02</w:t>
            </w:r>
          </w:p>
        </w:tc>
      </w:tr>
      <w:tr w:rsidR="00F11EAB" w14:paraId="486056FE" w14:textId="77777777">
        <w:tc>
          <w:tcPr>
            <w:tcW w:w="817" w:type="dxa"/>
            <w:vAlign w:val="center"/>
          </w:tcPr>
          <w:p w14:paraId="36606E29" w14:textId="77777777" w:rsidR="00F11EAB" w:rsidRDefault="00C867DC">
            <w:pPr>
              <w:jc w:val="center"/>
            </w:pPr>
            <w:r>
              <w:rPr>
                <w:rFonts w:eastAsiaTheme="minorEastAsia"/>
                <w:szCs w:val="21"/>
              </w:rPr>
              <w:t>10</w:t>
            </w:r>
          </w:p>
        </w:tc>
        <w:tc>
          <w:tcPr>
            <w:tcW w:w="1276" w:type="dxa"/>
            <w:vAlign w:val="center"/>
          </w:tcPr>
          <w:p w14:paraId="2C6EF662" w14:textId="77777777" w:rsidR="00F11EAB" w:rsidRDefault="00C867DC">
            <w:pPr>
              <w:jc w:val="center"/>
            </w:pPr>
            <w:r>
              <w:rPr>
                <w:rFonts w:eastAsiaTheme="minorEastAsia"/>
                <w:szCs w:val="21"/>
              </w:rPr>
              <w:t>688408</w:t>
            </w:r>
          </w:p>
        </w:tc>
        <w:tc>
          <w:tcPr>
            <w:tcW w:w="1701" w:type="dxa"/>
            <w:vAlign w:val="center"/>
          </w:tcPr>
          <w:p w14:paraId="37EEDF20" w14:textId="77777777" w:rsidR="00F11EAB" w:rsidRDefault="00C867DC">
            <w:pPr>
              <w:jc w:val="center"/>
            </w:pPr>
            <w:r>
              <w:rPr>
                <w:rFonts w:eastAsiaTheme="minorEastAsia"/>
                <w:szCs w:val="21"/>
              </w:rPr>
              <w:t>中信博</w:t>
            </w:r>
          </w:p>
        </w:tc>
        <w:tc>
          <w:tcPr>
            <w:tcW w:w="1559" w:type="dxa"/>
            <w:vAlign w:val="center"/>
          </w:tcPr>
          <w:p w14:paraId="61F29A13" w14:textId="77777777" w:rsidR="00F11EAB" w:rsidRDefault="00C867DC">
            <w:pPr>
              <w:jc w:val="right"/>
            </w:pPr>
            <w:r>
              <w:rPr>
                <w:rFonts w:eastAsiaTheme="minorEastAsia"/>
                <w:szCs w:val="21"/>
              </w:rPr>
              <w:t>1,500.00</w:t>
            </w:r>
          </w:p>
        </w:tc>
        <w:tc>
          <w:tcPr>
            <w:tcW w:w="1932" w:type="dxa"/>
            <w:vAlign w:val="center"/>
          </w:tcPr>
          <w:p w14:paraId="330DC7BC" w14:textId="77777777" w:rsidR="00F11EAB" w:rsidRDefault="00C867DC">
            <w:pPr>
              <w:jc w:val="right"/>
            </w:pPr>
            <w:r>
              <w:rPr>
                <w:rFonts w:eastAsiaTheme="minorEastAsia"/>
                <w:szCs w:val="21"/>
              </w:rPr>
              <w:t>108,000.00</w:t>
            </w:r>
          </w:p>
        </w:tc>
        <w:tc>
          <w:tcPr>
            <w:tcW w:w="1612" w:type="dxa"/>
            <w:vAlign w:val="center"/>
          </w:tcPr>
          <w:p w14:paraId="32B4424D" w14:textId="77777777" w:rsidR="00F11EAB" w:rsidRDefault="00C867DC">
            <w:pPr>
              <w:jc w:val="right"/>
            </w:pPr>
            <w:r>
              <w:rPr>
                <w:rFonts w:eastAsiaTheme="minorEastAsia"/>
                <w:szCs w:val="21"/>
              </w:rPr>
              <w:t>0.93</w:t>
            </w:r>
          </w:p>
        </w:tc>
      </w:tr>
      <w:tr w:rsidR="00F11EAB" w14:paraId="1038979E" w14:textId="77777777">
        <w:tc>
          <w:tcPr>
            <w:tcW w:w="817" w:type="dxa"/>
            <w:vAlign w:val="center"/>
          </w:tcPr>
          <w:p w14:paraId="32F63201" w14:textId="77777777" w:rsidR="00F11EAB" w:rsidRDefault="00C867DC">
            <w:pPr>
              <w:jc w:val="center"/>
            </w:pPr>
            <w:r>
              <w:rPr>
                <w:rFonts w:eastAsiaTheme="minorEastAsia"/>
                <w:szCs w:val="21"/>
              </w:rPr>
              <w:t>11</w:t>
            </w:r>
          </w:p>
        </w:tc>
        <w:tc>
          <w:tcPr>
            <w:tcW w:w="1276" w:type="dxa"/>
            <w:vAlign w:val="center"/>
          </w:tcPr>
          <w:p w14:paraId="29E92123" w14:textId="77777777" w:rsidR="00F11EAB" w:rsidRDefault="00C867DC">
            <w:pPr>
              <w:jc w:val="center"/>
            </w:pPr>
            <w:r>
              <w:rPr>
                <w:rFonts w:eastAsiaTheme="minorEastAsia"/>
                <w:szCs w:val="21"/>
              </w:rPr>
              <w:t>688041</w:t>
            </w:r>
          </w:p>
        </w:tc>
        <w:tc>
          <w:tcPr>
            <w:tcW w:w="1701" w:type="dxa"/>
            <w:vAlign w:val="center"/>
          </w:tcPr>
          <w:p w14:paraId="6FA90E35" w14:textId="77777777" w:rsidR="00F11EAB" w:rsidRDefault="00C867DC">
            <w:pPr>
              <w:jc w:val="center"/>
            </w:pPr>
            <w:r>
              <w:rPr>
                <w:rFonts w:eastAsiaTheme="minorEastAsia"/>
                <w:szCs w:val="21"/>
              </w:rPr>
              <w:t>海光信息</w:t>
            </w:r>
          </w:p>
        </w:tc>
        <w:tc>
          <w:tcPr>
            <w:tcW w:w="1559" w:type="dxa"/>
            <w:vAlign w:val="center"/>
          </w:tcPr>
          <w:p w14:paraId="439306EF" w14:textId="77777777" w:rsidR="00F11EAB" w:rsidRDefault="00C867DC">
            <w:pPr>
              <w:jc w:val="right"/>
            </w:pPr>
            <w:r>
              <w:rPr>
                <w:rFonts w:eastAsiaTheme="minorEastAsia"/>
                <w:szCs w:val="21"/>
              </w:rPr>
              <w:t>700.00</w:t>
            </w:r>
          </w:p>
        </w:tc>
        <w:tc>
          <w:tcPr>
            <w:tcW w:w="1932" w:type="dxa"/>
            <w:vAlign w:val="center"/>
          </w:tcPr>
          <w:p w14:paraId="7A7DC614" w14:textId="77777777" w:rsidR="00F11EAB" w:rsidRDefault="00C867DC">
            <w:pPr>
              <w:jc w:val="right"/>
            </w:pPr>
            <w:r>
              <w:rPr>
                <w:rFonts w:eastAsiaTheme="minorEastAsia"/>
                <w:szCs w:val="21"/>
              </w:rPr>
              <w:t>104,853.00</w:t>
            </w:r>
          </w:p>
        </w:tc>
        <w:tc>
          <w:tcPr>
            <w:tcW w:w="1612" w:type="dxa"/>
            <w:vAlign w:val="center"/>
          </w:tcPr>
          <w:p w14:paraId="4624E381" w14:textId="77777777" w:rsidR="00F11EAB" w:rsidRDefault="00C867DC">
            <w:pPr>
              <w:jc w:val="right"/>
            </w:pPr>
            <w:r>
              <w:rPr>
                <w:rFonts w:eastAsiaTheme="minorEastAsia"/>
                <w:szCs w:val="21"/>
              </w:rPr>
              <w:t>0.90</w:t>
            </w:r>
          </w:p>
        </w:tc>
      </w:tr>
      <w:tr w:rsidR="00F11EAB" w14:paraId="3A407C17" w14:textId="77777777">
        <w:tc>
          <w:tcPr>
            <w:tcW w:w="817" w:type="dxa"/>
            <w:vAlign w:val="center"/>
          </w:tcPr>
          <w:p w14:paraId="661D5460" w14:textId="77777777" w:rsidR="00F11EAB" w:rsidRDefault="00C867DC">
            <w:pPr>
              <w:jc w:val="center"/>
            </w:pPr>
            <w:r>
              <w:rPr>
                <w:rFonts w:eastAsiaTheme="minorEastAsia"/>
                <w:szCs w:val="21"/>
              </w:rPr>
              <w:t>12</w:t>
            </w:r>
          </w:p>
        </w:tc>
        <w:tc>
          <w:tcPr>
            <w:tcW w:w="1276" w:type="dxa"/>
            <w:vAlign w:val="center"/>
          </w:tcPr>
          <w:p w14:paraId="0E3AC7C3" w14:textId="77777777" w:rsidR="00F11EAB" w:rsidRDefault="00C867DC">
            <w:pPr>
              <w:jc w:val="center"/>
            </w:pPr>
            <w:r>
              <w:rPr>
                <w:rFonts w:eastAsiaTheme="minorEastAsia"/>
                <w:szCs w:val="21"/>
              </w:rPr>
              <w:t>300308</w:t>
            </w:r>
          </w:p>
        </w:tc>
        <w:tc>
          <w:tcPr>
            <w:tcW w:w="1701" w:type="dxa"/>
            <w:vAlign w:val="center"/>
          </w:tcPr>
          <w:p w14:paraId="000E3200" w14:textId="77777777" w:rsidR="00F11EAB" w:rsidRDefault="00C867DC">
            <w:pPr>
              <w:jc w:val="center"/>
            </w:pPr>
            <w:r>
              <w:rPr>
                <w:rFonts w:eastAsiaTheme="minorEastAsia"/>
                <w:szCs w:val="21"/>
              </w:rPr>
              <w:t>中际旭创</w:t>
            </w:r>
          </w:p>
        </w:tc>
        <w:tc>
          <w:tcPr>
            <w:tcW w:w="1559" w:type="dxa"/>
            <w:vAlign w:val="center"/>
          </w:tcPr>
          <w:p w14:paraId="3BA0D948" w14:textId="77777777" w:rsidR="00F11EAB" w:rsidRDefault="00C867DC">
            <w:pPr>
              <w:jc w:val="right"/>
            </w:pPr>
            <w:r>
              <w:rPr>
                <w:rFonts w:eastAsiaTheme="minorEastAsia"/>
                <w:szCs w:val="21"/>
              </w:rPr>
              <w:t>800.00</w:t>
            </w:r>
          </w:p>
        </w:tc>
        <w:tc>
          <w:tcPr>
            <w:tcW w:w="1932" w:type="dxa"/>
            <w:vAlign w:val="center"/>
          </w:tcPr>
          <w:p w14:paraId="24BC6A3D" w14:textId="77777777" w:rsidR="00F11EAB" w:rsidRDefault="00C867DC">
            <w:pPr>
              <w:jc w:val="right"/>
            </w:pPr>
            <w:r>
              <w:rPr>
                <w:rFonts w:eastAsiaTheme="minorEastAsia"/>
                <w:szCs w:val="21"/>
              </w:rPr>
              <w:t>98,808.00</w:t>
            </w:r>
          </w:p>
        </w:tc>
        <w:tc>
          <w:tcPr>
            <w:tcW w:w="1612" w:type="dxa"/>
            <w:vAlign w:val="center"/>
          </w:tcPr>
          <w:p w14:paraId="6B44676C" w14:textId="77777777" w:rsidR="00F11EAB" w:rsidRDefault="00C867DC">
            <w:pPr>
              <w:jc w:val="right"/>
            </w:pPr>
            <w:r>
              <w:rPr>
                <w:rFonts w:eastAsiaTheme="minorEastAsia"/>
                <w:szCs w:val="21"/>
              </w:rPr>
              <w:t>0.85</w:t>
            </w:r>
          </w:p>
        </w:tc>
      </w:tr>
      <w:tr w:rsidR="00F11EAB" w14:paraId="6F42570B" w14:textId="77777777">
        <w:tc>
          <w:tcPr>
            <w:tcW w:w="817" w:type="dxa"/>
            <w:vAlign w:val="center"/>
          </w:tcPr>
          <w:p w14:paraId="56E560E3" w14:textId="77777777" w:rsidR="00F11EAB" w:rsidRDefault="00C867DC">
            <w:pPr>
              <w:jc w:val="center"/>
            </w:pPr>
            <w:r>
              <w:rPr>
                <w:rFonts w:eastAsiaTheme="minorEastAsia"/>
                <w:szCs w:val="21"/>
              </w:rPr>
              <w:t>13</w:t>
            </w:r>
          </w:p>
        </w:tc>
        <w:tc>
          <w:tcPr>
            <w:tcW w:w="1276" w:type="dxa"/>
            <w:vAlign w:val="center"/>
          </w:tcPr>
          <w:p w14:paraId="38C2B8D6" w14:textId="77777777" w:rsidR="00F11EAB" w:rsidRDefault="00C867DC">
            <w:pPr>
              <w:jc w:val="center"/>
            </w:pPr>
            <w:r>
              <w:rPr>
                <w:rFonts w:eastAsiaTheme="minorEastAsia"/>
                <w:szCs w:val="21"/>
              </w:rPr>
              <w:t>603659</w:t>
            </w:r>
          </w:p>
        </w:tc>
        <w:tc>
          <w:tcPr>
            <w:tcW w:w="1701" w:type="dxa"/>
            <w:vAlign w:val="center"/>
          </w:tcPr>
          <w:p w14:paraId="2139B173" w14:textId="77777777" w:rsidR="00F11EAB" w:rsidRDefault="00C867DC">
            <w:pPr>
              <w:jc w:val="center"/>
            </w:pPr>
            <w:r>
              <w:rPr>
                <w:rFonts w:eastAsiaTheme="minorEastAsia"/>
                <w:szCs w:val="21"/>
              </w:rPr>
              <w:t>璞泰来</w:t>
            </w:r>
          </w:p>
        </w:tc>
        <w:tc>
          <w:tcPr>
            <w:tcW w:w="1559" w:type="dxa"/>
            <w:vAlign w:val="center"/>
          </w:tcPr>
          <w:p w14:paraId="3D595C19" w14:textId="77777777" w:rsidR="00F11EAB" w:rsidRDefault="00C867DC">
            <w:pPr>
              <w:jc w:val="right"/>
            </w:pPr>
            <w:r>
              <w:rPr>
                <w:rFonts w:eastAsiaTheme="minorEastAsia"/>
                <w:szCs w:val="21"/>
              </w:rPr>
              <w:t>6,000.00</w:t>
            </w:r>
          </w:p>
        </w:tc>
        <w:tc>
          <w:tcPr>
            <w:tcW w:w="1932" w:type="dxa"/>
            <w:vAlign w:val="center"/>
          </w:tcPr>
          <w:p w14:paraId="282F0453" w14:textId="77777777" w:rsidR="00F11EAB" w:rsidRDefault="00C867DC">
            <w:pPr>
              <w:jc w:val="right"/>
            </w:pPr>
            <w:r>
              <w:rPr>
                <w:rFonts w:eastAsiaTheme="minorEastAsia"/>
                <w:szCs w:val="21"/>
              </w:rPr>
              <w:t>95,460.00</w:t>
            </w:r>
          </w:p>
        </w:tc>
        <w:tc>
          <w:tcPr>
            <w:tcW w:w="1612" w:type="dxa"/>
            <w:vAlign w:val="center"/>
          </w:tcPr>
          <w:p w14:paraId="2EC5A471" w14:textId="77777777" w:rsidR="00F11EAB" w:rsidRDefault="00C867DC">
            <w:pPr>
              <w:jc w:val="right"/>
            </w:pPr>
            <w:r>
              <w:rPr>
                <w:rFonts w:eastAsiaTheme="minorEastAsia"/>
                <w:szCs w:val="21"/>
              </w:rPr>
              <w:t>0.82</w:t>
            </w:r>
          </w:p>
        </w:tc>
      </w:tr>
      <w:tr w:rsidR="00F11EAB" w14:paraId="0C45781C" w14:textId="77777777">
        <w:tc>
          <w:tcPr>
            <w:tcW w:w="817" w:type="dxa"/>
            <w:vAlign w:val="center"/>
          </w:tcPr>
          <w:p w14:paraId="5F123296" w14:textId="77777777" w:rsidR="00F11EAB" w:rsidRDefault="00C867DC">
            <w:pPr>
              <w:jc w:val="center"/>
            </w:pPr>
            <w:r>
              <w:rPr>
                <w:rFonts w:eastAsiaTheme="minorEastAsia"/>
                <w:szCs w:val="21"/>
              </w:rPr>
              <w:t>14</w:t>
            </w:r>
          </w:p>
        </w:tc>
        <w:tc>
          <w:tcPr>
            <w:tcW w:w="1276" w:type="dxa"/>
            <w:vAlign w:val="center"/>
          </w:tcPr>
          <w:p w14:paraId="582B8C6B" w14:textId="77777777" w:rsidR="00F11EAB" w:rsidRDefault="00C867DC">
            <w:pPr>
              <w:jc w:val="center"/>
            </w:pPr>
            <w:r>
              <w:rPr>
                <w:rFonts w:eastAsiaTheme="minorEastAsia"/>
                <w:szCs w:val="21"/>
              </w:rPr>
              <w:t>601933</w:t>
            </w:r>
          </w:p>
        </w:tc>
        <w:tc>
          <w:tcPr>
            <w:tcW w:w="1701" w:type="dxa"/>
            <w:vAlign w:val="center"/>
          </w:tcPr>
          <w:p w14:paraId="19B6BC3D" w14:textId="77777777" w:rsidR="00F11EAB" w:rsidRDefault="00C867DC">
            <w:pPr>
              <w:jc w:val="center"/>
            </w:pPr>
            <w:r>
              <w:rPr>
                <w:rFonts w:eastAsiaTheme="minorEastAsia"/>
                <w:szCs w:val="21"/>
              </w:rPr>
              <w:t>永辉超市</w:t>
            </w:r>
          </w:p>
        </w:tc>
        <w:tc>
          <w:tcPr>
            <w:tcW w:w="1559" w:type="dxa"/>
            <w:vAlign w:val="center"/>
          </w:tcPr>
          <w:p w14:paraId="1260420F" w14:textId="77777777" w:rsidR="00F11EAB" w:rsidRDefault="00C867DC">
            <w:pPr>
              <w:jc w:val="right"/>
            </w:pPr>
            <w:r>
              <w:rPr>
                <w:rFonts w:eastAsiaTheme="minorEastAsia"/>
                <w:szCs w:val="21"/>
              </w:rPr>
              <w:t>14,000.00</w:t>
            </w:r>
          </w:p>
        </w:tc>
        <w:tc>
          <w:tcPr>
            <w:tcW w:w="1932" w:type="dxa"/>
            <w:vAlign w:val="center"/>
          </w:tcPr>
          <w:p w14:paraId="11D30162" w14:textId="77777777" w:rsidR="00F11EAB" w:rsidRDefault="00C867DC">
            <w:pPr>
              <w:jc w:val="right"/>
            </w:pPr>
            <w:r>
              <w:rPr>
                <w:rFonts w:eastAsiaTheme="minorEastAsia"/>
                <w:szCs w:val="21"/>
              </w:rPr>
              <w:t>88,760.00</w:t>
            </w:r>
          </w:p>
        </w:tc>
        <w:tc>
          <w:tcPr>
            <w:tcW w:w="1612" w:type="dxa"/>
            <w:vAlign w:val="center"/>
          </w:tcPr>
          <w:p w14:paraId="66E8CE76" w14:textId="77777777" w:rsidR="00F11EAB" w:rsidRDefault="00C867DC">
            <w:pPr>
              <w:jc w:val="right"/>
            </w:pPr>
            <w:r>
              <w:rPr>
                <w:rFonts w:eastAsiaTheme="minorEastAsia"/>
                <w:szCs w:val="21"/>
              </w:rPr>
              <w:t>0.76</w:t>
            </w:r>
          </w:p>
        </w:tc>
      </w:tr>
      <w:tr w:rsidR="00F11EAB" w14:paraId="011FAA0F" w14:textId="77777777">
        <w:tc>
          <w:tcPr>
            <w:tcW w:w="817" w:type="dxa"/>
            <w:vAlign w:val="center"/>
          </w:tcPr>
          <w:p w14:paraId="601D8B95" w14:textId="77777777" w:rsidR="00F11EAB" w:rsidRDefault="00C867DC">
            <w:pPr>
              <w:jc w:val="center"/>
            </w:pPr>
            <w:r>
              <w:rPr>
                <w:rFonts w:eastAsiaTheme="minorEastAsia"/>
                <w:szCs w:val="21"/>
              </w:rPr>
              <w:t>15</w:t>
            </w:r>
          </w:p>
        </w:tc>
        <w:tc>
          <w:tcPr>
            <w:tcW w:w="1276" w:type="dxa"/>
            <w:vAlign w:val="center"/>
          </w:tcPr>
          <w:p w14:paraId="6880C2EB" w14:textId="77777777" w:rsidR="00F11EAB" w:rsidRDefault="00C867DC">
            <w:pPr>
              <w:jc w:val="center"/>
            </w:pPr>
            <w:r>
              <w:rPr>
                <w:rFonts w:eastAsiaTheme="minorEastAsia"/>
                <w:szCs w:val="21"/>
              </w:rPr>
              <w:t>600027</w:t>
            </w:r>
          </w:p>
        </w:tc>
        <w:tc>
          <w:tcPr>
            <w:tcW w:w="1701" w:type="dxa"/>
            <w:vAlign w:val="center"/>
          </w:tcPr>
          <w:p w14:paraId="2EC2B1E0" w14:textId="77777777" w:rsidR="00F11EAB" w:rsidRDefault="00C867DC">
            <w:pPr>
              <w:jc w:val="center"/>
            </w:pPr>
            <w:r>
              <w:rPr>
                <w:rFonts w:eastAsiaTheme="minorEastAsia"/>
                <w:szCs w:val="21"/>
              </w:rPr>
              <w:t>华电国际</w:t>
            </w:r>
          </w:p>
        </w:tc>
        <w:tc>
          <w:tcPr>
            <w:tcW w:w="1559" w:type="dxa"/>
            <w:vAlign w:val="center"/>
          </w:tcPr>
          <w:p w14:paraId="7E2EA58E" w14:textId="77777777" w:rsidR="00F11EAB" w:rsidRDefault="00C867DC">
            <w:pPr>
              <w:jc w:val="right"/>
            </w:pPr>
            <w:r>
              <w:rPr>
                <w:rFonts w:eastAsiaTheme="minorEastAsia"/>
                <w:szCs w:val="21"/>
              </w:rPr>
              <w:t>15,000.00</w:t>
            </w:r>
          </w:p>
        </w:tc>
        <w:tc>
          <w:tcPr>
            <w:tcW w:w="1932" w:type="dxa"/>
            <w:vAlign w:val="center"/>
          </w:tcPr>
          <w:p w14:paraId="5E9227DA" w14:textId="77777777" w:rsidR="00F11EAB" w:rsidRDefault="00C867DC">
            <w:pPr>
              <w:jc w:val="right"/>
            </w:pPr>
            <w:r>
              <w:rPr>
                <w:rFonts w:eastAsiaTheme="minorEastAsia"/>
                <w:szCs w:val="21"/>
              </w:rPr>
              <w:t>84,150.00</w:t>
            </w:r>
          </w:p>
        </w:tc>
        <w:tc>
          <w:tcPr>
            <w:tcW w:w="1612" w:type="dxa"/>
            <w:vAlign w:val="center"/>
          </w:tcPr>
          <w:p w14:paraId="280FCC5C" w14:textId="77777777" w:rsidR="00F11EAB" w:rsidRDefault="00C867DC">
            <w:pPr>
              <w:jc w:val="right"/>
            </w:pPr>
            <w:r>
              <w:rPr>
                <w:rFonts w:eastAsiaTheme="minorEastAsia"/>
                <w:szCs w:val="21"/>
              </w:rPr>
              <w:t>0.73</w:t>
            </w:r>
          </w:p>
        </w:tc>
      </w:tr>
      <w:tr w:rsidR="00F11EAB" w14:paraId="15DD191F" w14:textId="77777777">
        <w:tc>
          <w:tcPr>
            <w:tcW w:w="817" w:type="dxa"/>
            <w:vAlign w:val="center"/>
          </w:tcPr>
          <w:p w14:paraId="36CBC39D" w14:textId="77777777" w:rsidR="00F11EAB" w:rsidRDefault="00C867DC">
            <w:pPr>
              <w:jc w:val="center"/>
            </w:pPr>
            <w:r>
              <w:rPr>
                <w:rFonts w:eastAsiaTheme="minorEastAsia"/>
                <w:szCs w:val="21"/>
              </w:rPr>
              <w:t>16</w:t>
            </w:r>
          </w:p>
        </w:tc>
        <w:tc>
          <w:tcPr>
            <w:tcW w:w="1276" w:type="dxa"/>
            <w:vAlign w:val="center"/>
          </w:tcPr>
          <w:p w14:paraId="421C206C" w14:textId="77777777" w:rsidR="00F11EAB" w:rsidRDefault="00C867DC">
            <w:pPr>
              <w:jc w:val="center"/>
            </w:pPr>
            <w:r>
              <w:rPr>
                <w:rFonts w:eastAsiaTheme="minorEastAsia"/>
                <w:szCs w:val="21"/>
              </w:rPr>
              <w:t>300442</w:t>
            </w:r>
          </w:p>
        </w:tc>
        <w:tc>
          <w:tcPr>
            <w:tcW w:w="1701" w:type="dxa"/>
            <w:vAlign w:val="center"/>
          </w:tcPr>
          <w:p w14:paraId="4C14B1FD" w14:textId="77777777" w:rsidR="00F11EAB" w:rsidRDefault="00C867DC">
            <w:pPr>
              <w:jc w:val="center"/>
            </w:pPr>
            <w:r>
              <w:rPr>
                <w:rFonts w:eastAsiaTheme="minorEastAsia"/>
                <w:szCs w:val="21"/>
              </w:rPr>
              <w:t>润泽科技</w:t>
            </w:r>
          </w:p>
        </w:tc>
        <w:tc>
          <w:tcPr>
            <w:tcW w:w="1559" w:type="dxa"/>
            <w:vAlign w:val="center"/>
          </w:tcPr>
          <w:p w14:paraId="50FD202F" w14:textId="77777777" w:rsidR="00F11EAB" w:rsidRDefault="00C867DC">
            <w:pPr>
              <w:jc w:val="right"/>
            </w:pPr>
            <w:r>
              <w:rPr>
                <w:rFonts w:eastAsiaTheme="minorEastAsia"/>
                <w:szCs w:val="21"/>
              </w:rPr>
              <w:t>1,500.00</w:t>
            </w:r>
          </w:p>
        </w:tc>
        <w:tc>
          <w:tcPr>
            <w:tcW w:w="1932" w:type="dxa"/>
            <w:vAlign w:val="center"/>
          </w:tcPr>
          <w:p w14:paraId="19C88CC9" w14:textId="77777777" w:rsidR="00F11EAB" w:rsidRDefault="00C867DC">
            <w:pPr>
              <w:jc w:val="right"/>
            </w:pPr>
            <w:r>
              <w:rPr>
                <w:rFonts w:eastAsiaTheme="minorEastAsia"/>
                <w:szCs w:val="21"/>
              </w:rPr>
              <w:t>77,940.00</w:t>
            </w:r>
          </w:p>
        </w:tc>
        <w:tc>
          <w:tcPr>
            <w:tcW w:w="1612" w:type="dxa"/>
            <w:vAlign w:val="center"/>
          </w:tcPr>
          <w:p w14:paraId="3DCDA91A" w14:textId="77777777" w:rsidR="00F11EAB" w:rsidRDefault="00C867DC">
            <w:pPr>
              <w:jc w:val="right"/>
            </w:pPr>
            <w:r>
              <w:rPr>
                <w:rFonts w:eastAsiaTheme="minorEastAsia"/>
                <w:szCs w:val="21"/>
              </w:rPr>
              <w:t>0.67</w:t>
            </w:r>
          </w:p>
        </w:tc>
      </w:tr>
      <w:tr w:rsidR="00F11EAB" w14:paraId="6533DCA2" w14:textId="77777777">
        <w:tc>
          <w:tcPr>
            <w:tcW w:w="817" w:type="dxa"/>
            <w:vAlign w:val="center"/>
          </w:tcPr>
          <w:p w14:paraId="5E198976" w14:textId="77777777" w:rsidR="00F11EAB" w:rsidRDefault="00C867DC">
            <w:pPr>
              <w:jc w:val="center"/>
            </w:pPr>
            <w:r>
              <w:rPr>
                <w:rFonts w:eastAsiaTheme="minorEastAsia"/>
                <w:szCs w:val="21"/>
              </w:rPr>
              <w:t>17</w:t>
            </w:r>
          </w:p>
        </w:tc>
        <w:tc>
          <w:tcPr>
            <w:tcW w:w="1276" w:type="dxa"/>
            <w:vAlign w:val="center"/>
          </w:tcPr>
          <w:p w14:paraId="14BB4D7C" w14:textId="77777777" w:rsidR="00F11EAB" w:rsidRDefault="00C867DC">
            <w:pPr>
              <w:jc w:val="center"/>
            </w:pPr>
            <w:r>
              <w:rPr>
                <w:rFonts w:eastAsiaTheme="minorEastAsia"/>
                <w:szCs w:val="21"/>
              </w:rPr>
              <w:t>000977</w:t>
            </w:r>
          </w:p>
        </w:tc>
        <w:tc>
          <w:tcPr>
            <w:tcW w:w="1701" w:type="dxa"/>
            <w:vAlign w:val="center"/>
          </w:tcPr>
          <w:p w14:paraId="70984AD0" w14:textId="77777777" w:rsidR="00F11EAB" w:rsidRDefault="00C867DC">
            <w:pPr>
              <w:jc w:val="center"/>
            </w:pPr>
            <w:r>
              <w:rPr>
                <w:rFonts w:eastAsiaTheme="minorEastAsia"/>
                <w:szCs w:val="21"/>
              </w:rPr>
              <w:t>浪潮信息</w:t>
            </w:r>
          </w:p>
        </w:tc>
        <w:tc>
          <w:tcPr>
            <w:tcW w:w="1559" w:type="dxa"/>
            <w:vAlign w:val="center"/>
          </w:tcPr>
          <w:p w14:paraId="1D7AF351" w14:textId="77777777" w:rsidR="00F11EAB" w:rsidRDefault="00C867DC">
            <w:pPr>
              <w:jc w:val="right"/>
            </w:pPr>
            <w:r>
              <w:rPr>
                <w:rFonts w:eastAsiaTheme="minorEastAsia"/>
                <w:szCs w:val="21"/>
              </w:rPr>
              <w:t>1,500.00</w:t>
            </w:r>
          </w:p>
        </w:tc>
        <w:tc>
          <w:tcPr>
            <w:tcW w:w="1932" w:type="dxa"/>
            <w:vAlign w:val="center"/>
          </w:tcPr>
          <w:p w14:paraId="10D537AE" w14:textId="77777777" w:rsidR="00F11EAB" w:rsidRDefault="00C867DC">
            <w:pPr>
              <w:jc w:val="right"/>
            </w:pPr>
            <w:r>
              <w:rPr>
                <w:rFonts w:eastAsiaTheme="minorEastAsia"/>
                <w:szCs w:val="21"/>
              </w:rPr>
              <w:t>77,820.00</w:t>
            </w:r>
          </w:p>
        </w:tc>
        <w:tc>
          <w:tcPr>
            <w:tcW w:w="1612" w:type="dxa"/>
            <w:vAlign w:val="center"/>
          </w:tcPr>
          <w:p w14:paraId="5EC5CC1A" w14:textId="77777777" w:rsidR="00F11EAB" w:rsidRDefault="00C867DC">
            <w:pPr>
              <w:jc w:val="right"/>
            </w:pPr>
            <w:r>
              <w:rPr>
                <w:rFonts w:eastAsiaTheme="minorEastAsia"/>
                <w:szCs w:val="21"/>
              </w:rPr>
              <w:t>0.67</w:t>
            </w:r>
          </w:p>
        </w:tc>
      </w:tr>
      <w:tr w:rsidR="00F11EAB" w14:paraId="4476DA03" w14:textId="77777777">
        <w:tc>
          <w:tcPr>
            <w:tcW w:w="817" w:type="dxa"/>
            <w:vAlign w:val="center"/>
          </w:tcPr>
          <w:p w14:paraId="11A40EDE" w14:textId="77777777" w:rsidR="00F11EAB" w:rsidRDefault="00C867DC">
            <w:pPr>
              <w:jc w:val="center"/>
            </w:pPr>
            <w:r>
              <w:rPr>
                <w:rFonts w:eastAsiaTheme="minorEastAsia"/>
                <w:szCs w:val="21"/>
              </w:rPr>
              <w:t>18</w:t>
            </w:r>
          </w:p>
        </w:tc>
        <w:tc>
          <w:tcPr>
            <w:tcW w:w="1276" w:type="dxa"/>
            <w:vAlign w:val="center"/>
          </w:tcPr>
          <w:p w14:paraId="5DDB1038" w14:textId="77777777" w:rsidR="00F11EAB" w:rsidRDefault="00C867DC">
            <w:pPr>
              <w:jc w:val="center"/>
            </w:pPr>
            <w:r>
              <w:rPr>
                <w:rFonts w:eastAsiaTheme="minorEastAsia"/>
                <w:szCs w:val="21"/>
              </w:rPr>
              <w:t>002351</w:t>
            </w:r>
          </w:p>
        </w:tc>
        <w:tc>
          <w:tcPr>
            <w:tcW w:w="1701" w:type="dxa"/>
            <w:vAlign w:val="center"/>
          </w:tcPr>
          <w:p w14:paraId="380A2FAD" w14:textId="77777777" w:rsidR="00F11EAB" w:rsidRDefault="00C867DC">
            <w:pPr>
              <w:jc w:val="center"/>
            </w:pPr>
            <w:r>
              <w:rPr>
                <w:rFonts w:eastAsiaTheme="minorEastAsia"/>
                <w:szCs w:val="21"/>
              </w:rPr>
              <w:t>漫步者</w:t>
            </w:r>
          </w:p>
        </w:tc>
        <w:tc>
          <w:tcPr>
            <w:tcW w:w="1559" w:type="dxa"/>
            <w:vAlign w:val="center"/>
          </w:tcPr>
          <w:p w14:paraId="79D3D8EF" w14:textId="77777777" w:rsidR="00F11EAB" w:rsidRDefault="00C867DC">
            <w:pPr>
              <w:jc w:val="right"/>
            </w:pPr>
            <w:r>
              <w:rPr>
                <w:rFonts w:eastAsiaTheme="minorEastAsia"/>
                <w:szCs w:val="21"/>
              </w:rPr>
              <w:t>4,500.00</w:t>
            </w:r>
          </w:p>
        </w:tc>
        <w:tc>
          <w:tcPr>
            <w:tcW w:w="1932" w:type="dxa"/>
            <w:vAlign w:val="center"/>
          </w:tcPr>
          <w:p w14:paraId="4F3647E7" w14:textId="77777777" w:rsidR="00F11EAB" w:rsidRDefault="00C867DC">
            <w:pPr>
              <w:jc w:val="right"/>
            </w:pPr>
            <w:r>
              <w:rPr>
                <w:rFonts w:eastAsiaTheme="minorEastAsia"/>
                <w:szCs w:val="21"/>
              </w:rPr>
              <w:t>74,250.00</w:t>
            </w:r>
          </w:p>
        </w:tc>
        <w:tc>
          <w:tcPr>
            <w:tcW w:w="1612" w:type="dxa"/>
            <w:vAlign w:val="center"/>
          </w:tcPr>
          <w:p w14:paraId="70714527" w14:textId="77777777" w:rsidR="00F11EAB" w:rsidRDefault="00C867DC">
            <w:pPr>
              <w:jc w:val="right"/>
            </w:pPr>
            <w:r>
              <w:rPr>
                <w:rFonts w:eastAsiaTheme="minorEastAsia"/>
                <w:szCs w:val="21"/>
              </w:rPr>
              <w:t>0.64</w:t>
            </w:r>
          </w:p>
        </w:tc>
      </w:tr>
      <w:tr w:rsidR="00F11EAB" w14:paraId="6AD1AA45" w14:textId="77777777">
        <w:tc>
          <w:tcPr>
            <w:tcW w:w="817" w:type="dxa"/>
            <w:vAlign w:val="center"/>
          </w:tcPr>
          <w:p w14:paraId="1E966DD9" w14:textId="77777777" w:rsidR="00F11EAB" w:rsidRDefault="00C867DC">
            <w:pPr>
              <w:jc w:val="center"/>
            </w:pPr>
            <w:r>
              <w:rPr>
                <w:rFonts w:eastAsiaTheme="minorEastAsia"/>
                <w:szCs w:val="21"/>
              </w:rPr>
              <w:t>19</w:t>
            </w:r>
          </w:p>
        </w:tc>
        <w:tc>
          <w:tcPr>
            <w:tcW w:w="1276" w:type="dxa"/>
            <w:vAlign w:val="center"/>
          </w:tcPr>
          <w:p w14:paraId="0C00DF9F" w14:textId="77777777" w:rsidR="00F11EAB" w:rsidRDefault="00C867DC">
            <w:pPr>
              <w:jc w:val="center"/>
            </w:pPr>
            <w:r>
              <w:rPr>
                <w:rFonts w:eastAsiaTheme="minorEastAsia"/>
                <w:szCs w:val="21"/>
              </w:rPr>
              <w:t>002422</w:t>
            </w:r>
          </w:p>
        </w:tc>
        <w:tc>
          <w:tcPr>
            <w:tcW w:w="1701" w:type="dxa"/>
            <w:vAlign w:val="center"/>
          </w:tcPr>
          <w:p w14:paraId="188F9CAC" w14:textId="77777777" w:rsidR="00F11EAB" w:rsidRDefault="00C867DC">
            <w:pPr>
              <w:jc w:val="center"/>
            </w:pPr>
            <w:r>
              <w:rPr>
                <w:rFonts w:eastAsiaTheme="minorEastAsia"/>
                <w:szCs w:val="21"/>
              </w:rPr>
              <w:t>科伦药业</w:t>
            </w:r>
          </w:p>
        </w:tc>
        <w:tc>
          <w:tcPr>
            <w:tcW w:w="1559" w:type="dxa"/>
            <w:vAlign w:val="center"/>
          </w:tcPr>
          <w:p w14:paraId="587A3804" w14:textId="77777777" w:rsidR="00F11EAB" w:rsidRDefault="00C867DC">
            <w:pPr>
              <w:jc w:val="right"/>
            </w:pPr>
            <w:r>
              <w:rPr>
                <w:rFonts w:eastAsiaTheme="minorEastAsia"/>
                <w:szCs w:val="21"/>
              </w:rPr>
              <w:t>2,200.00</w:t>
            </w:r>
          </w:p>
        </w:tc>
        <w:tc>
          <w:tcPr>
            <w:tcW w:w="1932" w:type="dxa"/>
            <w:vAlign w:val="center"/>
          </w:tcPr>
          <w:p w14:paraId="63C3E0DF" w14:textId="77777777" w:rsidR="00F11EAB" w:rsidRDefault="00C867DC">
            <w:pPr>
              <w:jc w:val="right"/>
            </w:pPr>
            <w:r>
              <w:rPr>
                <w:rFonts w:eastAsiaTheme="minorEastAsia"/>
                <w:szCs w:val="21"/>
              </w:rPr>
              <w:t>65,846.00</w:t>
            </w:r>
          </w:p>
        </w:tc>
        <w:tc>
          <w:tcPr>
            <w:tcW w:w="1612" w:type="dxa"/>
            <w:vAlign w:val="center"/>
          </w:tcPr>
          <w:p w14:paraId="6C96A8AB" w14:textId="77777777" w:rsidR="00F11EAB" w:rsidRDefault="00C867DC">
            <w:pPr>
              <w:jc w:val="right"/>
            </w:pPr>
            <w:r>
              <w:rPr>
                <w:rFonts w:eastAsiaTheme="minorEastAsia"/>
                <w:szCs w:val="21"/>
              </w:rPr>
              <w:t>0.57</w:t>
            </w:r>
          </w:p>
        </w:tc>
      </w:tr>
      <w:tr w:rsidR="00F11EAB" w14:paraId="27A72C47" w14:textId="77777777">
        <w:tc>
          <w:tcPr>
            <w:tcW w:w="817" w:type="dxa"/>
            <w:vAlign w:val="center"/>
          </w:tcPr>
          <w:p w14:paraId="087E068A" w14:textId="77777777" w:rsidR="00F11EAB" w:rsidRDefault="00C867DC">
            <w:pPr>
              <w:jc w:val="center"/>
            </w:pPr>
            <w:r>
              <w:rPr>
                <w:rFonts w:eastAsiaTheme="minorEastAsia"/>
                <w:szCs w:val="21"/>
              </w:rPr>
              <w:t>20</w:t>
            </w:r>
          </w:p>
        </w:tc>
        <w:tc>
          <w:tcPr>
            <w:tcW w:w="1276" w:type="dxa"/>
            <w:vAlign w:val="center"/>
          </w:tcPr>
          <w:p w14:paraId="65CD9E25" w14:textId="77777777" w:rsidR="00F11EAB" w:rsidRDefault="00C867DC">
            <w:pPr>
              <w:jc w:val="center"/>
            </w:pPr>
            <w:r>
              <w:rPr>
                <w:rFonts w:eastAsiaTheme="minorEastAsia"/>
                <w:szCs w:val="21"/>
              </w:rPr>
              <w:t>688097</w:t>
            </w:r>
          </w:p>
        </w:tc>
        <w:tc>
          <w:tcPr>
            <w:tcW w:w="1701" w:type="dxa"/>
            <w:vAlign w:val="center"/>
          </w:tcPr>
          <w:p w14:paraId="1C38CC42" w14:textId="77777777" w:rsidR="00F11EAB" w:rsidRDefault="00C867DC">
            <w:pPr>
              <w:jc w:val="center"/>
            </w:pPr>
            <w:r>
              <w:rPr>
                <w:rFonts w:eastAsiaTheme="minorEastAsia"/>
                <w:szCs w:val="21"/>
              </w:rPr>
              <w:t>博众精工</w:t>
            </w:r>
          </w:p>
        </w:tc>
        <w:tc>
          <w:tcPr>
            <w:tcW w:w="1559" w:type="dxa"/>
            <w:vAlign w:val="center"/>
          </w:tcPr>
          <w:p w14:paraId="4A00B926" w14:textId="77777777" w:rsidR="00F11EAB" w:rsidRDefault="00C867DC">
            <w:pPr>
              <w:jc w:val="right"/>
            </w:pPr>
            <w:r>
              <w:rPr>
                <w:rFonts w:eastAsiaTheme="minorEastAsia"/>
                <w:szCs w:val="21"/>
              </w:rPr>
              <w:t>2,500.00</w:t>
            </w:r>
          </w:p>
        </w:tc>
        <w:tc>
          <w:tcPr>
            <w:tcW w:w="1932" w:type="dxa"/>
            <w:vAlign w:val="center"/>
          </w:tcPr>
          <w:p w14:paraId="18CBB0FD" w14:textId="77777777" w:rsidR="00F11EAB" w:rsidRDefault="00C867DC">
            <w:pPr>
              <w:jc w:val="right"/>
            </w:pPr>
            <w:r>
              <w:rPr>
                <w:rFonts w:eastAsiaTheme="minorEastAsia"/>
                <w:szCs w:val="21"/>
              </w:rPr>
              <w:t>65,625.00</w:t>
            </w:r>
          </w:p>
        </w:tc>
        <w:tc>
          <w:tcPr>
            <w:tcW w:w="1612" w:type="dxa"/>
            <w:vAlign w:val="center"/>
          </w:tcPr>
          <w:p w14:paraId="595186A4" w14:textId="77777777" w:rsidR="00F11EAB" w:rsidRDefault="00C867DC">
            <w:pPr>
              <w:jc w:val="right"/>
            </w:pPr>
            <w:r>
              <w:rPr>
                <w:rFonts w:eastAsiaTheme="minorEastAsia"/>
                <w:szCs w:val="21"/>
              </w:rPr>
              <w:t>0.57</w:t>
            </w:r>
          </w:p>
        </w:tc>
      </w:tr>
      <w:tr w:rsidR="00F11EAB" w14:paraId="7D626DE1" w14:textId="77777777">
        <w:tc>
          <w:tcPr>
            <w:tcW w:w="817" w:type="dxa"/>
            <w:vAlign w:val="center"/>
          </w:tcPr>
          <w:p w14:paraId="535A6C72" w14:textId="77777777" w:rsidR="00F11EAB" w:rsidRDefault="00C867DC">
            <w:pPr>
              <w:jc w:val="center"/>
            </w:pPr>
            <w:r>
              <w:rPr>
                <w:rFonts w:eastAsiaTheme="minorEastAsia"/>
                <w:szCs w:val="21"/>
              </w:rPr>
              <w:t>21</w:t>
            </w:r>
          </w:p>
        </w:tc>
        <w:tc>
          <w:tcPr>
            <w:tcW w:w="1276" w:type="dxa"/>
            <w:vAlign w:val="center"/>
          </w:tcPr>
          <w:p w14:paraId="4EFF2449" w14:textId="77777777" w:rsidR="00F11EAB" w:rsidRDefault="00C867DC">
            <w:pPr>
              <w:jc w:val="center"/>
            </w:pPr>
            <w:r>
              <w:rPr>
                <w:rFonts w:eastAsiaTheme="minorEastAsia"/>
                <w:szCs w:val="21"/>
              </w:rPr>
              <w:t>300558</w:t>
            </w:r>
          </w:p>
        </w:tc>
        <w:tc>
          <w:tcPr>
            <w:tcW w:w="1701" w:type="dxa"/>
            <w:vAlign w:val="center"/>
          </w:tcPr>
          <w:p w14:paraId="2D1FDA50" w14:textId="77777777" w:rsidR="00F11EAB" w:rsidRDefault="00C867DC">
            <w:pPr>
              <w:jc w:val="center"/>
            </w:pPr>
            <w:r>
              <w:rPr>
                <w:rFonts w:eastAsiaTheme="minorEastAsia"/>
                <w:szCs w:val="21"/>
              </w:rPr>
              <w:t>贝达药业</w:t>
            </w:r>
          </w:p>
        </w:tc>
        <w:tc>
          <w:tcPr>
            <w:tcW w:w="1559" w:type="dxa"/>
            <w:vAlign w:val="center"/>
          </w:tcPr>
          <w:p w14:paraId="3A070814" w14:textId="77777777" w:rsidR="00F11EAB" w:rsidRDefault="00C867DC">
            <w:pPr>
              <w:jc w:val="right"/>
            </w:pPr>
            <w:r>
              <w:rPr>
                <w:rFonts w:eastAsiaTheme="minorEastAsia"/>
                <w:szCs w:val="21"/>
              </w:rPr>
              <w:t>1,200.00</w:t>
            </w:r>
          </w:p>
        </w:tc>
        <w:tc>
          <w:tcPr>
            <w:tcW w:w="1932" w:type="dxa"/>
            <w:vAlign w:val="center"/>
          </w:tcPr>
          <w:p w14:paraId="3ACDB903" w14:textId="77777777" w:rsidR="00F11EAB" w:rsidRDefault="00C867DC">
            <w:pPr>
              <w:jc w:val="right"/>
            </w:pPr>
            <w:r>
              <w:rPr>
                <w:rFonts w:eastAsiaTheme="minorEastAsia"/>
                <w:szCs w:val="21"/>
              </w:rPr>
              <w:t>64,716.00</w:t>
            </w:r>
          </w:p>
        </w:tc>
        <w:tc>
          <w:tcPr>
            <w:tcW w:w="1612" w:type="dxa"/>
            <w:vAlign w:val="center"/>
          </w:tcPr>
          <w:p w14:paraId="013F8874" w14:textId="77777777" w:rsidR="00F11EAB" w:rsidRDefault="00C867DC">
            <w:pPr>
              <w:jc w:val="right"/>
            </w:pPr>
            <w:r>
              <w:rPr>
                <w:rFonts w:eastAsiaTheme="minorEastAsia"/>
                <w:szCs w:val="21"/>
              </w:rPr>
              <w:t>0.56</w:t>
            </w:r>
          </w:p>
        </w:tc>
      </w:tr>
      <w:tr w:rsidR="00F11EAB" w14:paraId="0DB70D00" w14:textId="77777777">
        <w:tc>
          <w:tcPr>
            <w:tcW w:w="817" w:type="dxa"/>
            <w:vAlign w:val="center"/>
          </w:tcPr>
          <w:p w14:paraId="441E433B" w14:textId="77777777" w:rsidR="00F11EAB" w:rsidRDefault="00C867DC">
            <w:pPr>
              <w:jc w:val="center"/>
            </w:pPr>
            <w:r>
              <w:rPr>
                <w:rFonts w:eastAsiaTheme="minorEastAsia"/>
                <w:szCs w:val="21"/>
              </w:rPr>
              <w:t>22</w:t>
            </w:r>
          </w:p>
        </w:tc>
        <w:tc>
          <w:tcPr>
            <w:tcW w:w="1276" w:type="dxa"/>
            <w:vAlign w:val="center"/>
          </w:tcPr>
          <w:p w14:paraId="5806026D" w14:textId="77777777" w:rsidR="00F11EAB" w:rsidRDefault="00C867DC">
            <w:pPr>
              <w:jc w:val="center"/>
            </w:pPr>
            <w:r>
              <w:rPr>
                <w:rFonts w:eastAsiaTheme="minorEastAsia"/>
                <w:szCs w:val="21"/>
              </w:rPr>
              <w:t>002572</w:t>
            </w:r>
          </w:p>
        </w:tc>
        <w:tc>
          <w:tcPr>
            <w:tcW w:w="1701" w:type="dxa"/>
            <w:vAlign w:val="center"/>
          </w:tcPr>
          <w:p w14:paraId="79980130" w14:textId="77777777" w:rsidR="00F11EAB" w:rsidRDefault="00C867DC">
            <w:pPr>
              <w:jc w:val="center"/>
            </w:pPr>
            <w:r>
              <w:rPr>
                <w:rFonts w:eastAsiaTheme="minorEastAsia"/>
                <w:szCs w:val="21"/>
              </w:rPr>
              <w:t>索菲亚</w:t>
            </w:r>
          </w:p>
        </w:tc>
        <w:tc>
          <w:tcPr>
            <w:tcW w:w="1559" w:type="dxa"/>
            <w:vAlign w:val="center"/>
          </w:tcPr>
          <w:p w14:paraId="5772765D" w14:textId="77777777" w:rsidR="00F11EAB" w:rsidRDefault="00C867DC">
            <w:pPr>
              <w:jc w:val="right"/>
            </w:pPr>
            <w:r>
              <w:rPr>
                <w:rFonts w:eastAsiaTheme="minorEastAsia"/>
                <w:szCs w:val="21"/>
              </w:rPr>
              <w:t>3,500.00</w:t>
            </w:r>
          </w:p>
        </w:tc>
        <w:tc>
          <w:tcPr>
            <w:tcW w:w="1932" w:type="dxa"/>
            <w:vAlign w:val="center"/>
          </w:tcPr>
          <w:p w14:paraId="5D33A53A" w14:textId="77777777" w:rsidR="00F11EAB" w:rsidRDefault="00C867DC">
            <w:pPr>
              <w:jc w:val="right"/>
            </w:pPr>
            <w:r>
              <w:rPr>
                <w:rFonts w:eastAsiaTheme="minorEastAsia"/>
                <w:szCs w:val="21"/>
              </w:rPr>
              <w:t>60,130.00</w:t>
            </w:r>
          </w:p>
        </w:tc>
        <w:tc>
          <w:tcPr>
            <w:tcW w:w="1612" w:type="dxa"/>
            <w:vAlign w:val="center"/>
          </w:tcPr>
          <w:p w14:paraId="21567AF0" w14:textId="77777777" w:rsidR="00F11EAB" w:rsidRDefault="00C867DC">
            <w:pPr>
              <w:jc w:val="right"/>
            </w:pPr>
            <w:r>
              <w:rPr>
                <w:rFonts w:eastAsiaTheme="minorEastAsia"/>
                <w:szCs w:val="21"/>
              </w:rPr>
              <w:t>0.52</w:t>
            </w:r>
          </w:p>
        </w:tc>
      </w:tr>
      <w:tr w:rsidR="00F11EAB" w14:paraId="72E2FECF" w14:textId="77777777">
        <w:tc>
          <w:tcPr>
            <w:tcW w:w="817" w:type="dxa"/>
            <w:vAlign w:val="center"/>
          </w:tcPr>
          <w:p w14:paraId="427A7B3D" w14:textId="77777777" w:rsidR="00F11EAB" w:rsidRDefault="00C867DC">
            <w:pPr>
              <w:jc w:val="center"/>
            </w:pPr>
            <w:r>
              <w:rPr>
                <w:rFonts w:eastAsiaTheme="minorEastAsia"/>
                <w:szCs w:val="21"/>
              </w:rPr>
              <w:t>23</w:t>
            </w:r>
          </w:p>
        </w:tc>
        <w:tc>
          <w:tcPr>
            <w:tcW w:w="1276" w:type="dxa"/>
            <w:vAlign w:val="center"/>
          </w:tcPr>
          <w:p w14:paraId="6FD69C83" w14:textId="77777777" w:rsidR="00F11EAB" w:rsidRDefault="00C867DC">
            <w:pPr>
              <w:jc w:val="center"/>
            </w:pPr>
            <w:r>
              <w:rPr>
                <w:rFonts w:eastAsiaTheme="minorEastAsia"/>
                <w:szCs w:val="21"/>
              </w:rPr>
              <w:t>002896</w:t>
            </w:r>
          </w:p>
        </w:tc>
        <w:tc>
          <w:tcPr>
            <w:tcW w:w="1701" w:type="dxa"/>
            <w:vAlign w:val="center"/>
          </w:tcPr>
          <w:p w14:paraId="173F4720" w14:textId="77777777" w:rsidR="00F11EAB" w:rsidRDefault="00C867DC">
            <w:pPr>
              <w:jc w:val="center"/>
            </w:pPr>
            <w:r>
              <w:rPr>
                <w:rFonts w:eastAsiaTheme="minorEastAsia"/>
                <w:szCs w:val="21"/>
              </w:rPr>
              <w:t>中大力德</w:t>
            </w:r>
          </w:p>
        </w:tc>
        <w:tc>
          <w:tcPr>
            <w:tcW w:w="1559" w:type="dxa"/>
            <w:vAlign w:val="center"/>
          </w:tcPr>
          <w:p w14:paraId="71986213" w14:textId="77777777" w:rsidR="00F11EAB" w:rsidRDefault="00C867DC">
            <w:pPr>
              <w:jc w:val="right"/>
            </w:pPr>
            <w:r>
              <w:rPr>
                <w:rFonts w:eastAsiaTheme="minorEastAsia"/>
                <w:szCs w:val="21"/>
              </w:rPr>
              <w:t>1,500.00</w:t>
            </w:r>
          </w:p>
        </w:tc>
        <w:tc>
          <w:tcPr>
            <w:tcW w:w="1932" w:type="dxa"/>
            <w:vAlign w:val="center"/>
          </w:tcPr>
          <w:p w14:paraId="7DF76FBB" w14:textId="77777777" w:rsidR="00F11EAB" w:rsidRDefault="00C867DC">
            <w:pPr>
              <w:jc w:val="right"/>
            </w:pPr>
            <w:r>
              <w:rPr>
                <w:rFonts w:eastAsiaTheme="minorEastAsia"/>
                <w:szCs w:val="21"/>
              </w:rPr>
              <w:t>57,615.00</w:t>
            </w:r>
          </w:p>
        </w:tc>
        <w:tc>
          <w:tcPr>
            <w:tcW w:w="1612" w:type="dxa"/>
            <w:vAlign w:val="center"/>
          </w:tcPr>
          <w:p w14:paraId="18864A74" w14:textId="77777777" w:rsidR="00F11EAB" w:rsidRDefault="00C867DC">
            <w:pPr>
              <w:jc w:val="right"/>
            </w:pPr>
            <w:r>
              <w:rPr>
                <w:rFonts w:eastAsiaTheme="minorEastAsia"/>
                <w:szCs w:val="21"/>
              </w:rPr>
              <w:t>0.50</w:t>
            </w:r>
          </w:p>
        </w:tc>
      </w:tr>
      <w:tr w:rsidR="00F11EAB" w14:paraId="24A59DE0" w14:textId="77777777">
        <w:tc>
          <w:tcPr>
            <w:tcW w:w="817" w:type="dxa"/>
            <w:vAlign w:val="center"/>
          </w:tcPr>
          <w:p w14:paraId="09562DA9" w14:textId="77777777" w:rsidR="00F11EAB" w:rsidRDefault="00C867DC">
            <w:pPr>
              <w:jc w:val="center"/>
            </w:pPr>
            <w:r>
              <w:rPr>
                <w:rFonts w:eastAsiaTheme="minorEastAsia"/>
                <w:szCs w:val="21"/>
              </w:rPr>
              <w:t>24</w:t>
            </w:r>
          </w:p>
        </w:tc>
        <w:tc>
          <w:tcPr>
            <w:tcW w:w="1276" w:type="dxa"/>
            <w:vAlign w:val="center"/>
          </w:tcPr>
          <w:p w14:paraId="4A225395" w14:textId="77777777" w:rsidR="00F11EAB" w:rsidRDefault="00C867DC">
            <w:pPr>
              <w:jc w:val="center"/>
            </w:pPr>
            <w:r>
              <w:rPr>
                <w:rFonts w:eastAsiaTheme="minorEastAsia"/>
                <w:szCs w:val="21"/>
              </w:rPr>
              <w:t>002045</w:t>
            </w:r>
          </w:p>
        </w:tc>
        <w:tc>
          <w:tcPr>
            <w:tcW w:w="1701" w:type="dxa"/>
            <w:vAlign w:val="center"/>
          </w:tcPr>
          <w:p w14:paraId="21ED54E5" w14:textId="77777777" w:rsidR="00F11EAB" w:rsidRDefault="00C867DC">
            <w:pPr>
              <w:jc w:val="center"/>
            </w:pPr>
            <w:r>
              <w:rPr>
                <w:rFonts w:eastAsiaTheme="minorEastAsia"/>
                <w:szCs w:val="21"/>
              </w:rPr>
              <w:t>国光电器</w:t>
            </w:r>
          </w:p>
        </w:tc>
        <w:tc>
          <w:tcPr>
            <w:tcW w:w="1559" w:type="dxa"/>
            <w:vAlign w:val="center"/>
          </w:tcPr>
          <w:p w14:paraId="28DE9FE6" w14:textId="77777777" w:rsidR="00F11EAB" w:rsidRDefault="00C867DC">
            <w:pPr>
              <w:jc w:val="right"/>
            </w:pPr>
            <w:r>
              <w:rPr>
                <w:rFonts w:eastAsiaTheme="minorEastAsia"/>
                <w:szCs w:val="21"/>
              </w:rPr>
              <w:t>2,500.00</w:t>
            </w:r>
          </w:p>
        </w:tc>
        <w:tc>
          <w:tcPr>
            <w:tcW w:w="1932" w:type="dxa"/>
            <w:vAlign w:val="center"/>
          </w:tcPr>
          <w:p w14:paraId="7FA8F1B3" w14:textId="77777777" w:rsidR="00F11EAB" w:rsidRDefault="00C867DC">
            <w:pPr>
              <w:jc w:val="right"/>
            </w:pPr>
            <w:r>
              <w:rPr>
                <w:rFonts w:eastAsiaTheme="minorEastAsia"/>
                <w:szCs w:val="21"/>
              </w:rPr>
              <w:t>54,225.00</w:t>
            </w:r>
          </w:p>
        </w:tc>
        <w:tc>
          <w:tcPr>
            <w:tcW w:w="1612" w:type="dxa"/>
            <w:vAlign w:val="center"/>
          </w:tcPr>
          <w:p w14:paraId="0F4D543F" w14:textId="77777777" w:rsidR="00F11EAB" w:rsidRDefault="00C867DC">
            <w:pPr>
              <w:jc w:val="right"/>
            </w:pPr>
            <w:r>
              <w:rPr>
                <w:rFonts w:eastAsiaTheme="minorEastAsia"/>
                <w:szCs w:val="21"/>
              </w:rPr>
              <w:t>0.47</w:t>
            </w:r>
          </w:p>
        </w:tc>
      </w:tr>
      <w:tr w:rsidR="00F11EAB" w14:paraId="72CE6ADE" w14:textId="77777777">
        <w:tc>
          <w:tcPr>
            <w:tcW w:w="817" w:type="dxa"/>
            <w:vAlign w:val="center"/>
          </w:tcPr>
          <w:p w14:paraId="00A65B91" w14:textId="77777777" w:rsidR="00F11EAB" w:rsidRDefault="00C867DC">
            <w:pPr>
              <w:jc w:val="center"/>
            </w:pPr>
            <w:r>
              <w:rPr>
                <w:rFonts w:eastAsiaTheme="minorEastAsia"/>
                <w:szCs w:val="21"/>
              </w:rPr>
              <w:t>25</w:t>
            </w:r>
          </w:p>
        </w:tc>
        <w:tc>
          <w:tcPr>
            <w:tcW w:w="1276" w:type="dxa"/>
            <w:vAlign w:val="center"/>
          </w:tcPr>
          <w:p w14:paraId="09137E34" w14:textId="77777777" w:rsidR="00F11EAB" w:rsidRDefault="00C867DC">
            <w:pPr>
              <w:jc w:val="center"/>
            </w:pPr>
            <w:r>
              <w:rPr>
                <w:rFonts w:eastAsiaTheme="minorEastAsia"/>
                <w:szCs w:val="21"/>
              </w:rPr>
              <w:t>603518</w:t>
            </w:r>
          </w:p>
        </w:tc>
        <w:tc>
          <w:tcPr>
            <w:tcW w:w="1701" w:type="dxa"/>
            <w:vAlign w:val="center"/>
          </w:tcPr>
          <w:p w14:paraId="4BDD5108" w14:textId="77777777" w:rsidR="00F11EAB" w:rsidRDefault="00C867DC">
            <w:pPr>
              <w:jc w:val="center"/>
            </w:pPr>
            <w:r>
              <w:rPr>
                <w:rFonts w:eastAsiaTheme="minorEastAsia"/>
                <w:szCs w:val="21"/>
              </w:rPr>
              <w:t>锦泓集团</w:t>
            </w:r>
          </w:p>
        </w:tc>
        <w:tc>
          <w:tcPr>
            <w:tcW w:w="1559" w:type="dxa"/>
            <w:vAlign w:val="center"/>
          </w:tcPr>
          <w:p w14:paraId="047A7178" w14:textId="77777777" w:rsidR="00F11EAB" w:rsidRDefault="00C867DC">
            <w:pPr>
              <w:jc w:val="right"/>
            </w:pPr>
            <w:r>
              <w:rPr>
                <w:rFonts w:eastAsiaTheme="minorEastAsia"/>
                <w:szCs w:val="21"/>
              </w:rPr>
              <w:t>5,000.00</w:t>
            </w:r>
          </w:p>
        </w:tc>
        <w:tc>
          <w:tcPr>
            <w:tcW w:w="1932" w:type="dxa"/>
            <w:vAlign w:val="center"/>
          </w:tcPr>
          <w:p w14:paraId="685FC462" w14:textId="77777777" w:rsidR="00F11EAB" w:rsidRDefault="00C867DC">
            <w:pPr>
              <w:jc w:val="right"/>
            </w:pPr>
            <w:r>
              <w:rPr>
                <w:rFonts w:eastAsiaTheme="minorEastAsia"/>
                <w:szCs w:val="21"/>
              </w:rPr>
              <w:t>49,000.00</w:t>
            </w:r>
          </w:p>
        </w:tc>
        <w:tc>
          <w:tcPr>
            <w:tcW w:w="1612" w:type="dxa"/>
            <w:vAlign w:val="center"/>
          </w:tcPr>
          <w:p w14:paraId="3CFDE1DB" w14:textId="77777777" w:rsidR="00F11EAB" w:rsidRDefault="00C867DC">
            <w:pPr>
              <w:jc w:val="right"/>
            </w:pPr>
            <w:r>
              <w:rPr>
                <w:rFonts w:eastAsiaTheme="minorEastAsia"/>
                <w:szCs w:val="21"/>
              </w:rPr>
              <w:t>0.42</w:t>
            </w:r>
          </w:p>
        </w:tc>
      </w:tr>
      <w:tr w:rsidR="00F11EAB" w14:paraId="7F74AC74" w14:textId="77777777">
        <w:tc>
          <w:tcPr>
            <w:tcW w:w="817" w:type="dxa"/>
            <w:vAlign w:val="center"/>
          </w:tcPr>
          <w:p w14:paraId="73E6BE75" w14:textId="77777777" w:rsidR="00F11EAB" w:rsidRDefault="00C867DC">
            <w:pPr>
              <w:jc w:val="center"/>
            </w:pPr>
            <w:r>
              <w:rPr>
                <w:rFonts w:eastAsiaTheme="minorEastAsia"/>
                <w:szCs w:val="21"/>
              </w:rPr>
              <w:t>26</w:t>
            </w:r>
          </w:p>
        </w:tc>
        <w:tc>
          <w:tcPr>
            <w:tcW w:w="1276" w:type="dxa"/>
            <w:vAlign w:val="center"/>
          </w:tcPr>
          <w:p w14:paraId="7625796C" w14:textId="77777777" w:rsidR="00F11EAB" w:rsidRDefault="00C867DC">
            <w:pPr>
              <w:jc w:val="center"/>
            </w:pPr>
            <w:r>
              <w:rPr>
                <w:rFonts w:eastAsiaTheme="minorEastAsia"/>
                <w:szCs w:val="21"/>
              </w:rPr>
              <w:t>605133</w:t>
            </w:r>
          </w:p>
        </w:tc>
        <w:tc>
          <w:tcPr>
            <w:tcW w:w="1701" w:type="dxa"/>
            <w:vAlign w:val="center"/>
          </w:tcPr>
          <w:p w14:paraId="16B02C3B" w14:textId="77777777" w:rsidR="00F11EAB" w:rsidRDefault="00C867DC">
            <w:pPr>
              <w:jc w:val="center"/>
            </w:pPr>
            <w:r>
              <w:rPr>
                <w:rFonts w:eastAsiaTheme="minorEastAsia"/>
                <w:szCs w:val="21"/>
              </w:rPr>
              <w:t>嵘泰股份</w:t>
            </w:r>
          </w:p>
        </w:tc>
        <w:tc>
          <w:tcPr>
            <w:tcW w:w="1559" w:type="dxa"/>
            <w:vAlign w:val="center"/>
          </w:tcPr>
          <w:p w14:paraId="7F9DA0FB" w14:textId="77777777" w:rsidR="00F11EAB" w:rsidRDefault="00C867DC">
            <w:pPr>
              <w:jc w:val="right"/>
            </w:pPr>
            <w:r>
              <w:rPr>
                <w:rFonts w:eastAsiaTheme="minorEastAsia"/>
                <w:szCs w:val="21"/>
              </w:rPr>
              <w:t>2,000.00</w:t>
            </w:r>
          </w:p>
        </w:tc>
        <w:tc>
          <w:tcPr>
            <w:tcW w:w="1932" w:type="dxa"/>
            <w:vAlign w:val="center"/>
          </w:tcPr>
          <w:p w14:paraId="5D35BD4F" w14:textId="77777777" w:rsidR="00F11EAB" w:rsidRDefault="00C867DC">
            <w:pPr>
              <w:jc w:val="right"/>
            </w:pPr>
            <w:r>
              <w:rPr>
                <w:rFonts w:eastAsiaTheme="minorEastAsia"/>
                <w:szCs w:val="21"/>
              </w:rPr>
              <w:t>47,060.00</w:t>
            </w:r>
          </w:p>
        </w:tc>
        <w:tc>
          <w:tcPr>
            <w:tcW w:w="1612" w:type="dxa"/>
            <w:vAlign w:val="center"/>
          </w:tcPr>
          <w:p w14:paraId="71AC70EA" w14:textId="77777777" w:rsidR="00F11EAB" w:rsidRDefault="00C867DC">
            <w:pPr>
              <w:jc w:val="right"/>
            </w:pPr>
            <w:r>
              <w:rPr>
                <w:rFonts w:eastAsiaTheme="minorEastAsia"/>
                <w:szCs w:val="21"/>
              </w:rPr>
              <w:t>0.41</w:t>
            </w:r>
          </w:p>
        </w:tc>
      </w:tr>
      <w:tr w:rsidR="00F11EAB" w14:paraId="2455F8C2" w14:textId="77777777">
        <w:tc>
          <w:tcPr>
            <w:tcW w:w="817" w:type="dxa"/>
            <w:vAlign w:val="center"/>
          </w:tcPr>
          <w:p w14:paraId="3A08CA43" w14:textId="77777777" w:rsidR="00F11EAB" w:rsidRDefault="00C867DC">
            <w:pPr>
              <w:jc w:val="center"/>
            </w:pPr>
            <w:r>
              <w:rPr>
                <w:rFonts w:eastAsiaTheme="minorEastAsia"/>
                <w:szCs w:val="21"/>
              </w:rPr>
              <w:t>27</w:t>
            </w:r>
          </w:p>
        </w:tc>
        <w:tc>
          <w:tcPr>
            <w:tcW w:w="1276" w:type="dxa"/>
            <w:vAlign w:val="center"/>
          </w:tcPr>
          <w:p w14:paraId="7E444A5F" w14:textId="77777777" w:rsidR="00F11EAB" w:rsidRDefault="00C867DC">
            <w:pPr>
              <w:jc w:val="center"/>
            </w:pPr>
            <w:r>
              <w:rPr>
                <w:rFonts w:eastAsiaTheme="minorEastAsia"/>
                <w:szCs w:val="21"/>
              </w:rPr>
              <w:t>600415</w:t>
            </w:r>
          </w:p>
        </w:tc>
        <w:tc>
          <w:tcPr>
            <w:tcW w:w="1701" w:type="dxa"/>
            <w:vAlign w:val="center"/>
          </w:tcPr>
          <w:p w14:paraId="1CE61D25" w14:textId="77777777" w:rsidR="00F11EAB" w:rsidRDefault="00C867DC">
            <w:pPr>
              <w:jc w:val="center"/>
            </w:pPr>
            <w:r>
              <w:rPr>
                <w:rFonts w:eastAsiaTheme="minorEastAsia"/>
                <w:szCs w:val="21"/>
              </w:rPr>
              <w:t>小商品城</w:t>
            </w:r>
          </w:p>
        </w:tc>
        <w:tc>
          <w:tcPr>
            <w:tcW w:w="1559" w:type="dxa"/>
            <w:vAlign w:val="center"/>
          </w:tcPr>
          <w:p w14:paraId="42F8C705" w14:textId="77777777" w:rsidR="00F11EAB" w:rsidRDefault="00C867DC">
            <w:pPr>
              <w:jc w:val="right"/>
            </w:pPr>
            <w:r>
              <w:rPr>
                <w:rFonts w:eastAsiaTheme="minorEastAsia"/>
                <w:szCs w:val="21"/>
              </w:rPr>
              <w:t>3,000.00</w:t>
            </w:r>
          </w:p>
        </w:tc>
        <w:tc>
          <w:tcPr>
            <w:tcW w:w="1932" w:type="dxa"/>
            <w:vAlign w:val="center"/>
          </w:tcPr>
          <w:p w14:paraId="5CF7D598" w14:textId="77777777" w:rsidR="00F11EAB" w:rsidRDefault="00C867DC">
            <w:pPr>
              <w:jc w:val="right"/>
            </w:pPr>
            <w:r>
              <w:rPr>
                <w:rFonts w:eastAsiaTheme="minorEastAsia"/>
                <w:szCs w:val="21"/>
              </w:rPr>
              <w:t>40,230.00</w:t>
            </w:r>
          </w:p>
        </w:tc>
        <w:tc>
          <w:tcPr>
            <w:tcW w:w="1612" w:type="dxa"/>
            <w:vAlign w:val="center"/>
          </w:tcPr>
          <w:p w14:paraId="2ACA0CB3" w14:textId="77777777" w:rsidR="00F11EAB" w:rsidRDefault="00C867DC">
            <w:pPr>
              <w:jc w:val="right"/>
            </w:pPr>
            <w:r>
              <w:rPr>
                <w:rFonts w:eastAsiaTheme="minorEastAsia"/>
                <w:szCs w:val="21"/>
              </w:rPr>
              <w:t>0.35</w:t>
            </w:r>
          </w:p>
        </w:tc>
      </w:tr>
    </w:tbl>
    <w:p w14:paraId="1134FA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1615"/>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386C7AB0"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4AB7C5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9D5BEDC" w14:textId="77777777" w:rsidTr="006D141C">
        <w:tc>
          <w:tcPr>
            <w:tcW w:w="870" w:type="dxa"/>
            <w:vAlign w:val="center"/>
          </w:tcPr>
          <w:p w14:paraId="31CDFD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68701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456E4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4912F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60CAA9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F11EAB" w14:paraId="18315DFF" w14:textId="77777777">
        <w:tc>
          <w:tcPr>
            <w:tcW w:w="870" w:type="dxa"/>
            <w:vAlign w:val="center"/>
          </w:tcPr>
          <w:p w14:paraId="7807E791" w14:textId="77777777" w:rsidR="00F11EAB" w:rsidRDefault="00C867DC">
            <w:pPr>
              <w:jc w:val="center"/>
            </w:pPr>
            <w:r>
              <w:rPr>
                <w:rFonts w:eastAsiaTheme="minorEastAsia"/>
                <w:szCs w:val="21"/>
              </w:rPr>
              <w:lastRenderedPageBreak/>
              <w:t>1</w:t>
            </w:r>
          </w:p>
        </w:tc>
        <w:tc>
          <w:tcPr>
            <w:tcW w:w="1650" w:type="dxa"/>
            <w:vAlign w:val="center"/>
          </w:tcPr>
          <w:p w14:paraId="624BAA39" w14:textId="77777777" w:rsidR="00F11EAB" w:rsidRDefault="00C867DC">
            <w:pPr>
              <w:jc w:val="center"/>
            </w:pPr>
            <w:r>
              <w:rPr>
                <w:rFonts w:eastAsiaTheme="minorEastAsia"/>
                <w:szCs w:val="21"/>
              </w:rPr>
              <w:t>300308</w:t>
            </w:r>
          </w:p>
        </w:tc>
        <w:tc>
          <w:tcPr>
            <w:tcW w:w="1980" w:type="dxa"/>
            <w:vAlign w:val="center"/>
          </w:tcPr>
          <w:p w14:paraId="0BCE32FD" w14:textId="77777777" w:rsidR="00F11EAB" w:rsidRDefault="00C867DC">
            <w:pPr>
              <w:jc w:val="center"/>
            </w:pPr>
            <w:r>
              <w:rPr>
                <w:rFonts w:eastAsiaTheme="minorEastAsia"/>
                <w:szCs w:val="21"/>
              </w:rPr>
              <w:t>中际旭创</w:t>
            </w:r>
          </w:p>
        </w:tc>
        <w:tc>
          <w:tcPr>
            <w:tcW w:w="2880" w:type="dxa"/>
            <w:vAlign w:val="center"/>
          </w:tcPr>
          <w:p w14:paraId="0086C511" w14:textId="77777777" w:rsidR="00F11EAB" w:rsidRDefault="00C867DC">
            <w:pPr>
              <w:jc w:val="right"/>
            </w:pPr>
            <w:r>
              <w:rPr>
                <w:rFonts w:eastAsiaTheme="minorEastAsia"/>
                <w:szCs w:val="21"/>
              </w:rPr>
              <w:t>783,610.00</w:t>
            </w:r>
          </w:p>
        </w:tc>
        <w:tc>
          <w:tcPr>
            <w:tcW w:w="1620" w:type="dxa"/>
            <w:vAlign w:val="center"/>
          </w:tcPr>
          <w:p w14:paraId="4D42D6A5" w14:textId="77777777" w:rsidR="00F11EAB" w:rsidRDefault="00C867DC">
            <w:pPr>
              <w:jc w:val="right"/>
            </w:pPr>
            <w:r>
              <w:rPr>
                <w:rFonts w:eastAsiaTheme="minorEastAsia"/>
                <w:szCs w:val="21"/>
              </w:rPr>
              <w:t>1.54</w:t>
            </w:r>
          </w:p>
        </w:tc>
      </w:tr>
      <w:tr w:rsidR="00F11EAB" w14:paraId="1B52DAA4" w14:textId="77777777">
        <w:tc>
          <w:tcPr>
            <w:tcW w:w="870" w:type="dxa"/>
            <w:vAlign w:val="center"/>
          </w:tcPr>
          <w:p w14:paraId="38EFCDB6" w14:textId="77777777" w:rsidR="00F11EAB" w:rsidRDefault="00C867DC">
            <w:pPr>
              <w:jc w:val="center"/>
            </w:pPr>
            <w:r>
              <w:rPr>
                <w:rFonts w:eastAsiaTheme="minorEastAsia"/>
                <w:szCs w:val="21"/>
              </w:rPr>
              <w:t>2</w:t>
            </w:r>
          </w:p>
        </w:tc>
        <w:tc>
          <w:tcPr>
            <w:tcW w:w="1650" w:type="dxa"/>
            <w:vAlign w:val="center"/>
          </w:tcPr>
          <w:p w14:paraId="62B3A34B" w14:textId="77777777" w:rsidR="00F11EAB" w:rsidRDefault="00C867DC">
            <w:pPr>
              <w:jc w:val="center"/>
            </w:pPr>
            <w:r>
              <w:rPr>
                <w:rFonts w:eastAsiaTheme="minorEastAsia"/>
                <w:szCs w:val="21"/>
              </w:rPr>
              <w:t>000543</w:t>
            </w:r>
          </w:p>
        </w:tc>
        <w:tc>
          <w:tcPr>
            <w:tcW w:w="1980" w:type="dxa"/>
            <w:vAlign w:val="center"/>
          </w:tcPr>
          <w:p w14:paraId="208C6ED5" w14:textId="77777777" w:rsidR="00F11EAB" w:rsidRDefault="00C867DC">
            <w:pPr>
              <w:jc w:val="center"/>
            </w:pPr>
            <w:r>
              <w:rPr>
                <w:rFonts w:eastAsiaTheme="minorEastAsia"/>
                <w:szCs w:val="21"/>
              </w:rPr>
              <w:t>皖能电力</w:t>
            </w:r>
          </w:p>
        </w:tc>
        <w:tc>
          <w:tcPr>
            <w:tcW w:w="2880" w:type="dxa"/>
            <w:vAlign w:val="center"/>
          </w:tcPr>
          <w:p w14:paraId="46849B26" w14:textId="77777777" w:rsidR="00F11EAB" w:rsidRDefault="00C867DC">
            <w:pPr>
              <w:jc w:val="right"/>
            </w:pPr>
            <w:r>
              <w:rPr>
                <w:rFonts w:eastAsiaTheme="minorEastAsia"/>
                <w:szCs w:val="21"/>
              </w:rPr>
              <w:t>696,496.00</w:t>
            </w:r>
          </w:p>
        </w:tc>
        <w:tc>
          <w:tcPr>
            <w:tcW w:w="1620" w:type="dxa"/>
            <w:vAlign w:val="center"/>
          </w:tcPr>
          <w:p w14:paraId="6840DC5D" w14:textId="77777777" w:rsidR="00F11EAB" w:rsidRDefault="00C867DC">
            <w:pPr>
              <w:jc w:val="right"/>
            </w:pPr>
            <w:r>
              <w:rPr>
                <w:rFonts w:eastAsiaTheme="minorEastAsia"/>
                <w:szCs w:val="21"/>
              </w:rPr>
              <w:t>1.37</w:t>
            </w:r>
          </w:p>
        </w:tc>
      </w:tr>
      <w:tr w:rsidR="00F11EAB" w14:paraId="68A3912C" w14:textId="77777777">
        <w:tc>
          <w:tcPr>
            <w:tcW w:w="870" w:type="dxa"/>
            <w:vAlign w:val="center"/>
          </w:tcPr>
          <w:p w14:paraId="549A8CE9" w14:textId="77777777" w:rsidR="00F11EAB" w:rsidRDefault="00C867DC">
            <w:pPr>
              <w:jc w:val="center"/>
            </w:pPr>
            <w:r>
              <w:rPr>
                <w:rFonts w:eastAsiaTheme="minorEastAsia"/>
                <w:szCs w:val="21"/>
              </w:rPr>
              <w:t>3</w:t>
            </w:r>
          </w:p>
        </w:tc>
        <w:tc>
          <w:tcPr>
            <w:tcW w:w="1650" w:type="dxa"/>
            <w:vAlign w:val="center"/>
          </w:tcPr>
          <w:p w14:paraId="481C9D7C" w14:textId="77777777" w:rsidR="00F11EAB" w:rsidRDefault="00C867DC">
            <w:pPr>
              <w:jc w:val="center"/>
            </w:pPr>
            <w:r>
              <w:rPr>
                <w:rFonts w:eastAsiaTheme="minorEastAsia"/>
                <w:szCs w:val="21"/>
              </w:rPr>
              <w:t>600519</w:t>
            </w:r>
          </w:p>
        </w:tc>
        <w:tc>
          <w:tcPr>
            <w:tcW w:w="1980" w:type="dxa"/>
            <w:vAlign w:val="center"/>
          </w:tcPr>
          <w:p w14:paraId="0CD28BE5" w14:textId="77777777" w:rsidR="00F11EAB" w:rsidRDefault="00C867DC">
            <w:pPr>
              <w:jc w:val="center"/>
            </w:pPr>
            <w:r>
              <w:rPr>
                <w:rFonts w:eastAsiaTheme="minorEastAsia"/>
                <w:szCs w:val="21"/>
              </w:rPr>
              <w:t>贵州茅台</w:t>
            </w:r>
          </w:p>
        </w:tc>
        <w:tc>
          <w:tcPr>
            <w:tcW w:w="2880" w:type="dxa"/>
            <w:vAlign w:val="center"/>
          </w:tcPr>
          <w:p w14:paraId="044D8E9C" w14:textId="77777777" w:rsidR="00F11EAB" w:rsidRDefault="00C867DC">
            <w:pPr>
              <w:jc w:val="right"/>
            </w:pPr>
            <w:r>
              <w:rPr>
                <w:rFonts w:eastAsiaTheme="minorEastAsia"/>
                <w:szCs w:val="21"/>
              </w:rPr>
              <w:t>635,008.00</w:t>
            </w:r>
          </w:p>
        </w:tc>
        <w:tc>
          <w:tcPr>
            <w:tcW w:w="1620" w:type="dxa"/>
            <w:vAlign w:val="center"/>
          </w:tcPr>
          <w:p w14:paraId="2E64B5EA" w14:textId="77777777" w:rsidR="00F11EAB" w:rsidRDefault="00C867DC">
            <w:pPr>
              <w:jc w:val="right"/>
            </w:pPr>
            <w:r>
              <w:rPr>
                <w:rFonts w:eastAsiaTheme="minorEastAsia"/>
                <w:szCs w:val="21"/>
              </w:rPr>
              <w:t>1.25</w:t>
            </w:r>
          </w:p>
        </w:tc>
      </w:tr>
      <w:tr w:rsidR="00F11EAB" w14:paraId="6A53C965" w14:textId="77777777">
        <w:tc>
          <w:tcPr>
            <w:tcW w:w="870" w:type="dxa"/>
            <w:vAlign w:val="center"/>
          </w:tcPr>
          <w:p w14:paraId="6605238B" w14:textId="77777777" w:rsidR="00F11EAB" w:rsidRDefault="00C867DC">
            <w:pPr>
              <w:jc w:val="center"/>
            </w:pPr>
            <w:r>
              <w:rPr>
                <w:rFonts w:eastAsiaTheme="minorEastAsia"/>
                <w:szCs w:val="21"/>
              </w:rPr>
              <w:t>4</w:t>
            </w:r>
          </w:p>
        </w:tc>
        <w:tc>
          <w:tcPr>
            <w:tcW w:w="1650" w:type="dxa"/>
            <w:vAlign w:val="center"/>
          </w:tcPr>
          <w:p w14:paraId="6E316E2D" w14:textId="77777777" w:rsidR="00F11EAB" w:rsidRDefault="00C867DC">
            <w:pPr>
              <w:jc w:val="center"/>
            </w:pPr>
            <w:r>
              <w:rPr>
                <w:rFonts w:eastAsiaTheme="minorEastAsia"/>
                <w:szCs w:val="21"/>
              </w:rPr>
              <w:t>600894</w:t>
            </w:r>
          </w:p>
        </w:tc>
        <w:tc>
          <w:tcPr>
            <w:tcW w:w="1980" w:type="dxa"/>
            <w:vAlign w:val="center"/>
          </w:tcPr>
          <w:p w14:paraId="795C96A7" w14:textId="77777777" w:rsidR="00F11EAB" w:rsidRDefault="00C867DC">
            <w:pPr>
              <w:jc w:val="center"/>
            </w:pPr>
            <w:r>
              <w:rPr>
                <w:rFonts w:eastAsiaTheme="minorEastAsia"/>
                <w:szCs w:val="21"/>
              </w:rPr>
              <w:t>广日股份</w:t>
            </w:r>
          </w:p>
        </w:tc>
        <w:tc>
          <w:tcPr>
            <w:tcW w:w="2880" w:type="dxa"/>
            <w:vAlign w:val="center"/>
          </w:tcPr>
          <w:p w14:paraId="700C6A7E" w14:textId="77777777" w:rsidR="00F11EAB" w:rsidRDefault="00C867DC">
            <w:pPr>
              <w:jc w:val="right"/>
            </w:pPr>
            <w:r>
              <w:rPr>
                <w:rFonts w:eastAsiaTheme="minorEastAsia"/>
                <w:szCs w:val="21"/>
              </w:rPr>
              <w:t>632,275.00</w:t>
            </w:r>
          </w:p>
        </w:tc>
        <w:tc>
          <w:tcPr>
            <w:tcW w:w="1620" w:type="dxa"/>
            <w:vAlign w:val="center"/>
          </w:tcPr>
          <w:p w14:paraId="275E5E48" w14:textId="77777777" w:rsidR="00F11EAB" w:rsidRDefault="00C867DC">
            <w:pPr>
              <w:jc w:val="right"/>
            </w:pPr>
            <w:r>
              <w:rPr>
                <w:rFonts w:eastAsiaTheme="minorEastAsia"/>
                <w:szCs w:val="21"/>
              </w:rPr>
              <w:t>1.24</w:t>
            </w:r>
          </w:p>
        </w:tc>
      </w:tr>
      <w:tr w:rsidR="00F11EAB" w14:paraId="6EF5F0E9" w14:textId="77777777">
        <w:tc>
          <w:tcPr>
            <w:tcW w:w="870" w:type="dxa"/>
            <w:vAlign w:val="center"/>
          </w:tcPr>
          <w:p w14:paraId="2B620E58" w14:textId="77777777" w:rsidR="00F11EAB" w:rsidRDefault="00C867DC">
            <w:pPr>
              <w:jc w:val="center"/>
            </w:pPr>
            <w:r>
              <w:rPr>
                <w:rFonts w:eastAsiaTheme="minorEastAsia"/>
                <w:szCs w:val="21"/>
              </w:rPr>
              <w:t>5</w:t>
            </w:r>
          </w:p>
        </w:tc>
        <w:tc>
          <w:tcPr>
            <w:tcW w:w="1650" w:type="dxa"/>
            <w:vAlign w:val="center"/>
          </w:tcPr>
          <w:p w14:paraId="6BCD19F6" w14:textId="77777777" w:rsidR="00F11EAB" w:rsidRDefault="00C867DC">
            <w:pPr>
              <w:jc w:val="center"/>
            </w:pPr>
            <w:r>
              <w:rPr>
                <w:rFonts w:eastAsiaTheme="minorEastAsia"/>
                <w:szCs w:val="21"/>
              </w:rPr>
              <w:t>002922</w:t>
            </w:r>
          </w:p>
        </w:tc>
        <w:tc>
          <w:tcPr>
            <w:tcW w:w="1980" w:type="dxa"/>
            <w:vAlign w:val="center"/>
          </w:tcPr>
          <w:p w14:paraId="3669E3F6" w14:textId="77777777" w:rsidR="00F11EAB" w:rsidRDefault="00C867DC">
            <w:pPr>
              <w:jc w:val="center"/>
            </w:pPr>
            <w:r>
              <w:rPr>
                <w:rFonts w:eastAsiaTheme="minorEastAsia"/>
                <w:szCs w:val="21"/>
              </w:rPr>
              <w:t>伊戈尔</w:t>
            </w:r>
          </w:p>
        </w:tc>
        <w:tc>
          <w:tcPr>
            <w:tcW w:w="2880" w:type="dxa"/>
            <w:vAlign w:val="center"/>
          </w:tcPr>
          <w:p w14:paraId="175B15EF" w14:textId="77777777" w:rsidR="00F11EAB" w:rsidRDefault="00C867DC">
            <w:pPr>
              <w:jc w:val="right"/>
            </w:pPr>
            <w:r>
              <w:rPr>
                <w:rFonts w:eastAsiaTheme="minorEastAsia"/>
                <w:szCs w:val="21"/>
              </w:rPr>
              <w:t>618,371.00</w:t>
            </w:r>
          </w:p>
        </w:tc>
        <w:tc>
          <w:tcPr>
            <w:tcW w:w="1620" w:type="dxa"/>
            <w:vAlign w:val="center"/>
          </w:tcPr>
          <w:p w14:paraId="1C6522D4" w14:textId="77777777" w:rsidR="00F11EAB" w:rsidRDefault="00C867DC">
            <w:pPr>
              <w:jc w:val="right"/>
            </w:pPr>
            <w:r>
              <w:rPr>
                <w:rFonts w:eastAsiaTheme="minorEastAsia"/>
                <w:szCs w:val="21"/>
              </w:rPr>
              <w:t>1.21</w:t>
            </w:r>
          </w:p>
        </w:tc>
      </w:tr>
      <w:tr w:rsidR="00F11EAB" w14:paraId="36860577" w14:textId="77777777">
        <w:tc>
          <w:tcPr>
            <w:tcW w:w="870" w:type="dxa"/>
            <w:vAlign w:val="center"/>
          </w:tcPr>
          <w:p w14:paraId="6C2808F0" w14:textId="77777777" w:rsidR="00F11EAB" w:rsidRDefault="00C867DC">
            <w:pPr>
              <w:jc w:val="center"/>
            </w:pPr>
            <w:r>
              <w:rPr>
                <w:rFonts w:eastAsiaTheme="minorEastAsia"/>
                <w:szCs w:val="21"/>
              </w:rPr>
              <w:t>6</w:t>
            </w:r>
          </w:p>
        </w:tc>
        <w:tc>
          <w:tcPr>
            <w:tcW w:w="1650" w:type="dxa"/>
            <w:vAlign w:val="center"/>
          </w:tcPr>
          <w:p w14:paraId="56EBC769" w14:textId="77777777" w:rsidR="00F11EAB" w:rsidRDefault="00C867DC">
            <w:pPr>
              <w:jc w:val="center"/>
            </w:pPr>
            <w:r>
              <w:rPr>
                <w:rFonts w:eastAsiaTheme="minorEastAsia"/>
                <w:szCs w:val="21"/>
              </w:rPr>
              <w:t>601899</w:t>
            </w:r>
          </w:p>
        </w:tc>
        <w:tc>
          <w:tcPr>
            <w:tcW w:w="1980" w:type="dxa"/>
            <w:vAlign w:val="center"/>
          </w:tcPr>
          <w:p w14:paraId="2E4DFA76" w14:textId="77777777" w:rsidR="00F11EAB" w:rsidRDefault="00C867DC">
            <w:pPr>
              <w:jc w:val="center"/>
            </w:pPr>
            <w:r>
              <w:rPr>
                <w:rFonts w:eastAsiaTheme="minorEastAsia"/>
                <w:szCs w:val="21"/>
              </w:rPr>
              <w:t>紫金矿业</w:t>
            </w:r>
          </w:p>
        </w:tc>
        <w:tc>
          <w:tcPr>
            <w:tcW w:w="2880" w:type="dxa"/>
            <w:vAlign w:val="center"/>
          </w:tcPr>
          <w:p w14:paraId="008E4941" w14:textId="77777777" w:rsidR="00F11EAB" w:rsidRDefault="00C867DC">
            <w:pPr>
              <w:jc w:val="right"/>
            </w:pPr>
            <w:r>
              <w:rPr>
                <w:rFonts w:eastAsiaTheme="minorEastAsia"/>
                <w:szCs w:val="21"/>
              </w:rPr>
              <w:t>602,546.00</w:t>
            </w:r>
          </w:p>
        </w:tc>
        <w:tc>
          <w:tcPr>
            <w:tcW w:w="1620" w:type="dxa"/>
            <w:vAlign w:val="center"/>
          </w:tcPr>
          <w:p w14:paraId="6D9CE18E" w14:textId="77777777" w:rsidR="00F11EAB" w:rsidRDefault="00C867DC">
            <w:pPr>
              <w:jc w:val="right"/>
            </w:pPr>
            <w:r>
              <w:rPr>
                <w:rFonts w:eastAsiaTheme="minorEastAsia"/>
                <w:szCs w:val="21"/>
              </w:rPr>
              <w:t>1.18</w:t>
            </w:r>
          </w:p>
        </w:tc>
      </w:tr>
      <w:tr w:rsidR="00F11EAB" w14:paraId="2747EAB8" w14:textId="77777777">
        <w:tc>
          <w:tcPr>
            <w:tcW w:w="870" w:type="dxa"/>
            <w:vAlign w:val="center"/>
          </w:tcPr>
          <w:p w14:paraId="4E8C756E" w14:textId="77777777" w:rsidR="00F11EAB" w:rsidRDefault="00C867DC">
            <w:pPr>
              <w:jc w:val="center"/>
            </w:pPr>
            <w:r>
              <w:rPr>
                <w:rFonts w:eastAsiaTheme="minorEastAsia"/>
                <w:szCs w:val="21"/>
              </w:rPr>
              <w:t>7</w:t>
            </w:r>
          </w:p>
        </w:tc>
        <w:tc>
          <w:tcPr>
            <w:tcW w:w="1650" w:type="dxa"/>
            <w:vAlign w:val="center"/>
          </w:tcPr>
          <w:p w14:paraId="7D81D692" w14:textId="77777777" w:rsidR="00F11EAB" w:rsidRDefault="00C867DC">
            <w:pPr>
              <w:jc w:val="center"/>
            </w:pPr>
            <w:r>
              <w:rPr>
                <w:rFonts w:eastAsiaTheme="minorEastAsia"/>
                <w:szCs w:val="21"/>
              </w:rPr>
              <w:t>600036</w:t>
            </w:r>
          </w:p>
        </w:tc>
        <w:tc>
          <w:tcPr>
            <w:tcW w:w="1980" w:type="dxa"/>
            <w:vAlign w:val="center"/>
          </w:tcPr>
          <w:p w14:paraId="7911A888" w14:textId="77777777" w:rsidR="00F11EAB" w:rsidRDefault="00C867DC">
            <w:pPr>
              <w:jc w:val="center"/>
            </w:pPr>
            <w:r>
              <w:rPr>
                <w:rFonts w:eastAsiaTheme="minorEastAsia"/>
                <w:szCs w:val="21"/>
              </w:rPr>
              <w:t>招商银行</w:t>
            </w:r>
          </w:p>
        </w:tc>
        <w:tc>
          <w:tcPr>
            <w:tcW w:w="2880" w:type="dxa"/>
            <w:vAlign w:val="center"/>
          </w:tcPr>
          <w:p w14:paraId="357B4F3C" w14:textId="77777777" w:rsidR="00F11EAB" w:rsidRDefault="00C867DC">
            <w:pPr>
              <w:jc w:val="right"/>
            </w:pPr>
            <w:r>
              <w:rPr>
                <w:rFonts w:eastAsiaTheme="minorEastAsia"/>
                <w:szCs w:val="21"/>
              </w:rPr>
              <w:t>512,877.00</w:t>
            </w:r>
          </w:p>
        </w:tc>
        <w:tc>
          <w:tcPr>
            <w:tcW w:w="1620" w:type="dxa"/>
            <w:vAlign w:val="center"/>
          </w:tcPr>
          <w:p w14:paraId="569B84F1" w14:textId="77777777" w:rsidR="00F11EAB" w:rsidRDefault="00C867DC">
            <w:pPr>
              <w:jc w:val="right"/>
            </w:pPr>
            <w:r>
              <w:rPr>
                <w:rFonts w:eastAsiaTheme="minorEastAsia"/>
                <w:szCs w:val="21"/>
              </w:rPr>
              <w:t>1.01</w:t>
            </w:r>
          </w:p>
        </w:tc>
      </w:tr>
      <w:tr w:rsidR="00F11EAB" w14:paraId="0699ED84" w14:textId="77777777">
        <w:tc>
          <w:tcPr>
            <w:tcW w:w="870" w:type="dxa"/>
            <w:vAlign w:val="center"/>
          </w:tcPr>
          <w:p w14:paraId="0D044E2B" w14:textId="77777777" w:rsidR="00F11EAB" w:rsidRDefault="00C867DC">
            <w:pPr>
              <w:jc w:val="center"/>
            </w:pPr>
            <w:r>
              <w:rPr>
                <w:rFonts w:eastAsiaTheme="minorEastAsia"/>
                <w:szCs w:val="21"/>
              </w:rPr>
              <w:t>8</w:t>
            </w:r>
          </w:p>
        </w:tc>
        <w:tc>
          <w:tcPr>
            <w:tcW w:w="1650" w:type="dxa"/>
            <w:vAlign w:val="center"/>
          </w:tcPr>
          <w:p w14:paraId="7937795F" w14:textId="77777777" w:rsidR="00F11EAB" w:rsidRDefault="00C867DC">
            <w:pPr>
              <w:jc w:val="center"/>
            </w:pPr>
            <w:r>
              <w:rPr>
                <w:rFonts w:eastAsiaTheme="minorEastAsia"/>
                <w:szCs w:val="21"/>
              </w:rPr>
              <w:t>600938</w:t>
            </w:r>
          </w:p>
        </w:tc>
        <w:tc>
          <w:tcPr>
            <w:tcW w:w="1980" w:type="dxa"/>
            <w:vAlign w:val="center"/>
          </w:tcPr>
          <w:p w14:paraId="603822BA" w14:textId="77777777" w:rsidR="00F11EAB" w:rsidRDefault="00C867DC">
            <w:pPr>
              <w:jc w:val="center"/>
            </w:pPr>
            <w:r>
              <w:rPr>
                <w:rFonts w:eastAsiaTheme="minorEastAsia"/>
                <w:szCs w:val="21"/>
              </w:rPr>
              <w:t>中国海油</w:t>
            </w:r>
          </w:p>
        </w:tc>
        <w:tc>
          <w:tcPr>
            <w:tcW w:w="2880" w:type="dxa"/>
            <w:vAlign w:val="center"/>
          </w:tcPr>
          <w:p w14:paraId="64992517" w14:textId="77777777" w:rsidR="00F11EAB" w:rsidRDefault="00C867DC">
            <w:pPr>
              <w:jc w:val="right"/>
            </w:pPr>
            <w:r>
              <w:rPr>
                <w:rFonts w:eastAsiaTheme="minorEastAsia"/>
                <w:szCs w:val="21"/>
              </w:rPr>
              <w:t>506,824.00</w:t>
            </w:r>
          </w:p>
        </w:tc>
        <w:tc>
          <w:tcPr>
            <w:tcW w:w="1620" w:type="dxa"/>
            <w:vAlign w:val="center"/>
          </w:tcPr>
          <w:p w14:paraId="6230D64B" w14:textId="77777777" w:rsidR="00F11EAB" w:rsidRDefault="00C867DC">
            <w:pPr>
              <w:jc w:val="right"/>
            </w:pPr>
            <w:r>
              <w:rPr>
                <w:rFonts w:eastAsiaTheme="minorEastAsia"/>
                <w:szCs w:val="21"/>
              </w:rPr>
              <w:t>0.99</w:t>
            </w:r>
          </w:p>
        </w:tc>
      </w:tr>
      <w:tr w:rsidR="00F11EAB" w14:paraId="23625489" w14:textId="77777777">
        <w:tc>
          <w:tcPr>
            <w:tcW w:w="870" w:type="dxa"/>
            <w:vAlign w:val="center"/>
          </w:tcPr>
          <w:p w14:paraId="5A399481" w14:textId="77777777" w:rsidR="00F11EAB" w:rsidRDefault="00C867DC">
            <w:pPr>
              <w:jc w:val="center"/>
            </w:pPr>
            <w:r>
              <w:rPr>
                <w:rFonts w:eastAsiaTheme="minorEastAsia"/>
                <w:szCs w:val="21"/>
              </w:rPr>
              <w:t>9</w:t>
            </w:r>
          </w:p>
        </w:tc>
        <w:tc>
          <w:tcPr>
            <w:tcW w:w="1650" w:type="dxa"/>
            <w:vAlign w:val="center"/>
          </w:tcPr>
          <w:p w14:paraId="6E02F180" w14:textId="77777777" w:rsidR="00F11EAB" w:rsidRDefault="00C867DC">
            <w:pPr>
              <w:jc w:val="center"/>
            </w:pPr>
            <w:r>
              <w:rPr>
                <w:rFonts w:eastAsiaTheme="minorEastAsia"/>
                <w:szCs w:val="21"/>
              </w:rPr>
              <w:t>300274</w:t>
            </w:r>
          </w:p>
        </w:tc>
        <w:tc>
          <w:tcPr>
            <w:tcW w:w="1980" w:type="dxa"/>
            <w:vAlign w:val="center"/>
          </w:tcPr>
          <w:p w14:paraId="01F7B723" w14:textId="77777777" w:rsidR="00F11EAB" w:rsidRDefault="00C867DC">
            <w:pPr>
              <w:jc w:val="center"/>
            </w:pPr>
            <w:r>
              <w:rPr>
                <w:rFonts w:eastAsiaTheme="minorEastAsia"/>
                <w:szCs w:val="21"/>
              </w:rPr>
              <w:t>阳光电源</w:t>
            </w:r>
          </w:p>
        </w:tc>
        <w:tc>
          <w:tcPr>
            <w:tcW w:w="2880" w:type="dxa"/>
            <w:vAlign w:val="center"/>
          </w:tcPr>
          <w:p w14:paraId="1739621B" w14:textId="77777777" w:rsidR="00F11EAB" w:rsidRDefault="00C867DC">
            <w:pPr>
              <w:jc w:val="right"/>
            </w:pPr>
            <w:r>
              <w:rPr>
                <w:rFonts w:eastAsiaTheme="minorEastAsia"/>
                <w:szCs w:val="21"/>
              </w:rPr>
              <w:t>501,389.00</w:t>
            </w:r>
          </w:p>
        </w:tc>
        <w:tc>
          <w:tcPr>
            <w:tcW w:w="1620" w:type="dxa"/>
            <w:vAlign w:val="center"/>
          </w:tcPr>
          <w:p w14:paraId="0F75559E" w14:textId="77777777" w:rsidR="00F11EAB" w:rsidRDefault="00C867DC">
            <w:pPr>
              <w:jc w:val="right"/>
            </w:pPr>
            <w:r>
              <w:rPr>
                <w:rFonts w:eastAsiaTheme="minorEastAsia"/>
                <w:szCs w:val="21"/>
              </w:rPr>
              <w:t>0.98</w:t>
            </w:r>
          </w:p>
        </w:tc>
      </w:tr>
      <w:tr w:rsidR="00F11EAB" w14:paraId="54C6C778" w14:textId="77777777">
        <w:tc>
          <w:tcPr>
            <w:tcW w:w="870" w:type="dxa"/>
            <w:vAlign w:val="center"/>
          </w:tcPr>
          <w:p w14:paraId="0E51BFD9" w14:textId="77777777" w:rsidR="00F11EAB" w:rsidRDefault="00C867DC">
            <w:pPr>
              <w:jc w:val="center"/>
            </w:pPr>
            <w:r>
              <w:rPr>
                <w:rFonts w:eastAsiaTheme="minorEastAsia"/>
                <w:szCs w:val="21"/>
              </w:rPr>
              <w:t>10</w:t>
            </w:r>
          </w:p>
        </w:tc>
        <w:tc>
          <w:tcPr>
            <w:tcW w:w="1650" w:type="dxa"/>
            <w:vAlign w:val="center"/>
          </w:tcPr>
          <w:p w14:paraId="7139A485" w14:textId="77777777" w:rsidR="00F11EAB" w:rsidRDefault="00C867DC">
            <w:pPr>
              <w:jc w:val="center"/>
            </w:pPr>
            <w:r>
              <w:rPr>
                <w:rFonts w:eastAsiaTheme="minorEastAsia"/>
                <w:szCs w:val="21"/>
              </w:rPr>
              <w:t>688256</w:t>
            </w:r>
          </w:p>
        </w:tc>
        <w:tc>
          <w:tcPr>
            <w:tcW w:w="1980" w:type="dxa"/>
            <w:vAlign w:val="center"/>
          </w:tcPr>
          <w:p w14:paraId="4B698777" w14:textId="77777777" w:rsidR="00F11EAB" w:rsidRDefault="00C867DC">
            <w:pPr>
              <w:jc w:val="center"/>
            </w:pPr>
            <w:r>
              <w:rPr>
                <w:rFonts w:eastAsiaTheme="minorEastAsia"/>
                <w:szCs w:val="21"/>
              </w:rPr>
              <w:t>寒武纪</w:t>
            </w:r>
          </w:p>
        </w:tc>
        <w:tc>
          <w:tcPr>
            <w:tcW w:w="2880" w:type="dxa"/>
            <w:vAlign w:val="center"/>
          </w:tcPr>
          <w:p w14:paraId="2A7EB188" w14:textId="77777777" w:rsidR="00F11EAB" w:rsidRDefault="00C867DC">
            <w:pPr>
              <w:jc w:val="right"/>
            </w:pPr>
            <w:r>
              <w:rPr>
                <w:rFonts w:eastAsiaTheme="minorEastAsia"/>
                <w:szCs w:val="21"/>
              </w:rPr>
              <w:t>496,116.58</w:t>
            </w:r>
          </w:p>
        </w:tc>
        <w:tc>
          <w:tcPr>
            <w:tcW w:w="1620" w:type="dxa"/>
            <w:vAlign w:val="center"/>
          </w:tcPr>
          <w:p w14:paraId="596D64F4" w14:textId="77777777" w:rsidR="00F11EAB" w:rsidRDefault="00C867DC">
            <w:pPr>
              <w:jc w:val="right"/>
            </w:pPr>
            <w:r>
              <w:rPr>
                <w:rFonts w:eastAsiaTheme="minorEastAsia"/>
                <w:szCs w:val="21"/>
              </w:rPr>
              <w:t>0.97</w:t>
            </w:r>
          </w:p>
        </w:tc>
      </w:tr>
      <w:tr w:rsidR="00F11EAB" w14:paraId="19A0A4F2" w14:textId="77777777">
        <w:tc>
          <w:tcPr>
            <w:tcW w:w="870" w:type="dxa"/>
            <w:vAlign w:val="center"/>
          </w:tcPr>
          <w:p w14:paraId="68DF36D6" w14:textId="77777777" w:rsidR="00F11EAB" w:rsidRDefault="00C867DC">
            <w:pPr>
              <w:jc w:val="center"/>
            </w:pPr>
            <w:r>
              <w:rPr>
                <w:rFonts w:eastAsiaTheme="minorEastAsia"/>
                <w:szCs w:val="21"/>
              </w:rPr>
              <w:t>11</w:t>
            </w:r>
          </w:p>
        </w:tc>
        <w:tc>
          <w:tcPr>
            <w:tcW w:w="1650" w:type="dxa"/>
            <w:vAlign w:val="center"/>
          </w:tcPr>
          <w:p w14:paraId="56478D54" w14:textId="77777777" w:rsidR="00F11EAB" w:rsidRDefault="00C867DC">
            <w:pPr>
              <w:jc w:val="center"/>
            </w:pPr>
            <w:r>
              <w:rPr>
                <w:rFonts w:eastAsiaTheme="minorEastAsia"/>
                <w:szCs w:val="21"/>
              </w:rPr>
              <w:t>002384</w:t>
            </w:r>
          </w:p>
        </w:tc>
        <w:tc>
          <w:tcPr>
            <w:tcW w:w="1980" w:type="dxa"/>
            <w:vAlign w:val="center"/>
          </w:tcPr>
          <w:p w14:paraId="1205A456" w14:textId="77777777" w:rsidR="00F11EAB" w:rsidRDefault="00C867DC">
            <w:pPr>
              <w:jc w:val="center"/>
            </w:pPr>
            <w:r>
              <w:rPr>
                <w:rFonts w:eastAsiaTheme="minorEastAsia"/>
                <w:szCs w:val="21"/>
              </w:rPr>
              <w:t>东山精密</w:t>
            </w:r>
          </w:p>
        </w:tc>
        <w:tc>
          <w:tcPr>
            <w:tcW w:w="2880" w:type="dxa"/>
            <w:vAlign w:val="center"/>
          </w:tcPr>
          <w:p w14:paraId="7D7E4264" w14:textId="77777777" w:rsidR="00F11EAB" w:rsidRDefault="00C867DC">
            <w:pPr>
              <w:jc w:val="right"/>
            </w:pPr>
            <w:r>
              <w:rPr>
                <w:rFonts w:eastAsiaTheme="minorEastAsia"/>
                <w:szCs w:val="21"/>
              </w:rPr>
              <w:t>478,051.00</w:t>
            </w:r>
          </w:p>
        </w:tc>
        <w:tc>
          <w:tcPr>
            <w:tcW w:w="1620" w:type="dxa"/>
            <w:vAlign w:val="center"/>
          </w:tcPr>
          <w:p w14:paraId="6FC5FDA5" w14:textId="77777777" w:rsidR="00F11EAB" w:rsidRDefault="00C867DC">
            <w:pPr>
              <w:jc w:val="right"/>
            </w:pPr>
            <w:r>
              <w:rPr>
                <w:rFonts w:eastAsiaTheme="minorEastAsia"/>
                <w:szCs w:val="21"/>
              </w:rPr>
              <w:t>0.94</w:t>
            </w:r>
          </w:p>
        </w:tc>
      </w:tr>
      <w:tr w:rsidR="00F11EAB" w14:paraId="41A24D79" w14:textId="77777777">
        <w:tc>
          <w:tcPr>
            <w:tcW w:w="870" w:type="dxa"/>
            <w:vAlign w:val="center"/>
          </w:tcPr>
          <w:p w14:paraId="42E49116" w14:textId="77777777" w:rsidR="00F11EAB" w:rsidRDefault="00C867DC">
            <w:pPr>
              <w:jc w:val="center"/>
            </w:pPr>
            <w:r>
              <w:rPr>
                <w:rFonts w:eastAsiaTheme="minorEastAsia"/>
                <w:szCs w:val="21"/>
              </w:rPr>
              <w:t>12</w:t>
            </w:r>
          </w:p>
        </w:tc>
        <w:tc>
          <w:tcPr>
            <w:tcW w:w="1650" w:type="dxa"/>
            <w:vAlign w:val="center"/>
          </w:tcPr>
          <w:p w14:paraId="559EC32C" w14:textId="77777777" w:rsidR="00F11EAB" w:rsidRDefault="00C867DC">
            <w:pPr>
              <w:jc w:val="center"/>
            </w:pPr>
            <w:r>
              <w:rPr>
                <w:rFonts w:eastAsiaTheme="minorEastAsia"/>
                <w:szCs w:val="21"/>
              </w:rPr>
              <w:t>601168</w:t>
            </w:r>
          </w:p>
        </w:tc>
        <w:tc>
          <w:tcPr>
            <w:tcW w:w="1980" w:type="dxa"/>
            <w:vAlign w:val="center"/>
          </w:tcPr>
          <w:p w14:paraId="46B24214" w14:textId="77777777" w:rsidR="00F11EAB" w:rsidRDefault="00C867DC">
            <w:pPr>
              <w:jc w:val="center"/>
            </w:pPr>
            <w:r>
              <w:rPr>
                <w:rFonts w:eastAsiaTheme="minorEastAsia"/>
                <w:szCs w:val="21"/>
              </w:rPr>
              <w:t>西部矿业</w:t>
            </w:r>
          </w:p>
        </w:tc>
        <w:tc>
          <w:tcPr>
            <w:tcW w:w="2880" w:type="dxa"/>
            <w:vAlign w:val="center"/>
          </w:tcPr>
          <w:p w14:paraId="3F9DE3F7" w14:textId="77777777" w:rsidR="00F11EAB" w:rsidRDefault="00C867DC">
            <w:pPr>
              <w:jc w:val="right"/>
            </w:pPr>
            <w:r>
              <w:rPr>
                <w:rFonts w:eastAsiaTheme="minorEastAsia"/>
                <w:szCs w:val="21"/>
              </w:rPr>
              <w:t>459,657.00</w:t>
            </w:r>
          </w:p>
        </w:tc>
        <w:tc>
          <w:tcPr>
            <w:tcW w:w="1620" w:type="dxa"/>
            <w:vAlign w:val="center"/>
          </w:tcPr>
          <w:p w14:paraId="273F4762" w14:textId="77777777" w:rsidR="00F11EAB" w:rsidRDefault="00C867DC">
            <w:pPr>
              <w:jc w:val="right"/>
            </w:pPr>
            <w:r>
              <w:rPr>
                <w:rFonts w:eastAsiaTheme="minorEastAsia"/>
                <w:szCs w:val="21"/>
              </w:rPr>
              <w:t>0.90</w:t>
            </w:r>
          </w:p>
        </w:tc>
      </w:tr>
      <w:tr w:rsidR="00F11EAB" w14:paraId="2D7448FE" w14:textId="77777777">
        <w:tc>
          <w:tcPr>
            <w:tcW w:w="870" w:type="dxa"/>
            <w:vAlign w:val="center"/>
          </w:tcPr>
          <w:p w14:paraId="0A82F0C1" w14:textId="77777777" w:rsidR="00F11EAB" w:rsidRDefault="00C867DC">
            <w:pPr>
              <w:jc w:val="center"/>
            </w:pPr>
            <w:r>
              <w:rPr>
                <w:rFonts w:eastAsiaTheme="minorEastAsia"/>
                <w:szCs w:val="21"/>
              </w:rPr>
              <w:t>13</w:t>
            </w:r>
          </w:p>
        </w:tc>
        <w:tc>
          <w:tcPr>
            <w:tcW w:w="1650" w:type="dxa"/>
            <w:vAlign w:val="center"/>
          </w:tcPr>
          <w:p w14:paraId="5C5ACEC3" w14:textId="77777777" w:rsidR="00F11EAB" w:rsidRDefault="00C867DC">
            <w:pPr>
              <w:jc w:val="center"/>
            </w:pPr>
            <w:r>
              <w:rPr>
                <w:rFonts w:eastAsiaTheme="minorEastAsia"/>
                <w:szCs w:val="21"/>
              </w:rPr>
              <w:t>300750</w:t>
            </w:r>
          </w:p>
        </w:tc>
        <w:tc>
          <w:tcPr>
            <w:tcW w:w="1980" w:type="dxa"/>
            <w:vAlign w:val="center"/>
          </w:tcPr>
          <w:p w14:paraId="22BB06F4" w14:textId="77777777" w:rsidR="00F11EAB" w:rsidRDefault="00C867DC">
            <w:pPr>
              <w:jc w:val="center"/>
            </w:pPr>
            <w:r>
              <w:rPr>
                <w:rFonts w:eastAsiaTheme="minorEastAsia"/>
                <w:szCs w:val="21"/>
              </w:rPr>
              <w:t>宁德时代</w:t>
            </w:r>
          </w:p>
        </w:tc>
        <w:tc>
          <w:tcPr>
            <w:tcW w:w="2880" w:type="dxa"/>
            <w:vAlign w:val="center"/>
          </w:tcPr>
          <w:p w14:paraId="7C0678A2" w14:textId="77777777" w:rsidR="00F11EAB" w:rsidRDefault="00C867DC">
            <w:pPr>
              <w:jc w:val="right"/>
            </w:pPr>
            <w:r>
              <w:rPr>
                <w:rFonts w:eastAsiaTheme="minorEastAsia"/>
                <w:szCs w:val="21"/>
              </w:rPr>
              <w:t>435,735.00</w:t>
            </w:r>
          </w:p>
        </w:tc>
        <w:tc>
          <w:tcPr>
            <w:tcW w:w="1620" w:type="dxa"/>
            <w:vAlign w:val="center"/>
          </w:tcPr>
          <w:p w14:paraId="1F4ECF52" w14:textId="77777777" w:rsidR="00F11EAB" w:rsidRDefault="00C867DC">
            <w:pPr>
              <w:jc w:val="right"/>
            </w:pPr>
            <w:r>
              <w:rPr>
                <w:rFonts w:eastAsiaTheme="minorEastAsia"/>
                <w:szCs w:val="21"/>
              </w:rPr>
              <w:t>0.85</w:t>
            </w:r>
          </w:p>
        </w:tc>
      </w:tr>
      <w:tr w:rsidR="00F11EAB" w14:paraId="6F76B1DB" w14:textId="77777777">
        <w:tc>
          <w:tcPr>
            <w:tcW w:w="870" w:type="dxa"/>
            <w:vAlign w:val="center"/>
          </w:tcPr>
          <w:p w14:paraId="612107B2" w14:textId="77777777" w:rsidR="00F11EAB" w:rsidRDefault="00C867DC">
            <w:pPr>
              <w:jc w:val="center"/>
            </w:pPr>
            <w:r>
              <w:rPr>
                <w:rFonts w:eastAsiaTheme="minorEastAsia"/>
                <w:szCs w:val="21"/>
              </w:rPr>
              <w:t>14</w:t>
            </w:r>
          </w:p>
        </w:tc>
        <w:tc>
          <w:tcPr>
            <w:tcW w:w="1650" w:type="dxa"/>
            <w:vAlign w:val="center"/>
          </w:tcPr>
          <w:p w14:paraId="4B31262F" w14:textId="77777777" w:rsidR="00F11EAB" w:rsidRDefault="00C867DC">
            <w:pPr>
              <w:jc w:val="center"/>
            </w:pPr>
            <w:r>
              <w:rPr>
                <w:rFonts w:eastAsiaTheme="minorEastAsia"/>
                <w:szCs w:val="21"/>
              </w:rPr>
              <w:t>601601</w:t>
            </w:r>
          </w:p>
        </w:tc>
        <w:tc>
          <w:tcPr>
            <w:tcW w:w="1980" w:type="dxa"/>
            <w:vAlign w:val="center"/>
          </w:tcPr>
          <w:p w14:paraId="3792AFD8" w14:textId="77777777" w:rsidR="00F11EAB" w:rsidRDefault="00C867DC">
            <w:pPr>
              <w:jc w:val="center"/>
            </w:pPr>
            <w:r>
              <w:rPr>
                <w:rFonts w:eastAsiaTheme="minorEastAsia"/>
                <w:szCs w:val="21"/>
              </w:rPr>
              <w:t>中国太保</w:t>
            </w:r>
          </w:p>
        </w:tc>
        <w:tc>
          <w:tcPr>
            <w:tcW w:w="2880" w:type="dxa"/>
            <w:vAlign w:val="center"/>
          </w:tcPr>
          <w:p w14:paraId="1170B1FC" w14:textId="77777777" w:rsidR="00F11EAB" w:rsidRDefault="00C867DC">
            <w:pPr>
              <w:jc w:val="right"/>
            </w:pPr>
            <w:r>
              <w:rPr>
                <w:rFonts w:eastAsiaTheme="minorEastAsia"/>
                <w:szCs w:val="21"/>
              </w:rPr>
              <w:t>413,840.00</w:t>
            </w:r>
          </w:p>
        </w:tc>
        <w:tc>
          <w:tcPr>
            <w:tcW w:w="1620" w:type="dxa"/>
            <w:vAlign w:val="center"/>
          </w:tcPr>
          <w:p w14:paraId="2B68D316" w14:textId="77777777" w:rsidR="00F11EAB" w:rsidRDefault="00C867DC">
            <w:pPr>
              <w:jc w:val="right"/>
            </w:pPr>
            <w:r>
              <w:rPr>
                <w:rFonts w:eastAsiaTheme="minorEastAsia"/>
                <w:szCs w:val="21"/>
              </w:rPr>
              <w:t>0.81</w:t>
            </w:r>
          </w:p>
        </w:tc>
      </w:tr>
      <w:tr w:rsidR="00F11EAB" w14:paraId="102643E9" w14:textId="77777777">
        <w:tc>
          <w:tcPr>
            <w:tcW w:w="870" w:type="dxa"/>
            <w:vAlign w:val="center"/>
          </w:tcPr>
          <w:p w14:paraId="3792079C" w14:textId="77777777" w:rsidR="00F11EAB" w:rsidRDefault="00C867DC">
            <w:pPr>
              <w:jc w:val="center"/>
            </w:pPr>
            <w:r>
              <w:rPr>
                <w:rFonts w:eastAsiaTheme="minorEastAsia"/>
                <w:szCs w:val="21"/>
              </w:rPr>
              <w:t>15</w:t>
            </w:r>
          </w:p>
        </w:tc>
        <w:tc>
          <w:tcPr>
            <w:tcW w:w="1650" w:type="dxa"/>
            <w:vAlign w:val="center"/>
          </w:tcPr>
          <w:p w14:paraId="783AB89F" w14:textId="77777777" w:rsidR="00F11EAB" w:rsidRDefault="00C867DC">
            <w:pPr>
              <w:jc w:val="center"/>
            </w:pPr>
            <w:r>
              <w:rPr>
                <w:rFonts w:eastAsiaTheme="minorEastAsia"/>
                <w:szCs w:val="21"/>
              </w:rPr>
              <w:t>603998</w:t>
            </w:r>
          </w:p>
        </w:tc>
        <w:tc>
          <w:tcPr>
            <w:tcW w:w="1980" w:type="dxa"/>
            <w:vAlign w:val="center"/>
          </w:tcPr>
          <w:p w14:paraId="7FC99A81" w14:textId="77777777" w:rsidR="00F11EAB" w:rsidRDefault="00C867DC">
            <w:pPr>
              <w:jc w:val="center"/>
            </w:pPr>
            <w:r>
              <w:rPr>
                <w:rFonts w:eastAsiaTheme="minorEastAsia"/>
                <w:szCs w:val="21"/>
              </w:rPr>
              <w:t>方盛制药</w:t>
            </w:r>
          </w:p>
        </w:tc>
        <w:tc>
          <w:tcPr>
            <w:tcW w:w="2880" w:type="dxa"/>
            <w:vAlign w:val="center"/>
          </w:tcPr>
          <w:p w14:paraId="743932AF" w14:textId="77777777" w:rsidR="00F11EAB" w:rsidRDefault="00C867DC">
            <w:pPr>
              <w:jc w:val="right"/>
            </w:pPr>
            <w:r>
              <w:rPr>
                <w:rFonts w:eastAsiaTheme="minorEastAsia"/>
                <w:szCs w:val="21"/>
              </w:rPr>
              <w:t>346,311.00</w:t>
            </w:r>
          </w:p>
        </w:tc>
        <w:tc>
          <w:tcPr>
            <w:tcW w:w="1620" w:type="dxa"/>
            <w:vAlign w:val="center"/>
          </w:tcPr>
          <w:p w14:paraId="515A4C19" w14:textId="77777777" w:rsidR="00F11EAB" w:rsidRDefault="00C867DC">
            <w:pPr>
              <w:jc w:val="right"/>
            </w:pPr>
            <w:r>
              <w:rPr>
                <w:rFonts w:eastAsiaTheme="minorEastAsia"/>
                <w:szCs w:val="21"/>
              </w:rPr>
              <w:t>0.68</w:t>
            </w:r>
          </w:p>
        </w:tc>
      </w:tr>
      <w:tr w:rsidR="00F11EAB" w14:paraId="01601230" w14:textId="77777777">
        <w:tc>
          <w:tcPr>
            <w:tcW w:w="870" w:type="dxa"/>
            <w:vAlign w:val="center"/>
          </w:tcPr>
          <w:p w14:paraId="2707F98B" w14:textId="77777777" w:rsidR="00F11EAB" w:rsidRDefault="00C867DC">
            <w:pPr>
              <w:jc w:val="center"/>
            </w:pPr>
            <w:r>
              <w:rPr>
                <w:rFonts w:eastAsiaTheme="minorEastAsia"/>
                <w:szCs w:val="21"/>
              </w:rPr>
              <w:t>16</w:t>
            </w:r>
          </w:p>
        </w:tc>
        <w:tc>
          <w:tcPr>
            <w:tcW w:w="1650" w:type="dxa"/>
            <w:vAlign w:val="center"/>
          </w:tcPr>
          <w:p w14:paraId="77FD104D" w14:textId="77777777" w:rsidR="00F11EAB" w:rsidRDefault="00C867DC">
            <w:pPr>
              <w:jc w:val="center"/>
            </w:pPr>
            <w:r>
              <w:rPr>
                <w:rFonts w:eastAsiaTheme="minorEastAsia"/>
                <w:szCs w:val="21"/>
              </w:rPr>
              <w:t>300124</w:t>
            </w:r>
          </w:p>
        </w:tc>
        <w:tc>
          <w:tcPr>
            <w:tcW w:w="1980" w:type="dxa"/>
            <w:vAlign w:val="center"/>
          </w:tcPr>
          <w:p w14:paraId="42674CC3" w14:textId="77777777" w:rsidR="00F11EAB" w:rsidRDefault="00C867DC">
            <w:pPr>
              <w:jc w:val="center"/>
            </w:pPr>
            <w:r>
              <w:rPr>
                <w:rFonts w:eastAsiaTheme="minorEastAsia"/>
                <w:szCs w:val="21"/>
              </w:rPr>
              <w:t>汇川技术</w:t>
            </w:r>
          </w:p>
        </w:tc>
        <w:tc>
          <w:tcPr>
            <w:tcW w:w="2880" w:type="dxa"/>
            <w:vAlign w:val="center"/>
          </w:tcPr>
          <w:p w14:paraId="0FF8B92C" w14:textId="77777777" w:rsidR="00F11EAB" w:rsidRDefault="00C867DC">
            <w:pPr>
              <w:jc w:val="right"/>
            </w:pPr>
            <w:r>
              <w:rPr>
                <w:rFonts w:eastAsiaTheme="minorEastAsia"/>
                <w:szCs w:val="21"/>
              </w:rPr>
              <w:t>335,074.00</w:t>
            </w:r>
          </w:p>
        </w:tc>
        <w:tc>
          <w:tcPr>
            <w:tcW w:w="1620" w:type="dxa"/>
            <w:vAlign w:val="center"/>
          </w:tcPr>
          <w:p w14:paraId="53E488C7" w14:textId="77777777" w:rsidR="00F11EAB" w:rsidRDefault="00C867DC">
            <w:pPr>
              <w:jc w:val="right"/>
            </w:pPr>
            <w:r>
              <w:rPr>
                <w:rFonts w:eastAsiaTheme="minorEastAsia"/>
                <w:szCs w:val="21"/>
              </w:rPr>
              <w:t>0.66</w:t>
            </w:r>
          </w:p>
        </w:tc>
      </w:tr>
      <w:tr w:rsidR="00F11EAB" w14:paraId="64BB0A93" w14:textId="77777777">
        <w:tc>
          <w:tcPr>
            <w:tcW w:w="870" w:type="dxa"/>
            <w:vAlign w:val="center"/>
          </w:tcPr>
          <w:p w14:paraId="5DA67162" w14:textId="77777777" w:rsidR="00F11EAB" w:rsidRDefault="00C867DC">
            <w:pPr>
              <w:jc w:val="center"/>
            </w:pPr>
            <w:r>
              <w:rPr>
                <w:rFonts w:eastAsiaTheme="minorEastAsia"/>
                <w:szCs w:val="21"/>
              </w:rPr>
              <w:t>17</w:t>
            </w:r>
          </w:p>
        </w:tc>
        <w:tc>
          <w:tcPr>
            <w:tcW w:w="1650" w:type="dxa"/>
            <w:vAlign w:val="center"/>
          </w:tcPr>
          <w:p w14:paraId="5558B469" w14:textId="77777777" w:rsidR="00F11EAB" w:rsidRDefault="00C867DC">
            <w:pPr>
              <w:jc w:val="center"/>
            </w:pPr>
            <w:r>
              <w:rPr>
                <w:rFonts w:eastAsiaTheme="minorEastAsia"/>
                <w:szCs w:val="21"/>
              </w:rPr>
              <w:t>600027</w:t>
            </w:r>
          </w:p>
        </w:tc>
        <w:tc>
          <w:tcPr>
            <w:tcW w:w="1980" w:type="dxa"/>
            <w:vAlign w:val="center"/>
          </w:tcPr>
          <w:p w14:paraId="470E1675" w14:textId="77777777" w:rsidR="00F11EAB" w:rsidRDefault="00C867DC">
            <w:pPr>
              <w:jc w:val="center"/>
            </w:pPr>
            <w:r>
              <w:rPr>
                <w:rFonts w:eastAsiaTheme="minorEastAsia"/>
                <w:szCs w:val="21"/>
              </w:rPr>
              <w:t>华电国际</w:t>
            </w:r>
          </w:p>
        </w:tc>
        <w:tc>
          <w:tcPr>
            <w:tcW w:w="2880" w:type="dxa"/>
            <w:vAlign w:val="center"/>
          </w:tcPr>
          <w:p w14:paraId="02805914" w14:textId="77777777" w:rsidR="00F11EAB" w:rsidRDefault="00C867DC">
            <w:pPr>
              <w:jc w:val="right"/>
            </w:pPr>
            <w:r>
              <w:rPr>
                <w:rFonts w:eastAsiaTheme="minorEastAsia"/>
                <w:szCs w:val="21"/>
              </w:rPr>
              <w:t>319,480.00</w:t>
            </w:r>
          </w:p>
        </w:tc>
        <w:tc>
          <w:tcPr>
            <w:tcW w:w="1620" w:type="dxa"/>
            <w:vAlign w:val="center"/>
          </w:tcPr>
          <w:p w14:paraId="10E60E30" w14:textId="77777777" w:rsidR="00F11EAB" w:rsidRDefault="00C867DC">
            <w:pPr>
              <w:jc w:val="right"/>
            </w:pPr>
            <w:r>
              <w:rPr>
                <w:rFonts w:eastAsiaTheme="minorEastAsia"/>
                <w:szCs w:val="21"/>
              </w:rPr>
              <w:t>0.63</w:t>
            </w:r>
          </w:p>
        </w:tc>
      </w:tr>
      <w:tr w:rsidR="00F11EAB" w14:paraId="136515DD" w14:textId="77777777">
        <w:tc>
          <w:tcPr>
            <w:tcW w:w="870" w:type="dxa"/>
            <w:vAlign w:val="center"/>
          </w:tcPr>
          <w:p w14:paraId="769190A7" w14:textId="77777777" w:rsidR="00F11EAB" w:rsidRDefault="00C867DC">
            <w:pPr>
              <w:jc w:val="center"/>
            </w:pPr>
            <w:r>
              <w:rPr>
                <w:rFonts w:eastAsiaTheme="minorEastAsia"/>
                <w:szCs w:val="21"/>
              </w:rPr>
              <w:t>18</w:t>
            </w:r>
          </w:p>
        </w:tc>
        <w:tc>
          <w:tcPr>
            <w:tcW w:w="1650" w:type="dxa"/>
            <w:vAlign w:val="center"/>
          </w:tcPr>
          <w:p w14:paraId="49673C0C" w14:textId="77777777" w:rsidR="00F11EAB" w:rsidRDefault="00C867DC">
            <w:pPr>
              <w:jc w:val="center"/>
            </w:pPr>
            <w:r>
              <w:rPr>
                <w:rFonts w:eastAsiaTheme="minorEastAsia"/>
                <w:szCs w:val="21"/>
              </w:rPr>
              <w:t>688095</w:t>
            </w:r>
          </w:p>
        </w:tc>
        <w:tc>
          <w:tcPr>
            <w:tcW w:w="1980" w:type="dxa"/>
            <w:vAlign w:val="center"/>
          </w:tcPr>
          <w:p w14:paraId="1877690F" w14:textId="77777777" w:rsidR="00F11EAB" w:rsidRDefault="00C867DC">
            <w:pPr>
              <w:jc w:val="center"/>
            </w:pPr>
            <w:r>
              <w:rPr>
                <w:rFonts w:eastAsiaTheme="minorEastAsia"/>
                <w:szCs w:val="21"/>
              </w:rPr>
              <w:t>福昕软件</w:t>
            </w:r>
          </w:p>
        </w:tc>
        <w:tc>
          <w:tcPr>
            <w:tcW w:w="2880" w:type="dxa"/>
            <w:vAlign w:val="center"/>
          </w:tcPr>
          <w:p w14:paraId="38062FFA" w14:textId="77777777" w:rsidR="00F11EAB" w:rsidRDefault="00C867DC">
            <w:pPr>
              <w:jc w:val="right"/>
            </w:pPr>
            <w:r>
              <w:rPr>
                <w:rFonts w:eastAsiaTheme="minorEastAsia"/>
                <w:szCs w:val="21"/>
              </w:rPr>
              <w:t>307,505.61</w:t>
            </w:r>
          </w:p>
        </w:tc>
        <w:tc>
          <w:tcPr>
            <w:tcW w:w="1620" w:type="dxa"/>
            <w:vAlign w:val="center"/>
          </w:tcPr>
          <w:p w14:paraId="606B6741" w14:textId="77777777" w:rsidR="00F11EAB" w:rsidRDefault="00C867DC">
            <w:pPr>
              <w:jc w:val="right"/>
            </w:pPr>
            <w:r>
              <w:rPr>
                <w:rFonts w:eastAsiaTheme="minorEastAsia"/>
                <w:szCs w:val="21"/>
              </w:rPr>
              <w:t>0.60</w:t>
            </w:r>
          </w:p>
        </w:tc>
      </w:tr>
      <w:tr w:rsidR="00F11EAB" w14:paraId="5EF6AD51" w14:textId="77777777">
        <w:tc>
          <w:tcPr>
            <w:tcW w:w="870" w:type="dxa"/>
            <w:vAlign w:val="center"/>
          </w:tcPr>
          <w:p w14:paraId="28046C52" w14:textId="77777777" w:rsidR="00F11EAB" w:rsidRDefault="00C867DC">
            <w:pPr>
              <w:jc w:val="center"/>
            </w:pPr>
            <w:r>
              <w:rPr>
                <w:rFonts w:eastAsiaTheme="minorEastAsia"/>
                <w:szCs w:val="21"/>
              </w:rPr>
              <w:t>19</w:t>
            </w:r>
          </w:p>
        </w:tc>
        <w:tc>
          <w:tcPr>
            <w:tcW w:w="1650" w:type="dxa"/>
            <w:vAlign w:val="center"/>
          </w:tcPr>
          <w:p w14:paraId="4CBC3FA2" w14:textId="77777777" w:rsidR="00F11EAB" w:rsidRDefault="00C867DC">
            <w:pPr>
              <w:jc w:val="center"/>
            </w:pPr>
            <w:r>
              <w:rPr>
                <w:rFonts w:eastAsiaTheme="minorEastAsia"/>
                <w:szCs w:val="21"/>
              </w:rPr>
              <w:t>603198</w:t>
            </w:r>
          </w:p>
        </w:tc>
        <w:tc>
          <w:tcPr>
            <w:tcW w:w="1980" w:type="dxa"/>
            <w:vAlign w:val="center"/>
          </w:tcPr>
          <w:p w14:paraId="6CE20C61" w14:textId="77777777" w:rsidR="00F11EAB" w:rsidRDefault="00C867DC">
            <w:pPr>
              <w:jc w:val="center"/>
            </w:pPr>
            <w:r>
              <w:rPr>
                <w:rFonts w:eastAsiaTheme="minorEastAsia"/>
                <w:szCs w:val="21"/>
              </w:rPr>
              <w:t>迎驾贡酒</w:t>
            </w:r>
          </w:p>
        </w:tc>
        <w:tc>
          <w:tcPr>
            <w:tcW w:w="2880" w:type="dxa"/>
            <w:vAlign w:val="center"/>
          </w:tcPr>
          <w:p w14:paraId="3701DFF9" w14:textId="77777777" w:rsidR="00F11EAB" w:rsidRDefault="00C867DC">
            <w:pPr>
              <w:jc w:val="right"/>
            </w:pPr>
            <w:r>
              <w:rPr>
                <w:rFonts w:eastAsiaTheme="minorEastAsia"/>
                <w:szCs w:val="21"/>
              </w:rPr>
              <w:t>299,699.00</w:t>
            </w:r>
          </w:p>
        </w:tc>
        <w:tc>
          <w:tcPr>
            <w:tcW w:w="1620" w:type="dxa"/>
            <w:vAlign w:val="center"/>
          </w:tcPr>
          <w:p w14:paraId="5DFA1B50" w14:textId="77777777" w:rsidR="00F11EAB" w:rsidRDefault="00C867DC">
            <w:pPr>
              <w:jc w:val="right"/>
            </w:pPr>
            <w:r>
              <w:rPr>
                <w:rFonts w:eastAsiaTheme="minorEastAsia"/>
                <w:szCs w:val="21"/>
              </w:rPr>
              <w:t>0.59</w:t>
            </w:r>
          </w:p>
        </w:tc>
      </w:tr>
      <w:tr w:rsidR="00F11EAB" w14:paraId="2504A4FD" w14:textId="77777777">
        <w:tc>
          <w:tcPr>
            <w:tcW w:w="870" w:type="dxa"/>
            <w:vAlign w:val="center"/>
          </w:tcPr>
          <w:p w14:paraId="3863F3CA" w14:textId="77777777" w:rsidR="00F11EAB" w:rsidRDefault="00C867DC">
            <w:pPr>
              <w:jc w:val="center"/>
            </w:pPr>
            <w:r>
              <w:rPr>
                <w:rFonts w:eastAsiaTheme="minorEastAsia"/>
                <w:szCs w:val="21"/>
              </w:rPr>
              <w:t>20</w:t>
            </w:r>
          </w:p>
        </w:tc>
        <w:tc>
          <w:tcPr>
            <w:tcW w:w="1650" w:type="dxa"/>
            <w:vAlign w:val="center"/>
          </w:tcPr>
          <w:p w14:paraId="6D8C4D6B" w14:textId="77777777" w:rsidR="00F11EAB" w:rsidRDefault="00C867DC">
            <w:pPr>
              <w:jc w:val="center"/>
            </w:pPr>
            <w:r>
              <w:rPr>
                <w:rFonts w:eastAsiaTheme="minorEastAsia"/>
                <w:szCs w:val="21"/>
              </w:rPr>
              <w:t>688522</w:t>
            </w:r>
          </w:p>
        </w:tc>
        <w:tc>
          <w:tcPr>
            <w:tcW w:w="1980" w:type="dxa"/>
            <w:vAlign w:val="center"/>
          </w:tcPr>
          <w:p w14:paraId="3A82F530" w14:textId="77777777" w:rsidR="00F11EAB" w:rsidRDefault="00C867DC">
            <w:pPr>
              <w:jc w:val="center"/>
            </w:pPr>
            <w:r>
              <w:rPr>
                <w:rFonts w:eastAsiaTheme="minorEastAsia"/>
                <w:szCs w:val="21"/>
              </w:rPr>
              <w:t>纳睿雷达</w:t>
            </w:r>
          </w:p>
        </w:tc>
        <w:tc>
          <w:tcPr>
            <w:tcW w:w="2880" w:type="dxa"/>
            <w:vAlign w:val="center"/>
          </w:tcPr>
          <w:p w14:paraId="4D04FAE5" w14:textId="77777777" w:rsidR="00F11EAB" w:rsidRDefault="00C867DC">
            <w:pPr>
              <w:jc w:val="right"/>
            </w:pPr>
            <w:r>
              <w:rPr>
                <w:rFonts w:eastAsiaTheme="minorEastAsia"/>
                <w:szCs w:val="21"/>
              </w:rPr>
              <w:t>293,137.22</w:t>
            </w:r>
          </w:p>
        </w:tc>
        <w:tc>
          <w:tcPr>
            <w:tcW w:w="1620" w:type="dxa"/>
            <w:vAlign w:val="center"/>
          </w:tcPr>
          <w:p w14:paraId="5319EF78" w14:textId="77777777" w:rsidR="00F11EAB" w:rsidRDefault="00C867DC">
            <w:pPr>
              <w:jc w:val="right"/>
            </w:pPr>
            <w:r>
              <w:rPr>
                <w:rFonts w:eastAsiaTheme="minorEastAsia"/>
                <w:szCs w:val="21"/>
              </w:rPr>
              <w:t>0.58</w:t>
            </w:r>
          </w:p>
        </w:tc>
      </w:tr>
    </w:tbl>
    <w:p w14:paraId="3E3A41F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C00B80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2A1D47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AECBD01" w14:textId="77777777" w:rsidTr="006D141C">
        <w:tc>
          <w:tcPr>
            <w:tcW w:w="870" w:type="dxa"/>
            <w:vAlign w:val="center"/>
          </w:tcPr>
          <w:p w14:paraId="355FC7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66F62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A1223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4FB2D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2FC0F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11EAB" w14:paraId="4C361AE7" w14:textId="77777777">
        <w:tc>
          <w:tcPr>
            <w:tcW w:w="870" w:type="dxa"/>
            <w:vAlign w:val="center"/>
          </w:tcPr>
          <w:p w14:paraId="471BBF15" w14:textId="77777777" w:rsidR="00F11EAB" w:rsidRDefault="00C867DC">
            <w:pPr>
              <w:jc w:val="center"/>
            </w:pPr>
            <w:r>
              <w:rPr>
                <w:rFonts w:eastAsiaTheme="minorEastAsia"/>
                <w:szCs w:val="21"/>
              </w:rPr>
              <w:t>1</w:t>
            </w:r>
          </w:p>
        </w:tc>
        <w:tc>
          <w:tcPr>
            <w:tcW w:w="1650" w:type="dxa"/>
            <w:vAlign w:val="center"/>
          </w:tcPr>
          <w:p w14:paraId="0E7E5BCD" w14:textId="77777777" w:rsidR="00F11EAB" w:rsidRDefault="00C867DC">
            <w:pPr>
              <w:jc w:val="center"/>
            </w:pPr>
            <w:r>
              <w:rPr>
                <w:rFonts w:eastAsiaTheme="minorEastAsia"/>
                <w:szCs w:val="21"/>
              </w:rPr>
              <w:t>300308</w:t>
            </w:r>
          </w:p>
        </w:tc>
        <w:tc>
          <w:tcPr>
            <w:tcW w:w="1980" w:type="dxa"/>
            <w:vAlign w:val="center"/>
          </w:tcPr>
          <w:p w14:paraId="209492C7" w14:textId="77777777" w:rsidR="00F11EAB" w:rsidRDefault="00C867DC">
            <w:pPr>
              <w:jc w:val="center"/>
            </w:pPr>
            <w:r>
              <w:rPr>
                <w:rFonts w:eastAsiaTheme="minorEastAsia"/>
                <w:szCs w:val="21"/>
              </w:rPr>
              <w:t>中际旭创</w:t>
            </w:r>
          </w:p>
        </w:tc>
        <w:tc>
          <w:tcPr>
            <w:tcW w:w="2880" w:type="dxa"/>
            <w:vAlign w:val="center"/>
          </w:tcPr>
          <w:p w14:paraId="7ECFA4D2" w14:textId="77777777" w:rsidR="00F11EAB" w:rsidRDefault="00C867DC">
            <w:pPr>
              <w:jc w:val="right"/>
            </w:pPr>
            <w:r>
              <w:rPr>
                <w:rFonts w:eastAsiaTheme="minorEastAsia"/>
                <w:szCs w:val="21"/>
              </w:rPr>
              <w:t>777,585.00</w:t>
            </w:r>
          </w:p>
        </w:tc>
        <w:tc>
          <w:tcPr>
            <w:tcW w:w="1620" w:type="dxa"/>
            <w:vAlign w:val="center"/>
          </w:tcPr>
          <w:p w14:paraId="7EF305E5" w14:textId="77777777" w:rsidR="00F11EAB" w:rsidRDefault="00C867DC">
            <w:pPr>
              <w:jc w:val="right"/>
            </w:pPr>
            <w:r>
              <w:rPr>
                <w:rFonts w:eastAsiaTheme="minorEastAsia"/>
                <w:szCs w:val="21"/>
              </w:rPr>
              <w:t>1.53</w:t>
            </w:r>
          </w:p>
        </w:tc>
      </w:tr>
      <w:tr w:rsidR="00F11EAB" w14:paraId="27D2A792" w14:textId="77777777">
        <w:tc>
          <w:tcPr>
            <w:tcW w:w="870" w:type="dxa"/>
            <w:vAlign w:val="center"/>
          </w:tcPr>
          <w:p w14:paraId="52B2DB5F" w14:textId="77777777" w:rsidR="00F11EAB" w:rsidRDefault="00C867DC">
            <w:pPr>
              <w:jc w:val="center"/>
            </w:pPr>
            <w:r>
              <w:rPr>
                <w:rFonts w:eastAsiaTheme="minorEastAsia"/>
                <w:szCs w:val="21"/>
              </w:rPr>
              <w:t>2</w:t>
            </w:r>
          </w:p>
        </w:tc>
        <w:tc>
          <w:tcPr>
            <w:tcW w:w="1650" w:type="dxa"/>
            <w:vAlign w:val="center"/>
          </w:tcPr>
          <w:p w14:paraId="3296A1FB" w14:textId="77777777" w:rsidR="00F11EAB" w:rsidRDefault="00C867DC">
            <w:pPr>
              <w:jc w:val="center"/>
            </w:pPr>
            <w:r>
              <w:rPr>
                <w:rFonts w:eastAsiaTheme="minorEastAsia"/>
                <w:szCs w:val="21"/>
              </w:rPr>
              <w:t>600519</w:t>
            </w:r>
          </w:p>
        </w:tc>
        <w:tc>
          <w:tcPr>
            <w:tcW w:w="1980" w:type="dxa"/>
            <w:vAlign w:val="center"/>
          </w:tcPr>
          <w:p w14:paraId="57D0E530" w14:textId="77777777" w:rsidR="00F11EAB" w:rsidRDefault="00C867DC">
            <w:pPr>
              <w:jc w:val="center"/>
            </w:pPr>
            <w:r>
              <w:rPr>
                <w:rFonts w:eastAsiaTheme="minorEastAsia"/>
                <w:szCs w:val="21"/>
              </w:rPr>
              <w:t>贵州茅台</w:t>
            </w:r>
          </w:p>
        </w:tc>
        <w:tc>
          <w:tcPr>
            <w:tcW w:w="2880" w:type="dxa"/>
            <w:vAlign w:val="center"/>
          </w:tcPr>
          <w:p w14:paraId="03F53576" w14:textId="77777777" w:rsidR="00F11EAB" w:rsidRDefault="00C867DC">
            <w:pPr>
              <w:jc w:val="right"/>
            </w:pPr>
            <w:r>
              <w:rPr>
                <w:rFonts w:eastAsiaTheme="minorEastAsia"/>
                <w:szCs w:val="21"/>
              </w:rPr>
              <w:t>659,498.00</w:t>
            </w:r>
          </w:p>
        </w:tc>
        <w:tc>
          <w:tcPr>
            <w:tcW w:w="1620" w:type="dxa"/>
            <w:vAlign w:val="center"/>
          </w:tcPr>
          <w:p w14:paraId="7110AD3B" w14:textId="77777777" w:rsidR="00F11EAB" w:rsidRDefault="00C867DC">
            <w:pPr>
              <w:jc w:val="right"/>
            </w:pPr>
            <w:r>
              <w:rPr>
                <w:rFonts w:eastAsiaTheme="minorEastAsia"/>
                <w:szCs w:val="21"/>
              </w:rPr>
              <w:t>1.29</w:t>
            </w:r>
          </w:p>
        </w:tc>
      </w:tr>
      <w:tr w:rsidR="00F11EAB" w14:paraId="4DAB335C" w14:textId="77777777">
        <w:tc>
          <w:tcPr>
            <w:tcW w:w="870" w:type="dxa"/>
            <w:vAlign w:val="center"/>
          </w:tcPr>
          <w:p w14:paraId="57735EAF" w14:textId="77777777" w:rsidR="00F11EAB" w:rsidRDefault="00C867DC">
            <w:pPr>
              <w:jc w:val="center"/>
            </w:pPr>
            <w:r>
              <w:rPr>
                <w:rFonts w:eastAsiaTheme="minorEastAsia"/>
                <w:szCs w:val="21"/>
              </w:rPr>
              <w:t>3</w:t>
            </w:r>
          </w:p>
        </w:tc>
        <w:tc>
          <w:tcPr>
            <w:tcW w:w="1650" w:type="dxa"/>
            <w:vAlign w:val="center"/>
          </w:tcPr>
          <w:p w14:paraId="000446D4" w14:textId="77777777" w:rsidR="00F11EAB" w:rsidRDefault="00C867DC">
            <w:pPr>
              <w:jc w:val="center"/>
            </w:pPr>
            <w:r>
              <w:rPr>
                <w:rFonts w:eastAsiaTheme="minorEastAsia"/>
                <w:szCs w:val="21"/>
              </w:rPr>
              <w:t>600894</w:t>
            </w:r>
          </w:p>
        </w:tc>
        <w:tc>
          <w:tcPr>
            <w:tcW w:w="1980" w:type="dxa"/>
            <w:vAlign w:val="center"/>
          </w:tcPr>
          <w:p w14:paraId="3F1DF208" w14:textId="77777777" w:rsidR="00F11EAB" w:rsidRDefault="00C867DC">
            <w:pPr>
              <w:jc w:val="center"/>
            </w:pPr>
            <w:r>
              <w:rPr>
                <w:rFonts w:eastAsiaTheme="minorEastAsia"/>
                <w:szCs w:val="21"/>
              </w:rPr>
              <w:t>广日股份</w:t>
            </w:r>
          </w:p>
        </w:tc>
        <w:tc>
          <w:tcPr>
            <w:tcW w:w="2880" w:type="dxa"/>
            <w:vAlign w:val="center"/>
          </w:tcPr>
          <w:p w14:paraId="7ADAED87" w14:textId="77777777" w:rsidR="00F11EAB" w:rsidRDefault="00C867DC">
            <w:pPr>
              <w:jc w:val="right"/>
            </w:pPr>
            <w:r>
              <w:rPr>
                <w:rFonts w:eastAsiaTheme="minorEastAsia"/>
                <w:szCs w:val="21"/>
              </w:rPr>
              <w:t>619,109.00</w:t>
            </w:r>
          </w:p>
        </w:tc>
        <w:tc>
          <w:tcPr>
            <w:tcW w:w="1620" w:type="dxa"/>
            <w:vAlign w:val="center"/>
          </w:tcPr>
          <w:p w14:paraId="3BD74CD4" w14:textId="77777777" w:rsidR="00F11EAB" w:rsidRDefault="00C867DC">
            <w:pPr>
              <w:jc w:val="right"/>
            </w:pPr>
            <w:r>
              <w:rPr>
                <w:rFonts w:eastAsiaTheme="minorEastAsia"/>
                <w:szCs w:val="21"/>
              </w:rPr>
              <w:t>1.21</w:t>
            </w:r>
          </w:p>
        </w:tc>
      </w:tr>
      <w:tr w:rsidR="00F11EAB" w14:paraId="6509A82F" w14:textId="77777777">
        <w:tc>
          <w:tcPr>
            <w:tcW w:w="870" w:type="dxa"/>
            <w:vAlign w:val="center"/>
          </w:tcPr>
          <w:p w14:paraId="3BDE422A" w14:textId="77777777" w:rsidR="00F11EAB" w:rsidRDefault="00C867DC">
            <w:pPr>
              <w:jc w:val="center"/>
            </w:pPr>
            <w:r>
              <w:rPr>
                <w:rFonts w:eastAsiaTheme="minorEastAsia"/>
                <w:szCs w:val="21"/>
              </w:rPr>
              <w:t>4</w:t>
            </w:r>
          </w:p>
        </w:tc>
        <w:tc>
          <w:tcPr>
            <w:tcW w:w="1650" w:type="dxa"/>
            <w:vAlign w:val="center"/>
          </w:tcPr>
          <w:p w14:paraId="589D14C1" w14:textId="77777777" w:rsidR="00F11EAB" w:rsidRDefault="00C867DC">
            <w:pPr>
              <w:jc w:val="center"/>
            </w:pPr>
            <w:r>
              <w:rPr>
                <w:rFonts w:eastAsiaTheme="minorEastAsia"/>
                <w:szCs w:val="21"/>
              </w:rPr>
              <w:t>002922</w:t>
            </w:r>
          </w:p>
        </w:tc>
        <w:tc>
          <w:tcPr>
            <w:tcW w:w="1980" w:type="dxa"/>
            <w:vAlign w:val="center"/>
          </w:tcPr>
          <w:p w14:paraId="1D32259A" w14:textId="77777777" w:rsidR="00F11EAB" w:rsidRDefault="00C867DC">
            <w:pPr>
              <w:jc w:val="center"/>
            </w:pPr>
            <w:r>
              <w:rPr>
                <w:rFonts w:eastAsiaTheme="minorEastAsia"/>
                <w:szCs w:val="21"/>
              </w:rPr>
              <w:t>伊戈尔</w:t>
            </w:r>
          </w:p>
        </w:tc>
        <w:tc>
          <w:tcPr>
            <w:tcW w:w="2880" w:type="dxa"/>
            <w:vAlign w:val="center"/>
          </w:tcPr>
          <w:p w14:paraId="27D95798" w14:textId="77777777" w:rsidR="00F11EAB" w:rsidRDefault="00C867DC">
            <w:pPr>
              <w:jc w:val="right"/>
            </w:pPr>
            <w:r>
              <w:rPr>
                <w:rFonts w:eastAsiaTheme="minorEastAsia"/>
                <w:szCs w:val="21"/>
              </w:rPr>
              <w:t>606,618.00</w:t>
            </w:r>
          </w:p>
        </w:tc>
        <w:tc>
          <w:tcPr>
            <w:tcW w:w="1620" w:type="dxa"/>
            <w:vAlign w:val="center"/>
          </w:tcPr>
          <w:p w14:paraId="5802231B" w14:textId="77777777" w:rsidR="00F11EAB" w:rsidRDefault="00C867DC">
            <w:pPr>
              <w:jc w:val="right"/>
            </w:pPr>
            <w:r>
              <w:rPr>
                <w:rFonts w:eastAsiaTheme="minorEastAsia"/>
                <w:szCs w:val="21"/>
              </w:rPr>
              <w:t>1.19</w:t>
            </w:r>
          </w:p>
        </w:tc>
      </w:tr>
      <w:tr w:rsidR="00F11EAB" w14:paraId="0DC3CC3F" w14:textId="77777777">
        <w:tc>
          <w:tcPr>
            <w:tcW w:w="870" w:type="dxa"/>
            <w:vAlign w:val="center"/>
          </w:tcPr>
          <w:p w14:paraId="3E860A10" w14:textId="77777777" w:rsidR="00F11EAB" w:rsidRDefault="00C867DC">
            <w:pPr>
              <w:jc w:val="center"/>
            </w:pPr>
            <w:r>
              <w:rPr>
                <w:rFonts w:eastAsiaTheme="minorEastAsia"/>
                <w:szCs w:val="21"/>
              </w:rPr>
              <w:t>5</w:t>
            </w:r>
          </w:p>
        </w:tc>
        <w:tc>
          <w:tcPr>
            <w:tcW w:w="1650" w:type="dxa"/>
            <w:vAlign w:val="center"/>
          </w:tcPr>
          <w:p w14:paraId="373CCC5F" w14:textId="77777777" w:rsidR="00F11EAB" w:rsidRDefault="00C867DC">
            <w:pPr>
              <w:jc w:val="center"/>
            </w:pPr>
            <w:r>
              <w:rPr>
                <w:rFonts w:eastAsiaTheme="minorEastAsia"/>
                <w:szCs w:val="21"/>
              </w:rPr>
              <w:t>000543</w:t>
            </w:r>
          </w:p>
        </w:tc>
        <w:tc>
          <w:tcPr>
            <w:tcW w:w="1980" w:type="dxa"/>
            <w:vAlign w:val="center"/>
          </w:tcPr>
          <w:p w14:paraId="32793A12" w14:textId="77777777" w:rsidR="00F11EAB" w:rsidRDefault="00C867DC">
            <w:pPr>
              <w:jc w:val="center"/>
            </w:pPr>
            <w:r>
              <w:rPr>
                <w:rFonts w:eastAsiaTheme="minorEastAsia"/>
                <w:szCs w:val="21"/>
              </w:rPr>
              <w:t>皖能电力</w:t>
            </w:r>
          </w:p>
        </w:tc>
        <w:tc>
          <w:tcPr>
            <w:tcW w:w="2880" w:type="dxa"/>
            <w:vAlign w:val="center"/>
          </w:tcPr>
          <w:p w14:paraId="6FB58B0B" w14:textId="77777777" w:rsidR="00F11EAB" w:rsidRDefault="00C867DC">
            <w:pPr>
              <w:jc w:val="right"/>
            </w:pPr>
            <w:r>
              <w:rPr>
                <w:rFonts w:eastAsiaTheme="minorEastAsia"/>
                <w:szCs w:val="21"/>
              </w:rPr>
              <w:t>596,587.00</w:t>
            </w:r>
          </w:p>
        </w:tc>
        <w:tc>
          <w:tcPr>
            <w:tcW w:w="1620" w:type="dxa"/>
            <w:vAlign w:val="center"/>
          </w:tcPr>
          <w:p w14:paraId="22A42247" w14:textId="77777777" w:rsidR="00F11EAB" w:rsidRDefault="00C867DC">
            <w:pPr>
              <w:jc w:val="right"/>
            </w:pPr>
            <w:r>
              <w:rPr>
                <w:rFonts w:eastAsiaTheme="minorEastAsia"/>
                <w:szCs w:val="21"/>
              </w:rPr>
              <w:t>1.17</w:t>
            </w:r>
          </w:p>
        </w:tc>
      </w:tr>
      <w:tr w:rsidR="00F11EAB" w14:paraId="2E017F76" w14:textId="77777777">
        <w:tc>
          <w:tcPr>
            <w:tcW w:w="870" w:type="dxa"/>
            <w:vAlign w:val="center"/>
          </w:tcPr>
          <w:p w14:paraId="2B7F472F" w14:textId="77777777" w:rsidR="00F11EAB" w:rsidRDefault="00C867DC">
            <w:pPr>
              <w:jc w:val="center"/>
            </w:pPr>
            <w:r>
              <w:rPr>
                <w:rFonts w:eastAsiaTheme="minorEastAsia"/>
                <w:szCs w:val="21"/>
              </w:rPr>
              <w:t>6</w:t>
            </w:r>
          </w:p>
        </w:tc>
        <w:tc>
          <w:tcPr>
            <w:tcW w:w="1650" w:type="dxa"/>
            <w:vAlign w:val="center"/>
          </w:tcPr>
          <w:p w14:paraId="4CDA95B0" w14:textId="77777777" w:rsidR="00F11EAB" w:rsidRDefault="00C867DC">
            <w:pPr>
              <w:jc w:val="center"/>
            </w:pPr>
            <w:r>
              <w:rPr>
                <w:rFonts w:eastAsiaTheme="minorEastAsia"/>
                <w:szCs w:val="21"/>
              </w:rPr>
              <w:t>601899</w:t>
            </w:r>
          </w:p>
        </w:tc>
        <w:tc>
          <w:tcPr>
            <w:tcW w:w="1980" w:type="dxa"/>
            <w:vAlign w:val="center"/>
          </w:tcPr>
          <w:p w14:paraId="78AD62F1" w14:textId="77777777" w:rsidR="00F11EAB" w:rsidRDefault="00C867DC">
            <w:pPr>
              <w:jc w:val="center"/>
            </w:pPr>
            <w:r>
              <w:rPr>
                <w:rFonts w:eastAsiaTheme="minorEastAsia"/>
                <w:szCs w:val="21"/>
              </w:rPr>
              <w:t>紫金矿业</w:t>
            </w:r>
          </w:p>
        </w:tc>
        <w:tc>
          <w:tcPr>
            <w:tcW w:w="2880" w:type="dxa"/>
            <w:vAlign w:val="center"/>
          </w:tcPr>
          <w:p w14:paraId="2EB9A7DF" w14:textId="77777777" w:rsidR="00F11EAB" w:rsidRDefault="00C867DC">
            <w:pPr>
              <w:jc w:val="right"/>
            </w:pPr>
            <w:r>
              <w:rPr>
                <w:rFonts w:eastAsiaTheme="minorEastAsia"/>
                <w:szCs w:val="21"/>
              </w:rPr>
              <w:t>594,250.00</w:t>
            </w:r>
          </w:p>
        </w:tc>
        <w:tc>
          <w:tcPr>
            <w:tcW w:w="1620" w:type="dxa"/>
            <w:vAlign w:val="center"/>
          </w:tcPr>
          <w:p w14:paraId="2369D447" w14:textId="77777777" w:rsidR="00F11EAB" w:rsidRDefault="00C867DC">
            <w:pPr>
              <w:jc w:val="right"/>
            </w:pPr>
            <w:r>
              <w:rPr>
                <w:rFonts w:eastAsiaTheme="minorEastAsia"/>
                <w:szCs w:val="21"/>
              </w:rPr>
              <w:t>1.17</w:t>
            </w:r>
          </w:p>
        </w:tc>
      </w:tr>
      <w:tr w:rsidR="00F11EAB" w14:paraId="5165D659" w14:textId="77777777">
        <w:tc>
          <w:tcPr>
            <w:tcW w:w="870" w:type="dxa"/>
            <w:vAlign w:val="center"/>
          </w:tcPr>
          <w:p w14:paraId="0A839947" w14:textId="77777777" w:rsidR="00F11EAB" w:rsidRDefault="00C867DC">
            <w:pPr>
              <w:jc w:val="center"/>
            </w:pPr>
            <w:r>
              <w:rPr>
                <w:rFonts w:eastAsiaTheme="minorEastAsia"/>
                <w:szCs w:val="21"/>
              </w:rPr>
              <w:t>7</w:t>
            </w:r>
          </w:p>
        </w:tc>
        <w:tc>
          <w:tcPr>
            <w:tcW w:w="1650" w:type="dxa"/>
            <w:vAlign w:val="center"/>
          </w:tcPr>
          <w:p w14:paraId="759BF03D" w14:textId="77777777" w:rsidR="00F11EAB" w:rsidRDefault="00C867DC">
            <w:pPr>
              <w:jc w:val="center"/>
            </w:pPr>
            <w:r>
              <w:rPr>
                <w:rFonts w:eastAsiaTheme="minorEastAsia"/>
                <w:szCs w:val="21"/>
              </w:rPr>
              <w:t>600938</w:t>
            </w:r>
          </w:p>
        </w:tc>
        <w:tc>
          <w:tcPr>
            <w:tcW w:w="1980" w:type="dxa"/>
            <w:vAlign w:val="center"/>
          </w:tcPr>
          <w:p w14:paraId="7A5C3DE1" w14:textId="77777777" w:rsidR="00F11EAB" w:rsidRDefault="00C867DC">
            <w:pPr>
              <w:jc w:val="center"/>
            </w:pPr>
            <w:r>
              <w:rPr>
                <w:rFonts w:eastAsiaTheme="minorEastAsia"/>
                <w:szCs w:val="21"/>
              </w:rPr>
              <w:t>中国海油</w:t>
            </w:r>
          </w:p>
        </w:tc>
        <w:tc>
          <w:tcPr>
            <w:tcW w:w="2880" w:type="dxa"/>
            <w:vAlign w:val="center"/>
          </w:tcPr>
          <w:p w14:paraId="3FBEEC54" w14:textId="77777777" w:rsidR="00F11EAB" w:rsidRDefault="00C867DC">
            <w:pPr>
              <w:jc w:val="right"/>
            </w:pPr>
            <w:r>
              <w:rPr>
                <w:rFonts w:eastAsiaTheme="minorEastAsia"/>
                <w:szCs w:val="21"/>
              </w:rPr>
              <w:t>590,537.00</w:t>
            </w:r>
          </w:p>
        </w:tc>
        <w:tc>
          <w:tcPr>
            <w:tcW w:w="1620" w:type="dxa"/>
            <w:vAlign w:val="center"/>
          </w:tcPr>
          <w:p w14:paraId="1A7D3BA5" w14:textId="77777777" w:rsidR="00F11EAB" w:rsidRDefault="00C867DC">
            <w:pPr>
              <w:jc w:val="right"/>
            </w:pPr>
            <w:r>
              <w:rPr>
                <w:rFonts w:eastAsiaTheme="minorEastAsia"/>
                <w:szCs w:val="21"/>
              </w:rPr>
              <w:t>1.16</w:t>
            </w:r>
          </w:p>
        </w:tc>
      </w:tr>
      <w:tr w:rsidR="00F11EAB" w14:paraId="37E2B22F" w14:textId="77777777">
        <w:tc>
          <w:tcPr>
            <w:tcW w:w="870" w:type="dxa"/>
            <w:vAlign w:val="center"/>
          </w:tcPr>
          <w:p w14:paraId="4ADCF105" w14:textId="77777777" w:rsidR="00F11EAB" w:rsidRDefault="00C867DC">
            <w:pPr>
              <w:jc w:val="center"/>
            </w:pPr>
            <w:r>
              <w:rPr>
                <w:rFonts w:eastAsiaTheme="minorEastAsia"/>
                <w:szCs w:val="21"/>
              </w:rPr>
              <w:t>8</w:t>
            </w:r>
          </w:p>
        </w:tc>
        <w:tc>
          <w:tcPr>
            <w:tcW w:w="1650" w:type="dxa"/>
            <w:vAlign w:val="center"/>
          </w:tcPr>
          <w:p w14:paraId="19171ABF" w14:textId="77777777" w:rsidR="00F11EAB" w:rsidRDefault="00C867DC">
            <w:pPr>
              <w:jc w:val="center"/>
            </w:pPr>
            <w:r>
              <w:rPr>
                <w:rFonts w:eastAsiaTheme="minorEastAsia"/>
                <w:szCs w:val="21"/>
              </w:rPr>
              <w:t>600036</w:t>
            </w:r>
          </w:p>
        </w:tc>
        <w:tc>
          <w:tcPr>
            <w:tcW w:w="1980" w:type="dxa"/>
            <w:vAlign w:val="center"/>
          </w:tcPr>
          <w:p w14:paraId="2669C145" w14:textId="77777777" w:rsidR="00F11EAB" w:rsidRDefault="00C867DC">
            <w:pPr>
              <w:jc w:val="center"/>
            </w:pPr>
            <w:r>
              <w:rPr>
                <w:rFonts w:eastAsiaTheme="minorEastAsia"/>
                <w:szCs w:val="21"/>
              </w:rPr>
              <w:t>招商银行</w:t>
            </w:r>
          </w:p>
        </w:tc>
        <w:tc>
          <w:tcPr>
            <w:tcW w:w="2880" w:type="dxa"/>
            <w:vAlign w:val="center"/>
          </w:tcPr>
          <w:p w14:paraId="42282A2A" w14:textId="77777777" w:rsidR="00F11EAB" w:rsidRDefault="00C867DC">
            <w:pPr>
              <w:jc w:val="right"/>
            </w:pPr>
            <w:r>
              <w:rPr>
                <w:rFonts w:eastAsiaTheme="minorEastAsia"/>
                <w:szCs w:val="21"/>
              </w:rPr>
              <w:t>512,848.00</w:t>
            </w:r>
          </w:p>
        </w:tc>
        <w:tc>
          <w:tcPr>
            <w:tcW w:w="1620" w:type="dxa"/>
            <w:vAlign w:val="center"/>
          </w:tcPr>
          <w:p w14:paraId="19E66CA5" w14:textId="77777777" w:rsidR="00F11EAB" w:rsidRDefault="00C867DC">
            <w:pPr>
              <w:jc w:val="right"/>
            </w:pPr>
            <w:r>
              <w:rPr>
                <w:rFonts w:eastAsiaTheme="minorEastAsia"/>
                <w:szCs w:val="21"/>
              </w:rPr>
              <w:t>1.01</w:t>
            </w:r>
          </w:p>
        </w:tc>
      </w:tr>
      <w:tr w:rsidR="00F11EAB" w14:paraId="41F5BFA8" w14:textId="77777777">
        <w:tc>
          <w:tcPr>
            <w:tcW w:w="870" w:type="dxa"/>
            <w:vAlign w:val="center"/>
          </w:tcPr>
          <w:p w14:paraId="0EDA906A" w14:textId="77777777" w:rsidR="00F11EAB" w:rsidRDefault="00C867DC">
            <w:pPr>
              <w:jc w:val="center"/>
            </w:pPr>
            <w:r>
              <w:rPr>
                <w:rFonts w:eastAsiaTheme="minorEastAsia"/>
                <w:szCs w:val="21"/>
              </w:rPr>
              <w:t>9</w:t>
            </w:r>
          </w:p>
        </w:tc>
        <w:tc>
          <w:tcPr>
            <w:tcW w:w="1650" w:type="dxa"/>
            <w:vAlign w:val="center"/>
          </w:tcPr>
          <w:p w14:paraId="71E2F617" w14:textId="77777777" w:rsidR="00F11EAB" w:rsidRDefault="00C867DC">
            <w:pPr>
              <w:jc w:val="center"/>
            </w:pPr>
            <w:r>
              <w:rPr>
                <w:rFonts w:eastAsiaTheme="minorEastAsia"/>
                <w:szCs w:val="21"/>
              </w:rPr>
              <w:t>688256</w:t>
            </w:r>
          </w:p>
        </w:tc>
        <w:tc>
          <w:tcPr>
            <w:tcW w:w="1980" w:type="dxa"/>
            <w:vAlign w:val="center"/>
          </w:tcPr>
          <w:p w14:paraId="2B07CA6A" w14:textId="77777777" w:rsidR="00F11EAB" w:rsidRDefault="00C867DC">
            <w:pPr>
              <w:jc w:val="center"/>
            </w:pPr>
            <w:r>
              <w:rPr>
                <w:rFonts w:eastAsiaTheme="minorEastAsia"/>
                <w:szCs w:val="21"/>
              </w:rPr>
              <w:t>寒武纪</w:t>
            </w:r>
          </w:p>
        </w:tc>
        <w:tc>
          <w:tcPr>
            <w:tcW w:w="2880" w:type="dxa"/>
            <w:vAlign w:val="center"/>
          </w:tcPr>
          <w:p w14:paraId="64ED1A4C" w14:textId="77777777" w:rsidR="00F11EAB" w:rsidRDefault="00C867DC">
            <w:pPr>
              <w:jc w:val="right"/>
            </w:pPr>
            <w:r>
              <w:rPr>
                <w:rFonts w:eastAsiaTheme="minorEastAsia"/>
                <w:szCs w:val="21"/>
              </w:rPr>
              <w:t>489,645.10</w:t>
            </w:r>
          </w:p>
        </w:tc>
        <w:tc>
          <w:tcPr>
            <w:tcW w:w="1620" w:type="dxa"/>
            <w:vAlign w:val="center"/>
          </w:tcPr>
          <w:p w14:paraId="7716D4FC" w14:textId="77777777" w:rsidR="00F11EAB" w:rsidRDefault="00C867DC">
            <w:pPr>
              <w:jc w:val="right"/>
            </w:pPr>
            <w:r>
              <w:rPr>
                <w:rFonts w:eastAsiaTheme="minorEastAsia"/>
                <w:szCs w:val="21"/>
              </w:rPr>
              <w:t>0.96</w:t>
            </w:r>
          </w:p>
        </w:tc>
      </w:tr>
      <w:tr w:rsidR="00F11EAB" w14:paraId="7184BC4B" w14:textId="77777777">
        <w:tc>
          <w:tcPr>
            <w:tcW w:w="870" w:type="dxa"/>
            <w:vAlign w:val="center"/>
          </w:tcPr>
          <w:p w14:paraId="0BC67078" w14:textId="77777777" w:rsidR="00F11EAB" w:rsidRDefault="00C867DC">
            <w:pPr>
              <w:jc w:val="center"/>
            </w:pPr>
            <w:r>
              <w:rPr>
                <w:rFonts w:eastAsiaTheme="minorEastAsia"/>
                <w:szCs w:val="21"/>
              </w:rPr>
              <w:t>10</w:t>
            </w:r>
          </w:p>
        </w:tc>
        <w:tc>
          <w:tcPr>
            <w:tcW w:w="1650" w:type="dxa"/>
            <w:vAlign w:val="center"/>
          </w:tcPr>
          <w:p w14:paraId="56D5564D" w14:textId="77777777" w:rsidR="00F11EAB" w:rsidRDefault="00C867DC">
            <w:pPr>
              <w:jc w:val="center"/>
            </w:pPr>
            <w:r>
              <w:rPr>
                <w:rFonts w:eastAsiaTheme="minorEastAsia"/>
                <w:szCs w:val="21"/>
              </w:rPr>
              <w:t>300274</w:t>
            </w:r>
          </w:p>
        </w:tc>
        <w:tc>
          <w:tcPr>
            <w:tcW w:w="1980" w:type="dxa"/>
            <w:vAlign w:val="center"/>
          </w:tcPr>
          <w:p w14:paraId="515CB657" w14:textId="77777777" w:rsidR="00F11EAB" w:rsidRDefault="00C867DC">
            <w:pPr>
              <w:jc w:val="center"/>
            </w:pPr>
            <w:r>
              <w:rPr>
                <w:rFonts w:eastAsiaTheme="minorEastAsia"/>
                <w:szCs w:val="21"/>
              </w:rPr>
              <w:t>阳光电源</w:t>
            </w:r>
          </w:p>
        </w:tc>
        <w:tc>
          <w:tcPr>
            <w:tcW w:w="2880" w:type="dxa"/>
            <w:vAlign w:val="center"/>
          </w:tcPr>
          <w:p w14:paraId="6CCC16CC" w14:textId="77777777" w:rsidR="00F11EAB" w:rsidRDefault="00C867DC">
            <w:pPr>
              <w:jc w:val="right"/>
            </w:pPr>
            <w:r>
              <w:rPr>
                <w:rFonts w:eastAsiaTheme="minorEastAsia"/>
                <w:szCs w:val="21"/>
              </w:rPr>
              <w:t>477,773.00</w:t>
            </w:r>
          </w:p>
        </w:tc>
        <w:tc>
          <w:tcPr>
            <w:tcW w:w="1620" w:type="dxa"/>
            <w:vAlign w:val="center"/>
          </w:tcPr>
          <w:p w14:paraId="6C937F3A" w14:textId="77777777" w:rsidR="00F11EAB" w:rsidRDefault="00C867DC">
            <w:pPr>
              <w:jc w:val="right"/>
            </w:pPr>
            <w:r>
              <w:rPr>
                <w:rFonts w:eastAsiaTheme="minorEastAsia"/>
                <w:szCs w:val="21"/>
              </w:rPr>
              <w:t>0.94</w:t>
            </w:r>
          </w:p>
        </w:tc>
      </w:tr>
      <w:tr w:rsidR="00F11EAB" w14:paraId="10465FB7" w14:textId="77777777">
        <w:tc>
          <w:tcPr>
            <w:tcW w:w="870" w:type="dxa"/>
            <w:vAlign w:val="center"/>
          </w:tcPr>
          <w:p w14:paraId="0C387C90" w14:textId="77777777" w:rsidR="00F11EAB" w:rsidRDefault="00C867DC">
            <w:pPr>
              <w:jc w:val="center"/>
            </w:pPr>
            <w:r>
              <w:rPr>
                <w:rFonts w:eastAsiaTheme="minorEastAsia"/>
                <w:szCs w:val="21"/>
              </w:rPr>
              <w:t>11</w:t>
            </w:r>
          </w:p>
        </w:tc>
        <w:tc>
          <w:tcPr>
            <w:tcW w:w="1650" w:type="dxa"/>
            <w:vAlign w:val="center"/>
          </w:tcPr>
          <w:p w14:paraId="6E0F68C4" w14:textId="77777777" w:rsidR="00F11EAB" w:rsidRDefault="00C867DC">
            <w:pPr>
              <w:jc w:val="center"/>
            </w:pPr>
            <w:r>
              <w:rPr>
                <w:rFonts w:eastAsiaTheme="minorEastAsia"/>
                <w:szCs w:val="21"/>
              </w:rPr>
              <w:t>002384</w:t>
            </w:r>
          </w:p>
        </w:tc>
        <w:tc>
          <w:tcPr>
            <w:tcW w:w="1980" w:type="dxa"/>
            <w:vAlign w:val="center"/>
          </w:tcPr>
          <w:p w14:paraId="603319D7" w14:textId="77777777" w:rsidR="00F11EAB" w:rsidRDefault="00C867DC">
            <w:pPr>
              <w:jc w:val="center"/>
            </w:pPr>
            <w:r>
              <w:rPr>
                <w:rFonts w:eastAsiaTheme="minorEastAsia"/>
                <w:szCs w:val="21"/>
              </w:rPr>
              <w:t>东山精密</w:t>
            </w:r>
          </w:p>
        </w:tc>
        <w:tc>
          <w:tcPr>
            <w:tcW w:w="2880" w:type="dxa"/>
            <w:vAlign w:val="center"/>
          </w:tcPr>
          <w:p w14:paraId="23734A03" w14:textId="77777777" w:rsidR="00F11EAB" w:rsidRDefault="00C867DC">
            <w:pPr>
              <w:jc w:val="right"/>
            </w:pPr>
            <w:r>
              <w:rPr>
                <w:rFonts w:eastAsiaTheme="minorEastAsia"/>
                <w:szCs w:val="21"/>
              </w:rPr>
              <w:t>460,910.00</w:t>
            </w:r>
          </w:p>
        </w:tc>
        <w:tc>
          <w:tcPr>
            <w:tcW w:w="1620" w:type="dxa"/>
            <w:vAlign w:val="center"/>
          </w:tcPr>
          <w:p w14:paraId="18EB2710" w14:textId="77777777" w:rsidR="00F11EAB" w:rsidRDefault="00C867DC">
            <w:pPr>
              <w:jc w:val="right"/>
            </w:pPr>
            <w:r>
              <w:rPr>
                <w:rFonts w:eastAsiaTheme="minorEastAsia"/>
                <w:szCs w:val="21"/>
              </w:rPr>
              <w:t>0.90</w:t>
            </w:r>
          </w:p>
        </w:tc>
      </w:tr>
      <w:tr w:rsidR="00F11EAB" w14:paraId="4794DC35" w14:textId="77777777">
        <w:tc>
          <w:tcPr>
            <w:tcW w:w="870" w:type="dxa"/>
            <w:vAlign w:val="center"/>
          </w:tcPr>
          <w:p w14:paraId="76D2AD38" w14:textId="77777777" w:rsidR="00F11EAB" w:rsidRDefault="00C867DC">
            <w:pPr>
              <w:jc w:val="center"/>
            </w:pPr>
            <w:r>
              <w:rPr>
                <w:rFonts w:eastAsiaTheme="minorEastAsia"/>
                <w:szCs w:val="21"/>
              </w:rPr>
              <w:lastRenderedPageBreak/>
              <w:t>12</w:t>
            </w:r>
          </w:p>
        </w:tc>
        <w:tc>
          <w:tcPr>
            <w:tcW w:w="1650" w:type="dxa"/>
            <w:vAlign w:val="center"/>
          </w:tcPr>
          <w:p w14:paraId="0B4C30F6" w14:textId="77777777" w:rsidR="00F11EAB" w:rsidRDefault="00C867DC">
            <w:pPr>
              <w:jc w:val="center"/>
            </w:pPr>
            <w:r>
              <w:rPr>
                <w:rFonts w:eastAsiaTheme="minorEastAsia"/>
                <w:szCs w:val="21"/>
              </w:rPr>
              <w:t>601601</w:t>
            </w:r>
          </w:p>
        </w:tc>
        <w:tc>
          <w:tcPr>
            <w:tcW w:w="1980" w:type="dxa"/>
            <w:vAlign w:val="center"/>
          </w:tcPr>
          <w:p w14:paraId="04FF0B56" w14:textId="77777777" w:rsidR="00F11EAB" w:rsidRDefault="00C867DC">
            <w:pPr>
              <w:jc w:val="center"/>
            </w:pPr>
            <w:r>
              <w:rPr>
                <w:rFonts w:eastAsiaTheme="minorEastAsia"/>
                <w:szCs w:val="21"/>
              </w:rPr>
              <w:t>中国太保</w:t>
            </w:r>
          </w:p>
        </w:tc>
        <w:tc>
          <w:tcPr>
            <w:tcW w:w="2880" w:type="dxa"/>
            <w:vAlign w:val="center"/>
          </w:tcPr>
          <w:p w14:paraId="47629E09" w14:textId="77777777" w:rsidR="00F11EAB" w:rsidRDefault="00C867DC">
            <w:pPr>
              <w:jc w:val="right"/>
            </w:pPr>
            <w:r>
              <w:rPr>
                <w:rFonts w:eastAsiaTheme="minorEastAsia"/>
                <w:szCs w:val="21"/>
              </w:rPr>
              <w:t>457,039.00</w:t>
            </w:r>
          </w:p>
        </w:tc>
        <w:tc>
          <w:tcPr>
            <w:tcW w:w="1620" w:type="dxa"/>
            <w:vAlign w:val="center"/>
          </w:tcPr>
          <w:p w14:paraId="2D559729" w14:textId="77777777" w:rsidR="00F11EAB" w:rsidRDefault="00C867DC">
            <w:pPr>
              <w:jc w:val="right"/>
            </w:pPr>
            <w:r>
              <w:rPr>
                <w:rFonts w:eastAsiaTheme="minorEastAsia"/>
                <w:szCs w:val="21"/>
              </w:rPr>
              <w:t>0.90</w:t>
            </w:r>
          </w:p>
        </w:tc>
      </w:tr>
      <w:tr w:rsidR="00F11EAB" w14:paraId="669DD0B3" w14:textId="77777777">
        <w:tc>
          <w:tcPr>
            <w:tcW w:w="870" w:type="dxa"/>
            <w:vAlign w:val="center"/>
          </w:tcPr>
          <w:p w14:paraId="34D0AEB4" w14:textId="77777777" w:rsidR="00F11EAB" w:rsidRDefault="00C867DC">
            <w:pPr>
              <w:jc w:val="center"/>
            </w:pPr>
            <w:r>
              <w:rPr>
                <w:rFonts w:eastAsiaTheme="minorEastAsia"/>
                <w:szCs w:val="21"/>
              </w:rPr>
              <w:t>13</w:t>
            </w:r>
          </w:p>
        </w:tc>
        <w:tc>
          <w:tcPr>
            <w:tcW w:w="1650" w:type="dxa"/>
            <w:vAlign w:val="center"/>
          </w:tcPr>
          <w:p w14:paraId="44CAF3E0" w14:textId="77777777" w:rsidR="00F11EAB" w:rsidRDefault="00C867DC">
            <w:pPr>
              <w:jc w:val="center"/>
            </w:pPr>
            <w:r>
              <w:rPr>
                <w:rFonts w:eastAsiaTheme="minorEastAsia"/>
                <w:szCs w:val="21"/>
              </w:rPr>
              <w:t>601168</w:t>
            </w:r>
          </w:p>
        </w:tc>
        <w:tc>
          <w:tcPr>
            <w:tcW w:w="1980" w:type="dxa"/>
            <w:vAlign w:val="center"/>
          </w:tcPr>
          <w:p w14:paraId="38FAB2F7" w14:textId="77777777" w:rsidR="00F11EAB" w:rsidRDefault="00C867DC">
            <w:pPr>
              <w:jc w:val="center"/>
            </w:pPr>
            <w:r>
              <w:rPr>
                <w:rFonts w:eastAsiaTheme="minorEastAsia"/>
                <w:szCs w:val="21"/>
              </w:rPr>
              <w:t>西部矿业</w:t>
            </w:r>
          </w:p>
        </w:tc>
        <w:tc>
          <w:tcPr>
            <w:tcW w:w="2880" w:type="dxa"/>
            <w:vAlign w:val="center"/>
          </w:tcPr>
          <w:p w14:paraId="04B0785D" w14:textId="77777777" w:rsidR="00F11EAB" w:rsidRDefault="00C867DC">
            <w:pPr>
              <w:jc w:val="right"/>
            </w:pPr>
            <w:r>
              <w:rPr>
                <w:rFonts w:eastAsiaTheme="minorEastAsia"/>
                <w:szCs w:val="21"/>
              </w:rPr>
              <w:t>420,727.32</w:t>
            </w:r>
          </w:p>
        </w:tc>
        <w:tc>
          <w:tcPr>
            <w:tcW w:w="1620" w:type="dxa"/>
            <w:vAlign w:val="center"/>
          </w:tcPr>
          <w:p w14:paraId="010637F8" w14:textId="77777777" w:rsidR="00F11EAB" w:rsidRDefault="00C867DC">
            <w:pPr>
              <w:jc w:val="right"/>
            </w:pPr>
            <w:r>
              <w:rPr>
                <w:rFonts w:eastAsiaTheme="minorEastAsia"/>
                <w:szCs w:val="21"/>
              </w:rPr>
              <w:t>0.83</w:t>
            </w:r>
          </w:p>
        </w:tc>
      </w:tr>
      <w:tr w:rsidR="00F11EAB" w14:paraId="47ABB5BE" w14:textId="77777777">
        <w:tc>
          <w:tcPr>
            <w:tcW w:w="870" w:type="dxa"/>
            <w:vAlign w:val="center"/>
          </w:tcPr>
          <w:p w14:paraId="4F5C584A" w14:textId="77777777" w:rsidR="00F11EAB" w:rsidRDefault="00C867DC">
            <w:pPr>
              <w:jc w:val="center"/>
            </w:pPr>
            <w:r>
              <w:rPr>
                <w:rFonts w:eastAsiaTheme="minorEastAsia"/>
                <w:szCs w:val="21"/>
              </w:rPr>
              <w:t>14</w:t>
            </w:r>
          </w:p>
        </w:tc>
        <w:tc>
          <w:tcPr>
            <w:tcW w:w="1650" w:type="dxa"/>
            <w:vAlign w:val="center"/>
          </w:tcPr>
          <w:p w14:paraId="24B3FE74" w14:textId="77777777" w:rsidR="00F11EAB" w:rsidRDefault="00C867DC">
            <w:pPr>
              <w:jc w:val="center"/>
            </w:pPr>
            <w:r>
              <w:rPr>
                <w:rFonts w:eastAsiaTheme="minorEastAsia"/>
                <w:szCs w:val="21"/>
              </w:rPr>
              <w:t>603998</w:t>
            </w:r>
          </w:p>
        </w:tc>
        <w:tc>
          <w:tcPr>
            <w:tcW w:w="1980" w:type="dxa"/>
            <w:vAlign w:val="center"/>
          </w:tcPr>
          <w:p w14:paraId="28356D60" w14:textId="77777777" w:rsidR="00F11EAB" w:rsidRDefault="00C867DC">
            <w:pPr>
              <w:jc w:val="center"/>
            </w:pPr>
            <w:r>
              <w:rPr>
                <w:rFonts w:eastAsiaTheme="minorEastAsia"/>
                <w:szCs w:val="21"/>
              </w:rPr>
              <w:t>方盛制药</w:t>
            </w:r>
          </w:p>
        </w:tc>
        <w:tc>
          <w:tcPr>
            <w:tcW w:w="2880" w:type="dxa"/>
            <w:vAlign w:val="center"/>
          </w:tcPr>
          <w:p w14:paraId="24B1CF6C" w14:textId="77777777" w:rsidR="00F11EAB" w:rsidRDefault="00C867DC">
            <w:pPr>
              <w:jc w:val="right"/>
            </w:pPr>
            <w:r>
              <w:rPr>
                <w:rFonts w:eastAsiaTheme="minorEastAsia"/>
                <w:szCs w:val="21"/>
              </w:rPr>
              <w:t>368,580.00</w:t>
            </w:r>
          </w:p>
        </w:tc>
        <w:tc>
          <w:tcPr>
            <w:tcW w:w="1620" w:type="dxa"/>
            <w:vAlign w:val="center"/>
          </w:tcPr>
          <w:p w14:paraId="546F2A04" w14:textId="77777777" w:rsidR="00F11EAB" w:rsidRDefault="00C867DC">
            <w:pPr>
              <w:jc w:val="right"/>
            </w:pPr>
            <w:r>
              <w:rPr>
                <w:rFonts w:eastAsiaTheme="minorEastAsia"/>
                <w:szCs w:val="21"/>
              </w:rPr>
              <w:t>0.72</w:t>
            </w:r>
          </w:p>
        </w:tc>
      </w:tr>
      <w:tr w:rsidR="00F11EAB" w14:paraId="05582D80" w14:textId="77777777">
        <w:tc>
          <w:tcPr>
            <w:tcW w:w="870" w:type="dxa"/>
            <w:vAlign w:val="center"/>
          </w:tcPr>
          <w:p w14:paraId="21680F25" w14:textId="77777777" w:rsidR="00F11EAB" w:rsidRDefault="00C867DC">
            <w:pPr>
              <w:jc w:val="center"/>
            </w:pPr>
            <w:r>
              <w:rPr>
                <w:rFonts w:eastAsiaTheme="minorEastAsia"/>
                <w:szCs w:val="21"/>
              </w:rPr>
              <w:t>15</w:t>
            </w:r>
          </w:p>
        </w:tc>
        <w:tc>
          <w:tcPr>
            <w:tcW w:w="1650" w:type="dxa"/>
            <w:vAlign w:val="center"/>
          </w:tcPr>
          <w:p w14:paraId="3019BF1B" w14:textId="77777777" w:rsidR="00F11EAB" w:rsidRDefault="00C867DC">
            <w:pPr>
              <w:jc w:val="center"/>
            </w:pPr>
            <w:r>
              <w:rPr>
                <w:rFonts w:eastAsiaTheme="minorEastAsia"/>
                <w:szCs w:val="21"/>
              </w:rPr>
              <w:t>300124</w:t>
            </w:r>
          </w:p>
        </w:tc>
        <w:tc>
          <w:tcPr>
            <w:tcW w:w="1980" w:type="dxa"/>
            <w:vAlign w:val="center"/>
          </w:tcPr>
          <w:p w14:paraId="66C53F48" w14:textId="77777777" w:rsidR="00F11EAB" w:rsidRDefault="00C867DC">
            <w:pPr>
              <w:jc w:val="center"/>
            </w:pPr>
            <w:r>
              <w:rPr>
                <w:rFonts w:eastAsiaTheme="minorEastAsia"/>
                <w:szCs w:val="21"/>
              </w:rPr>
              <w:t>汇川技术</w:t>
            </w:r>
          </w:p>
        </w:tc>
        <w:tc>
          <w:tcPr>
            <w:tcW w:w="2880" w:type="dxa"/>
            <w:vAlign w:val="center"/>
          </w:tcPr>
          <w:p w14:paraId="38198A25" w14:textId="77777777" w:rsidR="00F11EAB" w:rsidRDefault="00C867DC">
            <w:pPr>
              <w:jc w:val="right"/>
            </w:pPr>
            <w:r>
              <w:rPr>
                <w:rFonts w:eastAsiaTheme="minorEastAsia"/>
                <w:szCs w:val="21"/>
              </w:rPr>
              <w:t>368,421.00</w:t>
            </w:r>
          </w:p>
        </w:tc>
        <w:tc>
          <w:tcPr>
            <w:tcW w:w="1620" w:type="dxa"/>
            <w:vAlign w:val="center"/>
          </w:tcPr>
          <w:p w14:paraId="46D570E0" w14:textId="77777777" w:rsidR="00F11EAB" w:rsidRDefault="00C867DC">
            <w:pPr>
              <w:jc w:val="right"/>
            </w:pPr>
            <w:r>
              <w:rPr>
                <w:rFonts w:eastAsiaTheme="minorEastAsia"/>
                <w:szCs w:val="21"/>
              </w:rPr>
              <w:t>0.72</w:t>
            </w:r>
          </w:p>
        </w:tc>
      </w:tr>
      <w:tr w:rsidR="00F11EAB" w14:paraId="0EE76641" w14:textId="77777777">
        <w:tc>
          <w:tcPr>
            <w:tcW w:w="870" w:type="dxa"/>
            <w:vAlign w:val="center"/>
          </w:tcPr>
          <w:p w14:paraId="22D63F19" w14:textId="77777777" w:rsidR="00F11EAB" w:rsidRDefault="00C867DC">
            <w:pPr>
              <w:jc w:val="center"/>
            </w:pPr>
            <w:r>
              <w:rPr>
                <w:rFonts w:eastAsiaTheme="minorEastAsia"/>
                <w:szCs w:val="21"/>
              </w:rPr>
              <w:t>16</w:t>
            </w:r>
          </w:p>
        </w:tc>
        <w:tc>
          <w:tcPr>
            <w:tcW w:w="1650" w:type="dxa"/>
            <w:vAlign w:val="center"/>
          </w:tcPr>
          <w:p w14:paraId="103F7362" w14:textId="77777777" w:rsidR="00F11EAB" w:rsidRDefault="00C867DC">
            <w:pPr>
              <w:jc w:val="center"/>
            </w:pPr>
            <w:r>
              <w:rPr>
                <w:rFonts w:eastAsiaTheme="minorEastAsia"/>
                <w:szCs w:val="21"/>
              </w:rPr>
              <w:t>000768</w:t>
            </w:r>
          </w:p>
        </w:tc>
        <w:tc>
          <w:tcPr>
            <w:tcW w:w="1980" w:type="dxa"/>
            <w:vAlign w:val="center"/>
          </w:tcPr>
          <w:p w14:paraId="6D3A2D26" w14:textId="77777777" w:rsidR="00F11EAB" w:rsidRDefault="00C867DC">
            <w:pPr>
              <w:jc w:val="center"/>
            </w:pPr>
            <w:r>
              <w:rPr>
                <w:rFonts w:eastAsiaTheme="minorEastAsia"/>
                <w:szCs w:val="21"/>
              </w:rPr>
              <w:t>中航西飞</w:t>
            </w:r>
          </w:p>
        </w:tc>
        <w:tc>
          <w:tcPr>
            <w:tcW w:w="2880" w:type="dxa"/>
            <w:vAlign w:val="center"/>
          </w:tcPr>
          <w:p w14:paraId="6BE2EDA2" w14:textId="77777777" w:rsidR="00F11EAB" w:rsidRDefault="00C867DC">
            <w:pPr>
              <w:jc w:val="right"/>
            </w:pPr>
            <w:r>
              <w:rPr>
                <w:rFonts w:eastAsiaTheme="minorEastAsia"/>
                <w:szCs w:val="21"/>
              </w:rPr>
              <w:t>331,495.00</w:t>
            </w:r>
          </w:p>
        </w:tc>
        <w:tc>
          <w:tcPr>
            <w:tcW w:w="1620" w:type="dxa"/>
            <w:vAlign w:val="center"/>
          </w:tcPr>
          <w:p w14:paraId="7BC3502A" w14:textId="77777777" w:rsidR="00F11EAB" w:rsidRDefault="00C867DC">
            <w:pPr>
              <w:jc w:val="right"/>
            </w:pPr>
            <w:r>
              <w:rPr>
                <w:rFonts w:eastAsiaTheme="minorEastAsia"/>
                <w:szCs w:val="21"/>
              </w:rPr>
              <w:t>0.65</w:t>
            </w:r>
          </w:p>
        </w:tc>
      </w:tr>
      <w:tr w:rsidR="00F11EAB" w14:paraId="2B1B2FEB" w14:textId="77777777">
        <w:tc>
          <w:tcPr>
            <w:tcW w:w="870" w:type="dxa"/>
            <w:vAlign w:val="center"/>
          </w:tcPr>
          <w:p w14:paraId="5E4A7CFD" w14:textId="77777777" w:rsidR="00F11EAB" w:rsidRDefault="00C867DC">
            <w:pPr>
              <w:jc w:val="center"/>
            </w:pPr>
            <w:r>
              <w:rPr>
                <w:rFonts w:eastAsiaTheme="minorEastAsia"/>
                <w:szCs w:val="21"/>
              </w:rPr>
              <w:t>17</w:t>
            </w:r>
          </w:p>
        </w:tc>
        <w:tc>
          <w:tcPr>
            <w:tcW w:w="1650" w:type="dxa"/>
            <w:vAlign w:val="center"/>
          </w:tcPr>
          <w:p w14:paraId="6AA9EAA5" w14:textId="77777777" w:rsidR="00F11EAB" w:rsidRDefault="00C867DC">
            <w:pPr>
              <w:jc w:val="center"/>
            </w:pPr>
            <w:r>
              <w:rPr>
                <w:rFonts w:eastAsiaTheme="minorEastAsia"/>
                <w:szCs w:val="21"/>
              </w:rPr>
              <w:t>601138</w:t>
            </w:r>
          </w:p>
        </w:tc>
        <w:tc>
          <w:tcPr>
            <w:tcW w:w="1980" w:type="dxa"/>
            <w:vAlign w:val="center"/>
          </w:tcPr>
          <w:p w14:paraId="139BBBFF" w14:textId="77777777" w:rsidR="00F11EAB" w:rsidRDefault="00C867DC">
            <w:pPr>
              <w:jc w:val="center"/>
            </w:pPr>
            <w:r>
              <w:rPr>
                <w:rFonts w:eastAsiaTheme="minorEastAsia"/>
                <w:szCs w:val="21"/>
              </w:rPr>
              <w:t>工业富联</w:t>
            </w:r>
          </w:p>
        </w:tc>
        <w:tc>
          <w:tcPr>
            <w:tcW w:w="2880" w:type="dxa"/>
            <w:vAlign w:val="center"/>
          </w:tcPr>
          <w:p w14:paraId="5887E95F" w14:textId="77777777" w:rsidR="00F11EAB" w:rsidRDefault="00C867DC">
            <w:pPr>
              <w:jc w:val="right"/>
            </w:pPr>
            <w:r>
              <w:rPr>
                <w:rFonts w:eastAsiaTheme="minorEastAsia"/>
                <w:szCs w:val="21"/>
              </w:rPr>
              <w:t>331,490.00</w:t>
            </w:r>
          </w:p>
        </w:tc>
        <w:tc>
          <w:tcPr>
            <w:tcW w:w="1620" w:type="dxa"/>
            <w:vAlign w:val="center"/>
          </w:tcPr>
          <w:p w14:paraId="7110C324" w14:textId="77777777" w:rsidR="00F11EAB" w:rsidRDefault="00C867DC">
            <w:pPr>
              <w:jc w:val="right"/>
            </w:pPr>
            <w:r>
              <w:rPr>
                <w:rFonts w:eastAsiaTheme="minorEastAsia"/>
                <w:szCs w:val="21"/>
              </w:rPr>
              <w:t>0.65</w:t>
            </w:r>
          </w:p>
        </w:tc>
      </w:tr>
      <w:tr w:rsidR="00F11EAB" w14:paraId="704B17AD" w14:textId="77777777">
        <w:tc>
          <w:tcPr>
            <w:tcW w:w="870" w:type="dxa"/>
            <w:vAlign w:val="center"/>
          </w:tcPr>
          <w:p w14:paraId="4D0A1D51" w14:textId="77777777" w:rsidR="00F11EAB" w:rsidRDefault="00C867DC">
            <w:pPr>
              <w:jc w:val="center"/>
            </w:pPr>
            <w:r>
              <w:rPr>
                <w:rFonts w:eastAsiaTheme="minorEastAsia"/>
                <w:szCs w:val="21"/>
              </w:rPr>
              <w:t>18</w:t>
            </w:r>
          </w:p>
        </w:tc>
        <w:tc>
          <w:tcPr>
            <w:tcW w:w="1650" w:type="dxa"/>
            <w:vAlign w:val="center"/>
          </w:tcPr>
          <w:p w14:paraId="18138931" w14:textId="77777777" w:rsidR="00F11EAB" w:rsidRDefault="00C867DC">
            <w:pPr>
              <w:jc w:val="center"/>
            </w:pPr>
            <w:r>
              <w:rPr>
                <w:rFonts w:eastAsiaTheme="minorEastAsia"/>
                <w:szCs w:val="21"/>
              </w:rPr>
              <w:t>600150</w:t>
            </w:r>
          </w:p>
        </w:tc>
        <w:tc>
          <w:tcPr>
            <w:tcW w:w="1980" w:type="dxa"/>
            <w:vAlign w:val="center"/>
          </w:tcPr>
          <w:p w14:paraId="4082CB55" w14:textId="77777777" w:rsidR="00F11EAB" w:rsidRDefault="00C867DC">
            <w:pPr>
              <w:jc w:val="center"/>
            </w:pPr>
            <w:r>
              <w:rPr>
                <w:rFonts w:eastAsiaTheme="minorEastAsia"/>
                <w:szCs w:val="21"/>
              </w:rPr>
              <w:t>中国船舶</w:t>
            </w:r>
          </w:p>
        </w:tc>
        <w:tc>
          <w:tcPr>
            <w:tcW w:w="2880" w:type="dxa"/>
            <w:vAlign w:val="center"/>
          </w:tcPr>
          <w:p w14:paraId="74BF4DFF" w14:textId="77777777" w:rsidR="00F11EAB" w:rsidRDefault="00C867DC">
            <w:pPr>
              <w:jc w:val="right"/>
            </w:pPr>
            <w:r>
              <w:rPr>
                <w:rFonts w:eastAsiaTheme="minorEastAsia"/>
                <w:szCs w:val="21"/>
              </w:rPr>
              <w:t>324,434.00</w:t>
            </w:r>
          </w:p>
        </w:tc>
        <w:tc>
          <w:tcPr>
            <w:tcW w:w="1620" w:type="dxa"/>
            <w:vAlign w:val="center"/>
          </w:tcPr>
          <w:p w14:paraId="6A2032D5" w14:textId="77777777" w:rsidR="00F11EAB" w:rsidRDefault="00C867DC">
            <w:pPr>
              <w:jc w:val="right"/>
            </w:pPr>
            <w:r>
              <w:rPr>
                <w:rFonts w:eastAsiaTheme="minorEastAsia"/>
                <w:szCs w:val="21"/>
              </w:rPr>
              <w:t>0.64</w:t>
            </w:r>
          </w:p>
        </w:tc>
      </w:tr>
      <w:tr w:rsidR="00F11EAB" w14:paraId="1E135F29" w14:textId="77777777">
        <w:tc>
          <w:tcPr>
            <w:tcW w:w="870" w:type="dxa"/>
            <w:vAlign w:val="center"/>
          </w:tcPr>
          <w:p w14:paraId="0BD8432F" w14:textId="77777777" w:rsidR="00F11EAB" w:rsidRDefault="00C867DC">
            <w:pPr>
              <w:jc w:val="center"/>
            </w:pPr>
            <w:r>
              <w:rPr>
                <w:rFonts w:eastAsiaTheme="minorEastAsia"/>
                <w:szCs w:val="21"/>
              </w:rPr>
              <w:t>19</w:t>
            </w:r>
          </w:p>
        </w:tc>
        <w:tc>
          <w:tcPr>
            <w:tcW w:w="1650" w:type="dxa"/>
            <w:vAlign w:val="center"/>
          </w:tcPr>
          <w:p w14:paraId="029614F4" w14:textId="77777777" w:rsidR="00F11EAB" w:rsidRDefault="00C867DC">
            <w:pPr>
              <w:jc w:val="center"/>
            </w:pPr>
            <w:r>
              <w:rPr>
                <w:rFonts w:eastAsiaTheme="minorEastAsia"/>
                <w:szCs w:val="21"/>
              </w:rPr>
              <w:t>603198</w:t>
            </w:r>
          </w:p>
        </w:tc>
        <w:tc>
          <w:tcPr>
            <w:tcW w:w="1980" w:type="dxa"/>
            <w:vAlign w:val="center"/>
          </w:tcPr>
          <w:p w14:paraId="52AE94EE" w14:textId="77777777" w:rsidR="00F11EAB" w:rsidRDefault="00C867DC">
            <w:pPr>
              <w:jc w:val="center"/>
            </w:pPr>
            <w:r>
              <w:rPr>
                <w:rFonts w:eastAsiaTheme="minorEastAsia"/>
                <w:szCs w:val="21"/>
              </w:rPr>
              <w:t>迎驾贡酒</w:t>
            </w:r>
          </w:p>
        </w:tc>
        <w:tc>
          <w:tcPr>
            <w:tcW w:w="2880" w:type="dxa"/>
            <w:vAlign w:val="center"/>
          </w:tcPr>
          <w:p w14:paraId="0E944276" w14:textId="77777777" w:rsidR="00F11EAB" w:rsidRDefault="00C867DC">
            <w:pPr>
              <w:jc w:val="right"/>
            </w:pPr>
            <w:r>
              <w:rPr>
                <w:rFonts w:eastAsiaTheme="minorEastAsia"/>
                <w:szCs w:val="21"/>
              </w:rPr>
              <w:t>311,730.00</w:t>
            </w:r>
          </w:p>
        </w:tc>
        <w:tc>
          <w:tcPr>
            <w:tcW w:w="1620" w:type="dxa"/>
            <w:vAlign w:val="center"/>
          </w:tcPr>
          <w:p w14:paraId="68C664BC" w14:textId="77777777" w:rsidR="00F11EAB" w:rsidRDefault="00C867DC">
            <w:pPr>
              <w:jc w:val="right"/>
            </w:pPr>
            <w:r>
              <w:rPr>
                <w:rFonts w:eastAsiaTheme="minorEastAsia"/>
                <w:szCs w:val="21"/>
              </w:rPr>
              <w:t>0.61</w:t>
            </w:r>
          </w:p>
        </w:tc>
      </w:tr>
      <w:tr w:rsidR="00F11EAB" w14:paraId="43909003" w14:textId="77777777">
        <w:tc>
          <w:tcPr>
            <w:tcW w:w="870" w:type="dxa"/>
            <w:vAlign w:val="center"/>
          </w:tcPr>
          <w:p w14:paraId="683659B8" w14:textId="77777777" w:rsidR="00F11EAB" w:rsidRDefault="00C867DC">
            <w:pPr>
              <w:jc w:val="center"/>
            </w:pPr>
            <w:r>
              <w:rPr>
                <w:rFonts w:eastAsiaTheme="minorEastAsia"/>
                <w:szCs w:val="21"/>
              </w:rPr>
              <w:t>20</w:t>
            </w:r>
          </w:p>
        </w:tc>
        <w:tc>
          <w:tcPr>
            <w:tcW w:w="1650" w:type="dxa"/>
            <w:vAlign w:val="center"/>
          </w:tcPr>
          <w:p w14:paraId="081CE008" w14:textId="77777777" w:rsidR="00F11EAB" w:rsidRDefault="00C867DC">
            <w:pPr>
              <w:jc w:val="center"/>
            </w:pPr>
            <w:r>
              <w:rPr>
                <w:rFonts w:eastAsiaTheme="minorEastAsia"/>
                <w:szCs w:val="21"/>
              </w:rPr>
              <w:t>688095</w:t>
            </w:r>
          </w:p>
        </w:tc>
        <w:tc>
          <w:tcPr>
            <w:tcW w:w="1980" w:type="dxa"/>
            <w:vAlign w:val="center"/>
          </w:tcPr>
          <w:p w14:paraId="56CB53DE" w14:textId="77777777" w:rsidR="00F11EAB" w:rsidRDefault="00C867DC">
            <w:pPr>
              <w:jc w:val="center"/>
            </w:pPr>
            <w:r>
              <w:rPr>
                <w:rFonts w:eastAsiaTheme="minorEastAsia"/>
                <w:szCs w:val="21"/>
              </w:rPr>
              <w:t>福昕软件</w:t>
            </w:r>
          </w:p>
        </w:tc>
        <w:tc>
          <w:tcPr>
            <w:tcW w:w="2880" w:type="dxa"/>
            <w:vAlign w:val="center"/>
          </w:tcPr>
          <w:p w14:paraId="515D57FE" w14:textId="77777777" w:rsidR="00F11EAB" w:rsidRDefault="00C867DC">
            <w:pPr>
              <w:jc w:val="right"/>
            </w:pPr>
            <w:r>
              <w:rPr>
                <w:rFonts w:eastAsiaTheme="minorEastAsia"/>
                <w:szCs w:val="21"/>
              </w:rPr>
              <w:t>310,010.82</w:t>
            </w:r>
          </w:p>
        </w:tc>
        <w:tc>
          <w:tcPr>
            <w:tcW w:w="1620" w:type="dxa"/>
            <w:vAlign w:val="center"/>
          </w:tcPr>
          <w:p w14:paraId="05059E24" w14:textId="77777777" w:rsidR="00F11EAB" w:rsidRDefault="00C867DC">
            <w:pPr>
              <w:jc w:val="right"/>
            </w:pPr>
            <w:r>
              <w:rPr>
                <w:rFonts w:eastAsiaTheme="minorEastAsia"/>
                <w:szCs w:val="21"/>
              </w:rPr>
              <w:t>0.61</w:t>
            </w:r>
          </w:p>
        </w:tc>
      </w:tr>
    </w:tbl>
    <w:p w14:paraId="1BF1A12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FBF20E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25DA39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96BBF1B" w14:textId="77777777" w:rsidTr="00F9254F">
        <w:tc>
          <w:tcPr>
            <w:tcW w:w="4500" w:type="dxa"/>
            <w:vAlign w:val="center"/>
          </w:tcPr>
          <w:p w14:paraId="5D5AC79A"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EA84BA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26,265,722.10</w:t>
            </w:r>
          </w:p>
        </w:tc>
      </w:tr>
      <w:tr w:rsidR="001D7C41" w:rsidRPr="00E54740" w14:paraId="754222EB" w14:textId="77777777" w:rsidTr="00F9254F">
        <w:tc>
          <w:tcPr>
            <w:tcW w:w="4500" w:type="dxa"/>
            <w:vAlign w:val="center"/>
          </w:tcPr>
          <w:p w14:paraId="558F3C82"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73112EE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24,251,866.92</w:t>
            </w:r>
          </w:p>
        </w:tc>
      </w:tr>
    </w:tbl>
    <w:p w14:paraId="0542961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683FE6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161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70C3119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3DE01335" w14:textId="77777777" w:rsidTr="00E27520">
        <w:tc>
          <w:tcPr>
            <w:tcW w:w="817" w:type="dxa"/>
            <w:vAlign w:val="center"/>
          </w:tcPr>
          <w:p w14:paraId="0687218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091E172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626A13B8"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1A8365A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48038968" w14:textId="77777777" w:rsidTr="00E27520">
        <w:tc>
          <w:tcPr>
            <w:tcW w:w="817" w:type="dxa"/>
            <w:vAlign w:val="center"/>
          </w:tcPr>
          <w:p w14:paraId="584DBA0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38E6C6A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860F22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2,038,222.47</w:t>
            </w:r>
          </w:p>
        </w:tc>
        <w:tc>
          <w:tcPr>
            <w:tcW w:w="1754" w:type="dxa"/>
            <w:vAlign w:val="center"/>
          </w:tcPr>
          <w:p w14:paraId="0A35AB9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17.56</w:t>
            </w:r>
          </w:p>
        </w:tc>
      </w:tr>
      <w:tr w:rsidR="001D7C41" w:rsidRPr="00E54740" w14:paraId="57D734C9" w14:textId="77777777" w:rsidTr="00E27520">
        <w:tc>
          <w:tcPr>
            <w:tcW w:w="817" w:type="dxa"/>
            <w:vAlign w:val="center"/>
          </w:tcPr>
          <w:p w14:paraId="4ABB29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92C7CF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0AC2CB3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DFB2C1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9C1A64F" w14:textId="77777777" w:rsidTr="00E27520">
        <w:tc>
          <w:tcPr>
            <w:tcW w:w="817" w:type="dxa"/>
            <w:vAlign w:val="center"/>
          </w:tcPr>
          <w:p w14:paraId="7610F95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043A047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40C9903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FAE38B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653AA9A" w14:textId="77777777" w:rsidTr="00E27520">
        <w:tc>
          <w:tcPr>
            <w:tcW w:w="817" w:type="dxa"/>
            <w:vAlign w:val="center"/>
          </w:tcPr>
          <w:p w14:paraId="0515ED89"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546432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38B640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589E64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E853E23" w14:textId="77777777" w:rsidTr="00E27520">
        <w:tc>
          <w:tcPr>
            <w:tcW w:w="817" w:type="dxa"/>
            <w:vAlign w:val="center"/>
          </w:tcPr>
          <w:p w14:paraId="12C49F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C14A0A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5E644F2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83,790.20</w:t>
            </w:r>
          </w:p>
        </w:tc>
        <w:tc>
          <w:tcPr>
            <w:tcW w:w="1754" w:type="dxa"/>
            <w:vAlign w:val="center"/>
          </w:tcPr>
          <w:p w14:paraId="493E851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0.72</w:t>
            </w:r>
          </w:p>
        </w:tc>
      </w:tr>
      <w:tr w:rsidR="001D7C41" w:rsidRPr="00E54740" w14:paraId="6C3037CE" w14:textId="77777777" w:rsidTr="00E27520">
        <w:tc>
          <w:tcPr>
            <w:tcW w:w="817" w:type="dxa"/>
            <w:vAlign w:val="center"/>
          </w:tcPr>
          <w:p w14:paraId="58ADC30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1D20606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7E2010D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F33AAE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9E51A1E" w14:textId="77777777" w:rsidTr="00E27520">
        <w:tc>
          <w:tcPr>
            <w:tcW w:w="817" w:type="dxa"/>
            <w:vAlign w:val="center"/>
          </w:tcPr>
          <w:p w14:paraId="10D9DC8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10ED5F0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7D63C71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7DAA47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03E3186" w14:textId="77777777" w:rsidTr="00E27520">
        <w:tc>
          <w:tcPr>
            <w:tcW w:w="817" w:type="dxa"/>
            <w:vAlign w:val="center"/>
          </w:tcPr>
          <w:p w14:paraId="0527A82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D698214"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33B02AC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2,736,344.00</w:t>
            </w:r>
          </w:p>
        </w:tc>
        <w:tc>
          <w:tcPr>
            <w:tcW w:w="1754" w:type="dxa"/>
            <w:vAlign w:val="center"/>
          </w:tcPr>
          <w:p w14:paraId="08661B9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23.58</w:t>
            </w:r>
          </w:p>
        </w:tc>
      </w:tr>
      <w:tr w:rsidR="001D7C41" w:rsidRPr="00E54740" w14:paraId="6366F136" w14:textId="77777777" w:rsidTr="00E27520">
        <w:tc>
          <w:tcPr>
            <w:tcW w:w="817" w:type="dxa"/>
            <w:vAlign w:val="center"/>
          </w:tcPr>
          <w:p w14:paraId="7CFEB333"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22D9D58"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3AFA0F83"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631E69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72564AA9" w14:textId="77777777" w:rsidTr="00E27520">
        <w:tc>
          <w:tcPr>
            <w:tcW w:w="817" w:type="dxa"/>
            <w:vAlign w:val="center"/>
          </w:tcPr>
          <w:p w14:paraId="7F4088B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lastRenderedPageBreak/>
              <w:t>9</w:t>
            </w:r>
          </w:p>
        </w:tc>
        <w:tc>
          <w:tcPr>
            <w:tcW w:w="3260" w:type="dxa"/>
            <w:vAlign w:val="center"/>
          </w:tcPr>
          <w:p w14:paraId="69C9EE7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02CDE2D6"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F83E78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F9DA63C" w14:textId="77777777" w:rsidTr="00E27520">
        <w:tc>
          <w:tcPr>
            <w:tcW w:w="817" w:type="dxa"/>
            <w:vAlign w:val="center"/>
          </w:tcPr>
          <w:p w14:paraId="737B28B5"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56D59692"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AFE51C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4,858,356.67</w:t>
            </w:r>
          </w:p>
        </w:tc>
        <w:tc>
          <w:tcPr>
            <w:tcW w:w="1754" w:type="dxa"/>
            <w:vAlign w:val="center"/>
          </w:tcPr>
          <w:p w14:paraId="6993367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41.86</w:t>
            </w:r>
          </w:p>
        </w:tc>
      </w:tr>
    </w:tbl>
    <w:p w14:paraId="6DFF235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1617"/>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6FFA93E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CC9FEA3" w14:textId="77777777" w:rsidTr="00AB5FEF">
        <w:tc>
          <w:tcPr>
            <w:tcW w:w="788" w:type="dxa"/>
            <w:vAlign w:val="center"/>
          </w:tcPr>
          <w:p w14:paraId="7B089E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4AE797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0475D32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73300C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AB171D7"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4690AA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11EAB" w14:paraId="6C0E2768" w14:textId="77777777">
        <w:tc>
          <w:tcPr>
            <w:tcW w:w="788" w:type="dxa"/>
            <w:vAlign w:val="center"/>
          </w:tcPr>
          <w:p w14:paraId="3C3A6A83" w14:textId="77777777" w:rsidR="00F11EAB" w:rsidRDefault="00C867DC">
            <w:pPr>
              <w:jc w:val="center"/>
            </w:pPr>
            <w:r>
              <w:rPr>
                <w:rFonts w:eastAsiaTheme="minorEastAsia"/>
                <w:szCs w:val="21"/>
              </w:rPr>
              <w:t>1</w:t>
            </w:r>
          </w:p>
        </w:tc>
        <w:tc>
          <w:tcPr>
            <w:tcW w:w="1774" w:type="dxa"/>
            <w:vAlign w:val="center"/>
          </w:tcPr>
          <w:p w14:paraId="2814FF61" w14:textId="77777777" w:rsidR="00F11EAB" w:rsidRDefault="00C867DC">
            <w:pPr>
              <w:jc w:val="center"/>
            </w:pPr>
            <w:r>
              <w:rPr>
                <w:rFonts w:eastAsiaTheme="minorEastAsia"/>
                <w:szCs w:val="21"/>
              </w:rPr>
              <w:t>019733</w:t>
            </w:r>
          </w:p>
        </w:tc>
        <w:tc>
          <w:tcPr>
            <w:tcW w:w="1282" w:type="dxa"/>
            <w:vAlign w:val="center"/>
          </w:tcPr>
          <w:p w14:paraId="4895F345" w14:textId="77777777" w:rsidR="00F11EAB" w:rsidRDefault="00C867DC">
            <w:pPr>
              <w:jc w:val="center"/>
            </w:pPr>
            <w:r>
              <w:rPr>
                <w:rFonts w:eastAsiaTheme="minorEastAsia"/>
                <w:szCs w:val="21"/>
              </w:rPr>
              <w:t>24</w:t>
            </w:r>
            <w:r>
              <w:rPr>
                <w:rFonts w:eastAsiaTheme="minorEastAsia"/>
                <w:szCs w:val="21"/>
              </w:rPr>
              <w:t>国债</w:t>
            </w:r>
            <w:r>
              <w:rPr>
                <w:rFonts w:eastAsiaTheme="minorEastAsia"/>
                <w:szCs w:val="21"/>
              </w:rPr>
              <w:t>02</w:t>
            </w:r>
          </w:p>
        </w:tc>
        <w:tc>
          <w:tcPr>
            <w:tcW w:w="1763" w:type="dxa"/>
            <w:vAlign w:val="center"/>
          </w:tcPr>
          <w:p w14:paraId="3BA27F66" w14:textId="77777777" w:rsidR="00F11EAB" w:rsidRDefault="00C867DC">
            <w:pPr>
              <w:jc w:val="right"/>
            </w:pPr>
            <w:r>
              <w:rPr>
                <w:rFonts w:eastAsiaTheme="minorEastAsia"/>
                <w:szCs w:val="21"/>
              </w:rPr>
              <w:t>20,000</w:t>
            </w:r>
          </w:p>
        </w:tc>
        <w:tc>
          <w:tcPr>
            <w:tcW w:w="1843" w:type="dxa"/>
            <w:vAlign w:val="center"/>
          </w:tcPr>
          <w:p w14:paraId="63FE4405" w14:textId="77777777" w:rsidR="00F11EAB" w:rsidRDefault="00C867DC">
            <w:pPr>
              <w:jc w:val="right"/>
            </w:pPr>
            <w:r>
              <w:rPr>
                <w:rFonts w:eastAsiaTheme="minorEastAsia"/>
                <w:szCs w:val="21"/>
              </w:rPr>
              <w:t>2,038,222.47</w:t>
            </w:r>
          </w:p>
        </w:tc>
        <w:tc>
          <w:tcPr>
            <w:tcW w:w="1493" w:type="dxa"/>
            <w:vAlign w:val="center"/>
          </w:tcPr>
          <w:p w14:paraId="2C845719" w14:textId="77777777" w:rsidR="00F11EAB" w:rsidRDefault="00C867DC">
            <w:pPr>
              <w:jc w:val="right"/>
            </w:pPr>
            <w:r>
              <w:rPr>
                <w:rFonts w:eastAsiaTheme="minorEastAsia"/>
                <w:szCs w:val="21"/>
              </w:rPr>
              <w:t>17.56</w:t>
            </w:r>
          </w:p>
        </w:tc>
      </w:tr>
      <w:tr w:rsidR="00F11EAB" w14:paraId="32ED8FE2" w14:textId="77777777">
        <w:tc>
          <w:tcPr>
            <w:tcW w:w="788" w:type="dxa"/>
            <w:vAlign w:val="center"/>
          </w:tcPr>
          <w:p w14:paraId="760AAC00" w14:textId="77777777" w:rsidR="00F11EAB" w:rsidRDefault="00C867DC">
            <w:pPr>
              <w:jc w:val="center"/>
            </w:pPr>
            <w:r>
              <w:rPr>
                <w:rFonts w:eastAsiaTheme="minorEastAsia"/>
                <w:szCs w:val="21"/>
              </w:rPr>
              <w:t>2</w:t>
            </w:r>
          </w:p>
        </w:tc>
        <w:tc>
          <w:tcPr>
            <w:tcW w:w="1774" w:type="dxa"/>
            <w:vAlign w:val="center"/>
          </w:tcPr>
          <w:p w14:paraId="12757982" w14:textId="77777777" w:rsidR="00F11EAB" w:rsidRDefault="00C867DC">
            <w:pPr>
              <w:jc w:val="center"/>
            </w:pPr>
            <w:r>
              <w:rPr>
                <w:rFonts w:eastAsiaTheme="minorEastAsia"/>
                <w:szCs w:val="21"/>
              </w:rPr>
              <w:t>113050</w:t>
            </w:r>
          </w:p>
        </w:tc>
        <w:tc>
          <w:tcPr>
            <w:tcW w:w="1282" w:type="dxa"/>
            <w:vAlign w:val="center"/>
          </w:tcPr>
          <w:p w14:paraId="3FC32D4B" w14:textId="77777777" w:rsidR="00F11EAB" w:rsidRDefault="00C867DC">
            <w:pPr>
              <w:jc w:val="center"/>
            </w:pPr>
            <w:r>
              <w:rPr>
                <w:rFonts w:eastAsiaTheme="minorEastAsia"/>
                <w:szCs w:val="21"/>
              </w:rPr>
              <w:t>南银转债</w:t>
            </w:r>
          </w:p>
        </w:tc>
        <w:tc>
          <w:tcPr>
            <w:tcW w:w="1763" w:type="dxa"/>
            <w:vAlign w:val="center"/>
          </w:tcPr>
          <w:p w14:paraId="3DAD7182" w14:textId="77777777" w:rsidR="00F11EAB" w:rsidRDefault="00C867DC">
            <w:pPr>
              <w:jc w:val="right"/>
            </w:pPr>
            <w:r>
              <w:rPr>
                <w:rFonts w:eastAsiaTheme="minorEastAsia"/>
                <w:szCs w:val="21"/>
              </w:rPr>
              <w:t>1,300</w:t>
            </w:r>
          </w:p>
        </w:tc>
        <w:tc>
          <w:tcPr>
            <w:tcW w:w="1843" w:type="dxa"/>
            <w:vAlign w:val="center"/>
          </w:tcPr>
          <w:p w14:paraId="41E86B35" w14:textId="77777777" w:rsidR="00F11EAB" w:rsidRDefault="00C867DC">
            <w:pPr>
              <w:jc w:val="right"/>
            </w:pPr>
            <w:r>
              <w:rPr>
                <w:rFonts w:eastAsiaTheme="minorEastAsia"/>
                <w:szCs w:val="21"/>
              </w:rPr>
              <w:t>168,903.84</w:t>
            </w:r>
          </w:p>
        </w:tc>
        <w:tc>
          <w:tcPr>
            <w:tcW w:w="1493" w:type="dxa"/>
            <w:vAlign w:val="center"/>
          </w:tcPr>
          <w:p w14:paraId="0C65A813" w14:textId="77777777" w:rsidR="00F11EAB" w:rsidRDefault="00C867DC">
            <w:pPr>
              <w:jc w:val="right"/>
            </w:pPr>
            <w:r>
              <w:rPr>
                <w:rFonts w:eastAsiaTheme="minorEastAsia"/>
                <w:szCs w:val="21"/>
              </w:rPr>
              <w:t>1.46</w:t>
            </w:r>
          </w:p>
        </w:tc>
      </w:tr>
      <w:tr w:rsidR="00F11EAB" w14:paraId="7D7D3945" w14:textId="77777777">
        <w:tc>
          <w:tcPr>
            <w:tcW w:w="788" w:type="dxa"/>
            <w:vAlign w:val="center"/>
          </w:tcPr>
          <w:p w14:paraId="5EB5A6AB" w14:textId="77777777" w:rsidR="00F11EAB" w:rsidRDefault="00C867DC">
            <w:pPr>
              <w:jc w:val="center"/>
            </w:pPr>
            <w:r>
              <w:rPr>
                <w:rFonts w:eastAsiaTheme="minorEastAsia"/>
                <w:szCs w:val="21"/>
              </w:rPr>
              <w:t>3</w:t>
            </w:r>
          </w:p>
        </w:tc>
        <w:tc>
          <w:tcPr>
            <w:tcW w:w="1774" w:type="dxa"/>
            <w:vAlign w:val="center"/>
          </w:tcPr>
          <w:p w14:paraId="79C7D897" w14:textId="77777777" w:rsidR="00F11EAB" w:rsidRDefault="00C867DC">
            <w:pPr>
              <w:jc w:val="center"/>
            </w:pPr>
            <w:r>
              <w:rPr>
                <w:rFonts w:eastAsiaTheme="minorEastAsia"/>
                <w:szCs w:val="21"/>
              </w:rPr>
              <w:t>123191</w:t>
            </w:r>
          </w:p>
        </w:tc>
        <w:tc>
          <w:tcPr>
            <w:tcW w:w="1282" w:type="dxa"/>
            <w:vAlign w:val="center"/>
          </w:tcPr>
          <w:p w14:paraId="02CD1D55" w14:textId="77777777" w:rsidR="00F11EAB" w:rsidRDefault="00C867DC">
            <w:pPr>
              <w:jc w:val="center"/>
            </w:pPr>
            <w:r>
              <w:rPr>
                <w:rFonts w:eastAsiaTheme="minorEastAsia"/>
                <w:szCs w:val="21"/>
              </w:rPr>
              <w:t>智尚转债</w:t>
            </w:r>
          </w:p>
        </w:tc>
        <w:tc>
          <w:tcPr>
            <w:tcW w:w="1763" w:type="dxa"/>
            <w:vAlign w:val="center"/>
          </w:tcPr>
          <w:p w14:paraId="11EAFEC1" w14:textId="77777777" w:rsidR="00F11EAB" w:rsidRDefault="00C867DC">
            <w:pPr>
              <w:jc w:val="right"/>
            </w:pPr>
            <w:r>
              <w:rPr>
                <w:rFonts w:eastAsiaTheme="minorEastAsia"/>
                <w:szCs w:val="21"/>
              </w:rPr>
              <w:t>1,300</w:t>
            </w:r>
          </w:p>
        </w:tc>
        <w:tc>
          <w:tcPr>
            <w:tcW w:w="1843" w:type="dxa"/>
            <w:vAlign w:val="center"/>
          </w:tcPr>
          <w:p w14:paraId="7F3BE06B" w14:textId="77777777" w:rsidR="00F11EAB" w:rsidRDefault="00C867DC">
            <w:pPr>
              <w:jc w:val="right"/>
            </w:pPr>
            <w:r>
              <w:rPr>
                <w:rFonts w:eastAsiaTheme="minorEastAsia"/>
                <w:szCs w:val="21"/>
              </w:rPr>
              <w:t>159,124.17</w:t>
            </w:r>
          </w:p>
        </w:tc>
        <w:tc>
          <w:tcPr>
            <w:tcW w:w="1493" w:type="dxa"/>
            <w:vAlign w:val="center"/>
          </w:tcPr>
          <w:p w14:paraId="371D6374" w14:textId="77777777" w:rsidR="00F11EAB" w:rsidRDefault="00C867DC">
            <w:pPr>
              <w:jc w:val="right"/>
            </w:pPr>
            <w:r>
              <w:rPr>
                <w:rFonts w:eastAsiaTheme="minorEastAsia"/>
                <w:szCs w:val="21"/>
              </w:rPr>
              <w:t>1.37</w:t>
            </w:r>
          </w:p>
        </w:tc>
      </w:tr>
      <w:tr w:rsidR="00F11EAB" w14:paraId="1F411EA6" w14:textId="77777777">
        <w:tc>
          <w:tcPr>
            <w:tcW w:w="788" w:type="dxa"/>
            <w:vAlign w:val="center"/>
          </w:tcPr>
          <w:p w14:paraId="480B0DFE" w14:textId="77777777" w:rsidR="00F11EAB" w:rsidRDefault="00C867DC">
            <w:pPr>
              <w:jc w:val="center"/>
            </w:pPr>
            <w:r>
              <w:rPr>
                <w:rFonts w:eastAsiaTheme="minorEastAsia"/>
                <w:szCs w:val="21"/>
              </w:rPr>
              <w:t>4</w:t>
            </w:r>
          </w:p>
        </w:tc>
        <w:tc>
          <w:tcPr>
            <w:tcW w:w="1774" w:type="dxa"/>
            <w:vAlign w:val="center"/>
          </w:tcPr>
          <w:p w14:paraId="6B24A1E9" w14:textId="77777777" w:rsidR="00F11EAB" w:rsidRDefault="00C867DC">
            <w:pPr>
              <w:jc w:val="center"/>
            </w:pPr>
            <w:r>
              <w:rPr>
                <w:rFonts w:eastAsiaTheme="minorEastAsia"/>
                <w:szCs w:val="21"/>
              </w:rPr>
              <w:t>123221</w:t>
            </w:r>
          </w:p>
        </w:tc>
        <w:tc>
          <w:tcPr>
            <w:tcW w:w="1282" w:type="dxa"/>
            <w:vAlign w:val="center"/>
          </w:tcPr>
          <w:p w14:paraId="77646346" w14:textId="77777777" w:rsidR="00F11EAB" w:rsidRDefault="00C867DC">
            <w:pPr>
              <w:jc w:val="center"/>
            </w:pPr>
            <w:r>
              <w:rPr>
                <w:rFonts w:eastAsiaTheme="minorEastAsia"/>
                <w:szCs w:val="21"/>
              </w:rPr>
              <w:t>力诺转债</w:t>
            </w:r>
          </w:p>
        </w:tc>
        <w:tc>
          <w:tcPr>
            <w:tcW w:w="1763" w:type="dxa"/>
            <w:vAlign w:val="center"/>
          </w:tcPr>
          <w:p w14:paraId="6141698A" w14:textId="77777777" w:rsidR="00F11EAB" w:rsidRDefault="00C867DC">
            <w:pPr>
              <w:jc w:val="right"/>
            </w:pPr>
            <w:r>
              <w:rPr>
                <w:rFonts w:eastAsiaTheme="minorEastAsia"/>
                <w:szCs w:val="21"/>
              </w:rPr>
              <w:t>1,300</w:t>
            </w:r>
          </w:p>
        </w:tc>
        <w:tc>
          <w:tcPr>
            <w:tcW w:w="1843" w:type="dxa"/>
            <w:vAlign w:val="center"/>
          </w:tcPr>
          <w:p w14:paraId="257ACFBE" w14:textId="77777777" w:rsidR="00F11EAB" w:rsidRDefault="00C867DC">
            <w:pPr>
              <w:jc w:val="right"/>
            </w:pPr>
            <w:r>
              <w:rPr>
                <w:rFonts w:eastAsiaTheme="minorEastAsia"/>
                <w:szCs w:val="21"/>
              </w:rPr>
              <w:t>158,682.63</w:t>
            </w:r>
          </w:p>
        </w:tc>
        <w:tc>
          <w:tcPr>
            <w:tcW w:w="1493" w:type="dxa"/>
            <w:vAlign w:val="center"/>
          </w:tcPr>
          <w:p w14:paraId="7380621E" w14:textId="77777777" w:rsidR="00F11EAB" w:rsidRDefault="00C867DC">
            <w:pPr>
              <w:jc w:val="right"/>
            </w:pPr>
            <w:r>
              <w:rPr>
                <w:rFonts w:eastAsiaTheme="minorEastAsia"/>
                <w:szCs w:val="21"/>
              </w:rPr>
              <w:t>1.37</w:t>
            </w:r>
          </w:p>
        </w:tc>
      </w:tr>
      <w:tr w:rsidR="00F11EAB" w14:paraId="65A2FF00" w14:textId="77777777">
        <w:tc>
          <w:tcPr>
            <w:tcW w:w="788" w:type="dxa"/>
            <w:vAlign w:val="center"/>
          </w:tcPr>
          <w:p w14:paraId="204182A0" w14:textId="77777777" w:rsidR="00F11EAB" w:rsidRDefault="00C867DC">
            <w:pPr>
              <w:jc w:val="center"/>
            </w:pPr>
            <w:r>
              <w:rPr>
                <w:rFonts w:eastAsiaTheme="minorEastAsia"/>
                <w:szCs w:val="21"/>
              </w:rPr>
              <w:t>5</w:t>
            </w:r>
          </w:p>
        </w:tc>
        <w:tc>
          <w:tcPr>
            <w:tcW w:w="1774" w:type="dxa"/>
            <w:vAlign w:val="center"/>
          </w:tcPr>
          <w:p w14:paraId="0C3CF012" w14:textId="77777777" w:rsidR="00F11EAB" w:rsidRDefault="00C867DC">
            <w:pPr>
              <w:jc w:val="center"/>
            </w:pPr>
            <w:r>
              <w:rPr>
                <w:rFonts w:eastAsiaTheme="minorEastAsia"/>
                <w:szCs w:val="21"/>
              </w:rPr>
              <w:t>127107</w:t>
            </w:r>
          </w:p>
        </w:tc>
        <w:tc>
          <w:tcPr>
            <w:tcW w:w="1282" w:type="dxa"/>
            <w:vAlign w:val="center"/>
          </w:tcPr>
          <w:p w14:paraId="18D2A202" w14:textId="77777777" w:rsidR="00F11EAB" w:rsidRDefault="00C867DC">
            <w:pPr>
              <w:jc w:val="center"/>
            </w:pPr>
            <w:r>
              <w:rPr>
                <w:rFonts w:eastAsiaTheme="minorEastAsia"/>
                <w:szCs w:val="21"/>
              </w:rPr>
              <w:t>领益转债</w:t>
            </w:r>
          </w:p>
        </w:tc>
        <w:tc>
          <w:tcPr>
            <w:tcW w:w="1763" w:type="dxa"/>
            <w:vAlign w:val="center"/>
          </w:tcPr>
          <w:p w14:paraId="639DD46E" w14:textId="77777777" w:rsidR="00F11EAB" w:rsidRDefault="00C867DC">
            <w:pPr>
              <w:jc w:val="right"/>
            </w:pPr>
            <w:r>
              <w:rPr>
                <w:rFonts w:eastAsiaTheme="minorEastAsia"/>
                <w:szCs w:val="21"/>
              </w:rPr>
              <w:t>1,100</w:t>
            </w:r>
          </w:p>
        </w:tc>
        <w:tc>
          <w:tcPr>
            <w:tcW w:w="1843" w:type="dxa"/>
            <w:vAlign w:val="center"/>
          </w:tcPr>
          <w:p w14:paraId="38EB7885" w14:textId="77777777" w:rsidR="00F11EAB" w:rsidRDefault="00C867DC">
            <w:pPr>
              <w:jc w:val="right"/>
            </w:pPr>
            <w:r>
              <w:rPr>
                <w:rFonts w:eastAsiaTheme="minorEastAsia"/>
                <w:szCs w:val="21"/>
              </w:rPr>
              <w:t>138,819.22</w:t>
            </w:r>
          </w:p>
        </w:tc>
        <w:tc>
          <w:tcPr>
            <w:tcW w:w="1493" w:type="dxa"/>
            <w:vAlign w:val="center"/>
          </w:tcPr>
          <w:p w14:paraId="3C7B6A1F" w14:textId="77777777" w:rsidR="00F11EAB" w:rsidRDefault="00C867DC">
            <w:pPr>
              <w:jc w:val="right"/>
            </w:pPr>
            <w:r>
              <w:rPr>
                <w:rFonts w:eastAsiaTheme="minorEastAsia"/>
                <w:szCs w:val="21"/>
              </w:rPr>
              <w:t>1.20</w:t>
            </w:r>
          </w:p>
        </w:tc>
      </w:tr>
    </w:tbl>
    <w:p w14:paraId="391D97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161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3F53075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F4DCB6E"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161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16821C98"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88FC0C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162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5DE31F5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D35CA9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162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43A993A4"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5B91C86D"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162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2C2F33D"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BFA2562"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162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1678D941"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5334302"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A9E7B5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1624"/>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58"/>
      <w:bookmarkEnd w:id="159"/>
    </w:p>
    <w:p w14:paraId="7CEF292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E0AFCF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696B97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F56C7B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8329266" w14:textId="77777777" w:rsidTr="006D141C">
        <w:tc>
          <w:tcPr>
            <w:tcW w:w="765" w:type="dxa"/>
            <w:vAlign w:val="center"/>
          </w:tcPr>
          <w:p w14:paraId="1F380F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4B088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37E87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232516B" w14:textId="77777777" w:rsidTr="006D141C">
        <w:tc>
          <w:tcPr>
            <w:tcW w:w="765" w:type="dxa"/>
          </w:tcPr>
          <w:p w14:paraId="77274F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A1F433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C638D5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4,969.26</w:t>
            </w:r>
          </w:p>
        </w:tc>
      </w:tr>
      <w:tr w:rsidR="001D7C41" w:rsidRPr="00E54740" w14:paraId="3868998A" w14:textId="77777777" w:rsidTr="006D141C">
        <w:tc>
          <w:tcPr>
            <w:tcW w:w="765" w:type="dxa"/>
          </w:tcPr>
          <w:p w14:paraId="0F6A57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DB17D27"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D1B390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326.71</w:t>
            </w:r>
          </w:p>
        </w:tc>
      </w:tr>
      <w:tr w:rsidR="001D7C41" w:rsidRPr="00E54740" w14:paraId="7CD43B56" w14:textId="77777777" w:rsidTr="006D141C">
        <w:tc>
          <w:tcPr>
            <w:tcW w:w="765" w:type="dxa"/>
          </w:tcPr>
          <w:p w14:paraId="1FD719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19FDF3F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3E84844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D4B2F2" w14:textId="77777777" w:rsidTr="006D141C">
        <w:tc>
          <w:tcPr>
            <w:tcW w:w="765" w:type="dxa"/>
          </w:tcPr>
          <w:p w14:paraId="74F549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010CE0E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61C256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E44154D" w14:textId="77777777" w:rsidTr="006D141C">
        <w:tc>
          <w:tcPr>
            <w:tcW w:w="765" w:type="dxa"/>
          </w:tcPr>
          <w:p w14:paraId="5AE1C5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2712C0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AB2892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7,428.45</w:t>
            </w:r>
          </w:p>
        </w:tc>
      </w:tr>
      <w:tr w:rsidR="001D7C41" w:rsidRPr="00E54740" w14:paraId="70151C08" w14:textId="77777777" w:rsidTr="006D141C">
        <w:tc>
          <w:tcPr>
            <w:tcW w:w="765" w:type="dxa"/>
          </w:tcPr>
          <w:p w14:paraId="74F202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0345160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C6A964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FB8F764" w14:textId="77777777" w:rsidTr="006D141C">
        <w:tc>
          <w:tcPr>
            <w:tcW w:w="765" w:type="dxa"/>
          </w:tcPr>
          <w:p w14:paraId="74E14C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249EAA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68BC6D4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C505455" w14:textId="77777777" w:rsidTr="006D141C">
        <w:tc>
          <w:tcPr>
            <w:tcW w:w="765" w:type="dxa"/>
            <w:vAlign w:val="center"/>
          </w:tcPr>
          <w:p w14:paraId="15F7837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37AE7F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D2194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D56BE01" w14:textId="77777777" w:rsidTr="006D141C">
        <w:tc>
          <w:tcPr>
            <w:tcW w:w="765" w:type="dxa"/>
            <w:vAlign w:val="center"/>
          </w:tcPr>
          <w:p w14:paraId="30C02B4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74919E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A74C92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12,724.42</w:t>
            </w:r>
          </w:p>
        </w:tc>
      </w:tr>
    </w:tbl>
    <w:p w14:paraId="63C413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42B93A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6806F9CC" w14:textId="77777777" w:rsidTr="001A093D">
        <w:tc>
          <w:tcPr>
            <w:tcW w:w="1808" w:type="dxa"/>
            <w:vAlign w:val="center"/>
          </w:tcPr>
          <w:p w14:paraId="46CD065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42796EA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4796F33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04FCF95F"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77F75F1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F11EAB" w14:paraId="320E0F8C" w14:textId="77777777">
        <w:tc>
          <w:tcPr>
            <w:tcW w:w="1808" w:type="dxa"/>
            <w:vAlign w:val="center"/>
          </w:tcPr>
          <w:p w14:paraId="6EA9F33A" w14:textId="77777777" w:rsidR="00F11EAB" w:rsidRDefault="00C867DC">
            <w:pPr>
              <w:jc w:val="center"/>
            </w:pPr>
            <w:r>
              <w:rPr>
                <w:rFonts w:eastAsiaTheme="minorEastAsia"/>
                <w:szCs w:val="21"/>
              </w:rPr>
              <w:t>1</w:t>
            </w:r>
          </w:p>
        </w:tc>
        <w:tc>
          <w:tcPr>
            <w:tcW w:w="1729" w:type="dxa"/>
            <w:vAlign w:val="center"/>
          </w:tcPr>
          <w:p w14:paraId="08E4FC66" w14:textId="77777777" w:rsidR="00F11EAB" w:rsidRDefault="00C867DC">
            <w:pPr>
              <w:jc w:val="center"/>
            </w:pPr>
            <w:r>
              <w:rPr>
                <w:rFonts w:eastAsiaTheme="minorEastAsia"/>
                <w:szCs w:val="21"/>
              </w:rPr>
              <w:t>113050</w:t>
            </w:r>
          </w:p>
        </w:tc>
        <w:tc>
          <w:tcPr>
            <w:tcW w:w="1658" w:type="dxa"/>
            <w:vAlign w:val="center"/>
          </w:tcPr>
          <w:p w14:paraId="53B38023" w14:textId="77777777" w:rsidR="00F11EAB" w:rsidRDefault="00C867DC">
            <w:pPr>
              <w:jc w:val="center"/>
            </w:pPr>
            <w:r>
              <w:rPr>
                <w:rFonts w:eastAsiaTheme="minorEastAsia"/>
                <w:szCs w:val="21"/>
              </w:rPr>
              <w:t>南银转债</w:t>
            </w:r>
          </w:p>
        </w:tc>
        <w:tc>
          <w:tcPr>
            <w:tcW w:w="2508" w:type="dxa"/>
            <w:vAlign w:val="center"/>
          </w:tcPr>
          <w:p w14:paraId="2847A990" w14:textId="77777777" w:rsidR="00F11EAB" w:rsidRDefault="00C867DC">
            <w:pPr>
              <w:jc w:val="right"/>
            </w:pPr>
            <w:r>
              <w:rPr>
                <w:rFonts w:eastAsiaTheme="minorEastAsia"/>
                <w:szCs w:val="21"/>
              </w:rPr>
              <w:t>168,903.84</w:t>
            </w:r>
          </w:p>
        </w:tc>
        <w:tc>
          <w:tcPr>
            <w:tcW w:w="1462" w:type="dxa"/>
            <w:vAlign w:val="center"/>
          </w:tcPr>
          <w:p w14:paraId="6040D3E6" w14:textId="77777777" w:rsidR="00F11EAB" w:rsidRDefault="00C867DC">
            <w:pPr>
              <w:jc w:val="right"/>
            </w:pPr>
            <w:r>
              <w:rPr>
                <w:rFonts w:eastAsiaTheme="minorEastAsia"/>
                <w:szCs w:val="21"/>
              </w:rPr>
              <w:t>1.46</w:t>
            </w:r>
          </w:p>
        </w:tc>
      </w:tr>
      <w:tr w:rsidR="00F11EAB" w14:paraId="018749D7" w14:textId="77777777">
        <w:tc>
          <w:tcPr>
            <w:tcW w:w="1808" w:type="dxa"/>
            <w:vAlign w:val="center"/>
          </w:tcPr>
          <w:p w14:paraId="60774466" w14:textId="77777777" w:rsidR="00F11EAB" w:rsidRDefault="00C867DC">
            <w:pPr>
              <w:jc w:val="center"/>
            </w:pPr>
            <w:r>
              <w:rPr>
                <w:rFonts w:eastAsiaTheme="minorEastAsia"/>
                <w:szCs w:val="21"/>
              </w:rPr>
              <w:t>2</w:t>
            </w:r>
          </w:p>
        </w:tc>
        <w:tc>
          <w:tcPr>
            <w:tcW w:w="1729" w:type="dxa"/>
            <w:vAlign w:val="center"/>
          </w:tcPr>
          <w:p w14:paraId="5A87F563" w14:textId="77777777" w:rsidR="00F11EAB" w:rsidRDefault="00C867DC">
            <w:pPr>
              <w:jc w:val="center"/>
            </w:pPr>
            <w:r>
              <w:rPr>
                <w:rFonts w:eastAsiaTheme="minorEastAsia"/>
                <w:szCs w:val="21"/>
              </w:rPr>
              <w:t>123191</w:t>
            </w:r>
          </w:p>
        </w:tc>
        <w:tc>
          <w:tcPr>
            <w:tcW w:w="1658" w:type="dxa"/>
            <w:vAlign w:val="center"/>
          </w:tcPr>
          <w:p w14:paraId="2CDDCC3B" w14:textId="77777777" w:rsidR="00F11EAB" w:rsidRDefault="00C867DC">
            <w:pPr>
              <w:jc w:val="center"/>
            </w:pPr>
            <w:r>
              <w:rPr>
                <w:rFonts w:eastAsiaTheme="minorEastAsia"/>
                <w:szCs w:val="21"/>
              </w:rPr>
              <w:t>智尚转债</w:t>
            </w:r>
          </w:p>
        </w:tc>
        <w:tc>
          <w:tcPr>
            <w:tcW w:w="2508" w:type="dxa"/>
            <w:vAlign w:val="center"/>
          </w:tcPr>
          <w:p w14:paraId="53F0B12C" w14:textId="77777777" w:rsidR="00F11EAB" w:rsidRDefault="00C867DC">
            <w:pPr>
              <w:jc w:val="right"/>
            </w:pPr>
            <w:r>
              <w:rPr>
                <w:rFonts w:eastAsiaTheme="minorEastAsia"/>
                <w:szCs w:val="21"/>
              </w:rPr>
              <w:t>159,124.17</w:t>
            </w:r>
          </w:p>
        </w:tc>
        <w:tc>
          <w:tcPr>
            <w:tcW w:w="1462" w:type="dxa"/>
            <w:vAlign w:val="center"/>
          </w:tcPr>
          <w:p w14:paraId="53C9D899" w14:textId="77777777" w:rsidR="00F11EAB" w:rsidRDefault="00C867DC">
            <w:pPr>
              <w:jc w:val="right"/>
            </w:pPr>
            <w:r>
              <w:rPr>
                <w:rFonts w:eastAsiaTheme="minorEastAsia"/>
                <w:szCs w:val="21"/>
              </w:rPr>
              <w:t>1.37</w:t>
            </w:r>
          </w:p>
        </w:tc>
      </w:tr>
      <w:tr w:rsidR="00F11EAB" w14:paraId="058C3E4A" w14:textId="77777777">
        <w:tc>
          <w:tcPr>
            <w:tcW w:w="1808" w:type="dxa"/>
            <w:vAlign w:val="center"/>
          </w:tcPr>
          <w:p w14:paraId="3E2871EE" w14:textId="77777777" w:rsidR="00F11EAB" w:rsidRDefault="00C867DC">
            <w:pPr>
              <w:jc w:val="center"/>
            </w:pPr>
            <w:r>
              <w:rPr>
                <w:rFonts w:eastAsiaTheme="minorEastAsia"/>
                <w:szCs w:val="21"/>
              </w:rPr>
              <w:t>3</w:t>
            </w:r>
          </w:p>
        </w:tc>
        <w:tc>
          <w:tcPr>
            <w:tcW w:w="1729" w:type="dxa"/>
            <w:vAlign w:val="center"/>
          </w:tcPr>
          <w:p w14:paraId="30A7937A" w14:textId="77777777" w:rsidR="00F11EAB" w:rsidRDefault="00C867DC">
            <w:pPr>
              <w:jc w:val="center"/>
            </w:pPr>
            <w:r>
              <w:rPr>
                <w:rFonts w:eastAsiaTheme="minorEastAsia"/>
                <w:szCs w:val="21"/>
              </w:rPr>
              <w:t>123221</w:t>
            </w:r>
          </w:p>
        </w:tc>
        <w:tc>
          <w:tcPr>
            <w:tcW w:w="1658" w:type="dxa"/>
            <w:vAlign w:val="center"/>
          </w:tcPr>
          <w:p w14:paraId="27D1705C" w14:textId="77777777" w:rsidR="00F11EAB" w:rsidRDefault="00C867DC">
            <w:pPr>
              <w:jc w:val="center"/>
            </w:pPr>
            <w:r>
              <w:rPr>
                <w:rFonts w:eastAsiaTheme="minorEastAsia"/>
                <w:szCs w:val="21"/>
              </w:rPr>
              <w:t>力诺转债</w:t>
            </w:r>
          </w:p>
        </w:tc>
        <w:tc>
          <w:tcPr>
            <w:tcW w:w="2508" w:type="dxa"/>
            <w:vAlign w:val="center"/>
          </w:tcPr>
          <w:p w14:paraId="28D04660" w14:textId="77777777" w:rsidR="00F11EAB" w:rsidRDefault="00C867DC">
            <w:pPr>
              <w:jc w:val="right"/>
            </w:pPr>
            <w:r>
              <w:rPr>
                <w:rFonts w:eastAsiaTheme="minorEastAsia"/>
                <w:szCs w:val="21"/>
              </w:rPr>
              <w:t>158,682.63</w:t>
            </w:r>
          </w:p>
        </w:tc>
        <w:tc>
          <w:tcPr>
            <w:tcW w:w="1462" w:type="dxa"/>
            <w:vAlign w:val="center"/>
          </w:tcPr>
          <w:p w14:paraId="59289941" w14:textId="77777777" w:rsidR="00F11EAB" w:rsidRDefault="00C867DC">
            <w:pPr>
              <w:jc w:val="right"/>
            </w:pPr>
            <w:r>
              <w:rPr>
                <w:rFonts w:eastAsiaTheme="minorEastAsia"/>
                <w:szCs w:val="21"/>
              </w:rPr>
              <w:t>1.37</w:t>
            </w:r>
          </w:p>
        </w:tc>
      </w:tr>
      <w:tr w:rsidR="00F11EAB" w14:paraId="137C948A" w14:textId="77777777">
        <w:tc>
          <w:tcPr>
            <w:tcW w:w="1808" w:type="dxa"/>
            <w:vAlign w:val="center"/>
          </w:tcPr>
          <w:p w14:paraId="703E5108" w14:textId="77777777" w:rsidR="00F11EAB" w:rsidRDefault="00C867DC">
            <w:pPr>
              <w:jc w:val="center"/>
            </w:pPr>
            <w:r>
              <w:rPr>
                <w:rFonts w:eastAsiaTheme="minorEastAsia"/>
                <w:szCs w:val="21"/>
              </w:rPr>
              <w:t>4</w:t>
            </w:r>
          </w:p>
        </w:tc>
        <w:tc>
          <w:tcPr>
            <w:tcW w:w="1729" w:type="dxa"/>
            <w:vAlign w:val="center"/>
          </w:tcPr>
          <w:p w14:paraId="21B789EF" w14:textId="77777777" w:rsidR="00F11EAB" w:rsidRDefault="00C867DC">
            <w:pPr>
              <w:jc w:val="center"/>
            </w:pPr>
            <w:r>
              <w:rPr>
                <w:rFonts w:eastAsiaTheme="minorEastAsia"/>
                <w:szCs w:val="21"/>
              </w:rPr>
              <w:t>127014</w:t>
            </w:r>
          </w:p>
        </w:tc>
        <w:tc>
          <w:tcPr>
            <w:tcW w:w="1658" w:type="dxa"/>
            <w:vAlign w:val="center"/>
          </w:tcPr>
          <w:p w14:paraId="19334A34" w14:textId="77777777" w:rsidR="00F11EAB" w:rsidRDefault="00C867DC">
            <w:pPr>
              <w:jc w:val="center"/>
            </w:pPr>
            <w:r>
              <w:rPr>
                <w:rFonts w:eastAsiaTheme="minorEastAsia"/>
                <w:szCs w:val="21"/>
              </w:rPr>
              <w:t>北方转债</w:t>
            </w:r>
          </w:p>
        </w:tc>
        <w:tc>
          <w:tcPr>
            <w:tcW w:w="2508" w:type="dxa"/>
            <w:vAlign w:val="center"/>
          </w:tcPr>
          <w:p w14:paraId="5FB25F17" w14:textId="77777777" w:rsidR="00F11EAB" w:rsidRDefault="00C867DC">
            <w:pPr>
              <w:jc w:val="right"/>
            </w:pPr>
            <w:r>
              <w:rPr>
                <w:rFonts w:eastAsiaTheme="minorEastAsia"/>
                <w:szCs w:val="21"/>
              </w:rPr>
              <w:t>136,762.47</w:t>
            </w:r>
          </w:p>
        </w:tc>
        <w:tc>
          <w:tcPr>
            <w:tcW w:w="1462" w:type="dxa"/>
            <w:vAlign w:val="center"/>
          </w:tcPr>
          <w:p w14:paraId="58F6EA05" w14:textId="77777777" w:rsidR="00F11EAB" w:rsidRDefault="00C867DC">
            <w:pPr>
              <w:jc w:val="right"/>
            </w:pPr>
            <w:r>
              <w:rPr>
                <w:rFonts w:eastAsiaTheme="minorEastAsia"/>
                <w:szCs w:val="21"/>
              </w:rPr>
              <w:t>1.18</w:t>
            </w:r>
          </w:p>
        </w:tc>
      </w:tr>
      <w:tr w:rsidR="00F11EAB" w14:paraId="630B6CFA" w14:textId="77777777">
        <w:tc>
          <w:tcPr>
            <w:tcW w:w="1808" w:type="dxa"/>
            <w:vAlign w:val="center"/>
          </w:tcPr>
          <w:p w14:paraId="2D5B39FE" w14:textId="77777777" w:rsidR="00F11EAB" w:rsidRDefault="00C867DC">
            <w:pPr>
              <w:jc w:val="center"/>
            </w:pPr>
            <w:r>
              <w:rPr>
                <w:rFonts w:eastAsiaTheme="minorEastAsia"/>
                <w:szCs w:val="21"/>
              </w:rPr>
              <w:t>5</w:t>
            </w:r>
          </w:p>
        </w:tc>
        <w:tc>
          <w:tcPr>
            <w:tcW w:w="1729" w:type="dxa"/>
            <w:vAlign w:val="center"/>
          </w:tcPr>
          <w:p w14:paraId="1FCC802B" w14:textId="77777777" w:rsidR="00F11EAB" w:rsidRDefault="00C867DC">
            <w:pPr>
              <w:jc w:val="center"/>
            </w:pPr>
            <w:r>
              <w:rPr>
                <w:rFonts w:eastAsiaTheme="minorEastAsia"/>
                <w:szCs w:val="21"/>
              </w:rPr>
              <w:t>113641</w:t>
            </w:r>
          </w:p>
        </w:tc>
        <w:tc>
          <w:tcPr>
            <w:tcW w:w="1658" w:type="dxa"/>
            <w:vAlign w:val="center"/>
          </w:tcPr>
          <w:p w14:paraId="035DC29F" w14:textId="77777777" w:rsidR="00F11EAB" w:rsidRDefault="00C867DC">
            <w:pPr>
              <w:jc w:val="center"/>
            </w:pPr>
            <w:r>
              <w:rPr>
                <w:rFonts w:eastAsiaTheme="minorEastAsia"/>
                <w:szCs w:val="21"/>
              </w:rPr>
              <w:t>华友转债</w:t>
            </w:r>
          </w:p>
        </w:tc>
        <w:tc>
          <w:tcPr>
            <w:tcW w:w="2508" w:type="dxa"/>
            <w:vAlign w:val="center"/>
          </w:tcPr>
          <w:p w14:paraId="3F000ECD" w14:textId="77777777" w:rsidR="00F11EAB" w:rsidRDefault="00C867DC">
            <w:pPr>
              <w:jc w:val="right"/>
            </w:pPr>
            <w:r>
              <w:rPr>
                <w:rFonts w:eastAsiaTheme="minorEastAsia"/>
                <w:szCs w:val="21"/>
              </w:rPr>
              <w:t>136,726.78</w:t>
            </w:r>
          </w:p>
        </w:tc>
        <w:tc>
          <w:tcPr>
            <w:tcW w:w="1462" w:type="dxa"/>
            <w:vAlign w:val="center"/>
          </w:tcPr>
          <w:p w14:paraId="00449B6E" w14:textId="77777777" w:rsidR="00F11EAB" w:rsidRDefault="00C867DC">
            <w:pPr>
              <w:jc w:val="right"/>
            </w:pPr>
            <w:r>
              <w:rPr>
                <w:rFonts w:eastAsiaTheme="minorEastAsia"/>
                <w:szCs w:val="21"/>
              </w:rPr>
              <w:t>1.18</w:t>
            </w:r>
          </w:p>
        </w:tc>
      </w:tr>
      <w:tr w:rsidR="00F11EAB" w14:paraId="119C040B" w14:textId="77777777">
        <w:tc>
          <w:tcPr>
            <w:tcW w:w="1808" w:type="dxa"/>
            <w:vAlign w:val="center"/>
          </w:tcPr>
          <w:p w14:paraId="48609E7E" w14:textId="77777777" w:rsidR="00F11EAB" w:rsidRDefault="00C867DC">
            <w:pPr>
              <w:jc w:val="center"/>
            </w:pPr>
            <w:r>
              <w:rPr>
                <w:rFonts w:eastAsiaTheme="minorEastAsia"/>
                <w:szCs w:val="21"/>
              </w:rPr>
              <w:t>6</w:t>
            </w:r>
          </w:p>
        </w:tc>
        <w:tc>
          <w:tcPr>
            <w:tcW w:w="1729" w:type="dxa"/>
            <w:vAlign w:val="center"/>
          </w:tcPr>
          <w:p w14:paraId="3DAD30AC" w14:textId="77777777" w:rsidR="00F11EAB" w:rsidRDefault="00C867DC">
            <w:pPr>
              <w:jc w:val="center"/>
            </w:pPr>
            <w:r>
              <w:rPr>
                <w:rFonts w:eastAsiaTheme="minorEastAsia"/>
                <w:szCs w:val="21"/>
              </w:rPr>
              <w:t>127102</w:t>
            </w:r>
          </w:p>
        </w:tc>
        <w:tc>
          <w:tcPr>
            <w:tcW w:w="1658" w:type="dxa"/>
            <w:vAlign w:val="center"/>
          </w:tcPr>
          <w:p w14:paraId="38311BB7" w14:textId="77777777" w:rsidR="00F11EAB" w:rsidRDefault="00C867DC">
            <w:pPr>
              <w:jc w:val="center"/>
            </w:pPr>
            <w:r>
              <w:rPr>
                <w:rFonts w:eastAsiaTheme="minorEastAsia"/>
                <w:szCs w:val="21"/>
              </w:rPr>
              <w:t>浙建转债</w:t>
            </w:r>
          </w:p>
        </w:tc>
        <w:tc>
          <w:tcPr>
            <w:tcW w:w="2508" w:type="dxa"/>
            <w:vAlign w:val="center"/>
          </w:tcPr>
          <w:p w14:paraId="4F00FE2B" w14:textId="77777777" w:rsidR="00F11EAB" w:rsidRDefault="00C867DC">
            <w:pPr>
              <w:jc w:val="right"/>
            </w:pPr>
            <w:r>
              <w:rPr>
                <w:rFonts w:eastAsiaTheme="minorEastAsia"/>
                <w:szCs w:val="21"/>
              </w:rPr>
              <w:t>135,295.36</w:t>
            </w:r>
          </w:p>
        </w:tc>
        <w:tc>
          <w:tcPr>
            <w:tcW w:w="1462" w:type="dxa"/>
            <w:vAlign w:val="center"/>
          </w:tcPr>
          <w:p w14:paraId="7423846B" w14:textId="77777777" w:rsidR="00F11EAB" w:rsidRDefault="00C867DC">
            <w:pPr>
              <w:jc w:val="right"/>
            </w:pPr>
            <w:r>
              <w:rPr>
                <w:rFonts w:eastAsiaTheme="minorEastAsia"/>
                <w:szCs w:val="21"/>
              </w:rPr>
              <w:t>1.17</w:t>
            </w:r>
          </w:p>
        </w:tc>
      </w:tr>
      <w:tr w:rsidR="00F11EAB" w14:paraId="7716FD76" w14:textId="77777777">
        <w:tc>
          <w:tcPr>
            <w:tcW w:w="1808" w:type="dxa"/>
            <w:vAlign w:val="center"/>
          </w:tcPr>
          <w:p w14:paraId="2953E78C" w14:textId="77777777" w:rsidR="00F11EAB" w:rsidRDefault="00C867DC">
            <w:pPr>
              <w:jc w:val="center"/>
            </w:pPr>
            <w:r>
              <w:rPr>
                <w:rFonts w:eastAsiaTheme="minorEastAsia"/>
                <w:szCs w:val="21"/>
              </w:rPr>
              <w:t>7</w:t>
            </w:r>
          </w:p>
        </w:tc>
        <w:tc>
          <w:tcPr>
            <w:tcW w:w="1729" w:type="dxa"/>
            <w:vAlign w:val="center"/>
          </w:tcPr>
          <w:p w14:paraId="12E6BFA0" w14:textId="77777777" w:rsidR="00F11EAB" w:rsidRDefault="00C867DC">
            <w:pPr>
              <w:jc w:val="center"/>
            </w:pPr>
            <w:r>
              <w:rPr>
                <w:rFonts w:eastAsiaTheme="minorEastAsia"/>
                <w:szCs w:val="21"/>
              </w:rPr>
              <w:t>113066</w:t>
            </w:r>
          </w:p>
        </w:tc>
        <w:tc>
          <w:tcPr>
            <w:tcW w:w="1658" w:type="dxa"/>
            <w:vAlign w:val="center"/>
          </w:tcPr>
          <w:p w14:paraId="395227D4" w14:textId="77777777" w:rsidR="00F11EAB" w:rsidRDefault="00C867DC">
            <w:pPr>
              <w:jc w:val="center"/>
            </w:pPr>
            <w:r>
              <w:rPr>
                <w:rFonts w:eastAsiaTheme="minorEastAsia"/>
                <w:szCs w:val="21"/>
              </w:rPr>
              <w:t>平煤转债</w:t>
            </w:r>
          </w:p>
        </w:tc>
        <w:tc>
          <w:tcPr>
            <w:tcW w:w="2508" w:type="dxa"/>
            <w:vAlign w:val="center"/>
          </w:tcPr>
          <w:p w14:paraId="1FCECD87" w14:textId="77777777" w:rsidR="00F11EAB" w:rsidRDefault="00C867DC">
            <w:pPr>
              <w:jc w:val="right"/>
            </w:pPr>
            <w:r>
              <w:rPr>
                <w:rFonts w:eastAsiaTheme="minorEastAsia"/>
                <w:szCs w:val="21"/>
              </w:rPr>
              <w:t>135,095.12</w:t>
            </w:r>
          </w:p>
        </w:tc>
        <w:tc>
          <w:tcPr>
            <w:tcW w:w="1462" w:type="dxa"/>
            <w:vAlign w:val="center"/>
          </w:tcPr>
          <w:p w14:paraId="5BAF81E4" w14:textId="77777777" w:rsidR="00F11EAB" w:rsidRDefault="00C867DC">
            <w:pPr>
              <w:jc w:val="right"/>
            </w:pPr>
            <w:r>
              <w:rPr>
                <w:rFonts w:eastAsiaTheme="minorEastAsia"/>
                <w:szCs w:val="21"/>
              </w:rPr>
              <w:t>1.16</w:t>
            </w:r>
          </w:p>
        </w:tc>
      </w:tr>
      <w:tr w:rsidR="00F11EAB" w14:paraId="4BF4529E" w14:textId="77777777">
        <w:tc>
          <w:tcPr>
            <w:tcW w:w="1808" w:type="dxa"/>
            <w:vAlign w:val="center"/>
          </w:tcPr>
          <w:p w14:paraId="48069ED0" w14:textId="77777777" w:rsidR="00F11EAB" w:rsidRDefault="00C867DC">
            <w:pPr>
              <w:jc w:val="center"/>
            </w:pPr>
            <w:r>
              <w:rPr>
                <w:rFonts w:eastAsiaTheme="minorEastAsia"/>
                <w:szCs w:val="21"/>
              </w:rPr>
              <w:t>8</w:t>
            </w:r>
          </w:p>
        </w:tc>
        <w:tc>
          <w:tcPr>
            <w:tcW w:w="1729" w:type="dxa"/>
            <w:vAlign w:val="center"/>
          </w:tcPr>
          <w:p w14:paraId="410770A6" w14:textId="77777777" w:rsidR="00F11EAB" w:rsidRDefault="00C867DC">
            <w:pPr>
              <w:jc w:val="center"/>
            </w:pPr>
            <w:r>
              <w:rPr>
                <w:rFonts w:eastAsiaTheme="minorEastAsia"/>
                <w:szCs w:val="21"/>
              </w:rPr>
              <w:t>110085</w:t>
            </w:r>
          </w:p>
        </w:tc>
        <w:tc>
          <w:tcPr>
            <w:tcW w:w="1658" w:type="dxa"/>
            <w:vAlign w:val="center"/>
          </w:tcPr>
          <w:p w14:paraId="55795709" w14:textId="77777777" w:rsidR="00F11EAB" w:rsidRDefault="00C867DC">
            <w:pPr>
              <w:jc w:val="center"/>
            </w:pPr>
            <w:r>
              <w:rPr>
                <w:rFonts w:eastAsiaTheme="minorEastAsia"/>
                <w:szCs w:val="21"/>
              </w:rPr>
              <w:t>通</w:t>
            </w:r>
            <w:r>
              <w:rPr>
                <w:rFonts w:eastAsiaTheme="minorEastAsia"/>
                <w:szCs w:val="21"/>
              </w:rPr>
              <w:t>22</w:t>
            </w:r>
            <w:r>
              <w:rPr>
                <w:rFonts w:eastAsiaTheme="minorEastAsia"/>
                <w:szCs w:val="21"/>
              </w:rPr>
              <w:t>转债</w:t>
            </w:r>
          </w:p>
        </w:tc>
        <w:tc>
          <w:tcPr>
            <w:tcW w:w="2508" w:type="dxa"/>
            <w:vAlign w:val="center"/>
          </w:tcPr>
          <w:p w14:paraId="2B0CE018" w14:textId="77777777" w:rsidR="00F11EAB" w:rsidRDefault="00C867DC">
            <w:pPr>
              <w:jc w:val="right"/>
            </w:pPr>
            <w:r>
              <w:rPr>
                <w:rFonts w:eastAsiaTheme="minorEastAsia"/>
                <w:szCs w:val="21"/>
              </w:rPr>
              <w:t>132,694.78</w:t>
            </w:r>
          </w:p>
        </w:tc>
        <w:tc>
          <w:tcPr>
            <w:tcW w:w="1462" w:type="dxa"/>
            <w:vAlign w:val="center"/>
          </w:tcPr>
          <w:p w14:paraId="27FDBACF" w14:textId="77777777" w:rsidR="00F11EAB" w:rsidRDefault="00C867DC">
            <w:pPr>
              <w:jc w:val="right"/>
            </w:pPr>
            <w:r>
              <w:rPr>
                <w:rFonts w:eastAsiaTheme="minorEastAsia"/>
                <w:szCs w:val="21"/>
              </w:rPr>
              <w:t>1.14</w:t>
            </w:r>
          </w:p>
        </w:tc>
      </w:tr>
      <w:tr w:rsidR="00F11EAB" w14:paraId="351FC3B7" w14:textId="77777777">
        <w:tc>
          <w:tcPr>
            <w:tcW w:w="1808" w:type="dxa"/>
            <w:vAlign w:val="center"/>
          </w:tcPr>
          <w:p w14:paraId="771252CF" w14:textId="77777777" w:rsidR="00F11EAB" w:rsidRDefault="00C867DC">
            <w:pPr>
              <w:jc w:val="center"/>
            </w:pPr>
            <w:r>
              <w:rPr>
                <w:rFonts w:eastAsiaTheme="minorEastAsia"/>
                <w:szCs w:val="21"/>
              </w:rPr>
              <w:t>9</w:t>
            </w:r>
          </w:p>
        </w:tc>
        <w:tc>
          <w:tcPr>
            <w:tcW w:w="1729" w:type="dxa"/>
            <w:vAlign w:val="center"/>
          </w:tcPr>
          <w:p w14:paraId="14FFC01E" w14:textId="77777777" w:rsidR="00F11EAB" w:rsidRDefault="00C867DC">
            <w:pPr>
              <w:jc w:val="center"/>
            </w:pPr>
            <w:r>
              <w:rPr>
                <w:rFonts w:eastAsiaTheme="minorEastAsia"/>
                <w:szCs w:val="21"/>
              </w:rPr>
              <w:t>127084</w:t>
            </w:r>
          </w:p>
        </w:tc>
        <w:tc>
          <w:tcPr>
            <w:tcW w:w="1658" w:type="dxa"/>
            <w:vAlign w:val="center"/>
          </w:tcPr>
          <w:p w14:paraId="327A0E8C" w14:textId="77777777" w:rsidR="00F11EAB" w:rsidRDefault="00C867DC">
            <w:pPr>
              <w:jc w:val="center"/>
            </w:pPr>
            <w:r>
              <w:rPr>
                <w:rFonts w:eastAsiaTheme="minorEastAsia"/>
                <w:szCs w:val="21"/>
              </w:rPr>
              <w:t>柳工转</w:t>
            </w:r>
            <w:r>
              <w:rPr>
                <w:rFonts w:eastAsiaTheme="minorEastAsia"/>
                <w:szCs w:val="21"/>
              </w:rPr>
              <w:t>2</w:t>
            </w:r>
          </w:p>
        </w:tc>
        <w:tc>
          <w:tcPr>
            <w:tcW w:w="2508" w:type="dxa"/>
            <w:vAlign w:val="center"/>
          </w:tcPr>
          <w:p w14:paraId="0F8CEDEC" w14:textId="77777777" w:rsidR="00F11EAB" w:rsidRDefault="00C867DC">
            <w:pPr>
              <w:jc w:val="right"/>
            </w:pPr>
            <w:r>
              <w:rPr>
                <w:rFonts w:eastAsiaTheme="minorEastAsia"/>
                <w:szCs w:val="21"/>
              </w:rPr>
              <w:t>116,049.84</w:t>
            </w:r>
          </w:p>
        </w:tc>
        <w:tc>
          <w:tcPr>
            <w:tcW w:w="1462" w:type="dxa"/>
            <w:vAlign w:val="center"/>
          </w:tcPr>
          <w:p w14:paraId="2C904124" w14:textId="77777777" w:rsidR="00F11EAB" w:rsidRDefault="00C867DC">
            <w:pPr>
              <w:jc w:val="right"/>
            </w:pPr>
            <w:r>
              <w:rPr>
                <w:rFonts w:eastAsiaTheme="minorEastAsia"/>
                <w:szCs w:val="21"/>
              </w:rPr>
              <w:t>1.00</w:t>
            </w:r>
          </w:p>
        </w:tc>
      </w:tr>
      <w:tr w:rsidR="00F11EAB" w14:paraId="78870060" w14:textId="77777777">
        <w:tc>
          <w:tcPr>
            <w:tcW w:w="1808" w:type="dxa"/>
            <w:vAlign w:val="center"/>
          </w:tcPr>
          <w:p w14:paraId="1EA421D1" w14:textId="77777777" w:rsidR="00F11EAB" w:rsidRDefault="00C867DC">
            <w:pPr>
              <w:jc w:val="center"/>
            </w:pPr>
            <w:r>
              <w:rPr>
                <w:rFonts w:eastAsiaTheme="minorEastAsia"/>
                <w:szCs w:val="21"/>
              </w:rPr>
              <w:t>10</w:t>
            </w:r>
          </w:p>
        </w:tc>
        <w:tc>
          <w:tcPr>
            <w:tcW w:w="1729" w:type="dxa"/>
            <w:vAlign w:val="center"/>
          </w:tcPr>
          <w:p w14:paraId="19B21CB4" w14:textId="77777777" w:rsidR="00F11EAB" w:rsidRDefault="00C867DC">
            <w:pPr>
              <w:jc w:val="center"/>
            </w:pPr>
            <w:r>
              <w:rPr>
                <w:rFonts w:eastAsiaTheme="minorEastAsia"/>
                <w:szCs w:val="21"/>
              </w:rPr>
              <w:t>127101</w:t>
            </w:r>
          </w:p>
        </w:tc>
        <w:tc>
          <w:tcPr>
            <w:tcW w:w="1658" w:type="dxa"/>
            <w:vAlign w:val="center"/>
          </w:tcPr>
          <w:p w14:paraId="6103EDB2" w14:textId="77777777" w:rsidR="00F11EAB" w:rsidRDefault="00C867DC">
            <w:pPr>
              <w:jc w:val="center"/>
            </w:pPr>
            <w:r>
              <w:rPr>
                <w:rFonts w:eastAsiaTheme="minorEastAsia"/>
                <w:szCs w:val="21"/>
              </w:rPr>
              <w:t>豪鹏转债</w:t>
            </w:r>
          </w:p>
        </w:tc>
        <w:tc>
          <w:tcPr>
            <w:tcW w:w="2508" w:type="dxa"/>
            <w:vAlign w:val="center"/>
          </w:tcPr>
          <w:p w14:paraId="6EC2AA5D" w14:textId="77777777" w:rsidR="00F11EAB" w:rsidRDefault="00C867DC">
            <w:pPr>
              <w:jc w:val="right"/>
            </w:pPr>
            <w:r>
              <w:rPr>
                <w:rFonts w:eastAsiaTheme="minorEastAsia"/>
                <w:szCs w:val="21"/>
              </w:rPr>
              <w:t>115,542.86</w:t>
            </w:r>
          </w:p>
        </w:tc>
        <w:tc>
          <w:tcPr>
            <w:tcW w:w="1462" w:type="dxa"/>
            <w:vAlign w:val="center"/>
          </w:tcPr>
          <w:p w14:paraId="3D0EB6C9" w14:textId="77777777" w:rsidR="00F11EAB" w:rsidRDefault="00C867DC">
            <w:pPr>
              <w:jc w:val="right"/>
            </w:pPr>
            <w:r>
              <w:rPr>
                <w:rFonts w:eastAsiaTheme="minorEastAsia"/>
                <w:szCs w:val="21"/>
              </w:rPr>
              <w:t>1.00</w:t>
            </w:r>
          </w:p>
        </w:tc>
      </w:tr>
      <w:tr w:rsidR="00F11EAB" w14:paraId="381FD456" w14:textId="77777777">
        <w:tc>
          <w:tcPr>
            <w:tcW w:w="1808" w:type="dxa"/>
            <w:vAlign w:val="center"/>
          </w:tcPr>
          <w:p w14:paraId="6E266E64" w14:textId="77777777" w:rsidR="00F11EAB" w:rsidRDefault="00C867DC">
            <w:pPr>
              <w:jc w:val="center"/>
            </w:pPr>
            <w:r>
              <w:rPr>
                <w:rFonts w:eastAsiaTheme="minorEastAsia"/>
                <w:szCs w:val="21"/>
              </w:rPr>
              <w:t>11</w:t>
            </w:r>
          </w:p>
        </w:tc>
        <w:tc>
          <w:tcPr>
            <w:tcW w:w="1729" w:type="dxa"/>
            <w:vAlign w:val="center"/>
          </w:tcPr>
          <w:p w14:paraId="5365D48F" w14:textId="77777777" w:rsidR="00F11EAB" w:rsidRDefault="00C867DC">
            <w:pPr>
              <w:jc w:val="center"/>
            </w:pPr>
            <w:r>
              <w:rPr>
                <w:rFonts w:eastAsiaTheme="minorEastAsia"/>
                <w:szCs w:val="21"/>
              </w:rPr>
              <w:t>127091</w:t>
            </w:r>
          </w:p>
        </w:tc>
        <w:tc>
          <w:tcPr>
            <w:tcW w:w="1658" w:type="dxa"/>
            <w:vAlign w:val="center"/>
          </w:tcPr>
          <w:p w14:paraId="049850E3" w14:textId="77777777" w:rsidR="00F11EAB" w:rsidRDefault="00C867DC">
            <w:pPr>
              <w:jc w:val="center"/>
            </w:pPr>
            <w:r>
              <w:rPr>
                <w:rFonts w:eastAsiaTheme="minorEastAsia"/>
                <w:szCs w:val="21"/>
              </w:rPr>
              <w:t>科数转债</w:t>
            </w:r>
          </w:p>
        </w:tc>
        <w:tc>
          <w:tcPr>
            <w:tcW w:w="2508" w:type="dxa"/>
            <w:vAlign w:val="center"/>
          </w:tcPr>
          <w:p w14:paraId="6263CD42" w14:textId="77777777" w:rsidR="00F11EAB" w:rsidRDefault="00C867DC">
            <w:pPr>
              <w:jc w:val="right"/>
            </w:pPr>
            <w:r>
              <w:rPr>
                <w:rFonts w:eastAsiaTheme="minorEastAsia"/>
                <w:szCs w:val="21"/>
              </w:rPr>
              <w:t>113,223.21</w:t>
            </w:r>
          </w:p>
        </w:tc>
        <w:tc>
          <w:tcPr>
            <w:tcW w:w="1462" w:type="dxa"/>
            <w:vAlign w:val="center"/>
          </w:tcPr>
          <w:p w14:paraId="29C6510B" w14:textId="77777777" w:rsidR="00F11EAB" w:rsidRDefault="00C867DC">
            <w:pPr>
              <w:jc w:val="right"/>
            </w:pPr>
            <w:r>
              <w:rPr>
                <w:rFonts w:eastAsiaTheme="minorEastAsia"/>
                <w:szCs w:val="21"/>
              </w:rPr>
              <w:t>0.98</w:t>
            </w:r>
          </w:p>
        </w:tc>
      </w:tr>
      <w:tr w:rsidR="00F11EAB" w14:paraId="61520087" w14:textId="77777777">
        <w:tc>
          <w:tcPr>
            <w:tcW w:w="1808" w:type="dxa"/>
            <w:vAlign w:val="center"/>
          </w:tcPr>
          <w:p w14:paraId="3821A9B4" w14:textId="77777777" w:rsidR="00F11EAB" w:rsidRDefault="00C867DC">
            <w:pPr>
              <w:jc w:val="center"/>
            </w:pPr>
            <w:r>
              <w:rPr>
                <w:rFonts w:eastAsiaTheme="minorEastAsia"/>
                <w:szCs w:val="21"/>
              </w:rPr>
              <w:t>12</w:t>
            </w:r>
          </w:p>
        </w:tc>
        <w:tc>
          <w:tcPr>
            <w:tcW w:w="1729" w:type="dxa"/>
            <w:vAlign w:val="center"/>
          </w:tcPr>
          <w:p w14:paraId="7E783CA6" w14:textId="77777777" w:rsidR="00F11EAB" w:rsidRDefault="00C867DC">
            <w:pPr>
              <w:jc w:val="center"/>
            </w:pPr>
            <w:r>
              <w:rPr>
                <w:rFonts w:eastAsiaTheme="minorEastAsia"/>
                <w:szCs w:val="21"/>
              </w:rPr>
              <w:t>118021</w:t>
            </w:r>
          </w:p>
        </w:tc>
        <w:tc>
          <w:tcPr>
            <w:tcW w:w="1658" w:type="dxa"/>
            <w:vAlign w:val="center"/>
          </w:tcPr>
          <w:p w14:paraId="65BB9979" w14:textId="77777777" w:rsidR="00F11EAB" w:rsidRDefault="00C867DC">
            <w:pPr>
              <w:jc w:val="center"/>
            </w:pPr>
            <w:r>
              <w:rPr>
                <w:rFonts w:eastAsiaTheme="minorEastAsia"/>
                <w:szCs w:val="21"/>
              </w:rPr>
              <w:t>新致转债</w:t>
            </w:r>
          </w:p>
        </w:tc>
        <w:tc>
          <w:tcPr>
            <w:tcW w:w="2508" w:type="dxa"/>
            <w:vAlign w:val="center"/>
          </w:tcPr>
          <w:p w14:paraId="68FBA9D2" w14:textId="77777777" w:rsidR="00F11EAB" w:rsidRDefault="00C867DC">
            <w:pPr>
              <w:jc w:val="right"/>
            </w:pPr>
            <w:r>
              <w:rPr>
                <w:rFonts w:eastAsiaTheme="minorEastAsia"/>
                <w:szCs w:val="21"/>
              </w:rPr>
              <w:t>102,042.25</w:t>
            </w:r>
          </w:p>
        </w:tc>
        <w:tc>
          <w:tcPr>
            <w:tcW w:w="1462" w:type="dxa"/>
            <w:vAlign w:val="center"/>
          </w:tcPr>
          <w:p w14:paraId="19AEC897" w14:textId="77777777" w:rsidR="00F11EAB" w:rsidRDefault="00C867DC">
            <w:pPr>
              <w:jc w:val="right"/>
            </w:pPr>
            <w:r>
              <w:rPr>
                <w:rFonts w:eastAsiaTheme="minorEastAsia"/>
                <w:szCs w:val="21"/>
              </w:rPr>
              <w:t>0.88</w:t>
            </w:r>
          </w:p>
        </w:tc>
      </w:tr>
      <w:tr w:rsidR="00F11EAB" w14:paraId="0A8FA512" w14:textId="77777777">
        <w:tc>
          <w:tcPr>
            <w:tcW w:w="1808" w:type="dxa"/>
            <w:vAlign w:val="center"/>
          </w:tcPr>
          <w:p w14:paraId="21EB1350" w14:textId="77777777" w:rsidR="00F11EAB" w:rsidRDefault="00C867DC">
            <w:pPr>
              <w:jc w:val="center"/>
            </w:pPr>
            <w:r>
              <w:rPr>
                <w:rFonts w:eastAsiaTheme="minorEastAsia"/>
                <w:szCs w:val="21"/>
              </w:rPr>
              <w:lastRenderedPageBreak/>
              <w:t>13</w:t>
            </w:r>
          </w:p>
        </w:tc>
        <w:tc>
          <w:tcPr>
            <w:tcW w:w="1729" w:type="dxa"/>
            <w:vAlign w:val="center"/>
          </w:tcPr>
          <w:p w14:paraId="5250967D" w14:textId="77777777" w:rsidR="00F11EAB" w:rsidRDefault="00C867DC">
            <w:pPr>
              <w:jc w:val="center"/>
            </w:pPr>
            <w:r>
              <w:rPr>
                <w:rFonts w:eastAsiaTheme="minorEastAsia"/>
                <w:szCs w:val="21"/>
              </w:rPr>
              <w:t>127050</w:t>
            </w:r>
          </w:p>
        </w:tc>
        <w:tc>
          <w:tcPr>
            <w:tcW w:w="1658" w:type="dxa"/>
            <w:vAlign w:val="center"/>
          </w:tcPr>
          <w:p w14:paraId="78AA1C9D" w14:textId="77777777" w:rsidR="00F11EAB" w:rsidRDefault="00C867DC">
            <w:pPr>
              <w:jc w:val="center"/>
            </w:pPr>
            <w:r>
              <w:rPr>
                <w:rFonts w:eastAsiaTheme="minorEastAsia"/>
                <w:szCs w:val="21"/>
              </w:rPr>
              <w:t>麒麟转债</w:t>
            </w:r>
          </w:p>
        </w:tc>
        <w:tc>
          <w:tcPr>
            <w:tcW w:w="2508" w:type="dxa"/>
            <w:vAlign w:val="center"/>
          </w:tcPr>
          <w:p w14:paraId="31189FC2" w14:textId="77777777" w:rsidR="00F11EAB" w:rsidRDefault="00C867DC">
            <w:pPr>
              <w:jc w:val="right"/>
            </w:pPr>
            <w:r>
              <w:rPr>
                <w:rFonts w:eastAsiaTheme="minorEastAsia"/>
                <w:szCs w:val="21"/>
              </w:rPr>
              <w:t>93,798.37</w:t>
            </w:r>
          </w:p>
        </w:tc>
        <w:tc>
          <w:tcPr>
            <w:tcW w:w="1462" w:type="dxa"/>
            <w:vAlign w:val="center"/>
          </w:tcPr>
          <w:p w14:paraId="18B59E89" w14:textId="77777777" w:rsidR="00F11EAB" w:rsidRDefault="00C867DC">
            <w:pPr>
              <w:jc w:val="right"/>
            </w:pPr>
            <w:r>
              <w:rPr>
                <w:rFonts w:eastAsiaTheme="minorEastAsia"/>
                <w:szCs w:val="21"/>
              </w:rPr>
              <w:t>0.81</w:t>
            </w:r>
          </w:p>
        </w:tc>
      </w:tr>
      <w:tr w:rsidR="00F11EAB" w14:paraId="65BA3F46" w14:textId="77777777">
        <w:tc>
          <w:tcPr>
            <w:tcW w:w="1808" w:type="dxa"/>
            <w:vAlign w:val="center"/>
          </w:tcPr>
          <w:p w14:paraId="43BC58F7" w14:textId="77777777" w:rsidR="00F11EAB" w:rsidRDefault="00C867DC">
            <w:pPr>
              <w:jc w:val="center"/>
            </w:pPr>
            <w:r>
              <w:rPr>
                <w:rFonts w:eastAsiaTheme="minorEastAsia"/>
                <w:szCs w:val="21"/>
              </w:rPr>
              <w:t>14</w:t>
            </w:r>
          </w:p>
        </w:tc>
        <w:tc>
          <w:tcPr>
            <w:tcW w:w="1729" w:type="dxa"/>
            <w:vAlign w:val="center"/>
          </w:tcPr>
          <w:p w14:paraId="2BADC2C4" w14:textId="77777777" w:rsidR="00F11EAB" w:rsidRDefault="00C867DC">
            <w:pPr>
              <w:jc w:val="center"/>
            </w:pPr>
            <w:r>
              <w:rPr>
                <w:rFonts w:eastAsiaTheme="minorEastAsia"/>
                <w:szCs w:val="21"/>
              </w:rPr>
              <w:t>127037</w:t>
            </w:r>
          </w:p>
        </w:tc>
        <w:tc>
          <w:tcPr>
            <w:tcW w:w="1658" w:type="dxa"/>
            <w:vAlign w:val="center"/>
          </w:tcPr>
          <w:p w14:paraId="4415942C" w14:textId="77777777" w:rsidR="00F11EAB" w:rsidRDefault="00C867DC">
            <w:pPr>
              <w:jc w:val="center"/>
            </w:pPr>
            <w:r>
              <w:rPr>
                <w:rFonts w:eastAsiaTheme="minorEastAsia"/>
                <w:szCs w:val="21"/>
              </w:rPr>
              <w:t>银轮转债</w:t>
            </w:r>
          </w:p>
        </w:tc>
        <w:tc>
          <w:tcPr>
            <w:tcW w:w="2508" w:type="dxa"/>
            <w:vAlign w:val="center"/>
          </w:tcPr>
          <w:p w14:paraId="0AE233F4" w14:textId="77777777" w:rsidR="00F11EAB" w:rsidRDefault="00C867DC">
            <w:pPr>
              <w:jc w:val="right"/>
            </w:pPr>
            <w:r>
              <w:rPr>
                <w:rFonts w:eastAsiaTheme="minorEastAsia"/>
                <w:szCs w:val="21"/>
              </w:rPr>
              <w:t>93,176.92</w:t>
            </w:r>
          </w:p>
        </w:tc>
        <w:tc>
          <w:tcPr>
            <w:tcW w:w="1462" w:type="dxa"/>
            <w:vAlign w:val="center"/>
          </w:tcPr>
          <w:p w14:paraId="22EFD48F" w14:textId="77777777" w:rsidR="00F11EAB" w:rsidRDefault="00C867DC">
            <w:pPr>
              <w:jc w:val="right"/>
            </w:pPr>
            <w:r>
              <w:rPr>
                <w:rFonts w:eastAsiaTheme="minorEastAsia"/>
                <w:szCs w:val="21"/>
              </w:rPr>
              <w:t>0.80</w:t>
            </w:r>
          </w:p>
        </w:tc>
      </w:tr>
      <w:tr w:rsidR="00F11EAB" w14:paraId="0601352F" w14:textId="77777777">
        <w:tc>
          <w:tcPr>
            <w:tcW w:w="1808" w:type="dxa"/>
            <w:vAlign w:val="center"/>
          </w:tcPr>
          <w:p w14:paraId="351A4BA7" w14:textId="77777777" w:rsidR="00F11EAB" w:rsidRDefault="00C867DC">
            <w:pPr>
              <w:jc w:val="center"/>
            </w:pPr>
            <w:r>
              <w:rPr>
                <w:rFonts w:eastAsiaTheme="minorEastAsia"/>
                <w:szCs w:val="21"/>
              </w:rPr>
              <w:t>15</w:t>
            </w:r>
          </w:p>
        </w:tc>
        <w:tc>
          <w:tcPr>
            <w:tcW w:w="1729" w:type="dxa"/>
            <w:vAlign w:val="center"/>
          </w:tcPr>
          <w:p w14:paraId="4CD51CBC" w14:textId="77777777" w:rsidR="00F11EAB" w:rsidRDefault="00C867DC">
            <w:pPr>
              <w:jc w:val="center"/>
            </w:pPr>
            <w:r>
              <w:rPr>
                <w:rFonts w:eastAsiaTheme="minorEastAsia"/>
                <w:szCs w:val="21"/>
              </w:rPr>
              <w:t>118045</w:t>
            </w:r>
          </w:p>
        </w:tc>
        <w:tc>
          <w:tcPr>
            <w:tcW w:w="1658" w:type="dxa"/>
            <w:vAlign w:val="center"/>
          </w:tcPr>
          <w:p w14:paraId="26BC34AF" w14:textId="77777777" w:rsidR="00F11EAB" w:rsidRDefault="00C867DC">
            <w:pPr>
              <w:jc w:val="center"/>
            </w:pPr>
            <w:r>
              <w:rPr>
                <w:rFonts w:eastAsiaTheme="minorEastAsia"/>
                <w:szCs w:val="21"/>
              </w:rPr>
              <w:t>盟升转债</w:t>
            </w:r>
          </w:p>
        </w:tc>
        <w:tc>
          <w:tcPr>
            <w:tcW w:w="2508" w:type="dxa"/>
            <w:vAlign w:val="center"/>
          </w:tcPr>
          <w:p w14:paraId="1D3DF5FE" w14:textId="77777777" w:rsidR="00F11EAB" w:rsidRDefault="00C867DC">
            <w:pPr>
              <w:jc w:val="right"/>
            </w:pPr>
            <w:r>
              <w:rPr>
                <w:rFonts w:eastAsiaTheme="minorEastAsia"/>
                <w:szCs w:val="21"/>
              </w:rPr>
              <w:t>84,348.66</w:t>
            </w:r>
          </w:p>
        </w:tc>
        <w:tc>
          <w:tcPr>
            <w:tcW w:w="1462" w:type="dxa"/>
            <w:vAlign w:val="center"/>
          </w:tcPr>
          <w:p w14:paraId="6D12D1A2" w14:textId="77777777" w:rsidR="00F11EAB" w:rsidRDefault="00C867DC">
            <w:pPr>
              <w:jc w:val="right"/>
            </w:pPr>
            <w:r>
              <w:rPr>
                <w:rFonts w:eastAsiaTheme="minorEastAsia"/>
                <w:szCs w:val="21"/>
              </w:rPr>
              <w:t>0.73</w:t>
            </w:r>
          </w:p>
        </w:tc>
      </w:tr>
      <w:tr w:rsidR="00F11EAB" w14:paraId="40913070" w14:textId="77777777">
        <w:tc>
          <w:tcPr>
            <w:tcW w:w="1808" w:type="dxa"/>
            <w:vAlign w:val="center"/>
          </w:tcPr>
          <w:p w14:paraId="7761ECF7" w14:textId="77777777" w:rsidR="00F11EAB" w:rsidRDefault="00C867DC">
            <w:pPr>
              <w:jc w:val="center"/>
            </w:pPr>
            <w:r>
              <w:rPr>
                <w:rFonts w:eastAsiaTheme="minorEastAsia"/>
                <w:szCs w:val="21"/>
              </w:rPr>
              <w:t>16</w:t>
            </w:r>
          </w:p>
        </w:tc>
        <w:tc>
          <w:tcPr>
            <w:tcW w:w="1729" w:type="dxa"/>
            <w:vAlign w:val="center"/>
          </w:tcPr>
          <w:p w14:paraId="02CCB5F9" w14:textId="77777777" w:rsidR="00F11EAB" w:rsidRDefault="00C867DC">
            <w:pPr>
              <w:jc w:val="center"/>
            </w:pPr>
            <w:r>
              <w:rPr>
                <w:rFonts w:eastAsiaTheme="minorEastAsia"/>
                <w:szCs w:val="21"/>
              </w:rPr>
              <w:t>127076</w:t>
            </w:r>
          </w:p>
        </w:tc>
        <w:tc>
          <w:tcPr>
            <w:tcW w:w="1658" w:type="dxa"/>
            <w:vAlign w:val="center"/>
          </w:tcPr>
          <w:p w14:paraId="026DB6DA" w14:textId="77777777" w:rsidR="00F11EAB" w:rsidRDefault="00C867DC">
            <w:pPr>
              <w:jc w:val="center"/>
            </w:pPr>
            <w:r>
              <w:rPr>
                <w:rFonts w:eastAsiaTheme="minorEastAsia"/>
                <w:szCs w:val="21"/>
              </w:rPr>
              <w:t>中宠转</w:t>
            </w:r>
            <w:r>
              <w:rPr>
                <w:rFonts w:eastAsiaTheme="minorEastAsia"/>
                <w:szCs w:val="21"/>
              </w:rPr>
              <w:t>2</w:t>
            </w:r>
          </w:p>
        </w:tc>
        <w:tc>
          <w:tcPr>
            <w:tcW w:w="2508" w:type="dxa"/>
            <w:vAlign w:val="center"/>
          </w:tcPr>
          <w:p w14:paraId="460C6ED0" w14:textId="77777777" w:rsidR="00F11EAB" w:rsidRDefault="00C867DC">
            <w:pPr>
              <w:jc w:val="right"/>
            </w:pPr>
            <w:r>
              <w:rPr>
                <w:rFonts w:eastAsiaTheme="minorEastAsia"/>
                <w:szCs w:val="21"/>
              </w:rPr>
              <w:t>67,149.71</w:t>
            </w:r>
          </w:p>
        </w:tc>
        <w:tc>
          <w:tcPr>
            <w:tcW w:w="1462" w:type="dxa"/>
            <w:vAlign w:val="center"/>
          </w:tcPr>
          <w:p w14:paraId="6603F314" w14:textId="77777777" w:rsidR="00F11EAB" w:rsidRDefault="00C867DC">
            <w:pPr>
              <w:jc w:val="right"/>
            </w:pPr>
            <w:r>
              <w:rPr>
                <w:rFonts w:eastAsiaTheme="minorEastAsia"/>
                <w:szCs w:val="21"/>
              </w:rPr>
              <w:t>0.58</w:t>
            </w:r>
          </w:p>
        </w:tc>
      </w:tr>
      <w:tr w:rsidR="00F11EAB" w14:paraId="65C7D3A1" w14:textId="77777777">
        <w:tc>
          <w:tcPr>
            <w:tcW w:w="1808" w:type="dxa"/>
            <w:vAlign w:val="center"/>
          </w:tcPr>
          <w:p w14:paraId="1CFC214A" w14:textId="77777777" w:rsidR="00F11EAB" w:rsidRDefault="00C867DC">
            <w:pPr>
              <w:jc w:val="center"/>
            </w:pPr>
            <w:r>
              <w:rPr>
                <w:rFonts w:eastAsiaTheme="minorEastAsia"/>
                <w:szCs w:val="21"/>
              </w:rPr>
              <w:t>17</w:t>
            </w:r>
          </w:p>
        </w:tc>
        <w:tc>
          <w:tcPr>
            <w:tcW w:w="1729" w:type="dxa"/>
            <w:vAlign w:val="center"/>
          </w:tcPr>
          <w:p w14:paraId="0F95DD3E" w14:textId="77777777" w:rsidR="00F11EAB" w:rsidRDefault="00C867DC">
            <w:pPr>
              <w:jc w:val="center"/>
            </w:pPr>
            <w:r>
              <w:rPr>
                <w:rFonts w:eastAsiaTheme="minorEastAsia"/>
                <w:szCs w:val="21"/>
              </w:rPr>
              <w:t>123127</w:t>
            </w:r>
          </w:p>
        </w:tc>
        <w:tc>
          <w:tcPr>
            <w:tcW w:w="1658" w:type="dxa"/>
            <w:vAlign w:val="center"/>
          </w:tcPr>
          <w:p w14:paraId="03554056" w14:textId="77777777" w:rsidR="00F11EAB" w:rsidRDefault="00C867DC">
            <w:pPr>
              <w:jc w:val="center"/>
            </w:pPr>
            <w:r>
              <w:rPr>
                <w:rFonts w:eastAsiaTheme="minorEastAsia"/>
                <w:szCs w:val="21"/>
              </w:rPr>
              <w:t>耐普转债</w:t>
            </w:r>
          </w:p>
        </w:tc>
        <w:tc>
          <w:tcPr>
            <w:tcW w:w="2508" w:type="dxa"/>
            <w:vAlign w:val="center"/>
          </w:tcPr>
          <w:p w14:paraId="7891C82E" w14:textId="77777777" w:rsidR="00F11EAB" w:rsidRDefault="00C867DC">
            <w:pPr>
              <w:jc w:val="right"/>
            </w:pPr>
            <w:r>
              <w:rPr>
                <w:rFonts w:eastAsiaTheme="minorEastAsia"/>
                <w:szCs w:val="21"/>
              </w:rPr>
              <w:t>65,529.00</w:t>
            </w:r>
          </w:p>
        </w:tc>
        <w:tc>
          <w:tcPr>
            <w:tcW w:w="1462" w:type="dxa"/>
            <w:vAlign w:val="center"/>
          </w:tcPr>
          <w:p w14:paraId="0BB97B9C" w14:textId="77777777" w:rsidR="00F11EAB" w:rsidRDefault="00C867DC">
            <w:pPr>
              <w:jc w:val="right"/>
            </w:pPr>
            <w:r>
              <w:rPr>
                <w:rFonts w:eastAsiaTheme="minorEastAsia"/>
                <w:szCs w:val="21"/>
              </w:rPr>
              <w:t>0.56</w:t>
            </w:r>
          </w:p>
        </w:tc>
      </w:tr>
      <w:tr w:rsidR="00F11EAB" w14:paraId="5B7718F0" w14:textId="77777777">
        <w:tc>
          <w:tcPr>
            <w:tcW w:w="1808" w:type="dxa"/>
            <w:vAlign w:val="center"/>
          </w:tcPr>
          <w:p w14:paraId="3E0EBE06" w14:textId="77777777" w:rsidR="00F11EAB" w:rsidRDefault="00C867DC">
            <w:pPr>
              <w:jc w:val="center"/>
            </w:pPr>
            <w:r>
              <w:rPr>
                <w:rFonts w:eastAsiaTheme="minorEastAsia"/>
                <w:szCs w:val="21"/>
              </w:rPr>
              <w:t>18</w:t>
            </w:r>
          </w:p>
        </w:tc>
        <w:tc>
          <w:tcPr>
            <w:tcW w:w="1729" w:type="dxa"/>
            <w:vAlign w:val="center"/>
          </w:tcPr>
          <w:p w14:paraId="569CD3A8" w14:textId="77777777" w:rsidR="00F11EAB" w:rsidRDefault="00C867DC">
            <w:pPr>
              <w:jc w:val="center"/>
            </w:pPr>
            <w:r>
              <w:rPr>
                <w:rFonts w:eastAsiaTheme="minorEastAsia"/>
                <w:szCs w:val="21"/>
              </w:rPr>
              <w:t>123188</w:t>
            </w:r>
          </w:p>
        </w:tc>
        <w:tc>
          <w:tcPr>
            <w:tcW w:w="1658" w:type="dxa"/>
            <w:vAlign w:val="center"/>
          </w:tcPr>
          <w:p w14:paraId="5970A7F3" w14:textId="77777777" w:rsidR="00F11EAB" w:rsidRDefault="00C867DC">
            <w:pPr>
              <w:jc w:val="center"/>
            </w:pPr>
            <w:r>
              <w:rPr>
                <w:rFonts w:eastAsiaTheme="minorEastAsia"/>
                <w:szCs w:val="21"/>
              </w:rPr>
              <w:t>水羊转债</w:t>
            </w:r>
          </w:p>
        </w:tc>
        <w:tc>
          <w:tcPr>
            <w:tcW w:w="2508" w:type="dxa"/>
            <w:vAlign w:val="center"/>
          </w:tcPr>
          <w:p w14:paraId="51E7FFE6" w14:textId="77777777" w:rsidR="00F11EAB" w:rsidRDefault="00C867DC">
            <w:pPr>
              <w:jc w:val="right"/>
            </w:pPr>
            <w:r>
              <w:rPr>
                <w:rFonts w:eastAsiaTheme="minorEastAsia"/>
                <w:szCs w:val="21"/>
              </w:rPr>
              <w:t>60,728.85</w:t>
            </w:r>
          </w:p>
        </w:tc>
        <w:tc>
          <w:tcPr>
            <w:tcW w:w="1462" w:type="dxa"/>
            <w:vAlign w:val="center"/>
          </w:tcPr>
          <w:p w14:paraId="4C51069A" w14:textId="77777777" w:rsidR="00F11EAB" w:rsidRDefault="00C867DC">
            <w:pPr>
              <w:jc w:val="right"/>
            </w:pPr>
            <w:r>
              <w:rPr>
                <w:rFonts w:eastAsiaTheme="minorEastAsia"/>
                <w:szCs w:val="21"/>
              </w:rPr>
              <w:t>0.52</w:t>
            </w:r>
          </w:p>
        </w:tc>
      </w:tr>
      <w:tr w:rsidR="00F11EAB" w14:paraId="75D19C70" w14:textId="77777777">
        <w:tc>
          <w:tcPr>
            <w:tcW w:w="1808" w:type="dxa"/>
            <w:vAlign w:val="center"/>
          </w:tcPr>
          <w:p w14:paraId="0304849C" w14:textId="77777777" w:rsidR="00F11EAB" w:rsidRDefault="00C867DC">
            <w:pPr>
              <w:jc w:val="center"/>
            </w:pPr>
            <w:r>
              <w:rPr>
                <w:rFonts w:eastAsiaTheme="minorEastAsia"/>
                <w:szCs w:val="21"/>
              </w:rPr>
              <w:t>19</w:t>
            </w:r>
          </w:p>
        </w:tc>
        <w:tc>
          <w:tcPr>
            <w:tcW w:w="1729" w:type="dxa"/>
            <w:vAlign w:val="center"/>
          </w:tcPr>
          <w:p w14:paraId="5F600AD8" w14:textId="77777777" w:rsidR="00F11EAB" w:rsidRDefault="00C867DC">
            <w:pPr>
              <w:jc w:val="center"/>
            </w:pPr>
            <w:r>
              <w:rPr>
                <w:rFonts w:eastAsiaTheme="minorEastAsia"/>
                <w:szCs w:val="21"/>
              </w:rPr>
              <w:t>128109</w:t>
            </w:r>
          </w:p>
        </w:tc>
        <w:tc>
          <w:tcPr>
            <w:tcW w:w="1658" w:type="dxa"/>
            <w:vAlign w:val="center"/>
          </w:tcPr>
          <w:p w14:paraId="028CE6D4" w14:textId="77777777" w:rsidR="00F11EAB" w:rsidRDefault="00C867DC">
            <w:pPr>
              <w:jc w:val="center"/>
            </w:pPr>
            <w:r>
              <w:rPr>
                <w:rFonts w:eastAsiaTheme="minorEastAsia"/>
                <w:szCs w:val="21"/>
              </w:rPr>
              <w:t>楚江转债</w:t>
            </w:r>
          </w:p>
        </w:tc>
        <w:tc>
          <w:tcPr>
            <w:tcW w:w="2508" w:type="dxa"/>
            <w:vAlign w:val="center"/>
          </w:tcPr>
          <w:p w14:paraId="727FFBC6" w14:textId="77777777" w:rsidR="00F11EAB" w:rsidRDefault="00C867DC">
            <w:pPr>
              <w:jc w:val="right"/>
            </w:pPr>
            <w:r>
              <w:rPr>
                <w:rFonts w:eastAsiaTheme="minorEastAsia"/>
                <w:szCs w:val="21"/>
              </w:rPr>
              <w:t>56,952.98</w:t>
            </w:r>
          </w:p>
        </w:tc>
        <w:tc>
          <w:tcPr>
            <w:tcW w:w="1462" w:type="dxa"/>
            <w:vAlign w:val="center"/>
          </w:tcPr>
          <w:p w14:paraId="32EAD3F1" w14:textId="77777777" w:rsidR="00F11EAB" w:rsidRDefault="00C867DC">
            <w:pPr>
              <w:jc w:val="right"/>
            </w:pPr>
            <w:r>
              <w:rPr>
                <w:rFonts w:eastAsiaTheme="minorEastAsia"/>
                <w:szCs w:val="21"/>
              </w:rPr>
              <w:t>0.49</w:t>
            </w:r>
          </w:p>
        </w:tc>
      </w:tr>
      <w:tr w:rsidR="00F11EAB" w14:paraId="77D53BFE" w14:textId="77777777">
        <w:tc>
          <w:tcPr>
            <w:tcW w:w="1808" w:type="dxa"/>
            <w:vAlign w:val="center"/>
          </w:tcPr>
          <w:p w14:paraId="056B775E" w14:textId="77777777" w:rsidR="00F11EAB" w:rsidRDefault="00C867DC">
            <w:pPr>
              <w:jc w:val="center"/>
            </w:pPr>
            <w:r>
              <w:rPr>
                <w:rFonts w:eastAsiaTheme="minorEastAsia"/>
                <w:szCs w:val="21"/>
              </w:rPr>
              <w:t>20</w:t>
            </w:r>
          </w:p>
        </w:tc>
        <w:tc>
          <w:tcPr>
            <w:tcW w:w="1729" w:type="dxa"/>
            <w:vAlign w:val="center"/>
          </w:tcPr>
          <w:p w14:paraId="06CEFC3C" w14:textId="77777777" w:rsidR="00F11EAB" w:rsidRDefault="00C867DC">
            <w:pPr>
              <w:jc w:val="center"/>
            </w:pPr>
            <w:r>
              <w:rPr>
                <w:rFonts w:eastAsiaTheme="minorEastAsia"/>
                <w:szCs w:val="21"/>
              </w:rPr>
              <w:t>123133</w:t>
            </w:r>
          </w:p>
        </w:tc>
        <w:tc>
          <w:tcPr>
            <w:tcW w:w="1658" w:type="dxa"/>
            <w:vAlign w:val="center"/>
          </w:tcPr>
          <w:p w14:paraId="4DAF4E48" w14:textId="77777777" w:rsidR="00F11EAB" w:rsidRDefault="00C867DC">
            <w:pPr>
              <w:jc w:val="center"/>
            </w:pPr>
            <w:r>
              <w:rPr>
                <w:rFonts w:eastAsiaTheme="minorEastAsia"/>
                <w:szCs w:val="21"/>
              </w:rPr>
              <w:t>佩蒂转债</w:t>
            </w:r>
          </w:p>
        </w:tc>
        <w:tc>
          <w:tcPr>
            <w:tcW w:w="2508" w:type="dxa"/>
            <w:vAlign w:val="center"/>
          </w:tcPr>
          <w:p w14:paraId="595AFABE" w14:textId="77777777" w:rsidR="00F11EAB" w:rsidRDefault="00C867DC">
            <w:pPr>
              <w:jc w:val="right"/>
            </w:pPr>
            <w:r>
              <w:rPr>
                <w:rFonts w:eastAsiaTheme="minorEastAsia"/>
                <w:szCs w:val="21"/>
              </w:rPr>
              <w:t>49,081.15</w:t>
            </w:r>
          </w:p>
        </w:tc>
        <w:tc>
          <w:tcPr>
            <w:tcW w:w="1462" w:type="dxa"/>
            <w:vAlign w:val="center"/>
          </w:tcPr>
          <w:p w14:paraId="12523C05" w14:textId="77777777" w:rsidR="00F11EAB" w:rsidRDefault="00C867DC">
            <w:pPr>
              <w:jc w:val="right"/>
            </w:pPr>
            <w:r>
              <w:rPr>
                <w:rFonts w:eastAsiaTheme="minorEastAsia"/>
                <w:szCs w:val="21"/>
              </w:rPr>
              <w:t>0.42</w:t>
            </w:r>
          </w:p>
        </w:tc>
      </w:tr>
      <w:tr w:rsidR="00F11EAB" w14:paraId="2EBACE83" w14:textId="77777777">
        <w:tc>
          <w:tcPr>
            <w:tcW w:w="1808" w:type="dxa"/>
            <w:vAlign w:val="center"/>
          </w:tcPr>
          <w:p w14:paraId="4A6B779C" w14:textId="77777777" w:rsidR="00F11EAB" w:rsidRDefault="00C867DC">
            <w:pPr>
              <w:jc w:val="center"/>
            </w:pPr>
            <w:r>
              <w:rPr>
                <w:rFonts w:eastAsiaTheme="minorEastAsia"/>
                <w:szCs w:val="21"/>
              </w:rPr>
              <w:t>21</w:t>
            </w:r>
          </w:p>
        </w:tc>
        <w:tc>
          <w:tcPr>
            <w:tcW w:w="1729" w:type="dxa"/>
            <w:vAlign w:val="center"/>
          </w:tcPr>
          <w:p w14:paraId="17D86AB9" w14:textId="77777777" w:rsidR="00F11EAB" w:rsidRDefault="00C867DC">
            <w:pPr>
              <w:jc w:val="center"/>
            </w:pPr>
            <w:r>
              <w:rPr>
                <w:rFonts w:eastAsiaTheme="minorEastAsia"/>
                <w:szCs w:val="21"/>
              </w:rPr>
              <w:t>123190</w:t>
            </w:r>
          </w:p>
        </w:tc>
        <w:tc>
          <w:tcPr>
            <w:tcW w:w="1658" w:type="dxa"/>
            <w:vAlign w:val="center"/>
          </w:tcPr>
          <w:p w14:paraId="648306E2" w14:textId="77777777" w:rsidR="00F11EAB" w:rsidRDefault="00C867DC">
            <w:pPr>
              <w:jc w:val="center"/>
            </w:pPr>
            <w:r>
              <w:rPr>
                <w:rFonts w:eastAsiaTheme="minorEastAsia"/>
                <w:szCs w:val="21"/>
              </w:rPr>
              <w:t>道氏转</w:t>
            </w:r>
            <w:r>
              <w:rPr>
                <w:rFonts w:eastAsiaTheme="minorEastAsia"/>
                <w:szCs w:val="21"/>
              </w:rPr>
              <w:t>02</w:t>
            </w:r>
          </w:p>
        </w:tc>
        <w:tc>
          <w:tcPr>
            <w:tcW w:w="2508" w:type="dxa"/>
            <w:vAlign w:val="center"/>
          </w:tcPr>
          <w:p w14:paraId="11ABF77A" w14:textId="77777777" w:rsidR="00F11EAB" w:rsidRDefault="00C867DC">
            <w:pPr>
              <w:jc w:val="right"/>
            </w:pPr>
            <w:r>
              <w:rPr>
                <w:rFonts w:eastAsiaTheme="minorEastAsia"/>
                <w:szCs w:val="21"/>
              </w:rPr>
              <w:t>48,933.92</w:t>
            </w:r>
          </w:p>
        </w:tc>
        <w:tc>
          <w:tcPr>
            <w:tcW w:w="1462" w:type="dxa"/>
            <w:vAlign w:val="center"/>
          </w:tcPr>
          <w:p w14:paraId="0D41C1F7" w14:textId="77777777" w:rsidR="00F11EAB" w:rsidRDefault="00C867DC">
            <w:pPr>
              <w:jc w:val="right"/>
            </w:pPr>
            <w:r>
              <w:rPr>
                <w:rFonts w:eastAsiaTheme="minorEastAsia"/>
                <w:szCs w:val="21"/>
              </w:rPr>
              <w:t>0.42</w:t>
            </w:r>
          </w:p>
        </w:tc>
      </w:tr>
      <w:tr w:rsidR="00F11EAB" w14:paraId="79DCC5AE" w14:textId="77777777">
        <w:tc>
          <w:tcPr>
            <w:tcW w:w="1808" w:type="dxa"/>
            <w:vAlign w:val="center"/>
          </w:tcPr>
          <w:p w14:paraId="4F9150C1" w14:textId="77777777" w:rsidR="00F11EAB" w:rsidRDefault="00C867DC">
            <w:pPr>
              <w:jc w:val="center"/>
            </w:pPr>
            <w:r>
              <w:rPr>
                <w:rFonts w:eastAsiaTheme="minorEastAsia"/>
                <w:szCs w:val="21"/>
              </w:rPr>
              <w:t>22</w:t>
            </w:r>
          </w:p>
        </w:tc>
        <w:tc>
          <w:tcPr>
            <w:tcW w:w="1729" w:type="dxa"/>
            <w:vAlign w:val="center"/>
          </w:tcPr>
          <w:p w14:paraId="14D3DBCD" w14:textId="77777777" w:rsidR="00F11EAB" w:rsidRDefault="00C867DC">
            <w:pPr>
              <w:jc w:val="center"/>
            </w:pPr>
            <w:r>
              <w:rPr>
                <w:rFonts w:eastAsiaTheme="minorEastAsia"/>
                <w:szCs w:val="21"/>
              </w:rPr>
              <w:t>111012</w:t>
            </w:r>
          </w:p>
        </w:tc>
        <w:tc>
          <w:tcPr>
            <w:tcW w:w="1658" w:type="dxa"/>
            <w:vAlign w:val="center"/>
          </w:tcPr>
          <w:p w14:paraId="1EA3F93A" w14:textId="77777777" w:rsidR="00F11EAB" w:rsidRDefault="00C867DC">
            <w:pPr>
              <w:jc w:val="center"/>
            </w:pPr>
            <w:r>
              <w:rPr>
                <w:rFonts w:eastAsiaTheme="minorEastAsia"/>
                <w:szCs w:val="21"/>
              </w:rPr>
              <w:t>福新转债</w:t>
            </w:r>
          </w:p>
        </w:tc>
        <w:tc>
          <w:tcPr>
            <w:tcW w:w="2508" w:type="dxa"/>
            <w:vAlign w:val="center"/>
          </w:tcPr>
          <w:p w14:paraId="139CF0ED" w14:textId="77777777" w:rsidR="00F11EAB" w:rsidRDefault="00C867DC">
            <w:pPr>
              <w:jc w:val="right"/>
            </w:pPr>
            <w:r>
              <w:rPr>
                <w:rFonts w:eastAsiaTheme="minorEastAsia"/>
                <w:szCs w:val="21"/>
              </w:rPr>
              <w:t>48,271.82</w:t>
            </w:r>
          </w:p>
        </w:tc>
        <w:tc>
          <w:tcPr>
            <w:tcW w:w="1462" w:type="dxa"/>
            <w:vAlign w:val="center"/>
          </w:tcPr>
          <w:p w14:paraId="06D3792F" w14:textId="77777777" w:rsidR="00F11EAB" w:rsidRDefault="00C867DC">
            <w:pPr>
              <w:jc w:val="right"/>
            </w:pPr>
            <w:r>
              <w:rPr>
                <w:rFonts w:eastAsiaTheme="minorEastAsia"/>
                <w:szCs w:val="21"/>
              </w:rPr>
              <w:t>0.42</w:t>
            </w:r>
          </w:p>
        </w:tc>
      </w:tr>
      <w:tr w:rsidR="00F11EAB" w14:paraId="6221C664" w14:textId="77777777">
        <w:tc>
          <w:tcPr>
            <w:tcW w:w="1808" w:type="dxa"/>
            <w:vAlign w:val="center"/>
          </w:tcPr>
          <w:p w14:paraId="25989A99" w14:textId="77777777" w:rsidR="00F11EAB" w:rsidRDefault="00C867DC">
            <w:pPr>
              <w:jc w:val="center"/>
            </w:pPr>
            <w:r>
              <w:rPr>
                <w:rFonts w:eastAsiaTheme="minorEastAsia"/>
                <w:szCs w:val="21"/>
              </w:rPr>
              <w:t>23</w:t>
            </w:r>
          </w:p>
        </w:tc>
        <w:tc>
          <w:tcPr>
            <w:tcW w:w="1729" w:type="dxa"/>
            <w:vAlign w:val="center"/>
          </w:tcPr>
          <w:p w14:paraId="6A6FB91E" w14:textId="77777777" w:rsidR="00F11EAB" w:rsidRDefault="00C867DC">
            <w:pPr>
              <w:jc w:val="center"/>
            </w:pPr>
            <w:r>
              <w:rPr>
                <w:rFonts w:eastAsiaTheme="minorEastAsia"/>
                <w:szCs w:val="21"/>
              </w:rPr>
              <w:t>110081</w:t>
            </w:r>
          </w:p>
        </w:tc>
        <w:tc>
          <w:tcPr>
            <w:tcW w:w="1658" w:type="dxa"/>
            <w:vAlign w:val="center"/>
          </w:tcPr>
          <w:p w14:paraId="5B1DB66C" w14:textId="77777777" w:rsidR="00F11EAB" w:rsidRDefault="00C867DC">
            <w:pPr>
              <w:jc w:val="center"/>
            </w:pPr>
            <w:r>
              <w:rPr>
                <w:rFonts w:eastAsiaTheme="minorEastAsia"/>
                <w:szCs w:val="21"/>
              </w:rPr>
              <w:t>闻泰转债</w:t>
            </w:r>
          </w:p>
        </w:tc>
        <w:tc>
          <w:tcPr>
            <w:tcW w:w="2508" w:type="dxa"/>
            <w:vAlign w:val="center"/>
          </w:tcPr>
          <w:p w14:paraId="1DEC371C" w14:textId="77777777" w:rsidR="00F11EAB" w:rsidRDefault="00C867DC">
            <w:pPr>
              <w:jc w:val="right"/>
            </w:pPr>
            <w:r>
              <w:rPr>
                <w:rFonts w:eastAsiaTheme="minorEastAsia"/>
                <w:szCs w:val="21"/>
              </w:rPr>
              <w:t>45,534.47</w:t>
            </w:r>
          </w:p>
        </w:tc>
        <w:tc>
          <w:tcPr>
            <w:tcW w:w="1462" w:type="dxa"/>
            <w:vAlign w:val="center"/>
          </w:tcPr>
          <w:p w14:paraId="0A0AF9E7" w14:textId="77777777" w:rsidR="00F11EAB" w:rsidRDefault="00C867DC">
            <w:pPr>
              <w:jc w:val="right"/>
            </w:pPr>
            <w:r>
              <w:rPr>
                <w:rFonts w:eastAsiaTheme="minorEastAsia"/>
                <w:szCs w:val="21"/>
              </w:rPr>
              <w:t>0.39</w:t>
            </w:r>
          </w:p>
        </w:tc>
      </w:tr>
      <w:tr w:rsidR="00F11EAB" w14:paraId="40CA781C" w14:textId="77777777">
        <w:tc>
          <w:tcPr>
            <w:tcW w:w="1808" w:type="dxa"/>
            <w:vAlign w:val="center"/>
          </w:tcPr>
          <w:p w14:paraId="44C4E25D" w14:textId="77777777" w:rsidR="00F11EAB" w:rsidRDefault="00C867DC">
            <w:pPr>
              <w:jc w:val="center"/>
            </w:pPr>
            <w:r>
              <w:rPr>
                <w:rFonts w:eastAsiaTheme="minorEastAsia"/>
                <w:szCs w:val="21"/>
              </w:rPr>
              <w:t>24</w:t>
            </w:r>
          </w:p>
        </w:tc>
        <w:tc>
          <w:tcPr>
            <w:tcW w:w="1729" w:type="dxa"/>
            <w:vAlign w:val="center"/>
          </w:tcPr>
          <w:p w14:paraId="502CE32D" w14:textId="77777777" w:rsidR="00F11EAB" w:rsidRDefault="00C867DC">
            <w:pPr>
              <w:jc w:val="center"/>
            </w:pPr>
            <w:r>
              <w:rPr>
                <w:rFonts w:eastAsiaTheme="minorEastAsia"/>
                <w:szCs w:val="21"/>
              </w:rPr>
              <w:t>123228</w:t>
            </w:r>
          </w:p>
        </w:tc>
        <w:tc>
          <w:tcPr>
            <w:tcW w:w="1658" w:type="dxa"/>
            <w:vAlign w:val="center"/>
          </w:tcPr>
          <w:p w14:paraId="65140392" w14:textId="77777777" w:rsidR="00F11EAB" w:rsidRDefault="00C867DC">
            <w:pPr>
              <w:jc w:val="center"/>
            </w:pPr>
            <w:r>
              <w:rPr>
                <w:rFonts w:eastAsiaTheme="minorEastAsia"/>
                <w:szCs w:val="21"/>
              </w:rPr>
              <w:t>震裕转债</w:t>
            </w:r>
          </w:p>
        </w:tc>
        <w:tc>
          <w:tcPr>
            <w:tcW w:w="2508" w:type="dxa"/>
            <w:vAlign w:val="center"/>
          </w:tcPr>
          <w:p w14:paraId="4BD9EA28" w14:textId="77777777" w:rsidR="00F11EAB" w:rsidRDefault="00C867DC">
            <w:pPr>
              <w:jc w:val="right"/>
            </w:pPr>
            <w:r>
              <w:rPr>
                <w:rFonts w:eastAsiaTheme="minorEastAsia"/>
                <w:szCs w:val="21"/>
              </w:rPr>
              <w:t>41,044.20</w:t>
            </w:r>
          </w:p>
        </w:tc>
        <w:tc>
          <w:tcPr>
            <w:tcW w:w="1462" w:type="dxa"/>
            <w:vAlign w:val="center"/>
          </w:tcPr>
          <w:p w14:paraId="01F8CC83" w14:textId="77777777" w:rsidR="00F11EAB" w:rsidRDefault="00C867DC">
            <w:pPr>
              <w:jc w:val="right"/>
            </w:pPr>
            <w:r>
              <w:rPr>
                <w:rFonts w:eastAsiaTheme="minorEastAsia"/>
                <w:szCs w:val="21"/>
              </w:rPr>
              <w:t>0.35</w:t>
            </w:r>
          </w:p>
        </w:tc>
      </w:tr>
    </w:tbl>
    <w:p w14:paraId="326E9EB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8CAD8F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8F1A44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93885B2"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386DDD3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162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69CBB7B4"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162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47536DD9"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6AA088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F643D0F" w14:textId="77777777" w:rsidTr="001A093D">
        <w:tc>
          <w:tcPr>
            <w:tcW w:w="964" w:type="pct"/>
            <w:vMerge w:val="restart"/>
            <w:tcBorders>
              <w:top w:val="single" w:sz="8" w:space="0" w:color="000000"/>
              <w:left w:val="single" w:sz="8" w:space="0" w:color="000000"/>
              <w:right w:val="single" w:sz="8" w:space="0" w:color="000000"/>
            </w:tcBorders>
            <w:vAlign w:val="center"/>
          </w:tcPr>
          <w:p w14:paraId="2416160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E59105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9D3EF9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29B003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7B570884" w14:textId="77777777" w:rsidTr="001A093D">
        <w:tc>
          <w:tcPr>
            <w:tcW w:w="964" w:type="pct"/>
            <w:vMerge/>
            <w:tcBorders>
              <w:left w:val="single" w:sz="8" w:space="0" w:color="000000"/>
              <w:right w:val="single" w:sz="8" w:space="0" w:color="000000"/>
            </w:tcBorders>
          </w:tcPr>
          <w:p w14:paraId="238744B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762DE6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6FB777A"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8235D8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FC81EE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651F8DB" w14:textId="77777777" w:rsidTr="001A093D">
        <w:tc>
          <w:tcPr>
            <w:tcW w:w="964" w:type="pct"/>
            <w:vMerge/>
            <w:tcBorders>
              <w:left w:val="single" w:sz="8" w:space="0" w:color="000000"/>
              <w:bottom w:val="single" w:sz="8" w:space="0" w:color="000000"/>
              <w:right w:val="single" w:sz="8" w:space="0" w:color="000000"/>
            </w:tcBorders>
          </w:tcPr>
          <w:p w14:paraId="54EEA66A"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273111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3637E5D"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AF39BE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EB129A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D98277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12DD5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6307491" w14:textId="77777777" w:rsidTr="001A093D">
        <w:tc>
          <w:tcPr>
            <w:tcW w:w="964" w:type="pct"/>
            <w:tcBorders>
              <w:left w:val="single" w:sz="8" w:space="0" w:color="000000"/>
              <w:bottom w:val="single" w:sz="8" w:space="0" w:color="000000"/>
              <w:right w:val="single" w:sz="8" w:space="0" w:color="000000"/>
            </w:tcBorders>
          </w:tcPr>
          <w:p w14:paraId="21C4D3CF"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摩根安通回报混合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6FE80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2,636</w:t>
            </w:r>
          </w:p>
        </w:tc>
        <w:tc>
          <w:tcPr>
            <w:tcW w:w="688" w:type="pct"/>
            <w:tcBorders>
              <w:top w:val="single" w:sz="8" w:space="0" w:color="000000"/>
              <w:left w:val="single" w:sz="8" w:space="0" w:color="000000"/>
              <w:bottom w:val="single" w:sz="8" w:space="0" w:color="000000"/>
              <w:right w:val="single" w:sz="8" w:space="0" w:color="000000"/>
            </w:tcBorders>
            <w:vAlign w:val="center"/>
          </w:tcPr>
          <w:p w14:paraId="3CA2A83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2,200.73</w:t>
            </w:r>
          </w:p>
        </w:tc>
        <w:tc>
          <w:tcPr>
            <w:tcW w:w="826" w:type="pct"/>
            <w:tcBorders>
              <w:top w:val="single" w:sz="8" w:space="0" w:color="000000"/>
              <w:left w:val="single" w:sz="8" w:space="0" w:color="000000"/>
              <w:bottom w:val="single" w:sz="8" w:space="0" w:color="000000"/>
              <w:right w:val="single" w:sz="8" w:space="0" w:color="000000"/>
            </w:tcBorders>
            <w:vAlign w:val="center"/>
          </w:tcPr>
          <w:p w14:paraId="471CA24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315,755.87</w:t>
            </w:r>
          </w:p>
        </w:tc>
        <w:tc>
          <w:tcPr>
            <w:tcW w:w="531" w:type="pct"/>
            <w:tcBorders>
              <w:top w:val="single" w:sz="8" w:space="0" w:color="000000"/>
              <w:left w:val="single" w:sz="8" w:space="0" w:color="000000"/>
              <w:bottom w:val="single" w:sz="8" w:space="0" w:color="000000"/>
              <w:right w:val="single" w:sz="8" w:space="0" w:color="000000"/>
            </w:tcBorders>
            <w:vAlign w:val="center"/>
          </w:tcPr>
          <w:p w14:paraId="308A0BC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5.44%</w:t>
            </w:r>
          </w:p>
        </w:tc>
        <w:tc>
          <w:tcPr>
            <w:tcW w:w="843" w:type="pct"/>
            <w:tcBorders>
              <w:top w:val="single" w:sz="8" w:space="0" w:color="000000"/>
              <w:left w:val="single" w:sz="8" w:space="0" w:color="000000"/>
              <w:bottom w:val="single" w:sz="8" w:space="0" w:color="000000"/>
              <w:right w:val="single" w:sz="8" w:space="0" w:color="000000"/>
            </w:tcBorders>
            <w:vAlign w:val="center"/>
          </w:tcPr>
          <w:p w14:paraId="3AF3B66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5,485,361.58</w:t>
            </w:r>
          </w:p>
        </w:tc>
        <w:tc>
          <w:tcPr>
            <w:tcW w:w="515" w:type="pct"/>
            <w:tcBorders>
              <w:top w:val="single" w:sz="8" w:space="0" w:color="000000"/>
              <w:left w:val="single" w:sz="8" w:space="0" w:color="000000"/>
              <w:bottom w:val="single" w:sz="8" w:space="0" w:color="000000"/>
              <w:right w:val="single" w:sz="4" w:space="0" w:color="auto"/>
            </w:tcBorders>
            <w:vAlign w:val="center"/>
          </w:tcPr>
          <w:p w14:paraId="32A95B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94.56%</w:t>
            </w:r>
          </w:p>
        </w:tc>
      </w:tr>
      <w:tr w:rsidR="001D7C41" w:rsidRPr="00E54740" w14:paraId="0147AE6F" w14:textId="77777777" w:rsidTr="001A093D">
        <w:tc>
          <w:tcPr>
            <w:tcW w:w="964" w:type="pct"/>
            <w:tcBorders>
              <w:left w:val="single" w:sz="8" w:space="0" w:color="000000"/>
              <w:bottom w:val="single" w:sz="8" w:space="0" w:color="000000"/>
              <w:right w:val="single" w:sz="8" w:space="0" w:color="000000"/>
            </w:tcBorders>
          </w:tcPr>
          <w:p w14:paraId="2BF4A68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摩根安通回报混合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3A590A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592</w:t>
            </w:r>
          </w:p>
        </w:tc>
        <w:tc>
          <w:tcPr>
            <w:tcW w:w="688" w:type="pct"/>
            <w:tcBorders>
              <w:top w:val="single" w:sz="8" w:space="0" w:color="000000"/>
              <w:left w:val="single" w:sz="8" w:space="0" w:color="000000"/>
              <w:bottom w:val="single" w:sz="8" w:space="0" w:color="000000"/>
              <w:right w:val="single" w:sz="8" w:space="0" w:color="000000"/>
            </w:tcBorders>
            <w:vAlign w:val="center"/>
          </w:tcPr>
          <w:p w14:paraId="61AB9A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5,082.86</w:t>
            </w:r>
          </w:p>
        </w:tc>
        <w:tc>
          <w:tcPr>
            <w:tcW w:w="826" w:type="pct"/>
            <w:tcBorders>
              <w:top w:val="single" w:sz="8" w:space="0" w:color="000000"/>
              <w:left w:val="single" w:sz="8" w:space="0" w:color="000000"/>
              <w:bottom w:val="single" w:sz="8" w:space="0" w:color="000000"/>
              <w:right w:val="single" w:sz="8" w:space="0" w:color="000000"/>
            </w:tcBorders>
            <w:vAlign w:val="center"/>
          </w:tcPr>
          <w:p w14:paraId="0F5CC58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51225E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444FD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3,009,051.55</w:t>
            </w:r>
          </w:p>
        </w:tc>
        <w:tc>
          <w:tcPr>
            <w:tcW w:w="515" w:type="pct"/>
            <w:tcBorders>
              <w:top w:val="single" w:sz="8" w:space="0" w:color="000000"/>
              <w:left w:val="single" w:sz="8" w:space="0" w:color="000000"/>
              <w:bottom w:val="single" w:sz="8" w:space="0" w:color="000000"/>
              <w:right w:val="single" w:sz="4" w:space="0" w:color="auto"/>
            </w:tcBorders>
            <w:vAlign w:val="center"/>
          </w:tcPr>
          <w:p w14:paraId="75C428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12F1D89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35FB93E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F657B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3,228</w:t>
            </w:r>
          </w:p>
        </w:tc>
        <w:tc>
          <w:tcPr>
            <w:tcW w:w="688" w:type="pct"/>
            <w:tcBorders>
              <w:top w:val="single" w:sz="8" w:space="0" w:color="000000"/>
              <w:left w:val="single" w:sz="8" w:space="0" w:color="000000"/>
              <w:bottom w:val="single" w:sz="8" w:space="0" w:color="000000"/>
              <w:right w:val="single" w:sz="8" w:space="0" w:color="000000"/>
            </w:tcBorders>
            <w:vAlign w:val="center"/>
          </w:tcPr>
          <w:p w14:paraId="4333617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2,729.30</w:t>
            </w:r>
          </w:p>
        </w:tc>
        <w:tc>
          <w:tcPr>
            <w:tcW w:w="826" w:type="pct"/>
            <w:tcBorders>
              <w:top w:val="single" w:sz="8" w:space="0" w:color="000000"/>
              <w:left w:val="single" w:sz="8" w:space="0" w:color="000000"/>
              <w:bottom w:val="single" w:sz="8" w:space="0" w:color="000000"/>
              <w:right w:val="single" w:sz="8" w:space="0" w:color="000000"/>
            </w:tcBorders>
            <w:vAlign w:val="center"/>
          </w:tcPr>
          <w:p w14:paraId="252FC0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315,755.87</w:t>
            </w:r>
          </w:p>
        </w:tc>
        <w:tc>
          <w:tcPr>
            <w:tcW w:w="531" w:type="pct"/>
            <w:tcBorders>
              <w:top w:val="single" w:sz="8" w:space="0" w:color="000000"/>
              <w:left w:val="single" w:sz="8" w:space="0" w:color="000000"/>
              <w:bottom w:val="single" w:sz="8" w:space="0" w:color="000000"/>
              <w:right w:val="single" w:sz="8" w:space="0" w:color="000000"/>
            </w:tcBorders>
            <w:vAlign w:val="center"/>
          </w:tcPr>
          <w:p w14:paraId="3401112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3.58%</w:t>
            </w:r>
          </w:p>
        </w:tc>
        <w:tc>
          <w:tcPr>
            <w:tcW w:w="843" w:type="pct"/>
            <w:tcBorders>
              <w:top w:val="single" w:sz="8" w:space="0" w:color="000000"/>
              <w:left w:val="single" w:sz="8" w:space="0" w:color="000000"/>
              <w:bottom w:val="single" w:sz="8" w:space="0" w:color="000000"/>
              <w:right w:val="single" w:sz="8" w:space="0" w:color="000000"/>
            </w:tcBorders>
            <w:vAlign w:val="center"/>
          </w:tcPr>
          <w:p w14:paraId="27FD16B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8,494,413.13</w:t>
            </w:r>
          </w:p>
        </w:tc>
        <w:tc>
          <w:tcPr>
            <w:tcW w:w="515" w:type="pct"/>
            <w:tcBorders>
              <w:top w:val="single" w:sz="8" w:space="0" w:color="000000"/>
              <w:left w:val="single" w:sz="8" w:space="0" w:color="000000"/>
              <w:bottom w:val="single" w:sz="8" w:space="0" w:color="000000"/>
              <w:right w:val="single" w:sz="4" w:space="0" w:color="auto"/>
            </w:tcBorders>
            <w:vAlign w:val="center"/>
          </w:tcPr>
          <w:p w14:paraId="335D076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96.42%</w:t>
            </w:r>
          </w:p>
        </w:tc>
      </w:tr>
    </w:tbl>
    <w:p w14:paraId="630F722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1627"/>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2E6CB85" w14:textId="77777777" w:rsidTr="001A093D">
        <w:trPr>
          <w:trHeight w:val="285"/>
        </w:trPr>
        <w:tc>
          <w:tcPr>
            <w:tcW w:w="2839" w:type="dxa"/>
            <w:noWrap/>
            <w:vAlign w:val="center"/>
          </w:tcPr>
          <w:p w14:paraId="629AEC5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C6A1CA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DD9F1F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6D2516C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916F371" w14:textId="77777777" w:rsidTr="001A093D">
        <w:trPr>
          <w:trHeight w:val="285"/>
        </w:trPr>
        <w:tc>
          <w:tcPr>
            <w:tcW w:w="2839" w:type="dxa"/>
            <w:vMerge w:val="restart"/>
            <w:noWrap/>
            <w:vAlign w:val="center"/>
          </w:tcPr>
          <w:p w14:paraId="2B1A8C41"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3483526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摩根安通回报混合</w:t>
            </w:r>
            <w:r w:rsidRPr="00E54740">
              <w:rPr>
                <w:rFonts w:eastAsiaTheme="minorEastAsia"/>
                <w:szCs w:val="21"/>
              </w:rPr>
              <w:t>A</w:t>
            </w:r>
          </w:p>
        </w:tc>
        <w:tc>
          <w:tcPr>
            <w:tcW w:w="2384" w:type="dxa"/>
            <w:noWrap/>
            <w:vAlign w:val="center"/>
          </w:tcPr>
          <w:p w14:paraId="2CFD53D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267,932.17</w:t>
            </w:r>
          </w:p>
        </w:tc>
        <w:tc>
          <w:tcPr>
            <w:tcW w:w="1971" w:type="dxa"/>
            <w:noWrap/>
            <w:vAlign w:val="center"/>
          </w:tcPr>
          <w:p w14:paraId="0D866D2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4.6186%</w:t>
            </w:r>
          </w:p>
        </w:tc>
      </w:tr>
      <w:tr w:rsidR="001D7C41" w:rsidRPr="00E54740" w14:paraId="1DBCD04E" w14:textId="77777777" w:rsidTr="001A093D">
        <w:trPr>
          <w:trHeight w:val="285"/>
        </w:trPr>
        <w:tc>
          <w:tcPr>
            <w:tcW w:w="2839" w:type="dxa"/>
            <w:vMerge/>
            <w:vAlign w:val="center"/>
          </w:tcPr>
          <w:p w14:paraId="00863AAE"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885C5C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摩根安通回报混合</w:t>
            </w:r>
            <w:r w:rsidRPr="00E54740">
              <w:rPr>
                <w:rFonts w:eastAsiaTheme="minorEastAsia"/>
                <w:szCs w:val="21"/>
              </w:rPr>
              <w:t>C</w:t>
            </w:r>
          </w:p>
        </w:tc>
        <w:tc>
          <w:tcPr>
            <w:tcW w:w="2384" w:type="dxa"/>
            <w:noWrap/>
            <w:vAlign w:val="center"/>
          </w:tcPr>
          <w:p w14:paraId="7F024A3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7,891.61</w:t>
            </w:r>
          </w:p>
        </w:tc>
        <w:tc>
          <w:tcPr>
            <w:tcW w:w="1971" w:type="dxa"/>
            <w:noWrap/>
            <w:vAlign w:val="center"/>
          </w:tcPr>
          <w:p w14:paraId="15E56E1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0.2623%</w:t>
            </w:r>
          </w:p>
        </w:tc>
      </w:tr>
      <w:tr w:rsidR="001D7C41" w:rsidRPr="00E54740" w14:paraId="21441D66" w14:textId="77777777" w:rsidTr="001A093D">
        <w:trPr>
          <w:trHeight w:val="285"/>
        </w:trPr>
        <w:tc>
          <w:tcPr>
            <w:tcW w:w="2839" w:type="dxa"/>
            <w:vMerge/>
            <w:vAlign w:val="center"/>
          </w:tcPr>
          <w:p w14:paraId="6F900E69"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485B654"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18B0627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275,823.78</w:t>
            </w:r>
          </w:p>
        </w:tc>
        <w:tc>
          <w:tcPr>
            <w:tcW w:w="1971" w:type="dxa"/>
            <w:noWrap/>
            <w:vAlign w:val="center"/>
          </w:tcPr>
          <w:p w14:paraId="41BD968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3.1307%</w:t>
            </w:r>
          </w:p>
        </w:tc>
      </w:tr>
    </w:tbl>
    <w:p w14:paraId="4D28848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162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AF81AEF" w14:textId="77777777" w:rsidTr="001A093D">
        <w:trPr>
          <w:trHeight w:val="285"/>
        </w:trPr>
        <w:tc>
          <w:tcPr>
            <w:tcW w:w="2548" w:type="dxa"/>
            <w:shd w:val="clear" w:color="auto" w:fill="auto"/>
            <w:tcMar>
              <w:top w:w="0" w:type="dxa"/>
              <w:left w:w="108" w:type="dxa"/>
              <w:bottom w:w="0" w:type="dxa"/>
              <w:right w:w="108" w:type="dxa"/>
            </w:tcMar>
            <w:vAlign w:val="center"/>
            <w:hideMark/>
          </w:tcPr>
          <w:p w14:paraId="267225C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41F6C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48204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CC1D39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B2E0E2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0E0D0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BAC518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34892C0" w14:textId="77777777" w:rsidTr="001A093D">
        <w:trPr>
          <w:trHeight w:val="285"/>
        </w:trPr>
        <w:tc>
          <w:tcPr>
            <w:tcW w:w="2548" w:type="dxa"/>
            <w:vMerge/>
            <w:shd w:val="clear" w:color="auto" w:fill="auto"/>
            <w:vAlign w:val="center"/>
            <w:hideMark/>
          </w:tcPr>
          <w:p w14:paraId="42DEE60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C2C624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DC32AA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E870796" w14:textId="77777777" w:rsidTr="001A093D">
        <w:trPr>
          <w:trHeight w:val="285"/>
        </w:trPr>
        <w:tc>
          <w:tcPr>
            <w:tcW w:w="2548" w:type="dxa"/>
            <w:vMerge/>
            <w:shd w:val="clear" w:color="auto" w:fill="auto"/>
            <w:vAlign w:val="center"/>
            <w:hideMark/>
          </w:tcPr>
          <w:p w14:paraId="2232A52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BF73F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73EC7E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850D55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D3AE13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6DE6E5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E3AFEE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14:paraId="36B79D75" w14:textId="77777777" w:rsidTr="001A093D">
        <w:trPr>
          <w:trHeight w:val="525"/>
        </w:trPr>
        <w:tc>
          <w:tcPr>
            <w:tcW w:w="2548" w:type="dxa"/>
            <w:vMerge/>
            <w:shd w:val="clear" w:color="auto" w:fill="auto"/>
            <w:vAlign w:val="center"/>
            <w:hideMark/>
          </w:tcPr>
          <w:p w14:paraId="5014DE5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BA1AB5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摩根安通回报混合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437AB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2584A91" w14:textId="77777777" w:rsidTr="001A093D">
        <w:trPr>
          <w:trHeight w:val="653"/>
        </w:trPr>
        <w:tc>
          <w:tcPr>
            <w:tcW w:w="2548" w:type="dxa"/>
            <w:vMerge/>
            <w:shd w:val="clear" w:color="auto" w:fill="auto"/>
            <w:vAlign w:val="center"/>
            <w:hideMark/>
          </w:tcPr>
          <w:p w14:paraId="3D2061D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E55D11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D4244D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14:paraId="203181A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162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2648C45B"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36C8E45" w14:textId="77777777" w:rsidTr="001A093D">
        <w:tc>
          <w:tcPr>
            <w:tcW w:w="1771" w:type="pct"/>
          </w:tcPr>
          <w:p w14:paraId="50A1B03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5F25A6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A</w:t>
            </w:r>
          </w:p>
        </w:tc>
        <w:tc>
          <w:tcPr>
            <w:tcW w:w="1615" w:type="pct"/>
            <w:vAlign w:val="center"/>
          </w:tcPr>
          <w:p w14:paraId="1D82867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摩根安通回报混合</w:t>
            </w:r>
            <w:r w:rsidRPr="00E54740">
              <w:rPr>
                <w:rFonts w:eastAsiaTheme="minorEastAsia"/>
                <w:szCs w:val="21"/>
              </w:rPr>
              <w:t>C</w:t>
            </w:r>
          </w:p>
        </w:tc>
      </w:tr>
      <w:tr w:rsidR="001D7C41" w:rsidRPr="00E54740" w14:paraId="023D95F8" w14:textId="77777777" w:rsidTr="001A093D">
        <w:tc>
          <w:tcPr>
            <w:tcW w:w="1771" w:type="pct"/>
          </w:tcPr>
          <w:p w14:paraId="669AB226"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2017</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57B147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353,648,282.81</w:t>
            </w:r>
          </w:p>
        </w:tc>
        <w:tc>
          <w:tcPr>
            <w:tcW w:w="1615" w:type="pct"/>
            <w:vAlign w:val="center"/>
          </w:tcPr>
          <w:p w14:paraId="471B6D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2,728,918.92</w:t>
            </w:r>
          </w:p>
        </w:tc>
      </w:tr>
      <w:tr w:rsidR="001D7C41" w:rsidRPr="00E54740" w14:paraId="6F807308" w14:textId="77777777" w:rsidTr="001A093D">
        <w:tc>
          <w:tcPr>
            <w:tcW w:w="1771" w:type="pct"/>
          </w:tcPr>
          <w:p w14:paraId="0FAF00E5"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47C214B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7,015,838.24</w:t>
            </w:r>
          </w:p>
        </w:tc>
        <w:tc>
          <w:tcPr>
            <w:tcW w:w="1615" w:type="pct"/>
            <w:vAlign w:val="bottom"/>
          </w:tcPr>
          <w:p w14:paraId="7BA1211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35,176,880.39</w:t>
            </w:r>
          </w:p>
        </w:tc>
      </w:tr>
      <w:tr w:rsidR="001D7C41" w:rsidRPr="00E54740" w14:paraId="2D415493" w14:textId="77777777" w:rsidTr="001A093D">
        <w:tc>
          <w:tcPr>
            <w:tcW w:w="1771" w:type="pct"/>
          </w:tcPr>
          <w:p w14:paraId="2DC9F2E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778E25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1,989,727.55</w:t>
            </w:r>
          </w:p>
        </w:tc>
        <w:tc>
          <w:tcPr>
            <w:tcW w:w="1615" w:type="pct"/>
            <w:vAlign w:val="bottom"/>
          </w:tcPr>
          <w:p w14:paraId="338FC33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8,698,104.15</w:t>
            </w:r>
          </w:p>
        </w:tc>
      </w:tr>
      <w:tr w:rsidR="001D7C41" w:rsidRPr="00E54740" w14:paraId="4EE43D3D" w14:textId="77777777" w:rsidTr="001A093D">
        <w:tc>
          <w:tcPr>
            <w:tcW w:w="1771" w:type="pct"/>
          </w:tcPr>
          <w:p w14:paraId="3E565056"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054D14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3,204,448.34</w:t>
            </w:r>
          </w:p>
        </w:tc>
        <w:tc>
          <w:tcPr>
            <w:tcW w:w="1615" w:type="pct"/>
            <w:vAlign w:val="bottom"/>
          </w:tcPr>
          <w:p w14:paraId="20ED691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40,865,932.99</w:t>
            </w:r>
          </w:p>
        </w:tc>
      </w:tr>
      <w:tr w:rsidR="001D7C41" w:rsidRPr="00E54740" w14:paraId="5F2F27F2" w14:textId="77777777" w:rsidTr="001A093D">
        <w:tc>
          <w:tcPr>
            <w:tcW w:w="1771" w:type="pct"/>
          </w:tcPr>
          <w:p w14:paraId="250E305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C624C8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521DE03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8C9CFF1" w14:textId="77777777" w:rsidTr="001A093D">
        <w:tc>
          <w:tcPr>
            <w:tcW w:w="1771" w:type="pct"/>
          </w:tcPr>
          <w:p w14:paraId="2F1C4ED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C08BB4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5,801,117.45</w:t>
            </w:r>
          </w:p>
        </w:tc>
        <w:tc>
          <w:tcPr>
            <w:tcW w:w="1615" w:type="pct"/>
            <w:vAlign w:val="center"/>
          </w:tcPr>
          <w:p w14:paraId="2606AA8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3,009,051.55</w:t>
            </w:r>
          </w:p>
        </w:tc>
      </w:tr>
    </w:tbl>
    <w:p w14:paraId="213B3F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163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790F0AE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163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5121600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86D19C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163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5C81993D"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基金管理人：</w:t>
      </w:r>
    </w:p>
    <w:p w14:paraId="72E0A5B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F42D857"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272608A" w14:textId="77777777" w:rsidR="00F11EAB" w:rsidRDefault="00F11EAB">
      <w:pPr>
        <w:widowControl/>
        <w:spacing w:line="360" w:lineRule="auto"/>
        <w:ind w:firstLineChars="200" w:firstLine="420"/>
        <w:rPr>
          <w:rFonts w:eastAsiaTheme="minorEastAsia"/>
          <w:kern w:val="0"/>
          <w:szCs w:val="21"/>
        </w:rPr>
      </w:pPr>
    </w:p>
    <w:p w14:paraId="68EE6D4A"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基金托管人：</w:t>
      </w:r>
    </w:p>
    <w:p w14:paraId="1DE3A3F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4115629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163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6C7509D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1081B2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163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0F07A10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32B98A45"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1635"/>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12FA5528"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 </w:t>
      </w:r>
      <w:r w:rsidRPr="00E54740">
        <w:rPr>
          <w:rFonts w:eastAsiaTheme="minorEastAsia"/>
          <w:szCs w:val="21"/>
        </w:rPr>
        <w:t>元。</w:t>
      </w:r>
    </w:p>
    <w:p w14:paraId="28A19C1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1636"/>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5AED55C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163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5DFF8036"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DE6932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163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01A8ECF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4898258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163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0FE4D622"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58F7A1BA"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5FB2F38" w14:textId="77777777" w:rsidTr="006D141C">
        <w:tc>
          <w:tcPr>
            <w:tcW w:w="1560" w:type="dxa"/>
            <w:vMerge w:val="restart"/>
            <w:vAlign w:val="center"/>
          </w:tcPr>
          <w:p w14:paraId="2F04526F"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53DB3B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C847D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1CC7F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D439D6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13C1DF8B" w14:textId="77777777" w:rsidTr="006D141C">
        <w:tc>
          <w:tcPr>
            <w:tcW w:w="9000" w:type="dxa"/>
            <w:vMerge/>
            <w:vAlign w:val="center"/>
          </w:tcPr>
          <w:p w14:paraId="704F624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079AC4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46D24C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CE0B7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3EC22FC"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506D8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2AFF7CA" w14:textId="77777777" w:rsidR="001A59F9" w:rsidRPr="00E54740" w:rsidRDefault="001A59F9" w:rsidP="00026C9C">
            <w:pPr>
              <w:widowControl/>
              <w:spacing w:line="360" w:lineRule="auto"/>
              <w:jc w:val="left"/>
              <w:rPr>
                <w:rFonts w:eastAsiaTheme="minorEastAsia"/>
                <w:kern w:val="0"/>
                <w:szCs w:val="21"/>
              </w:rPr>
            </w:pPr>
          </w:p>
        </w:tc>
      </w:tr>
      <w:tr w:rsidR="00F11EAB" w14:paraId="784AAD49" w14:textId="77777777">
        <w:tc>
          <w:tcPr>
            <w:tcW w:w="1560" w:type="dxa"/>
            <w:vAlign w:val="center"/>
          </w:tcPr>
          <w:p w14:paraId="0FA9A533" w14:textId="77777777" w:rsidR="00F11EAB" w:rsidRDefault="00C867DC">
            <w:pPr>
              <w:jc w:val="left"/>
            </w:pPr>
            <w:r>
              <w:rPr>
                <w:rFonts w:eastAsiaTheme="minorEastAsia"/>
                <w:szCs w:val="21"/>
              </w:rPr>
              <w:t>东方证券</w:t>
            </w:r>
          </w:p>
        </w:tc>
        <w:tc>
          <w:tcPr>
            <w:tcW w:w="780" w:type="dxa"/>
            <w:vAlign w:val="center"/>
          </w:tcPr>
          <w:p w14:paraId="7A3356DD" w14:textId="77777777" w:rsidR="00F11EAB" w:rsidRDefault="00C867DC">
            <w:pPr>
              <w:jc w:val="right"/>
            </w:pPr>
            <w:r>
              <w:rPr>
                <w:rFonts w:eastAsiaTheme="minorEastAsia"/>
                <w:szCs w:val="21"/>
              </w:rPr>
              <w:t>1</w:t>
            </w:r>
          </w:p>
        </w:tc>
        <w:tc>
          <w:tcPr>
            <w:tcW w:w="1800" w:type="dxa"/>
            <w:vAlign w:val="center"/>
          </w:tcPr>
          <w:p w14:paraId="1E98451D" w14:textId="77777777" w:rsidR="00F11EAB" w:rsidRDefault="00C867DC">
            <w:pPr>
              <w:jc w:val="right"/>
            </w:pPr>
            <w:r>
              <w:rPr>
                <w:rFonts w:eastAsiaTheme="minorEastAsia"/>
                <w:szCs w:val="21"/>
              </w:rPr>
              <w:t>29,196,256.35</w:t>
            </w:r>
          </w:p>
        </w:tc>
        <w:tc>
          <w:tcPr>
            <w:tcW w:w="1080" w:type="dxa"/>
            <w:vAlign w:val="center"/>
          </w:tcPr>
          <w:p w14:paraId="52A02181" w14:textId="77777777" w:rsidR="00F11EAB" w:rsidRDefault="00C867DC">
            <w:pPr>
              <w:jc w:val="right"/>
            </w:pPr>
            <w:r>
              <w:rPr>
                <w:rFonts w:eastAsiaTheme="minorEastAsia"/>
                <w:szCs w:val="21"/>
              </w:rPr>
              <w:t>57.84%</w:t>
            </w:r>
          </w:p>
        </w:tc>
        <w:tc>
          <w:tcPr>
            <w:tcW w:w="1620" w:type="dxa"/>
            <w:vAlign w:val="center"/>
          </w:tcPr>
          <w:p w14:paraId="64324600" w14:textId="77777777" w:rsidR="00F11EAB" w:rsidRDefault="00C867DC">
            <w:pPr>
              <w:jc w:val="right"/>
            </w:pPr>
            <w:r>
              <w:rPr>
                <w:rFonts w:eastAsiaTheme="minorEastAsia"/>
                <w:szCs w:val="21"/>
              </w:rPr>
              <w:t>30,412.04</w:t>
            </w:r>
          </w:p>
        </w:tc>
        <w:tc>
          <w:tcPr>
            <w:tcW w:w="1080" w:type="dxa"/>
            <w:vAlign w:val="center"/>
          </w:tcPr>
          <w:p w14:paraId="77B45CAA" w14:textId="77777777" w:rsidR="00F11EAB" w:rsidRDefault="00C867DC">
            <w:pPr>
              <w:jc w:val="right"/>
            </w:pPr>
            <w:r>
              <w:rPr>
                <w:rFonts w:eastAsiaTheme="minorEastAsia"/>
                <w:szCs w:val="21"/>
              </w:rPr>
              <w:t>64.69%</w:t>
            </w:r>
          </w:p>
        </w:tc>
        <w:tc>
          <w:tcPr>
            <w:tcW w:w="1080" w:type="dxa"/>
            <w:vAlign w:val="center"/>
          </w:tcPr>
          <w:p w14:paraId="5D53F0D3" w14:textId="77777777" w:rsidR="00F11EAB" w:rsidRDefault="00C867DC">
            <w:pPr>
              <w:jc w:val="left"/>
            </w:pPr>
            <w:r>
              <w:rPr>
                <w:rFonts w:eastAsiaTheme="minorEastAsia"/>
                <w:szCs w:val="21"/>
              </w:rPr>
              <w:t>-</w:t>
            </w:r>
          </w:p>
        </w:tc>
      </w:tr>
      <w:tr w:rsidR="00F11EAB" w14:paraId="79CC7755" w14:textId="77777777">
        <w:tc>
          <w:tcPr>
            <w:tcW w:w="1560" w:type="dxa"/>
            <w:vAlign w:val="center"/>
          </w:tcPr>
          <w:p w14:paraId="63E6B32B" w14:textId="77777777" w:rsidR="00F11EAB" w:rsidRDefault="00C867DC">
            <w:pPr>
              <w:jc w:val="left"/>
            </w:pPr>
            <w:r>
              <w:rPr>
                <w:rFonts w:eastAsiaTheme="minorEastAsia"/>
                <w:szCs w:val="21"/>
              </w:rPr>
              <w:t>中信建投证券</w:t>
            </w:r>
          </w:p>
        </w:tc>
        <w:tc>
          <w:tcPr>
            <w:tcW w:w="780" w:type="dxa"/>
            <w:vAlign w:val="center"/>
          </w:tcPr>
          <w:p w14:paraId="247456F5" w14:textId="77777777" w:rsidR="00F11EAB" w:rsidRDefault="00C867DC">
            <w:pPr>
              <w:jc w:val="right"/>
            </w:pPr>
            <w:r>
              <w:rPr>
                <w:rFonts w:eastAsiaTheme="minorEastAsia"/>
                <w:szCs w:val="21"/>
              </w:rPr>
              <w:t>1</w:t>
            </w:r>
          </w:p>
        </w:tc>
        <w:tc>
          <w:tcPr>
            <w:tcW w:w="1800" w:type="dxa"/>
            <w:vAlign w:val="center"/>
          </w:tcPr>
          <w:p w14:paraId="1E38C2C8" w14:textId="77777777" w:rsidR="00F11EAB" w:rsidRDefault="00C867DC">
            <w:pPr>
              <w:jc w:val="right"/>
            </w:pPr>
            <w:r>
              <w:rPr>
                <w:rFonts w:eastAsiaTheme="minorEastAsia"/>
                <w:szCs w:val="21"/>
              </w:rPr>
              <w:t>21,279,015.47</w:t>
            </w:r>
          </w:p>
        </w:tc>
        <w:tc>
          <w:tcPr>
            <w:tcW w:w="1080" w:type="dxa"/>
            <w:vAlign w:val="center"/>
          </w:tcPr>
          <w:p w14:paraId="02953AF7" w14:textId="77777777" w:rsidR="00F11EAB" w:rsidRDefault="00C867DC">
            <w:pPr>
              <w:jc w:val="right"/>
            </w:pPr>
            <w:r>
              <w:rPr>
                <w:rFonts w:eastAsiaTheme="minorEastAsia"/>
                <w:szCs w:val="21"/>
              </w:rPr>
              <w:t>42.16%</w:t>
            </w:r>
          </w:p>
        </w:tc>
        <w:tc>
          <w:tcPr>
            <w:tcW w:w="1620" w:type="dxa"/>
            <w:vAlign w:val="center"/>
          </w:tcPr>
          <w:p w14:paraId="3203D412" w14:textId="77777777" w:rsidR="00F11EAB" w:rsidRDefault="00C867DC">
            <w:pPr>
              <w:jc w:val="right"/>
            </w:pPr>
            <w:r>
              <w:rPr>
                <w:rFonts w:eastAsiaTheme="minorEastAsia"/>
                <w:szCs w:val="21"/>
              </w:rPr>
              <w:t>16,602.28</w:t>
            </w:r>
          </w:p>
        </w:tc>
        <w:tc>
          <w:tcPr>
            <w:tcW w:w="1080" w:type="dxa"/>
            <w:vAlign w:val="center"/>
          </w:tcPr>
          <w:p w14:paraId="57EB952D" w14:textId="77777777" w:rsidR="00F11EAB" w:rsidRDefault="00C867DC">
            <w:pPr>
              <w:jc w:val="right"/>
            </w:pPr>
            <w:r>
              <w:rPr>
                <w:rFonts w:eastAsiaTheme="minorEastAsia"/>
                <w:szCs w:val="21"/>
              </w:rPr>
              <w:t>35.31%</w:t>
            </w:r>
          </w:p>
        </w:tc>
        <w:tc>
          <w:tcPr>
            <w:tcW w:w="1080" w:type="dxa"/>
            <w:vAlign w:val="center"/>
          </w:tcPr>
          <w:p w14:paraId="03C6B9A4" w14:textId="77777777" w:rsidR="00F11EAB" w:rsidRDefault="00C867DC">
            <w:pPr>
              <w:jc w:val="left"/>
            </w:pPr>
            <w:r>
              <w:rPr>
                <w:rFonts w:eastAsiaTheme="minorEastAsia"/>
                <w:szCs w:val="21"/>
              </w:rPr>
              <w:t>-</w:t>
            </w:r>
          </w:p>
        </w:tc>
      </w:tr>
    </w:tbl>
    <w:p w14:paraId="7FB97A40" w14:textId="77777777" w:rsidR="00C57831" w:rsidRDefault="00C867DC" w:rsidP="00C57831">
      <w:pPr>
        <w:widowControl/>
        <w:spacing w:line="360" w:lineRule="auto"/>
        <w:ind w:firstLineChars="200" w:firstLine="420"/>
        <w:jc w:val="left"/>
        <w:rPr>
          <w:rFonts w:eastAsiaTheme="minorEastAsia"/>
          <w:szCs w:val="21"/>
        </w:rPr>
      </w:pPr>
      <w:r>
        <w:rPr>
          <w:rFonts w:eastAsiaTheme="minorEastAsia"/>
          <w:szCs w:val="21"/>
        </w:rPr>
        <w:t>注：</w:t>
      </w:r>
      <w:r w:rsidR="00C57831">
        <w:rPr>
          <w:rFonts w:eastAsiaTheme="minorEastAsia"/>
          <w:szCs w:val="21"/>
        </w:rPr>
        <w:t xml:space="preserve">1. </w:t>
      </w:r>
      <w:r w:rsidR="00C5783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993EE1A"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B2210DF"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34EE020B"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hint="eastAsia"/>
          <w:szCs w:val="21"/>
        </w:rPr>
        <w:t>）财务状况良好，经营行为规范，最近一年未因发生重大违规行为而受到有关管理机关处罚。</w:t>
      </w:r>
    </w:p>
    <w:p w14:paraId="29D14154"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5BC40B7B"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AF950F8"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9A3E10F"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EFDC14F"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27EDCAC5"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68889D96" w14:textId="77777777" w:rsidR="00C57831" w:rsidRDefault="00C57831" w:rsidP="00C5783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1E8DF4DD" w14:textId="67E9A3CB" w:rsidR="001A59F9" w:rsidRDefault="001A59F9" w:rsidP="00C57831">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093D9098" w14:textId="35E158AF" w:rsidR="00A51CD1" w:rsidRPr="00E54740" w:rsidRDefault="00A51CD1" w:rsidP="001A093D">
      <w:pPr>
        <w:widowControl/>
        <w:spacing w:line="360" w:lineRule="auto"/>
        <w:ind w:firstLineChars="200" w:firstLine="420"/>
        <w:jc w:val="left"/>
        <w:rPr>
          <w:rFonts w:eastAsiaTheme="minorEastAsia"/>
          <w:szCs w:val="21"/>
        </w:rPr>
      </w:pPr>
      <w:r w:rsidRPr="00A51CD1">
        <w:rPr>
          <w:rFonts w:eastAsiaTheme="minorEastAsia" w:hint="eastAsia"/>
          <w:szCs w:val="21"/>
        </w:rPr>
        <w:t>5.</w:t>
      </w:r>
      <w:r w:rsidRPr="00A51CD1">
        <w:rPr>
          <w:rFonts w:eastAsiaTheme="minorEastAsia" w:hint="eastAsia"/>
          <w:szCs w:val="21"/>
        </w:rPr>
        <w:t>《公开募集证券投资基金证券交易费用管理规定》自</w:t>
      </w:r>
      <w:r w:rsidRPr="00A51CD1">
        <w:rPr>
          <w:rFonts w:eastAsiaTheme="minorEastAsia" w:hint="eastAsia"/>
          <w:szCs w:val="21"/>
        </w:rPr>
        <w:t>2024</w:t>
      </w:r>
      <w:r w:rsidRPr="00A51CD1">
        <w:rPr>
          <w:rFonts w:eastAsiaTheme="minorEastAsia" w:hint="eastAsia"/>
          <w:szCs w:val="21"/>
        </w:rPr>
        <w:t>年</w:t>
      </w:r>
      <w:r w:rsidRPr="00A51CD1">
        <w:rPr>
          <w:rFonts w:eastAsiaTheme="minorEastAsia" w:hint="eastAsia"/>
          <w:szCs w:val="21"/>
        </w:rPr>
        <w:t>7</w:t>
      </w:r>
      <w:r w:rsidRPr="00A51CD1">
        <w:rPr>
          <w:rFonts w:eastAsiaTheme="minorEastAsia" w:hint="eastAsia"/>
          <w:szCs w:val="21"/>
        </w:rPr>
        <w:t>月</w:t>
      </w:r>
      <w:r w:rsidRPr="00A51CD1">
        <w:rPr>
          <w:rFonts w:eastAsiaTheme="minorEastAsia" w:hint="eastAsia"/>
          <w:szCs w:val="21"/>
        </w:rPr>
        <w:t>1</w:t>
      </w:r>
      <w:r w:rsidRPr="00A51CD1">
        <w:rPr>
          <w:rFonts w:eastAsiaTheme="minorEastAsia" w:hint="eastAsia"/>
          <w:szCs w:val="21"/>
        </w:rPr>
        <w:t>日起实施，</w:t>
      </w:r>
      <w:r w:rsidRPr="00A51CD1">
        <w:rPr>
          <w:rFonts w:eastAsiaTheme="minorEastAsia" w:hint="eastAsia"/>
          <w:szCs w:val="21"/>
        </w:rPr>
        <w:t>2024</w:t>
      </w:r>
      <w:r w:rsidRPr="00A51CD1">
        <w:rPr>
          <w:rFonts w:eastAsiaTheme="minorEastAsia" w:hint="eastAsia"/>
          <w:szCs w:val="21"/>
        </w:rPr>
        <w:t>年</w:t>
      </w:r>
      <w:r w:rsidRPr="00A51CD1">
        <w:rPr>
          <w:rFonts w:eastAsiaTheme="minorEastAsia" w:hint="eastAsia"/>
          <w:szCs w:val="21"/>
        </w:rPr>
        <w:t>7</w:t>
      </w:r>
      <w:r w:rsidRPr="00A51CD1">
        <w:rPr>
          <w:rFonts w:eastAsiaTheme="minorEastAsia" w:hint="eastAsia"/>
          <w:szCs w:val="21"/>
        </w:rPr>
        <w:t>月</w:t>
      </w:r>
      <w:r w:rsidRPr="00A51CD1">
        <w:rPr>
          <w:rFonts w:eastAsiaTheme="minorEastAsia" w:hint="eastAsia"/>
          <w:szCs w:val="21"/>
        </w:rPr>
        <w:t>1</w:t>
      </w:r>
      <w:r w:rsidRPr="00A51CD1">
        <w:rPr>
          <w:rFonts w:eastAsiaTheme="minorEastAsia" w:hint="eastAsia"/>
          <w:szCs w:val="21"/>
        </w:rPr>
        <w:t>日至</w:t>
      </w:r>
      <w:r w:rsidRPr="00A51CD1">
        <w:rPr>
          <w:rFonts w:eastAsiaTheme="minorEastAsia" w:hint="eastAsia"/>
          <w:szCs w:val="21"/>
        </w:rPr>
        <w:t>2024</w:t>
      </w:r>
      <w:r w:rsidRPr="00A51CD1">
        <w:rPr>
          <w:rFonts w:eastAsiaTheme="minorEastAsia" w:hint="eastAsia"/>
          <w:szCs w:val="21"/>
        </w:rPr>
        <w:t>年</w:t>
      </w:r>
      <w:r w:rsidRPr="00A51CD1">
        <w:rPr>
          <w:rFonts w:eastAsiaTheme="minorEastAsia" w:hint="eastAsia"/>
          <w:szCs w:val="21"/>
        </w:rPr>
        <w:t>12</w:t>
      </w:r>
      <w:r w:rsidRPr="00A51CD1">
        <w:rPr>
          <w:rFonts w:eastAsiaTheme="minorEastAsia" w:hint="eastAsia"/>
          <w:szCs w:val="21"/>
        </w:rPr>
        <w:t>月</w:t>
      </w:r>
      <w:r w:rsidRPr="00A51CD1">
        <w:rPr>
          <w:rFonts w:eastAsiaTheme="minorEastAsia" w:hint="eastAsia"/>
          <w:szCs w:val="21"/>
        </w:rPr>
        <w:t>31</w:t>
      </w:r>
      <w:r w:rsidRPr="00A51CD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6F78BCA"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21BAA57E"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5CFA5B4" w14:textId="77777777" w:rsidTr="00EC47EE">
        <w:tc>
          <w:tcPr>
            <w:tcW w:w="1560" w:type="dxa"/>
            <w:vMerge w:val="restart"/>
            <w:vAlign w:val="center"/>
          </w:tcPr>
          <w:p w14:paraId="106B95D6"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A5FFC0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F543E6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DEA050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CE59DB1" w14:textId="77777777" w:rsidTr="00EC47EE">
        <w:tc>
          <w:tcPr>
            <w:tcW w:w="1560" w:type="dxa"/>
            <w:vMerge/>
            <w:vAlign w:val="center"/>
          </w:tcPr>
          <w:p w14:paraId="5A149ADE"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38624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C32DA8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5F738D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84BDC2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14AAF4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932CCB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F11EAB" w14:paraId="3797CCA1" w14:textId="77777777">
        <w:tc>
          <w:tcPr>
            <w:tcW w:w="1560" w:type="dxa"/>
            <w:vAlign w:val="center"/>
          </w:tcPr>
          <w:p w14:paraId="6FDF7520" w14:textId="77777777" w:rsidR="00F11EAB" w:rsidRDefault="00C867DC">
            <w:pPr>
              <w:jc w:val="left"/>
            </w:pPr>
            <w:r>
              <w:rPr>
                <w:rFonts w:eastAsiaTheme="minorEastAsia"/>
                <w:szCs w:val="21"/>
              </w:rPr>
              <w:t>东方证券</w:t>
            </w:r>
          </w:p>
        </w:tc>
        <w:tc>
          <w:tcPr>
            <w:tcW w:w="1320" w:type="dxa"/>
            <w:vAlign w:val="center"/>
          </w:tcPr>
          <w:p w14:paraId="6A9D470E" w14:textId="77777777" w:rsidR="00F11EAB" w:rsidRDefault="00AC7802" w:rsidP="00AC7802">
            <w:pPr>
              <w:jc w:val="right"/>
            </w:pPr>
            <w:r w:rsidRPr="00AC7802">
              <w:t>76</w:t>
            </w:r>
            <w:r>
              <w:t>,</w:t>
            </w:r>
            <w:r w:rsidRPr="00AC7802">
              <w:t>894</w:t>
            </w:r>
            <w:r>
              <w:t>,</w:t>
            </w:r>
            <w:r w:rsidRPr="00AC7802">
              <w:t>890.93</w:t>
            </w:r>
          </w:p>
        </w:tc>
        <w:tc>
          <w:tcPr>
            <w:tcW w:w="1080" w:type="dxa"/>
            <w:vAlign w:val="center"/>
          </w:tcPr>
          <w:p w14:paraId="2EBBDCCC" w14:textId="77777777" w:rsidR="00F11EAB" w:rsidRDefault="00C867DC">
            <w:pPr>
              <w:jc w:val="right"/>
            </w:pPr>
            <w:r>
              <w:rPr>
                <w:rFonts w:eastAsiaTheme="minorEastAsia"/>
                <w:szCs w:val="21"/>
              </w:rPr>
              <w:t>67.10%</w:t>
            </w:r>
          </w:p>
        </w:tc>
        <w:tc>
          <w:tcPr>
            <w:tcW w:w="1143" w:type="dxa"/>
            <w:vAlign w:val="center"/>
          </w:tcPr>
          <w:p w14:paraId="7812497C" w14:textId="77777777" w:rsidR="00F11EAB" w:rsidRDefault="00C867DC">
            <w:pPr>
              <w:jc w:val="right"/>
            </w:pPr>
            <w:r>
              <w:rPr>
                <w:rFonts w:eastAsiaTheme="minorEastAsia"/>
                <w:szCs w:val="21"/>
              </w:rPr>
              <w:t>1,023,800,000.00</w:t>
            </w:r>
          </w:p>
        </w:tc>
        <w:tc>
          <w:tcPr>
            <w:tcW w:w="1197" w:type="dxa"/>
            <w:vAlign w:val="center"/>
          </w:tcPr>
          <w:p w14:paraId="709A0FE8" w14:textId="77777777" w:rsidR="00F11EAB" w:rsidRDefault="00C867DC">
            <w:pPr>
              <w:jc w:val="right"/>
            </w:pPr>
            <w:r>
              <w:rPr>
                <w:rFonts w:eastAsiaTheme="minorEastAsia"/>
                <w:szCs w:val="21"/>
              </w:rPr>
              <w:t>100.00%</w:t>
            </w:r>
          </w:p>
        </w:tc>
        <w:tc>
          <w:tcPr>
            <w:tcW w:w="1497" w:type="dxa"/>
            <w:vAlign w:val="center"/>
          </w:tcPr>
          <w:p w14:paraId="61612CD8" w14:textId="77777777" w:rsidR="00F11EAB" w:rsidRDefault="00C867DC">
            <w:pPr>
              <w:jc w:val="right"/>
            </w:pPr>
            <w:r>
              <w:rPr>
                <w:rFonts w:eastAsiaTheme="minorEastAsia"/>
                <w:szCs w:val="21"/>
              </w:rPr>
              <w:t>-</w:t>
            </w:r>
          </w:p>
        </w:tc>
        <w:tc>
          <w:tcPr>
            <w:tcW w:w="1203" w:type="dxa"/>
            <w:vAlign w:val="center"/>
          </w:tcPr>
          <w:p w14:paraId="68023428" w14:textId="77777777" w:rsidR="00F11EAB" w:rsidRDefault="00C867DC">
            <w:pPr>
              <w:jc w:val="right"/>
            </w:pPr>
            <w:r>
              <w:rPr>
                <w:rFonts w:eastAsiaTheme="minorEastAsia"/>
                <w:szCs w:val="21"/>
              </w:rPr>
              <w:t>-</w:t>
            </w:r>
          </w:p>
        </w:tc>
      </w:tr>
      <w:tr w:rsidR="00F11EAB" w14:paraId="102E2E4D" w14:textId="77777777">
        <w:tc>
          <w:tcPr>
            <w:tcW w:w="1560" w:type="dxa"/>
            <w:vAlign w:val="center"/>
          </w:tcPr>
          <w:p w14:paraId="55921E1E" w14:textId="77777777" w:rsidR="00F11EAB" w:rsidRDefault="00C867DC">
            <w:pPr>
              <w:jc w:val="left"/>
            </w:pPr>
            <w:r>
              <w:rPr>
                <w:rFonts w:eastAsiaTheme="minorEastAsia"/>
                <w:szCs w:val="21"/>
              </w:rPr>
              <w:t>中信建投证券</w:t>
            </w:r>
          </w:p>
        </w:tc>
        <w:tc>
          <w:tcPr>
            <w:tcW w:w="1320" w:type="dxa"/>
            <w:vAlign w:val="center"/>
          </w:tcPr>
          <w:p w14:paraId="619A58BC" w14:textId="77777777" w:rsidR="00F11EAB" w:rsidRDefault="00C867DC">
            <w:pPr>
              <w:jc w:val="right"/>
            </w:pPr>
            <w:r>
              <w:rPr>
                <w:rFonts w:eastAsiaTheme="minorEastAsia"/>
                <w:szCs w:val="21"/>
              </w:rPr>
              <w:t>37,695,465.61</w:t>
            </w:r>
          </w:p>
        </w:tc>
        <w:tc>
          <w:tcPr>
            <w:tcW w:w="1080" w:type="dxa"/>
            <w:vAlign w:val="center"/>
          </w:tcPr>
          <w:p w14:paraId="794B1D74" w14:textId="77777777" w:rsidR="00F11EAB" w:rsidRDefault="00C867DC">
            <w:pPr>
              <w:jc w:val="right"/>
            </w:pPr>
            <w:r>
              <w:rPr>
                <w:rFonts w:eastAsiaTheme="minorEastAsia"/>
                <w:szCs w:val="21"/>
              </w:rPr>
              <w:t>32.90%</w:t>
            </w:r>
          </w:p>
        </w:tc>
        <w:tc>
          <w:tcPr>
            <w:tcW w:w="1143" w:type="dxa"/>
            <w:vAlign w:val="center"/>
          </w:tcPr>
          <w:p w14:paraId="51B5E054" w14:textId="77777777" w:rsidR="00F11EAB" w:rsidRDefault="00C867DC">
            <w:pPr>
              <w:jc w:val="right"/>
            </w:pPr>
            <w:r>
              <w:rPr>
                <w:rFonts w:eastAsiaTheme="minorEastAsia"/>
                <w:szCs w:val="21"/>
              </w:rPr>
              <w:t>-</w:t>
            </w:r>
          </w:p>
        </w:tc>
        <w:tc>
          <w:tcPr>
            <w:tcW w:w="1197" w:type="dxa"/>
            <w:vAlign w:val="center"/>
          </w:tcPr>
          <w:p w14:paraId="496BD3A7" w14:textId="77777777" w:rsidR="00F11EAB" w:rsidRDefault="00C867DC">
            <w:pPr>
              <w:jc w:val="right"/>
            </w:pPr>
            <w:r>
              <w:rPr>
                <w:rFonts w:eastAsiaTheme="minorEastAsia"/>
                <w:szCs w:val="21"/>
              </w:rPr>
              <w:t>-</w:t>
            </w:r>
          </w:p>
        </w:tc>
        <w:tc>
          <w:tcPr>
            <w:tcW w:w="1497" w:type="dxa"/>
            <w:vAlign w:val="center"/>
          </w:tcPr>
          <w:p w14:paraId="48A37F0A" w14:textId="77777777" w:rsidR="00F11EAB" w:rsidRDefault="00C867DC">
            <w:pPr>
              <w:jc w:val="right"/>
            </w:pPr>
            <w:r>
              <w:rPr>
                <w:rFonts w:eastAsiaTheme="minorEastAsia"/>
                <w:szCs w:val="21"/>
              </w:rPr>
              <w:t>-</w:t>
            </w:r>
          </w:p>
        </w:tc>
        <w:tc>
          <w:tcPr>
            <w:tcW w:w="1203" w:type="dxa"/>
            <w:vAlign w:val="center"/>
          </w:tcPr>
          <w:p w14:paraId="434D8683" w14:textId="77777777" w:rsidR="00F11EAB" w:rsidRDefault="00C867DC">
            <w:pPr>
              <w:jc w:val="right"/>
            </w:pPr>
            <w:r>
              <w:rPr>
                <w:rFonts w:eastAsiaTheme="minorEastAsia"/>
                <w:szCs w:val="21"/>
              </w:rPr>
              <w:t>-</w:t>
            </w:r>
          </w:p>
        </w:tc>
      </w:tr>
    </w:tbl>
    <w:p w14:paraId="56B30A3A" w14:textId="77777777" w:rsidR="006E344B" w:rsidRPr="00E54740" w:rsidRDefault="006E344B" w:rsidP="006E344B">
      <w:pPr>
        <w:autoSpaceDE w:val="0"/>
        <w:autoSpaceDN w:val="0"/>
        <w:adjustRightInd w:val="0"/>
        <w:spacing w:line="360" w:lineRule="auto"/>
        <w:jc w:val="left"/>
        <w:rPr>
          <w:rFonts w:eastAsiaTheme="minorEastAsia"/>
          <w:szCs w:val="21"/>
        </w:rPr>
      </w:pPr>
    </w:p>
    <w:p w14:paraId="2D9C2D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164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07D6D6E" w14:textId="77777777" w:rsidTr="006A1878">
        <w:tc>
          <w:tcPr>
            <w:tcW w:w="720" w:type="dxa"/>
            <w:vAlign w:val="center"/>
          </w:tcPr>
          <w:p w14:paraId="5B7C57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4C4612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74014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0693E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11EAB" w14:paraId="6D8E362F" w14:textId="77777777">
        <w:tc>
          <w:tcPr>
            <w:tcW w:w="720" w:type="dxa"/>
            <w:vAlign w:val="center"/>
          </w:tcPr>
          <w:p w14:paraId="76DBFB76" w14:textId="77777777" w:rsidR="00F11EAB" w:rsidRDefault="00C867DC">
            <w:pPr>
              <w:jc w:val="center"/>
            </w:pPr>
            <w:r>
              <w:rPr>
                <w:rFonts w:eastAsiaTheme="minorEastAsia"/>
                <w:szCs w:val="21"/>
              </w:rPr>
              <w:lastRenderedPageBreak/>
              <w:t>1</w:t>
            </w:r>
          </w:p>
        </w:tc>
        <w:tc>
          <w:tcPr>
            <w:tcW w:w="4320" w:type="dxa"/>
            <w:vAlign w:val="center"/>
          </w:tcPr>
          <w:p w14:paraId="704ACA49" w14:textId="77777777" w:rsidR="00F11EAB" w:rsidRDefault="00C867DC">
            <w:pPr>
              <w:jc w:val="left"/>
            </w:pPr>
            <w:r>
              <w:rPr>
                <w:rFonts w:eastAsiaTheme="minorEastAsia"/>
                <w:szCs w:val="21"/>
              </w:rPr>
              <w:t>摩根基金管理（中国）有限公司关于高级管理人员变更的公告</w:t>
            </w:r>
          </w:p>
        </w:tc>
        <w:tc>
          <w:tcPr>
            <w:tcW w:w="2331" w:type="dxa"/>
            <w:vAlign w:val="center"/>
          </w:tcPr>
          <w:p w14:paraId="003F4C6F" w14:textId="77777777" w:rsidR="00F11EAB" w:rsidRDefault="00C867DC">
            <w:pPr>
              <w:jc w:val="center"/>
            </w:pPr>
            <w:r>
              <w:rPr>
                <w:rFonts w:eastAsiaTheme="minorEastAsia"/>
                <w:szCs w:val="21"/>
              </w:rPr>
              <w:t>基金管理人公司网站及本基金选定的信息披露报纸</w:t>
            </w:r>
          </w:p>
        </w:tc>
        <w:tc>
          <w:tcPr>
            <w:tcW w:w="1629" w:type="dxa"/>
            <w:vAlign w:val="center"/>
          </w:tcPr>
          <w:p w14:paraId="1763DFD2" w14:textId="77777777" w:rsidR="00F11EAB" w:rsidRDefault="00C867DC">
            <w:pPr>
              <w:jc w:val="center"/>
            </w:pPr>
            <w:r>
              <w:rPr>
                <w:rFonts w:eastAsiaTheme="minorEastAsia"/>
                <w:szCs w:val="21"/>
              </w:rPr>
              <w:t>2024-01-18</w:t>
            </w:r>
          </w:p>
        </w:tc>
      </w:tr>
      <w:tr w:rsidR="00F11EAB" w14:paraId="18E57541" w14:textId="77777777">
        <w:tc>
          <w:tcPr>
            <w:tcW w:w="720" w:type="dxa"/>
            <w:vAlign w:val="center"/>
          </w:tcPr>
          <w:p w14:paraId="03C18871" w14:textId="77777777" w:rsidR="00F11EAB" w:rsidRDefault="00C867DC">
            <w:pPr>
              <w:jc w:val="center"/>
            </w:pPr>
            <w:r>
              <w:rPr>
                <w:rFonts w:eastAsiaTheme="minorEastAsia"/>
                <w:szCs w:val="21"/>
              </w:rPr>
              <w:t>2</w:t>
            </w:r>
          </w:p>
        </w:tc>
        <w:tc>
          <w:tcPr>
            <w:tcW w:w="4320" w:type="dxa"/>
            <w:vAlign w:val="center"/>
          </w:tcPr>
          <w:p w14:paraId="329C1B29" w14:textId="77777777" w:rsidR="00F11EAB" w:rsidRDefault="00C867DC">
            <w:pPr>
              <w:jc w:val="left"/>
            </w:pPr>
            <w:r>
              <w:rPr>
                <w:rFonts w:eastAsiaTheme="minorEastAsia"/>
                <w:szCs w:val="21"/>
              </w:rPr>
              <w:t>摩根基金管理（中国）有限公司关于旗下基金所持停牌股票估值调整的公告</w:t>
            </w:r>
          </w:p>
        </w:tc>
        <w:tc>
          <w:tcPr>
            <w:tcW w:w="2331" w:type="dxa"/>
            <w:vAlign w:val="center"/>
          </w:tcPr>
          <w:p w14:paraId="29CAD202" w14:textId="77777777" w:rsidR="00F11EAB" w:rsidRDefault="00C867DC">
            <w:pPr>
              <w:jc w:val="center"/>
            </w:pPr>
            <w:r>
              <w:rPr>
                <w:rFonts w:eastAsiaTheme="minorEastAsia"/>
                <w:szCs w:val="21"/>
              </w:rPr>
              <w:t>同上</w:t>
            </w:r>
          </w:p>
        </w:tc>
        <w:tc>
          <w:tcPr>
            <w:tcW w:w="1629" w:type="dxa"/>
            <w:vAlign w:val="center"/>
          </w:tcPr>
          <w:p w14:paraId="64E74F98" w14:textId="77777777" w:rsidR="00F11EAB" w:rsidRDefault="00C867DC">
            <w:pPr>
              <w:jc w:val="center"/>
            </w:pPr>
            <w:r>
              <w:rPr>
                <w:rFonts w:eastAsiaTheme="minorEastAsia"/>
                <w:szCs w:val="21"/>
              </w:rPr>
              <w:t>2024-09-27</w:t>
            </w:r>
          </w:p>
        </w:tc>
      </w:tr>
      <w:tr w:rsidR="00F11EAB" w14:paraId="0D8D9273" w14:textId="77777777">
        <w:tc>
          <w:tcPr>
            <w:tcW w:w="720" w:type="dxa"/>
            <w:vAlign w:val="center"/>
          </w:tcPr>
          <w:p w14:paraId="35CFFBD5" w14:textId="77777777" w:rsidR="00F11EAB" w:rsidRDefault="00C867DC">
            <w:pPr>
              <w:jc w:val="center"/>
            </w:pPr>
            <w:r>
              <w:rPr>
                <w:rFonts w:eastAsiaTheme="minorEastAsia"/>
                <w:szCs w:val="21"/>
              </w:rPr>
              <w:t>3</w:t>
            </w:r>
          </w:p>
        </w:tc>
        <w:tc>
          <w:tcPr>
            <w:tcW w:w="4320" w:type="dxa"/>
            <w:vAlign w:val="center"/>
          </w:tcPr>
          <w:p w14:paraId="06FCDD38" w14:textId="77777777" w:rsidR="00F11EAB" w:rsidRDefault="00C867DC">
            <w:pPr>
              <w:jc w:val="left"/>
            </w:pPr>
            <w:r>
              <w:rPr>
                <w:rFonts w:eastAsiaTheme="minorEastAsia"/>
                <w:szCs w:val="21"/>
              </w:rPr>
              <w:t>摩根基金管理（中国）有限公司关于增聘高级管理人员的公告</w:t>
            </w:r>
          </w:p>
        </w:tc>
        <w:tc>
          <w:tcPr>
            <w:tcW w:w="2331" w:type="dxa"/>
            <w:vAlign w:val="center"/>
          </w:tcPr>
          <w:p w14:paraId="2DBF61B8" w14:textId="77777777" w:rsidR="00F11EAB" w:rsidRDefault="00C867DC">
            <w:pPr>
              <w:jc w:val="center"/>
            </w:pPr>
            <w:r>
              <w:rPr>
                <w:rFonts w:eastAsiaTheme="minorEastAsia"/>
                <w:szCs w:val="21"/>
              </w:rPr>
              <w:t>同上</w:t>
            </w:r>
          </w:p>
        </w:tc>
        <w:tc>
          <w:tcPr>
            <w:tcW w:w="1629" w:type="dxa"/>
            <w:vAlign w:val="center"/>
          </w:tcPr>
          <w:p w14:paraId="2214A869" w14:textId="77777777" w:rsidR="00F11EAB" w:rsidRDefault="00C867DC">
            <w:pPr>
              <w:jc w:val="center"/>
            </w:pPr>
            <w:r>
              <w:rPr>
                <w:rFonts w:eastAsiaTheme="minorEastAsia"/>
                <w:szCs w:val="21"/>
              </w:rPr>
              <w:t>2024-10-26</w:t>
            </w:r>
          </w:p>
        </w:tc>
      </w:tr>
      <w:tr w:rsidR="00F11EAB" w14:paraId="3945C774" w14:textId="77777777">
        <w:tc>
          <w:tcPr>
            <w:tcW w:w="720" w:type="dxa"/>
            <w:vAlign w:val="center"/>
          </w:tcPr>
          <w:p w14:paraId="0B37F223" w14:textId="77777777" w:rsidR="00F11EAB" w:rsidRDefault="00C867DC">
            <w:pPr>
              <w:jc w:val="center"/>
            </w:pPr>
            <w:r>
              <w:rPr>
                <w:rFonts w:eastAsiaTheme="minorEastAsia"/>
                <w:szCs w:val="21"/>
              </w:rPr>
              <w:t>4</w:t>
            </w:r>
          </w:p>
        </w:tc>
        <w:tc>
          <w:tcPr>
            <w:tcW w:w="4320" w:type="dxa"/>
            <w:vAlign w:val="center"/>
          </w:tcPr>
          <w:p w14:paraId="7C50F091" w14:textId="77777777" w:rsidR="00F11EAB" w:rsidRDefault="00C867DC">
            <w:pPr>
              <w:jc w:val="left"/>
            </w:pPr>
            <w:r>
              <w:rPr>
                <w:rFonts w:eastAsiaTheme="minorEastAsia"/>
                <w:szCs w:val="21"/>
              </w:rPr>
              <w:t>摩根基金管理（中国）有限公司关于旗下基金改聘会计师事务所的公告</w:t>
            </w:r>
          </w:p>
        </w:tc>
        <w:tc>
          <w:tcPr>
            <w:tcW w:w="2331" w:type="dxa"/>
            <w:vAlign w:val="center"/>
          </w:tcPr>
          <w:p w14:paraId="4829F24C" w14:textId="77777777" w:rsidR="00F11EAB" w:rsidRDefault="00C867DC">
            <w:pPr>
              <w:jc w:val="center"/>
            </w:pPr>
            <w:r>
              <w:rPr>
                <w:rFonts w:eastAsiaTheme="minorEastAsia"/>
                <w:szCs w:val="21"/>
              </w:rPr>
              <w:t>同上</w:t>
            </w:r>
          </w:p>
        </w:tc>
        <w:tc>
          <w:tcPr>
            <w:tcW w:w="1629" w:type="dxa"/>
            <w:vAlign w:val="center"/>
          </w:tcPr>
          <w:p w14:paraId="0C411EC3" w14:textId="77777777" w:rsidR="00F11EAB" w:rsidRDefault="00C867DC">
            <w:pPr>
              <w:jc w:val="center"/>
            </w:pPr>
            <w:r>
              <w:rPr>
                <w:rFonts w:eastAsiaTheme="minorEastAsia"/>
                <w:szCs w:val="21"/>
              </w:rPr>
              <w:t>2024-12-28</w:t>
            </w:r>
          </w:p>
        </w:tc>
      </w:tr>
    </w:tbl>
    <w:p w14:paraId="450171DA"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1641"/>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6379815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17DA8BC3" w14:textId="77777777" w:rsidTr="00905283">
        <w:tc>
          <w:tcPr>
            <w:tcW w:w="993" w:type="dxa"/>
            <w:vMerge w:val="restart"/>
            <w:vAlign w:val="center"/>
          </w:tcPr>
          <w:p w14:paraId="476331C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43799D53"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2B95409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7242D67E" w14:textId="77777777" w:rsidTr="00905283">
        <w:tc>
          <w:tcPr>
            <w:tcW w:w="993" w:type="dxa"/>
            <w:vMerge/>
            <w:vAlign w:val="center"/>
          </w:tcPr>
          <w:p w14:paraId="36307B34"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7CF338A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19D24D4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33EC073F"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00DEBCEE"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7C029D0C"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0B4FC41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0E2310A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F11EAB" w14:paraId="3835C000" w14:textId="77777777">
        <w:tc>
          <w:tcPr>
            <w:tcW w:w="993" w:type="dxa"/>
            <w:vMerge w:val="restart"/>
            <w:vAlign w:val="center"/>
          </w:tcPr>
          <w:p w14:paraId="092B9B55" w14:textId="77777777" w:rsidR="00F11EAB" w:rsidRDefault="00C867DC">
            <w:r>
              <w:rPr>
                <w:rFonts w:ascii="宋体" w:hAnsi="宋体" w:hint="eastAsia"/>
                <w:bCs/>
                <w:kern w:val="0"/>
                <w:szCs w:val="21"/>
              </w:rPr>
              <w:t>机构</w:t>
            </w:r>
          </w:p>
        </w:tc>
        <w:tc>
          <w:tcPr>
            <w:tcW w:w="992" w:type="dxa"/>
            <w:vAlign w:val="center"/>
          </w:tcPr>
          <w:p w14:paraId="68F2D395" w14:textId="77777777" w:rsidR="00F11EAB" w:rsidRDefault="00C867DC">
            <w:pPr>
              <w:jc w:val="center"/>
            </w:pPr>
            <w:r>
              <w:rPr>
                <w:rFonts w:ascii="宋体" w:hAnsi="宋体"/>
                <w:kern w:val="0"/>
                <w:szCs w:val="21"/>
              </w:rPr>
              <w:t>1</w:t>
            </w:r>
          </w:p>
        </w:tc>
        <w:tc>
          <w:tcPr>
            <w:tcW w:w="1843" w:type="dxa"/>
            <w:vAlign w:val="center"/>
          </w:tcPr>
          <w:p w14:paraId="46ABF4D0" w14:textId="77777777" w:rsidR="00F11EAB" w:rsidRDefault="00C867DC">
            <w:pPr>
              <w:jc w:val="center"/>
            </w:pPr>
            <w:r>
              <w:rPr>
                <w:rFonts w:ascii="宋体" w:hAnsi="宋体"/>
                <w:kern w:val="0"/>
                <w:szCs w:val="21"/>
              </w:rPr>
              <w:t>20240101-20240102</w:t>
            </w:r>
          </w:p>
        </w:tc>
        <w:tc>
          <w:tcPr>
            <w:tcW w:w="851" w:type="dxa"/>
            <w:vAlign w:val="center"/>
          </w:tcPr>
          <w:p w14:paraId="4DDBA8CD" w14:textId="77777777" w:rsidR="00F11EAB" w:rsidRDefault="00C867DC">
            <w:pPr>
              <w:jc w:val="center"/>
            </w:pPr>
            <w:r>
              <w:rPr>
                <w:rFonts w:ascii="宋体" w:hAnsi="宋体"/>
                <w:kern w:val="0"/>
                <w:szCs w:val="21"/>
              </w:rPr>
              <w:t>16,665,277.89</w:t>
            </w:r>
          </w:p>
        </w:tc>
        <w:tc>
          <w:tcPr>
            <w:tcW w:w="850" w:type="dxa"/>
            <w:vAlign w:val="center"/>
          </w:tcPr>
          <w:p w14:paraId="7EE7A71F" w14:textId="77777777" w:rsidR="00F11EAB" w:rsidRDefault="00C867DC">
            <w:pPr>
              <w:jc w:val="center"/>
            </w:pPr>
            <w:r>
              <w:rPr>
                <w:rFonts w:ascii="宋体" w:hAnsi="宋体"/>
                <w:kern w:val="0"/>
                <w:szCs w:val="21"/>
              </w:rPr>
              <w:t>0.00</w:t>
            </w:r>
          </w:p>
        </w:tc>
        <w:tc>
          <w:tcPr>
            <w:tcW w:w="1134" w:type="dxa"/>
            <w:vAlign w:val="center"/>
          </w:tcPr>
          <w:p w14:paraId="18034A9F" w14:textId="77777777" w:rsidR="00F11EAB" w:rsidRDefault="00C867DC">
            <w:pPr>
              <w:jc w:val="center"/>
            </w:pPr>
            <w:r>
              <w:rPr>
                <w:rFonts w:ascii="宋体" w:hAnsi="宋体"/>
                <w:kern w:val="0"/>
                <w:szCs w:val="21"/>
              </w:rPr>
              <w:t>16,665,277.89</w:t>
            </w:r>
          </w:p>
        </w:tc>
        <w:tc>
          <w:tcPr>
            <w:tcW w:w="1419" w:type="dxa"/>
            <w:vAlign w:val="center"/>
          </w:tcPr>
          <w:p w14:paraId="51528110" w14:textId="77777777" w:rsidR="00F11EAB" w:rsidRDefault="00C867DC">
            <w:pPr>
              <w:jc w:val="center"/>
            </w:pPr>
            <w:r>
              <w:rPr>
                <w:rFonts w:ascii="宋体" w:hAnsi="宋体"/>
                <w:kern w:val="0"/>
                <w:szCs w:val="21"/>
              </w:rPr>
              <w:t>0.00</w:t>
            </w:r>
          </w:p>
        </w:tc>
        <w:tc>
          <w:tcPr>
            <w:tcW w:w="1130" w:type="dxa"/>
            <w:vAlign w:val="center"/>
          </w:tcPr>
          <w:p w14:paraId="652E31B4" w14:textId="77777777" w:rsidR="00F11EAB" w:rsidRDefault="00C867DC">
            <w:pPr>
              <w:jc w:val="center"/>
            </w:pPr>
            <w:r>
              <w:rPr>
                <w:rFonts w:ascii="宋体" w:hAnsi="宋体"/>
                <w:kern w:val="0"/>
                <w:szCs w:val="21"/>
              </w:rPr>
              <w:t>0.00%</w:t>
            </w:r>
          </w:p>
        </w:tc>
      </w:tr>
      <w:tr w:rsidR="001D7C41" w:rsidRPr="00E54740" w14:paraId="66DF4BD6" w14:textId="77777777" w:rsidTr="00905283">
        <w:tc>
          <w:tcPr>
            <w:tcW w:w="9212" w:type="dxa"/>
            <w:gridSpan w:val="8"/>
            <w:vAlign w:val="center"/>
          </w:tcPr>
          <w:p w14:paraId="01139247"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3ED89BC9" w14:textId="77777777" w:rsidTr="00905283">
        <w:tc>
          <w:tcPr>
            <w:tcW w:w="9212" w:type="dxa"/>
            <w:gridSpan w:val="8"/>
            <w:vAlign w:val="center"/>
          </w:tcPr>
          <w:p w14:paraId="1F6D4ABB"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6DD3C2C"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405A28C5"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5DDADDA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164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3076A344"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164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52623FBE"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14:paraId="1E344646"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《摩根安通回报混合型证券投资基金基金合同》；</w:t>
      </w:r>
    </w:p>
    <w:p w14:paraId="5678B4A2"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《摩根安通回报混合型证券投资基金托管协议》；</w:t>
      </w:r>
    </w:p>
    <w:p w14:paraId="6FB69672"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《摩根基金管理（中国）有限公司开放式基金业务规则》；</w:t>
      </w:r>
    </w:p>
    <w:p w14:paraId="4AB68D52" w14:textId="77777777" w:rsidR="00F11EAB" w:rsidRDefault="00C867DC">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14:paraId="5858710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6. </w:t>
      </w:r>
      <w:r w:rsidRPr="00E54740">
        <w:rPr>
          <w:rFonts w:eastAsiaTheme="minorEastAsia"/>
          <w:kern w:val="0"/>
          <w:szCs w:val="21"/>
        </w:rPr>
        <w:t>基金托管人业务资格批件和营业执照</w:t>
      </w:r>
    </w:p>
    <w:p w14:paraId="53F43AF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1644"/>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5B87A68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7E0D09E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164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55418981"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4E4508AF" w14:textId="77777777" w:rsidR="001A59F9" w:rsidRPr="00E54740" w:rsidRDefault="001A59F9" w:rsidP="00D564C7">
      <w:pPr>
        <w:spacing w:line="360" w:lineRule="auto"/>
        <w:ind w:firstLineChars="150" w:firstLine="315"/>
        <w:rPr>
          <w:rFonts w:eastAsiaTheme="minorEastAsia"/>
          <w:bCs/>
          <w:szCs w:val="21"/>
        </w:rPr>
      </w:pPr>
    </w:p>
    <w:p w14:paraId="496AEDDA" w14:textId="77777777" w:rsidR="001A59F9" w:rsidRPr="00E54740" w:rsidRDefault="001A59F9" w:rsidP="00D564C7">
      <w:pPr>
        <w:spacing w:line="360" w:lineRule="auto"/>
        <w:ind w:firstLineChars="150" w:firstLine="315"/>
        <w:rPr>
          <w:rFonts w:eastAsiaTheme="minorEastAsia"/>
          <w:bCs/>
          <w:szCs w:val="21"/>
        </w:rPr>
      </w:pPr>
    </w:p>
    <w:p w14:paraId="26339A97" w14:textId="77777777" w:rsidR="001A59F9" w:rsidRPr="00E54740" w:rsidRDefault="001A59F9" w:rsidP="00D564C7">
      <w:pPr>
        <w:spacing w:line="360" w:lineRule="auto"/>
        <w:ind w:firstLineChars="150" w:firstLine="315"/>
        <w:rPr>
          <w:rFonts w:eastAsiaTheme="minorEastAsia"/>
          <w:bCs/>
          <w:szCs w:val="21"/>
        </w:rPr>
      </w:pPr>
    </w:p>
    <w:p w14:paraId="24BE56E4" w14:textId="77777777" w:rsidR="001A59F9" w:rsidRPr="00E54740" w:rsidRDefault="001A59F9" w:rsidP="00D564C7">
      <w:pPr>
        <w:spacing w:line="360" w:lineRule="auto"/>
        <w:ind w:firstLineChars="150" w:firstLine="315"/>
        <w:rPr>
          <w:rFonts w:eastAsiaTheme="minorEastAsia"/>
          <w:bCs/>
          <w:szCs w:val="21"/>
        </w:rPr>
      </w:pPr>
    </w:p>
    <w:p w14:paraId="35183FF9" w14:textId="77777777" w:rsidR="001A59F9" w:rsidRPr="00E54740" w:rsidRDefault="001A59F9" w:rsidP="00D564C7">
      <w:pPr>
        <w:spacing w:line="360" w:lineRule="auto"/>
        <w:ind w:firstLineChars="150" w:firstLine="315"/>
        <w:rPr>
          <w:rFonts w:eastAsiaTheme="minorEastAsia"/>
          <w:bCs/>
          <w:szCs w:val="21"/>
        </w:rPr>
      </w:pPr>
    </w:p>
    <w:p w14:paraId="7E5AF072" w14:textId="77777777" w:rsidR="001A59F9" w:rsidRPr="00E54740" w:rsidRDefault="001A59F9" w:rsidP="00D564C7">
      <w:pPr>
        <w:spacing w:line="360" w:lineRule="auto"/>
        <w:ind w:firstLineChars="150" w:firstLine="315"/>
        <w:rPr>
          <w:rFonts w:eastAsiaTheme="minorEastAsia"/>
          <w:bCs/>
          <w:szCs w:val="21"/>
        </w:rPr>
      </w:pPr>
    </w:p>
    <w:p w14:paraId="01C74013" w14:textId="77777777" w:rsidR="001A59F9" w:rsidRPr="00E54740" w:rsidRDefault="001A59F9" w:rsidP="00D564C7">
      <w:pPr>
        <w:spacing w:line="360" w:lineRule="auto"/>
        <w:ind w:firstLineChars="150" w:firstLine="315"/>
        <w:rPr>
          <w:rFonts w:eastAsiaTheme="minorEastAsia"/>
          <w:bCs/>
          <w:szCs w:val="21"/>
        </w:rPr>
      </w:pPr>
    </w:p>
    <w:p w14:paraId="53F1D9B7"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03A1FE6"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0E65993"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8418" w14:textId="77777777" w:rsidR="00741B44" w:rsidRDefault="00741B44">
      <w:r>
        <w:separator/>
      </w:r>
    </w:p>
  </w:endnote>
  <w:endnote w:type="continuationSeparator" w:id="0">
    <w:p w14:paraId="2241204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775E"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76615C9"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0776" w14:textId="7AB7100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B51A5">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B51A5">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20C6" w14:textId="77777777" w:rsidR="00741B44" w:rsidRDefault="00741B44">
      <w:r>
        <w:separator/>
      </w:r>
    </w:p>
  </w:footnote>
  <w:footnote w:type="continuationSeparator" w:id="0">
    <w:p w14:paraId="6BD02EC6"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5180" w14:textId="77777777" w:rsidR="00502620" w:rsidRPr="00C2542B" w:rsidRDefault="00502620" w:rsidP="00C2542B">
    <w:pPr>
      <w:pStyle w:val="ae"/>
      <w:pBdr>
        <w:bottom w:val="single" w:sz="6" w:space="0" w:color="auto"/>
      </w:pBdr>
      <w:jc w:val="right"/>
    </w:pPr>
    <w:r w:rsidRPr="0098122D">
      <w:rPr>
        <w:sz w:val="21"/>
        <w:szCs w:val="21"/>
      </w:rPr>
      <w:t>摩根安通回报混合型证券投资基金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926"/>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4EF3"/>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CD1"/>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C7802"/>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831"/>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7DC"/>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CF6F7B"/>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1A5"/>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882"/>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1EAB"/>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600"/>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93B5F3D"/>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38590580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D7A1-CE6D-4AAC-B73D-943BBD77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8216</Words>
  <Characters>46836</Characters>
  <Application>Microsoft Office Word</Application>
  <DocSecurity>0</DocSecurity>
  <Lines>390</Lines>
  <Paragraphs>109</Paragraphs>
  <ScaleCrop>false</ScaleCrop>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11</cp:revision>
  <cp:lastPrinted>2007-07-19T00:46:00Z</cp:lastPrinted>
  <dcterms:created xsi:type="dcterms:W3CDTF">2025-03-14T08:19:00Z</dcterms:created>
  <dcterms:modified xsi:type="dcterms:W3CDTF">2025-03-28T05:48:00Z</dcterms:modified>
</cp:coreProperties>
</file>