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54CE2" w14:textId="77777777" w:rsidR="0089463B" w:rsidRDefault="0089463B">
      <w:pPr>
        <w:spacing w:line="360" w:lineRule="auto"/>
        <w:rPr>
          <w:rFonts w:ascii="宋体" w:hAnsi="宋体" w:hint="eastAsia"/>
          <w:sz w:val="48"/>
        </w:rPr>
      </w:pPr>
      <w:r>
        <w:rPr>
          <w:rFonts w:ascii="宋体" w:hAnsi="宋体" w:hint="eastAsia"/>
          <w:sz w:val="48"/>
        </w:rPr>
        <w:t xml:space="preserve">　 </w:t>
      </w:r>
    </w:p>
    <w:p w14:paraId="6A334B52" w14:textId="77777777" w:rsidR="0089463B" w:rsidRDefault="0089463B">
      <w:pPr>
        <w:spacing w:line="360" w:lineRule="auto"/>
        <w:rPr>
          <w:rFonts w:ascii="宋体" w:hAnsi="宋体" w:hint="eastAsia"/>
          <w:sz w:val="48"/>
        </w:rPr>
      </w:pPr>
      <w:r>
        <w:rPr>
          <w:rFonts w:ascii="宋体" w:hAnsi="宋体" w:hint="eastAsia"/>
          <w:sz w:val="48"/>
        </w:rPr>
        <w:t xml:space="preserve">　 </w:t>
      </w:r>
    </w:p>
    <w:p w14:paraId="4CDD8518" w14:textId="77777777" w:rsidR="0089463B" w:rsidRDefault="0089463B">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摩根中国生物医药混合型证券投资基金(QDII)</w:t>
      </w:r>
      <w:r>
        <w:rPr>
          <w:rFonts w:ascii="宋体" w:hAnsi="宋体" w:hint="eastAsia"/>
          <w:b/>
          <w:bCs/>
          <w:sz w:val="48"/>
          <w:szCs w:val="48"/>
        </w:rPr>
        <w:br/>
        <w:t>2025年第4季度报告</w:t>
      </w:r>
    </w:p>
    <w:p w14:paraId="6947D0AB" w14:textId="77777777" w:rsidR="0089463B" w:rsidRDefault="0089463B">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031D1FFE" w14:textId="77777777" w:rsidR="0089463B" w:rsidRDefault="0089463B">
      <w:pPr>
        <w:spacing w:line="360" w:lineRule="auto"/>
        <w:jc w:val="center"/>
      </w:pPr>
      <w:r>
        <w:rPr>
          <w:rFonts w:ascii="宋体" w:hAnsi="宋体" w:hint="eastAsia"/>
          <w:b/>
          <w:bCs/>
          <w:sz w:val="28"/>
          <w:szCs w:val="30"/>
        </w:rPr>
        <w:t>2025年12月31日</w:t>
      </w:r>
    </w:p>
    <w:p w14:paraId="0F610E05"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96398E2"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CECD006"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F53951"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1A4A8AD"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4E7BCEE"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947C643"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18DBCF9"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59784FB"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0D57A03"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8B67CFD" w14:textId="77777777" w:rsidR="0089463B" w:rsidRDefault="008946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BE5BCB8" w14:textId="77777777" w:rsidR="0089463B" w:rsidRDefault="0089463B">
      <w:pPr>
        <w:spacing w:line="360" w:lineRule="auto"/>
        <w:ind w:firstLineChars="800" w:firstLine="2249"/>
        <w:jc w:val="left"/>
      </w:pPr>
      <w:r>
        <w:rPr>
          <w:rFonts w:ascii="宋体" w:hAnsi="宋体" w:hint="eastAsia"/>
          <w:b/>
          <w:bCs/>
          <w:sz w:val="28"/>
          <w:szCs w:val="30"/>
        </w:rPr>
        <w:t>基金管理人：摩根基金管理（中国）有限公司</w:t>
      </w:r>
    </w:p>
    <w:p w14:paraId="2785B6C6" w14:textId="77777777" w:rsidR="0089463B" w:rsidRDefault="0089463B">
      <w:pPr>
        <w:spacing w:line="360" w:lineRule="auto"/>
        <w:ind w:firstLineChars="800" w:firstLine="2249"/>
        <w:jc w:val="left"/>
      </w:pPr>
      <w:r>
        <w:rPr>
          <w:rFonts w:ascii="宋体" w:hAnsi="宋体" w:hint="eastAsia"/>
          <w:b/>
          <w:bCs/>
          <w:sz w:val="28"/>
          <w:szCs w:val="30"/>
        </w:rPr>
        <w:t>基金托管人：中国银行股份有限公司</w:t>
      </w:r>
    </w:p>
    <w:p w14:paraId="4FC1968B" w14:textId="77777777" w:rsidR="0089463B" w:rsidRDefault="0089463B">
      <w:pPr>
        <w:spacing w:line="360" w:lineRule="auto"/>
        <w:ind w:firstLineChars="800" w:firstLine="2249"/>
        <w:jc w:val="left"/>
      </w:pPr>
      <w:r>
        <w:rPr>
          <w:rFonts w:ascii="宋体" w:hAnsi="宋体" w:hint="eastAsia"/>
          <w:b/>
          <w:bCs/>
          <w:sz w:val="28"/>
          <w:szCs w:val="30"/>
        </w:rPr>
        <w:t>报告送出日期：2026年1月22日</w:t>
      </w:r>
    </w:p>
    <w:p w14:paraId="50B93510" w14:textId="77777777" w:rsidR="0089463B" w:rsidRDefault="0089463B">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6C3591CF" w14:textId="77777777" w:rsidR="0089463B" w:rsidRDefault="0089463B">
      <w:pPr>
        <w:spacing w:line="360" w:lineRule="auto"/>
        <w:ind w:firstLineChars="200" w:firstLine="420"/>
        <w:divId w:val="983389155"/>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E279AB9" w14:textId="77777777" w:rsidR="0089463B" w:rsidRDefault="0089463B">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2A0E5C" w14:paraId="6B4C996D" w14:textId="77777777">
        <w:trPr>
          <w:divId w:val="1264611087"/>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79408" w14:textId="77777777" w:rsidR="0089463B" w:rsidRDefault="0089463B">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6D52B" w14:textId="77777777" w:rsidR="0089463B" w:rsidRDefault="0089463B">
            <w:pPr>
              <w:spacing w:line="360" w:lineRule="auto"/>
              <w:jc w:val="left"/>
            </w:pPr>
            <w:r>
              <w:rPr>
                <w:rFonts w:ascii="宋体" w:hAnsi="宋体" w:hint="eastAsia"/>
                <w:szCs w:val="24"/>
                <w:lang w:eastAsia="zh-Hans"/>
              </w:rPr>
              <w:t>摩根中国生物医药混合(QDII)</w:t>
            </w:r>
            <w:r>
              <w:rPr>
                <w:rFonts w:ascii="宋体" w:hAnsi="宋体" w:hint="eastAsia"/>
                <w:lang w:eastAsia="zh-Hans"/>
              </w:rPr>
              <w:t xml:space="preserve"> </w:t>
            </w:r>
          </w:p>
        </w:tc>
      </w:tr>
      <w:tr w:rsidR="002A0E5C" w14:paraId="3CF3367A"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6DD63" w14:textId="77777777" w:rsidR="0089463B" w:rsidRDefault="0089463B">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8034B" w14:textId="77777777" w:rsidR="0089463B" w:rsidRDefault="0089463B">
            <w:pPr>
              <w:spacing w:line="360" w:lineRule="auto"/>
              <w:jc w:val="left"/>
            </w:pPr>
            <w:r>
              <w:rPr>
                <w:rFonts w:ascii="宋体" w:hAnsi="宋体" w:hint="eastAsia"/>
                <w:lang w:eastAsia="zh-Hans"/>
              </w:rPr>
              <w:t>001984</w:t>
            </w:r>
          </w:p>
        </w:tc>
      </w:tr>
      <w:tr w:rsidR="002A0E5C" w14:paraId="787368BD"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DC52E" w14:textId="77777777" w:rsidR="0089463B" w:rsidRDefault="0089463B">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24DE7" w14:textId="77777777" w:rsidR="0089463B" w:rsidRDefault="0089463B">
            <w:pPr>
              <w:spacing w:line="360" w:lineRule="auto"/>
              <w:jc w:val="left"/>
            </w:pPr>
            <w:r>
              <w:rPr>
                <w:rFonts w:ascii="宋体" w:hAnsi="宋体" w:hint="eastAsia"/>
                <w:lang w:eastAsia="zh-Hans"/>
              </w:rPr>
              <w:t>契约型开放式</w:t>
            </w:r>
          </w:p>
        </w:tc>
      </w:tr>
      <w:tr w:rsidR="002A0E5C" w14:paraId="078959A4"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601FC" w14:textId="77777777" w:rsidR="0089463B" w:rsidRDefault="0089463B">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70CF7" w14:textId="77777777" w:rsidR="0089463B" w:rsidRDefault="0089463B">
            <w:pPr>
              <w:spacing w:line="360" w:lineRule="auto"/>
              <w:jc w:val="left"/>
            </w:pPr>
            <w:r>
              <w:rPr>
                <w:rFonts w:ascii="宋体" w:hAnsi="宋体" w:hint="eastAsia"/>
                <w:lang w:eastAsia="zh-Hans"/>
              </w:rPr>
              <w:t>2019年2月22日</w:t>
            </w:r>
          </w:p>
        </w:tc>
      </w:tr>
      <w:tr w:rsidR="002A0E5C" w14:paraId="6E07EC20"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0B06F" w14:textId="77777777" w:rsidR="0089463B" w:rsidRDefault="0089463B">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D7395" w14:textId="77777777" w:rsidR="0089463B" w:rsidRDefault="0089463B">
            <w:pPr>
              <w:spacing w:line="360" w:lineRule="auto"/>
              <w:jc w:val="left"/>
            </w:pPr>
            <w:r>
              <w:rPr>
                <w:rFonts w:ascii="宋体" w:hAnsi="宋体" w:hint="eastAsia"/>
                <w:lang w:eastAsia="zh-Hans"/>
              </w:rPr>
              <w:t>380,069,261.22</w:t>
            </w:r>
            <w:r>
              <w:rPr>
                <w:rFonts w:asciiTheme="minorHAnsi" w:eastAsiaTheme="minorEastAsia" w:hAnsiTheme="minorHAnsi" w:hint="eastAsia"/>
              </w:rPr>
              <w:t>份</w:t>
            </w:r>
            <w:r>
              <w:rPr>
                <w:rFonts w:ascii="宋体" w:hAnsi="宋体" w:hint="eastAsia"/>
                <w:lang w:eastAsia="zh-Hans"/>
              </w:rPr>
              <w:t xml:space="preserve"> </w:t>
            </w:r>
          </w:p>
        </w:tc>
      </w:tr>
      <w:tr w:rsidR="002A0E5C" w14:paraId="36F1CC85"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A6F07" w14:textId="77777777" w:rsidR="0089463B" w:rsidRDefault="0089463B">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22C7E" w14:textId="77777777" w:rsidR="0089463B" w:rsidRDefault="0089463B">
            <w:pPr>
              <w:spacing w:line="360" w:lineRule="auto"/>
              <w:jc w:val="left"/>
            </w:pPr>
            <w:r>
              <w:rPr>
                <w:rFonts w:ascii="宋体" w:hAnsi="宋体" w:hint="eastAsia"/>
                <w:lang w:eastAsia="zh-Hans"/>
              </w:rPr>
              <w:t>本基金采用定量及定性研究方法，自下而上优选在中国境内、香港及美国等全球市场上市的中国生物医药类公司，通过严格的风险控制，力争实现基金资产的长期增值。</w:t>
            </w:r>
          </w:p>
        </w:tc>
      </w:tr>
      <w:tr w:rsidR="002A0E5C" w14:paraId="0AEAE23E"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FCF9F" w14:textId="77777777" w:rsidR="0089463B" w:rsidRDefault="0089463B">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D07A4" w14:textId="77777777" w:rsidR="0089463B" w:rsidRDefault="0089463B">
            <w:pPr>
              <w:spacing w:line="360" w:lineRule="auto"/>
              <w:jc w:val="left"/>
            </w:pPr>
            <w:r>
              <w:rPr>
                <w:rFonts w:ascii="宋体" w:hAnsi="宋体" w:hint="eastAsia"/>
                <w:lang w:eastAsia="zh-Hans"/>
              </w:rPr>
              <w:t>1、资产配置策略</w:t>
            </w:r>
            <w:r>
              <w:rPr>
                <w:rFonts w:ascii="宋体" w:hAnsi="宋体" w:hint="eastAsia"/>
                <w:lang w:eastAsia="zh-Hans"/>
              </w:rPr>
              <w:br/>
              <w:t>本基金综合考虑不同市场的宏观经济环境、增长和通胀背景、不同市场的估值水平和流动性因素、相关公司所处的发展阶段、盈利前景和竞争环境以及其他影响投资组合回报及风险的重要要素将基金资产在中国境内及香港、美国等海外市场之间进行配置。另外，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采用“自下而上”的策略，通过系统和深入的基本面研究和跨市场估值优势的挖掘，优选在中国境内、香港及美国等市场上市的中国生物医药类公司构建股票投资组合，并辅以严格的投资组合风险控制，以获得中长期的较高投资收益。</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等多种投资策略，实施积极主动的组合管理，并根据对债券收益率曲线形态、息差变化的预测，对债券组合进行动态调整。</w:t>
            </w:r>
            <w:r>
              <w:rPr>
                <w:rFonts w:ascii="宋体" w:hAnsi="宋体" w:hint="eastAsia"/>
                <w:lang w:eastAsia="zh-Hans"/>
              </w:rPr>
              <w:br/>
              <w:t>4、其他投资策略：包括中小企业私募债投资策略、证券公司短期公司债投资策略、资产支持证券投资策略、权证投资策略、股指期货投资策略、股票期权投资策略、金融衍生品投资策略、存托凭证投资策略。</w:t>
            </w:r>
          </w:p>
        </w:tc>
      </w:tr>
      <w:tr w:rsidR="002A0E5C" w14:paraId="12CBF1C0"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618D2" w14:textId="77777777" w:rsidR="0089463B" w:rsidRDefault="0089463B">
            <w:pPr>
              <w:spacing w:line="360" w:lineRule="auto"/>
              <w:jc w:val="left"/>
            </w:pPr>
            <w:r>
              <w:rPr>
                <w:rFonts w:ascii="宋体" w:hAnsi="宋体" w:hint="eastAsia"/>
              </w:rPr>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32840" w14:textId="77777777" w:rsidR="0089463B" w:rsidRDefault="0089463B">
            <w:pPr>
              <w:spacing w:line="360" w:lineRule="auto"/>
              <w:jc w:val="left"/>
            </w:pPr>
            <w:r>
              <w:rPr>
                <w:rFonts w:ascii="宋体" w:hAnsi="宋体" w:hint="eastAsia"/>
                <w:lang w:eastAsia="zh-Hans"/>
              </w:rPr>
              <w:t>申银万国医药生物行业指数收益率×45%+恒生医疗保健行业指数收益率×35%+中债总指数收益率×20%</w:t>
            </w:r>
          </w:p>
        </w:tc>
      </w:tr>
      <w:tr w:rsidR="002A0E5C" w14:paraId="2D815D2E" w14:textId="77777777">
        <w:trPr>
          <w:divId w:val="126461108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605B4" w14:textId="77777777" w:rsidR="0089463B" w:rsidRDefault="0089463B">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591A6" w14:textId="77777777" w:rsidR="0089463B" w:rsidRDefault="0089463B">
            <w:pPr>
              <w:spacing w:line="360" w:lineRule="auto"/>
              <w:jc w:val="left"/>
            </w:pPr>
            <w:r>
              <w:rPr>
                <w:rFonts w:ascii="宋体" w:hAnsi="宋体" w:hint="eastAsia"/>
                <w:lang w:eastAsia="zh-Hans"/>
              </w:rPr>
              <w:t>本基金属于混合型基金产品，预期风险和收益水平高于债券型基金和货币市场基金。</w:t>
            </w:r>
          </w:p>
        </w:tc>
      </w:tr>
      <w:tr w:rsidR="002A0E5C" w14:paraId="5B227C5B" w14:textId="77777777">
        <w:trPr>
          <w:divId w:val="126461108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07950" w14:textId="77777777" w:rsidR="0089463B" w:rsidRDefault="0089463B">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AD677" w14:textId="77777777" w:rsidR="0089463B" w:rsidRDefault="0089463B">
            <w:pPr>
              <w:spacing w:line="360" w:lineRule="auto"/>
              <w:jc w:val="left"/>
            </w:pPr>
            <w:r>
              <w:rPr>
                <w:rFonts w:ascii="宋体" w:hAnsi="宋体" w:hint="eastAsia"/>
                <w:lang w:eastAsia="zh-Hans"/>
              </w:rPr>
              <w:t>摩根基金管理（中国）有限公司</w:t>
            </w:r>
          </w:p>
        </w:tc>
      </w:tr>
      <w:tr w:rsidR="002A0E5C" w14:paraId="4FFBC035" w14:textId="77777777">
        <w:trPr>
          <w:divId w:val="126461108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982E7" w14:textId="77777777" w:rsidR="0089463B" w:rsidRDefault="0089463B">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FBB92" w14:textId="77777777" w:rsidR="0089463B" w:rsidRDefault="0089463B">
            <w:pPr>
              <w:spacing w:line="360" w:lineRule="auto"/>
              <w:jc w:val="left"/>
            </w:pPr>
            <w:r>
              <w:rPr>
                <w:rFonts w:ascii="宋体" w:hAnsi="宋体" w:hint="eastAsia"/>
                <w:lang w:eastAsia="zh-Hans"/>
              </w:rPr>
              <w:t>中国银行股份有限公司</w:t>
            </w:r>
          </w:p>
        </w:tc>
      </w:tr>
      <w:tr w:rsidR="002A0E5C" w14:paraId="29FE3A80" w14:textId="77777777">
        <w:trPr>
          <w:divId w:val="126461108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0987E0" w14:textId="77777777" w:rsidR="0089463B" w:rsidRDefault="0089463B">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E4EF3" w14:textId="77777777" w:rsidR="0089463B" w:rsidRDefault="0089463B">
            <w:pPr>
              <w:spacing w:line="360" w:lineRule="auto"/>
              <w:jc w:val="center"/>
            </w:pPr>
            <w:r>
              <w:rPr>
                <w:rFonts w:ascii="宋体" w:hAnsi="宋体" w:hint="eastAsia"/>
                <w:lang w:eastAsia="zh-Hans"/>
              </w:rPr>
              <w:t>摩根中国生物医药混合(QDII)A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17B16B" w14:textId="77777777" w:rsidR="0089463B" w:rsidRDefault="0089463B">
            <w:pPr>
              <w:spacing w:line="360" w:lineRule="auto"/>
              <w:jc w:val="center"/>
            </w:pPr>
            <w:r>
              <w:rPr>
                <w:rFonts w:ascii="宋体" w:hAnsi="宋体" w:hint="eastAsia"/>
                <w:lang w:eastAsia="zh-Hans"/>
              </w:rPr>
              <w:t>摩根中国生物医药混合(QDII)C</w:t>
            </w:r>
            <w:r>
              <w:rPr>
                <w:rFonts w:ascii="宋体" w:hAnsi="宋体" w:hint="eastAsia"/>
                <w:kern w:val="0"/>
                <w:sz w:val="20"/>
                <w:lang w:eastAsia="zh-Hans"/>
              </w:rPr>
              <w:t xml:space="preserve"> </w:t>
            </w:r>
          </w:p>
        </w:tc>
      </w:tr>
      <w:tr w:rsidR="002A0E5C" w14:paraId="4A44A16B" w14:textId="77777777">
        <w:trPr>
          <w:divId w:val="126461108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17182B" w14:textId="77777777" w:rsidR="0089463B" w:rsidRDefault="0089463B">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6F108" w14:textId="77777777" w:rsidR="0089463B" w:rsidRDefault="0089463B">
            <w:pPr>
              <w:spacing w:line="360" w:lineRule="auto"/>
              <w:jc w:val="center"/>
            </w:pPr>
            <w:r>
              <w:rPr>
                <w:rFonts w:ascii="宋体" w:hAnsi="宋体" w:hint="eastAsia"/>
                <w:lang w:eastAsia="zh-Hans"/>
              </w:rPr>
              <w:t>001984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9775A" w14:textId="77777777" w:rsidR="0089463B" w:rsidRDefault="0089463B">
            <w:pPr>
              <w:spacing w:line="360" w:lineRule="auto"/>
              <w:jc w:val="center"/>
            </w:pPr>
            <w:r>
              <w:rPr>
                <w:rFonts w:ascii="宋体" w:hAnsi="宋体" w:hint="eastAsia"/>
                <w:lang w:eastAsia="zh-Hans"/>
              </w:rPr>
              <w:t>019573</w:t>
            </w:r>
            <w:r>
              <w:rPr>
                <w:rFonts w:ascii="宋体" w:hAnsi="宋体" w:hint="eastAsia"/>
                <w:kern w:val="0"/>
                <w:sz w:val="20"/>
                <w:lang w:eastAsia="zh-Hans"/>
              </w:rPr>
              <w:t xml:space="preserve"> </w:t>
            </w:r>
          </w:p>
        </w:tc>
      </w:tr>
      <w:bookmarkEnd w:id="38"/>
      <w:tr w:rsidR="002A0E5C" w14:paraId="26FBE8FA" w14:textId="77777777">
        <w:trPr>
          <w:divId w:val="126461108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F16B19" w14:textId="77777777" w:rsidR="0089463B" w:rsidRDefault="0089463B">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68721" w14:textId="77777777" w:rsidR="0089463B" w:rsidRDefault="0089463B">
            <w:pPr>
              <w:spacing w:line="360" w:lineRule="auto"/>
              <w:jc w:val="center"/>
            </w:pPr>
            <w:r>
              <w:rPr>
                <w:rFonts w:ascii="宋体" w:hAnsi="宋体" w:hint="eastAsia"/>
                <w:lang w:eastAsia="zh-Hans"/>
              </w:rPr>
              <w:t>359,743,040.32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AF027" w14:textId="77777777" w:rsidR="0089463B" w:rsidRDefault="0089463B">
            <w:pPr>
              <w:spacing w:line="360" w:lineRule="auto"/>
              <w:jc w:val="center"/>
            </w:pPr>
            <w:r>
              <w:rPr>
                <w:rFonts w:ascii="宋体" w:hAnsi="宋体" w:hint="eastAsia"/>
                <w:lang w:eastAsia="zh-Hans"/>
              </w:rPr>
              <w:t>20,326,220.90</w:t>
            </w:r>
            <w:r>
              <w:rPr>
                <w:rFonts w:hint="eastAsia"/>
              </w:rPr>
              <w:t>份</w:t>
            </w:r>
            <w:r>
              <w:rPr>
                <w:rFonts w:ascii="宋体" w:hAnsi="宋体" w:hint="eastAsia"/>
                <w:lang w:eastAsia="zh-Hans"/>
              </w:rPr>
              <w:t xml:space="preserve"> </w:t>
            </w:r>
          </w:p>
        </w:tc>
      </w:tr>
      <w:tr w:rsidR="002A0E5C" w14:paraId="7409587E" w14:textId="77777777">
        <w:trPr>
          <w:divId w:val="1264611087"/>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58C5F" w14:textId="77777777" w:rsidR="0089463B" w:rsidRDefault="0089463B">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086F247" w14:textId="77777777" w:rsidR="0089463B" w:rsidRDefault="0089463B">
            <w:pPr>
              <w:widowControl/>
              <w:spacing w:line="315" w:lineRule="atLeast"/>
              <w:jc w:val="left"/>
            </w:pPr>
            <w:r>
              <w:rPr>
                <w:rFonts w:asciiTheme="minorEastAsia" w:eastAsiaTheme="minorEastAsia" w:hAnsiTheme="minorEastAsia" w:hint="eastAsia"/>
              </w:rPr>
              <w:t>英文名称：Bank of China (Hong Kong) Limited</w:t>
            </w:r>
          </w:p>
        </w:tc>
      </w:tr>
      <w:tr w:rsidR="002A0E5C" w14:paraId="5BA188CE" w14:textId="77777777">
        <w:trPr>
          <w:divId w:val="1264611087"/>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94DDA6" w14:textId="77777777" w:rsidR="0089463B" w:rsidRDefault="0089463B">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B07F727" w14:textId="77777777" w:rsidR="0089463B" w:rsidRDefault="0089463B">
            <w:pPr>
              <w:widowControl/>
              <w:spacing w:line="315" w:lineRule="atLeast"/>
              <w:jc w:val="left"/>
            </w:pPr>
            <w:r>
              <w:rPr>
                <w:rFonts w:asciiTheme="minorEastAsia" w:eastAsiaTheme="minorEastAsia" w:hAnsiTheme="minorEastAsia" w:hint="eastAsia"/>
              </w:rPr>
              <w:t>中文名称：中国银行(香港)有限公司</w:t>
            </w:r>
          </w:p>
        </w:tc>
      </w:tr>
    </w:tbl>
    <w:p w14:paraId="5F0A276B" w14:textId="77777777" w:rsidR="0089463B" w:rsidRDefault="0089463B">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239712E2" w14:textId="77777777" w:rsidR="0089463B" w:rsidRDefault="0089463B">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75BC27DD" w14:textId="77777777" w:rsidR="0089463B" w:rsidRDefault="0089463B">
      <w:pPr>
        <w:jc w:val="right"/>
        <w:divId w:val="64921793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2982"/>
        <w:gridCol w:w="2982"/>
      </w:tblGrid>
      <w:tr w:rsidR="002A0E5C" w14:paraId="604A867C" w14:textId="77777777">
        <w:trPr>
          <w:divId w:val="64921793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E52393A" w14:textId="77777777" w:rsidR="0089463B" w:rsidRDefault="0089463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36A4E4C" w14:textId="77777777" w:rsidR="0089463B" w:rsidRDefault="0089463B">
            <w:pPr>
              <w:pStyle w:val="a5"/>
              <w:jc w:val="center"/>
              <w:rPr>
                <w:rFonts w:hint="eastAsia"/>
              </w:rPr>
            </w:pPr>
            <w:r>
              <w:rPr>
                <w:rFonts w:hint="eastAsia"/>
                <w:kern w:val="2"/>
                <w:sz w:val="21"/>
                <w:szCs w:val="24"/>
                <w:lang w:eastAsia="zh-Hans"/>
              </w:rPr>
              <w:t xml:space="preserve">报告期（2025年10月1日 - 2025年12月31日） </w:t>
            </w:r>
          </w:p>
        </w:tc>
      </w:tr>
      <w:tr w:rsidR="002A0E5C" w14:paraId="33B869C0" w14:textId="77777777">
        <w:trPr>
          <w:divId w:val="64921793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62AD3" w14:textId="77777777" w:rsidR="0089463B" w:rsidRDefault="0089463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B75AA15" w14:textId="77777777" w:rsidR="0089463B" w:rsidRDefault="0089463B">
            <w:pPr>
              <w:jc w:val="center"/>
            </w:pPr>
            <w:r>
              <w:rPr>
                <w:rFonts w:ascii="宋体" w:hAnsi="宋体" w:hint="eastAsia"/>
                <w:szCs w:val="24"/>
                <w:lang w:eastAsia="zh-Hans"/>
              </w:rPr>
              <w:t>摩根中国生物医药混合(QDII)A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C0AC1C5" w14:textId="77777777" w:rsidR="0089463B" w:rsidRDefault="0089463B">
            <w:pPr>
              <w:jc w:val="center"/>
            </w:pPr>
            <w:r>
              <w:rPr>
                <w:rFonts w:ascii="宋体" w:hAnsi="宋体" w:hint="eastAsia"/>
                <w:szCs w:val="24"/>
                <w:lang w:eastAsia="zh-Hans"/>
              </w:rPr>
              <w:t>摩根中国生物医药混合(QDII)C</w:t>
            </w:r>
          </w:p>
        </w:tc>
      </w:tr>
      <w:tr w:rsidR="002A0E5C" w14:paraId="228E3CBA" w14:textId="77777777">
        <w:trPr>
          <w:divId w:val="6492179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BDB3A8" w14:textId="77777777" w:rsidR="0089463B" w:rsidRDefault="0089463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A203C1" w14:textId="77777777" w:rsidR="0089463B" w:rsidRDefault="0089463B">
            <w:pPr>
              <w:jc w:val="right"/>
            </w:pPr>
            <w:r>
              <w:rPr>
                <w:rFonts w:ascii="宋体" w:hAnsi="宋体" w:hint="eastAsia"/>
                <w:szCs w:val="24"/>
                <w:lang w:eastAsia="zh-Hans"/>
              </w:rPr>
              <w:t>11,672,786.91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76E725" w14:textId="77777777" w:rsidR="0089463B" w:rsidRDefault="0089463B">
            <w:pPr>
              <w:jc w:val="right"/>
            </w:pPr>
            <w:r>
              <w:rPr>
                <w:rFonts w:ascii="宋体" w:hAnsi="宋体" w:hint="eastAsia"/>
                <w:szCs w:val="24"/>
                <w:lang w:eastAsia="zh-Hans"/>
              </w:rPr>
              <w:t>781,765.03</w:t>
            </w:r>
          </w:p>
        </w:tc>
      </w:tr>
      <w:tr w:rsidR="002A0E5C" w14:paraId="43D53E2C" w14:textId="77777777">
        <w:trPr>
          <w:divId w:val="6492179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BC6D95" w14:textId="77777777" w:rsidR="0089463B" w:rsidRDefault="0089463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C4C7F1" w14:textId="77777777" w:rsidR="0089463B" w:rsidRDefault="0089463B">
            <w:pPr>
              <w:jc w:val="right"/>
            </w:pPr>
            <w:r>
              <w:rPr>
                <w:rFonts w:ascii="宋体" w:hAnsi="宋体" w:hint="eastAsia"/>
                <w:szCs w:val="24"/>
                <w:lang w:eastAsia="zh-Hans"/>
              </w:rPr>
              <w:t>-99,313,700.80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374815" w14:textId="77777777" w:rsidR="0089463B" w:rsidRDefault="0089463B">
            <w:pPr>
              <w:jc w:val="right"/>
            </w:pPr>
            <w:r>
              <w:rPr>
                <w:rFonts w:ascii="宋体" w:hAnsi="宋体" w:hint="eastAsia"/>
                <w:szCs w:val="24"/>
                <w:lang w:eastAsia="zh-Hans"/>
              </w:rPr>
              <w:t>-7,094,686.56</w:t>
            </w:r>
          </w:p>
        </w:tc>
      </w:tr>
      <w:tr w:rsidR="002A0E5C" w14:paraId="0799B87A" w14:textId="77777777">
        <w:trPr>
          <w:divId w:val="6492179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BEF114" w14:textId="77777777" w:rsidR="0089463B" w:rsidRDefault="0089463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3376F7" w14:textId="77777777" w:rsidR="0089463B" w:rsidRDefault="0089463B">
            <w:pPr>
              <w:jc w:val="right"/>
            </w:pPr>
            <w:r>
              <w:rPr>
                <w:rFonts w:ascii="宋体" w:hAnsi="宋体" w:hint="eastAsia"/>
                <w:szCs w:val="24"/>
                <w:lang w:eastAsia="zh-Hans"/>
              </w:rPr>
              <w:t>-0.2734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67AE62" w14:textId="77777777" w:rsidR="0089463B" w:rsidRDefault="0089463B">
            <w:pPr>
              <w:jc w:val="right"/>
            </w:pPr>
            <w:r>
              <w:rPr>
                <w:rFonts w:ascii="宋体" w:hAnsi="宋体" w:hint="eastAsia"/>
                <w:szCs w:val="24"/>
                <w:lang w:eastAsia="zh-Hans"/>
              </w:rPr>
              <w:t>-0.2636</w:t>
            </w:r>
          </w:p>
        </w:tc>
      </w:tr>
      <w:tr w:rsidR="002A0E5C" w14:paraId="0711D3A4" w14:textId="77777777">
        <w:trPr>
          <w:divId w:val="6492179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46CFC0" w14:textId="77777777" w:rsidR="0089463B" w:rsidRDefault="0089463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9CD1C4" w14:textId="77777777" w:rsidR="0089463B" w:rsidRDefault="0089463B">
            <w:pPr>
              <w:jc w:val="right"/>
            </w:pPr>
            <w:r>
              <w:rPr>
                <w:rFonts w:ascii="宋体" w:hAnsi="宋体" w:hint="eastAsia"/>
                <w:szCs w:val="24"/>
                <w:lang w:eastAsia="zh-Hans"/>
              </w:rPr>
              <w:t>484,044,436.71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281DF2" w14:textId="77777777" w:rsidR="0089463B" w:rsidRDefault="0089463B">
            <w:pPr>
              <w:jc w:val="right"/>
            </w:pPr>
            <w:r>
              <w:rPr>
                <w:rFonts w:ascii="宋体" w:hAnsi="宋体" w:hint="eastAsia"/>
                <w:szCs w:val="24"/>
                <w:lang w:eastAsia="zh-Hans"/>
              </w:rPr>
              <w:t>27,022,996.74</w:t>
            </w:r>
          </w:p>
        </w:tc>
      </w:tr>
      <w:tr w:rsidR="002A0E5C" w14:paraId="5965A7B2" w14:textId="77777777">
        <w:trPr>
          <w:divId w:val="6492179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F0DE78" w14:textId="77777777" w:rsidR="0089463B" w:rsidRDefault="0089463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937BA9" w14:textId="77777777" w:rsidR="0089463B" w:rsidRDefault="0089463B">
            <w:pPr>
              <w:jc w:val="right"/>
            </w:pPr>
            <w:r>
              <w:rPr>
                <w:rFonts w:ascii="宋体" w:hAnsi="宋体" w:hint="eastAsia"/>
                <w:szCs w:val="24"/>
                <w:lang w:eastAsia="zh-Hans"/>
              </w:rPr>
              <w:t>1.3455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FBC29B" w14:textId="77777777" w:rsidR="0089463B" w:rsidRDefault="0089463B">
            <w:pPr>
              <w:jc w:val="right"/>
            </w:pPr>
            <w:r>
              <w:rPr>
                <w:rFonts w:ascii="宋体" w:hAnsi="宋体" w:hint="eastAsia"/>
                <w:szCs w:val="24"/>
                <w:lang w:eastAsia="zh-Hans"/>
              </w:rPr>
              <w:t>1.3295</w:t>
            </w:r>
          </w:p>
        </w:tc>
      </w:tr>
    </w:tbl>
    <w:p w14:paraId="2BDF4D61" w14:textId="77777777" w:rsidR="0089463B" w:rsidRDefault="0089463B">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0A8436D" w14:textId="77777777" w:rsidR="0089463B" w:rsidRDefault="0089463B">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422F877C" w14:textId="77777777" w:rsidR="0089463B" w:rsidRDefault="0089463B">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346D868D" w14:textId="77777777" w:rsidR="0089463B" w:rsidRDefault="0089463B">
      <w:pPr>
        <w:spacing w:line="360" w:lineRule="auto"/>
        <w:jc w:val="center"/>
        <w:divId w:val="1409962768"/>
      </w:pPr>
      <w:r>
        <w:rPr>
          <w:rFonts w:ascii="宋体" w:hAnsi="宋体" w:hint="eastAsia"/>
        </w:rPr>
        <w:t>摩根中国生物医药混合(QDII)A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0E5C" w14:paraId="3E9B7F63" w14:textId="77777777">
        <w:trPr>
          <w:divId w:val="140996276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CF9547" w14:textId="77777777" w:rsidR="0089463B" w:rsidRDefault="0089463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9EBE9F" w14:textId="77777777" w:rsidR="0089463B" w:rsidRDefault="0089463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03E74E" w14:textId="77777777" w:rsidR="0089463B" w:rsidRDefault="0089463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CD5375" w14:textId="77777777" w:rsidR="0089463B" w:rsidRDefault="0089463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078B38" w14:textId="77777777" w:rsidR="0089463B" w:rsidRDefault="0089463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4A369" w14:textId="77777777" w:rsidR="0089463B" w:rsidRDefault="0089463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ADB23C" w14:textId="77777777" w:rsidR="0089463B" w:rsidRDefault="0089463B">
            <w:pPr>
              <w:spacing w:line="360" w:lineRule="auto"/>
              <w:jc w:val="center"/>
            </w:pPr>
            <w:r>
              <w:rPr>
                <w:rFonts w:ascii="宋体" w:hAnsi="宋体" w:hint="eastAsia"/>
              </w:rPr>
              <w:t xml:space="preserve">②－④ </w:t>
            </w:r>
          </w:p>
        </w:tc>
      </w:tr>
      <w:tr w:rsidR="002A0E5C" w14:paraId="3F6728FC" w14:textId="77777777">
        <w:trPr>
          <w:divId w:val="14099627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2DFC4" w14:textId="77777777" w:rsidR="0089463B" w:rsidRDefault="0089463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F4422" w14:textId="77777777" w:rsidR="0089463B" w:rsidRDefault="0089463B">
            <w:pPr>
              <w:spacing w:line="360" w:lineRule="auto"/>
              <w:jc w:val="right"/>
            </w:pPr>
            <w:r>
              <w:rPr>
                <w:rFonts w:ascii="宋体" w:hAnsi="宋体" w:hint="eastAsia"/>
              </w:rPr>
              <w:t xml:space="preserve">-16.85%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5B5C7" w14:textId="77777777" w:rsidR="0089463B" w:rsidRDefault="0089463B">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B5C92" w14:textId="77777777" w:rsidR="0089463B" w:rsidRDefault="0089463B">
            <w:pPr>
              <w:spacing w:line="360" w:lineRule="auto"/>
              <w:jc w:val="right"/>
            </w:pPr>
            <w:r>
              <w:rPr>
                <w:rFonts w:ascii="宋体" w:hAnsi="宋体" w:hint="eastAsia"/>
              </w:rPr>
              <w:t xml:space="preserve">-11.34%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B3F9A" w14:textId="77777777" w:rsidR="0089463B" w:rsidRDefault="0089463B">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E3ECBB" w14:textId="77777777" w:rsidR="0089463B" w:rsidRDefault="0089463B">
            <w:pPr>
              <w:spacing w:line="360" w:lineRule="auto"/>
              <w:jc w:val="right"/>
            </w:pPr>
            <w:r>
              <w:rPr>
                <w:rFonts w:ascii="宋体" w:hAnsi="宋体" w:hint="eastAsia"/>
              </w:rPr>
              <w:t xml:space="preserve">-5.51%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DB074" w14:textId="77777777" w:rsidR="0089463B" w:rsidRDefault="0089463B">
            <w:pPr>
              <w:spacing w:line="360" w:lineRule="auto"/>
              <w:jc w:val="right"/>
            </w:pPr>
            <w:r>
              <w:rPr>
                <w:rFonts w:ascii="宋体" w:hAnsi="宋体" w:hint="eastAsia"/>
              </w:rPr>
              <w:t xml:space="preserve">0.68% </w:t>
            </w:r>
          </w:p>
        </w:tc>
      </w:tr>
      <w:tr w:rsidR="002A0E5C" w14:paraId="042E9047" w14:textId="77777777">
        <w:trPr>
          <w:divId w:val="14099627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C1307" w14:textId="77777777" w:rsidR="0089463B" w:rsidRDefault="0089463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2D852" w14:textId="77777777" w:rsidR="0089463B" w:rsidRDefault="0089463B">
            <w:pPr>
              <w:spacing w:line="360" w:lineRule="auto"/>
              <w:jc w:val="right"/>
            </w:pPr>
            <w:r>
              <w:rPr>
                <w:rFonts w:ascii="宋体" w:hAnsi="宋体" w:hint="eastAsia"/>
              </w:rPr>
              <w:t xml:space="preserve">6.68%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1A778" w14:textId="77777777" w:rsidR="0089463B" w:rsidRDefault="0089463B">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26CBA" w14:textId="77777777" w:rsidR="0089463B" w:rsidRDefault="0089463B">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1F603" w14:textId="77777777" w:rsidR="0089463B" w:rsidRDefault="0089463B">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178DC8" w14:textId="77777777" w:rsidR="0089463B" w:rsidRDefault="0089463B">
            <w:pPr>
              <w:spacing w:line="360" w:lineRule="auto"/>
              <w:jc w:val="right"/>
            </w:pPr>
            <w:r>
              <w:rPr>
                <w:rFonts w:ascii="宋体" w:hAnsi="宋体" w:hint="eastAsia"/>
              </w:rPr>
              <w:t xml:space="preserve">3.31%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71070" w14:textId="77777777" w:rsidR="0089463B" w:rsidRDefault="0089463B">
            <w:pPr>
              <w:spacing w:line="360" w:lineRule="auto"/>
              <w:jc w:val="right"/>
            </w:pPr>
            <w:r>
              <w:rPr>
                <w:rFonts w:ascii="宋体" w:hAnsi="宋体" w:hint="eastAsia"/>
              </w:rPr>
              <w:t xml:space="preserve">0.78% </w:t>
            </w:r>
          </w:p>
        </w:tc>
      </w:tr>
      <w:tr w:rsidR="002A0E5C" w14:paraId="2CA24D95" w14:textId="77777777">
        <w:trPr>
          <w:divId w:val="14099627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1A360" w14:textId="77777777" w:rsidR="0089463B" w:rsidRDefault="0089463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55A78" w14:textId="77777777" w:rsidR="0089463B" w:rsidRDefault="0089463B">
            <w:pPr>
              <w:spacing w:line="360" w:lineRule="auto"/>
              <w:jc w:val="right"/>
            </w:pPr>
            <w:r>
              <w:rPr>
                <w:rFonts w:ascii="宋体" w:hAnsi="宋体" w:hint="eastAsia"/>
              </w:rPr>
              <w:t xml:space="preserve">41.36%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C50BD" w14:textId="77777777" w:rsidR="0089463B" w:rsidRDefault="0089463B">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21D68" w14:textId="77777777" w:rsidR="0089463B" w:rsidRDefault="0089463B">
            <w:pPr>
              <w:spacing w:line="360" w:lineRule="auto"/>
              <w:jc w:val="right"/>
            </w:pPr>
            <w:r>
              <w:rPr>
                <w:rFonts w:ascii="宋体" w:hAnsi="宋体" w:hint="eastAsia"/>
              </w:rPr>
              <w:t xml:space="preserve">23.49%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EF8D6" w14:textId="77777777" w:rsidR="0089463B" w:rsidRDefault="0089463B">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2D0109" w14:textId="77777777" w:rsidR="0089463B" w:rsidRDefault="0089463B">
            <w:pPr>
              <w:spacing w:line="360" w:lineRule="auto"/>
              <w:jc w:val="right"/>
            </w:pPr>
            <w:r>
              <w:rPr>
                <w:rFonts w:ascii="宋体" w:hAnsi="宋体" w:hint="eastAsia"/>
              </w:rPr>
              <w:t xml:space="preserve">17.87%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D8134" w14:textId="77777777" w:rsidR="0089463B" w:rsidRDefault="0089463B">
            <w:pPr>
              <w:spacing w:line="360" w:lineRule="auto"/>
              <w:jc w:val="right"/>
            </w:pPr>
            <w:r>
              <w:rPr>
                <w:rFonts w:ascii="宋体" w:hAnsi="宋体" w:hint="eastAsia"/>
              </w:rPr>
              <w:t xml:space="preserve">0.57% </w:t>
            </w:r>
          </w:p>
        </w:tc>
      </w:tr>
      <w:tr w:rsidR="002A0E5C" w14:paraId="114AB8E8" w14:textId="77777777">
        <w:trPr>
          <w:divId w:val="14099627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70E9D" w14:textId="77777777" w:rsidR="0089463B" w:rsidRDefault="0089463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89F4B" w14:textId="77777777" w:rsidR="0089463B" w:rsidRDefault="0089463B">
            <w:pPr>
              <w:spacing w:line="360" w:lineRule="auto"/>
              <w:jc w:val="right"/>
            </w:pPr>
            <w:r>
              <w:rPr>
                <w:rFonts w:ascii="宋体" w:hAnsi="宋体" w:hint="eastAsia"/>
              </w:rPr>
              <w:t xml:space="preserve">-10.56%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40B50" w14:textId="77777777" w:rsidR="0089463B" w:rsidRDefault="0089463B">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2DAB3" w14:textId="77777777" w:rsidR="0089463B" w:rsidRDefault="0089463B">
            <w:pPr>
              <w:spacing w:line="360" w:lineRule="auto"/>
              <w:jc w:val="right"/>
            </w:pPr>
            <w:r>
              <w:rPr>
                <w:rFonts w:ascii="宋体" w:hAnsi="宋体" w:hint="eastAsia"/>
              </w:rPr>
              <w:t xml:space="preserve">-4.96%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CC850" w14:textId="77777777" w:rsidR="0089463B" w:rsidRDefault="0089463B">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ED8340" w14:textId="77777777" w:rsidR="0089463B" w:rsidRDefault="0089463B">
            <w:pPr>
              <w:spacing w:line="360" w:lineRule="auto"/>
              <w:jc w:val="right"/>
            </w:pPr>
            <w:r>
              <w:rPr>
                <w:rFonts w:ascii="宋体" w:hAnsi="宋体" w:hint="eastAsia"/>
              </w:rPr>
              <w:t xml:space="preserve">-5.60%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0EE17" w14:textId="77777777" w:rsidR="0089463B" w:rsidRDefault="0089463B">
            <w:pPr>
              <w:spacing w:line="360" w:lineRule="auto"/>
              <w:jc w:val="right"/>
            </w:pPr>
            <w:r>
              <w:rPr>
                <w:rFonts w:ascii="宋体" w:hAnsi="宋体" w:hint="eastAsia"/>
              </w:rPr>
              <w:t xml:space="preserve">0.18% </w:t>
            </w:r>
          </w:p>
        </w:tc>
      </w:tr>
      <w:tr w:rsidR="002A0E5C" w14:paraId="6EB209D8" w14:textId="77777777">
        <w:trPr>
          <w:divId w:val="14099627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459DE" w14:textId="77777777" w:rsidR="0089463B" w:rsidRDefault="0089463B">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8A5B1" w14:textId="77777777" w:rsidR="0089463B" w:rsidRDefault="0089463B">
            <w:pPr>
              <w:spacing w:line="360" w:lineRule="auto"/>
              <w:jc w:val="right"/>
            </w:pPr>
            <w:r>
              <w:rPr>
                <w:rFonts w:ascii="宋体" w:hAnsi="宋体" w:hint="eastAsia"/>
              </w:rPr>
              <w:t xml:space="preserve">-40.84%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93D82" w14:textId="77777777" w:rsidR="0089463B" w:rsidRDefault="0089463B">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985A3" w14:textId="77777777" w:rsidR="0089463B" w:rsidRDefault="0089463B">
            <w:pPr>
              <w:spacing w:line="360" w:lineRule="auto"/>
              <w:jc w:val="right"/>
            </w:pPr>
            <w:r>
              <w:rPr>
                <w:rFonts w:ascii="宋体" w:hAnsi="宋体" w:hint="eastAsia"/>
              </w:rPr>
              <w:t xml:space="preserve">-27.94%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876C9" w14:textId="77777777" w:rsidR="0089463B" w:rsidRDefault="0089463B">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21DC2E" w14:textId="77777777" w:rsidR="0089463B" w:rsidRDefault="0089463B">
            <w:pPr>
              <w:spacing w:line="360" w:lineRule="auto"/>
              <w:jc w:val="right"/>
            </w:pPr>
            <w:r>
              <w:rPr>
                <w:rFonts w:ascii="宋体" w:hAnsi="宋体" w:hint="eastAsia"/>
              </w:rPr>
              <w:t xml:space="preserve">-12.90%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89E6A" w14:textId="77777777" w:rsidR="0089463B" w:rsidRDefault="0089463B">
            <w:pPr>
              <w:spacing w:line="360" w:lineRule="auto"/>
              <w:jc w:val="right"/>
            </w:pPr>
            <w:r>
              <w:rPr>
                <w:rFonts w:ascii="宋体" w:hAnsi="宋体" w:hint="eastAsia"/>
              </w:rPr>
              <w:t xml:space="preserve">0.17% </w:t>
            </w:r>
          </w:p>
        </w:tc>
      </w:tr>
      <w:tr w:rsidR="002A0E5C" w14:paraId="5EFC68C1" w14:textId="77777777">
        <w:trPr>
          <w:divId w:val="14099627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08C4B" w14:textId="77777777" w:rsidR="0089463B" w:rsidRDefault="0089463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2F795" w14:textId="77777777" w:rsidR="0089463B" w:rsidRDefault="0089463B">
            <w:pPr>
              <w:spacing w:line="360" w:lineRule="auto"/>
              <w:jc w:val="right"/>
            </w:pPr>
            <w:r>
              <w:rPr>
                <w:rFonts w:ascii="宋体" w:hAnsi="宋体" w:hint="eastAsia"/>
              </w:rPr>
              <w:t xml:space="preserve">34.55%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0DCE7" w14:textId="77777777" w:rsidR="0089463B" w:rsidRDefault="0089463B">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77896" w14:textId="77777777" w:rsidR="0089463B" w:rsidRDefault="0089463B">
            <w:pPr>
              <w:spacing w:line="360" w:lineRule="auto"/>
              <w:jc w:val="right"/>
            </w:pPr>
            <w:r>
              <w:rPr>
                <w:rFonts w:ascii="宋体" w:hAnsi="宋体" w:hint="eastAsia"/>
              </w:rPr>
              <w:t xml:space="preserve">11.31%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9F746" w14:textId="77777777" w:rsidR="0089463B" w:rsidRDefault="0089463B">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7FF7BE" w14:textId="77777777" w:rsidR="0089463B" w:rsidRDefault="0089463B">
            <w:pPr>
              <w:spacing w:line="360" w:lineRule="auto"/>
              <w:jc w:val="right"/>
            </w:pPr>
            <w:r>
              <w:rPr>
                <w:rFonts w:ascii="宋体" w:hAnsi="宋体" w:hint="eastAsia"/>
              </w:rPr>
              <w:t xml:space="preserve">23.24%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02085" w14:textId="77777777" w:rsidR="0089463B" w:rsidRDefault="0089463B">
            <w:pPr>
              <w:spacing w:line="360" w:lineRule="auto"/>
              <w:jc w:val="right"/>
            </w:pPr>
            <w:r>
              <w:rPr>
                <w:rFonts w:ascii="宋体" w:hAnsi="宋体" w:hint="eastAsia"/>
              </w:rPr>
              <w:t xml:space="preserve">0.15% </w:t>
            </w:r>
          </w:p>
        </w:tc>
      </w:tr>
    </w:tbl>
    <w:p w14:paraId="144B972C" w14:textId="77777777" w:rsidR="0089463B" w:rsidRDefault="0089463B">
      <w:pPr>
        <w:spacing w:line="360" w:lineRule="auto"/>
        <w:jc w:val="center"/>
        <w:divId w:val="388576262"/>
      </w:pPr>
      <w:r>
        <w:rPr>
          <w:rFonts w:ascii="宋体" w:hAnsi="宋体" w:hint="eastAsia"/>
        </w:rPr>
        <w:t>摩根中国生物医药混合(QDII)C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0E5C" w14:paraId="0BCB5404" w14:textId="77777777">
        <w:trPr>
          <w:divId w:val="3885762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F32B68" w14:textId="77777777" w:rsidR="0089463B" w:rsidRDefault="0089463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D50601" w14:textId="77777777" w:rsidR="0089463B" w:rsidRDefault="0089463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542A4E" w14:textId="77777777" w:rsidR="0089463B" w:rsidRDefault="0089463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E7D949" w14:textId="77777777" w:rsidR="0089463B" w:rsidRDefault="0089463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87B563" w14:textId="77777777" w:rsidR="0089463B" w:rsidRDefault="0089463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467812" w14:textId="77777777" w:rsidR="0089463B" w:rsidRDefault="0089463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7933F6" w14:textId="77777777" w:rsidR="0089463B" w:rsidRDefault="0089463B">
            <w:pPr>
              <w:spacing w:line="360" w:lineRule="auto"/>
              <w:jc w:val="center"/>
            </w:pPr>
            <w:r>
              <w:rPr>
                <w:rFonts w:ascii="宋体" w:hAnsi="宋体" w:hint="eastAsia"/>
              </w:rPr>
              <w:t xml:space="preserve">②－④ </w:t>
            </w:r>
          </w:p>
        </w:tc>
      </w:tr>
      <w:tr w:rsidR="002A0E5C" w14:paraId="2F200424" w14:textId="77777777">
        <w:trPr>
          <w:divId w:val="388576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2C372" w14:textId="77777777" w:rsidR="0089463B" w:rsidRDefault="0089463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0A369" w14:textId="77777777" w:rsidR="0089463B" w:rsidRDefault="0089463B">
            <w:pPr>
              <w:spacing w:line="360" w:lineRule="auto"/>
              <w:jc w:val="right"/>
            </w:pPr>
            <w:r>
              <w:rPr>
                <w:rFonts w:ascii="宋体" w:hAnsi="宋体" w:hint="eastAsia"/>
              </w:rPr>
              <w:t xml:space="preserve">-17.10%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9D96C" w14:textId="77777777" w:rsidR="0089463B" w:rsidRDefault="0089463B">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6DBD3" w14:textId="77777777" w:rsidR="0089463B" w:rsidRDefault="0089463B">
            <w:pPr>
              <w:spacing w:line="360" w:lineRule="auto"/>
              <w:jc w:val="right"/>
            </w:pPr>
            <w:r>
              <w:rPr>
                <w:rFonts w:ascii="宋体" w:hAnsi="宋体" w:hint="eastAsia"/>
              </w:rPr>
              <w:t xml:space="preserve">-11.34%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C1475" w14:textId="77777777" w:rsidR="0089463B" w:rsidRDefault="0089463B">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698812" w14:textId="77777777" w:rsidR="0089463B" w:rsidRDefault="0089463B">
            <w:pPr>
              <w:spacing w:line="360" w:lineRule="auto"/>
              <w:jc w:val="right"/>
            </w:pPr>
            <w:r>
              <w:rPr>
                <w:rFonts w:ascii="宋体" w:hAnsi="宋体" w:hint="eastAsia"/>
              </w:rPr>
              <w:t xml:space="preserve">-5.76%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603E3" w14:textId="77777777" w:rsidR="0089463B" w:rsidRDefault="0089463B">
            <w:pPr>
              <w:spacing w:line="360" w:lineRule="auto"/>
              <w:jc w:val="right"/>
            </w:pPr>
            <w:r>
              <w:rPr>
                <w:rFonts w:ascii="宋体" w:hAnsi="宋体" w:hint="eastAsia"/>
              </w:rPr>
              <w:t xml:space="preserve">0.68% </w:t>
            </w:r>
          </w:p>
        </w:tc>
      </w:tr>
      <w:tr w:rsidR="002A0E5C" w14:paraId="6525435F" w14:textId="77777777">
        <w:trPr>
          <w:divId w:val="388576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BA979" w14:textId="77777777" w:rsidR="0089463B" w:rsidRDefault="0089463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18357" w14:textId="77777777" w:rsidR="0089463B" w:rsidRDefault="0089463B">
            <w:pPr>
              <w:spacing w:line="360" w:lineRule="auto"/>
              <w:jc w:val="right"/>
            </w:pPr>
            <w:r>
              <w:rPr>
                <w:rFonts w:ascii="宋体" w:hAnsi="宋体" w:hint="eastAsia"/>
              </w:rPr>
              <w:t xml:space="preserve">6.24%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8682A" w14:textId="77777777" w:rsidR="0089463B" w:rsidRDefault="0089463B">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0D8A4" w14:textId="77777777" w:rsidR="0089463B" w:rsidRDefault="0089463B">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3ED10" w14:textId="77777777" w:rsidR="0089463B" w:rsidRDefault="0089463B">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3A3E5A" w14:textId="77777777" w:rsidR="0089463B" w:rsidRDefault="0089463B">
            <w:pPr>
              <w:spacing w:line="360" w:lineRule="auto"/>
              <w:jc w:val="right"/>
            </w:pPr>
            <w:r>
              <w:rPr>
                <w:rFonts w:ascii="宋体" w:hAnsi="宋体" w:hint="eastAsia"/>
              </w:rPr>
              <w:t xml:space="preserve">2.87%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6DDBC" w14:textId="77777777" w:rsidR="0089463B" w:rsidRDefault="0089463B">
            <w:pPr>
              <w:spacing w:line="360" w:lineRule="auto"/>
              <w:jc w:val="right"/>
            </w:pPr>
            <w:r>
              <w:rPr>
                <w:rFonts w:ascii="宋体" w:hAnsi="宋体" w:hint="eastAsia"/>
              </w:rPr>
              <w:t xml:space="preserve">0.78% </w:t>
            </w:r>
          </w:p>
        </w:tc>
      </w:tr>
      <w:tr w:rsidR="002A0E5C" w14:paraId="5479232D" w14:textId="77777777">
        <w:trPr>
          <w:divId w:val="388576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677B0" w14:textId="77777777" w:rsidR="0089463B" w:rsidRDefault="0089463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A9585" w14:textId="77777777" w:rsidR="0089463B" w:rsidRDefault="0089463B">
            <w:pPr>
              <w:spacing w:line="360" w:lineRule="auto"/>
              <w:jc w:val="right"/>
            </w:pPr>
            <w:r>
              <w:rPr>
                <w:rFonts w:ascii="宋体" w:hAnsi="宋体" w:hint="eastAsia"/>
              </w:rPr>
              <w:t xml:space="preserve">40.44%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6EF73" w14:textId="77777777" w:rsidR="0089463B" w:rsidRDefault="0089463B">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CEA56" w14:textId="77777777" w:rsidR="0089463B" w:rsidRDefault="0089463B">
            <w:pPr>
              <w:spacing w:line="360" w:lineRule="auto"/>
              <w:jc w:val="right"/>
            </w:pPr>
            <w:r>
              <w:rPr>
                <w:rFonts w:ascii="宋体" w:hAnsi="宋体" w:hint="eastAsia"/>
              </w:rPr>
              <w:t xml:space="preserve">23.49%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6E419" w14:textId="77777777" w:rsidR="0089463B" w:rsidRDefault="0089463B">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395A69" w14:textId="77777777" w:rsidR="0089463B" w:rsidRDefault="0089463B">
            <w:pPr>
              <w:spacing w:line="360" w:lineRule="auto"/>
              <w:jc w:val="right"/>
            </w:pPr>
            <w:r>
              <w:rPr>
                <w:rFonts w:ascii="宋体" w:hAnsi="宋体" w:hint="eastAsia"/>
              </w:rPr>
              <w:t xml:space="preserve">16.95%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E6B59" w14:textId="77777777" w:rsidR="0089463B" w:rsidRDefault="0089463B">
            <w:pPr>
              <w:spacing w:line="360" w:lineRule="auto"/>
              <w:jc w:val="right"/>
            </w:pPr>
            <w:r>
              <w:rPr>
                <w:rFonts w:ascii="宋体" w:hAnsi="宋体" w:hint="eastAsia"/>
              </w:rPr>
              <w:t xml:space="preserve">0.57% </w:t>
            </w:r>
          </w:p>
        </w:tc>
      </w:tr>
      <w:tr w:rsidR="002A0E5C" w14:paraId="362A1B1E" w14:textId="77777777">
        <w:trPr>
          <w:divId w:val="388576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75A20" w14:textId="77777777" w:rsidR="0089463B" w:rsidRDefault="0089463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9633A" w14:textId="77777777" w:rsidR="0089463B" w:rsidRDefault="0089463B">
            <w:pPr>
              <w:spacing w:line="360" w:lineRule="auto"/>
              <w:jc w:val="right"/>
            </w:pPr>
            <w:r>
              <w:rPr>
                <w:rFonts w:ascii="宋体" w:hAnsi="宋体" w:hint="eastAsia"/>
              </w:rPr>
              <w:t xml:space="preserve">13.83%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08D9A" w14:textId="77777777" w:rsidR="0089463B" w:rsidRDefault="0089463B">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50524" w14:textId="77777777" w:rsidR="0089463B" w:rsidRDefault="0089463B">
            <w:pPr>
              <w:spacing w:line="360" w:lineRule="auto"/>
              <w:jc w:val="right"/>
            </w:pPr>
            <w:r>
              <w:rPr>
                <w:rFonts w:ascii="宋体" w:hAnsi="宋体" w:hint="eastAsia"/>
              </w:rPr>
              <w:t xml:space="preserve">8.87%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318C1" w14:textId="77777777" w:rsidR="0089463B" w:rsidRDefault="0089463B">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79ACC9" w14:textId="77777777" w:rsidR="0089463B" w:rsidRDefault="0089463B">
            <w:pPr>
              <w:spacing w:line="360" w:lineRule="auto"/>
              <w:jc w:val="right"/>
            </w:pPr>
            <w:r>
              <w:rPr>
                <w:rFonts w:ascii="宋体" w:hAnsi="宋体" w:hint="eastAsia"/>
              </w:rPr>
              <w:t xml:space="preserve">4.96%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65A7D" w14:textId="77777777" w:rsidR="0089463B" w:rsidRDefault="0089463B">
            <w:pPr>
              <w:spacing w:line="360" w:lineRule="auto"/>
              <w:jc w:val="right"/>
            </w:pPr>
            <w:r>
              <w:rPr>
                <w:rFonts w:ascii="宋体" w:hAnsi="宋体" w:hint="eastAsia"/>
              </w:rPr>
              <w:t xml:space="preserve">0.22% </w:t>
            </w:r>
          </w:p>
        </w:tc>
      </w:tr>
    </w:tbl>
    <w:p w14:paraId="085F2019" w14:textId="77777777" w:rsidR="0089463B" w:rsidRDefault="0089463B">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445F1C86" w14:textId="77777777" w:rsidR="0089463B" w:rsidRDefault="0089463B">
      <w:pPr>
        <w:spacing w:line="360" w:lineRule="auto"/>
        <w:jc w:val="left"/>
        <w:divId w:val="1429737003"/>
      </w:pPr>
      <w:bookmarkStart w:id="80" w:name="m07_04_07_09_tab"/>
      <w:bookmarkStart w:id="81" w:name="m07_04_07_09"/>
      <w:bookmarkStart w:id="82" w:name="m01_01"/>
      <w:r>
        <w:rPr>
          <w:rFonts w:ascii="宋体" w:hAnsi="宋体" w:hint="eastAsia"/>
          <w:noProof/>
        </w:rPr>
        <w:drawing>
          <wp:inline distT="0" distB="0" distL="0" distR="0" wp14:anchorId="26D92C10" wp14:editId="747C36DA">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FD6186D" w14:textId="77777777" w:rsidR="0089463B" w:rsidRDefault="0089463B">
      <w:pPr>
        <w:spacing w:line="360" w:lineRule="auto"/>
        <w:jc w:val="left"/>
        <w:divId w:val="442261753"/>
      </w:pPr>
      <w:r>
        <w:rPr>
          <w:rFonts w:ascii="宋体" w:hAnsi="宋体" w:hint="eastAsia"/>
          <w:noProof/>
        </w:rPr>
        <w:drawing>
          <wp:inline distT="0" distB="0" distL="0" distR="0" wp14:anchorId="5C514F9E" wp14:editId="36683525">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373B59D" w14:textId="77777777" w:rsidR="0089463B" w:rsidRDefault="0089463B">
      <w:pPr>
        <w:spacing w:line="360" w:lineRule="auto"/>
      </w:pPr>
      <w:r>
        <w:rPr>
          <w:rFonts w:ascii="宋体" w:hAnsi="宋体" w:hint="eastAsia"/>
        </w:rPr>
        <w:t>注：</w:t>
      </w:r>
      <w:r>
        <w:rPr>
          <w:rFonts w:ascii="宋体" w:hAnsi="宋体" w:hint="eastAsia"/>
          <w:lang w:eastAsia="zh-Hans"/>
        </w:rPr>
        <w:t>本基金合同生效日（转型日）为2019年2月22日，图示的时间段为合同生效日至本报告期末。</w:t>
      </w:r>
      <w:r>
        <w:rPr>
          <w:rFonts w:ascii="宋体" w:hAnsi="宋体" w:hint="eastAsia"/>
          <w:lang w:eastAsia="zh-Hans"/>
        </w:rPr>
        <w:br/>
        <w:t xml:space="preserve">　　本基金自　2023年9月22日起增加C类份额，相关数据按实际存续期计算。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290AFB5D" w14:textId="77777777" w:rsidR="0089463B" w:rsidRDefault="0089463B">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2559E286" w14:textId="77777777" w:rsidR="0089463B" w:rsidRDefault="0089463B">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A0E5C" w14:paraId="41D4E24E" w14:textId="77777777">
        <w:trPr>
          <w:divId w:val="139022799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53E9F4" w14:textId="77777777" w:rsidR="0089463B" w:rsidRDefault="0089463B">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2DCC1" w14:textId="77777777" w:rsidR="0089463B" w:rsidRDefault="0089463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BAAE8" w14:textId="77777777" w:rsidR="0089463B" w:rsidRDefault="0089463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87B79" w14:textId="77777777" w:rsidR="0089463B" w:rsidRDefault="0089463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587BB" w14:textId="77777777" w:rsidR="0089463B" w:rsidRDefault="0089463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A0E5C" w14:paraId="6BEF3556" w14:textId="77777777">
        <w:trPr>
          <w:divId w:val="139022799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AAE38" w14:textId="77777777" w:rsidR="0089463B" w:rsidRDefault="0089463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A52B1" w14:textId="77777777" w:rsidR="0089463B" w:rsidRDefault="0089463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31A8E" w14:textId="77777777" w:rsidR="0089463B" w:rsidRDefault="0089463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E93A6" w14:textId="77777777" w:rsidR="0089463B" w:rsidRDefault="0089463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32DE3" w14:textId="77777777" w:rsidR="0089463B" w:rsidRDefault="0089463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40422" w14:textId="77777777" w:rsidR="0089463B" w:rsidRDefault="0089463B">
            <w:pPr>
              <w:widowControl/>
              <w:jc w:val="left"/>
            </w:pPr>
          </w:p>
        </w:tc>
      </w:tr>
      <w:tr w:rsidR="002A0E5C" w14:paraId="6B7CE160" w14:textId="77777777">
        <w:trPr>
          <w:divId w:val="13902279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E0BCB" w14:textId="77777777" w:rsidR="0089463B" w:rsidRDefault="0089463B">
            <w:pPr>
              <w:jc w:val="center"/>
            </w:pPr>
            <w:r>
              <w:rPr>
                <w:rFonts w:ascii="宋体" w:hAnsi="宋体" w:hint="eastAsia"/>
                <w:szCs w:val="24"/>
                <w:lang w:eastAsia="zh-Hans"/>
              </w:rPr>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745C9" w14:textId="77777777" w:rsidR="0089463B" w:rsidRDefault="0089463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CFE19" w14:textId="77777777" w:rsidR="0089463B" w:rsidRDefault="0089463B">
            <w:pPr>
              <w:jc w:val="center"/>
            </w:pPr>
            <w:r>
              <w:rPr>
                <w:rFonts w:ascii="宋体" w:hAnsi="宋体" w:hint="eastAsia"/>
                <w:szCs w:val="24"/>
                <w:lang w:eastAsia="zh-Hans"/>
              </w:rPr>
              <w:t>2024年3月29日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CC2E7" w14:textId="77777777" w:rsidR="0089463B" w:rsidRDefault="0089463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DC5C7" w14:textId="77777777" w:rsidR="0089463B" w:rsidRDefault="0089463B">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91D10" w14:textId="77777777" w:rsidR="0089463B" w:rsidRDefault="0089463B">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r w:rsidR="002A0E5C" w14:paraId="454817CA" w14:textId="77777777">
        <w:trPr>
          <w:divId w:val="13902279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F15BD" w14:textId="77777777" w:rsidR="0089463B" w:rsidRDefault="0089463B">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1C2DB" w14:textId="77777777" w:rsidR="0089463B" w:rsidRDefault="0089463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D4B89" w14:textId="77777777" w:rsidR="0089463B" w:rsidRDefault="0089463B">
            <w:pPr>
              <w:jc w:val="center"/>
            </w:pPr>
            <w:r>
              <w:rPr>
                <w:rFonts w:ascii="宋体" w:hAnsi="宋体" w:hint="eastAsia"/>
                <w:szCs w:val="24"/>
                <w:lang w:eastAsia="zh-Hans"/>
              </w:rPr>
              <w:t>2024年6月18日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7A9E7" w14:textId="77777777" w:rsidR="0089463B" w:rsidRDefault="0089463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DC24F" w14:textId="77777777" w:rsidR="0089463B" w:rsidRDefault="0089463B">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41DCD" w14:textId="77777777" w:rsidR="0089463B" w:rsidRDefault="0089463B">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79C583CF" w14:textId="77777777" w:rsidR="0089463B" w:rsidRDefault="0089463B">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95E9DD4" w14:textId="77777777" w:rsidR="0089463B" w:rsidRDefault="0089463B">
      <w:pPr>
        <w:pStyle w:val="XBRLTitle2"/>
        <w:spacing w:before="156" w:line="360" w:lineRule="auto"/>
        <w:ind w:left="454"/>
      </w:pPr>
      <w:bookmarkStart w:id="106" w:name="m402"/>
      <w:bookmarkStart w:id="107" w:name="_Toc514088253"/>
      <w:bookmarkStart w:id="108" w:name="_Toc480465423"/>
      <w:bookmarkStart w:id="109" w:name="_Toc448480292"/>
      <w:bookmarkStart w:id="110" w:name="_Toc438654080"/>
      <w:bookmarkStart w:id="111" w:name="_Toc456107126"/>
      <w:bookmarkStart w:id="112" w:name="_Toc459213772"/>
      <w:bookmarkStart w:id="113" w:name="_Toc513542654"/>
      <w:bookmarkStart w:id="114" w:name="_Toc512696258"/>
      <w:bookmarkStart w:id="115" w:name="_Toc512612261"/>
      <w:bookmarkStart w:id="116" w:name="_Toc512612085"/>
      <w:bookmarkStart w:id="117" w:name="_Toc512611289"/>
      <w:bookmarkStart w:id="118" w:name="m403"/>
      <w:bookmarkEnd w:id="106"/>
      <w:proofErr w:type="spellStart"/>
      <w:r>
        <w:rPr>
          <w:rFonts w:eastAsia="宋体" w:hint="eastAsia"/>
        </w:rPr>
        <w:t>报告期内本基金运作遵规守信情况说明</w:t>
      </w:r>
      <w:bookmarkEnd w:id="107"/>
      <w:bookmarkEnd w:id="108"/>
      <w:bookmarkEnd w:id="109"/>
      <w:bookmarkEnd w:id="110"/>
      <w:bookmarkEnd w:id="111"/>
      <w:bookmarkEnd w:id="112"/>
      <w:bookmarkEnd w:id="113"/>
      <w:bookmarkEnd w:id="114"/>
      <w:bookmarkEnd w:id="115"/>
      <w:bookmarkEnd w:id="116"/>
      <w:bookmarkEnd w:id="117"/>
      <w:proofErr w:type="spellEnd"/>
      <w:r>
        <w:rPr>
          <w:rFonts w:eastAsia="宋体" w:hint="eastAsia"/>
        </w:rPr>
        <w:t xml:space="preserve"> </w:t>
      </w:r>
    </w:p>
    <w:p w14:paraId="2DD98AC9" w14:textId="77777777" w:rsidR="0089463B" w:rsidRDefault="0089463B">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0DAE006A" w14:textId="77777777" w:rsidR="0089463B" w:rsidRDefault="0089463B">
      <w:pPr>
        <w:pStyle w:val="XBRLTitle2"/>
        <w:spacing w:before="156" w:line="360" w:lineRule="auto"/>
        <w:ind w:left="454"/>
      </w:pPr>
      <w:bookmarkStart w:id="119" w:name="_Toc514088254"/>
      <w:bookmarkStart w:id="120" w:name="_Toc480465424"/>
      <w:bookmarkStart w:id="121" w:name="_Toc448480293"/>
      <w:bookmarkStart w:id="122" w:name="_Toc438654081"/>
      <w:bookmarkStart w:id="123" w:name="_Toc456107127"/>
      <w:bookmarkStart w:id="124" w:name="_Toc459213773"/>
      <w:bookmarkStart w:id="125" w:name="_Toc513542655"/>
      <w:bookmarkStart w:id="126" w:name="_Toc512696259"/>
      <w:bookmarkStart w:id="127" w:name="_Toc512612262"/>
      <w:bookmarkStart w:id="128" w:name="_Toc512612086"/>
      <w:bookmarkStart w:id="129" w:name="_Toc512611290"/>
      <w:bookmarkEnd w:id="118"/>
      <w:proofErr w:type="spellStart"/>
      <w:r>
        <w:rPr>
          <w:rFonts w:eastAsia="宋体" w:hint="eastAsia"/>
        </w:rPr>
        <w:t>公平交易专项说明</w:t>
      </w:r>
      <w:bookmarkEnd w:id="119"/>
      <w:bookmarkEnd w:id="120"/>
      <w:bookmarkEnd w:id="121"/>
      <w:bookmarkEnd w:id="122"/>
      <w:bookmarkEnd w:id="123"/>
      <w:bookmarkEnd w:id="124"/>
      <w:bookmarkEnd w:id="125"/>
      <w:bookmarkEnd w:id="126"/>
      <w:bookmarkEnd w:id="127"/>
      <w:bookmarkEnd w:id="128"/>
      <w:bookmarkEnd w:id="129"/>
      <w:proofErr w:type="spellEnd"/>
      <w:r>
        <w:rPr>
          <w:rFonts w:eastAsia="宋体" w:hint="eastAsia"/>
        </w:rPr>
        <w:t xml:space="preserve"> </w:t>
      </w:r>
    </w:p>
    <w:p w14:paraId="6752893E" w14:textId="77777777" w:rsidR="0089463B" w:rsidRDefault="0089463B">
      <w:pPr>
        <w:pStyle w:val="XBRLTitle3"/>
        <w:spacing w:before="156" w:line="360" w:lineRule="auto"/>
        <w:ind w:left="624"/>
      </w:pPr>
      <w:bookmarkStart w:id="130" w:name="_Toc514088255"/>
      <w:bookmarkStart w:id="131" w:name="_Toc480465425"/>
      <w:bookmarkStart w:id="132" w:name="_Toc513542656"/>
      <w:bookmarkStart w:id="133" w:name="m404_01_0570"/>
      <w:proofErr w:type="spellStart"/>
      <w:r>
        <w:rPr>
          <w:rFonts w:hAnsi="宋体" w:hint="eastAsia"/>
        </w:rPr>
        <w:t>公平交易制度的执行情况</w:t>
      </w:r>
      <w:bookmarkEnd w:id="130"/>
      <w:proofErr w:type="spellEnd"/>
      <w:r>
        <w:rPr>
          <w:rFonts w:hAnsi="宋体" w:hint="eastAsia"/>
        </w:rPr>
        <w:t xml:space="preserve"> </w:t>
      </w:r>
    </w:p>
    <w:p w14:paraId="64680C34" w14:textId="77777777" w:rsidR="0089463B" w:rsidRDefault="0089463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6A90A53" w14:textId="77777777" w:rsidR="0089463B" w:rsidRDefault="0089463B">
      <w:pPr>
        <w:pStyle w:val="XBRLTitle3"/>
        <w:spacing w:before="156" w:line="360" w:lineRule="auto"/>
        <w:ind w:left="624"/>
      </w:pPr>
      <w:bookmarkStart w:id="134" w:name="_Toc514088256"/>
      <w:bookmarkStart w:id="135" w:name="_Toc480465426"/>
      <w:bookmarkStart w:id="136" w:name="_Toc513542657"/>
      <w:bookmarkStart w:id="137" w:name="m404_01_0578"/>
      <w:proofErr w:type="spellStart"/>
      <w:r>
        <w:rPr>
          <w:rFonts w:hAnsi="宋体" w:hint="eastAsia"/>
        </w:rPr>
        <w:t>异常交易行为的专项说明</w:t>
      </w:r>
      <w:bookmarkEnd w:id="134"/>
      <w:proofErr w:type="spellEnd"/>
      <w:r>
        <w:rPr>
          <w:rFonts w:hAnsi="宋体" w:hint="eastAsia"/>
        </w:rPr>
        <w:t xml:space="preserve"> </w:t>
      </w:r>
    </w:p>
    <w:p w14:paraId="1DFDC70E" w14:textId="77777777" w:rsidR="0089463B" w:rsidRDefault="0089463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BCA20B4" w14:textId="77777777" w:rsidR="0089463B" w:rsidRDefault="0089463B">
      <w:pPr>
        <w:pStyle w:val="XBRLTitle2"/>
        <w:spacing w:before="156" w:line="360" w:lineRule="auto"/>
        <w:ind w:left="454"/>
      </w:pPr>
      <w:bookmarkStart w:id="138" w:name="_Toc514088257"/>
      <w:bookmarkStart w:id="139" w:name="_Toc480465427"/>
      <w:bookmarkStart w:id="140" w:name="_Toc448480294"/>
      <w:bookmarkStart w:id="141" w:name="_Toc438654082"/>
      <w:bookmarkStart w:id="142" w:name="_Toc456107128"/>
      <w:bookmarkStart w:id="143" w:name="_Toc459213774"/>
      <w:bookmarkStart w:id="144" w:name="_Toc513542658"/>
      <w:bookmarkStart w:id="145" w:name="_Toc512696260"/>
      <w:bookmarkStart w:id="146" w:name="_Toc512612263"/>
      <w:bookmarkStart w:id="147" w:name="_Toc512612087"/>
      <w:bookmarkStart w:id="148" w:name="_Toc512611291"/>
      <w:proofErr w:type="spellStart"/>
      <w:r>
        <w:rPr>
          <w:rFonts w:eastAsia="宋体" w:hint="eastAsia"/>
        </w:rPr>
        <w:t>报告期内基金的投资策略和业绩表现说明</w:t>
      </w:r>
      <w:bookmarkEnd w:id="138"/>
      <w:bookmarkEnd w:id="139"/>
      <w:bookmarkEnd w:id="140"/>
      <w:bookmarkEnd w:id="141"/>
      <w:bookmarkEnd w:id="142"/>
      <w:bookmarkEnd w:id="143"/>
      <w:bookmarkEnd w:id="144"/>
      <w:bookmarkEnd w:id="145"/>
      <w:bookmarkEnd w:id="146"/>
      <w:bookmarkEnd w:id="147"/>
      <w:bookmarkEnd w:id="148"/>
      <w:proofErr w:type="spellEnd"/>
      <w:r>
        <w:rPr>
          <w:rFonts w:eastAsia="宋体" w:hint="eastAsia"/>
        </w:rPr>
        <w:t xml:space="preserve"> </w:t>
      </w:r>
    </w:p>
    <w:p w14:paraId="04557136" w14:textId="77777777" w:rsidR="0089463B" w:rsidRDefault="0089463B">
      <w:pPr>
        <w:pStyle w:val="XBRLTitle3"/>
        <w:spacing w:before="156" w:line="360" w:lineRule="auto"/>
        <w:ind w:left="624"/>
      </w:pPr>
      <w:bookmarkStart w:id="149" w:name="_Toc51408825711"/>
      <w:proofErr w:type="spellStart"/>
      <w:r>
        <w:rPr>
          <w:rFonts w:hAnsi="宋体" w:hint="eastAsia"/>
        </w:rPr>
        <w:t>报告期内基金投资策略和运作分析</w:t>
      </w:r>
      <w:bookmarkEnd w:id="149"/>
      <w:bookmarkEnd w:id="131"/>
      <w:bookmarkEnd w:id="132"/>
      <w:proofErr w:type="spellEnd"/>
      <w:r>
        <w:rPr>
          <w:rFonts w:hAnsi="宋体" w:hint="eastAsia"/>
        </w:rPr>
        <w:t xml:space="preserve"> </w:t>
      </w:r>
    </w:p>
    <w:p w14:paraId="5CE4D399" w14:textId="77777777" w:rsidR="0089463B" w:rsidRDefault="0089463B">
      <w:pPr>
        <w:spacing w:line="360" w:lineRule="auto"/>
        <w:ind w:firstLineChars="200" w:firstLine="420"/>
        <w:divId w:val="391730432"/>
      </w:pPr>
      <w:r>
        <w:rPr>
          <w:rFonts w:ascii="宋体" w:hAnsi="宋体" w:hint="eastAsia"/>
          <w:color w:val="000000"/>
          <w:kern w:val="0"/>
          <w:szCs w:val="21"/>
          <w:lang w:eastAsia="zh-Hans"/>
        </w:rPr>
        <w:t>2025年四季度，医药板块回吐了前三季度的部分涨幅，前期积累了较大获利盘的创新药、CXO、仿转创都出现一定程度的回调，防御性的中药板块、前期滞涨的生命科学上游等，在四季度表现出相对收益优势，体现了板块内资金存量博弈的特点。四季度申万医药生物指数下跌9.25%，恒生医疗保健指数下跌19.6%。</w:t>
      </w:r>
      <w:r>
        <w:rPr>
          <w:rFonts w:ascii="宋体" w:hAnsi="宋体" w:hint="eastAsia"/>
          <w:color w:val="000000"/>
          <w:kern w:val="0"/>
          <w:szCs w:val="21"/>
          <w:lang w:eastAsia="zh-Hans"/>
        </w:rPr>
        <w:br/>
        <w:t xml:space="preserve">　　从基本面看，国内医保支出整体增速平稳，同时受地方财政压力影响，医院的设备采购节奏出现了一定的推后，国内医药和器械的整体需求增速处在与GDP增速相当或略高的水平。个别公司实现超越行业的增长，需要依托产品和服务的国际化布局。我们认为从中长期角度看，产品具有全球竞争力的公司，才能实现超越行业的增长。因此，创新药、具备全球化布局的创新器械与医疗服务领域，仍是我们挖掘超额收益的主要方向。</w:t>
      </w:r>
      <w:r>
        <w:rPr>
          <w:rFonts w:ascii="宋体" w:hAnsi="宋体" w:hint="eastAsia"/>
          <w:color w:val="000000"/>
          <w:kern w:val="0"/>
          <w:szCs w:val="21"/>
          <w:lang w:eastAsia="zh-Hans"/>
        </w:rPr>
        <w:br/>
        <w:t xml:space="preserve">　　随着中国工程师和科学家红利的爆发，我们认为中国创新药行业的崛起是一个持续三五年的产业趋势。伴随药企研发能力的提升以及中国医院系统临床水平的提升，我国新药研发的效率优势已经越来越明显，中国也成为海外大型跨国药企寻找高性价比新药分子的重要研发产地。这与十年前消费电子产业链的转移是相似的。当中国制药公司的研发效率在全球具备竞争力后，越来越多的新药在中国诞生便不再是意外，尤其在双抗、抗体药物偶联物以及近期的小核酸等新方向上，中国公司的效率优势尤为明显。这一点从近两年ASCO、ESMO、WCLC、AACR等国际学术会议中，中国创新药分子的报告占比快速提升亦可印证，我国产业竞争优势在急速提升。因此我们大量投资了这类具备全球竞争力的公司。</w:t>
      </w:r>
      <w:r>
        <w:rPr>
          <w:rFonts w:ascii="宋体" w:hAnsi="宋体" w:hint="eastAsia"/>
          <w:color w:val="000000"/>
          <w:kern w:val="0"/>
          <w:szCs w:val="21"/>
          <w:lang w:eastAsia="zh-Hans"/>
        </w:rPr>
        <w:br/>
        <w:t xml:space="preserve">　　诚然，创新药与创新器械公司的发展并非一帆风顺的，新药研发周期亦十分漫长，需要我们对竞争格局和企业内在能力有很好的把握，才能提升投资胜率。因此我们对创新药公司非常注重自下而上的研究。随着市场逐步成熟，我们认为未来创新药的投资收益，将主要来源于个股alpha，而非行业性beta，这也将与发达国家生物医药领域的投资方法更加接近。如果我们看美国的创新药发展史，资本市场上出现过很多几十倍的创新药投资机会。一个创新药从默默无闻到成为重磅产品，其价值的提升是巨大的。我们相信中国创新药公司在未来几年内会涌现一些引领全球的重磅产品。我们的目标是通过自下而上的研究，寻找这类潜在的十倍股和百倍股，为持有人创造良好的投资收益。</w:t>
      </w:r>
      <w:r>
        <w:rPr>
          <w:rFonts w:ascii="宋体" w:hAnsi="宋体" w:hint="eastAsia"/>
          <w:color w:val="000000"/>
          <w:kern w:val="0"/>
          <w:sz w:val="24"/>
        </w:rPr>
        <w:t xml:space="preserve"> </w:t>
      </w:r>
      <w:bookmarkEnd w:id="82"/>
    </w:p>
    <w:p w14:paraId="51966A26" w14:textId="77777777" w:rsidR="0089463B" w:rsidRDefault="0089463B">
      <w:pPr>
        <w:pStyle w:val="XBRLTitle3"/>
        <w:spacing w:before="156" w:line="360" w:lineRule="auto"/>
        <w:ind w:left="624"/>
      </w:pPr>
      <w:bookmarkStart w:id="150" w:name="_Toc51408825712"/>
      <w:bookmarkEnd w:id="133"/>
      <w:proofErr w:type="spellStart"/>
      <w:r>
        <w:rPr>
          <w:rFonts w:hAnsi="宋体" w:hint="eastAsia"/>
        </w:rPr>
        <w:t>报告期内基金的业绩表现</w:t>
      </w:r>
      <w:bookmarkEnd w:id="150"/>
      <w:bookmarkEnd w:id="135"/>
      <w:bookmarkEnd w:id="136"/>
      <w:proofErr w:type="spellEnd"/>
      <w:r>
        <w:rPr>
          <w:rFonts w:hAnsi="宋体" w:hint="eastAsia"/>
        </w:rPr>
        <w:t xml:space="preserve"> </w:t>
      </w:r>
    </w:p>
    <w:p w14:paraId="12731E48" w14:textId="77777777" w:rsidR="0089463B" w:rsidRDefault="0089463B">
      <w:pPr>
        <w:spacing w:line="360" w:lineRule="auto"/>
        <w:ind w:firstLineChars="200" w:firstLine="420"/>
        <w:jc w:val="left"/>
      </w:pPr>
      <w:r>
        <w:rPr>
          <w:rFonts w:ascii="宋体" w:hAnsi="宋体" w:cs="宋体" w:hint="eastAsia"/>
          <w:color w:val="000000"/>
          <w:kern w:val="0"/>
        </w:rPr>
        <w:t>本报告期摩根中国生物医药混合(QDII)A份额净值增长率为：-16.85%，同期业绩比较基准收益率为：-11.34%；</w:t>
      </w:r>
      <w:r>
        <w:rPr>
          <w:rFonts w:ascii="宋体" w:hAnsi="宋体" w:cs="宋体" w:hint="eastAsia"/>
          <w:color w:val="000000"/>
          <w:kern w:val="0"/>
        </w:rPr>
        <w:br/>
        <w:t xml:space="preserve">　　摩根中国生物医药混合(QDII)C份额净值增长率为：-17.10%，同期业绩比较基准收益率为：-11.34%。</w:t>
      </w:r>
      <w:bookmarkEnd w:id="137"/>
    </w:p>
    <w:p w14:paraId="655D67E7" w14:textId="77777777" w:rsidR="0089463B" w:rsidRDefault="0089463B">
      <w:pPr>
        <w:pStyle w:val="XBRLTitle2"/>
        <w:spacing w:before="156" w:line="360" w:lineRule="auto"/>
        <w:ind w:left="454"/>
      </w:pPr>
      <w:bookmarkStart w:id="151" w:name="m405_01_2550"/>
      <w:bookmarkStart w:id="152" w:name="_Toc514088258"/>
      <w:bookmarkStart w:id="153" w:name="_Toc480465430"/>
      <w:bookmarkStart w:id="154" w:name="_Toc448480296"/>
      <w:bookmarkStart w:id="155" w:name="_Toc438654084"/>
      <w:bookmarkStart w:id="156" w:name="_Toc456107129"/>
      <w:bookmarkStart w:id="157" w:name="_Toc459213775"/>
      <w:bookmarkStart w:id="158" w:name="_Toc513542659"/>
      <w:bookmarkStart w:id="159" w:name="_Toc512696261"/>
      <w:bookmarkStart w:id="160" w:name="_Toc512612264"/>
      <w:bookmarkStart w:id="161" w:name="_Toc512612088"/>
      <w:bookmarkStart w:id="162" w:name="_Toc512611292"/>
      <w:bookmarkStart w:id="163" w:name="m407"/>
      <w:bookmarkEnd w:id="151"/>
      <w:proofErr w:type="spellStart"/>
      <w:r>
        <w:rPr>
          <w:rFonts w:eastAsia="宋体" w:hint="eastAsia"/>
        </w:rPr>
        <w:t>报告期内基金持有人数或基金资产净值预警说明</w:t>
      </w:r>
      <w:bookmarkEnd w:id="152"/>
      <w:bookmarkEnd w:id="153"/>
      <w:bookmarkEnd w:id="154"/>
      <w:bookmarkEnd w:id="155"/>
      <w:bookmarkEnd w:id="156"/>
      <w:bookmarkEnd w:id="157"/>
      <w:bookmarkEnd w:id="158"/>
      <w:bookmarkEnd w:id="159"/>
      <w:bookmarkEnd w:id="160"/>
      <w:bookmarkEnd w:id="161"/>
      <w:bookmarkEnd w:id="162"/>
      <w:proofErr w:type="spellEnd"/>
      <w:r>
        <w:rPr>
          <w:rFonts w:eastAsia="宋体" w:hint="eastAsia"/>
        </w:rPr>
        <w:t xml:space="preserve"> </w:t>
      </w:r>
    </w:p>
    <w:p w14:paraId="4B67E827" w14:textId="77777777" w:rsidR="0089463B" w:rsidRDefault="0089463B">
      <w:pPr>
        <w:spacing w:line="360" w:lineRule="auto"/>
        <w:ind w:firstLineChars="200" w:firstLine="420"/>
        <w:jc w:val="left"/>
      </w:pPr>
      <w:r>
        <w:rPr>
          <w:rFonts w:ascii="宋体" w:hAnsi="宋体" w:hint="eastAsia"/>
        </w:rPr>
        <w:t>无。</w:t>
      </w:r>
    </w:p>
    <w:p w14:paraId="6C41F4D6" w14:textId="77777777" w:rsidR="0089463B" w:rsidRDefault="0089463B">
      <w:pPr>
        <w:pStyle w:val="XBRLTitle1"/>
        <w:spacing w:before="156"/>
        <w:ind w:left="425"/>
        <w:rPr>
          <w:rFonts w:hint="eastAsia"/>
        </w:rPr>
      </w:pPr>
      <w:bookmarkStart w:id="164" w:name="_Toc514088259"/>
      <w:bookmarkStart w:id="165" w:name="_Toc480465431"/>
      <w:bookmarkStart w:id="166" w:name="_Toc448480297"/>
      <w:bookmarkStart w:id="167" w:name="_Toc438654085"/>
      <w:bookmarkStart w:id="168" w:name="_Toc445826343"/>
      <w:bookmarkStart w:id="169" w:name="_Toc456107130"/>
      <w:bookmarkStart w:id="170" w:name="_Toc459213776"/>
      <w:bookmarkStart w:id="171" w:name="_Toc513542660"/>
      <w:bookmarkStart w:id="172" w:name="_Toc512696262"/>
      <w:bookmarkStart w:id="173" w:name="_Toc512612265"/>
      <w:bookmarkStart w:id="174" w:name="_Toc512612089"/>
      <w:bookmarkStart w:id="175" w:name="_Toc512611293"/>
      <w:bookmarkEnd w:id="163"/>
      <w:proofErr w:type="spellStart"/>
      <w:r>
        <w:rPr>
          <w:rFonts w:hint="eastAsia"/>
        </w:rPr>
        <w:t>投资组合报告</w:t>
      </w:r>
      <w:bookmarkEnd w:id="164"/>
      <w:bookmarkEnd w:id="165"/>
      <w:bookmarkEnd w:id="166"/>
      <w:bookmarkEnd w:id="167"/>
      <w:bookmarkEnd w:id="168"/>
      <w:bookmarkEnd w:id="169"/>
      <w:bookmarkEnd w:id="170"/>
      <w:bookmarkEnd w:id="171"/>
      <w:bookmarkEnd w:id="172"/>
      <w:bookmarkEnd w:id="173"/>
      <w:bookmarkEnd w:id="174"/>
      <w:bookmarkEnd w:id="175"/>
      <w:proofErr w:type="spellEnd"/>
    </w:p>
    <w:p w14:paraId="395A9953" w14:textId="77777777" w:rsidR="0089463B" w:rsidRDefault="0089463B">
      <w:pPr>
        <w:pStyle w:val="XBRLTitle2"/>
        <w:spacing w:before="156" w:line="360" w:lineRule="auto"/>
        <w:ind w:left="454"/>
      </w:pPr>
      <w:bookmarkStart w:id="176" w:name="_Toc514088260"/>
      <w:bookmarkStart w:id="177" w:name="_Toc480465432"/>
      <w:bookmarkStart w:id="178" w:name="_Toc448480298"/>
      <w:bookmarkStart w:id="179" w:name="_Toc438654086"/>
      <w:bookmarkStart w:id="180" w:name="_Toc456107131"/>
      <w:bookmarkStart w:id="181" w:name="_Toc459213777"/>
      <w:bookmarkStart w:id="182" w:name="_Toc513542661"/>
      <w:bookmarkStart w:id="183" w:name="_Toc512696263"/>
      <w:bookmarkStart w:id="184" w:name="_Toc512612266"/>
      <w:bookmarkStart w:id="185" w:name="_Toc512612090"/>
      <w:bookmarkStart w:id="186" w:name="_Toc512611294"/>
      <w:bookmarkStart w:id="187" w:name="m501"/>
      <w:proofErr w:type="spellStart"/>
      <w:r>
        <w:rPr>
          <w:rFonts w:eastAsia="宋体" w:hint="eastAsia"/>
        </w:rPr>
        <w:t>报告期末基金资产组合情况</w:t>
      </w:r>
      <w:bookmarkEnd w:id="176"/>
      <w:bookmarkEnd w:id="177"/>
      <w:bookmarkEnd w:id="178"/>
      <w:bookmarkEnd w:id="179"/>
      <w:bookmarkEnd w:id="180"/>
      <w:bookmarkEnd w:id="181"/>
      <w:proofErr w:type="spellEnd"/>
      <w:r>
        <w:rPr>
          <w:rFonts w:hint="eastAsia"/>
        </w:rPr>
        <w:t xml:space="preserve"> </w:t>
      </w:r>
      <w:bookmarkEnd w:id="182"/>
      <w:bookmarkEnd w:id="183"/>
      <w:bookmarkEnd w:id="184"/>
      <w:bookmarkEnd w:id="185"/>
      <w:bookmarkEnd w:id="186"/>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2A0E5C" w14:paraId="2E791F27"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8C810" w14:textId="77777777" w:rsidR="0089463B" w:rsidRDefault="0089463B">
            <w:pPr>
              <w:jc w:val="center"/>
            </w:pPr>
            <w:bookmarkStart w:id="188" w:name="m08QD_01_tab"/>
            <w:bookmarkStart w:id="189" w:name="OLE_LINK46"/>
            <w:bookmarkStart w:id="190" w:name="OLE_LINK45"/>
            <w:bookmarkStart w:id="191" w:name="OLE_LINK42"/>
            <w:bookmarkStart w:id="192" w:name="OLE_LINK41"/>
            <w:bookmarkEnd w:id="188"/>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42DFEF85" w14:textId="77777777" w:rsidR="0089463B" w:rsidRDefault="0089463B">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23F495C3" w14:textId="77777777" w:rsidR="0089463B" w:rsidRDefault="0089463B">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79222883" w14:textId="77777777" w:rsidR="0089463B" w:rsidRDefault="0089463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A0E5C" w14:paraId="2F1A74BE"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7ACF4DB" w14:textId="77777777" w:rsidR="0089463B" w:rsidRDefault="0089463B">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413A5FA8" w14:textId="77777777" w:rsidR="0089463B" w:rsidRDefault="0089463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77491A9" w14:textId="77777777" w:rsidR="0089463B" w:rsidRDefault="0089463B">
            <w:pPr>
              <w:jc w:val="right"/>
            </w:pPr>
            <w:r>
              <w:rPr>
                <w:rFonts w:ascii="宋体" w:hAnsi="宋体" w:hint="eastAsia"/>
                <w:szCs w:val="24"/>
                <w:lang w:eastAsia="zh-Hans"/>
              </w:rPr>
              <w:t>450,396,208.37</w:t>
            </w:r>
          </w:p>
        </w:tc>
        <w:tc>
          <w:tcPr>
            <w:tcW w:w="2373" w:type="dxa"/>
            <w:tcBorders>
              <w:top w:val="single" w:sz="4" w:space="0" w:color="auto"/>
              <w:left w:val="nil"/>
              <w:bottom w:val="single" w:sz="4" w:space="0" w:color="auto"/>
              <w:right w:val="single" w:sz="4" w:space="0" w:color="auto"/>
            </w:tcBorders>
            <w:vAlign w:val="center"/>
            <w:hideMark/>
          </w:tcPr>
          <w:p w14:paraId="4E04F43C" w14:textId="77777777" w:rsidR="0089463B" w:rsidRDefault="0089463B">
            <w:pPr>
              <w:jc w:val="right"/>
            </w:pPr>
            <w:r>
              <w:rPr>
                <w:rFonts w:ascii="宋体" w:hAnsi="宋体" w:hint="eastAsia"/>
                <w:szCs w:val="24"/>
                <w:lang w:eastAsia="zh-Hans"/>
              </w:rPr>
              <w:t>86.62</w:t>
            </w:r>
          </w:p>
        </w:tc>
      </w:tr>
      <w:tr w:rsidR="002A0E5C" w14:paraId="52B61383"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4FD79C9"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B35E8EA" w14:textId="77777777" w:rsidR="0089463B" w:rsidRDefault="0089463B">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E352B21" w14:textId="77777777" w:rsidR="0089463B" w:rsidRDefault="0089463B">
            <w:pPr>
              <w:jc w:val="right"/>
            </w:pPr>
            <w:r>
              <w:rPr>
                <w:rFonts w:ascii="宋体" w:hAnsi="宋体" w:hint="eastAsia"/>
                <w:szCs w:val="24"/>
                <w:lang w:eastAsia="zh-Hans"/>
              </w:rPr>
              <w:t>450,396,208.37</w:t>
            </w:r>
          </w:p>
        </w:tc>
        <w:tc>
          <w:tcPr>
            <w:tcW w:w="2373" w:type="dxa"/>
            <w:tcBorders>
              <w:top w:val="single" w:sz="4" w:space="0" w:color="auto"/>
              <w:left w:val="nil"/>
              <w:bottom w:val="single" w:sz="4" w:space="0" w:color="auto"/>
              <w:right w:val="single" w:sz="4" w:space="0" w:color="auto"/>
            </w:tcBorders>
            <w:vAlign w:val="center"/>
            <w:hideMark/>
          </w:tcPr>
          <w:p w14:paraId="68C46DD3" w14:textId="77777777" w:rsidR="0089463B" w:rsidRDefault="0089463B">
            <w:pPr>
              <w:jc w:val="right"/>
            </w:pPr>
            <w:r>
              <w:rPr>
                <w:rFonts w:ascii="宋体" w:hAnsi="宋体" w:hint="eastAsia"/>
                <w:szCs w:val="24"/>
                <w:lang w:eastAsia="zh-Hans"/>
              </w:rPr>
              <w:t>86.62</w:t>
            </w:r>
          </w:p>
        </w:tc>
      </w:tr>
      <w:tr w:rsidR="002A0E5C" w14:paraId="292FBD21"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E177CF4"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62179DA" w14:textId="77777777" w:rsidR="0089463B" w:rsidRDefault="0089463B">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D4C7889"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9B8FF87" w14:textId="77777777" w:rsidR="0089463B" w:rsidRDefault="0089463B">
            <w:pPr>
              <w:jc w:val="right"/>
            </w:pPr>
            <w:r>
              <w:rPr>
                <w:rFonts w:ascii="宋体" w:hAnsi="宋体" w:hint="eastAsia"/>
                <w:szCs w:val="24"/>
                <w:lang w:eastAsia="zh-Hans"/>
              </w:rPr>
              <w:t>-</w:t>
            </w:r>
          </w:p>
        </w:tc>
      </w:tr>
      <w:tr w:rsidR="002A0E5C" w14:paraId="332574C2"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77761B9"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9ECBBAB" w14:textId="77777777" w:rsidR="0089463B" w:rsidRDefault="0089463B">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9E85134"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0804009" w14:textId="77777777" w:rsidR="0089463B" w:rsidRDefault="0089463B">
            <w:pPr>
              <w:jc w:val="right"/>
            </w:pPr>
            <w:r>
              <w:rPr>
                <w:rFonts w:ascii="宋体" w:hAnsi="宋体" w:hint="eastAsia"/>
                <w:szCs w:val="24"/>
                <w:lang w:eastAsia="zh-Hans"/>
              </w:rPr>
              <w:t>-</w:t>
            </w:r>
          </w:p>
        </w:tc>
      </w:tr>
      <w:tr w:rsidR="002A0E5C" w14:paraId="4961D5DE"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EFD0800"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C28B375" w14:textId="77777777" w:rsidR="0089463B" w:rsidRDefault="0089463B">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0793F9C"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68A0EAE" w14:textId="77777777" w:rsidR="0089463B" w:rsidRDefault="0089463B">
            <w:pPr>
              <w:jc w:val="right"/>
            </w:pPr>
            <w:r>
              <w:rPr>
                <w:rFonts w:ascii="宋体" w:hAnsi="宋体" w:hint="eastAsia"/>
                <w:szCs w:val="24"/>
                <w:lang w:eastAsia="zh-Hans"/>
              </w:rPr>
              <w:t>-</w:t>
            </w:r>
          </w:p>
        </w:tc>
      </w:tr>
      <w:tr w:rsidR="002A0E5C" w14:paraId="1E4CBB75"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9568961" w14:textId="77777777" w:rsidR="0089463B" w:rsidRDefault="0089463B">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17E11F04" w14:textId="77777777" w:rsidR="0089463B" w:rsidRDefault="0089463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26F8896"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BD7BBCE" w14:textId="77777777" w:rsidR="0089463B" w:rsidRDefault="0089463B">
            <w:pPr>
              <w:jc w:val="right"/>
            </w:pPr>
            <w:r>
              <w:rPr>
                <w:rFonts w:ascii="宋体" w:hAnsi="宋体" w:hint="eastAsia"/>
                <w:szCs w:val="24"/>
                <w:lang w:eastAsia="zh-Hans"/>
              </w:rPr>
              <w:t>-</w:t>
            </w:r>
          </w:p>
        </w:tc>
      </w:tr>
      <w:tr w:rsidR="002A0E5C" w14:paraId="4BDF9EDD"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C04775" w14:textId="77777777" w:rsidR="0089463B" w:rsidRDefault="0089463B">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6B81FFB6" w14:textId="77777777" w:rsidR="0089463B" w:rsidRDefault="0089463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53BC966"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1AA432C" w14:textId="77777777" w:rsidR="0089463B" w:rsidRDefault="0089463B">
            <w:pPr>
              <w:jc w:val="right"/>
            </w:pPr>
            <w:r>
              <w:rPr>
                <w:rFonts w:ascii="宋体" w:hAnsi="宋体" w:hint="eastAsia"/>
                <w:szCs w:val="24"/>
                <w:lang w:eastAsia="zh-Hans"/>
              </w:rPr>
              <w:t>-</w:t>
            </w:r>
          </w:p>
        </w:tc>
      </w:tr>
      <w:tr w:rsidR="002A0E5C" w14:paraId="25BB78BD"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CDE60BF"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A325EC5" w14:textId="77777777" w:rsidR="0089463B" w:rsidRDefault="0089463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96A8E2C"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7DD0952" w14:textId="77777777" w:rsidR="0089463B" w:rsidRDefault="0089463B">
            <w:pPr>
              <w:jc w:val="right"/>
            </w:pPr>
            <w:r>
              <w:rPr>
                <w:rFonts w:ascii="宋体" w:hAnsi="宋体" w:hint="eastAsia"/>
                <w:szCs w:val="24"/>
                <w:lang w:eastAsia="zh-Hans"/>
              </w:rPr>
              <w:t>-</w:t>
            </w:r>
          </w:p>
        </w:tc>
      </w:tr>
      <w:tr w:rsidR="002A0E5C" w14:paraId="39023EF1"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413BE5B"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47A7EC7" w14:textId="77777777" w:rsidR="0089463B" w:rsidRDefault="0089463B">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A5E6A58"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3226179" w14:textId="77777777" w:rsidR="0089463B" w:rsidRDefault="0089463B">
            <w:pPr>
              <w:jc w:val="right"/>
            </w:pPr>
            <w:r>
              <w:rPr>
                <w:rFonts w:ascii="宋体" w:hAnsi="宋体" w:hint="eastAsia"/>
                <w:szCs w:val="24"/>
                <w:lang w:eastAsia="zh-Hans"/>
              </w:rPr>
              <w:t>-</w:t>
            </w:r>
          </w:p>
        </w:tc>
      </w:tr>
      <w:tr w:rsidR="002A0E5C" w14:paraId="5D8F87EF"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635712E" w14:textId="77777777" w:rsidR="0089463B" w:rsidRDefault="0089463B">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6B43AC14" w14:textId="77777777" w:rsidR="0089463B" w:rsidRDefault="0089463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E2D6837"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F03BDA7" w14:textId="77777777" w:rsidR="0089463B" w:rsidRDefault="0089463B">
            <w:pPr>
              <w:jc w:val="right"/>
            </w:pPr>
            <w:r>
              <w:rPr>
                <w:rFonts w:ascii="宋体" w:hAnsi="宋体" w:hint="eastAsia"/>
                <w:szCs w:val="24"/>
                <w:lang w:eastAsia="zh-Hans"/>
              </w:rPr>
              <w:t>-</w:t>
            </w:r>
          </w:p>
        </w:tc>
      </w:tr>
      <w:tr w:rsidR="002A0E5C" w14:paraId="6C323D78"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65EB49D"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A43CE3D" w14:textId="77777777" w:rsidR="0089463B" w:rsidRDefault="0089463B">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64BE6E1"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8E53515" w14:textId="77777777" w:rsidR="0089463B" w:rsidRDefault="0089463B">
            <w:pPr>
              <w:jc w:val="right"/>
            </w:pPr>
            <w:r>
              <w:rPr>
                <w:rFonts w:ascii="宋体" w:hAnsi="宋体" w:hint="eastAsia"/>
                <w:szCs w:val="24"/>
                <w:lang w:eastAsia="zh-Hans"/>
              </w:rPr>
              <w:t>-</w:t>
            </w:r>
          </w:p>
        </w:tc>
      </w:tr>
      <w:tr w:rsidR="002A0E5C" w14:paraId="6F67F052"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6D1270"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969379E" w14:textId="77777777" w:rsidR="0089463B" w:rsidRDefault="0089463B">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4877592"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BB665B1" w14:textId="77777777" w:rsidR="0089463B" w:rsidRDefault="0089463B">
            <w:pPr>
              <w:jc w:val="right"/>
            </w:pPr>
            <w:r>
              <w:rPr>
                <w:rFonts w:ascii="宋体" w:hAnsi="宋体" w:hint="eastAsia"/>
                <w:szCs w:val="24"/>
                <w:lang w:eastAsia="zh-Hans"/>
              </w:rPr>
              <w:t>-</w:t>
            </w:r>
          </w:p>
        </w:tc>
      </w:tr>
      <w:tr w:rsidR="002A0E5C" w14:paraId="5A867678"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17B5C66"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4946A07" w14:textId="77777777" w:rsidR="0089463B" w:rsidRDefault="0089463B">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CB4787D"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27F5902" w14:textId="77777777" w:rsidR="0089463B" w:rsidRDefault="0089463B">
            <w:pPr>
              <w:jc w:val="right"/>
            </w:pPr>
            <w:r>
              <w:rPr>
                <w:rFonts w:ascii="宋体" w:hAnsi="宋体" w:hint="eastAsia"/>
                <w:szCs w:val="24"/>
                <w:lang w:eastAsia="zh-Hans"/>
              </w:rPr>
              <w:t>-</w:t>
            </w:r>
          </w:p>
        </w:tc>
      </w:tr>
      <w:tr w:rsidR="002A0E5C" w14:paraId="6F485A70"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7BC424"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E207E27" w14:textId="77777777" w:rsidR="0089463B" w:rsidRDefault="0089463B">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F949FB7"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3C031EF" w14:textId="77777777" w:rsidR="0089463B" w:rsidRDefault="0089463B">
            <w:pPr>
              <w:jc w:val="right"/>
            </w:pPr>
            <w:r>
              <w:rPr>
                <w:rFonts w:ascii="宋体" w:hAnsi="宋体" w:hint="eastAsia"/>
                <w:szCs w:val="24"/>
                <w:lang w:eastAsia="zh-Hans"/>
              </w:rPr>
              <w:t>-</w:t>
            </w:r>
          </w:p>
        </w:tc>
      </w:tr>
      <w:tr w:rsidR="002A0E5C" w14:paraId="4F15A7E0"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C278DE" w14:textId="77777777" w:rsidR="0089463B" w:rsidRDefault="0089463B">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50A3B1FE" w14:textId="77777777" w:rsidR="0089463B" w:rsidRDefault="0089463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2F032D8"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3DB4C94" w14:textId="77777777" w:rsidR="0089463B" w:rsidRDefault="0089463B">
            <w:pPr>
              <w:jc w:val="right"/>
            </w:pPr>
            <w:r>
              <w:rPr>
                <w:rFonts w:ascii="宋体" w:hAnsi="宋体" w:hint="eastAsia"/>
                <w:szCs w:val="24"/>
                <w:lang w:eastAsia="zh-Hans"/>
              </w:rPr>
              <w:t>-</w:t>
            </w:r>
          </w:p>
        </w:tc>
      </w:tr>
      <w:tr w:rsidR="002A0E5C" w14:paraId="25A9252B"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CD61B9D" w14:textId="77777777" w:rsidR="0089463B" w:rsidRDefault="0089463B">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CEE0458" w14:textId="77777777" w:rsidR="0089463B" w:rsidRDefault="0089463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2296130"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8823146" w14:textId="77777777" w:rsidR="0089463B" w:rsidRDefault="0089463B">
            <w:pPr>
              <w:jc w:val="right"/>
            </w:pPr>
            <w:r>
              <w:rPr>
                <w:rFonts w:ascii="宋体" w:hAnsi="宋体" w:hint="eastAsia"/>
                <w:szCs w:val="24"/>
                <w:lang w:eastAsia="zh-Hans"/>
              </w:rPr>
              <w:t>-</w:t>
            </w:r>
          </w:p>
        </w:tc>
      </w:tr>
      <w:tr w:rsidR="002A0E5C" w14:paraId="024657D7"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503BB2F" w14:textId="77777777" w:rsidR="0089463B" w:rsidRDefault="0089463B">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5B30EEBC" w14:textId="77777777" w:rsidR="0089463B" w:rsidRDefault="0089463B">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439B61" w14:textId="77777777" w:rsidR="0089463B" w:rsidRDefault="0089463B">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FACC675" w14:textId="77777777" w:rsidR="0089463B" w:rsidRDefault="0089463B">
            <w:pPr>
              <w:jc w:val="right"/>
            </w:pPr>
            <w:r>
              <w:rPr>
                <w:rFonts w:ascii="宋体" w:hAnsi="宋体" w:hint="eastAsia"/>
                <w:szCs w:val="24"/>
                <w:lang w:eastAsia="zh-Hans"/>
              </w:rPr>
              <w:t>-</w:t>
            </w:r>
          </w:p>
        </w:tc>
      </w:tr>
      <w:tr w:rsidR="002A0E5C" w14:paraId="15A815B4"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FA484B5" w14:textId="77777777" w:rsidR="0089463B" w:rsidRDefault="0089463B">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4583F709" w14:textId="77777777" w:rsidR="0089463B" w:rsidRDefault="0089463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2A8F899" w14:textId="77777777" w:rsidR="0089463B" w:rsidRDefault="0089463B">
            <w:pPr>
              <w:jc w:val="right"/>
            </w:pPr>
            <w:r>
              <w:rPr>
                <w:rFonts w:ascii="宋体" w:hAnsi="宋体" w:hint="eastAsia"/>
                <w:szCs w:val="24"/>
                <w:lang w:eastAsia="zh-Hans"/>
              </w:rPr>
              <w:t>67,881,140.90</w:t>
            </w:r>
          </w:p>
        </w:tc>
        <w:tc>
          <w:tcPr>
            <w:tcW w:w="2373" w:type="dxa"/>
            <w:tcBorders>
              <w:top w:val="single" w:sz="4" w:space="0" w:color="auto"/>
              <w:left w:val="nil"/>
              <w:bottom w:val="single" w:sz="4" w:space="0" w:color="auto"/>
              <w:right w:val="single" w:sz="4" w:space="0" w:color="auto"/>
            </w:tcBorders>
            <w:vAlign w:val="center"/>
            <w:hideMark/>
          </w:tcPr>
          <w:p w14:paraId="5755E7BD" w14:textId="77777777" w:rsidR="0089463B" w:rsidRDefault="0089463B">
            <w:pPr>
              <w:jc w:val="right"/>
            </w:pPr>
            <w:r>
              <w:rPr>
                <w:rFonts w:ascii="宋体" w:hAnsi="宋体" w:hint="eastAsia"/>
                <w:szCs w:val="24"/>
                <w:lang w:eastAsia="zh-Hans"/>
              </w:rPr>
              <w:t>13.05</w:t>
            </w:r>
          </w:p>
        </w:tc>
      </w:tr>
      <w:tr w:rsidR="002A0E5C" w14:paraId="78EBDAA3"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C555E46" w14:textId="77777777" w:rsidR="0089463B" w:rsidRDefault="0089463B">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220E9300" w14:textId="77777777" w:rsidR="0089463B" w:rsidRDefault="0089463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42A2C50" w14:textId="77777777" w:rsidR="0089463B" w:rsidRDefault="0089463B">
            <w:pPr>
              <w:jc w:val="right"/>
            </w:pPr>
            <w:r>
              <w:rPr>
                <w:rFonts w:ascii="宋体" w:hAnsi="宋体" w:hint="eastAsia"/>
                <w:szCs w:val="24"/>
                <w:lang w:eastAsia="zh-Hans"/>
              </w:rPr>
              <w:t>1,710,567.31</w:t>
            </w:r>
          </w:p>
        </w:tc>
        <w:tc>
          <w:tcPr>
            <w:tcW w:w="2373" w:type="dxa"/>
            <w:tcBorders>
              <w:top w:val="single" w:sz="4" w:space="0" w:color="auto"/>
              <w:left w:val="nil"/>
              <w:bottom w:val="single" w:sz="4" w:space="0" w:color="auto"/>
              <w:right w:val="single" w:sz="4" w:space="0" w:color="auto"/>
            </w:tcBorders>
            <w:vAlign w:val="center"/>
            <w:hideMark/>
          </w:tcPr>
          <w:p w14:paraId="00F2AD37" w14:textId="77777777" w:rsidR="0089463B" w:rsidRDefault="0089463B">
            <w:pPr>
              <w:jc w:val="right"/>
            </w:pPr>
            <w:r>
              <w:rPr>
                <w:rFonts w:ascii="宋体" w:hAnsi="宋体" w:hint="eastAsia"/>
                <w:szCs w:val="24"/>
                <w:lang w:eastAsia="zh-Hans"/>
              </w:rPr>
              <w:t>0.33</w:t>
            </w:r>
          </w:p>
        </w:tc>
      </w:tr>
      <w:tr w:rsidR="002A0E5C" w14:paraId="5B0B0256" w14:textId="77777777">
        <w:trPr>
          <w:divId w:val="179005158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B2FA03F" w14:textId="77777777" w:rsidR="0089463B" w:rsidRDefault="0089463B">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3D2347A9" w14:textId="77777777" w:rsidR="0089463B" w:rsidRDefault="0089463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D80EFC5" w14:textId="77777777" w:rsidR="0089463B" w:rsidRDefault="0089463B">
            <w:pPr>
              <w:jc w:val="right"/>
            </w:pPr>
            <w:r>
              <w:rPr>
                <w:rFonts w:ascii="宋体" w:hAnsi="宋体" w:hint="eastAsia"/>
                <w:szCs w:val="24"/>
                <w:lang w:eastAsia="zh-Hans"/>
              </w:rPr>
              <w:t>519,987,916.58</w:t>
            </w:r>
          </w:p>
        </w:tc>
        <w:tc>
          <w:tcPr>
            <w:tcW w:w="2373" w:type="dxa"/>
            <w:tcBorders>
              <w:top w:val="single" w:sz="4" w:space="0" w:color="auto"/>
              <w:left w:val="nil"/>
              <w:bottom w:val="single" w:sz="4" w:space="0" w:color="auto"/>
              <w:right w:val="single" w:sz="4" w:space="0" w:color="auto"/>
            </w:tcBorders>
            <w:vAlign w:val="center"/>
            <w:hideMark/>
          </w:tcPr>
          <w:p w14:paraId="267B1616" w14:textId="77777777" w:rsidR="0089463B" w:rsidRDefault="0089463B">
            <w:pPr>
              <w:jc w:val="right"/>
            </w:pPr>
            <w:r>
              <w:rPr>
                <w:rFonts w:ascii="宋体" w:hAnsi="宋体" w:hint="eastAsia"/>
                <w:szCs w:val="24"/>
                <w:lang w:eastAsia="zh-Hans"/>
              </w:rPr>
              <w:t>100.00</w:t>
            </w:r>
          </w:p>
        </w:tc>
      </w:tr>
    </w:tbl>
    <w:p w14:paraId="50658DDC" w14:textId="77777777" w:rsidR="0089463B" w:rsidRDefault="0089463B">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机制投资的港股公允价值为人民币146,634,023.51元,占期末净值比例为28.69%。</w:t>
      </w:r>
    </w:p>
    <w:p w14:paraId="63000AFC" w14:textId="77777777" w:rsidR="0089463B" w:rsidRDefault="0089463B">
      <w:pPr>
        <w:pStyle w:val="XBRLTitle2"/>
        <w:spacing w:before="156" w:line="360" w:lineRule="auto"/>
        <w:ind w:left="454"/>
      </w:pPr>
      <w:bookmarkStart w:id="193" w:name="_Toc514088261"/>
      <w:bookmarkStart w:id="194" w:name="_Toc480465433"/>
      <w:bookmarkStart w:id="195" w:name="_Toc448480299"/>
      <w:bookmarkStart w:id="196" w:name="_Toc438654087"/>
      <w:bookmarkStart w:id="197" w:name="_Toc456107132"/>
      <w:bookmarkStart w:id="198" w:name="_Toc459213778"/>
      <w:bookmarkStart w:id="199" w:name="_Toc513542662"/>
      <w:bookmarkStart w:id="200" w:name="_Toc512696264"/>
      <w:bookmarkStart w:id="201" w:name="_Toc512612267"/>
      <w:bookmarkStart w:id="202" w:name="_Toc512612091"/>
      <w:bookmarkStart w:id="203" w:name="_Toc512611295"/>
      <w:bookmarkEnd w:id="187"/>
      <w:proofErr w:type="spellStart"/>
      <w:r>
        <w:rPr>
          <w:rFonts w:eastAsia="宋体" w:hint="eastAsia"/>
        </w:rPr>
        <w:t>报告期末在各个国家（地区）证券市场的股票及存托凭证投资分布</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Look w:val="04A0" w:firstRow="1" w:lastRow="0" w:firstColumn="1" w:lastColumn="0" w:noHBand="0" w:noVBand="1"/>
      </w:tblPr>
      <w:tblGrid>
        <w:gridCol w:w="2032"/>
        <w:gridCol w:w="3621"/>
        <w:gridCol w:w="3182"/>
      </w:tblGrid>
      <w:tr w:rsidR="002A0E5C" w14:paraId="0D741302" w14:textId="77777777">
        <w:trPr>
          <w:divId w:val="1863933194"/>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3B24C20" w14:textId="77777777" w:rsidR="0089463B" w:rsidRDefault="0089463B">
            <w:pPr>
              <w:jc w:val="center"/>
            </w:pPr>
            <w:bookmarkStart w:id="204" w:name="m08QD_02"/>
            <w:bookmarkStart w:id="205"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A1F34A7" w14:textId="77777777" w:rsidR="0089463B" w:rsidRDefault="0089463B">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A33BA04" w14:textId="77777777" w:rsidR="0089463B" w:rsidRDefault="0089463B">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2A0E5C" w14:paraId="5E07C274" w14:textId="77777777">
        <w:trPr>
          <w:divId w:val="1863933194"/>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09E841" w14:textId="77777777" w:rsidR="0089463B" w:rsidRDefault="0089463B">
            <w:r>
              <w:rPr>
                <w:rFonts w:ascii="宋体" w:hAnsi="宋体" w:hint="eastAsia"/>
                <w:szCs w:val="21"/>
                <w:lang w:eastAsia="zh-Hans"/>
              </w:rPr>
              <w:t>中国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1FC5C0" w14:textId="77777777" w:rsidR="0089463B" w:rsidRDefault="0089463B">
            <w:pPr>
              <w:jc w:val="right"/>
            </w:pPr>
            <w:r>
              <w:rPr>
                <w:rFonts w:ascii="宋体" w:hAnsi="宋体" w:hint="eastAsia"/>
                <w:szCs w:val="21"/>
                <w:lang w:eastAsia="zh-Hans"/>
              </w:rPr>
              <w:t>238,412,047.44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9F2432B" w14:textId="77777777" w:rsidR="0089463B" w:rsidRDefault="0089463B">
            <w:pPr>
              <w:jc w:val="right"/>
            </w:pPr>
            <w:r>
              <w:rPr>
                <w:rFonts w:ascii="宋体" w:hAnsi="宋体" w:hint="eastAsia"/>
                <w:szCs w:val="21"/>
                <w:lang w:eastAsia="zh-Hans"/>
              </w:rPr>
              <w:t>46.65</w:t>
            </w:r>
          </w:p>
        </w:tc>
      </w:tr>
      <w:tr w:rsidR="002A0E5C" w14:paraId="258D4601" w14:textId="77777777">
        <w:trPr>
          <w:divId w:val="1863933194"/>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BBC377" w14:textId="77777777" w:rsidR="0089463B" w:rsidRDefault="0089463B">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469894" w14:textId="77777777" w:rsidR="0089463B" w:rsidRDefault="0089463B">
            <w:pPr>
              <w:jc w:val="right"/>
            </w:pPr>
            <w:r>
              <w:rPr>
                <w:rFonts w:ascii="宋体" w:hAnsi="宋体" w:hint="eastAsia"/>
                <w:szCs w:val="21"/>
                <w:lang w:eastAsia="zh-Hans"/>
              </w:rPr>
              <w:t>211,984,160.93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583244" w14:textId="77777777" w:rsidR="0089463B" w:rsidRDefault="0089463B">
            <w:pPr>
              <w:jc w:val="right"/>
            </w:pPr>
            <w:r>
              <w:rPr>
                <w:rFonts w:ascii="宋体" w:hAnsi="宋体" w:hint="eastAsia"/>
                <w:szCs w:val="21"/>
                <w:lang w:eastAsia="zh-Hans"/>
              </w:rPr>
              <w:t>41.48</w:t>
            </w:r>
          </w:p>
        </w:tc>
      </w:tr>
      <w:tr w:rsidR="002A0E5C" w14:paraId="00042629" w14:textId="77777777">
        <w:trPr>
          <w:divId w:val="1863933194"/>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C34C09" w14:textId="77777777" w:rsidR="0089463B" w:rsidRDefault="0089463B">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A48CD89" w14:textId="77777777" w:rsidR="0089463B" w:rsidRDefault="0089463B">
            <w:pPr>
              <w:jc w:val="right"/>
            </w:pPr>
            <w:r>
              <w:rPr>
                <w:rFonts w:ascii="宋体" w:hAnsi="宋体" w:hint="eastAsia"/>
                <w:szCs w:val="21"/>
                <w:lang w:eastAsia="zh-Hans"/>
              </w:rPr>
              <w:t>450,396,208.37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01D98F" w14:textId="77777777" w:rsidR="0089463B" w:rsidRDefault="0089463B">
            <w:pPr>
              <w:jc w:val="right"/>
            </w:pPr>
            <w:r>
              <w:rPr>
                <w:rFonts w:ascii="宋体" w:hAnsi="宋体" w:hint="eastAsia"/>
                <w:szCs w:val="21"/>
                <w:lang w:eastAsia="zh-Hans"/>
              </w:rPr>
              <w:t>88.13</w:t>
            </w:r>
            <w:bookmarkEnd w:id="204"/>
          </w:p>
        </w:tc>
      </w:tr>
    </w:tbl>
    <w:p w14:paraId="3A3892E4" w14:textId="77777777" w:rsidR="0089463B" w:rsidRDefault="0089463B">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2767FDD0" w14:textId="77777777" w:rsidR="0089463B" w:rsidRDefault="0089463B">
      <w:pPr>
        <w:pStyle w:val="XBRLTitle2"/>
        <w:spacing w:before="156" w:line="360" w:lineRule="auto"/>
        <w:ind w:left="454"/>
      </w:pPr>
      <w:bookmarkStart w:id="206" w:name="_Toc514088262"/>
      <w:bookmarkStart w:id="207" w:name="_Toc480465434"/>
      <w:bookmarkStart w:id="208" w:name="_Toc448480300"/>
      <w:bookmarkStart w:id="209" w:name="_Toc438654088"/>
      <w:bookmarkStart w:id="210" w:name="_Toc456107133"/>
      <w:bookmarkStart w:id="211" w:name="_Toc459213779"/>
      <w:bookmarkStart w:id="212" w:name="_Toc513542663"/>
      <w:bookmarkStart w:id="213" w:name="_Toc512696265"/>
      <w:bookmarkStart w:id="214" w:name="_Toc512612268"/>
      <w:bookmarkStart w:id="215" w:name="_Toc512612092"/>
      <w:bookmarkStart w:id="216" w:name="_Toc512611296"/>
      <w:bookmarkStart w:id="217" w:name="m503"/>
      <w:bookmarkEnd w:id="205"/>
      <w:proofErr w:type="spellStart"/>
      <w:r>
        <w:rPr>
          <w:rFonts w:eastAsia="宋体" w:hint="eastAsia"/>
        </w:rPr>
        <w:t>报告期末按行业分类的股票及存托凭证投资组合</w:t>
      </w:r>
      <w:bookmarkEnd w:id="206"/>
      <w:bookmarkEnd w:id="207"/>
      <w:bookmarkEnd w:id="208"/>
      <w:bookmarkEnd w:id="209"/>
      <w:bookmarkEnd w:id="210"/>
      <w:bookmarkEnd w:id="211"/>
      <w:proofErr w:type="spellEnd"/>
      <w:r>
        <w:rPr>
          <w:rFonts w:hint="eastAsia"/>
        </w:rPr>
        <w:t xml:space="preserve"> </w:t>
      </w:r>
      <w:bookmarkEnd w:id="212"/>
      <w:bookmarkEnd w:id="213"/>
      <w:bookmarkEnd w:id="214"/>
      <w:bookmarkEnd w:id="215"/>
      <w:bookmarkEnd w:id="216"/>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2A0E5C" w14:paraId="6BD7C0CA" w14:textId="77777777" w:rsidTr="00C339B9">
        <w:trPr>
          <w:divId w:val="1829176574"/>
        </w:trPr>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B80D2C0" w14:textId="77777777" w:rsidR="0089463B" w:rsidRDefault="0089463B">
            <w:pPr>
              <w:jc w:val="center"/>
            </w:pPr>
            <w:bookmarkStart w:id="218" w:name="m08QD_03_01_tab"/>
            <w:bookmarkStart w:id="219" w:name="m08QD_03_tab"/>
            <w:bookmarkStart w:id="220" w:name="m08QD_03_01"/>
            <w:r>
              <w:rPr>
                <w:rFonts w:ascii="宋体" w:hAnsi="宋体" w:hint="eastAsia"/>
                <w:color w:val="000000"/>
              </w:rPr>
              <w:t>行业类别</w:t>
            </w:r>
            <w:r>
              <w:rPr>
                <w:rFonts w:ascii="宋体" w:hAnsi="宋体" w:hint="eastAsia"/>
                <w:color w:val="000000"/>
                <w:lang w:eastAsia="zh-Hans"/>
              </w:rPr>
              <w:t xml:space="preserve"> </w:t>
            </w:r>
          </w:p>
        </w:tc>
        <w:tc>
          <w:tcPr>
            <w:tcW w:w="3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82206CF" w14:textId="77777777" w:rsidR="0089463B" w:rsidRDefault="0089463B">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6C2517" w14:textId="77777777" w:rsidR="0089463B" w:rsidRDefault="0089463B">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E633A0" w14:paraId="201AC79E" w14:textId="77777777" w:rsidTr="00C339B9">
        <w:trPr>
          <w:divId w:val="182917657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78D76B" w14:textId="419A1288" w:rsidR="00E633A0" w:rsidRPr="00E633A0" w:rsidRDefault="00E633A0" w:rsidP="00E633A0">
            <w:pPr>
              <w:jc w:val="left"/>
              <w:rPr>
                <w:rFonts w:ascii="宋体" w:hAnsi="宋体" w:hint="eastAsia"/>
                <w:szCs w:val="21"/>
                <w:lang w:eastAsia="zh-Hans"/>
              </w:rPr>
            </w:pPr>
            <w:r w:rsidRPr="00E172D3">
              <w:rPr>
                <w:rFonts w:ascii="宋体" w:hAnsi="宋体" w:hint="eastAsia"/>
                <w:szCs w:val="21"/>
                <w:lang w:eastAsia="zh-Hans"/>
              </w:rPr>
              <w:t>消费者常用品</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ECDADF" w14:textId="4EC5B68F" w:rsidR="00E633A0" w:rsidRPr="00E633A0" w:rsidRDefault="00E633A0" w:rsidP="00E633A0">
            <w:pPr>
              <w:jc w:val="right"/>
              <w:rPr>
                <w:rFonts w:ascii="宋体" w:hAnsi="宋体" w:hint="eastAsia"/>
                <w:color w:val="000000"/>
                <w:lang w:eastAsia="zh-Hans"/>
              </w:rPr>
            </w:pPr>
            <w:r w:rsidRPr="00E172D3">
              <w:rPr>
                <w:rFonts w:ascii="宋体" w:hAnsi="宋体" w:hint="eastAsia"/>
                <w:color w:val="000000"/>
                <w:lang w:eastAsia="zh-Hans"/>
              </w:rPr>
              <w:t xml:space="preserve">   2,554,272.00 </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955CEC" w14:textId="3FE824C2" w:rsidR="00E633A0" w:rsidRPr="00E633A0" w:rsidRDefault="00E633A0" w:rsidP="00E633A0">
            <w:pPr>
              <w:jc w:val="right"/>
              <w:rPr>
                <w:rFonts w:ascii="宋体" w:hAnsi="宋体" w:hint="eastAsia"/>
                <w:color w:val="000000"/>
                <w:lang w:eastAsia="zh-Hans"/>
              </w:rPr>
            </w:pPr>
            <w:r>
              <w:rPr>
                <w:rFonts w:ascii="宋体" w:hAnsi="宋体" w:hint="eastAsia"/>
                <w:color w:val="000000"/>
                <w:lang w:eastAsia="zh-Hans"/>
              </w:rPr>
              <w:t>0.50</w:t>
            </w:r>
          </w:p>
        </w:tc>
      </w:tr>
      <w:tr w:rsidR="007740C5" w14:paraId="028A1804" w14:textId="77777777" w:rsidTr="00C339B9">
        <w:trPr>
          <w:divId w:val="182917657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BF2A1" w14:textId="50664CB4" w:rsidR="007740C5" w:rsidRPr="00C339B9" w:rsidRDefault="007740C5" w:rsidP="007740C5">
            <w:pPr>
              <w:jc w:val="left"/>
              <w:rPr>
                <w:rFonts w:ascii="宋体" w:hAnsi="宋体"/>
                <w:szCs w:val="21"/>
                <w:lang w:eastAsia="zh-Hans"/>
              </w:rPr>
            </w:pPr>
            <w:r w:rsidRPr="00C339B9">
              <w:rPr>
                <w:rFonts w:ascii="宋体" w:hAnsi="宋体" w:hint="eastAsia"/>
                <w:szCs w:val="21"/>
                <w:lang w:eastAsia="zh-Hans"/>
              </w:rPr>
              <w:t>医疗保健</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7DE09" w14:textId="7F9962A3" w:rsidR="007740C5" w:rsidRPr="00C339B9" w:rsidRDefault="007740C5" w:rsidP="007740C5">
            <w:pPr>
              <w:jc w:val="right"/>
              <w:rPr>
                <w:rFonts w:ascii="宋体" w:hAnsi="宋体"/>
                <w:color w:val="000000"/>
                <w:lang w:eastAsia="zh-Hans"/>
              </w:rPr>
            </w:pPr>
            <w:r w:rsidRPr="00C339B9">
              <w:rPr>
                <w:rFonts w:ascii="宋体" w:hAnsi="宋体"/>
                <w:color w:val="000000"/>
                <w:lang w:eastAsia="zh-Hans"/>
              </w:rPr>
              <w:t>447,841,936.37</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BDC70D" w14:textId="3A6A11D5" w:rsidR="007740C5" w:rsidRPr="00C339B9" w:rsidRDefault="007740C5" w:rsidP="007740C5">
            <w:pPr>
              <w:jc w:val="right"/>
              <w:rPr>
                <w:rFonts w:ascii="宋体" w:hAnsi="宋体"/>
                <w:color w:val="000000"/>
                <w:lang w:eastAsia="zh-Hans"/>
              </w:rPr>
            </w:pPr>
            <w:r w:rsidRPr="00C339B9">
              <w:rPr>
                <w:rFonts w:ascii="宋体" w:hAnsi="宋体" w:hint="eastAsia"/>
                <w:color w:val="000000"/>
                <w:lang w:eastAsia="zh-Hans"/>
              </w:rPr>
              <w:t xml:space="preserve">       87.63 </w:t>
            </w:r>
          </w:p>
        </w:tc>
      </w:tr>
      <w:tr w:rsidR="002A0E5C" w14:paraId="27C3A3C3" w14:textId="77777777" w:rsidTr="00C339B9">
        <w:trPr>
          <w:divId w:val="182917657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80036" w14:textId="77777777" w:rsidR="0089463B" w:rsidRDefault="0089463B">
            <w:pPr>
              <w:jc w:val="center"/>
            </w:pPr>
            <w:r>
              <w:rPr>
                <w:rFonts w:ascii="宋体" w:hAnsi="宋体" w:hint="eastAsia"/>
              </w:rPr>
              <w:t>合计</w:t>
            </w:r>
            <w:r>
              <w:rPr>
                <w:rFonts w:ascii="宋体" w:hAnsi="宋体" w:hint="eastAsia"/>
                <w:color w:val="000000"/>
                <w:lang w:eastAsia="zh-Hans"/>
              </w:rPr>
              <w:t xml:space="preserve"> </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CD848" w14:textId="77777777" w:rsidR="0089463B" w:rsidRDefault="0089463B">
            <w:pPr>
              <w:jc w:val="right"/>
            </w:pPr>
            <w:r>
              <w:rPr>
                <w:rFonts w:ascii="宋体" w:hAnsi="宋体" w:hint="eastAsia"/>
                <w:color w:val="000000"/>
                <w:lang w:eastAsia="zh-Hans"/>
              </w:rPr>
              <w:t>450,396,208.37</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229A0" w14:textId="77777777" w:rsidR="0089463B" w:rsidRDefault="0089463B">
            <w:pPr>
              <w:jc w:val="right"/>
            </w:pPr>
            <w:r>
              <w:rPr>
                <w:rFonts w:ascii="宋体" w:hAnsi="宋体" w:hint="eastAsia"/>
                <w:color w:val="000000"/>
                <w:lang w:eastAsia="zh-Hans"/>
              </w:rPr>
              <w:t>88.13</w:t>
            </w:r>
          </w:p>
        </w:tc>
      </w:tr>
    </w:tbl>
    <w:p w14:paraId="176E3201" w14:textId="77777777" w:rsidR="0089463B" w:rsidRDefault="0089463B">
      <w:pPr>
        <w:spacing w:line="360" w:lineRule="auto"/>
        <w:jc w:val="left"/>
        <w:divId w:val="226844315"/>
      </w:pPr>
      <w:bookmarkStart w:id="221" w:name="_Toc247616244"/>
      <w:bookmarkStart w:id="222" w:name="_Toc433036708"/>
      <w:bookmarkStart w:id="223" w:name="_Toc247613259"/>
      <w:bookmarkStart w:id="224" w:name="m08QD_04_01"/>
      <w:bookmarkStart w:id="225" w:name="m07_04_07_02"/>
      <w:bookmarkEnd w:id="218"/>
      <w:bookmarkEnd w:id="219"/>
      <w:bookmarkEnd w:id="220"/>
      <w:r>
        <w:rPr>
          <w:rFonts w:ascii="宋体" w:hAnsi="宋体" w:hint="eastAsia"/>
          <w:szCs w:val="21"/>
        </w:rPr>
        <w:t>注：</w:t>
      </w:r>
      <w:r>
        <w:rPr>
          <w:rFonts w:ascii="宋体" w:hAnsi="宋体" w:hint="eastAsia"/>
          <w:szCs w:val="21"/>
          <w:lang w:eastAsia="zh-Hans"/>
        </w:rPr>
        <w:t>以上分类采用全球行业分类标准(GICS)。</w:t>
      </w:r>
      <w:bookmarkEnd w:id="221"/>
      <w:bookmarkEnd w:id="222"/>
      <w:bookmarkEnd w:id="223"/>
      <w:r>
        <w:rPr>
          <w:rFonts w:ascii="宋体" w:hAnsi="宋体" w:hint="eastAsia"/>
          <w:szCs w:val="21"/>
          <w:lang w:eastAsia="zh-Hans"/>
        </w:rPr>
        <w:t xml:space="preserve"> </w:t>
      </w:r>
    </w:p>
    <w:p w14:paraId="798112BF" w14:textId="77777777" w:rsidR="0089463B" w:rsidRDefault="0089463B">
      <w:pPr>
        <w:pStyle w:val="XBRLTitle2"/>
        <w:spacing w:before="156" w:line="360" w:lineRule="auto"/>
        <w:ind w:left="454"/>
      </w:pPr>
      <w:bookmarkStart w:id="226" w:name="_Toc5140882991"/>
      <w:bookmarkStart w:id="227" w:name="_Toc480465441"/>
      <w:bookmarkStart w:id="228" w:name="_Toc459213786"/>
      <w:bookmarkStart w:id="229" w:name="_Toc456107140"/>
      <w:bookmarkStart w:id="230" w:name="_Toc438654095"/>
      <w:bookmarkStart w:id="231" w:name="_Toc448480307"/>
      <w:bookmarkStart w:id="232" w:name="_Toc513542670"/>
      <w:bookmarkStart w:id="233" w:name="_Toc512696272"/>
      <w:bookmarkStart w:id="234" w:name="_Toc512612275"/>
      <w:bookmarkStart w:id="235" w:name="_Toc512612099"/>
      <w:bookmarkStart w:id="236" w:name="_Toc512611303"/>
      <w:bookmarkEnd w:id="217"/>
      <w:proofErr w:type="spellStart"/>
      <w:r>
        <w:rPr>
          <w:rFonts w:eastAsia="宋体" w:hint="eastAsia"/>
        </w:rPr>
        <w:t>期末按公允价值占基金资产净值比例大小排序的权益投资明细</w:t>
      </w:r>
      <w:bookmarkEnd w:id="226"/>
      <w:proofErr w:type="spellEnd"/>
      <w:r>
        <w:rPr>
          <w:rFonts w:eastAsia="宋体" w:hint="eastAsia"/>
        </w:rPr>
        <w:t xml:space="preserve"> </w:t>
      </w:r>
    </w:p>
    <w:p w14:paraId="67B9270A" w14:textId="77777777" w:rsidR="0089463B" w:rsidRDefault="0089463B">
      <w:pPr>
        <w:pStyle w:val="XBRLTitle3"/>
        <w:spacing w:before="156" w:line="360" w:lineRule="auto"/>
        <w:ind w:left="624"/>
      </w:pPr>
      <w:bookmarkStart w:id="237" w:name="m510_01_1597"/>
      <w:proofErr w:type="spellStart"/>
      <w:r>
        <w:rPr>
          <w:rFonts w:hAnsi="宋体" w:hint="eastAsia"/>
        </w:rPr>
        <w:t>报告期末按公允价值占基金资产净值比例大小排序的前十名股票及存托凭证投资明细</w:t>
      </w:r>
      <w:bookmarkStart w:id="238" w:name="_Toc5140882992"/>
      <w:bookmarkStart w:id="239" w:name="_Toc513542671"/>
      <w:bookmarkStart w:id="240" w:name="_Toc480465442"/>
      <w:bookmarkEnd w:id="238"/>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10"/>
        <w:gridCol w:w="2934"/>
        <w:gridCol w:w="507"/>
        <w:gridCol w:w="798"/>
        <w:gridCol w:w="410"/>
        <w:gridCol w:w="604"/>
        <w:gridCol w:w="1090"/>
        <w:gridCol w:w="1478"/>
        <w:gridCol w:w="604"/>
      </w:tblGrid>
      <w:tr w:rsidR="002A0E5C" w14:paraId="3BC768C7" w14:textId="77777777">
        <w:trPr>
          <w:divId w:val="460613823"/>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51B9C00" w14:textId="77777777" w:rsidR="0089463B" w:rsidRDefault="0089463B">
            <w:pPr>
              <w:jc w:val="center"/>
            </w:pPr>
            <w:bookmarkStart w:id="241"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3C7F05" w14:textId="77777777" w:rsidR="0089463B" w:rsidRDefault="0089463B">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E1C68B" w14:textId="77777777" w:rsidR="0089463B" w:rsidRDefault="0089463B">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68AB9A3" w14:textId="77777777" w:rsidR="0089463B" w:rsidRDefault="0089463B">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004E59" w14:textId="77777777" w:rsidR="0089463B" w:rsidRDefault="0089463B">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DCA85A6" w14:textId="77777777" w:rsidR="0089463B" w:rsidRDefault="0089463B">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75F88F" w14:textId="77777777" w:rsidR="0089463B" w:rsidRDefault="0089463B">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1CD7C30" w14:textId="77777777" w:rsidR="0089463B" w:rsidRDefault="0089463B">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220931" w14:textId="77777777" w:rsidR="0089463B" w:rsidRDefault="0089463B">
            <w:pPr>
              <w:jc w:val="center"/>
            </w:pPr>
            <w:r>
              <w:rPr>
                <w:rFonts w:ascii="宋体" w:hAnsi="宋体" w:hint="eastAsia"/>
              </w:rPr>
              <w:t>占基金资产净值比例</w:t>
            </w:r>
            <w:r>
              <w:rPr>
                <w:rFonts w:ascii="宋体" w:hAnsi="宋体" w:hint="eastAsia"/>
                <w:lang w:eastAsia="zh-Hans"/>
              </w:rPr>
              <w:t xml:space="preserve">(%) </w:t>
            </w:r>
          </w:p>
        </w:tc>
      </w:tr>
      <w:tr w:rsidR="002A0E5C" w14:paraId="044F95F0"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B7B2C" w14:textId="77777777" w:rsidR="0089463B" w:rsidRDefault="0089463B">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141DF" w14:textId="77777777" w:rsidR="0089463B" w:rsidRDefault="0089463B">
            <w:r>
              <w:rPr>
                <w:rFonts w:ascii="宋体" w:hAnsi="宋体" w:hint="eastAsia"/>
                <w:color w:val="000000"/>
                <w:lang w:eastAsia="zh-Hans"/>
              </w:rPr>
              <w:t>SHANGHAI ALLIST PHARMACEUTICALS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8B74A" w14:textId="77777777" w:rsidR="0089463B" w:rsidRDefault="0089463B">
            <w:r>
              <w:rPr>
                <w:rFonts w:ascii="宋体" w:hAnsi="宋体" w:hint="eastAsia"/>
                <w:color w:val="000000"/>
                <w:lang w:eastAsia="zh-Hans"/>
              </w:rPr>
              <w:t>艾力斯</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C8352" w14:textId="77777777" w:rsidR="0089463B" w:rsidRDefault="0089463B">
            <w:r>
              <w:rPr>
                <w:rFonts w:ascii="宋体" w:hAnsi="宋体" w:hint="eastAsia"/>
                <w:color w:val="000000"/>
                <w:lang w:eastAsia="zh-Hans"/>
              </w:rPr>
              <w:t>688578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6E14B" w14:textId="77777777" w:rsidR="0089463B" w:rsidRDefault="0089463B">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DC180" w14:textId="77777777" w:rsidR="0089463B" w:rsidRDefault="0089463B">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541BE" w14:textId="77777777" w:rsidR="0089463B" w:rsidRDefault="0089463B">
            <w:pPr>
              <w:jc w:val="right"/>
            </w:pPr>
            <w:r>
              <w:rPr>
                <w:rFonts w:ascii="宋体" w:hAnsi="宋体" w:hint="eastAsia"/>
                <w:color w:val="000000"/>
                <w:lang w:eastAsia="zh-Hans"/>
              </w:rPr>
              <w:t>484,220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7BB6A" w14:textId="77777777" w:rsidR="0089463B" w:rsidRDefault="0089463B">
            <w:pPr>
              <w:jc w:val="right"/>
            </w:pPr>
            <w:r>
              <w:rPr>
                <w:rFonts w:ascii="宋体" w:hAnsi="宋体" w:hint="eastAsia"/>
                <w:color w:val="000000"/>
                <w:lang w:eastAsia="zh-Hans"/>
              </w:rPr>
              <w:t>50,431,513.00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D9D7E" w14:textId="77777777" w:rsidR="0089463B" w:rsidRDefault="0089463B">
            <w:pPr>
              <w:jc w:val="right"/>
            </w:pPr>
            <w:r>
              <w:rPr>
                <w:rFonts w:ascii="宋体" w:hAnsi="宋体" w:hint="eastAsia"/>
                <w:color w:val="000000"/>
                <w:lang w:eastAsia="zh-Hans"/>
              </w:rPr>
              <w:t>9.87</w:t>
            </w:r>
            <w:r>
              <w:rPr>
                <w:rFonts w:ascii="宋体" w:hAnsi="宋体" w:hint="eastAsia"/>
                <w:sz w:val="18"/>
              </w:rPr>
              <w:t xml:space="preserve"> </w:t>
            </w:r>
          </w:p>
        </w:tc>
      </w:tr>
      <w:tr w:rsidR="002A0E5C" w14:paraId="6DFF3F12"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7BD46" w14:textId="77777777" w:rsidR="0089463B" w:rsidRDefault="0089463B">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52344" w14:textId="77777777" w:rsidR="0089463B" w:rsidRDefault="0089463B">
            <w:r>
              <w:rPr>
                <w:rFonts w:ascii="宋体" w:hAnsi="宋体" w:hint="eastAsia"/>
                <w:color w:val="000000"/>
                <w:lang w:eastAsia="zh-Hans"/>
              </w:rPr>
              <w:t>SUZHOU ZELGEN BIOPHARMACEUTICALS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68C7F" w14:textId="77777777" w:rsidR="0089463B" w:rsidRDefault="0089463B">
            <w:r>
              <w:rPr>
                <w:rFonts w:ascii="宋体" w:hAnsi="宋体" w:hint="eastAsia"/>
                <w:color w:val="000000"/>
                <w:lang w:eastAsia="zh-Hans"/>
              </w:rPr>
              <w:t>泽璟制药</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89EBC" w14:textId="77777777" w:rsidR="0089463B" w:rsidRDefault="0089463B">
            <w:r>
              <w:rPr>
                <w:rFonts w:ascii="宋体" w:hAnsi="宋体" w:hint="eastAsia"/>
                <w:color w:val="000000"/>
                <w:lang w:eastAsia="zh-Hans"/>
              </w:rPr>
              <w:t>688266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E52ED" w14:textId="77777777" w:rsidR="0089463B" w:rsidRDefault="0089463B">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007F2" w14:textId="77777777" w:rsidR="0089463B" w:rsidRDefault="0089463B">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D8B15" w14:textId="77777777" w:rsidR="0089463B" w:rsidRDefault="0089463B">
            <w:pPr>
              <w:jc w:val="right"/>
            </w:pPr>
            <w:r>
              <w:rPr>
                <w:rFonts w:ascii="宋体" w:hAnsi="宋体" w:hint="eastAsia"/>
                <w:color w:val="000000"/>
                <w:lang w:eastAsia="zh-Hans"/>
              </w:rPr>
              <w:t>500,388</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D7900" w14:textId="77777777" w:rsidR="0089463B" w:rsidRDefault="0089463B">
            <w:pPr>
              <w:jc w:val="right"/>
            </w:pPr>
            <w:r>
              <w:rPr>
                <w:rFonts w:ascii="宋体" w:hAnsi="宋体" w:hint="eastAsia"/>
                <w:color w:val="000000"/>
                <w:lang w:eastAsia="zh-Hans"/>
              </w:rPr>
              <w:t>46,385,967.60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7BCB4" w14:textId="77777777" w:rsidR="0089463B" w:rsidRDefault="0089463B">
            <w:pPr>
              <w:jc w:val="right"/>
            </w:pPr>
            <w:r>
              <w:rPr>
                <w:rFonts w:ascii="宋体" w:hAnsi="宋体" w:hint="eastAsia"/>
                <w:color w:val="000000"/>
                <w:lang w:eastAsia="zh-Hans"/>
              </w:rPr>
              <w:t>9.08</w:t>
            </w:r>
            <w:r>
              <w:rPr>
                <w:rFonts w:ascii="宋体" w:hAnsi="宋体" w:hint="eastAsia"/>
                <w:sz w:val="18"/>
              </w:rPr>
              <w:t xml:space="preserve"> </w:t>
            </w:r>
          </w:p>
        </w:tc>
      </w:tr>
      <w:tr w:rsidR="002A0E5C" w14:paraId="549F715E"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39524" w14:textId="77777777" w:rsidR="0089463B" w:rsidRDefault="0089463B">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D6CCF" w14:textId="77777777" w:rsidR="0089463B" w:rsidRDefault="0089463B">
            <w:r>
              <w:rPr>
                <w:rFonts w:ascii="宋体" w:hAnsi="宋体" w:hint="eastAsia"/>
                <w:color w:val="000000"/>
                <w:lang w:eastAsia="zh-Hans"/>
              </w:rPr>
              <w:t>BEIGENE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3F5E0" w14:textId="77777777" w:rsidR="0089463B" w:rsidRDefault="0089463B">
            <w:r>
              <w:rPr>
                <w:rFonts w:ascii="宋体" w:hAnsi="宋体" w:hint="eastAsia"/>
                <w:color w:val="000000"/>
                <w:lang w:eastAsia="zh-Hans"/>
              </w:rPr>
              <w:t>百济神州</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C6074" w14:textId="77777777" w:rsidR="0089463B" w:rsidRDefault="0089463B">
            <w:r>
              <w:rPr>
                <w:rFonts w:ascii="宋体" w:hAnsi="宋体" w:hint="eastAsia"/>
                <w:color w:val="000000"/>
                <w:lang w:eastAsia="zh-Hans"/>
              </w:rPr>
              <w:t>6160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CFFF4" w14:textId="77777777" w:rsidR="0089463B" w:rsidRDefault="0089463B">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42E39" w14:textId="77777777" w:rsidR="0089463B" w:rsidRDefault="0089463B">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E20D8" w14:textId="77777777" w:rsidR="0089463B" w:rsidRDefault="0089463B">
            <w:pPr>
              <w:jc w:val="right"/>
            </w:pPr>
            <w:r>
              <w:rPr>
                <w:rFonts w:ascii="宋体" w:hAnsi="宋体" w:hint="eastAsia"/>
                <w:color w:val="000000"/>
                <w:lang w:eastAsia="zh-Hans"/>
              </w:rPr>
              <w:t>278,503</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EB3AC" w14:textId="77777777" w:rsidR="0089463B" w:rsidRDefault="0089463B">
            <w:pPr>
              <w:jc w:val="right"/>
            </w:pPr>
            <w:r>
              <w:rPr>
                <w:rFonts w:ascii="宋体" w:hAnsi="宋体" w:hint="eastAsia"/>
                <w:color w:val="000000"/>
                <w:lang w:eastAsia="zh-Hans"/>
              </w:rPr>
              <w:t>45,102,821.70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F7F9D" w14:textId="77777777" w:rsidR="0089463B" w:rsidRDefault="0089463B">
            <w:pPr>
              <w:jc w:val="right"/>
            </w:pPr>
            <w:r>
              <w:rPr>
                <w:rFonts w:ascii="宋体" w:hAnsi="宋体" w:hint="eastAsia"/>
                <w:color w:val="000000"/>
                <w:lang w:eastAsia="zh-Hans"/>
              </w:rPr>
              <w:t>8.83</w:t>
            </w:r>
            <w:r>
              <w:rPr>
                <w:rFonts w:ascii="宋体" w:hAnsi="宋体" w:hint="eastAsia"/>
                <w:sz w:val="18"/>
              </w:rPr>
              <w:t xml:space="preserve"> </w:t>
            </w:r>
          </w:p>
        </w:tc>
      </w:tr>
      <w:tr w:rsidR="002A0E5C" w14:paraId="056941D7"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CF9FF" w14:textId="77777777" w:rsidR="0089463B" w:rsidRDefault="0089463B">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F4CC1" w14:textId="77777777" w:rsidR="0089463B" w:rsidRDefault="0089463B">
            <w:proofErr w:type="spellStart"/>
            <w:r>
              <w:rPr>
                <w:rFonts w:ascii="宋体" w:hAnsi="宋体" w:hint="eastAsia"/>
                <w:color w:val="000000"/>
                <w:lang w:eastAsia="zh-Hans"/>
              </w:rPr>
              <w:t>SichuanKelunPharmaceuticalCo</w:t>
            </w:r>
            <w:proofErr w:type="spellEnd"/>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06CE5" w14:textId="77777777" w:rsidR="0089463B" w:rsidRDefault="0089463B">
            <w:r>
              <w:rPr>
                <w:rFonts w:ascii="宋体" w:hAnsi="宋体" w:hint="eastAsia"/>
                <w:color w:val="000000"/>
                <w:lang w:eastAsia="zh-Hans"/>
              </w:rPr>
              <w:t>科伦药业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E4C6E" w14:textId="77777777" w:rsidR="0089463B" w:rsidRDefault="0089463B">
            <w:r>
              <w:rPr>
                <w:rFonts w:ascii="宋体" w:hAnsi="宋体" w:hint="eastAsia"/>
                <w:color w:val="000000"/>
                <w:lang w:eastAsia="zh-Hans"/>
              </w:rPr>
              <w:t>002422</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6FD7E" w14:textId="77777777" w:rsidR="0089463B" w:rsidRDefault="0089463B">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7830B" w14:textId="77777777" w:rsidR="0089463B" w:rsidRDefault="0089463B">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B26A5" w14:textId="77777777" w:rsidR="0089463B" w:rsidRDefault="0089463B">
            <w:pPr>
              <w:jc w:val="right"/>
            </w:pPr>
            <w:r>
              <w:rPr>
                <w:rFonts w:ascii="宋体" w:hAnsi="宋体" w:hint="eastAsia"/>
                <w:color w:val="000000"/>
                <w:lang w:eastAsia="zh-Hans"/>
              </w:rPr>
              <w:t>1,174,463</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67198" w14:textId="77777777" w:rsidR="0089463B" w:rsidRDefault="0089463B">
            <w:pPr>
              <w:jc w:val="right"/>
            </w:pPr>
            <w:r>
              <w:rPr>
                <w:rFonts w:ascii="宋体" w:hAnsi="宋体" w:hint="eastAsia"/>
                <w:color w:val="000000"/>
                <w:lang w:eastAsia="zh-Hans"/>
              </w:rPr>
              <w:t>34,470,489.05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08C0B" w14:textId="77777777" w:rsidR="0089463B" w:rsidRDefault="0089463B">
            <w:pPr>
              <w:jc w:val="right"/>
            </w:pPr>
            <w:r>
              <w:rPr>
                <w:rFonts w:ascii="宋体" w:hAnsi="宋体" w:hint="eastAsia"/>
                <w:color w:val="000000"/>
                <w:lang w:eastAsia="zh-Hans"/>
              </w:rPr>
              <w:t>6.74</w:t>
            </w:r>
            <w:r>
              <w:rPr>
                <w:rFonts w:ascii="宋体" w:hAnsi="宋体" w:hint="eastAsia"/>
                <w:sz w:val="18"/>
              </w:rPr>
              <w:t xml:space="preserve"> </w:t>
            </w:r>
          </w:p>
        </w:tc>
      </w:tr>
      <w:tr w:rsidR="002A0E5C" w14:paraId="685EB8C2"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F7F4B" w14:textId="77777777" w:rsidR="0089463B" w:rsidRDefault="0089463B">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31DD7" w14:textId="77777777" w:rsidR="0089463B" w:rsidRDefault="0089463B">
            <w:r>
              <w:rPr>
                <w:rFonts w:ascii="宋体" w:hAnsi="宋体" w:hint="eastAsia"/>
                <w:color w:val="000000"/>
                <w:lang w:eastAsia="zh-Hans"/>
              </w:rPr>
              <w:t>WUXI XDC CAYMAN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C806D" w14:textId="77777777" w:rsidR="0089463B" w:rsidRDefault="0089463B">
            <w:r>
              <w:rPr>
                <w:rFonts w:ascii="宋体" w:hAnsi="宋体" w:hint="eastAsia"/>
                <w:color w:val="000000"/>
                <w:lang w:eastAsia="zh-Hans"/>
              </w:rPr>
              <w:t>药明合联</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7755D" w14:textId="77777777" w:rsidR="0089463B" w:rsidRDefault="0089463B">
            <w:r>
              <w:rPr>
                <w:rFonts w:ascii="宋体" w:hAnsi="宋体" w:hint="eastAsia"/>
                <w:color w:val="000000"/>
                <w:lang w:eastAsia="zh-Hans"/>
              </w:rPr>
              <w:t>2268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E7196" w14:textId="77777777" w:rsidR="0089463B" w:rsidRDefault="0089463B">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8818D" w14:textId="77777777" w:rsidR="0089463B" w:rsidRDefault="0089463B">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ED3F1" w14:textId="77777777" w:rsidR="0089463B" w:rsidRDefault="0089463B">
            <w:pPr>
              <w:jc w:val="right"/>
            </w:pPr>
            <w:r>
              <w:rPr>
                <w:rFonts w:ascii="宋体" w:hAnsi="宋体" w:hint="eastAsia"/>
                <w:color w:val="000000"/>
                <w:lang w:eastAsia="zh-Hans"/>
              </w:rPr>
              <w:t>554,000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B59699" w14:textId="77777777" w:rsidR="0089463B" w:rsidRDefault="0089463B">
            <w:pPr>
              <w:jc w:val="right"/>
            </w:pPr>
            <w:r>
              <w:rPr>
                <w:rFonts w:ascii="宋体" w:hAnsi="宋体" w:hint="eastAsia"/>
                <w:color w:val="000000"/>
                <w:lang w:eastAsia="zh-Hans"/>
              </w:rPr>
              <w:t>30,398,320.71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F4173" w14:textId="77777777" w:rsidR="0089463B" w:rsidRDefault="0089463B">
            <w:pPr>
              <w:jc w:val="right"/>
            </w:pPr>
            <w:r>
              <w:rPr>
                <w:rFonts w:ascii="宋体" w:hAnsi="宋体" w:hint="eastAsia"/>
                <w:color w:val="000000"/>
                <w:lang w:eastAsia="zh-Hans"/>
              </w:rPr>
              <w:t>5.95</w:t>
            </w:r>
            <w:r>
              <w:rPr>
                <w:rFonts w:ascii="宋体" w:hAnsi="宋体" w:hint="eastAsia"/>
                <w:sz w:val="18"/>
              </w:rPr>
              <w:t xml:space="preserve"> </w:t>
            </w:r>
          </w:p>
        </w:tc>
      </w:tr>
      <w:tr w:rsidR="002A0E5C" w14:paraId="0013A24A"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2DE78" w14:textId="77777777" w:rsidR="0089463B" w:rsidRDefault="0089463B">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D5BF6" w14:textId="77777777" w:rsidR="0089463B" w:rsidRDefault="0089463B">
            <w:r>
              <w:rPr>
                <w:rFonts w:ascii="宋体" w:hAnsi="宋体" w:hint="eastAsia"/>
                <w:color w:val="000000"/>
                <w:lang w:eastAsia="zh-Hans"/>
              </w:rPr>
              <w:t>INNOVENT BIOLOGICS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3DD951" w14:textId="77777777" w:rsidR="0089463B" w:rsidRDefault="0089463B">
            <w:r>
              <w:rPr>
                <w:rFonts w:ascii="宋体" w:hAnsi="宋体" w:hint="eastAsia"/>
                <w:color w:val="000000"/>
                <w:lang w:eastAsia="zh-Hans"/>
              </w:rPr>
              <w:t>信达生物制药</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6AFF4" w14:textId="77777777" w:rsidR="0089463B" w:rsidRDefault="0089463B">
            <w:r>
              <w:rPr>
                <w:rFonts w:ascii="宋体" w:hAnsi="宋体" w:hint="eastAsia"/>
                <w:color w:val="000000"/>
                <w:lang w:eastAsia="zh-Hans"/>
              </w:rPr>
              <w:t>1801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58C79B" w14:textId="77777777" w:rsidR="0089463B" w:rsidRDefault="0089463B">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E6657" w14:textId="77777777" w:rsidR="0089463B" w:rsidRDefault="0089463B">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91110" w14:textId="77777777" w:rsidR="0089463B" w:rsidRDefault="0089463B">
            <w:pPr>
              <w:jc w:val="right"/>
            </w:pPr>
            <w:r>
              <w:rPr>
                <w:rFonts w:ascii="宋体" w:hAnsi="宋体" w:hint="eastAsia"/>
                <w:color w:val="000000"/>
                <w:lang w:eastAsia="zh-Hans"/>
              </w:rPr>
              <w:t>440,351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07D97" w14:textId="77777777" w:rsidR="0089463B" w:rsidRDefault="0089463B">
            <w:pPr>
              <w:jc w:val="right"/>
            </w:pPr>
            <w:r>
              <w:rPr>
                <w:rFonts w:ascii="宋体" w:hAnsi="宋体" w:hint="eastAsia"/>
                <w:color w:val="000000"/>
                <w:lang w:eastAsia="zh-Hans"/>
              </w:rPr>
              <w:t>30,327,204.55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EB71C" w14:textId="77777777" w:rsidR="0089463B" w:rsidRDefault="0089463B">
            <w:pPr>
              <w:jc w:val="right"/>
            </w:pPr>
            <w:r>
              <w:rPr>
                <w:rFonts w:ascii="宋体" w:hAnsi="宋体" w:hint="eastAsia"/>
                <w:color w:val="000000"/>
                <w:lang w:eastAsia="zh-Hans"/>
              </w:rPr>
              <w:t>5.93</w:t>
            </w:r>
            <w:r>
              <w:rPr>
                <w:rFonts w:ascii="宋体" w:hAnsi="宋体" w:hint="eastAsia"/>
                <w:sz w:val="18"/>
              </w:rPr>
              <w:t xml:space="preserve"> </w:t>
            </w:r>
          </w:p>
        </w:tc>
      </w:tr>
      <w:tr w:rsidR="002A0E5C" w14:paraId="19050757"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5A0B1" w14:textId="77777777" w:rsidR="0089463B" w:rsidRDefault="0089463B">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2556E" w14:textId="77777777" w:rsidR="0089463B" w:rsidRDefault="0089463B">
            <w:r>
              <w:rPr>
                <w:rFonts w:ascii="宋体" w:hAnsi="宋体" w:hint="eastAsia"/>
                <w:color w:val="000000"/>
                <w:lang w:eastAsia="zh-Hans"/>
              </w:rPr>
              <w:t>JACOBIO PHARMACEUTICALS GROU</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44E1F" w14:textId="77777777" w:rsidR="0089463B" w:rsidRDefault="0089463B">
            <w:r>
              <w:rPr>
                <w:rFonts w:ascii="宋体" w:hAnsi="宋体" w:hint="eastAsia"/>
                <w:color w:val="000000"/>
                <w:lang w:eastAsia="zh-Hans"/>
              </w:rPr>
              <w:t>加科思药业集团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5D7E0" w14:textId="77777777" w:rsidR="0089463B" w:rsidRDefault="0089463B">
            <w:r>
              <w:rPr>
                <w:rFonts w:ascii="宋体" w:hAnsi="宋体" w:hint="eastAsia"/>
                <w:color w:val="000000"/>
                <w:lang w:eastAsia="zh-Hans"/>
              </w:rPr>
              <w:t>1167</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77355" w14:textId="77777777" w:rsidR="0089463B" w:rsidRDefault="0089463B">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05E3D" w14:textId="77777777" w:rsidR="0089463B" w:rsidRDefault="0089463B">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C4C9C" w14:textId="77777777" w:rsidR="0089463B" w:rsidRDefault="0089463B">
            <w:pPr>
              <w:jc w:val="right"/>
            </w:pPr>
            <w:r>
              <w:rPr>
                <w:rFonts w:ascii="宋体" w:hAnsi="宋体" w:hint="eastAsia"/>
                <w:color w:val="000000"/>
                <w:lang w:eastAsia="zh-Hans"/>
              </w:rPr>
              <w:t>4,989,900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3DFA6" w14:textId="77777777" w:rsidR="0089463B" w:rsidRDefault="0089463B">
            <w:pPr>
              <w:jc w:val="right"/>
            </w:pPr>
            <w:r>
              <w:rPr>
                <w:rFonts w:ascii="宋体" w:hAnsi="宋体" w:hint="eastAsia"/>
                <w:color w:val="000000"/>
                <w:lang w:eastAsia="zh-Hans"/>
              </w:rPr>
              <w:t>28,709,446.53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7E18F" w14:textId="77777777" w:rsidR="0089463B" w:rsidRDefault="0089463B">
            <w:pPr>
              <w:jc w:val="right"/>
            </w:pPr>
            <w:r>
              <w:rPr>
                <w:rFonts w:ascii="宋体" w:hAnsi="宋体" w:hint="eastAsia"/>
                <w:color w:val="000000"/>
                <w:lang w:eastAsia="zh-Hans"/>
              </w:rPr>
              <w:t>5.62</w:t>
            </w:r>
            <w:r>
              <w:rPr>
                <w:rFonts w:ascii="宋体" w:hAnsi="宋体" w:hint="eastAsia"/>
                <w:sz w:val="18"/>
              </w:rPr>
              <w:t xml:space="preserve"> </w:t>
            </w:r>
          </w:p>
        </w:tc>
      </w:tr>
      <w:tr w:rsidR="002A0E5C" w14:paraId="2481F71E"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746A8" w14:textId="77777777" w:rsidR="0089463B" w:rsidRDefault="0089463B">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E81C2" w14:textId="77777777" w:rsidR="0089463B" w:rsidRDefault="0089463B">
            <w:r>
              <w:rPr>
                <w:rFonts w:ascii="宋体" w:hAnsi="宋体" w:hint="eastAsia"/>
                <w:color w:val="000000"/>
                <w:lang w:eastAsia="zh-Hans"/>
              </w:rPr>
              <w:t>WUXI APPTEC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4CA84" w14:textId="77777777" w:rsidR="0089463B" w:rsidRDefault="0089463B">
            <w:r>
              <w:rPr>
                <w:rFonts w:ascii="宋体" w:hAnsi="宋体" w:hint="eastAsia"/>
                <w:color w:val="000000"/>
                <w:lang w:eastAsia="zh-Hans"/>
              </w:rPr>
              <w:t>药明康德</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9F807" w14:textId="77777777" w:rsidR="0089463B" w:rsidRDefault="0089463B">
            <w:r>
              <w:rPr>
                <w:rFonts w:ascii="宋体" w:hAnsi="宋体" w:hint="eastAsia"/>
                <w:color w:val="000000"/>
                <w:lang w:eastAsia="zh-Hans"/>
              </w:rPr>
              <w:t>603259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D08B9" w14:textId="77777777" w:rsidR="0089463B" w:rsidRDefault="0089463B">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4756E" w14:textId="77777777" w:rsidR="0089463B" w:rsidRDefault="0089463B">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9B6BB" w14:textId="77777777" w:rsidR="0089463B" w:rsidRDefault="0089463B">
            <w:pPr>
              <w:jc w:val="right"/>
            </w:pPr>
            <w:r>
              <w:rPr>
                <w:rFonts w:ascii="宋体" w:hAnsi="宋体" w:hint="eastAsia"/>
                <w:color w:val="000000"/>
                <w:lang w:eastAsia="zh-Hans"/>
              </w:rPr>
              <w:t>310,862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3FF80" w14:textId="77777777" w:rsidR="0089463B" w:rsidRDefault="0089463B">
            <w:pPr>
              <w:jc w:val="right"/>
            </w:pPr>
            <w:r>
              <w:rPr>
                <w:rFonts w:ascii="宋体" w:hAnsi="宋体" w:hint="eastAsia"/>
                <w:color w:val="000000"/>
                <w:lang w:eastAsia="zh-Hans"/>
              </w:rPr>
              <w:t>28,176,531.68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DD9AA1" w14:textId="77777777" w:rsidR="0089463B" w:rsidRDefault="0089463B">
            <w:pPr>
              <w:jc w:val="right"/>
            </w:pPr>
            <w:r>
              <w:rPr>
                <w:rFonts w:ascii="宋体" w:hAnsi="宋体" w:hint="eastAsia"/>
                <w:color w:val="000000"/>
                <w:lang w:eastAsia="zh-Hans"/>
              </w:rPr>
              <w:t>5.51</w:t>
            </w:r>
            <w:r>
              <w:rPr>
                <w:rFonts w:ascii="宋体" w:hAnsi="宋体" w:hint="eastAsia"/>
                <w:sz w:val="18"/>
              </w:rPr>
              <w:t xml:space="preserve"> </w:t>
            </w:r>
          </w:p>
        </w:tc>
      </w:tr>
      <w:tr w:rsidR="002A0E5C" w14:paraId="1403062D"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21191" w14:textId="77777777" w:rsidR="0089463B" w:rsidRDefault="0089463B">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8AF15" w14:textId="77777777" w:rsidR="0089463B" w:rsidRDefault="0089463B">
            <w:r>
              <w:rPr>
                <w:rFonts w:ascii="宋体" w:hAnsi="宋体" w:hint="eastAsia"/>
                <w:color w:val="000000"/>
                <w:lang w:eastAsia="zh-Hans"/>
              </w:rPr>
              <w:t>SICHUAN KELUN-BIOTECH BIOPHA</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19671" w14:textId="77777777" w:rsidR="0089463B" w:rsidRDefault="0089463B">
            <w:r>
              <w:rPr>
                <w:rFonts w:ascii="宋体" w:hAnsi="宋体" w:hint="eastAsia"/>
                <w:color w:val="000000"/>
                <w:lang w:eastAsia="zh-Hans"/>
              </w:rPr>
              <w:t>科伦博泰生物 - B</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5306A" w14:textId="77777777" w:rsidR="0089463B" w:rsidRDefault="0089463B">
            <w:r>
              <w:rPr>
                <w:rFonts w:ascii="宋体" w:hAnsi="宋体" w:hint="eastAsia"/>
                <w:color w:val="000000"/>
                <w:lang w:eastAsia="zh-Hans"/>
              </w:rPr>
              <w:t>6990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F114C" w14:textId="77777777" w:rsidR="0089463B" w:rsidRDefault="0089463B">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772B1" w14:textId="77777777" w:rsidR="0089463B" w:rsidRDefault="0089463B">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7C139" w14:textId="77777777" w:rsidR="0089463B" w:rsidRDefault="0089463B">
            <w:pPr>
              <w:jc w:val="right"/>
            </w:pPr>
            <w:r>
              <w:rPr>
                <w:rFonts w:ascii="宋体" w:hAnsi="宋体" w:hint="eastAsia"/>
                <w:color w:val="000000"/>
                <w:lang w:eastAsia="zh-Hans"/>
              </w:rPr>
              <w:t>75,461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C8825" w14:textId="77777777" w:rsidR="0089463B" w:rsidRDefault="0089463B">
            <w:pPr>
              <w:jc w:val="right"/>
            </w:pPr>
            <w:r>
              <w:rPr>
                <w:rFonts w:ascii="宋体" w:hAnsi="宋体" w:hint="eastAsia"/>
                <w:color w:val="000000"/>
                <w:lang w:eastAsia="zh-Hans"/>
              </w:rPr>
              <w:t>26,731,522.27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F9E26" w14:textId="77777777" w:rsidR="0089463B" w:rsidRDefault="0089463B">
            <w:pPr>
              <w:jc w:val="right"/>
            </w:pPr>
            <w:r>
              <w:rPr>
                <w:rFonts w:ascii="宋体" w:hAnsi="宋体" w:hint="eastAsia"/>
                <w:color w:val="000000"/>
                <w:lang w:eastAsia="zh-Hans"/>
              </w:rPr>
              <w:t>5.23</w:t>
            </w:r>
            <w:r>
              <w:rPr>
                <w:rFonts w:ascii="宋体" w:hAnsi="宋体" w:hint="eastAsia"/>
                <w:sz w:val="18"/>
              </w:rPr>
              <w:t xml:space="preserve"> </w:t>
            </w:r>
          </w:p>
        </w:tc>
      </w:tr>
      <w:tr w:rsidR="002A0E5C" w14:paraId="6306D669" w14:textId="77777777">
        <w:trPr>
          <w:divId w:val="46061382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0B541" w14:textId="77777777" w:rsidR="0089463B" w:rsidRDefault="0089463B">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64E56" w14:textId="77777777" w:rsidR="0089463B" w:rsidRDefault="0089463B">
            <w:r>
              <w:rPr>
                <w:rFonts w:ascii="宋体" w:hAnsi="宋体" w:hint="eastAsia"/>
                <w:color w:val="000000"/>
                <w:lang w:eastAsia="zh-Hans"/>
              </w:rPr>
              <w:t xml:space="preserve">HAISCO PHARMACEUTICAL GROU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81D45" w14:textId="77777777" w:rsidR="0089463B" w:rsidRDefault="0089463B">
            <w:r>
              <w:rPr>
                <w:rFonts w:ascii="宋体" w:hAnsi="宋体" w:hint="eastAsia"/>
                <w:color w:val="000000"/>
                <w:lang w:eastAsia="zh-Hans"/>
              </w:rPr>
              <w:t>海思科</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7CCB6" w14:textId="77777777" w:rsidR="0089463B" w:rsidRDefault="0089463B">
            <w:r>
              <w:rPr>
                <w:rFonts w:ascii="宋体" w:hAnsi="宋体" w:hint="eastAsia"/>
                <w:color w:val="000000"/>
                <w:lang w:eastAsia="zh-Hans"/>
              </w:rPr>
              <w:t>002653</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C54A7E" w14:textId="77777777" w:rsidR="0089463B" w:rsidRDefault="0089463B">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79E97" w14:textId="77777777" w:rsidR="0089463B" w:rsidRDefault="0089463B">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BC006" w14:textId="77777777" w:rsidR="0089463B" w:rsidRDefault="0089463B">
            <w:pPr>
              <w:jc w:val="right"/>
            </w:pPr>
            <w:r>
              <w:rPr>
                <w:rFonts w:ascii="宋体" w:hAnsi="宋体" w:hint="eastAsia"/>
                <w:color w:val="000000"/>
                <w:lang w:eastAsia="zh-Hans"/>
              </w:rPr>
              <w:t>333,332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296B8" w14:textId="77777777" w:rsidR="0089463B" w:rsidRDefault="0089463B">
            <w:pPr>
              <w:jc w:val="right"/>
            </w:pPr>
            <w:r>
              <w:rPr>
                <w:rFonts w:ascii="宋体" w:hAnsi="宋体" w:hint="eastAsia"/>
                <w:color w:val="000000"/>
                <w:lang w:eastAsia="zh-Hans"/>
              </w:rPr>
              <w:t>17,106,598.24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D0A75" w14:textId="77777777" w:rsidR="0089463B" w:rsidRDefault="0089463B">
            <w:pPr>
              <w:jc w:val="right"/>
            </w:pPr>
            <w:r>
              <w:rPr>
                <w:rFonts w:ascii="宋体" w:hAnsi="宋体" w:hint="eastAsia"/>
                <w:color w:val="000000"/>
                <w:lang w:eastAsia="zh-Hans"/>
              </w:rPr>
              <w:t>3.35</w:t>
            </w:r>
            <w:r>
              <w:rPr>
                <w:rFonts w:ascii="宋体" w:hAnsi="宋体" w:hint="eastAsia"/>
                <w:sz w:val="18"/>
              </w:rPr>
              <w:t xml:space="preserve"> </w:t>
            </w:r>
          </w:p>
        </w:tc>
      </w:tr>
    </w:tbl>
    <w:bookmarkEnd w:id="241"/>
    <w:p w14:paraId="185C64EC" w14:textId="77777777" w:rsidR="0089463B" w:rsidRDefault="0089463B">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24"/>
      <w:r>
        <w:rPr>
          <w:rFonts w:ascii="宋体" w:hAnsi="宋体" w:hint="eastAsia"/>
        </w:rPr>
        <w:t xml:space="preserve"> </w:t>
      </w:r>
    </w:p>
    <w:p w14:paraId="2B985EFE" w14:textId="77777777" w:rsidR="0089463B" w:rsidRDefault="0089463B">
      <w:pPr>
        <w:pStyle w:val="XBRLTitle2"/>
        <w:spacing w:before="156" w:line="360" w:lineRule="auto"/>
        <w:ind w:left="454"/>
      </w:pPr>
      <w:bookmarkStart w:id="242" w:name="_Toc514088264"/>
      <w:bookmarkStart w:id="243" w:name="_Toc480465436"/>
      <w:bookmarkStart w:id="244" w:name="_Toc448480302"/>
      <w:bookmarkStart w:id="245" w:name="_Toc438654090"/>
      <w:bookmarkStart w:id="246" w:name="_Toc456107135"/>
      <w:bookmarkStart w:id="247" w:name="_Toc459213781"/>
      <w:bookmarkStart w:id="248" w:name="_Toc513542665"/>
      <w:bookmarkStart w:id="249" w:name="_Toc512696267"/>
      <w:bookmarkStart w:id="250" w:name="_Toc512612270"/>
      <w:bookmarkStart w:id="251" w:name="_Toc512612094"/>
      <w:bookmarkStart w:id="252" w:name="_Toc512611298"/>
      <w:bookmarkStart w:id="253" w:name="m505"/>
      <w:proofErr w:type="spellStart"/>
      <w:r>
        <w:rPr>
          <w:rFonts w:eastAsia="宋体" w:hint="eastAsia"/>
        </w:rPr>
        <w:t>报告期末按债券信用等级分类的债券投资组合</w:t>
      </w:r>
      <w:bookmarkEnd w:id="242"/>
      <w:bookmarkEnd w:id="243"/>
      <w:bookmarkEnd w:id="244"/>
      <w:bookmarkEnd w:id="245"/>
      <w:bookmarkEnd w:id="246"/>
      <w:bookmarkEnd w:id="247"/>
      <w:proofErr w:type="spellEnd"/>
      <w:r>
        <w:rPr>
          <w:rFonts w:hint="eastAsia"/>
        </w:rPr>
        <w:t xml:space="preserve"> </w:t>
      </w:r>
      <w:bookmarkEnd w:id="248"/>
      <w:bookmarkEnd w:id="249"/>
      <w:bookmarkEnd w:id="250"/>
      <w:bookmarkEnd w:id="251"/>
      <w:bookmarkEnd w:id="252"/>
    </w:p>
    <w:p w14:paraId="0F810507" w14:textId="77777777" w:rsidR="0089463B" w:rsidRDefault="0089463B">
      <w:pPr>
        <w:spacing w:line="360" w:lineRule="auto"/>
        <w:ind w:firstLineChars="200" w:firstLine="420"/>
        <w:jc w:val="left"/>
      </w:pPr>
      <w:r>
        <w:rPr>
          <w:rFonts w:ascii="宋体" w:hAnsi="宋体" w:hint="eastAsia"/>
        </w:rPr>
        <w:t>本基金本报告期末未持有债券。</w:t>
      </w:r>
    </w:p>
    <w:p w14:paraId="63AA8D58" w14:textId="77777777" w:rsidR="0089463B" w:rsidRDefault="0089463B">
      <w:pPr>
        <w:pStyle w:val="XBRLTitle2"/>
        <w:spacing w:before="156" w:line="360" w:lineRule="auto"/>
        <w:ind w:left="454"/>
      </w:pPr>
      <w:bookmarkStart w:id="254" w:name="_Toc514088265"/>
      <w:bookmarkStart w:id="255" w:name="_Toc480465437"/>
      <w:bookmarkStart w:id="256" w:name="_Toc448480303"/>
      <w:bookmarkStart w:id="257" w:name="_Toc438654091"/>
      <w:bookmarkStart w:id="258" w:name="_Toc456107136"/>
      <w:bookmarkStart w:id="259" w:name="_Toc459213782"/>
      <w:bookmarkStart w:id="260" w:name="_Toc513542666"/>
      <w:bookmarkStart w:id="261" w:name="_Toc512696268"/>
      <w:bookmarkStart w:id="262" w:name="_Toc512612271"/>
      <w:bookmarkStart w:id="263" w:name="_Toc512612095"/>
      <w:bookmarkStart w:id="264" w:name="_Toc512611299"/>
      <w:bookmarkStart w:id="265" w:name="m506"/>
      <w:bookmarkEnd w:id="253"/>
      <w:proofErr w:type="spellStart"/>
      <w:r>
        <w:rPr>
          <w:rFonts w:eastAsia="宋体" w:hint="eastAsia"/>
        </w:rPr>
        <w:t>报告期末按公允价值占基金资产净值比例大小排名的前五名债券投资明细</w:t>
      </w:r>
      <w:bookmarkEnd w:id="254"/>
      <w:bookmarkEnd w:id="255"/>
      <w:bookmarkEnd w:id="256"/>
      <w:bookmarkEnd w:id="257"/>
      <w:bookmarkEnd w:id="258"/>
      <w:bookmarkEnd w:id="259"/>
      <w:proofErr w:type="spellEnd"/>
      <w:r>
        <w:rPr>
          <w:rFonts w:hint="eastAsia"/>
        </w:rPr>
        <w:t xml:space="preserve"> </w:t>
      </w:r>
      <w:bookmarkEnd w:id="260"/>
      <w:bookmarkEnd w:id="261"/>
      <w:bookmarkEnd w:id="262"/>
      <w:bookmarkEnd w:id="263"/>
      <w:bookmarkEnd w:id="264"/>
    </w:p>
    <w:p w14:paraId="20FD64D4" w14:textId="77777777" w:rsidR="0089463B" w:rsidRDefault="0089463B">
      <w:pPr>
        <w:spacing w:line="360" w:lineRule="auto"/>
        <w:ind w:firstLineChars="200" w:firstLine="420"/>
        <w:jc w:val="left"/>
        <w:divId w:val="522400181"/>
      </w:pPr>
      <w:r>
        <w:rPr>
          <w:rFonts w:ascii="宋体" w:hAnsi="宋体" w:hint="eastAsia"/>
          <w:color w:val="000000"/>
          <w:szCs w:val="21"/>
          <w:lang w:eastAsia="zh-Hans"/>
        </w:rPr>
        <w:t>本基金本报告期末未持有债券。</w:t>
      </w:r>
    </w:p>
    <w:p w14:paraId="3411D628" w14:textId="77777777" w:rsidR="0089463B" w:rsidRDefault="0089463B">
      <w:pPr>
        <w:pStyle w:val="XBRLTitle2"/>
        <w:spacing w:before="156" w:line="360" w:lineRule="auto"/>
        <w:ind w:left="454"/>
      </w:pPr>
      <w:bookmarkStart w:id="266" w:name="_Toc514088266"/>
      <w:bookmarkStart w:id="267" w:name="_Toc480465438"/>
      <w:bookmarkStart w:id="268" w:name="_Toc448480304"/>
      <w:bookmarkStart w:id="269" w:name="_Toc438654092"/>
      <w:bookmarkStart w:id="270" w:name="_Toc456107137"/>
      <w:bookmarkStart w:id="271" w:name="_Toc459213783"/>
      <w:bookmarkStart w:id="272" w:name="_Toc513542667"/>
      <w:bookmarkStart w:id="273" w:name="_Toc512696269"/>
      <w:bookmarkStart w:id="274" w:name="_Toc512612272"/>
      <w:bookmarkStart w:id="275" w:name="_Toc512612096"/>
      <w:bookmarkStart w:id="276" w:name="_Toc512611300"/>
      <w:bookmarkStart w:id="277" w:name="m507"/>
      <w:bookmarkEnd w:id="265"/>
      <w:proofErr w:type="spellStart"/>
      <w:r>
        <w:rPr>
          <w:rFonts w:eastAsia="宋体" w:hint="eastAsia"/>
        </w:rPr>
        <w:t>报告期末按公允价值占基金资产净值比例大小排名的前十名资产支持证券投资明细</w:t>
      </w:r>
      <w:bookmarkEnd w:id="266"/>
      <w:bookmarkEnd w:id="267"/>
      <w:bookmarkEnd w:id="268"/>
      <w:bookmarkEnd w:id="269"/>
      <w:bookmarkEnd w:id="270"/>
      <w:bookmarkEnd w:id="271"/>
      <w:proofErr w:type="spellEnd"/>
      <w:r>
        <w:rPr>
          <w:rFonts w:hint="eastAsia"/>
        </w:rPr>
        <w:t xml:space="preserve"> </w:t>
      </w:r>
      <w:bookmarkEnd w:id="272"/>
      <w:bookmarkEnd w:id="273"/>
      <w:bookmarkEnd w:id="274"/>
      <w:bookmarkEnd w:id="275"/>
      <w:bookmarkEnd w:id="276"/>
    </w:p>
    <w:p w14:paraId="2B519EC4" w14:textId="77777777" w:rsidR="0089463B" w:rsidRDefault="0089463B">
      <w:pPr>
        <w:spacing w:line="360" w:lineRule="auto"/>
        <w:ind w:firstLineChars="200" w:firstLine="420"/>
        <w:jc w:val="left"/>
        <w:divId w:val="2058385612"/>
      </w:pPr>
      <w:r>
        <w:rPr>
          <w:rFonts w:ascii="宋体" w:hAnsi="宋体" w:hint="eastAsia"/>
          <w:color w:val="000000"/>
          <w:szCs w:val="21"/>
          <w:lang w:eastAsia="zh-Hans"/>
        </w:rPr>
        <w:t>本基金本报告期末未持有资产支持证券。</w:t>
      </w:r>
    </w:p>
    <w:p w14:paraId="75447DB2" w14:textId="77777777" w:rsidR="0089463B" w:rsidRDefault="0089463B">
      <w:pPr>
        <w:pStyle w:val="XBRLTitle2"/>
        <w:spacing w:before="156" w:line="360" w:lineRule="auto"/>
        <w:ind w:left="454"/>
      </w:pPr>
      <w:bookmarkStart w:id="278" w:name="_Toc514088267"/>
      <w:bookmarkStart w:id="279" w:name="_Toc480465439"/>
      <w:bookmarkStart w:id="280" w:name="_Toc459213784"/>
      <w:bookmarkStart w:id="281" w:name="_Toc456107138"/>
      <w:bookmarkStart w:id="282" w:name="_Toc438654093"/>
      <w:bookmarkStart w:id="283" w:name="_Toc448480305"/>
      <w:bookmarkStart w:id="284" w:name="_Toc513542668"/>
      <w:bookmarkStart w:id="285" w:name="_Toc512696270"/>
      <w:bookmarkStart w:id="286" w:name="_Toc512612273"/>
      <w:bookmarkStart w:id="287" w:name="_Toc512612097"/>
      <w:bookmarkStart w:id="288" w:name="_Toc512611301"/>
      <w:bookmarkStart w:id="289" w:name="m508"/>
      <w:bookmarkEnd w:id="277"/>
      <w:proofErr w:type="spellStart"/>
      <w:r>
        <w:rPr>
          <w:rFonts w:eastAsia="宋体" w:hint="eastAsia"/>
        </w:rPr>
        <w:t>报告期末按公允价值占基金资产净值比例大小排名的前五名金融衍生品投资明细</w:t>
      </w:r>
      <w:bookmarkEnd w:id="278"/>
      <w:bookmarkEnd w:id="279"/>
      <w:bookmarkEnd w:id="280"/>
      <w:bookmarkEnd w:id="281"/>
      <w:bookmarkEnd w:id="282"/>
      <w:bookmarkEnd w:id="283"/>
      <w:proofErr w:type="spellEnd"/>
      <w:r>
        <w:rPr>
          <w:rFonts w:hint="eastAsia"/>
        </w:rPr>
        <w:t xml:space="preserve"> </w:t>
      </w:r>
      <w:bookmarkEnd w:id="284"/>
      <w:bookmarkEnd w:id="285"/>
      <w:bookmarkEnd w:id="286"/>
      <w:bookmarkEnd w:id="287"/>
      <w:bookmarkEnd w:id="288"/>
    </w:p>
    <w:p w14:paraId="5F971437" w14:textId="77777777" w:rsidR="0089463B" w:rsidRDefault="0089463B">
      <w:pPr>
        <w:spacing w:line="360" w:lineRule="auto"/>
        <w:ind w:firstLineChars="200" w:firstLine="420"/>
        <w:divId w:val="1262685366"/>
      </w:pPr>
      <w:bookmarkStart w:id="290"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90"/>
      <w:r>
        <w:rPr>
          <w:rFonts w:ascii="宋体" w:hAnsi="宋体" w:hint="eastAsia"/>
          <w:szCs w:val="24"/>
          <w:lang w:eastAsia="zh-Hans"/>
        </w:rPr>
        <w:t xml:space="preserve"> </w:t>
      </w:r>
    </w:p>
    <w:p w14:paraId="41EF7A3E" w14:textId="77777777" w:rsidR="0089463B" w:rsidRDefault="0089463B">
      <w:pPr>
        <w:pStyle w:val="XBRLTitle2"/>
        <w:spacing w:before="156" w:line="360" w:lineRule="auto"/>
        <w:ind w:left="454"/>
      </w:pPr>
      <w:bookmarkStart w:id="291" w:name="_Toc514088268"/>
      <w:bookmarkStart w:id="292" w:name="_Toc480465440"/>
      <w:bookmarkStart w:id="293" w:name="_Toc459213785"/>
      <w:bookmarkStart w:id="294" w:name="_Toc456107139"/>
      <w:bookmarkStart w:id="295" w:name="_Toc438654094"/>
      <w:bookmarkStart w:id="296" w:name="_Toc448480306"/>
      <w:bookmarkStart w:id="297" w:name="_Toc513542669"/>
      <w:bookmarkStart w:id="298" w:name="_Toc512696271"/>
      <w:bookmarkStart w:id="299" w:name="_Toc512612274"/>
      <w:bookmarkStart w:id="300" w:name="_Toc512612098"/>
      <w:bookmarkStart w:id="301" w:name="_Toc512611302"/>
      <w:bookmarkStart w:id="302" w:name="m509"/>
      <w:bookmarkEnd w:id="289"/>
      <w:proofErr w:type="spellStart"/>
      <w:r>
        <w:rPr>
          <w:rFonts w:eastAsia="宋体" w:hint="eastAsia"/>
        </w:rPr>
        <w:t>报告期末按公允价值占基金资产净值比例大小排序的前十名基金投资明细</w:t>
      </w:r>
      <w:bookmarkEnd w:id="291"/>
      <w:bookmarkEnd w:id="292"/>
      <w:bookmarkEnd w:id="293"/>
      <w:bookmarkEnd w:id="294"/>
      <w:bookmarkEnd w:id="295"/>
      <w:bookmarkEnd w:id="296"/>
      <w:proofErr w:type="spellEnd"/>
      <w:r>
        <w:rPr>
          <w:rFonts w:hint="eastAsia"/>
        </w:rPr>
        <w:t xml:space="preserve"> </w:t>
      </w:r>
      <w:bookmarkEnd w:id="297"/>
      <w:bookmarkEnd w:id="298"/>
      <w:bookmarkEnd w:id="299"/>
      <w:bookmarkEnd w:id="300"/>
      <w:bookmarkEnd w:id="301"/>
    </w:p>
    <w:p w14:paraId="1B316475" w14:textId="77777777" w:rsidR="0089463B" w:rsidRDefault="0089463B">
      <w:pPr>
        <w:spacing w:line="360" w:lineRule="auto"/>
        <w:ind w:firstLineChars="200" w:firstLine="420"/>
      </w:pPr>
      <w:bookmarkStart w:id="303" w:name="m08QD_10"/>
      <w:bookmarkEnd w:id="225"/>
      <w:r>
        <w:rPr>
          <w:rFonts w:ascii="宋体" w:hAnsi="宋体" w:hint="eastAsia"/>
          <w:szCs w:val="21"/>
          <w:lang w:eastAsia="zh-Hans"/>
        </w:rPr>
        <w:t>本基金本报告期末未持有基金。</w:t>
      </w:r>
      <w:r>
        <w:rPr>
          <w:rFonts w:ascii="宋体" w:hAnsi="宋体" w:hint="eastAsia"/>
          <w:lang w:eastAsia="zh-Hans"/>
        </w:rPr>
        <w:t xml:space="preserve"> </w:t>
      </w:r>
      <w:bookmarkEnd w:id="303"/>
      <w:bookmarkEnd w:id="189"/>
      <w:bookmarkEnd w:id="190"/>
      <w:bookmarkEnd w:id="191"/>
      <w:bookmarkEnd w:id="192"/>
    </w:p>
    <w:p w14:paraId="50E79E5D" w14:textId="77777777" w:rsidR="0089463B" w:rsidRDefault="0089463B">
      <w:pPr>
        <w:pStyle w:val="XBRLTitle2"/>
        <w:spacing w:before="156" w:line="360" w:lineRule="auto"/>
        <w:ind w:left="454"/>
      </w:pPr>
      <w:bookmarkStart w:id="304" w:name="_Toc514088269"/>
      <w:bookmarkEnd w:id="302"/>
      <w:proofErr w:type="spellStart"/>
      <w:r>
        <w:rPr>
          <w:rFonts w:eastAsia="宋体" w:hint="eastAsia"/>
        </w:rPr>
        <w:t>投资组合报告附注</w:t>
      </w:r>
      <w:bookmarkEnd w:id="304"/>
      <w:bookmarkEnd w:id="227"/>
      <w:bookmarkEnd w:id="228"/>
      <w:bookmarkEnd w:id="229"/>
      <w:bookmarkEnd w:id="230"/>
      <w:bookmarkEnd w:id="231"/>
      <w:bookmarkEnd w:id="232"/>
      <w:bookmarkEnd w:id="233"/>
      <w:bookmarkEnd w:id="234"/>
      <w:bookmarkEnd w:id="235"/>
      <w:bookmarkEnd w:id="236"/>
      <w:proofErr w:type="spellEnd"/>
      <w:r>
        <w:rPr>
          <w:rFonts w:eastAsia="宋体" w:hint="eastAsia"/>
        </w:rPr>
        <w:t xml:space="preserve"> </w:t>
      </w:r>
    </w:p>
    <w:p w14:paraId="60B34906" w14:textId="77777777" w:rsidR="0089463B" w:rsidRDefault="0089463B">
      <w:pPr>
        <w:pStyle w:val="XBRLTitle3"/>
        <w:spacing w:before="156" w:line="360" w:lineRule="auto"/>
        <w:ind w:left="624"/>
      </w:pPr>
      <w:r>
        <w:rPr>
          <w:rFonts w:hAnsi="宋体" w:hint="eastAsia"/>
          <w:lang w:eastAsia="zh-CN"/>
        </w:rPr>
        <w:t xml:space="preserve"> </w:t>
      </w:r>
      <w:bookmarkStart w:id="305" w:name="_Toc514088270"/>
      <w:bookmarkEnd w:id="305"/>
      <w:bookmarkEnd w:id="239"/>
      <w:bookmarkEnd w:id="240"/>
      <w:r>
        <w:rPr>
          <w:rFonts w:hAnsi="宋体" w:hint="eastAsia"/>
        </w:rPr>
        <w:t xml:space="preserve"> </w:t>
      </w:r>
    </w:p>
    <w:p w14:paraId="590552F4" w14:textId="77777777" w:rsidR="0089463B" w:rsidRDefault="0089463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C4C4A6F" w14:textId="77777777" w:rsidR="0089463B" w:rsidRDefault="0089463B">
      <w:pPr>
        <w:pStyle w:val="XBRLTitle3"/>
        <w:spacing w:before="156" w:line="360" w:lineRule="auto"/>
        <w:ind w:left="624"/>
      </w:pPr>
      <w:bookmarkStart w:id="306" w:name="m510_01_1598"/>
      <w:bookmarkEnd w:id="237"/>
      <w:r>
        <w:rPr>
          <w:rFonts w:hAnsi="宋体" w:hint="eastAsia"/>
          <w:lang w:eastAsia="zh-CN"/>
        </w:rPr>
        <w:t xml:space="preserve"> </w:t>
      </w:r>
      <w:bookmarkStart w:id="307" w:name="_Toc514088271"/>
      <w:bookmarkStart w:id="308" w:name="_Toc513542672"/>
      <w:bookmarkStart w:id="309" w:name="_Toc480465443"/>
      <w:bookmarkEnd w:id="307"/>
      <w:bookmarkEnd w:id="308"/>
      <w:bookmarkEnd w:id="309"/>
      <w:r>
        <w:rPr>
          <w:rFonts w:hAnsi="宋体" w:hint="eastAsia"/>
        </w:rPr>
        <w:t xml:space="preserve"> </w:t>
      </w:r>
    </w:p>
    <w:p w14:paraId="55D05E76" w14:textId="77777777" w:rsidR="0089463B" w:rsidRDefault="0089463B">
      <w:pPr>
        <w:spacing w:line="360" w:lineRule="auto"/>
        <w:ind w:firstLineChars="200" w:firstLine="420"/>
      </w:pPr>
      <w:r>
        <w:rPr>
          <w:rFonts w:ascii="宋体" w:hAnsi="宋体" w:hint="eastAsia"/>
        </w:rPr>
        <w:t>报告期内本基金投资的前十名股票中没有在基金合同规定备选股票库之外的股票。</w:t>
      </w:r>
    </w:p>
    <w:p w14:paraId="35C4C26A" w14:textId="77777777" w:rsidR="0089463B" w:rsidRDefault="0089463B">
      <w:pPr>
        <w:pStyle w:val="XBRLTitle3"/>
        <w:spacing w:before="156" w:line="360" w:lineRule="auto"/>
        <w:ind w:left="624"/>
      </w:pPr>
      <w:bookmarkStart w:id="310" w:name="_Toc514088272"/>
      <w:bookmarkStart w:id="311" w:name="_Toc480465444"/>
      <w:bookmarkStart w:id="312" w:name="_Toc513542673"/>
      <w:bookmarkStart w:id="313" w:name="m510_02"/>
      <w:bookmarkEnd w:id="306"/>
      <w:proofErr w:type="spellStart"/>
      <w:r>
        <w:rPr>
          <w:rFonts w:hAnsi="宋体" w:hint="eastAsia"/>
        </w:rPr>
        <w:t>其他资产构成</w:t>
      </w:r>
      <w:bookmarkEnd w:id="310"/>
      <w:bookmarkEnd w:id="311"/>
      <w:proofErr w:type="spellEnd"/>
      <w:r>
        <w:rPr>
          <w:rFonts w:hint="eastAsia"/>
        </w:rPr>
        <w:t xml:space="preserve"> </w:t>
      </w:r>
      <w:bookmarkEnd w:id="3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A0E5C" w14:paraId="208F0597" w14:textId="77777777">
        <w:trPr>
          <w:divId w:val="4464323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32569" w14:textId="77777777" w:rsidR="0089463B" w:rsidRDefault="0089463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F233B" w14:textId="77777777" w:rsidR="0089463B" w:rsidRDefault="0089463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77276" w14:textId="77777777" w:rsidR="0089463B" w:rsidRDefault="0089463B">
            <w:pPr>
              <w:jc w:val="center"/>
            </w:pPr>
            <w:r>
              <w:rPr>
                <w:rFonts w:ascii="宋体" w:hAnsi="宋体" w:hint="eastAsia"/>
              </w:rPr>
              <w:t>金额（人民币元）</w:t>
            </w:r>
            <w:r>
              <w:t xml:space="preserve"> </w:t>
            </w:r>
          </w:p>
        </w:tc>
      </w:tr>
      <w:tr w:rsidR="002A0E5C" w14:paraId="68234874"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63AD6" w14:textId="77777777" w:rsidR="0089463B" w:rsidRDefault="0089463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BFA70" w14:textId="77777777" w:rsidR="0089463B" w:rsidRDefault="0089463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3543B" w14:textId="77777777" w:rsidR="0089463B" w:rsidRDefault="0089463B">
            <w:pPr>
              <w:jc w:val="right"/>
            </w:pPr>
            <w:r>
              <w:rPr>
                <w:rFonts w:ascii="宋体" w:hAnsi="宋体" w:hint="eastAsia"/>
              </w:rPr>
              <w:t>87.23</w:t>
            </w:r>
          </w:p>
        </w:tc>
      </w:tr>
      <w:tr w:rsidR="002A0E5C" w14:paraId="4F65A596"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F6F12" w14:textId="77777777" w:rsidR="0089463B" w:rsidRDefault="0089463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4D2B6" w14:textId="77777777" w:rsidR="0089463B" w:rsidRDefault="0089463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493C4" w14:textId="77777777" w:rsidR="0089463B" w:rsidRDefault="0089463B">
            <w:pPr>
              <w:jc w:val="right"/>
            </w:pPr>
            <w:r>
              <w:rPr>
                <w:rFonts w:ascii="宋体" w:hAnsi="宋体" w:hint="eastAsia"/>
              </w:rPr>
              <w:t>-</w:t>
            </w:r>
          </w:p>
        </w:tc>
      </w:tr>
      <w:tr w:rsidR="002A0E5C" w14:paraId="4F0EA5FC"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E4E1A" w14:textId="77777777" w:rsidR="0089463B" w:rsidRDefault="0089463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6F06C" w14:textId="77777777" w:rsidR="0089463B" w:rsidRDefault="0089463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222D2" w14:textId="77777777" w:rsidR="0089463B" w:rsidRDefault="0089463B">
            <w:pPr>
              <w:jc w:val="right"/>
            </w:pPr>
            <w:r>
              <w:rPr>
                <w:rFonts w:ascii="宋体" w:hAnsi="宋体" w:hint="eastAsia"/>
              </w:rPr>
              <w:t>-</w:t>
            </w:r>
          </w:p>
        </w:tc>
      </w:tr>
      <w:tr w:rsidR="002A0E5C" w14:paraId="1FAB2E52"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28A45" w14:textId="77777777" w:rsidR="0089463B" w:rsidRDefault="0089463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F24BF" w14:textId="77777777" w:rsidR="0089463B" w:rsidRDefault="0089463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1AF9F" w14:textId="77777777" w:rsidR="0089463B" w:rsidRDefault="0089463B">
            <w:pPr>
              <w:jc w:val="right"/>
            </w:pPr>
            <w:r>
              <w:rPr>
                <w:rFonts w:ascii="宋体" w:hAnsi="宋体" w:hint="eastAsia"/>
              </w:rPr>
              <w:t>-</w:t>
            </w:r>
          </w:p>
        </w:tc>
      </w:tr>
      <w:tr w:rsidR="002A0E5C" w14:paraId="6114BC63"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CC52D" w14:textId="77777777" w:rsidR="0089463B" w:rsidRDefault="0089463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50A77" w14:textId="77777777" w:rsidR="0089463B" w:rsidRDefault="0089463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F5D23" w14:textId="77777777" w:rsidR="0089463B" w:rsidRDefault="0089463B">
            <w:pPr>
              <w:jc w:val="right"/>
            </w:pPr>
            <w:r>
              <w:rPr>
                <w:rFonts w:ascii="宋体" w:hAnsi="宋体" w:hint="eastAsia"/>
              </w:rPr>
              <w:t>1,710,480.08</w:t>
            </w:r>
          </w:p>
        </w:tc>
      </w:tr>
      <w:tr w:rsidR="002A0E5C" w14:paraId="3A422E7A"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C1667" w14:textId="77777777" w:rsidR="0089463B" w:rsidRDefault="0089463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45198" w14:textId="77777777" w:rsidR="0089463B" w:rsidRDefault="0089463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B2EE1" w14:textId="77777777" w:rsidR="0089463B" w:rsidRDefault="0089463B">
            <w:pPr>
              <w:jc w:val="right"/>
            </w:pPr>
            <w:r>
              <w:rPr>
                <w:rFonts w:ascii="宋体" w:hAnsi="宋体" w:hint="eastAsia"/>
              </w:rPr>
              <w:t>-</w:t>
            </w:r>
          </w:p>
        </w:tc>
      </w:tr>
      <w:tr w:rsidR="002A0E5C" w14:paraId="4B4375FD"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DD5C4" w14:textId="77777777" w:rsidR="0089463B" w:rsidRDefault="0089463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E72B4" w14:textId="77777777" w:rsidR="0089463B" w:rsidRDefault="0089463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34D90" w14:textId="77777777" w:rsidR="0089463B" w:rsidRDefault="0089463B">
            <w:pPr>
              <w:jc w:val="right"/>
            </w:pPr>
            <w:r>
              <w:rPr>
                <w:rFonts w:ascii="宋体" w:hAnsi="宋体" w:hint="eastAsia"/>
              </w:rPr>
              <w:t>-</w:t>
            </w:r>
          </w:p>
        </w:tc>
      </w:tr>
      <w:tr w:rsidR="002A0E5C" w14:paraId="71A5A977" w14:textId="77777777">
        <w:trPr>
          <w:divId w:val="4464323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23B3B" w14:textId="77777777" w:rsidR="0089463B" w:rsidRDefault="0089463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73BD9" w14:textId="77777777" w:rsidR="0089463B" w:rsidRDefault="0089463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FBF95" w14:textId="77777777" w:rsidR="0089463B" w:rsidRDefault="0089463B">
            <w:pPr>
              <w:jc w:val="right"/>
            </w:pPr>
            <w:r>
              <w:rPr>
                <w:rFonts w:ascii="宋体" w:hAnsi="宋体" w:hint="eastAsia"/>
              </w:rPr>
              <w:t>1,710,567.31</w:t>
            </w:r>
          </w:p>
        </w:tc>
      </w:tr>
    </w:tbl>
    <w:p w14:paraId="7B634179" w14:textId="77777777" w:rsidR="0089463B" w:rsidRDefault="0089463B">
      <w:pPr>
        <w:pStyle w:val="XBRLTitle3"/>
        <w:spacing w:before="156" w:line="360" w:lineRule="auto"/>
        <w:ind w:left="624"/>
      </w:pPr>
      <w:bookmarkStart w:id="314" w:name="_Toc514088273"/>
      <w:bookmarkStart w:id="315" w:name="_Toc480465445"/>
      <w:bookmarkStart w:id="316" w:name="_Toc513542674"/>
      <w:bookmarkStart w:id="317" w:name="m510_03"/>
      <w:bookmarkEnd w:id="313"/>
      <w:proofErr w:type="spellStart"/>
      <w:r>
        <w:rPr>
          <w:rFonts w:hAnsi="宋体" w:hint="eastAsia"/>
        </w:rPr>
        <w:t>报告期末持有的处于转股期的可转换债券明细</w:t>
      </w:r>
      <w:bookmarkEnd w:id="314"/>
      <w:bookmarkEnd w:id="315"/>
      <w:proofErr w:type="spellEnd"/>
      <w:r>
        <w:rPr>
          <w:rFonts w:hint="eastAsia"/>
        </w:rPr>
        <w:t xml:space="preserve"> </w:t>
      </w:r>
      <w:bookmarkEnd w:id="316"/>
    </w:p>
    <w:p w14:paraId="29D3B9EB" w14:textId="77777777" w:rsidR="0089463B" w:rsidRDefault="0089463B">
      <w:pPr>
        <w:spacing w:line="360" w:lineRule="auto"/>
        <w:ind w:firstLineChars="200" w:firstLine="420"/>
        <w:jc w:val="left"/>
        <w:divId w:val="770782525"/>
      </w:pPr>
      <w:r>
        <w:rPr>
          <w:rFonts w:ascii="宋体" w:hAnsi="宋体" w:hint="eastAsia"/>
        </w:rPr>
        <w:t xml:space="preserve">本基金本报告期末未持有处于转股期的可转换债券。 </w:t>
      </w:r>
    </w:p>
    <w:p w14:paraId="3A9022B2" w14:textId="77777777" w:rsidR="0089463B" w:rsidRDefault="0089463B">
      <w:pPr>
        <w:pStyle w:val="XBRLTitle3"/>
        <w:spacing w:before="156" w:line="360" w:lineRule="auto"/>
        <w:ind w:left="624"/>
      </w:pPr>
      <w:bookmarkStart w:id="318" w:name="_Toc514088274"/>
      <w:bookmarkStart w:id="319" w:name="_Toc480465446"/>
      <w:bookmarkStart w:id="320" w:name="_Toc513542675"/>
      <w:bookmarkStart w:id="321" w:name="m510_04"/>
      <w:bookmarkEnd w:id="317"/>
      <w:proofErr w:type="spellStart"/>
      <w:r>
        <w:rPr>
          <w:rFonts w:hAnsi="宋体" w:hint="eastAsia"/>
        </w:rPr>
        <w:t>报告期末前十名股票中存在流通受限情况的说明</w:t>
      </w:r>
      <w:bookmarkEnd w:id="318"/>
      <w:bookmarkEnd w:id="319"/>
      <w:proofErr w:type="spellEnd"/>
      <w:r>
        <w:rPr>
          <w:rFonts w:hint="eastAsia"/>
        </w:rPr>
        <w:t xml:space="preserve"> </w:t>
      </w:r>
      <w:bookmarkEnd w:id="320"/>
    </w:p>
    <w:p w14:paraId="468FD497" w14:textId="77777777" w:rsidR="0089463B" w:rsidRDefault="0089463B">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16DB7B1A" w14:textId="77777777" w:rsidR="0089463B" w:rsidRDefault="0089463B">
      <w:pPr>
        <w:pStyle w:val="XBRLTitle3"/>
        <w:spacing w:before="156" w:line="360" w:lineRule="auto"/>
        <w:ind w:left="624"/>
      </w:pPr>
      <w:bookmarkStart w:id="322" w:name="_Toc514088275"/>
      <w:bookmarkStart w:id="323" w:name="_Toc480465447"/>
      <w:bookmarkStart w:id="324" w:name="_Toc513542676"/>
      <w:bookmarkStart w:id="325" w:name="m510_05_1678"/>
      <w:bookmarkEnd w:id="321"/>
      <w:proofErr w:type="spellStart"/>
      <w:r>
        <w:rPr>
          <w:rFonts w:hAnsi="宋体" w:hint="eastAsia"/>
        </w:rPr>
        <w:t>投资组合报告附注的其他文字描述部分</w:t>
      </w:r>
      <w:bookmarkEnd w:id="322"/>
      <w:bookmarkEnd w:id="323"/>
      <w:bookmarkEnd w:id="324"/>
      <w:proofErr w:type="spellEnd"/>
      <w:r>
        <w:rPr>
          <w:rFonts w:hAnsi="宋体" w:hint="eastAsia"/>
        </w:rPr>
        <w:t xml:space="preserve"> </w:t>
      </w:r>
    </w:p>
    <w:p w14:paraId="7D0E4A8A" w14:textId="77777777" w:rsidR="0089463B" w:rsidRDefault="0089463B">
      <w:pPr>
        <w:spacing w:line="360" w:lineRule="auto"/>
        <w:ind w:firstLineChars="200" w:firstLine="420"/>
        <w:jc w:val="left"/>
      </w:pPr>
      <w:r>
        <w:rPr>
          <w:rFonts w:ascii="宋体" w:hAnsi="宋体" w:hint="eastAsia"/>
        </w:rPr>
        <w:t>因四舍五入原因，投资组合报告中分项之和与合计可能存在尾差。</w:t>
      </w:r>
    </w:p>
    <w:p w14:paraId="284E95E2" w14:textId="77777777" w:rsidR="0089463B" w:rsidRDefault="0089463B">
      <w:pPr>
        <w:pStyle w:val="XBRLTitle1"/>
        <w:spacing w:before="156"/>
        <w:ind w:left="425"/>
        <w:rPr>
          <w:rFonts w:hint="eastAsia"/>
        </w:rPr>
      </w:pPr>
      <w:bookmarkStart w:id="326" w:name="_Toc514088276"/>
      <w:bookmarkStart w:id="327" w:name="_Toc480465448"/>
      <w:bookmarkStart w:id="328" w:name="_Toc448480308"/>
      <w:bookmarkStart w:id="329" w:name="_Toc438654096"/>
      <w:bookmarkStart w:id="330" w:name="_Toc456107141"/>
      <w:bookmarkStart w:id="331" w:name="_Toc459213787"/>
      <w:bookmarkStart w:id="332" w:name="_Toc513542677"/>
      <w:bookmarkStart w:id="333" w:name="_Toc512696273"/>
      <w:bookmarkStart w:id="334" w:name="_Toc512612276"/>
      <w:bookmarkStart w:id="335" w:name="_Toc512612100"/>
      <w:bookmarkStart w:id="336" w:name="_Toc512611304"/>
      <w:bookmarkStart w:id="337" w:name="m601"/>
      <w:proofErr w:type="spellStart"/>
      <w:r>
        <w:rPr>
          <w:rFonts w:hint="eastAsia"/>
        </w:rPr>
        <w:t>开放式基金份额变动</w:t>
      </w:r>
      <w:bookmarkEnd w:id="326"/>
      <w:bookmarkEnd w:id="327"/>
      <w:bookmarkEnd w:id="328"/>
      <w:bookmarkEnd w:id="329"/>
      <w:bookmarkEnd w:id="330"/>
      <w:bookmarkEnd w:id="331"/>
      <w:bookmarkEnd w:id="332"/>
      <w:bookmarkEnd w:id="333"/>
      <w:bookmarkEnd w:id="334"/>
      <w:bookmarkEnd w:id="335"/>
      <w:bookmarkEnd w:id="336"/>
      <w:proofErr w:type="spellEnd"/>
    </w:p>
    <w:p w14:paraId="69D8BB6B" w14:textId="77777777" w:rsidR="0089463B" w:rsidRDefault="0089463B">
      <w:pPr>
        <w:wordWrap w:val="0"/>
        <w:spacing w:line="360" w:lineRule="auto"/>
        <w:jc w:val="right"/>
      </w:pPr>
      <w:bookmarkStart w:id="33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2A0E5C" w14:paraId="44BAEB11"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A9ADA2D" w14:textId="77777777" w:rsidR="0089463B" w:rsidRDefault="0089463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39" w:name="m10_01" w:colFirst="1" w:colLast="2"/>
            <w:bookmarkStart w:id="340" w:name="m601_tab"/>
            <w:bookmarkEnd w:id="338"/>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B0D62C" w14:textId="77777777" w:rsidR="0089463B" w:rsidRDefault="0089463B">
            <w:pPr>
              <w:ind w:right="3"/>
              <w:jc w:val="center"/>
            </w:pPr>
            <w:r>
              <w:rPr>
                <w:rFonts w:ascii="宋体" w:hAnsi="宋体" w:hint="eastAsia"/>
                <w:lang w:eastAsia="zh-Hans"/>
              </w:rPr>
              <w:t>摩根中国生物医药混合(QDII)A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15506B" w14:textId="77777777" w:rsidR="0089463B" w:rsidRDefault="0089463B">
            <w:pPr>
              <w:ind w:right="3"/>
              <w:jc w:val="center"/>
            </w:pPr>
            <w:r>
              <w:rPr>
                <w:rFonts w:ascii="宋体" w:hAnsi="宋体" w:hint="eastAsia"/>
                <w:lang w:eastAsia="zh-Hans"/>
              </w:rPr>
              <w:t>摩根中国生物医药混合(QDII)C</w:t>
            </w:r>
            <w:r>
              <w:rPr>
                <w:rFonts w:ascii="宋体" w:hAnsi="宋体" w:hint="eastAsia"/>
                <w:kern w:val="0"/>
                <w:szCs w:val="24"/>
                <w:lang w:eastAsia="zh-Hans"/>
              </w:rPr>
              <w:t xml:space="preserve"> </w:t>
            </w:r>
          </w:p>
        </w:tc>
      </w:tr>
      <w:tr w:rsidR="002A0E5C" w14:paraId="1245DFA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8CEFB" w14:textId="77777777" w:rsidR="0089463B" w:rsidRDefault="0089463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94AEE" w14:textId="77777777" w:rsidR="0089463B" w:rsidRDefault="0089463B">
            <w:pPr>
              <w:jc w:val="right"/>
            </w:pPr>
            <w:r>
              <w:rPr>
                <w:rFonts w:ascii="宋体" w:hAnsi="宋体" w:hint="eastAsia"/>
              </w:rPr>
              <w:t>367,513,615.24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0C3478" w14:textId="77777777" w:rsidR="0089463B" w:rsidRDefault="0089463B">
            <w:pPr>
              <w:jc w:val="right"/>
            </w:pPr>
            <w:r>
              <w:rPr>
                <w:rFonts w:ascii="宋体" w:hAnsi="宋体" w:hint="eastAsia"/>
              </w:rPr>
              <w:t>24,118,643.50</w:t>
            </w:r>
          </w:p>
        </w:tc>
      </w:tr>
      <w:tr w:rsidR="002A0E5C" w14:paraId="1DF5B9B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1A71E" w14:textId="77777777" w:rsidR="0089463B" w:rsidRDefault="0089463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94EC22" w14:textId="77777777" w:rsidR="0089463B" w:rsidRDefault="0089463B">
            <w:pPr>
              <w:jc w:val="right"/>
            </w:pPr>
            <w:r>
              <w:rPr>
                <w:rFonts w:ascii="宋体" w:hAnsi="宋体" w:hint="eastAsia"/>
              </w:rPr>
              <w:t>20,867,920.09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33C412" w14:textId="77777777" w:rsidR="0089463B" w:rsidRDefault="0089463B">
            <w:pPr>
              <w:jc w:val="right"/>
            </w:pPr>
            <w:r>
              <w:rPr>
                <w:rFonts w:ascii="宋体" w:hAnsi="宋体" w:hint="eastAsia"/>
              </w:rPr>
              <w:t>26,437,912.27</w:t>
            </w:r>
          </w:p>
        </w:tc>
      </w:tr>
      <w:tr w:rsidR="002A0E5C" w14:paraId="7D12850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E2466B" w14:textId="77777777" w:rsidR="0089463B" w:rsidRDefault="0089463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465C3" w14:textId="77777777" w:rsidR="0089463B" w:rsidRDefault="0089463B">
            <w:pPr>
              <w:jc w:val="right"/>
            </w:pPr>
            <w:r>
              <w:rPr>
                <w:rFonts w:ascii="宋体" w:hAnsi="宋体" w:hint="eastAsia"/>
              </w:rPr>
              <w:t>28,638,495.01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B0E372" w14:textId="77777777" w:rsidR="0089463B" w:rsidRDefault="0089463B">
            <w:pPr>
              <w:jc w:val="right"/>
            </w:pPr>
            <w:r>
              <w:rPr>
                <w:rFonts w:ascii="宋体" w:hAnsi="宋体" w:hint="eastAsia"/>
              </w:rPr>
              <w:t>30,230,334.87</w:t>
            </w:r>
          </w:p>
        </w:tc>
      </w:tr>
      <w:tr w:rsidR="002A0E5C" w14:paraId="369E1F5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870822" w14:textId="77777777" w:rsidR="0089463B" w:rsidRDefault="0089463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FD40C" w14:textId="77777777" w:rsidR="0089463B" w:rsidRDefault="0089463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6A614" w14:textId="77777777" w:rsidR="0089463B" w:rsidRDefault="0089463B">
            <w:pPr>
              <w:jc w:val="right"/>
            </w:pPr>
            <w:r>
              <w:rPr>
                <w:rFonts w:ascii="宋体" w:hAnsi="宋体" w:hint="eastAsia"/>
              </w:rPr>
              <w:t>-</w:t>
            </w:r>
          </w:p>
        </w:tc>
      </w:tr>
      <w:tr w:rsidR="002A0E5C" w14:paraId="20B97A3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415EE" w14:textId="77777777" w:rsidR="0089463B" w:rsidRDefault="0089463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6A2B71" w14:textId="77777777" w:rsidR="0089463B" w:rsidRDefault="0089463B">
            <w:pPr>
              <w:jc w:val="right"/>
            </w:pPr>
            <w:r>
              <w:rPr>
                <w:rFonts w:ascii="宋体" w:hAnsi="宋体" w:hint="eastAsia"/>
              </w:rPr>
              <w:t>359,743,040.32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11821E" w14:textId="77777777" w:rsidR="0089463B" w:rsidRDefault="0089463B">
            <w:pPr>
              <w:jc w:val="right"/>
            </w:pPr>
            <w:r>
              <w:rPr>
                <w:rFonts w:ascii="宋体" w:hAnsi="宋体" w:hint="eastAsia"/>
              </w:rPr>
              <w:t>20,326,220.90</w:t>
            </w:r>
          </w:p>
        </w:tc>
      </w:tr>
    </w:tbl>
    <w:p w14:paraId="069338A0" w14:textId="77777777" w:rsidR="0089463B" w:rsidRDefault="0089463B">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39"/>
      <w:r>
        <w:rPr>
          <w:rFonts w:ascii="宋体" w:hAnsi="宋体" w:hint="eastAsia"/>
        </w:rPr>
        <w:t xml:space="preserve"> </w:t>
      </w:r>
    </w:p>
    <w:p w14:paraId="58F00A05" w14:textId="77777777" w:rsidR="0089463B" w:rsidRDefault="0089463B">
      <w:pPr>
        <w:pStyle w:val="XBRLTitle1"/>
        <w:spacing w:before="156"/>
        <w:ind w:left="425"/>
        <w:rPr>
          <w:rFonts w:hint="eastAsia"/>
        </w:rPr>
      </w:pPr>
      <w:bookmarkStart w:id="341" w:name="_Toc514088277"/>
      <w:bookmarkStart w:id="342" w:name="_Toc480465449"/>
      <w:bookmarkStart w:id="343" w:name="_Toc448480309"/>
      <w:bookmarkStart w:id="344" w:name="_Toc438654097"/>
      <w:bookmarkStart w:id="345" w:name="_Toc456107142"/>
      <w:bookmarkStart w:id="346" w:name="_Toc459213788"/>
      <w:bookmarkStart w:id="347" w:name="_Toc513542678"/>
      <w:bookmarkStart w:id="348" w:name="_Toc512696274"/>
      <w:bookmarkStart w:id="349" w:name="_Toc512612277"/>
      <w:bookmarkStart w:id="350" w:name="_Toc512612101"/>
      <w:bookmarkStart w:id="351" w:name="_Toc512611305"/>
      <w:bookmarkStart w:id="352" w:name="m7manage01"/>
      <w:bookmarkEnd w:id="340"/>
      <w:bookmarkEnd w:id="337"/>
      <w:proofErr w:type="spellStart"/>
      <w:r>
        <w:rPr>
          <w:rFonts w:hint="eastAsia"/>
        </w:rPr>
        <w:t>基金管理人运用固有资金投资本基金交易明细</w:t>
      </w:r>
      <w:bookmarkEnd w:id="341"/>
      <w:bookmarkEnd w:id="342"/>
      <w:bookmarkEnd w:id="343"/>
      <w:bookmarkEnd w:id="344"/>
      <w:bookmarkEnd w:id="345"/>
      <w:bookmarkEnd w:id="346"/>
      <w:bookmarkEnd w:id="347"/>
      <w:bookmarkEnd w:id="348"/>
      <w:bookmarkEnd w:id="349"/>
      <w:bookmarkEnd w:id="350"/>
      <w:bookmarkEnd w:id="351"/>
      <w:bookmarkEnd w:id="352"/>
      <w:bookmarkEnd w:id="325"/>
      <w:proofErr w:type="spellEnd"/>
    </w:p>
    <w:p w14:paraId="0BBD4EFE" w14:textId="77777777" w:rsidR="0089463B" w:rsidRDefault="0089463B">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88C0C55" w14:textId="77777777" w:rsidR="0089463B" w:rsidRDefault="0089463B">
      <w:pPr>
        <w:pStyle w:val="XBRLTitle1"/>
        <w:spacing w:before="156"/>
        <w:ind w:left="425"/>
        <w:rPr>
          <w:rFonts w:hint="eastAsia"/>
        </w:rPr>
      </w:pPr>
      <w:bookmarkStart w:id="353" w:name="_Toc17881714"/>
      <w:bookmarkStart w:id="354" w:name="_Toc479856294"/>
      <w:bookmarkStart w:id="355" w:name="_Toc492299909"/>
      <w:bookmarkStart w:id="356" w:name="_Toc512627244"/>
      <w:bookmarkStart w:id="357" w:name="_Toc512694324"/>
      <w:bookmarkStart w:id="358" w:name="m701"/>
      <w:proofErr w:type="spellStart"/>
      <w:r>
        <w:rPr>
          <w:rFonts w:hint="eastAsia"/>
        </w:rPr>
        <w:t>影响投资者决策的其他重要信息</w:t>
      </w:r>
      <w:bookmarkEnd w:id="353"/>
      <w:bookmarkEnd w:id="354"/>
      <w:bookmarkEnd w:id="355"/>
      <w:bookmarkEnd w:id="356"/>
      <w:bookmarkEnd w:id="357"/>
      <w:proofErr w:type="spellEnd"/>
      <w:r>
        <w:rPr>
          <w:rFonts w:hint="eastAsia"/>
          <w:lang w:eastAsia="zh-CN"/>
        </w:rPr>
        <w:t xml:space="preserve"> </w:t>
      </w:r>
    </w:p>
    <w:p w14:paraId="2FC22393" w14:textId="77777777" w:rsidR="0089463B" w:rsidRDefault="0089463B">
      <w:pPr>
        <w:pStyle w:val="XBRLTitle2"/>
        <w:spacing w:before="156"/>
        <w:ind w:left="454"/>
      </w:pPr>
      <w:bookmarkStart w:id="359" w:name="_Toc17881715"/>
      <w:bookmarkStart w:id="360" w:name="_Toc492299910"/>
      <w:bookmarkStart w:id="361" w:name="_Toc512627245"/>
      <w:bookmarkStart w:id="362"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59"/>
      <w:bookmarkEnd w:id="360"/>
      <w:bookmarkEnd w:id="361"/>
      <w:bookmarkEnd w:id="362"/>
      <w:r>
        <w:rPr>
          <w:rFonts w:hint="eastAsia"/>
          <w:kern w:val="0"/>
          <w:lang w:eastAsia="zh-CN"/>
        </w:rPr>
        <w:t xml:space="preserve"> </w:t>
      </w:r>
    </w:p>
    <w:bookmarkEnd w:id="50"/>
    <w:bookmarkEnd w:id="51"/>
    <w:bookmarkEnd w:id="24"/>
    <w:p w14:paraId="45DB7A45" w14:textId="77777777" w:rsidR="0089463B" w:rsidRDefault="0089463B">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FEE87EE" w14:textId="77777777" w:rsidR="0089463B" w:rsidRDefault="0089463B">
      <w:pPr>
        <w:pStyle w:val="XBRLTitle1"/>
        <w:spacing w:before="156"/>
        <w:ind w:left="425"/>
        <w:rPr>
          <w:rFonts w:hint="eastAsia"/>
        </w:rPr>
      </w:pPr>
      <w:bookmarkStart w:id="363" w:name="_Toc514088283"/>
      <w:bookmarkStart w:id="364" w:name="_Toc466644495"/>
      <w:bookmarkStart w:id="365" w:name="_Toc480465455"/>
      <w:bookmarkStart w:id="366" w:name="_Toc513542684"/>
      <w:bookmarkStart w:id="367" w:name="_Toc512696280"/>
      <w:bookmarkStart w:id="368" w:name="_Toc512612283"/>
      <w:bookmarkStart w:id="369" w:name="_Toc512612107"/>
      <w:bookmarkStart w:id="370" w:name="_Toc512611311"/>
      <w:bookmarkEnd w:id="358"/>
      <w:proofErr w:type="spellStart"/>
      <w:r>
        <w:rPr>
          <w:rFonts w:hint="eastAsia"/>
        </w:rPr>
        <w:t>备查文件目录</w:t>
      </w:r>
      <w:bookmarkEnd w:id="363"/>
      <w:bookmarkEnd w:id="364"/>
      <w:bookmarkEnd w:id="365"/>
      <w:bookmarkEnd w:id="366"/>
      <w:bookmarkEnd w:id="367"/>
      <w:bookmarkEnd w:id="368"/>
      <w:bookmarkEnd w:id="369"/>
      <w:bookmarkEnd w:id="370"/>
      <w:proofErr w:type="spellEnd"/>
    </w:p>
    <w:p w14:paraId="4CE1674A" w14:textId="77777777" w:rsidR="0089463B" w:rsidRDefault="0089463B">
      <w:pPr>
        <w:pStyle w:val="XBRLTitle2"/>
        <w:spacing w:before="156" w:line="360" w:lineRule="auto"/>
        <w:ind w:left="454"/>
      </w:pPr>
      <w:bookmarkStart w:id="371" w:name="_Toc514088284"/>
      <w:bookmarkStart w:id="372" w:name="_Toc480465456"/>
      <w:bookmarkStart w:id="373" w:name="_Toc448480313"/>
      <w:bookmarkStart w:id="374" w:name="_Toc438654101"/>
      <w:bookmarkStart w:id="375" w:name="_Toc456107145"/>
      <w:bookmarkStart w:id="376" w:name="_Toc459213792"/>
      <w:bookmarkStart w:id="377" w:name="_Toc513542685"/>
      <w:bookmarkStart w:id="378" w:name="_Toc512696281"/>
      <w:bookmarkStart w:id="379" w:name="_Toc512612284"/>
      <w:bookmarkStart w:id="380" w:name="_Toc512612108"/>
      <w:bookmarkStart w:id="381" w:name="_Toc512611312"/>
      <w:bookmarkStart w:id="382" w:name="m801_01_1733"/>
      <w:proofErr w:type="spellStart"/>
      <w:r>
        <w:rPr>
          <w:rFonts w:eastAsia="宋体" w:hint="eastAsia"/>
        </w:rPr>
        <w:t>备查文件目录</w:t>
      </w:r>
      <w:bookmarkEnd w:id="371"/>
      <w:bookmarkEnd w:id="372"/>
      <w:bookmarkEnd w:id="373"/>
      <w:bookmarkEnd w:id="374"/>
      <w:bookmarkEnd w:id="375"/>
      <w:bookmarkEnd w:id="376"/>
      <w:bookmarkEnd w:id="377"/>
      <w:bookmarkEnd w:id="378"/>
      <w:bookmarkEnd w:id="379"/>
      <w:bookmarkEnd w:id="380"/>
      <w:bookmarkEnd w:id="381"/>
      <w:proofErr w:type="spellEnd"/>
      <w:r>
        <w:rPr>
          <w:rFonts w:eastAsia="宋体" w:hint="eastAsia"/>
        </w:rPr>
        <w:t xml:space="preserve"> </w:t>
      </w:r>
    </w:p>
    <w:p w14:paraId="7E4453B3" w14:textId="77777777" w:rsidR="0089463B" w:rsidRDefault="0089463B">
      <w:pPr>
        <w:spacing w:line="360" w:lineRule="auto"/>
        <w:ind w:firstLineChars="200" w:firstLine="420"/>
        <w:jc w:val="left"/>
      </w:pPr>
      <w:r>
        <w:rPr>
          <w:rFonts w:ascii="宋体" w:hAnsi="宋体" w:cs="宋体" w:hint="eastAsia"/>
          <w:color w:val="000000"/>
          <w:kern w:val="0"/>
        </w:rPr>
        <w:t>1.中国证监会批准原上投摩根智慧生活灵活配置混合型证券投资基金变更注册为本基金的文件；</w:t>
      </w:r>
      <w:r>
        <w:rPr>
          <w:rFonts w:ascii="宋体" w:hAnsi="宋体" w:cs="宋体" w:hint="eastAsia"/>
          <w:color w:val="000000"/>
          <w:kern w:val="0"/>
        </w:rPr>
        <w:br/>
        <w:t xml:space="preserve">　　2.摩根中国生物医药混合型证券投资基金(QDII)的基金合同；</w:t>
      </w:r>
      <w:r>
        <w:rPr>
          <w:rFonts w:ascii="宋体" w:hAnsi="宋体" w:cs="宋体" w:hint="eastAsia"/>
          <w:color w:val="000000"/>
          <w:kern w:val="0"/>
        </w:rPr>
        <w:br/>
        <w:t xml:space="preserve">　　3.摩根中国生物医药混合型证券投资基金(QDII)的托管协议；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1E4C07B8" w14:textId="77777777" w:rsidR="0089463B" w:rsidRDefault="0089463B">
      <w:pPr>
        <w:pStyle w:val="XBRLTitle2"/>
        <w:spacing w:before="156" w:line="360" w:lineRule="auto"/>
        <w:ind w:left="454"/>
      </w:pPr>
      <w:bookmarkStart w:id="383" w:name="_Toc514088285"/>
      <w:bookmarkStart w:id="384" w:name="_Toc480465457"/>
      <w:bookmarkStart w:id="385" w:name="_Toc448480314"/>
      <w:bookmarkStart w:id="386" w:name="_Toc438654102"/>
      <w:bookmarkStart w:id="387" w:name="_Toc456107146"/>
      <w:bookmarkStart w:id="388" w:name="_Toc459213793"/>
      <w:bookmarkStart w:id="389" w:name="_Toc513542686"/>
      <w:bookmarkStart w:id="390" w:name="_Toc512696282"/>
      <w:bookmarkStart w:id="391" w:name="_Toc512612285"/>
      <w:bookmarkStart w:id="392" w:name="_Toc512612109"/>
      <w:bookmarkStart w:id="393" w:name="_Toc512611313"/>
      <w:bookmarkStart w:id="394" w:name="m801_01_1734"/>
      <w:bookmarkEnd w:id="382"/>
      <w:proofErr w:type="spellStart"/>
      <w:r>
        <w:rPr>
          <w:rFonts w:eastAsia="宋体" w:hint="eastAsia"/>
        </w:rPr>
        <w:t>存放地点</w:t>
      </w:r>
      <w:bookmarkEnd w:id="383"/>
      <w:bookmarkEnd w:id="384"/>
      <w:bookmarkEnd w:id="385"/>
      <w:bookmarkEnd w:id="386"/>
      <w:bookmarkEnd w:id="387"/>
      <w:bookmarkEnd w:id="388"/>
      <w:bookmarkEnd w:id="389"/>
      <w:bookmarkEnd w:id="390"/>
      <w:bookmarkEnd w:id="391"/>
      <w:bookmarkEnd w:id="392"/>
      <w:bookmarkEnd w:id="393"/>
      <w:proofErr w:type="spellEnd"/>
      <w:r>
        <w:rPr>
          <w:rFonts w:eastAsia="宋体" w:hint="eastAsia"/>
        </w:rPr>
        <w:t xml:space="preserve"> </w:t>
      </w:r>
    </w:p>
    <w:p w14:paraId="65D0E3E6" w14:textId="77777777" w:rsidR="0089463B" w:rsidRDefault="0089463B">
      <w:pPr>
        <w:spacing w:line="360" w:lineRule="auto"/>
        <w:ind w:firstLineChars="200" w:firstLine="420"/>
        <w:jc w:val="left"/>
      </w:pPr>
      <w:r>
        <w:rPr>
          <w:rFonts w:ascii="宋体" w:hAnsi="宋体" w:cs="宋体" w:hint="eastAsia"/>
          <w:color w:val="000000"/>
          <w:kern w:val="0"/>
        </w:rPr>
        <w:t>基金管理人或基金托管人住所。</w:t>
      </w:r>
    </w:p>
    <w:p w14:paraId="19C3E864" w14:textId="77777777" w:rsidR="0089463B" w:rsidRDefault="0089463B">
      <w:pPr>
        <w:pStyle w:val="XBRLTitle2"/>
        <w:spacing w:before="156" w:line="360" w:lineRule="auto"/>
        <w:ind w:left="454"/>
      </w:pPr>
      <w:bookmarkStart w:id="395" w:name="_Toc514088286"/>
      <w:bookmarkStart w:id="396" w:name="_Toc480465458"/>
      <w:bookmarkStart w:id="397" w:name="_Toc448480315"/>
      <w:bookmarkStart w:id="398" w:name="_Toc438654103"/>
      <w:bookmarkStart w:id="399" w:name="_Toc456107147"/>
      <w:bookmarkStart w:id="400" w:name="_Toc459213794"/>
      <w:bookmarkStart w:id="401" w:name="_Toc513542687"/>
      <w:bookmarkStart w:id="402" w:name="_Toc512696283"/>
      <w:bookmarkStart w:id="403" w:name="_Toc512612286"/>
      <w:bookmarkStart w:id="404" w:name="_Toc512612110"/>
      <w:bookmarkStart w:id="405" w:name="_Toc512611314"/>
      <w:bookmarkStart w:id="406" w:name="m801_01_1735"/>
      <w:bookmarkEnd w:id="394"/>
      <w:proofErr w:type="spellStart"/>
      <w:r>
        <w:rPr>
          <w:rFonts w:eastAsia="宋体" w:hint="eastAsia"/>
        </w:rPr>
        <w:t>查阅方式</w:t>
      </w:r>
      <w:bookmarkEnd w:id="395"/>
      <w:bookmarkEnd w:id="396"/>
      <w:bookmarkEnd w:id="397"/>
      <w:bookmarkEnd w:id="398"/>
      <w:bookmarkEnd w:id="399"/>
      <w:bookmarkEnd w:id="400"/>
      <w:bookmarkEnd w:id="401"/>
      <w:bookmarkEnd w:id="402"/>
      <w:bookmarkEnd w:id="403"/>
      <w:bookmarkEnd w:id="404"/>
      <w:bookmarkEnd w:id="405"/>
      <w:proofErr w:type="spellEnd"/>
      <w:r>
        <w:rPr>
          <w:rFonts w:eastAsia="宋体" w:hint="eastAsia"/>
        </w:rPr>
        <w:t xml:space="preserve"> </w:t>
      </w:r>
    </w:p>
    <w:p w14:paraId="0BB70525" w14:textId="77777777" w:rsidR="0089463B" w:rsidRDefault="0089463B">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06"/>
    <w:p w14:paraId="074D147E" w14:textId="77777777" w:rsidR="0089463B" w:rsidRDefault="0089463B">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3317D428" w14:textId="77777777" w:rsidR="0089463B" w:rsidRDefault="0089463B">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3432C6B8" w14:textId="77777777" w:rsidR="0089463B" w:rsidRDefault="0089463B">
      <w:pPr>
        <w:spacing w:line="360" w:lineRule="auto"/>
        <w:ind w:firstLineChars="600" w:firstLine="1446"/>
        <w:jc w:val="right"/>
      </w:pPr>
      <w:r>
        <w:rPr>
          <w:rFonts w:ascii="宋体" w:hAnsi="宋体" w:hint="eastAsia"/>
          <w:b/>
          <w:bCs/>
          <w:sz w:val="24"/>
          <w:szCs w:val="24"/>
        </w:rPr>
        <w:t>摩根基金管理（中国）有限公司</w:t>
      </w:r>
    </w:p>
    <w:p w14:paraId="1AFE3F90" w14:textId="77777777" w:rsidR="0089463B" w:rsidRDefault="0089463B">
      <w:pPr>
        <w:spacing w:line="360" w:lineRule="auto"/>
        <w:ind w:firstLineChars="600" w:firstLine="1446"/>
        <w:jc w:val="right"/>
      </w:pPr>
      <w:r>
        <w:rPr>
          <w:rFonts w:ascii="宋体" w:hAnsi="宋体" w:hint="eastAsia"/>
          <w:b/>
          <w:bCs/>
          <w:sz w:val="24"/>
          <w:szCs w:val="24"/>
        </w:rPr>
        <w:t>2026年1月22日</w:t>
      </w:r>
    </w:p>
    <w:sectPr w:rsidR="0089463B">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3DB3" w14:textId="77777777" w:rsidR="0089463B" w:rsidRDefault="0089463B">
      <w:pPr>
        <w:rPr>
          <w:szCs w:val="21"/>
        </w:rPr>
      </w:pPr>
      <w:r>
        <w:rPr>
          <w:szCs w:val="21"/>
        </w:rPr>
        <w:separator/>
      </w:r>
      <w:r>
        <w:rPr>
          <w:szCs w:val="21"/>
        </w:rPr>
        <w:t xml:space="preserve"> </w:t>
      </w:r>
    </w:p>
  </w:endnote>
  <w:endnote w:type="continuationSeparator" w:id="0">
    <w:p w14:paraId="4042D289" w14:textId="77777777" w:rsidR="0089463B" w:rsidRDefault="0089463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F744" w14:textId="77777777" w:rsidR="0089463B" w:rsidRDefault="0089463B">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5775E802" w14:textId="77777777" w:rsidR="0089463B" w:rsidRDefault="0089463B">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8BB7" w14:textId="77777777" w:rsidR="0089463B" w:rsidRDefault="0089463B">
    <w:pPr>
      <w:pStyle w:val="aa"/>
      <w:framePr w:wrap="around" w:vAnchor="text" w:hAnchor="margin" w:xAlign="right" w:y="1"/>
      <w:rPr>
        <w:rStyle w:val="af9"/>
      </w:rPr>
    </w:pPr>
    <w:r>
      <w:rPr>
        <w:rStyle w:val="af9"/>
      </w:rPr>
      <w:t xml:space="preserve">  </w:t>
    </w:r>
  </w:p>
  <w:p w14:paraId="507FCC96" w14:textId="77777777" w:rsidR="0089463B" w:rsidRDefault="0089463B">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2F34" w14:textId="77777777" w:rsidR="0089463B" w:rsidRDefault="0089463B">
      <w:pPr>
        <w:rPr>
          <w:szCs w:val="21"/>
        </w:rPr>
      </w:pPr>
      <w:r>
        <w:rPr>
          <w:szCs w:val="21"/>
        </w:rPr>
        <w:separator/>
      </w:r>
      <w:r>
        <w:rPr>
          <w:szCs w:val="21"/>
        </w:rPr>
        <w:t xml:space="preserve"> </w:t>
      </w:r>
    </w:p>
  </w:footnote>
  <w:footnote w:type="continuationSeparator" w:id="0">
    <w:p w14:paraId="56413068" w14:textId="77777777" w:rsidR="0089463B" w:rsidRDefault="0089463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504F" w14:textId="77777777" w:rsidR="0089463B" w:rsidRDefault="0089463B">
    <w:pPr>
      <w:pStyle w:val="a8"/>
      <w:pBdr>
        <w:between w:val="single" w:sz="4" w:space="1" w:color="4F81BD"/>
      </w:pBdr>
      <w:spacing w:line="276" w:lineRule="auto"/>
      <w:jc w:val="right"/>
    </w:pPr>
    <w:r>
      <w:rPr>
        <w:rFonts w:ascii="宋体" w:hAnsi="宋体" w:hint="eastAsia"/>
        <w:bCs/>
      </w:rPr>
      <w:t>摩根中国生物医药混合型证券投资基金(QDII)2025年第4季度报告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23A6" w14:textId="77777777" w:rsidR="0089463B" w:rsidRDefault="0089463B">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17741670">
    <w:abstractNumId w:val="0"/>
  </w:num>
  <w:num w:numId="2" w16cid:durableId="1875192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3B"/>
    <w:rsid w:val="00206128"/>
    <w:rsid w:val="00225618"/>
    <w:rsid w:val="002A0E5C"/>
    <w:rsid w:val="003009A4"/>
    <w:rsid w:val="00353C7B"/>
    <w:rsid w:val="006F4CF8"/>
    <w:rsid w:val="007740C5"/>
    <w:rsid w:val="00790FEC"/>
    <w:rsid w:val="0089463B"/>
    <w:rsid w:val="00C339B9"/>
    <w:rsid w:val="00E6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56005FF"/>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7740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4315">
      <w:marLeft w:val="0"/>
      <w:marRight w:val="0"/>
      <w:marTop w:val="0"/>
      <w:marBottom w:val="0"/>
      <w:divBdr>
        <w:top w:val="none" w:sz="0" w:space="0" w:color="auto"/>
        <w:left w:val="none" w:sz="0" w:space="0" w:color="auto"/>
        <w:bottom w:val="none" w:sz="0" w:space="0" w:color="auto"/>
        <w:right w:val="none" w:sz="0" w:space="0" w:color="auto"/>
      </w:divBdr>
      <w:divsChild>
        <w:div w:id="1829176574">
          <w:marLeft w:val="0"/>
          <w:marRight w:val="0"/>
          <w:marTop w:val="0"/>
          <w:marBottom w:val="0"/>
          <w:divBdr>
            <w:top w:val="none" w:sz="0" w:space="0" w:color="auto"/>
            <w:left w:val="none" w:sz="0" w:space="0" w:color="auto"/>
            <w:bottom w:val="none" w:sz="0" w:space="0" w:color="auto"/>
            <w:right w:val="none" w:sz="0" w:space="0" w:color="auto"/>
          </w:divBdr>
        </w:div>
      </w:divsChild>
    </w:div>
    <w:div w:id="388576262">
      <w:marLeft w:val="0"/>
      <w:marRight w:val="0"/>
      <w:marTop w:val="0"/>
      <w:marBottom w:val="0"/>
      <w:divBdr>
        <w:top w:val="none" w:sz="0" w:space="0" w:color="auto"/>
        <w:left w:val="none" w:sz="0" w:space="0" w:color="auto"/>
        <w:bottom w:val="none" w:sz="0" w:space="0" w:color="auto"/>
        <w:right w:val="none" w:sz="0" w:space="0" w:color="auto"/>
      </w:divBdr>
    </w:div>
    <w:div w:id="391730432">
      <w:marLeft w:val="0"/>
      <w:marRight w:val="0"/>
      <w:marTop w:val="0"/>
      <w:marBottom w:val="0"/>
      <w:divBdr>
        <w:top w:val="none" w:sz="0" w:space="0" w:color="auto"/>
        <w:left w:val="none" w:sz="0" w:space="0" w:color="auto"/>
        <w:bottom w:val="none" w:sz="0" w:space="0" w:color="auto"/>
        <w:right w:val="none" w:sz="0" w:space="0" w:color="auto"/>
      </w:divBdr>
    </w:div>
    <w:div w:id="442261753">
      <w:marLeft w:val="0"/>
      <w:marRight w:val="0"/>
      <w:marTop w:val="0"/>
      <w:marBottom w:val="0"/>
      <w:divBdr>
        <w:top w:val="none" w:sz="0" w:space="0" w:color="auto"/>
        <w:left w:val="none" w:sz="0" w:space="0" w:color="auto"/>
        <w:bottom w:val="none" w:sz="0" w:space="0" w:color="auto"/>
        <w:right w:val="none" w:sz="0" w:space="0" w:color="auto"/>
      </w:divBdr>
    </w:div>
    <w:div w:id="446432377">
      <w:marLeft w:val="0"/>
      <w:marRight w:val="0"/>
      <w:marTop w:val="0"/>
      <w:marBottom w:val="0"/>
      <w:divBdr>
        <w:top w:val="none" w:sz="0" w:space="0" w:color="auto"/>
        <w:left w:val="none" w:sz="0" w:space="0" w:color="auto"/>
        <w:bottom w:val="none" w:sz="0" w:space="0" w:color="auto"/>
        <w:right w:val="none" w:sz="0" w:space="0" w:color="auto"/>
      </w:divBdr>
    </w:div>
    <w:div w:id="460613823">
      <w:marLeft w:val="0"/>
      <w:marRight w:val="0"/>
      <w:marTop w:val="0"/>
      <w:marBottom w:val="0"/>
      <w:divBdr>
        <w:top w:val="none" w:sz="0" w:space="0" w:color="auto"/>
        <w:left w:val="none" w:sz="0" w:space="0" w:color="auto"/>
        <w:bottom w:val="none" w:sz="0" w:space="0" w:color="auto"/>
        <w:right w:val="none" w:sz="0" w:space="0" w:color="auto"/>
      </w:divBdr>
    </w:div>
    <w:div w:id="522400181">
      <w:marLeft w:val="0"/>
      <w:marRight w:val="0"/>
      <w:marTop w:val="0"/>
      <w:marBottom w:val="0"/>
      <w:divBdr>
        <w:top w:val="none" w:sz="0" w:space="0" w:color="auto"/>
        <w:left w:val="none" w:sz="0" w:space="0" w:color="auto"/>
        <w:bottom w:val="none" w:sz="0" w:space="0" w:color="auto"/>
        <w:right w:val="none" w:sz="0" w:space="0" w:color="auto"/>
      </w:divBdr>
    </w:div>
    <w:div w:id="649217930">
      <w:marLeft w:val="0"/>
      <w:marRight w:val="0"/>
      <w:marTop w:val="0"/>
      <w:marBottom w:val="0"/>
      <w:divBdr>
        <w:top w:val="none" w:sz="0" w:space="0" w:color="auto"/>
        <w:left w:val="none" w:sz="0" w:space="0" w:color="auto"/>
        <w:bottom w:val="none" w:sz="0" w:space="0" w:color="auto"/>
        <w:right w:val="none" w:sz="0" w:space="0" w:color="auto"/>
      </w:divBdr>
    </w:div>
    <w:div w:id="770782525">
      <w:marLeft w:val="0"/>
      <w:marRight w:val="0"/>
      <w:marTop w:val="0"/>
      <w:marBottom w:val="0"/>
      <w:divBdr>
        <w:top w:val="none" w:sz="0" w:space="0" w:color="auto"/>
        <w:left w:val="none" w:sz="0" w:space="0" w:color="auto"/>
        <w:bottom w:val="none" w:sz="0" w:space="0" w:color="auto"/>
        <w:right w:val="none" w:sz="0" w:space="0" w:color="auto"/>
      </w:divBdr>
    </w:div>
    <w:div w:id="983389155">
      <w:marLeft w:val="0"/>
      <w:marRight w:val="0"/>
      <w:marTop w:val="0"/>
      <w:marBottom w:val="0"/>
      <w:divBdr>
        <w:top w:val="none" w:sz="0" w:space="0" w:color="auto"/>
        <w:left w:val="none" w:sz="0" w:space="0" w:color="auto"/>
        <w:bottom w:val="none" w:sz="0" w:space="0" w:color="auto"/>
        <w:right w:val="none" w:sz="0" w:space="0" w:color="auto"/>
      </w:divBdr>
    </w:div>
    <w:div w:id="1262685366">
      <w:marLeft w:val="0"/>
      <w:marRight w:val="0"/>
      <w:marTop w:val="0"/>
      <w:marBottom w:val="0"/>
      <w:divBdr>
        <w:top w:val="none" w:sz="0" w:space="0" w:color="auto"/>
        <w:left w:val="none" w:sz="0" w:space="0" w:color="auto"/>
        <w:bottom w:val="none" w:sz="0" w:space="0" w:color="auto"/>
        <w:right w:val="none" w:sz="0" w:space="0" w:color="auto"/>
      </w:divBdr>
    </w:div>
    <w:div w:id="1273368033">
      <w:marLeft w:val="0"/>
      <w:marRight w:val="0"/>
      <w:marTop w:val="0"/>
      <w:marBottom w:val="0"/>
      <w:divBdr>
        <w:top w:val="none" w:sz="0" w:space="0" w:color="auto"/>
        <w:left w:val="none" w:sz="0" w:space="0" w:color="auto"/>
        <w:bottom w:val="none" w:sz="0" w:space="0" w:color="auto"/>
        <w:right w:val="none" w:sz="0" w:space="0" w:color="auto"/>
      </w:divBdr>
      <w:divsChild>
        <w:div w:id="1264611087">
          <w:marLeft w:val="0"/>
          <w:marRight w:val="0"/>
          <w:marTop w:val="0"/>
          <w:marBottom w:val="0"/>
          <w:divBdr>
            <w:top w:val="none" w:sz="0" w:space="0" w:color="auto"/>
            <w:left w:val="none" w:sz="0" w:space="0" w:color="auto"/>
            <w:bottom w:val="none" w:sz="0" w:space="0" w:color="auto"/>
            <w:right w:val="none" w:sz="0" w:space="0" w:color="auto"/>
          </w:divBdr>
        </w:div>
      </w:divsChild>
    </w:div>
    <w:div w:id="1390227997">
      <w:marLeft w:val="0"/>
      <w:marRight w:val="0"/>
      <w:marTop w:val="0"/>
      <w:marBottom w:val="0"/>
      <w:divBdr>
        <w:top w:val="none" w:sz="0" w:space="0" w:color="auto"/>
        <w:left w:val="none" w:sz="0" w:space="0" w:color="auto"/>
        <w:bottom w:val="none" w:sz="0" w:space="0" w:color="auto"/>
        <w:right w:val="none" w:sz="0" w:space="0" w:color="auto"/>
      </w:divBdr>
    </w:div>
    <w:div w:id="1409962768">
      <w:marLeft w:val="0"/>
      <w:marRight w:val="0"/>
      <w:marTop w:val="0"/>
      <w:marBottom w:val="0"/>
      <w:divBdr>
        <w:top w:val="none" w:sz="0" w:space="0" w:color="auto"/>
        <w:left w:val="none" w:sz="0" w:space="0" w:color="auto"/>
        <w:bottom w:val="none" w:sz="0" w:space="0" w:color="auto"/>
        <w:right w:val="none" w:sz="0" w:space="0" w:color="auto"/>
      </w:divBdr>
    </w:div>
    <w:div w:id="1429737003">
      <w:marLeft w:val="0"/>
      <w:marRight w:val="0"/>
      <w:marTop w:val="0"/>
      <w:marBottom w:val="0"/>
      <w:divBdr>
        <w:top w:val="none" w:sz="0" w:space="0" w:color="auto"/>
        <w:left w:val="none" w:sz="0" w:space="0" w:color="auto"/>
        <w:bottom w:val="none" w:sz="0" w:space="0" w:color="auto"/>
        <w:right w:val="none" w:sz="0" w:space="0" w:color="auto"/>
      </w:divBdr>
    </w:div>
    <w:div w:id="1790051587">
      <w:marLeft w:val="0"/>
      <w:marRight w:val="0"/>
      <w:marTop w:val="0"/>
      <w:marBottom w:val="0"/>
      <w:divBdr>
        <w:top w:val="none" w:sz="0" w:space="0" w:color="auto"/>
        <w:left w:val="none" w:sz="0" w:space="0" w:color="auto"/>
        <w:bottom w:val="none" w:sz="0" w:space="0" w:color="auto"/>
        <w:right w:val="none" w:sz="0" w:space="0" w:color="auto"/>
      </w:divBdr>
    </w:div>
    <w:div w:id="1863933194">
      <w:marLeft w:val="0"/>
      <w:marRight w:val="0"/>
      <w:marTop w:val="0"/>
      <w:marBottom w:val="0"/>
      <w:divBdr>
        <w:top w:val="none" w:sz="0" w:space="0" w:color="auto"/>
        <w:left w:val="none" w:sz="0" w:space="0" w:color="auto"/>
        <w:bottom w:val="none" w:sz="0" w:space="0" w:color="auto"/>
        <w:right w:val="none" w:sz="0" w:space="0" w:color="auto"/>
      </w:divBdr>
    </w:div>
    <w:div w:id="205838561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6066</Words>
  <Characters>2525</Characters>
  <Application>Microsoft Office Word</Application>
  <DocSecurity>0</DocSecurity>
  <Lines>21</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Olivia.Gu@FA</cp:lastModifiedBy>
  <cp:revision>7</cp:revision>
  <dcterms:created xsi:type="dcterms:W3CDTF">2026-01-14T13:49:00Z</dcterms:created>
  <dcterms:modified xsi:type="dcterms:W3CDTF">2026-01-21T06:40:00Z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