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6A28BF" w:rsidRPr="00862636" w:rsidRDefault="006A28BF"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Style w:val="aff3"/>
          <w:rFonts w:eastAsiaTheme="minorEastAsia"/>
          <w:szCs w:val="21"/>
        </w:rPr>
      </w:pPr>
    </w:p>
    <w:p w:rsidR="008A5A5D" w:rsidRPr="0098332C"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98332C">
        <w:rPr>
          <w:rFonts w:eastAsiaTheme="minorEastAsia"/>
          <w:b/>
          <w:sz w:val="36"/>
          <w:szCs w:val="36"/>
        </w:rPr>
        <w:t>上投摩根中国生物医药混合型证券投资基金（</w:t>
      </w:r>
      <w:r w:rsidRPr="0098332C">
        <w:rPr>
          <w:rFonts w:eastAsiaTheme="minorEastAsia"/>
          <w:b/>
          <w:sz w:val="36"/>
          <w:szCs w:val="36"/>
        </w:rPr>
        <w:t>QDII</w:t>
      </w:r>
      <w:r w:rsidRPr="0098332C">
        <w:rPr>
          <w:rFonts w:eastAsiaTheme="minorEastAsia"/>
          <w:b/>
          <w:sz w:val="36"/>
          <w:szCs w:val="36"/>
        </w:rPr>
        <w:t>）</w:t>
      </w:r>
      <w:bookmarkEnd w:id="0"/>
      <w:bookmarkEnd w:id="1"/>
      <w:bookmarkEnd w:id="2"/>
      <w:bookmarkEnd w:id="3"/>
      <w:bookmarkEnd w:id="4"/>
    </w:p>
    <w:p w:rsidR="008A5A5D" w:rsidRPr="0098332C"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98332C">
        <w:rPr>
          <w:rFonts w:eastAsiaTheme="minorEastAsia"/>
          <w:b/>
          <w:sz w:val="36"/>
          <w:szCs w:val="36"/>
        </w:rPr>
        <w:t>2021</w:t>
      </w:r>
      <w:r w:rsidRPr="0098332C">
        <w:rPr>
          <w:rFonts w:eastAsiaTheme="minorEastAsia"/>
          <w:b/>
          <w:sz w:val="36"/>
          <w:szCs w:val="36"/>
        </w:rPr>
        <w:t>年中期报告</w:t>
      </w:r>
      <w:bookmarkEnd w:id="5"/>
      <w:bookmarkEnd w:id="6"/>
      <w:bookmarkEnd w:id="7"/>
      <w:bookmarkEnd w:id="8"/>
      <w:bookmarkEnd w:id="9"/>
    </w:p>
    <w:p w:rsidR="008A5A5D" w:rsidRPr="0098332C" w:rsidRDefault="00146FBA" w:rsidP="00F07EDE">
      <w:pPr>
        <w:spacing w:line="360" w:lineRule="auto"/>
        <w:jc w:val="center"/>
        <w:rPr>
          <w:rFonts w:eastAsiaTheme="minorEastAsia"/>
          <w:b/>
          <w:sz w:val="36"/>
          <w:szCs w:val="36"/>
        </w:rPr>
      </w:pPr>
      <w:r w:rsidRPr="0098332C">
        <w:rPr>
          <w:rFonts w:eastAsiaTheme="minorEastAsia"/>
          <w:b/>
          <w:sz w:val="36"/>
          <w:szCs w:val="36"/>
        </w:rPr>
        <w:t>2021</w:t>
      </w:r>
      <w:r w:rsidRPr="0098332C">
        <w:rPr>
          <w:rFonts w:eastAsiaTheme="minorEastAsia"/>
          <w:b/>
          <w:sz w:val="36"/>
          <w:szCs w:val="36"/>
        </w:rPr>
        <w:t>年</w:t>
      </w:r>
      <w:r w:rsidRPr="0098332C">
        <w:rPr>
          <w:rFonts w:eastAsiaTheme="minorEastAsia"/>
          <w:b/>
          <w:sz w:val="36"/>
          <w:szCs w:val="36"/>
        </w:rPr>
        <w:t>6</w:t>
      </w:r>
      <w:r w:rsidRPr="0098332C">
        <w:rPr>
          <w:rFonts w:eastAsiaTheme="minorEastAsia"/>
          <w:b/>
          <w:sz w:val="36"/>
          <w:szCs w:val="36"/>
        </w:rPr>
        <w:t>月</w:t>
      </w:r>
      <w:r w:rsidRPr="0098332C">
        <w:rPr>
          <w:rFonts w:eastAsiaTheme="minorEastAsia"/>
          <w:b/>
          <w:sz w:val="36"/>
          <w:szCs w:val="36"/>
        </w:rPr>
        <w:t>30</w:t>
      </w:r>
      <w:r w:rsidRPr="0098332C">
        <w:rPr>
          <w:rFonts w:eastAsiaTheme="minorEastAsia"/>
          <w:b/>
          <w:sz w:val="36"/>
          <w:szCs w:val="36"/>
        </w:rPr>
        <w:t>日</w:t>
      </w:r>
    </w:p>
    <w:p w:rsidR="008A5A5D" w:rsidRPr="0098332C" w:rsidRDefault="008A5A5D" w:rsidP="006D141C">
      <w:pPr>
        <w:spacing w:line="360" w:lineRule="auto"/>
        <w:jc w:val="center"/>
        <w:rPr>
          <w:rStyle w:val="aff3"/>
          <w:rFonts w:eastAsiaTheme="minorEastAsia"/>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rPr>
          <w:rFonts w:eastAsiaTheme="minorEastAsia"/>
          <w:b/>
          <w:color w:val="000000"/>
          <w:szCs w:val="21"/>
        </w:rPr>
      </w:pP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基金管理人：上投摩根基金管理有限公司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基金托管人：中国银行股份有限公司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报告送出日期：二〇二一年八月三十一日</w:t>
      </w:r>
    </w:p>
    <w:p w:rsidR="008A5A5D" w:rsidRPr="0098332C" w:rsidRDefault="008A5A5D" w:rsidP="00F07EDE">
      <w:pPr>
        <w:spacing w:line="288" w:lineRule="auto"/>
        <w:ind w:firstLineChars="900" w:firstLine="1897"/>
        <w:rPr>
          <w:rFonts w:eastAsiaTheme="minorEastAsia"/>
          <w:b/>
          <w:color w:val="000000"/>
          <w:szCs w:val="21"/>
        </w:rPr>
        <w:sectPr w:rsidR="008A5A5D" w:rsidRPr="0098332C">
          <w:headerReference w:type="default" r:id="rId8"/>
          <w:pgSz w:w="11926" w:h="15840"/>
          <w:pgMar w:top="1418" w:right="1418" w:bottom="851" w:left="1418" w:header="851" w:footer="992" w:gutter="0"/>
          <w:cols w:space="720"/>
        </w:sectPr>
      </w:pPr>
    </w:p>
    <w:p w:rsidR="00937FC6" w:rsidRPr="0098332C"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81223370"/>
      <w:r w:rsidRPr="0098332C">
        <w:rPr>
          <w:rFonts w:eastAsiaTheme="minorEastAsia"/>
          <w:b/>
          <w:bCs/>
          <w:sz w:val="21"/>
          <w:szCs w:val="21"/>
          <w:lang w:val="en-US"/>
        </w:rPr>
        <w:lastRenderedPageBreak/>
        <w:t xml:space="preserve">1  </w:t>
      </w:r>
      <w:r w:rsidRPr="0098332C">
        <w:rPr>
          <w:rFonts w:eastAsiaTheme="minorEastAsia"/>
          <w:b/>
          <w:bCs/>
          <w:sz w:val="21"/>
          <w:szCs w:val="21"/>
          <w:lang w:val="en-US"/>
        </w:rPr>
        <w:t>重要提示及目录</w:t>
      </w:r>
      <w:bookmarkEnd w:id="10"/>
      <w:bookmarkEnd w:id="11"/>
      <w:bookmarkEnd w:id="12"/>
      <w:bookmarkEnd w:id="13"/>
      <w:bookmarkEnd w:id="14"/>
    </w:p>
    <w:p w:rsidR="00937FC6" w:rsidRPr="0098332C"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81223371"/>
      <w:r w:rsidRPr="0098332C">
        <w:rPr>
          <w:rFonts w:ascii="Times New Roman" w:eastAsiaTheme="minorEastAsia" w:hAnsi="Times New Roman"/>
          <w:kern w:val="0"/>
          <w:sz w:val="21"/>
          <w:szCs w:val="21"/>
        </w:rPr>
        <w:t xml:space="preserve">1.1 </w:t>
      </w:r>
      <w:r w:rsidRPr="0098332C">
        <w:rPr>
          <w:rFonts w:ascii="Times New Roman" w:eastAsiaTheme="minorEastAsia" w:hAnsi="Times New Roman"/>
          <w:kern w:val="0"/>
          <w:sz w:val="21"/>
          <w:szCs w:val="21"/>
        </w:rPr>
        <w:t>重要提示</w:t>
      </w:r>
      <w:bookmarkEnd w:id="15"/>
      <w:bookmarkEnd w:id="16"/>
      <w:bookmarkEnd w:id="17"/>
      <w:bookmarkEnd w:id="18"/>
    </w:p>
    <w:p w:rsidR="000C7E7B" w:rsidRDefault="009C0E9B">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0C7E7B" w:rsidRDefault="009C0E9B">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C7E7B" w:rsidRDefault="009C0E9B">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C7E7B" w:rsidRDefault="009C0E9B">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0C7E7B" w:rsidRDefault="009C0E9B">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937FC6" w:rsidRPr="0098332C" w:rsidRDefault="00937FC6" w:rsidP="00937FC6">
      <w:pPr>
        <w:spacing w:line="360" w:lineRule="auto"/>
        <w:ind w:firstLineChars="200" w:firstLine="420"/>
        <w:rPr>
          <w:rFonts w:eastAsiaTheme="minorEastAsia"/>
          <w:color w:val="000000"/>
          <w:szCs w:val="21"/>
        </w:rPr>
      </w:pPr>
      <w:r w:rsidRPr="0098332C">
        <w:rPr>
          <w:rFonts w:eastAsiaTheme="minorEastAsia"/>
          <w:color w:val="000000"/>
          <w:szCs w:val="21"/>
        </w:rPr>
        <w:t>本报告期自</w:t>
      </w: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日起至</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日止。</w:t>
      </w:r>
    </w:p>
    <w:p w:rsidR="00937FC6" w:rsidRPr="0098332C" w:rsidRDefault="00871A0D" w:rsidP="00CD7BA2">
      <w:pPr>
        <w:spacing w:line="288" w:lineRule="auto"/>
        <w:rPr>
          <w:rFonts w:eastAsiaTheme="minorEastAsia"/>
          <w:b/>
          <w:szCs w:val="21"/>
        </w:rPr>
      </w:pPr>
      <w:r w:rsidRPr="0098332C">
        <w:rPr>
          <w:rFonts w:eastAsiaTheme="minorEastAsia"/>
          <w:szCs w:val="21"/>
        </w:rPr>
        <w:br w:type="page"/>
      </w:r>
      <w:r w:rsidR="00937FC6" w:rsidRPr="0098332C">
        <w:rPr>
          <w:rFonts w:eastAsiaTheme="minorEastAsia"/>
          <w:b/>
          <w:kern w:val="0"/>
          <w:szCs w:val="21"/>
        </w:rPr>
        <w:lastRenderedPageBreak/>
        <w:t xml:space="preserve">1.2 </w:t>
      </w:r>
      <w:r w:rsidR="00937FC6" w:rsidRPr="0098332C">
        <w:rPr>
          <w:rFonts w:eastAsiaTheme="minorEastAsia"/>
          <w:b/>
          <w:kern w:val="0"/>
          <w:szCs w:val="21"/>
        </w:rPr>
        <w:t>目录</w:t>
      </w:r>
    </w:p>
    <w:bookmarkStart w:id="19" w:name="_GoBack"/>
    <w:bookmarkEnd w:id="19"/>
    <w:p w:rsidR="008C6227" w:rsidRDefault="00A371B2">
      <w:pPr>
        <w:pStyle w:val="12"/>
        <w:rPr>
          <w:rFonts w:asciiTheme="minorHAnsi" w:eastAsiaTheme="minorEastAsia" w:hAnsiTheme="minorHAnsi" w:cstheme="minorBidi"/>
          <w:noProof/>
          <w:szCs w:val="22"/>
        </w:rPr>
      </w:pPr>
      <w:r w:rsidRPr="0098332C">
        <w:rPr>
          <w:rFonts w:eastAsiaTheme="minorEastAsia"/>
          <w:kern w:val="0"/>
          <w:szCs w:val="21"/>
        </w:rPr>
        <w:fldChar w:fldCharType="begin"/>
      </w:r>
      <w:r w:rsidR="00937FC6" w:rsidRPr="0098332C">
        <w:rPr>
          <w:rFonts w:eastAsiaTheme="minorEastAsia"/>
          <w:kern w:val="0"/>
          <w:szCs w:val="21"/>
        </w:rPr>
        <w:instrText xml:space="preserve"> TOC \o "1-3" \h \z \u </w:instrText>
      </w:r>
      <w:r w:rsidRPr="0098332C">
        <w:rPr>
          <w:rFonts w:eastAsiaTheme="minorEastAsia"/>
          <w:kern w:val="0"/>
          <w:szCs w:val="21"/>
        </w:rPr>
        <w:fldChar w:fldCharType="separate"/>
      </w:r>
      <w:hyperlink w:anchor="_Toc81223370" w:history="1">
        <w:r w:rsidR="008C6227" w:rsidRPr="002319D6">
          <w:rPr>
            <w:rStyle w:val="ad"/>
            <w:b/>
            <w:bCs/>
            <w:noProof/>
          </w:rPr>
          <w:t xml:space="preserve">1  </w:t>
        </w:r>
        <w:r w:rsidR="008C6227" w:rsidRPr="002319D6">
          <w:rPr>
            <w:rStyle w:val="ad"/>
            <w:b/>
            <w:bCs/>
            <w:noProof/>
          </w:rPr>
          <w:t>重要提示及目录</w:t>
        </w:r>
        <w:r w:rsidR="008C6227">
          <w:rPr>
            <w:noProof/>
            <w:webHidden/>
          </w:rPr>
          <w:tab/>
        </w:r>
        <w:r w:rsidR="008C6227">
          <w:rPr>
            <w:noProof/>
            <w:webHidden/>
          </w:rPr>
          <w:fldChar w:fldCharType="begin"/>
        </w:r>
        <w:r w:rsidR="008C6227">
          <w:rPr>
            <w:noProof/>
            <w:webHidden/>
          </w:rPr>
          <w:instrText xml:space="preserve"> PAGEREF _Toc81223370 \h </w:instrText>
        </w:r>
        <w:r w:rsidR="008C6227">
          <w:rPr>
            <w:noProof/>
            <w:webHidden/>
          </w:rPr>
        </w:r>
        <w:r w:rsidR="008C6227">
          <w:rPr>
            <w:noProof/>
            <w:webHidden/>
          </w:rPr>
          <w:fldChar w:fldCharType="separate"/>
        </w:r>
        <w:r w:rsidR="008C6227">
          <w:rPr>
            <w:noProof/>
            <w:webHidden/>
          </w:rPr>
          <w:t>2</w:t>
        </w:r>
        <w:r w:rsidR="008C6227">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71" w:history="1">
        <w:r w:rsidRPr="002319D6">
          <w:rPr>
            <w:rStyle w:val="ad"/>
            <w:noProof/>
          </w:rPr>
          <w:t xml:space="preserve">1.1 </w:t>
        </w:r>
        <w:r w:rsidRPr="002319D6">
          <w:rPr>
            <w:rStyle w:val="ad"/>
            <w:noProof/>
          </w:rPr>
          <w:t>重要提示</w:t>
        </w:r>
        <w:r>
          <w:rPr>
            <w:noProof/>
            <w:webHidden/>
          </w:rPr>
          <w:tab/>
        </w:r>
        <w:r>
          <w:rPr>
            <w:noProof/>
            <w:webHidden/>
          </w:rPr>
          <w:fldChar w:fldCharType="begin"/>
        </w:r>
        <w:r>
          <w:rPr>
            <w:noProof/>
            <w:webHidden/>
          </w:rPr>
          <w:instrText xml:space="preserve"> PAGEREF _Toc81223371 \h </w:instrText>
        </w:r>
        <w:r>
          <w:rPr>
            <w:noProof/>
            <w:webHidden/>
          </w:rPr>
        </w:r>
        <w:r>
          <w:rPr>
            <w:noProof/>
            <w:webHidden/>
          </w:rPr>
          <w:fldChar w:fldCharType="separate"/>
        </w:r>
        <w:r>
          <w:rPr>
            <w:noProof/>
            <w:webHidden/>
          </w:rPr>
          <w:t>2</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372" w:history="1">
        <w:r w:rsidRPr="002319D6">
          <w:rPr>
            <w:rStyle w:val="ad"/>
            <w:b/>
            <w:bCs/>
            <w:noProof/>
          </w:rPr>
          <w:t xml:space="preserve">2  </w:t>
        </w:r>
        <w:r w:rsidRPr="002319D6">
          <w:rPr>
            <w:rStyle w:val="ad"/>
            <w:b/>
            <w:bCs/>
            <w:noProof/>
          </w:rPr>
          <w:t>基金简介</w:t>
        </w:r>
        <w:r>
          <w:rPr>
            <w:noProof/>
            <w:webHidden/>
          </w:rPr>
          <w:tab/>
        </w:r>
        <w:r>
          <w:rPr>
            <w:noProof/>
            <w:webHidden/>
          </w:rPr>
          <w:fldChar w:fldCharType="begin"/>
        </w:r>
        <w:r>
          <w:rPr>
            <w:noProof/>
            <w:webHidden/>
          </w:rPr>
          <w:instrText xml:space="preserve"> PAGEREF _Toc81223372 \h </w:instrText>
        </w:r>
        <w:r>
          <w:rPr>
            <w:noProof/>
            <w:webHidden/>
          </w:rPr>
        </w:r>
        <w:r>
          <w:rPr>
            <w:noProof/>
            <w:webHidden/>
          </w:rPr>
          <w:fldChar w:fldCharType="separate"/>
        </w:r>
        <w:r>
          <w:rPr>
            <w:noProof/>
            <w:webHidden/>
          </w:rPr>
          <w:t>5</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73" w:history="1">
        <w:r w:rsidRPr="002319D6">
          <w:rPr>
            <w:rStyle w:val="ad"/>
            <w:noProof/>
          </w:rPr>
          <w:t xml:space="preserve">2.1 </w:t>
        </w:r>
        <w:r w:rsidRPr="002319D6">
          <w:rPr>
            <w:rStyle w:val="ad"/>
            <w:noProof/>
          </w:rPr>
          <w:t>基金基本情况</w:t>
        </w:r>
        <w:r>
          <w:rPr>
            <w:noProof/>
            <w:webHidden/>
          </w:rPr>
          <w:tab/>
        </w:r>
        <w:r>
          <w:rPr>
            <w:noProof/>
            <w:webHidden/>
          </w:rPr>
          <w:fldChar w:fldCharType="begin"/>
        </w:r>
        <w:r>
          <w:rPr>
            <w:noProof/>
            <w:webHidden/>
          </w:rPr>
          <w:instrText xml:space="preserve"> PAGEREF _Toc81223373 \h </w:instrText>
        </w:r>
        <w:r>
          <w:rPr>
            <w:noProof/>
            <w:webHidden/>
          </w:rPr>
        </w:r>
        <w:r>
          <w:rPr>
            <w:noProof/>
            <w:webHidden/>
          </w:rPr>
          <w:fldChar w:fldCharType="separate"/>
        </w:r>
        <w:r>
          <w:rPr>
            <w:noProof/>
            <w:webHidden/>
          </w:rPr>
          <w:t>5</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74" w:history="1">
        <w:r w:rsidRPr="002319D6">
          <w:rPr>
            <w:rStyle w:val="ad"/>
            <w:noProof/>
          </w:rPr>
          <w:t xml:space="preserve">2.2 </w:t>
        </w:r>
        <w:r w:rsidRPr="002319D6">
          <w:rPr>
            <w:rStyle w:val="ad"/>
            <w:noProof/>
          </w:rPr>
          <w:t>基金产品说明</w:t>
        </w:r>
        <w:r>
          <w:rPr>
            <w:noProof/>
            <w:webHidden/>
          </w:rPr>
          <w:tab/>
        </w:r>
        <w:r>
          <w:rPr>
            <w:noProof/>
            <w:webHidden/>
          </w:rPr>
          <w:fldChar w:fldCharType="begin"/>
        </w:r>
        <w:r>
          <w:rPr>
            <w:noProof/>
            <w:webHidden/>
          </w:rPr>
          <w:instrText xml:space="preserve"> PAGEREF _Toc81223374 \h </w:instrText>
        </w:r>
        <w:r>
          <w:rPr>
            <w:noProof/>
            <w:webHidden/>
          </w:rPr>
        </w:r>
        <w:r>
          <w:rPr>
            <w:noProof/>
            <w:webHidden/>
          </w:rPr>
          <w:fldChar w:fldCharType="separate"/>
        </w:r>
        <w:r>
          <w:rPr>
            <w:noProof/>
            <w:webHidden/>
          </w:rPr>
          <w:t>5</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75" w:history="1">
        <w:r w:rsidRPr="002319D6">
          <w:rPr>
            <w:rStyle w:val="ad"/>
            <w:noProof/>
          </w:rPr>
          <w:t xml:space="preserve">2.3 </w:t>
        </w:r>
        <w:r w:rsidRPr="002319D6">
          <w:rPr>
            <w:rStyle w:val="ad"/>
            <w:noProof/>
          </w:rPr>
          <w:t>基金管理人和基金托管人</w:t>
        </w:r>
        <w:r>
          <w:rPr>
            <w:noProof/>
            <w:webHidden/>
          </w:rPr>
          <w:tab/>
        </w:r>
        <w:r>
          <w:rPr>
            <w:noProof/>
            <w:webHidden/>
          </w:rPr>
          <w:fldChar w:fldCharType="begin"/>
        </w:r>
        <w:r>
          <w:rPr>
            <w:noProof/>
            <w:webHidden/>
          </w:rPr>
          <w:instrText xml:space="preserve"> PAGEREF _Toc81223375 \h </w:instrText>
        </w:r>
        <w:r>
          <w:rPr>
            <w:noProof/>
            <w:webHidden/>
          </w:rPr>
        </w:r>
        <w:r>
          <w:rPr>
            <w:noProof/>
            <w:webHidden/>
          </w:rPr>
          <w:fldChar w:fldCharType="separate"/>
        </w:r>
        <w:r>
          <w:rPr>
            <w:noProof/>
            <w:webHidden/>
          </w:rPr>
          <w:t>6</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76" w:history="1">
        <w:r w:rsidRPr="002319D6">
          <w:rPr>
            <w:rStyle w:val="ad"/>
            <w:noProof/>
          </w:rPr>
          <w:t xml:space="preserve">2.4 </w:t>
        </w:r>
        <w:r w:rsidRPr="002319D6">
          <w:rPr>
            <w:rStyle w:val="ad"/>
            <w:noProof/>
          </w:rPr>
          <w:t>境外投资顾问和境外资产托管人</w:t>
        </w:r>
        <w:r>
          <w:rPr>
            <w:noProof/>
            <w:webHidden/>
          </w:rPr>
          <w:tab/>
        </w:r>
        <w:r>
          <w:rPr>
            <w:noProof/>
            <w:webHidden/>
          </w:rPr>
          <w:fldChar w:fldCharType="begin"/>
        </w:r>
        <w:r>
          <w:rPr>
            <w:noProof/>
            <w:webHidden/>
          </w:rPr>
          <w:instrText xml:space="preserve"> PAGEREF _Toc81223376 \h </w:instrText>
        </w:r>
        <w:r>
          <w:rPr>
            <w:noProof/>
            <w:webHidden/>
          </w:rPr>
        </w:r>
        <w:r>
          <w:rPr>
            <w:noProof/>
            <w:webHidden/>
          </w:rPr>
          <w:fldChar w:fldCharType="separate"/>
        </w:r>
        <w:r>
          <w:rPr>
            <w:noProof/>
            <w:webHidden/>
          </w:rPr>
          <w:t>6</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77" w:history="1">
        <w:r w:rsidRPr="002319D6">
          <w:rPr>
            <w:rStyle w:val="ad"/>
            <w:noProof/>
          </w:rPr>
          <w:t xml:space="preserve">2.5 </w:t>
        </w:r>
        <w:r w:rsidRPr="002319D6">
          <w:rPr>
            <w:rStyle w:val="ad"/>
            <w:noProof/>
          </w:rPr>
          <w:t>信息披露方式</w:t>
        </w:r>
        <w:r>
          <w:rPr>
            <w:noProof/>
            <w:webHidden/>
          </w:rPr>
          <w:tab/>
        </w:r>
        <w:r>
          <w:rPr>
            <w:noProof/>
            <w:webHidden/>
          </w:rPr>
          <w:fldChar w:fldCharType="begin"/>
        </w:r>
        <w:r>
          <w:rPr>
            <w:noProof/>
            <w:webHidden/>
          </w:rPr>
          <w:instrText xml:space="preserve"> PAGEREF _Toc81223377 \h </w:instrText>
        </w:r>
        <w:r>
          <w:rPr>
            <w:noProof/>
            <w:webHidden/>
          </w:rPr>
        </w:r>
        <w:r>
          <w:rPr>
            <w:noProof/>
            <w:webHidden/>
          </w:rPr>
          <w:fldChar w:fldCharType="separate"/>
        </w:r>
        <w:r>
          <w:rPr>
            <w:noProof/>
            <w:webHidden/>
          </w:rPr>
          <w:t>6</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78" w:history="1">
        <w:r w:rsidRPr="002319D6">
          <w:rPr>
            <w:rStyle w:val="ad"/>
            <w:noProof/>
          </w:rPr>
          <w:t xml:space="preserve">2.6 </w:t>
        </w:r>
        <w:r w:rsidRPr="002319D6">
          <w:rPr>
            <w:rStyle w:val="ad"/>
            <w:noProof/>
          </w:rPr>
          <w:t>其他相关资料</w:t>
        </w:r>
        <w:r>
          <w:rPr>
            <w:noProof/>
            <w:webHidden/>
          </w:rPr>
          <w:tab/>
        </w:r>
        <w:r>
          <w:rPr>
            <w:noProof/>
            <w:webHidden/>
          </w:rPr>
          <w:fldChar w:fldCharType="begin"/>
        </w:r>
        <w:r>
          <w:rPr>
            <w:noProof/>
            <w:webHidden/>
          </w:rPr>
          <w:instrText xml:space="preserve"> PAGEREF _Toc81223378 \h </w:instrText>
        </w:r>
        <w:r>
          <w:rPr>
            <w:noProof/>
            <w:webHidden/>
          </w:rPr>
        </w:r>
        <w:r>
          <w:rPr>
            <w:noProof/>
            <w:webHidden/>
          </w:rPr>
          <w:fldChar w:fldCharType="separate"/>
        </w:r>
        <w:r>
          <w:rPr>
            <w:noProof/>
            <w:webHidden/>
          </w:rPr>
          <w:t>6</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379" w:history="1">
        <w:r w:rsidRPr="002319D6">
          <w:rPr>
            <w:rStyle w:val="ad"/>
            <w:b/>
            <w:bCs/>
            <w:noProof/>
          </w:rPr>
          <w:t xml:space="preserve">3  </w:t>
        </w:r>
        <w:r w:rsidRPr="002319D6">
          <w:rPr>
            <w:rStyle w:val="ad"/>
            <w:b/>
            <w:bCs/>
            <w:noProof/>
          </w:rPr>
          <w:t>主要财务指标和基金净值表现</w:t>
        </w:r>
        <w:r>
          <w:rPr>
            <w:noProof/>
            <w:webHidden/>
          </w:rPr>
          <w:tab/>
        </w:r>
        <w:r>
          <w:rPr>
            <w:noProof/>
            <w:webHidden/>
          </w:rPr>
          <w:fldChar w:fldCharType="begin"/>
        </w:r>
        <w:r>
          <w:rPr>
            <w:noProof/>
            <w:webHidden/>
          </w:rPr>
          <w:instrText xml:space="preserve"> PAGEREF _Toc81223379 \h </w:instrText>
        </w:r>
        <w:r>
          <w:rPr>
            <w:noProof/>
            <w:webHidden/>
          </w:rPr>
        </w:r>
        <w:r>
          <w:rPr>
            <w:noProof/>
            <w:webHidden/>
          </w:rPr>
          <w:fldChar w:fldCharType="separate"/>
        </w:r>
        <w:r>
          <w:rPr>
            <w:noProof/>
            <w:webHidden/>
          </w:rPr>
          <w:t>6</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80" w:history="1">
        <w:r w:rsidRPr="002319D6">
          <w:rPr>
            <w:rStyle w:val="ad"/>
            <w:noProof/>
          </w:rPr>
          <w:t xml:space="preserve">3.1 </w:t>
        </w:r>
        <w:r w:rsidRPr="002319D6">
          <w:rPr>
            <w:rStyle w:val="ad"/>
            <w:noProof/>
          </w:rPr>
          <w:t>主要会计数据和财务指标</w:t>
        </w:r>
        <w:r>
          <w:rPr>
            <w:noProof/>
            <w:webHidden/>
          </w:rPr>
          <w:tab/>
        </w:r>
        <w:r>
          <w:rPr>
            <w:noProof/>
            <w:webHidden/>
          </w:rPr>
          <w:fldChar w:fldCharType="begin"/>
        </w:r>
        <w:r>
          <w:rPr>
            <w:noProof/>
            <w:webHidden/>
          </w:rPr>
          <w:instrText xml:space="preserve"> PAGEREF _Toc81223380 \h </w:instrText>
        </w:r>
        <w:r>
          <w:rPr>
            <w:noProof/>
            <w:webHidden/>
          </w:rPr>
        </w:r>
        <w:r>
          <w:rPr>
            <w:noProof/>
            <w:webHidden/>
          </w:rPr>
          <w:fldChar w:fldCharType="separate"/>
        </w:r>
        <w:r>
          <w:rPr>
            <w:noProof/>
            <w:webHidden/>
          </w:rPr>
          <w:t>6</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81" w:history="1">
        <w:r w:rsidRPr="002319D6">
          <w:rPr>
            <w:rStyle w:val="ad"/>
            <w:noProof/>
          </w:rPr>
          <w:t xml:space="preserve">3.2 </w:t>
        </w:r>
        <w:r w:rsidRPr="002319D6">
          <w:rPr>
            <w:rStyle w:val="ad"/>
            <w:noProof/>
          </w:rPr>
          <w:t>基金净值表现</w:t>
        </w:r>
        <w:r>
          <w:rPr>
            <w:noProof/>
            <w:webHidden/>
          </w:rPr>
          <w:tab/>
        </w:r>
        <w:r>
          <w:rPr>
            <w:noProof/>
            <w:webHidden/>
          </w:rPr>
          <w:fldChar w:fldCharType="begin"/>
        </w:r>
        <w:r>
          <w:rPr>
            <w:noProof/>
            <w:webHidden/>
          </w:rPr>
          <w:instrText xml:space="preserve"> PAGEREF _Toc81223381 \h </w:instrText>
        </w:r>
        <w:r>
          <w:rPr>
            <w:noProof/>
            <w:webHidden/>
          </w:rPr>
        </w:r>
        <w:r>
          <w:rPr>
            <w:noProof/>
            <w:webHidden/>
          </w:rPr>
          <w:fldChar w:fldCharType="separate"/>
        </w:r>
        <w:r>
          <w:rPr>
            <w:noProof/>
            <w:webHidden/>
          </w:rPr>
          <w:t>7</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382" w:history="1">
        <w:r w:rsidRPr="002319D6">
          <w:rPr>
            <w:rStyle w:val="ad"/>
            <w:b/>
            <w:bCs/>
            <w:noProof/>
          </w:rPr>
          <w:t xml:space="preserve">4  </w:t>
        </w:r>
        <w:r w:rsidRPr="002319D6">
          <w:rPr>
            <w:rStyle w:val="ad"/>
            <w:b/>
            <w:bCs/>
            <w:noProof/>
          </w:rPr>
          <w:t>管理人报告</w:t>
        </w:r>
        <w:r>
          <w:rPr>
            <w:noProof/>
            <w:webHidden/>
          </w:rPr>
          <w:tab/>
        </w:r>
        <w:r>
          <w:rPr>
            <w:noProof/>
            <w:webHidden/>
          </w:rPr>
          <w:fldChar w:fldCharType="begin"/>
        </w:r>
        <w:r>
          <w:rPr>
            <w:noProof/>
            <w:webHidden/>
          </w:rPr>
          <w:instrText xml:space="preserve"> PAGEREF _Toc81223382 \h </w:instrText>
        </w:r>
        <w:r>
          <w:rPr>
            <w:noProof/>
            <w:webHidden/>
          </w:rPr>
        </w:r>
        <w:r>
          <w:rPr>
            <w:noProof/>
            <w:webHidden/>
          </w:rPr>
          <w:fldChar w:fldCharType="separate"/>
        </w:r>
        <w:r>
          <w:rPr>
            <w:noProof/>
            <w:webHidden/>
          </w:rPr>
          <w:t>8</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83" w:history="1">
        <w:r w:rsidRPr="002319D6">
          <w:rPr>
            <w:rStyle w:val="ad"/>
            <w:noProof/>
          </w:rPr>
          <w:t xml:space="preserve">4.1 </w:t>
        </w:r>
        <w:r w:rsidRPr="002319D6">
          <w:rPr>
            <w:rStyle w:val="ad"/>
            <w:noProof/>
          </w:rPr>
          <w:t>基金管理人及基金经理情况</w:t>
        </w:r>
        <w:r>
          <w:rPr>
            <w:noProof/>
            <w:webHidden/>
          </w:rPr>
          <w:tab/>
        </w:r>
        <w:r>
          <w:rPr>
            <w:noProof/>
            <w:webHidden/>
          </w:rPr>
          <w:fldChar w:fldCharType="begin"/>
        </w:r>
        <w:r>
          <w:rPr>
            <w:noProof/>
            <w:webHidden/>
          </w:rPr>
          <w:instrText xml:space="preserve"> PAGEREF _Toc81223383 \h </w:instrText>
        </w:r>
        <w:r>
          <w:rPr>
            <w:noProof/>
            <w:webHidden/>
          </w:rPr>
        </w:r>
        <w:r>
          <w:rPr>
            <w:noProof/>
            <w:webHidden/>
          </w:rPr>
          <w:fldChar w:fldCharType="separate"/>
        </w:r>
        <w:r>
          <w:rPr>
            <w:noProof/>
            <w:webHidden/>
          </w:rPr>
          <w:t>8</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84" w:history="1">
        <w:r w:rsidRPr="002319D6">
          <w:rPr>
            <w:rStyle w:val="ad"/>
            <w:noProof/>
          </w:rPr>
          <w:t xml:space="preserve">4.2 </w:t>
        </w:r>
        <w:r w:rsidRPr="002319D6">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_Toc81223384 \h </w:instrText>
        </w:r>
        <w:r>
          <w:rPr>
            <w:noProof/>
            <w:webHidden/>
          </w:rPr>
        </w:r>
        <w:r>
          <w:rPr>
            <w:noProof/>
            <w:webHidden/>
          </w:rPr>
          <w:fldChar w:fldCharType="separate"/>
        </w:r>
        <w:r>
          <w:rPr>
            <w:noProof/>
            <w:webHidden/>
          </w:rPr>
          <w:t>10</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85" w:history="1">
        <w:r w:rsidRPr="002319D6">
          <w:rPr>
            <w:rStyle w:val="ad"/>
            <w:noProof/>
          </w:rPr>
          <w:t xml:space="preserve">4.3 </w:t>
        </w:r>
        <w:r w:rsidRPr="002319D6">
          <w:rPr>
            <w:rStyle w:val="ad"/>
            <w:noProof/>
          </w:rPr>
          <w:t>管理人对报告期内公平交易情况的专项说明</w:t>
        </w:r>
        <w:r>
          <w:rPr>
            <w:noProof/>
            <w:webHidden/>
          </w:rPr>
          <w:tab/>
        </w:r>
        <w:r>
          <w:rPr>
            <w:noProof/>
            <w:webHidden/>
          </w:rPr>
          <w:fldChar w:fldCharType="begin"/>
        </w:r>
        <w:r>
          <w:rPr>
            <w:noProof/>
            <w:webHidden/>
          </w:rPr>
          <w:instrText xml:space="preserve"> PAGEREF _Toc81223385 \h </w:instrText>
        </w:r>
        <w:r>
          <w:rPr>
            <w:noProof/>
            <w:webHidden/>
          </w:rPr>
        </w:r>
        <w:r>
          <w:rPr>
            <w:noProof/>
            <w:webHidden/>
          </w:rPr>
          <w:fldChar w:fldCharType="separate"/>
        </w:r>
        <w:r>
          <w:rPr>
            <w:noProof/>
            <w:webHidden/>
          </w:rPr>
          <w:t>11</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86" w:history="1">
        <w:r w:rsidRPr="002319D6">
          <w:rPr>
            <w:rStyle w:val="ad"/>
            <w:noProof/>
          </w:rPr>
          <w:t xml:space="preserve">4.4 </w:t>
        </w:r>
        <w:r w:rsidRPr="002319D6">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_Toc81223386 \h </w:instrText>
        </w:r>
        <w:r>
          <w:rPr>
            <w:noProof/>
            <w:webHidden/>
          </w:rPr>
        </w:r>
        <w:r>
          <w:rPr>
            <w:noProof/>
            <w:webHidden/>
          </w:rPr>
          <w:fldChar w:fldCharType="separate"/>
        </w:r>
        <w:r>
          <w:rPr>
            <w:noProof/>
            <w:webHidden/>
          </w:rPr>
          <w:t>11</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87" w:history="1">
        <w:r w:rsidRPr="002319D6">
          <w:rPr>
            <w:rStyle w:val="ad"/>
            <w:noProof/>
          </w:rPr>
          <w:t xml:space="preserve">4.5 </w:t>
        </w:r>
        <w:r w:rsidRPr="002319D6">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_Toc81223387 \h </w:instrText>
        </w:r>
        <w:r>
          <w:rPr>
            <w:noProof/>
            <w:webHidden/>
          </w:rPr>
        </w:r>
        <w:r>
          <w:rPr>
            <w:noProof/>
            <w:webHidden/>
          </w:rPr>
          <w:fldChar w:fldCharType="separate"/>
        </w:r>
        <w:r>
          <w:rPr>
            <w:noProof/>
            <w:webHidden/>
          </w:rPr>
          <w:t>11</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88" w:history="1">
        <w:r w:rsidRPr="002319D6">
          <w:rPr>
            <w:rStyle w:val="ad"/>
            <w:noProof/>
          </w:rPr>
          <w:t xml:space="preserve">4.6 </w:t>
        </w:r>
        <w:r w:rsidRPr="002319D6">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_Toc81223388 \h </w:instrText>
        </w:r>
        <w:r>
          <w:rPr>
            <w:noProof/>
            <w:webHidden/>
          </w:rPr>
        </w:r>
        <w:r>
          <w:rPr>
            <w:noProof/>
            <w:webHidden/>
          </w:rPr>
          <w:fldChar w:fldCharType="separate"/>
        </w:r>
        <w:r>
          <w:rPr>
            <w:noProof/>
            <w:webHidden/>
          </w:rPr>
          <w:t>12</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89" w:history="1">
        <w:r w:rsidRPr="002319D6">
          <w:rPr>
            <w:rStyle w:val="ad"/>
            <w:noProof/>
          </w:rPr>
          <w:t xml:space="preserve">4.7 </w:t>
        </w:r>
        <w:r w:rsidRPr="002319D6">
          <w:rPr>
            <w:rStyle w:val="ad"/>
            <w:noProof/>
          </w:rPr>
          <w:t>管理人对报告期内基金利润分配情况的说明</w:t>
        </w:r>
        <w:r>
          <w:rPr>
            <w:noProof/>
            <w:webHidden/>
          </w:rPr>
          <w:tab/>
        </w:r>
        <w:r>
          <w:rPr>
            <w:noProof/>
            <w:webHidden/>
          </w:rPr>
          <w:fldChar w:fldCharType="begin"/>
        </w:r>
        <w:r>
          <w:rPr>
            <w:noProof/>
            <w:webHidden/>
          </w:rPr>
          <w:instrText xml:space="preserve"> PAGEREF _Toc81223389 \h </w:instrText>
        </w:r>
        <w:r>
          <w:rPr>
            <w:noProof/>
            <w:webHidden/>
          </w:rPr>
        </w:r>
        <w:r>
          <w:rPr>
            <w:noProof/>
            <w:webHidden/>
          </w:rPr>
          <w:fldChar w:fldCharType="separate"/>
        </w:r>
        <w:r>
          <w:rPr>
            <w:noProof/>
            <w:webHidden/>
          </w:rPr>
          <w:t>12</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90" w:history="1">
        <w:r w:rsidRPr="002319D6">
          <w:rPr>
            <w:rStyle w:val="ad"/>
            <w:noProof/>
          </w:rPr>
          <w:t xml:space="preserve">4.8 </w:t>
        </w:r>
        <w:r w:rsidRPr="002319D6">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_Toc81223390 \h </w:instrText>
        </w:r>
        <w:r>
          <w:rPr>
            <w:noProof/>
            <w:webHidden/>
          </w:rPr>
        </w:r>
        <w:r>
          <w:rPr>
            <w:noProof/>
            <w:webHidden/>
          </w:rPr>
          <w:fldChar w:fldCharType="separate"/>
        </w:r>
        <w:r>
          <w:rPr>
            <w:noProof/>
            <w:webHidden/>
          </w:rPr>
          <w:t>12</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391" w:history="1">
        <w:r w:rsidRPr="002319D6">
          <w:rPr>
            <w:rStyle w:val="ad"/>
            <w:b/>
            <w:bCs/>
            <w:noProof/>
          </w:rPr>
          <w:t xml:space="preserve">5  </w:t>
        </w:r>
        <w:r w:rsidRPr="002319D6">
          <w:rPr>
            <w:rStyle w:val="ad"/>
            <w:b/>
            <w:bCs/>
            <w:noProof/>
          </w:rPr>
          <w:t>托管人报告</w:t>
        </w:r>
        <w:r>
          <w:rPr>
            <w:noProof/>
            <w:webHidden/>
          </w:rPr>
          <w:tab/>
        </w:r>
        <w:r>
          <w:rPr>
            <w:noProof/>
            <w:webHidden/>
          </w:rPr>
          <w:fldChar w:fldCharType="begin"/>
        </w:r>
        <w:r>
          <w:rPr>
            <w:noProof/>
            <w:webHidden/>
          </w:rPr>
          <w:instrText xml:space="preserve"> PAGEREF _Toc81223391 \h </w:instrText>
        </w:r>
        <w:r>
          <w:rPr>
            <w:noProof/>
            <w:webHidden/>
          </w:rPr>
        </w:r>
        <w:r>
          <w:rPr>
            <w:noProof/>
            <w:webHidden/>
          </w:rPr>
          <w:fldChar w:fldCharType="separate"/>
        </w:r>
        <w:r>
          <w:rPr>
            <w:noProof/>
            <w:webHidden/>
          </w:rPr>
          <w:t>13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92" w:history="1">
        <w:r w:rsidRPr="002319D6">
          <w:rPr>
            <w:rStyle w:val="ad"/>
            <w:noProof/>
          </w:rPr>
          <w:t xml:space="preserve">5.1 </w:t>
        </w:r>
        <w:r w:rsidRPr="002319D6">
          <w:rPr>
            <w:rStyle w:val="ad"/>
            <w:noProof/>
          </w:rPr>
          <w:t>报告期内本基金托管人遵规守信情况声明</w:t>
        </w:r>
        <w:r>
          <w:rPr>
            <w:noProof/>
            <w:webHidden/>
          </w:rPr>
          <w:tab/>
        </w:r>
        <w:r>
          <w:rPr>
            <w:noProof/>
            <w:webHidden/>
          </w:rPr>
          <w:fldChar w:fldCharType="begin"/>
        </w:r>
        <w:r>
          <w:rPr>
            <w:noProof/>
            <w:webHidden/>
          </w:rPr>
          <w:instrText xml:space="preserve"> PAGEREF _Toc81223392 \h </w:instrText>
        </w:r>
        <w:r>
          <w:rPr>
            <w:noProof/>
            <w:webHidden/>
          </w:rPr>
        </w:r>
        <w:r>
          <w:rPr>
            <w:noProof/>
            <w:webHidden/>
          </w:rPr>
          <w:fldChar w:fldCharType="separate"/>
        </w:r>
        <w:r>
          <w:rPr>
            <w:noProof/>
            <w:webHidden/>
          </w:rPr>
          <w:t>13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93" w:history="1">
        <w:r w:rsidRPr="002319D6">
          <w:rPr>
            <w:rStyle w:val="ad"/>
            <w:noProof/>
          </w:rPr>
          <w:t xml:space="preserve">5.2 </w:t>
        </w:r>
        <w:r w:rsidRPr="002319D6">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_Toc81223393 \h </w:instrText>
        </w:r>
        <w:r>
          <w:rPr>
            <w:noProof/>
            <w:webHidden/>
          </w:rPr>
        </w:r>
        <w:r>
          <w:rPr>
            <w:noProof/>
            <w:webHidden/>
          </w:rPr>
          <w:fldChar w:fldCharType="separate"/>
        </w:r>
        <w:r>
          <w:rPr>
            <w:noProof/>
            <w:webHidden/>
          </w:rPr>
          <w:t>13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94" w:history="1">
        <w:r w:rsidRPr="002319D6">
          <w:rPr>
            <w:rStyle w:val="ad"/>
            <w:noProof/>
          </w:rPr>
          <w:t xml:space="preserve">5.3 </w:t>
        </w:r>
        <w:r w:rsidRPr="002319D6">
          <w:rPr>
            <w:rStyle w:val="ad"/>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_Toc81223394 \h </w:instrText>
        </w:r>
        <w:r>
          <w:rPr>
            <w:noProof/>
            <w:webHidden/>
          </w:rPr>
        </w:r>
        <w:r>
          <w:rPr>
            <w:noProof/>
            <w:webHidden/>
          </w:rPr>
          <w:fldChar w:fldCharType="separate"/>
        </w:r>
        <w:r>
          <w:rPr>
            <w:noProof/>
            <w:webHidden/>
          </w:rPr>
          <w:t>13</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395" w:history="1">
        <w:r w:rsidRPr="002319D6">
          <w:rPr>
            <w:rStyle w:val="ad"/>
            <w:b/>
            <w:bCs/>
            <w:noProof/>
          </w:rPr>
          <w:t xml:space="preserve">6  </w:t>
        </w:r>
        <w:r w:rsidRPr="002319D6">
          <w:rPr>
            <w:rStyle w:val="ad"/>
            <w:b/>
            <w:bCs/>
            <w:noProof/>
          </w:rPr>
          <w:t>半年度财务会计报告（未经审计）</w:t>
        </w:r>
        <w:r>
          <w:rPr>
            <w:noProof/>
            <w:webHidden/>
          </w:rPr>
          <w:tab/>
        </w:r>
        <w:r>
          <w:rPr>
            <w:noProof/>
            <w:webHidden/>
          </w:rPr>
          <w:fldChar w:fldCharType="begin"/>
        </w:r>
        <w:r>
          <w:rPr>
            <w:noProof/>
            <w:webHidden/>
          </w:rPr>
          <w:instrText xml:space="preserve"> PAGEREF _Toc81223395 \h </w:instrText>
        </w:r>
        <w:r>
          <w:rPr>
            <w:noProof/>
            <w:webHidden/>
          </w:rPr>
        </w:r>
        <w:r>
          <w:rPr>
            <w:noProof/>
            <w:webHidden/>
          </w:rPr>
          <w:fldChar w:fldCharType="separate"/>
        </w:r>
        <w:r>
          <w:rPr>
            <w:noProof/>
            <w:webHidden/>
          </w:rPr>
          <w:t>13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96" w:history="1">
        <w:r w:rsidRPr="002319D6">
          <w:rPr>
            <w:rStyle w:val="ad"/>
            <w:noProof/>
          </w:rPr>
          <w:t xml:space="preserve">6.1 </w:t>
        </w:r>
        <w:r w:rsidRPr="002319D6">
          <w:rPr>
            <w:rStyle w:val="ad"/>
            <w:noProof/>
          </w:rPr>
          <w:t>资产负债表</w:t>
        </w:r>
        <w:r>
          <w:rPr>
            <w:noProof/>
            <w:webHidden/>
          </w:rPr>
          <w:tab/>
        </w:r>
        <w:r>
          <w:rPr>
            <w:noProof/>
            <w:webHidden/>
          </w:rPr>
          <w:fldChar w:fldCharType="begin"/>
        </w:r>
        <w:r>
          <w:rPr>
            <w:noProof/>
            <w:webHidden/>
          </w:rPr>
          <w:instrText xml:space="preserve"> PAGEREF _Toc81223396 \h </w:instrText>
        </w:r>
        <w:r>
          <w:rPr>
            <w:noProof/>
            <w:webHidden/>
          </w:rPr>
        </w:r>
        <w:r>
          <w:rPr>
            <w:noProof/>
            <w:webHidden/>
          </w:rPr>
          <w:fldChar w:fldCharType="separate"/>
        </w:r>
        <w:r>
          <w:rPr>
            <w:noProof/>
            <w:webHidden/>
          </w:rPr>
          <w:t>13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97" w:history="1">
        <w:r w:rsidRPr="002319D6">
          <w:rPr>
            <w:rStyle w:val="ad"/>
            <w:noProof/>
          </w:rPr>
          <w:t xml:space="preserve">6.2 </w:t>
        </w:r>
        <w:r w:rsidRPr="002319D6">
          <w:rPr>
            <w:rStyle w:val="ad"/>
            <w:noProof/>
          </w:rPr>
          <w:t>利润表</w:t>
        </w:r>
        <w:r>
          <w:rPr>
            <w:noProof/>
            <w:webHidden/>
          </w:rPr>
          <w:tab/>
        </w:r>
        <w:r>
          <w:rPr>
            <w:noProof/>
            <w:webHidden/>
          </w:rPr>
          <w:fldChar w:fldCharType="begin"/>
        </w:r>
        <w:r>
          <w:rPr>
            <w:noProof/>
            <w:webHidden/>
          </w:rPr>
          <w:instrText xml:space="preserve"> PAGEREF _Toc81223397 \h </w:instrText>
        </w:r>
        <w:r>
          <w:rPr>
            <w:noProof/>
            <w:webHidden/>
          </w:rPr>
        </w:r>
        <w:r>
          <w:rPr>
            <w:noProof/>
            <w:webHidden/>
          </w:rPr>
          <w:fldChar w:fldCharType="separate"/>
        </w:r>
        <w:r>
          <w:rPr>
            <w:noProof/>
            <w:webHidden/>
          </w:rPr>
          <w:t>14</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98" w:history="1">
        <w:r w:rsidRPr="002319D6">
          <w:rPr>
            <w:rStyle w:val="ad"/>
            <w:noProof/>
          </w:rPr>
          <w:t xml:space="preserve">6.3 </w:t>
        </w:r>
        <w:r w:rsidRPr="002319D6">
          <w:rPr>
            <w:rStyle w:val="ad"/>
            <w:noProof/>
          </w:rPr>
          <w:t>所有者权益（基金净值）变动表</w:t>
        </w:r>
        <w:r>
          <w:rPr>
            <w:noProof/>
            <w:webHidden/>
          </w:rPr>
          <w:tab/>
        </w:r>
        <w:r>
          <w:rPr>
            <w:noProof/>
            <w:webHidden/>
          </w:rPr>
          <w:fldChar w:fldCharType="begin"/>
        </w:r>
        <w:r>
          <w:rPr>
            <w:noProof/>
            <w:webHidden/>
          </w:rPr>
          <w:instrText xml:space="preserve"> PAGEREF _Toc81223398 \h </w:instrText>
        </w:r>
        <w:r>
          <w:rPr>
            <w:noProof/>
            <w:webHidden/>
          </w:rPr>
        </w:r>
        <w:r>
          <w:rPr>
            <w:noProof/>
            <w:webHidden/>
          </w:rPr>
          <w:fldChar w:fldCharType="separate"/>
        </w:r>
        <w:r>
          <w:rPr>
            <w:noProof/>
            <w:webHidden/>
          </w:rPr>
          <w:t>15</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399" w:history="1">
        <w:r w:rsidRPr="002319D6">
          <w:rPr>
            <w:rStyle w:val="ad"/>
            <w:noProof/>
          </w:rPr>
          <w:t xml:space="preserve">6.4 </w:t>
        </w:r>
        <w:r w:rsidRPr="002319D6">
          <w:rPr>
            <w:rStyle w:val="ad"/>
            <w:noProof/>
          </w:rPr>
          <w:t>报表附注</w:t>
        </w:r>
        <w:r>
          <w:rPr>
            <w:noProof/>
            <w:webHidden/>
          </w:rPr>
          <w:tab/>
        </w:r>
        <w:r>
          <w:rPr>
            <w:noProof/>
            <w:webHidden/>
          </w:rPr>
          <w:fldChar w:fldCharType="begin"/>
        </w:r>
        <w:r>
          <w:rPr>
            <w:noProof/>
            <w:webHidden/>
          </w:rPr>
          <w:instrText xml:space="preserve"> PAGEREF _Toc81223399 \h </w:instrText>
        </w:r>
        <w:r>
          <w:rPr>
            <w:noProof/>
            <w:webHidden/>
          </w:rPr>
        </w:r>
        <w:r>
          <w:rPr>
            <w:noProof/>
            <w:webHidden/>
          </w:rPr>
          <w:fldChar w:fldCharType="separate"/>
        </w:r>
        <w:r>
          <w:rPr>
            <w:noProof/>
            <w:webHidden/>
          </w:rPr>
          <w:t>16</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400" w:history="1">
        <w:r w:rsidRPr="002319D6">
          <w:rPr>
            <w:rStyle w:val="ad"/>
            <w:b/>
            <w:bCs/>
            <w:noProof/>
          </w:rPr>
          <w:t xml:space="preserve">7  </w:t>
        </w:r>
        <w:r w:rsidRPr="002319D6">
          <w:rPr>
            <w:rStyle w:val="ad"/>
            <w:b/>
            <w:bCs/>
            <w:noProof/>
          </w:rPr>
          <w:t>投资组合报告</w:t>
        </w:r>
        <w:r>
          <w:rPr>
            <w:noProof/>
            <w:webHidden/>
          </w:rPr>
          <w:tab/>
        </w:r>
        <w:r>
          <w:rPr>
            <w:noProof/>
            <w:webHidden/>
          </w:rPr>
          <w:fldChar w:fldCharType="begin"/>
        </w:r>
        <w:r>
          <w:rPr>
            <w:noProof/>
            <w:webHidden/>
          </w:rPr>
          <w:instrText xml:space="preserve"> PAGEREF _Toc81223400 \h </w:instrText>
        </w:r>
        <w:r>
          <w:rPr>
            <w:noProof/>
            <w:webHidden/>
          </w:rPr>
        </w:r>
        <w:r>
          <w:rPr>
            <w:noProof/>
            <w:webHidden/>
          </w:rPr>
          <w:fldChar w:fldCharType="separate"/>
        </w:r>
        <w:r>
          <w:rPr>
            <w:noProof/>
            <w:webHidden/>
          </w:rPr>
          <w:t>34</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01" w:history="1">
        <w:r w:rsidRPr="002319D6">
          <w:rPr>
            <w:rStyle w:val="ad"/>
            <w:noProof/>
          </w:rPr>
          <w:t xml:space="preserve">7.1 </w:t>
        </w:r>
        <w:r w:rsidRPr="002319D6">
          <w:rPr>
            <w:rStyle w:val="ad"/>
            <w:noProof/>
          </w:rPr>
          <w:t>期末基金资产组合情况</w:t>
        </w:r>
        <w:r>
          <w:rPr>
            <w:noProof/>
            <w:webHidden/>
          </w:rPr>
          <w:tab/>
        </w:r>
        <w:r>
          <w:rPr>
            <w:noProof/>
            <w:webHidden/>
          </w:rPr>
          <w:fldChar w:fldCharType="begin"/>
        </w:r>
        <w:r>
          <w:rPr>
            <w:noProof/>
            <w:webHidden/>
          </w:rPr>
          <w:instrText xml:space="preserve"> PAGEREF _Toc81223401 \h </w:instrText>
        </w:r>
        <w:r>
          <w:rPr>
            <w:noProof/>
            <w:webHidden/>
          </w:rPr>
        </w:r>
        <w:r>
          <w:rPr>
            <w:noProof/>
            <w:webHidden/>
          </w:rPr>
          <w:fldChar w:fldCharType="separate"/>
        </w:r>
        <w:r>
          <w:rPr>
            <w:noProof/>
            <w:webHidden/>
          </w:rPr>
          <w:t>34</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02" w:history="1">
        <w:r w:rsidRPr="002319D6">
          <w:rPr>
            <w:rStyle w:val="ad"/>
            <w:noProof/>
          </w:rPr>
          <w:t xml:space="preserve">7.2 </w:t>
        </w:r>
        <w:r w:rsidRPr="002319D6">
          <w:rPr>
            <w:rStyle w:val="ad"/>
            <w:noProof/>
          </w:rPr>
          <w:t>期末在各个国家（地区）证券市场的权益投资分布</w:t>
        </w:r>
        <w:r>
          <w:rPr>
            <w:noProof/>
            <w:webHidden/>
          </w:rPr>
          <w:tab/>
        </w:r>
        <w:r>
          <w:rPr>
            <w:noProof/>
            <w:webHidden/>
          </w:rPr>
          <w:fldChar w:fldCharType="begin"/>
        </w:r>
        <w:r>
          <w:rPr>
            <w:noProof/>
            <w:webHidden/>
          </w:rPr>
          <w:instrText xml:space="preserve"> PAGEREF _Toc81223402 \h </w:instrText>
        </w:r>
        <w:r>
          <w:rPr>
            <w:noProof/>
            <w:webHidden/>
          </w:rPr>
        </w:r>
        <w:r>
          <w:rPr>
            <w:noProof/>
            <w:webHidden/>
          </w:rPr>
          <w:fldChar w:fldCharType="separate"/>
        </w:r>
        <w:r>
          <w:rPr>
            <w:noProof/>
            <w:webHidden/>
          </w:rPr>
          <w:t>35</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03" w:history="1">
        <w:r w:rsidRPr="002319D6">
          <w:rPr>
            <w:rStyle w:val="ad"/>
            <w:noProof/>
          </w:rPr>
          <w:t xml:space="preserve">7.3 </w:t>
        </w:r>
        <w:r w:rsidRPr="002319D6">
          <w:rPr>
            <w:rStyle w:val="ad"/>
            <w:noProof/>
          </w:rPr>
          <w:t>期末按行业分类的权益投资组合</w:t>
        </w:r>
        <w:r>
          <w:rPr>
            <w:noProof/>
            <w:webHidden/>
          </w:rPr>
          <w:tab/>
        </w:r>
        <w:r>
          <w:rPr>
            <w:noProof/>
            <w:webHidden/>
          </w:rPr>
          <w:fldChar w:fldCharType="begin"/>
        </w:r>
        <w:r>
          <w:rPr>
            <w:noProof/>
            <w:webHidden/>
          </w:rPr>
          <w:instrText xml:space="preserve"> PAGEREF _Toc81223403 \h </w:instrText>
        </w:r>
        <w:r>
          <w:rPr>
            <w:noProof/>
            <w:webHidden/>
          </w:rPr>
        </w:r>
        <w:r>
          <w:rPr>
            <w:noProof/>
            <w:webHidden/>
          </w:rPr>
          <w:fldChar w:fldCharType="separate"/>
        </w:r>
        <w:r>
          <w:rPr>
            <w:noProof/>
            <w:webHidden/>
          </w:rPr>
          <w:t>35</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04" w:history="1">
        <w:r w:rsidRPr="002319D6">
          <w:rPr>
            <w:rStyle w:val="ad"/>
            <w:noProof/>
          </w:rPr>
          <w:t xml:space="preserve">7.4 </w:t>
        </w:r>
        <w:r w:rsidRPr="002319D6">
          <w:rPr>
            <w:rStyle w:val="ad"/>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_Toc81223404 \h </w:instrText>
        </w:r>
        <w:r>
          <w:rPr>
            <w:noProof/>
            <w:webHidden/>
          </w:rPr>
        </w:r>
        <w:r>
          <w:rPr>
            <w:noProof/>
            <w:webHidden/>
          </w:rPr>
          <w:fldChar w:fldCharType="separate"/>
        </w:r>
        <w:r>
          <w:rPr>
            <w:noProof/>
            <w:webHidden/>
          </w:rPr>
          <w:t>36</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05" w:history="1">
        <w:r w:rsidRPr="002319D6">
          <w:rPr>
            <w:rStyle w:val="ad"/>
            <w:noProof/>
          </w:rPr>
          <w:t xml:space="preserve">7.5 </w:t>
        </w:r>
        <w:r w:rsidRPr="002319D6">
          <w:rPr>
            <w:rStyle w:val="ad"/>
            <w:noProof/>
          </w:rPr>
          <w:t>报告期内股票投资组合的重大变动</w:t>
        </w:r>
        <w:r>
          <w:rPr>
            <w:noProof/>
            <w:webHidden/>
          </w:rPr>
          <w:tab/>
        </w:r>
        <w:r>
          <w:rPr>
            <w:noProof/>
            <w:webHidden/>
          </w:rPr>
          <w:fldChar w:fldCharType="begin"/>
        </w:r>
        <w:r>
          <w:rPr>
            <w:noProof/>
            <w:webHidden/>
          </w:rPr>
          <w:instrText xml:space="preserve"> PAGEREF _Toc81223405 \h </w:instrText>
        </w:r>
        <w:r>
          <w:rPr>
            <w:noProof/>
            <w:webHidden/>
          </w:rPr>
        </w:r>
        <w:r>
          <w:rPr>
            <w:noProof/>
            <w:webHidden/>
          </w:rPr>
          <w:fldChar w:fldCharType="separate"/>
        </w:r>
        <w:r>
          <w:rPr>
            <w:noProof/>
            <w:webHidden/>
          </w:rPr>
          <w:t>38</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06" w:history="1">
        <w:r w:rsidRPr="002319D6">
          <w:rPr>
            <w:rStyle w:val="ad"/>
            <w:noProof/>
          </w:rPr>
          <w:t xml:space="preserve">7.6 </w:t>
        </w:r>
        <w:r w:rsidRPr="002319D6">
          <w:rPr>
            <w:rStyle w:val="ad"/>
            <w:noProof/>
          </w:rPr>
          <w:t>期末按债券信用等级分类的债券投资组合</w:t>
        </w:r>
        <w:r>
          <w:rPr>
            <w:noProof/>
            <w:webHidden/>
          </w:rPr>
          <w:tab/>
        </w:r>
        <w:r>
          <w:rPr>
            <w:noProof/>
            <w:webHidden/>
          </w:rPr>
          <w:fldChar w:fldCharType="begin"/>
        </w:r>
        <w:r>
          <w:rPr>
            <w:noProof/>
            <w:webHidden/>
          </w:rPr>
          <w:instrText xml:space="preserve"> PAGEREF _Toc81223406 \h </w:instrText>
        </w:r>
        <w:r>
          <w:rPr>
            <w:noProof/>
            <w:webHidden/>
          </w:rPr>
        </w:r>
        <w:r>
          <w:rPr>
            <w:noProof/>
            <w:webHidden/>
          </w:rPr>
          <w:fldChar w:fldCharType="separate"/>
        </w:r>
        <w:r>
          <w:rPr>
            <w:noProof/>
            <w:webHidden/>
          </w:rPr>
          <w:t>41</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07" w:history="1">
        <w:r w:rsidRPr="002319D6">
          <w:rPr>
            <w:rStyle w:val="ad"/>
            <w:noProof/>
          </w:rPr>
          <w:t xml:space="preserve">7.7 </w:t>
        </w:r>
        <w:r w:rsidRPr="002319D6">
          <w:rPr>
            <w:rStyle w:val="ad"/>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_Toc81223407 \h </w:instrText>
        </w:r>
        <w:r>
          <w:rPr>
            <w:noProof/>
            <w:webHidden/>
          </w:rPr>
        </w:r>
        <w:r>
          <w:rPr>
            <w:noProof/>
            <w:webHidden/>
          </w:rPr>
          <w:fldChar w:fldCharType="separate"/>
        </w:r>
        <w:r>
          <w:rPr>
            <w:noProof/>
            <w:webHidden/>
          </w:rPr>
          <w:t>41</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08" w:history="1">
        <w:r w:rsidRPr="002319D6">
          <w:rPr>
            <w:rStyle w:val="ad"/>
            <w:noProof/>
          </w:rPr>
          <w:t xml:space="preserve">7.8 </w:t>
        </w:r>
        <w:r w:rsidRPr="002319D6">
          <w:rPr>
            <w:rStyle w:val="ad"/>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_Toc81223408 \h </w:instrText>
        </w:r>
        <w:r>
          <w:rPr>
            <w:noProof/>
            <w:webHidden/>
          </w:rPr>
        </w:r>
        <w:r>
          <w:rPr>
            <w:noProof/>
            <w:webHidden/>
          </w:rPr>
          <w:fldChar w:fldCharType="separate"/>
        </w:r>
        <w:r>
          <w:rPr>
            <w:noProof/>
            <w:webHidden/>
          </w:rPr>
          <w:t>41</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09" w:history="1">
        <w:r w:rsidRPr="002319D6">
          <w:rPr>
            <w:rStyle w:val="ad"/>
            <w:noProof/>
          </w:rPr>
          <w:t xml:space="preserve">7.9 </w:t>
        </w:r>
        <w:r w:rsidRPr="002319D6">
          <w:rPr>
            <w:rStyle w:val="ad"/>
            <w:noProof/>
          </w:rPr>
          <w:t>期末按公允价值占基金资产净值比例大小排名的前五名金融衍生品投资明细</w:t>
        </w:r>
        <w:r>
          <w:rPr>
            <w:noProof/>
            <w:webHidden/>
          </w:rPr>
          <w:tab/>
        </w:r>
        <w:r>
          <w:rPr>
            <w:noProof/>
            <w:webHidden/>
          </w:rPr>
          <w:fldChar w:fldCharType="begin"/>
        </w:r>
        <w:r>
          <w:rPr>
            <w:noProof/>
            <w:webHidden/>
          </w:rPr>
          <w:instrText xml:space="preserve"> PAGEREF _Toc81223409 \h </w:instrText>
        </w:r>
        <w:r>
          <w:rPr>
            <w:noProof/>
            <w:webHidden/>
          </w:rPr>
        </w:r>
        <w:r>
          <w:rPr>
            <w:noProof/>
            <w:webHidden/>
          </w:rPr>
          <w:fldChar w:fldCharType="separate"/>
        </w:r>
        <w:r>
          <w:rPr>
            <w:noProof/>
            <w:webHidden/>
          </w:rPr>
          <w:t>41</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10" w:history="1">
        <w:r w:rsidRPr="002319D6">
          <w:rPr>
            <w:rStyle w:val="ad"/>
            <w:noProof/>
          </w:rPr>
          <w:t xml:space="preserve">7.10 </w:t>
        </w:r>
        <w:r w:rsidRPr="002319D6">
          <w:rPr>
            <w:rStyle w:val="ad"/>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_Toc81223410 \h </w:instrText>
        </w:r>
        <w:r>
          <w:rPr>
            <w:noProof/>
            <w:webHidden/>
          </w:rPr>
        </w:r>
        <w:r>
          <w:rPr>
            <w:noProof/>
            <w:webHidden/>
          </w:rPr>
          <w:fldChar w:fldCharType="separate"/>
        </w:r>
        <w:r>
          <w:rPr>
            <w:noProof/>
            <w:webHidden/>
          </w:rPr>
          <w:t>41</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11" w:history="1">
        <w:r w:rsidRPr="002319D6">
          <w:rPr>
            <w:rStyle w:val="ad"/>
            <w:noProof/>
          </w:rPr>
          <w:t xml:space="preserve">7.11 </w:t>
        </w:r>
        <w:r w:rsidRPr="002319D6">
          <w:rPr>
            <w:rStyle w:val="ad"/>
            <w:noProof/>
          </w:rPr>
          <w:t>本报告期投资基金情况</w:t>
        </w:r>
        <w:r>
          <w:rPr>
            <w:noProof/>
            <w:webHidden/>
          </w:rPr>
          <w:tab/>
        </w:r>
        <w:r>
          <w:rPr>
            <w:noProof/>
            <w:webHidden/>
          </w:rPr>
          <w:fldChar w:fldCharType="begin"/>
        </w:r>
        <w:r>
          <w:rPr>
            <w:noProof/>
            <w:webHidden/>
          </w:rPr>
          <w:instrText xml:space="preserve"> PAGEREF _Toc81223411 \h </w:instrText>
        </w:r>
        <w:r>
          <w:rPr>
            <w:noProof/>
            <w:webHidden/>
          </w:rPr>
        </w:r>
        <w:r>
          <w:rPr>
            <w:noProof/>
            <w:webHidden/>
          </w:rPr>
          <w:fldChar w:fldCharType="separate"/>
        </w:r>
        <w:r>
          <w:rPr>
            <w:noProof/>
            <w:webHidden/>
          </w:rPr>
          <w:t>41</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12" w:history="1">
        <w:r w:rsidRPr="002319D6">
          <w:rPr>
            <w:rStyle w:val="ad"/>
            <w:noProof/>
          </w:rPr>
          <w:t xml:space="preserve">7.12 </w:t>
        </w:r>
        <w:r w:rsidRPr="002319D6">
          <w:rPr>
            <w:rStyle w:val="ad"/>
            <w:noProof/>
          </w:rPr>
          <w:t>投资组合报告附注</w:t>
        </w:r>
        <w:r>
          <w:rPr>
            <w:noProof/>
            <w:webHidden/>
          </w:rPr>
          <w:tab/>
        </w:r>
        <w:r>
          <w:rPr>
            <w:noProof/>
            <w:webHidden/>
          </w:rPr>
          <w:fldChar w:fldCharType="begin"/>
        </w:r>
        <w:r>
          <w:rPr>
            <w:noProof/>
            <w:webHidden/>
          </w:rPr>
          <w:instrText xml:space="preserve"> PAGEREF _Toc81223412 \h </w:instrText>
        </w:r>
        <w:r>
          <w:rPr>
            <w:noProof/>
            <w:webHidden/>
          </w:rPr>
        </w:r>
        <w:r>
          <w:rPr>
            <w:noProof/>
            <w:webHidden/>
          </w:rPr>
          <w:fldChar w:fldCharType="separate"/>
        </w:r>
        <w:r>
          <w:rPr>
            <w:noProof/>
            <w:webHidden/>
          </w:rPr>
          <w:t>42</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413" w:history="1">
        <w:r w:rsidRPr="002319D6">
          <w:rPr>
            <w:rStyle w:val="ad"/>
            <w:b/>
            <w:bCs/>
            <w:noProof/>
          </w:rPr>
          <w:t xml:space="preserve">8  </w:t>
        </w:r>
        <w:r w:rsidRPr="002319D6">
          <w:rPr>
            <w:rStyle w:val="ad"/>
            <w:b/>
            <w:bCs/>
            <w:noProof/>
          </w:rPr>
          <w:t>基金份额持有人信息</w:t>
        </w:r>
        <w:r>
          <w:rPr>
            <w:noProof/>
            <w:webHidden/>
          </w:rPr>
          <w:tab/>
        </w:r>
        <w:r>
          <w:rPr>
            <w:noProof/>
            <w:webHidden/>
          </w:rPr>
          <w:fldChar w:fldCharType="begin"/>
        </w:r>
        <w:r>
          <w:rPr>
            <w:noProof/>
            <w:webHidden/>
          </w:rPr>
          <w:instrText xml:space="preserve"> PAGEREF _Toc81223413 \h </w:instrText>
        </w:r>
        <w:r>
          <w:rPr>
            <w:noProof/>
            <w:webHidden/>
          </w:rPr>
        </w:r>
        <w:r>
          <w:rPr>
            <w:noProof/>
            <w:webHidden/>
          </w:rPr>
          <w:fldChar w:fldCharType="separate"/>
        </w:r>
        <w:r>
          <w:rPr>
            <w:noProof/>
            <w:webHidden/>
          </w:rPr>
          <w:t>42</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14" w:history="1">
        <w:r w:rsidRPr="002319D6">
          <w:rPr>
            <w:rStyle w:val="ad"/>
            <w:noProof/>
          </w:rPr>
          <w:t xml:space="preserve">8.1 </w:t>
        </w:r>
        <w:r w:rsidRPr="002319D6">
          <w:rPr>
            <w:rStyle w:val="ad"/>
            <w:noProof/>
          </w:rPr>
          <w:t>期末基金份额持有人户数及持有人结构</w:t>
        </w:r>
        <w:r>
          <w:rPr>
            <w:noProof/>
            <w:webHidden/>
          </w:rPr>
          <w:tab/>
        </w:r>
        <w:r>
          <w:rPr>
            <w:noProof/>
            <w:webHidden/>
          </w:rPr>
          <w:fldChar w:fldCharType="begin"/>
        </w:r>
        <w:r>
          <w:rPr>
            <w:noProof/>
            <w:webHidden/>
          </w:rPr>
          <w:instrText xml:space="preserve"> PAGEREF _Toc81223414 \h </w:instrText>
        </w:r>
        <w:r>
          <w:rPr>
            <w:noProof/>
            <w:webHidden/>
          </w:rPr>
        </w:r>
        <w:r>
          <w:rPr>
            <w:noProof/>
            <w:webHidden/>
          </w:rPr>
          <w:fldChar w:fldCharType="separate"/>
        </w:r>
        <w:r>
          <w:rPr>
            <w:noProof/>
            <w:webHidden/>
          </w:rPr>
          <w:t>42</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15" w:history="1">
        <w:r w:rsidRPr="002319D6">
          <w:rPr>
            <w:rStyle w:val="ad"/>
            <w:noProof/>
          </w:rPr>
          <w:t xml:space="preserve">8.2 </w:t>
        </w:r>
        <w:r w:rsidRPr="002319D6">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_Toc81223415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16" w:history="1">
        <w:r w:rsidRPr="002319D6">
          <w:rPr>
            <w:rStyle w:val="ad"/>
            <w:noProof/>
          </w:rPr>
          <w:t xml:space="preserve">8.3 </w:t>
        </w:r>
        <w:r w:rsidRPr="002319D6">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_Toc81223416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417" w:history="1">
        <w:r w:rsidRPr="002319D6">
          <w:rPr>
            <w:rStyle w:val="ad"/>
            <w:b/>
            <w:bCs/>
            <w:noProof/>
          </w:rPr>
          <w:t xml:space="preserve">9  </w:t>
        </w:r>
        <w:r w:rsidRPr="002319D6">
          <w:rPr>
            <w:rStyle w:val="ad"/>
            <w:b/>
            <w:bCs/>
            <w:noProof/>
          </w:rPr>
          <w:t>开放式基金份额变动</w:t>
        </w:r>
        <w:r>
          <w:rPr>
            <w:noProof/>
            <w:webHidden/>
          </w:rPr>
          <w:tab/>
        </w:r>
        <w:r>
          <w:rPr>
            <w:noProof/>
            <w:webHidden/>
          </w:rPr>
          <w:fldChar w:fldCharType="begin"/>
        </w:r>
        <w:r>
          <w:rPr>
            <w:noProof/>
            <w:webHidden/>
          </w:rPr>
          <w:instrText xml:space="preserve"> PAGEREF _Toc81223417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418" w:history="1">
        <w:r w:rsidRPr="002319D6">
          <w:rPr>
            <w:rStyle w:val="ad"/>
            <w:b/>
            <w:bCs/>
            <w:noProof/>
          </w:rPr>
          <w:t xml:space="preserve">10  </w:t>
        </w:r>
        <w:r w:rsidRPr="002319D6">
          <w:rPr>
            <w:rStyle w:val="ad"/>
            <w:b/>
            <w:bCs/>
            <w:noProof/>
          </w:rPr>
          <w:t>重大事件揭示</w:t>
        </w:r>
        <w:r>
          <w:rPr>
            <w:noProof/>
            <w:webHidden/>
          </w:rPr>
          <w:tab/>
        </w:r>
        <w:r>
          <w:rPr>
            <w:noProof/>
            <w:webHidden/>
          </w:rPr>
          <w:fldChar w:fldCharType="begin"/>
        </w:r>
        <w:r>
          <w:rPr>
            <w:noProof/>
            <w:webHidden/>
          </w:rPr>
          <w:instrText xml:space="preserve"> PAGEREF _Toc81223418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19" w:history="1">
        <w:r w:rsidRPr="002319D6">
          <w:rPr>
            <w:rStyle w:val="ad"/>
            <w:noProof/>
          </w:rPr>
          <w:t xml:space="preserve">10.1 </w:t>
        </w:r>
        <w:r w:rsidRPr="002319D6">
          <w:rPr>
            <w:rStyle w:val="ad"/>
            <w:noProof/>
          </w:rPr>
          <w:t>基金份额持有人大会决议</w:t>
        </w:r>
        <w:r>
          <w:rPr>
            <w:noProof/>
            <w:webHidden/>
          </w:rPr>
          <w:tab/>
        </w:r>
        <w:r>
          <w:rPr>
            <w:noProof/>
            <w:webHidden/>
          </w:rPr>
          <w:fldChar w:fldCharType="begin"/>
        </w:r>
        <w:r>
          <w:rPr>
            <w:noProof/>
            <w:webHidden/>
          </w:rPr>
          <w:instrText xml:space="preserve"> PAGEREF _Toc81223419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20" w:history="1">
        <w:r w:rsidRPr="002319D6">
          <w:rPr>
            <w:rStyle w:val="ad"/>
            <w:noProof/>
          </w:rPr>
          <w:t xml:space="preserve">10.2 </w:t>
        </w:r>
        <w:r w:rsidRPr="002319D6">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_Toc81223420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21" w:history="1">
        <w:r w:rsidRPr="002319D6">
          <w:rPr>
            <w:rStyle w:val="ad"/>
            <w:noProof/>
          </w:rPr>
          <w:t xml:space="preserve">10.3 </w:t>
        </w:r>
        <w:r w:rsidRPr="002319D6">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_Toc81223421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22" w:history="1">
        <w:r w:rsidRPr="002319D6">
          <w:rPr>
            <w:rStyle w:val="ad"/>
            <w:noProof/>
          </w:rPr>
          <w:t xml:space="preserve">10.4 </w:t>
        </w:r>
        <w:r w:rsidRPr="002319D6">
          <w:rPr>
            <w:rStyle w:val="ad"/>
            <w:noProof/>
          </w:rPr>
          <w:t>基金投资策略的改变</w:t>
        </w:r>
        <w:r>
          <w:rPr>
            <w:noProof/>
            <w:webHidden/>
          </w:rPr>
          <w:tab/>
        </w:r>
        <w:r>
          <w:rPr>
            <w:noProof/>
            <w:webHidden/>
          </w:rPr>
          <w:fldChar w:fldCharType="begin"/>
        </w:r>
        <w:r>
          <w:rPr>
            <w:noProof/>
            <w:webHidden/>
          </w:rPr>
          <w:instrText xml:space="preserve"> PAGEREF _Toc81223422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23" w:history="1">
        <w:r w:rsidRPr="002319D6">
          <w:rPr>
            <w:rStyle w:val="ad"/>
            <w:noProof/>
          </w:rPr>
          <w:t xml:space="preserve">10.5 </w:t>
        </w:r>
        <w:r w:rsidRPr="002319D6">
          <w:rPr>
            <w:rStyle w:val="ad"/>
            <w:noProof/>
          </w:rPr>
          <w:t>为基金进行审计的会计师事务所情况</w:t>
        </w:r>
        <w:r>
          <w:rPr>
            <w:noProof/>
            <w:webHidden/>
          </w:rPr>
          <w:tab/>
        </w:r>
        <w:r>
          <w:rPr>
            <w:noProof/>
            <w:webHidden/>
          </w:rPr>
          <w:fldChar w:fldCharType="begin"/>
        </w:r>
        <w:r>
          <w:rPr>
            <w:noProof/>
            <w:webHidden/>
          </w:rPr>
          <w:instrText xml:space="preserve"> PAGEREF _Toc81223423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24" w:history="1">
        <w:r w:rsidRPr="002319D6">
          <w:rPr>
            <w:rStyle w:val="ad"/>
            <w:noProof/>
          </w:rPr>
          <w:t xml:space="preserve">10.6 </w:t>
        </w:r>
        <w:r w:rsidRPr="002319D6">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_Toc81223424 \h </w:instrText>
        </w:r>
        <w:r>
          <w:rPr>
            <w:noProof/>
            <w:webHidden/>
          </w:rPr>
        </w:r>
        <w:r>
          <w:rPr>
            <w:noProof/>
            <w:webHidden/>
          </w:rPr>
          <w:fldChar w:fldCharType="separate"/>
        </w:r>
        <w:r>
          <w:rPr>
            <w:noProof/>
            <w:webHidden/>
          </w:rPr>
          <w:t>43</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25" w:history="1">
        <w:r w:rsidRPr="002319D6">
          <w:rPr>
            <w:rStyle w:val="ad"/>
            <w:noProof/>
          </w:rPr>
          <w:t xml:space="preserve">10.7 </w:t>
        </w:r>
        <w:r w:rsidRPr="002319D6">
          <w:rPr>
            <w:rStyle w:val="ad"/>
            <w:noProof/>
          </w:rPr>
          <w:t>基金租用证券公司交易单元的有关情况</w:t>
        </w:r>
        <w:r>
          <w:rPr>
            <w:noProof/>
            <w:webHidden/>
          </w:rPr>
          <w:tab/>
        </w:r>
        <w:r>
          <w:rPr>
            <w:noProof/>
            <w:webHidden/>
          </w:rPr>
          <w:fldChar w:fldCharType="begin"/>
        </w:r>
        <w:r>
          <w:rPr>
            <w:noProof/>
            <w:webHidden/>
          </w:rPr>
          <w:instrText xml:space="preserve"> PAGEREF _Toc81223425 \h </w:instrText>
        </w:r>
        <w:r>
          <w:rPr>
            <w:noProof/>
            <w:webHidden/>
          </w:rPr>
        </w:r>
        <w:r>
          <w:rPr>
            <w:noProof/>
            <w:webHidden/>
          </w:rPr>
          <w:fldChar w:fldCharType="separate"/>
        </w:r>
        <w:r>
          <w:rPr>
            <w:noProof/>
            <w:webHidden/>
          </w:rPr>
          <w:t>44</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26" w:history="1">
        <w:r w:rsidRPr="002319D6">
          <w:rPr>
            <w:rStyle w:val="ad"/>
            <w:noProof/>
          </w:rPr>
          <w:t xml:space="preserve">10.8 </w:t>
        </w:r>
        <w:r w:rsidRPr="002319D6">
          <w:rPr>
            <w:rStyle w:val="ad"/>
            <w:noProof/>
          </w:rPr>
          <w:t>其他重大事件</w:t>
        </w:r>
        <w:r>
          <w:rPr>
            <w:noProof/>
            <w:webHidden/>
          </w:rPr>
          <w:tab/>
        </w:r>
        <w:r>
          <w:rPr>
            <w:noProof/>
            <w:webHidden/>
          </w:rPr>
          <w:fldChar w:fldCharType="begin"/>
        </w:r>
        <w:r>
          <w:rPr>
            <w:noProof/>
            <w:webHidden/>
          </w:rPr>
          <w:instrText xml:space="preserve"> PAGEREF _Toc81223426 \h </w:instrText>
        </w:r>
        <w:r>
          <w:rPr>
            <w:noProof/>
            <w:webHidden/>
          </w:rPr>
        </w:r>
        <w:r>
          <w:rPr>
            <w:noProof/>
            <w:webHidden/>
          </w:rPr>
          <w:fldChar w:fldCharType="separate"/>
        </w:r>
        <w:r>
          <w:rPr>
            <w:noProof/>
            <w:webHidden/>
          </w:rPr>
          <w:t>48</w:t>
        </w:r>
        <w:r>
          <w:rPr>
            <w:noProof/>
            <w:webHidden/>
          </w:rPr>
          <w:fldChar w:fldCharType="end"/>
        </w:r>
      </w:hyperlink>
    </w:p>
    <w:p w:rsidR="008C6227" w:rsidRDefault="008C6227">
      <w:pPr>
        <w:pStyle w:val="12"/>
        <w:rPr>
          <w:rFonts w:asciiTheme="minorHAnsi" w:eastAsiaTheme="minorEastAsia" w:hAnsiTheme="minorHAnsi" w:cstheme="minorBidi"/>
          <w:noProof/>
          <w:szCs w:val="22"/>
        </w:rPr>
      </w:pPr>
      <w:hyperlink w:anchor="_Toc81223427" w:history="1">
        <w:r w:rsidRPr="002319D6">
          <w:rPr>
            <w:rStyle w:val="ad"/>
            <w:b/>
            <w:bCs/>
            <w:noProof/>
          </w:rPr>
          <w:t xml:space="preserve">11  </w:t>
        </w:r>
        <w:r w:rsidRPr="002319D6">
          <w:rPr>
            <w:rStyle w:val="ad"/>
            <w:b/>
            <w:bCs/>
            <w:noProof/>
          </w:rPr>
          <w:t>备查文件目录</w:t>
        </w:r>
        <w:r>
          <w:rPr>
            <w:noProof/>
            <w:webHidden/>
          </w:rPr>
          <w:tab/>
        </w:r>
        <w:r>
          <w:rPr>
            <w:noProof/>
            <w:webHidden/>
          </w:rPr>
          <w:fldChar w:fldCharType="begin"/>
        </w:r>
        <w:r>
          <w:rPr>
            <w:noProof/>
            <w:webHidden/>
          </w:rPr>
          <w:instrText xml:space="preserve"> PAGEREF _Toc81223427 \h </w:instrText>
        </w:r>
        <w:r>
          <w:rPr>
            <w:noProof/>
            <w:webHidden/>
          </w:rPr>
        </w:r>
        <w:r>
          <w:rPr>
            <w:noProof/>
            <w:webHidden/>
          </w:rPr>
          <w:fldChar w:fldCharType="separate"/>
        </w:r>
        <w:r>
          <w:rPr>
            <w:noProof/>
            <w:webHidden/>
          </w:rPr>
          <w:t>48</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28" w:history="1">
        <w:r w:rsidRPr="002319D6">
          <w:rPr>
            <w:rStyle w:val="ad"/>
            <w:noProof/>
          </w:rPr>
          <w:t xml:space="preserve">11.1 </w:t>
        </w:r>
        <w:r w:rsidRPr="002319D6">
          <w:rPr>
            <w:rStyle w:val="ad"/>
            <w:noProof/>
          </w:rPr>
          <w:t>备查文件目录</w:t>
        </w:r>
        <w:r>
          <w:rPr>
            <w:noProof/>
            <w:webHidden/>
          </w:rPr>
          <w:tab/>
        </w:r>
        <w:r>
          <w:rPr>
            <w:noProof/>
            <w:webHidden/>
          </w:rPr>
          <w:fldChar w:fldCharType="begin"/>
        </w:r>
        <w:r>
          <w:rPr>
            <w:noProof/>
            <w:webHidden/>
          </w:rPr>
          <w:instrText xml:space="preserve"> PAGEREF _Toc81223428 \h </w:instrText>
        </w:r>
        <w:r>
          <w:rPr>
            <w:noProof/>
            <w:webHidden/>
          </w:rPr>
        </w:r>
        <w:r>
          <w:rPr>
            <w:noProof/>
            <w:webHidden/>
          </w:rPr>
          <w:fldChar w:fldCharType="separate"/>
        </w:r>
        <w:r>
          <w:rPr>
            <w:noProof/>
            <w:webHidden/>
          </w:rPr>
          <w:t>48</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29" w:history="1">
        <w:r w:rsidRPr="002319D6">
          <w:rPr>
            <w:rStyle w:val="ad"/>
            <w:noProof/>
          </w:rPr>
          <w:t xml:space="preserve">11.2 </w:t>
        </w:r>
        <w:r w:rsidRPr="002319D6">
          <w:rPr>
            <w:rStyle w:val="ad"/>
            <w:noProof/>
          </w:rPr>
          <w:t>存放地点</w:t>
        </w:r>
        <w:r>
          <w:rPr>
            <w:noProof/>
            <w:webHidden/>
          </w:rPr>
          <w:tab/>
        </w:r>
        <w:r>
          <w:rPr>
            <w:noProof/>
            <w:webHidden/>
          </w:rPr>
          <w:fldChar w:fldCharType="begin"/>
        </w:r>
        <w:r>
          <w:rPr>
            <w:noProof/>
            <w:webHidden/>
          </w:rPr>
          <w:instrText xml:space="preserve"> PAGEREF _Toc81223429 \h </w:instrText>
        </w:r>
        <w:r>
          <w:rPr>
            <w:noProof/>
            <w:webHidden/>
          </w:rPr>
        </w:r>
        <w:r>
          <w:rPr>
            <w:noProof/>
            <w:webHidden/>
          </w:rPr>
          <w:fldChar w:fldCharType="separate"/>
        </w:r>
        <w:r>
          <w:rPr>
            <w:noProof/>
            <w:webHidden/>
          </w:rPr>
          <w:t>49</w:t>
        </w:r>
        <w:r>
          <w:rPr>
            <w:noProof/>
            <w:webHidden/>
          </w:rPr>
          <w:fldChar w:fldCharType="end"/>
        </w:r>
      </w:hyperlink>
    </w:p>
    <w:p w:rsidR="008C6227" w:rsidRDefault="008C6227">
      <w:pPr>
        <w:pStyle w:val="24"/>
        <w:ind w:left="420"/>
        <w:rPr>
          <w:rFonts w:asciiTheme="minorHAnsi" w:eastAsiaTheme="minorEastAsia" w:hAnsiTheme="minorHAnsi" w:cstheme="minorBidi"/>
          <w:noProof/>
          <w:kern w:val="2"/>
          <w:szCs w:val="22"/>
        </w:rPr>
      </w:pPr>
      <w:hyperlink w:anchor="_Toc81223430" w:history="1">
        <w:r w:rsidRPr="002319D6">
          <w:rPr>
            <w:rStyle w:val="ad"/>
            <w:noProof/>
          </w:rPr>
          <w:t xml:space="preserve">11.3 </w:t>
        </w:r>
        <w:r w:rsidRPr="002319D6">
          <w:rPr>
            <w:rStyle w:val="ad"/>
            <w:noProof/>
          </w:rPr>
          <w:t>查阅方式</w:t>
        </w:r>
        <w:r>
          <w:rPr>
            <w:noProof/>
            <w:webHidden/>
          </w:rPr>
          <w:tab/>
        </w:r>
        <w:r>
          <w:rPr>
            <w:noProof/>
            <w:webHidden/>
          </w:rPr>
          <w:fldChar w:fldCharType="begin"/>
        </w:r>
        <w:r>
          <w:rPr>
            <w:noProof/>
            <w:webHidden/>
          </w:rPr>
          <w:instrText xml:space="preserve"> PAGEREF _Toc81223430 \h </w:instrText>
        </w:r>
        <w:r>
          <w:rPr>
            <w:noProof/>
            <w:webHidden/>
          </w:rPr>
        </w:r>
        <w:r>
          <w:rPr>
            <w:noProof/>
            <w:webHidden/>
          </w:rPr>
          <w:fldChar w:fldCharType="separate"/>
        </w:r>
        <w:r>
          <w:rPr>
            <w:noProof/>
            <w:webHidden/>
          </w:rPr>
          <w:t>49</w:t>
        </w:r>
        <w:r>
          <w:rPr>
            <w:noProof/>
            <w:webHidden/>
          </w:rPr>
          <w:fldChar w:fldCharType="end"/>
        </w:r>
      </w:hyperlink>
    </w:p>
    <w:p w:rsidR="00871A0D" w:rsidRPr="0098332C" w:rsidRDefault="00A371B2" w:rsidP="00871A0D">
      <w:pPr>
        <w:spacing w:line="288" w:lineRule="auto"/>
        <w:rPr>
          <w:rFonts w:eastAsiaTheme="minorEastAsia"/>
          <w:szCs w:val="21"/>
        </w:rPr>
      </w:pPr>
      <w:r w:rsidRPr="0098332C">
        <w:rPr>
          <w:rFonts w:eastAsiaTheme="minorEastAsia"/>
          <w:color w:val="000000"/>
          <w:kern w:val="0"/>
          <w:szCs w:val="21"/>
        </w:rPr>
        <w:fldChar w:fldCharType="end"/>
      </w:r>
      <w:r w:rsidR="00871A0D" w:rsidRPr="0098332C">
        <w:rPr>
          <w:rFonts w:eastAsiaTheme="minorEastAsia"/>
          <w:szCs w:val="21"/>
        </w:rPr>
        <w:br w:type="page"/>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81223372"/>
      <w:r w:rsidRPr="0098332C">
        <w:rPr>
          <w:rFonts w:eastAsiaTheme="minorEastAsia"/>
          <w:b/>
          <w:bCs/>
          <w:sz w:val="21"/>
          <w:szCs w:val="21"/>
          <w:lang w:val="en-US"/>
        </w:rPr>
        <w:lastRenderedPageBreak/>
        <w:t>2</w:t>
      </w:r>
      <w:r w:rsidR="00937FC6" w:rsidRPr="0098332C">
        <w:rPr>
          <w:rFonts w:eastAsiaTheme="minorEastAsia"/>
          <w:b/>
          <w:bCs/>
          <w:sz w:val="21"/>
          <w:szCs w:val="21"/>
          <w:lang w:val="en-US"/>
        </w:rPr>
        <w:t xml:space="preserve">  </w:t>
      </w:r>
      <w:r w:rsidRPr="0098332C">
        <w:rPr>
          <w:rFonts w:eastAsiaTheme="minorEastAsia"/>
          <w:b/>
          <w:bCs/>
          <w:sz w:val="21"/>
          <w:szCs w:val="21"/>
          <w:lang w:val="en-US"/>
        </w:rPr>
        <w:t>基金简介</w:t>
      </w:r>
      <w:bookmarkEnd w:id="20"/>
      <w:bookmarkEnd w:id="21"/>
      <w:bookmarkEnd w:id="22"/>
      <w:bookmarkEnd w:id="23"/>
      <w:bookmarkEnd w:id="24"/>
      <w:bookmarkEnd w:id="25"/>
    </w:p>
    <w:p w:rsidR="008A5A5D" w:rsidRPr="0098332C" w:rsidRDefault="008A5A5D" w:rsidP="004016C4">
      <w:pPr>
        <w:pStyle w:val="20"/>
        <w:spacing w:before="0" w:after="0"/>
        <w:rPr>
          <w:rFonts w:ascii="Times New Roman" w:eastAsiaTheme="minorEastAsia" w:hAnsi="Times New Roman"/>
          <w:color w:val="000000"/>
          <w:sz w:val="21"/>
          <w:szCs w:val="21"/>
        </w:rPr>
      </w:pPr>
      <w:bookmarkStart w:id="26" w:name="_Toc352255961"/>
      <w:bookmarkStart w:id="27" w:name="_Toc352256029"/>
      <w:bookmarkStart w:id="28" w:name="_Toc352331207"/>
      <w:bookmarkStart w:id="29" w:name="_Toc390164793"/>
      <w:bookmarkStart w:id="30" w:name="_Toc81223373"/>
      <w:r w:rsidRPr="0098332C">
        <w:rPr>
          <w:rFonts w:ascii="Times New Roman" w:eastAsiaTheme="minorEastAsia" w:hAnsi="Times New Roman"/>
          <w:kern w:val="0"/>
          <w:sz w:val="21"/>
          <w:szCs w:val="21"/>
        </w:rPr>
        <w:t>2.1</w:t>
      </w:r>
      <w:r w:rsidR="008227FB" w:rsidRPr="0098332C">
        <w:rPr>
          <w:rFonts w:ascii="Times New Roman" w:eastAsiaTheme="minorEastAsia" w:hAnsi="Times New Roman" w:hint="eastAsia"/>
          <w:kern w:val="0"/>
          <w:sz w:val="21"/>
          <w:szCs w:val="21"/>
        </w:rPr>
        <w:t xml:space="preserve"> </w:t>
      </w:r>
      <w:r w:rsidRPr="0098332C">
        <w:rPr>
          <w:rFonts w:ascii="Times New Roman" w:eastAsiaTheme="minorEastAsia" w:hAnsi="Times New Roman"/>
          <w:color w:val="000000"/>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基金名称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上投摩根中国生物医药混合型证券投资基金（</w:t>
            </w:r>
            <w:r w:rsidRPr="0098332C">
              <w:rPr>
                <w:rFonts w:eastAsiaTheme="minorEastAsia"/>
                <w:szCs w:val="21"/>
              </w:rPr>
              <w:t>QDII</w:t>
            </w:r>
            <w:r w:rsidRPr="0098332C">
              <w:rPr>
                <w:rFonts w:eastAsiaTheme="minorEastAsia"/>
                <w:szCs w:val="21"/>
              </w:rPr>
              <w:t>）</w:t>
            </w:r>
          </w:p>
        </w:tc>
      </w:tr>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基金简称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上投摩根中国生物医药混合（</w:t>
            </w:r>
            <w:r w:rsidRPr="0098332C">
              <w:rPr>
                <w:rFonts w:eastAsiaTheme="minorEastAsia"/>
                <w:szCs w:val="21"/>
              </w:rPr>
              <w:t>QDII</w:t>
            </w:r>
            <w:r w:rsidRPr="0098332C">
              <w:rPr>
                <w:rFonts w:eastAsiaTheme="minorEastAsia"/>
                <w:szCs w:val="21"/>
              </w:rPr>
              <w:t>）</w:t>
            </w:r>
          </w:p>
        </w:tc>
      </w:tr>
      <w:tr w:rsidR="008A5A5D" w:rsidRPr="0098332C" w:rsidTr="00862636">
        <w:tc>
          <w:tcPr>
            <w:tcW w:w="3258" w:type="dxa"/>
            <w:vAlign w:val="center"/>
          </w:tcPr>
          <w:p w:rsidR="008A5A5D" w:rsidRPr="0098332C" w:rsidRDefault="008A5A5D">
            <w:pPr>
              <w:rPr>
                <w:rFonts w:eastAsiaTheme="minorEastAsia"/>
                <w:color w:val="000000"/>
                <w:kern w:val="0"/>
                <w:szCs w:val="21"/>
              </w:rPr>
            </w:pPr>
            <w:r w:rsidRPr="0098332C">
              <w:rPr>
                <w:rFonts w:eastAsiaTheme="minorEastAsia"/>
                <w:szCs w:val="21"/>
              </w:rPr>
              <w:t>基金主代码</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001984</w:t>
            </w:r>
          </w:p>
        </w:tc>
      </w:tr>
      <w:tr w:rsidR="00B20203" w:rsidRPr="0098332C" w:rsidTr="00862636">
        <w:tc>
          <w:tcPr>
            <w:tcW w:w="3258" w:type="dxa"/>
            <w:vAlign w:val="center"/>
          </w:tcPr>
          <w:p w:rsidR="00B20203" w:rsidRPr="0098332C" w:rsidRDefault="00B20203">
            <w:pPr>
              <w:rPr>
                <w:rFonts w:eastAsiaTheme="minorEastAsia"/>
                <w:szCs w:val="21"/>
              </w:rPr>
            </w:pPr>
            <w:r w:rsidRPr="0098332C">
              <w:rPr>
                <w:rFonts w:eastAsiaTheme="minorEastAsia"/>
                <w:szCs w:val="21"/>
              </w:rPr>
              <w:t>交易代码</w:t>
            </w:r>
          </w:p>
        </w:tc>
        <w:tc>
          <w:tcPr>
            <w:tcW w:w="5217" w:type="dxa"/>
            <w:vAlign w:val="center"/>
          </w:tcPr>
          <w:p w:rsidR="00B20203" w:rsidRPr="0098332C" w:rsidRDefault="00B20203" w:rsidP="00E72E07">
            <w:pPr>
              <w:jc w:val="right"/>
              <w:rPr>
                <w:rFonts w:eastAsiaTheme="minorEastAsia"/>
                <w:szCs w:val="21"/>
              </w:rPr>
            </w:pPr>
            <w:r w:rsidRPr="0098332C">
              <w:rPr>
                <w:rFonts w:eastAsiaTheme="minorEastAsia"/>
                <w:szCs w:val="21"/>
              </w:rPr>
              <w:t>001984</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基金运作方式</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契约型开放式</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基金合同生效日</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2</w:t>
            </w:r>
            <w:r w:rsidRPr="0098332C">
              <w:rPr>
                <w:rFonts w:eastAsiaTheme="minorEastAsia"/>
                <w:szCs w:val="21"/>
              </w:rPr>
              <w:t>月</w:t>
            </w:r>
            <w:r w:rsidRPr="0098332C">
              <w:rPr>
                <w:rFonts w:eastAsiaTheme="minorEastAsia"/>
                <w:szCs w:val="21"/>
              </w:rPr>
              <w:t>22</w:t>
            </w:r>
            <w:r w:rsidRPr="0098332C">
              <w:rPr>
                <w:rFonts w:eastAsiaTheme="minorEastAsia"/>
                <w:szCs w:val="21"/>
              </w:rPr>
              <w:t>日</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基金管理人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上投摩根基金管理有限公司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基金托管人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中国银行股份有限公司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报告期末基金份额总额</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658,884,302.53</w:t>
            </w:r>
            <w:r w:rsidRPr="0098332C">
              <w:rPr>
                <w:rFonts w:eastAsiaTheme="minorEastAsia"/>
                <w:szCs w:val="21"/>
              </w:rPr>
              <w:t>份</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基金合同存续期</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不定期</w:t>
            </w:r>
          </w:p>
        </w:tc>
      </w:tr>
    </w:tbl>
    <w:p w:rsidR="008A5A5D" w:rsidRPr="0098332C" w:rsidRDefault="008A5A5D" w:rsidP="004F5A80">
      <w:pPr>
        <w:pStyle w:val="20"/>
        <w:spacing w:beforeLines="100" w:before="312" w:after="0"/>
        <w:rPr>
          <w:rFonts w:ascii="Times New Roman" w:eastAsiaTheme="minorEastAsia" w:hAnsi="Times New Roman"/>
          <w:color w:val="000000"/>
          <w:sz w:val="21"/>
          <w:szCs w:val="21"/>
        </w:rPr>
      </w:pPr>
      <w:bookmarkStart w:id="31" w:name="_Toc352255962"/>
      <w:bookmarkStart w:id="32" w:name="_Toc352256030"/>
      <w:bookmarkStart w:id="33" w:name="_Toc352331208"/>
      <w:bookmarkStart w:id="34" w:name="_Toc390164794"/>
      <w:bookmarkStart w:id="35" w:name="_Toc81223374"/>
      <w:r w:rsidRPr="0098332C">
        <w:rPr>
          <w:rFonts w:ascii="Times New Roman" w:eastAsiaTheme="minorEastAsia" w:hAnsi="Times New Roman"/>
          <w:kern w:val="0"/>
          <w:sz w:val="21"/>
          <w:szCs w:val="21"/>
        </w:rPr>
        <w:t xml:space="preserve">2.2 </w:t>
      </w:r>
      <w:r w:rsidRPr="0098332C">
        <w:rPr>
          <w:rFonts w:ascii="Times New Roman" w:eastAsiaTheme="minorEastAsia" w:hAnsi="Times New Roman"/>
          <w:color w:val="000000"/>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投资目标</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本基金采用定量及定性研究方法，自下而上优选在中国境内、香港及美国等全球市场上市的中国生物医药类公司，通过严格的风险控制，力争实现基金资产的长期增值。</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投资策略</w:t>
            </w:r>
          </w:p>
        </w:tc>
        <w:tc>
          <w:tcPr>
            <w:tcW w:w="6873" w:type="dxa"/>
            <w:vAlign w:val="bottom"/>
          </w:tcPr>
          <w:p w:rsidR="000C7E7B" w:rsidRDefault="009C0E9B">
            <w:pPr>
              <w:rPr>
                <w:rFonts w:eastAsiaTheme="minorEastAsia"/>
                <w:szCs w:val="21"/>
              </w:rPr>
            </w:pPr>
            <w:r>
              <w:rPr>
                <w:rFonts w:eastAsiaTheme="minorEastAsia"/>
                <w:szCs w:val="21"/>
              </w:rPr>
              <w:t>1</w:t>
            </w:r>
            <w:r>
              <w:rPr>
                <w:rFonts w:eastAsiaTheme="minorEastAsia"/>
                <w:szCs w:val="21"/>
              </w:rPr>
              <w:t>、资产配置策略</w:t>
            </w:r>
          </w:p>
          <w:p w:rsidR="000C7E7B" w:rsidRDefault="009C0E9B">
            <w:pPr>
              <w:rPr>
                <w:rFonts w:eastAsiaTheme="minorEastAsia"/>
                <w:szCs w:val="21"/>
              </w:rPr>
            </w:pPr>
            <w:r>
              <w:rPr>
                <w:rFonts w:eastAsiaTheme="minorEastAsia"/>
                <w:szCs w:val="21"/>
              </w:rPr>
              <w:t>本基金综合考虑不同市场的宏观经济环境、增长和通胀背景、不同市场的估值水平和流动性因素、相关公司所处的发展阶段、盈利前景和竞争环境以及其他影响投资组合回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rsidR="000C7E7B" w:rsidRDefault="009C0E9B">
            <w:pPr>
              <w:rPr>
                <w:rFonts w:eastAsiaTheme="minorEastAsia"/>
                <w:szCs w:val="21"/>
              </w:rPr>
            </w:pPr>
            <w:r>
              <w:rPr>
                <w:rFonts w:eastAsiaTheme="minorEastAsia"/>
                <w:szCs w:val="21"/>
              </w:rPr>
              <w:t>2</w:t>
            </w:r>
            <w:r>
              <w:rPr>
                <w:rFonts w:eastAsiaTheme="minorEastAsia"/>
                <w:szCs w:val="21"/>
              </w:rPr>
              <w:t>、股票投资策略</w:t>
            </w:r>
          </w:p>
          <w:p w:rsidR="000C7E7B" w:rsidRDefault="009C0E9B">
            <w:pPr>
              <w:rPr>
                <w:rFonts w:eastAsiaTheme="minorEastAsia"/>
                <w:szCs w:val="21"/>
              </w:rPr>
            </w:pPr>
            <w:r>
              <w:rPr>
                <w:rFonts w:eastAsiaTheme="minorEastAsia"/>
                <w:szCs w:val="21"/>
              </w:rPr>
              <w:t>本基金采用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0C7E7B" w:rsidRDefault="009C0E9B">
            <w:pPr>
              <w:rPr>
                <w:rFonts w:eastAsiaTheme="minorEastAsia"/>
                <w:szCs w:val="21"/>
              </w:rPr>
            </w:pPr>
            <w:r>
              <w:rPr>
                <w:rFonts w:eastAsiaTheme="minorEastAsia"/>
                <w:szCs w:val="21"/>
              </w:rPr>
              <w:t>3</w:t>
            </w:r>
            <w:r>
              <w:rPr>
                <w:rFonts w:eastAsiaTheme="minorEastAsia"/>
                <w:szCs w:val="21"/>
              </w:rPr>
              <w:t>、债券投资策略</w:t>
            </w:r>
          </w:p>
          <w:p w:rsidR="000C7E7B" w:rsidRDefault="009C0E9B">
            <w:pPr>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rsidR="008A5A5D" w:rsidRPr="0098332C" w:rsidRDefault="008A5A5D">
            <w:pPr>
              <w:rPr>
                <w:rFonts w:eastAsiaTheme="minorEastAsia"/>
                <w:szCs w:val="21"/>
              </w:rPr>
            </w:pPr>
            <w:r w:rsidRPr="0098332C">
              <w:rPr>
                <w:rFonts w:eastAsiaTheme="minorEastAsia"/>
                <w:szCs w:val="21"/>
              </w:rPr>
              <w:t>4</w:t>
            </w:r>
            <w:r w:rsidRPr="0098332C">
              <w:rPr>
                <w:rFonts w:eastAsiaTheme="minorEastAsia"/>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业绩比较基准</w:t>
            </w:r>
          </w:p>
        </w:tc>
        <w:tc>
          <w:tcPr>
            <w:tcW w:w="6873" w:type="dxa"/>
            <w:vAlign w:val="bottom"/>
          </w:tcPr>
          <w:p w:rsidR="008A5A5D" w:rsidRPr="0098332C" w:rsidRDefault="008A5A5D">
            <w:pPr>
              <w:rPr>
                <w:rFonts w:eastAsiaTheme="minorEastAsia"/>
                <w:szCs w:val="21"/>
              </w:rPr>
            </w:pPr>
            <w:r w:rsidRPr="0098332C">
              <w:rPr>
                <w:rFonts w:eastAsiaTheme="minorEastAsia"/>
                <w:szCs w:val="21"/>
              </w:rPr>
              <w:t>申银万国医药生物行业指数收益率</w:t>
            </w:r>
            <w:r w:rsidRPr="0098332C">
              <w:rPr>
                <w:rFonts w:eastAsiaTheme="minorEastAsia"/>
                <w:szCs w:val="21"/>
              </w:rPr>
              <w:t>×45%+</w:t>
            </w:r>
            <w:r w:rsidRPr="0098332C">
              <w:rPr>
                <w:rFonts w:eastAsiaTheme="minorEastAsia"/>
                <w:szCs w:val="21"/>
              </w:rPr>
              <w:t>恒生医疗保健行业指数收益率</w:t>
            </w:r>
            <w:r w:rsidRPr="0098332C">
              <w:rPr>
                <w:rFonts w:eastAsiaTheme="minorEastAsia"/>
                <w:szCs w:val="21"/>
              </w:rPr>
              <w:t>×35%+</w:t>
            </w:r>
            <w:r w:rsidRPr="0098332C">
              <w:rPr>
                <w:rFonts w:eastAsiaTheme="minorEastAsia"/>
                <w:szCs w:val="21"/>
              </w:rPr>
              <w:t>中债总指数收益率</w:t>
            </w:r>
            <w:r w:rsidRPr="0098332C">
              <w:rPr>
                <w:rFonts w:eastAsiaTheme="minorEastAsia"/>
                <w:szCs w:val="21"/>
              </w:rPr>
              <w:t>×20%</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风险收益特征</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本基金属于混合型基金产品，预期风险和收益水平高于债券型基金和货币市场基金。</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81223375"/>
      <w:r w:rsidRPr="0098332C">
        <w:rPr>
          <w:rFonts w:ascii="Times New Roman" w:eastAsiaTheme="minorEastAsia" w:hAnsi="Times New Roman"/>
          <w:kern w:val="0"/>
          <w:sz w:val="21"/>
          <w:szCs w:val="21"/>
        </w:rPr>
        <w:lastRenderedPageBreak/>
        <w:t xml:space="preserve">2.3 </w:t>
      </w:r>
      <w:r w:rsidRPr="0098332C">
        <w:rPr>
          <w:rFonts w:ascii="Times New Roman" w:eastAsiaTheme="minorEastAsia" w:hAnsi="Times New Roman"/>
          <w:kern w:val="0"/>
          <w:sz w:val="21"/>
          <w:szCs w:val="21"/>
        </w:rPr>
        <w:t>基金</w:t>
      </w:r>
      <w:r w:rsidRPr="0098332C">
        <w:rPr>
          <w:rFonts w:ascii="Times New Roman" w:eastAsiaTheme="minorEastAsia" w:hAnsi="Times New Roman"/>
          <w:color w:val="000000"/>
          <w:sz w:val="21"/>
          <w:szCs w:val="21"/>
        </w:rPr>
        <w:t>管理</w:t>
      </w:r>
      <w:r w:rsidRPr="0098332C">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项目</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基金管理人</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基金托管人</w:t>
            </w:r>
          </w:p>
        </w:tc>
      </w:tr>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rPr>
                <w:rFonts w:eastAsiaTheme="minorEastAsia"/>
                <w:color w:val="000000"/>
                <w:kern w:val="0"/>
                <w:szCs w:val="21"/>
              </w:rPr>
            </w:pPr>
            <w:r w:rsidRPr="0098332C">
              <w:rPr>
                <w:rFonts w:eastAsiaTheme="minorEastAsia"/>
                <w:color w:val="000000"/>
                <w:kern w:val="0"/>
                <w:szCs w:val="21"/>
              </w:rPr>
              <w:t>名称</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上投摩根基金管理有限公司</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中国银行股份有限公司</w:t>
            </w:r>
          </w:p>
        </w:tc>
      </w:tr>
      <w:tr w:rsidR="008A5A5D" w:rsidRPr="0098332C" w:rsidTr="006D141C">
        <w:tc>
          <w:tcPr>
            <w:tcW w:w="1260" w:type="dxa"/>
            <w:vMerge w:val="restart"/>
            <w:vAlign w:val="center"/>
          </w:tcPr>
          <w:p w:rsidR="008A5A5D" w:rsidRPr="0098332C" w:rsidRDefault="008A5A5D">
            <w:pPr>
              <w:autoSpaceDE w:val="0"/>
              <w:autoSpaceDN w:val="0"/>
              <w:adjustRightInd w:val="0"/>
              <w:spacing w:before="29" w:line="360" w:lineRule="auto"/>
              <w:ind w:left="15"/>
              <w:rPr>
                <w:rFonts w:eastAsiaTheme="minorEastAsia"/>
                <w:color w:val="000000"/>
                <w:kern w:val="0"/>
                <w:szCs w:val="21"/>
              </w:rPr>
            </w:pPr>
            <w:r w:rsidRPr="0098332C">
              <w:rPr>
                <w:rFonts w:eastAsiaTheme="minorEastAsia"/>
                <w:color w:val="000000"/>
                <w:szCs w:val="21"/>
              </w:rPr>
              <w:t>信息披露负责人</w:t>
            </w:r>
          </w:p>
        </w:tc>
        <w:tc>
          <w:tcPr>
            <w:tcW w:w="1371" w:type="dxa"/>
            <w:vAlign w:val="center"/>
          </w:tcPr>
          <w:p w:rsidR="008A5A5D" w:rsidRPr="0098332C" w:rsidRDefault="008A5A5D">
            <w:pPr>
              <w:jc w:val="center"/>
              <w:rPr>
                <w:rFonts w:eastAsiaTheme="minorEastAsia"/>
                <w:color w:val="000000"/>
                <w:szCs w:val="21"/>
              </w:rPr>
            </w:pPr>
            <w:r w:rsidRPr="0098332C">
              <w:rPr>
                <w:rFonts w:eastAsiaTheme="minorEastAsia"/>
                <w:color w:val="000000"/>
                <w:szCs w:val="21"/>
              </w:rPr>
              <w:t>姓名</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邹树波</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许俊</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联系电话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021-38794888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010-66594319</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电子邮箱</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services@cifm.com</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fcid@bankofchina.com</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客户服务电话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400-889-4888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95566</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传真</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021-20628400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010-66594942</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注册地址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北京市西城区复兴门内大街</w:t>
            </w:r>
            <w:r w:rsidRPr="0098332C">
              <w:rPr>
                <w:rFonts w:eastAsiaTheme="minorEastAsia"/>
                <w:color w:val="000000"/>
                <w:kern w:val="0"/>
                <w:szCs w:val="21"/>
              </w:rPr>
              <w:t>1</w:t>
            </w:r>
            <w:r w:rsidRPr="0098332C">
              <w:rPr>
                <w:rFonts w:eastAsiaTheme="minorEastAsia"/>
                <w:color w:val="000000"/>
                <w:kern w:val="0"/>
                <w:szCs w:val="21"/>
              </w:rPr>
              <w:t>号</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办公地址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北京市西城区复兴门内大街</w:t>
            </w:r>
            <w:r w:rsidRPr="0098332C">
              <w:rPr>
                <w:rFonts w:eastAsiaTheme="minorEastAsia"/>
                <w:color w:val="000000"/>
                <w:kern w:val="0"/>
                <w:szCs w:val="21"/>
              </w:rPr>
              <w:t>1</w:t>
            </w:r>
            <w:r w:rsidRPr="0098332C">
              <w:rPr>
                <w:rFonts w:eastAsiaTheme="minorEastAsia"/>
                <w:color w:val="000000"/>
                <w:kern w:val="0"/>
                <w:szCs w:val="21"/>
              </w:rPr>
              <w:t>号</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邮政编码</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200120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100818</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法定代表人</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陈兵</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刘连舸</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81223376"/>
      <w:r w:rsidRPr="0098332C">
        <w:rPr>
          <w:rFonts w:ascii="Times New Roman" w:eastAsiaTheme="minorEastAsia" w:hAnsi="Times New Roman"/>
          <w:kern w:val="0"/>
          <w:sz w:val="21"/>
          <w:szCs w:val="21"/>
        </w:rPr>
        <w:t xml:space="preserve">2.4 </w:t>
      </w:r>
      <w:r w:rsidRPr="0098332C">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项目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境外投资顾问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境外资产托管人</w:t>
            </w:r>
          </w:p>
        </w:tc>
      </w:tr>
      <w:tr w:rsidR="008A5A5D" w:rsidRPr="0098332C" w:rsidTr="004B68EC">
        <w:trPr>
          <w:trHeight w:val="370"/>
        </w:trPr>
        <w:tc>
          <w:tcPr>
            <w:tcW w:w="900" w:type="dxa"/>
            <w:vMerge w:val="restart"/>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名称</w:t>
            </w: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英文</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Bank of China (Hong Kong) Limited</w:t>
            </w:r>
          </w:p>
        </w:tc>
      </w:tr>
      <w:tr w:rsidR="008A5A5D" w:rsidRPr="0098332C" w:rsidTr="004B68EC">
        <w:trPr>
          <w:trHeight w:val="335"/>
        </w:trPr>
        <w:tc>
          <w:tcPr>
            <w:tcW w:w="900" w:type="dxa"/>
            <w:vMerge/>
            <w:vAlign w:val="center"/>
          </w:tcPr>
          <w:p w:rsidR="008A5A5D" w:rsidRPr="0098332C" w:rsidRDefault="008A5A5D" w:rsidP="004B68EC">
            <w:pPr>
              <w:jc w:val="center"/>
              <w:rPr>
                <w:rFonts w:eastAsiaTheme="minorEastAsia"/>
                <w:color w:val="000000"/>
                <w:szCs w:val="21"/>
              </w:rPr>
            </w:pP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中文</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中国银行</w:t>
            </w:r>
            <w:r w:rsidRPr="0098332C">
              <w:rPr>
                <w:rFonts w:eastAsiaTheme="minorEastAsia"/>
                <w:szCs w:val="21"/>
              </w:rPr>
              <w:t>(</w:t>
            </w:r>
            <w:r w:rsidRPr="0098332C">
              <w:rPr>
                <w:rFonts w:eastAsiaTheme="minorEastAsia"/>
                <w:szCs w:val="21"/>
              </w:rPr>
              <w:t>香港</w:t>
            </w:r>
            <w:r w:rsidRPr="0098332C">
              <w:rPr>
                <w:rFonts w:eastAsiaTheme="minorEastAsia"/>
                <w:szCs w:val="21"/>
              </w:rPr>
              <w:t>)</w:t>
            </w:r>
            <w:r w:rsidRPr="0098332C">
              <w:rPr>
                <w:rFonts w:eastAsiaTheme="minorEastAsia"/>
                <w:szCs w:val="21"/>
              </w:rPr>
              <w:t>有限公司</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注册地址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香港中环花园道</w:t>
            </w:r>
            <w:r w:rsidRPr="0098332C">
              <w:rPr>
                <w:rFonts w:eastAsiaTheme="minorEastAsia"/>
                <w:szCs w:val="21"/>
              </w:rPr>
              <w:t>1</w:t>
            </w:r>
            <w:r w:rsidRPr="0098332C">
              <w:rPr>
                <w:rFonts w:eastAsiaTheme="minorEastAsia"/>
                <w:szCs w:val="21"/>
              </w:rPr>
              <w:t>号中银大厦</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办公地址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香港中环花园道</w:t>
            </w:r>
            <w:r w:rsidRPr="0098332C">
              <w:rPr>
                <w:rFonts w:eastAsiaTheme="minorEastAsia"/>
                <w:szCs w:val="21"/>
              </w:rPr>
              <w:t>1</w:t>
            </w:r>
            <w:r w:rsidRPr="0098332C">
              <w:rPr>
                <w:rFonts w:eastAsiaTheme="minorEastAsia"/>
                <w:szCs w:val="21"/>
              </w:rPr>
              <w:t>号中银大厦</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邮政编码</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81223377"/>
      <w:r w:rsidRPr="0098332C">
        <w:rPr>
          <w:rFonts w:ascii="Times New Roman" w:eastAsiaTheme="minorEastAsia" w:hAnsi="Times New Roman"/>
          <w:kern w:val="0"/>
          <w:sz w:val="21"/>
          <w:szCs w:val="21"/>
        </w:rPr>
        <w:t xml:space="preserve">2.5 </w:t>
      </w:r>
      <w:r w:rsidRPr="0098332C">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本基金选定的信息披露报纸名称</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《中国证券报》</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登载基金</w:t>
            </w:r>
            <w:r w:rsidR="003959F8">
              <w:rPr>
                <w:rFonts w:eastAsiaTheme="minorEastAsia"/>
                <w:color w:val="000000"/>
                <w:szCs w:val="21"/>
              </w:rPr>
              <w:t>中期</w:t>
            </w:r>
            <w:r w:rsidRPr="0098332C">
              <w:rPr>
                <w:rFonts w:eastAsiaTheme="minorEastAsia"/>
                <w:color w:val="000000"/>
                <w:szCs w:val="21"/>
              </w:rPr>
              <w:t>报告正文的管理人互联网网址</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http://www.cifm.com</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w:t>
            </w:r>
            <w:r w:rsidR="003959F8">
              <w:rPr>
                <w:rFonts w:eastAsiaTheme="minorEastAsia"/>
                <w:color w:val="000000"/>
                <w:szCs w:val="21"/>
              </w:rPr>
              <w:t>中期</w:t>
            </w:r>
            <w:r w:rsidRPr="0098332C">
              <w:rPr>
                <w:rFonts w:eastAsiaTheme="minorEastAsia"/>
                <w:color w:val="000000"/>
                <w:szCs w:val="21"/>
              </w:rPr>
              <w:t>报告备置地点</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基金管理人及基金托管人住所</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81223378"/>
      <w:r w:rsidRPr="0098332C">
        <w:rPr>
          <w:rFonts w:ascii="Times New Roman" w:eastAsiaTheme="minorEastAsia" w:hAnsi="Times New Roman"/>
          <w:kern w:val="0"/>
          <w:sz w:val="21"/>
          <w:szCs w:val="21"/>
        </w:rPr>
        <w:t xml:space="preserve">2.6 </w:t>
      </w:r>
      <w:r w:rsidRPr="0098332C">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98332C" w:rsidTr="00862636">
        <w:tc>
          <w:tcPr>
            <w:tcW w:w="1951"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项目</w:t>
            </w:r>
          </w:p>
        </w:tc>
        <w:tc>
          <w:tcPr>
            <w:tcW w:w="3260"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名称</w:t>
            </w:r>
          </w:p>
        </w:tc>
        <w:tc>
          <w:tcPr>
            <w:tcW w:w="4075"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办公地址</w:t>
            </w:r>
          </w:p>
        </w:tc>
      </w:tr>
      <w:tr w:rsidR="008A5A5D" w:rsidRPr="0098332C" w:rsidTr="00862636">
        <w:tc>
          <w:tcPr>
            <w:tcW w:w="1951" w:type="dxa"/>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注册登记机构</w:t>
            </w:r>
          </w:p>
        </w:tc>
        <w:tc>
          <w:tcPr>
            <w:tcW w:w="3260" w:type="dxa"/>
            <w:vAlign w:val="bottom"/>
          </w:tcPr>
          <w:p w:rsidR="008A5A5D" w:rsidRPr="0098332C" w:rsidRDefault="008A5A5D" w:rsidP="00EC549A">
            <w:pPr>
              <w:tabs>
                <w:tab w:val="left" w:pos="1740"/>
              </w:tabs>
              <w:jc w:val="left"/>
              <w:rPr>
                <w:rFonts w:eastAsiaTheme="minorEastAsia"/>
                <w:color w:val="000000"/>
                <w:szCs w:val="21"/>
              </w:rPr>
            </w:pPr>
            <w:r w:rsidRPr="0098332C">
              <w:rPr>
                <w:rFonts w:eastAsiaTheme="minorEastAsia"/>
                <w:color w:val="000000"/>
                <w:szCs w:val="21"/>
              </w:rPr>
              <w:t>上投摩根基金管理有限公司</w:t>
            </w:r>
          </w:p>
        </w:tc>
        <w:tc>
          <w:tcPr>
            <w:tcW w:w="4075" w:type="dxa"/>
            <w:vAlign w:val="bottom"/>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中国（上海）自由贸易试验区富城路</w:t>
            </w:r>
            <w:r w:rsidRPr="0098332C">
              <w:rPr>
                <w:rFonts w:eastAsiaTheme="minorEastAsia"/>
                <w:color w:val="000000"/>
                <w:szCs w:val="21"/>
              </w:rPr>
              <w:t>99</w:t>
            </w:r>
            <w:r w:rsidRPr="0098332C">
              <w:rPr>
                <w:rFonts w:eastAsiaTheme="minorEastAsia"/>
                <w:color w:val="000000"/>
                <w:szCs w:val="21"/>
              </w:rPr>
              <w:t>号震旦国际大楼</w:t>
            </w:r>
            <w:r w:rsidRPr="0098332C">
              <w:rPr>
                <w:rFonts w:eastAsiaTheme="minorEastAsia"/>
                <w:color w:val="000000"/>
                <w:szCs w:val="21"/>
              </w:rPr>
              <w:t>25</w:t>
            </w:r>
            <w:r w:rsidRPr="0098332C">
              <w:rPr>
                <w:rFonts w:eastAsiaTheme="minorEastAsia"/>
                <w:color w:val="000000"/>
                <w:szCs w:val="21"/>
              </w:rPr>
              <w:t>楼</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81223379"/>
      <w:r w:rsidRPr="0098332C">
        <w:rPr>
          <w:rFonts w:eastAsiaTheme="minorEastAsia"/>
          <w:b/>
          <w:bCs/>
          <w:sz w:val="21"/>
          <w:szCs w:val="21"/>
          <w:lang w:val="en-US"/>
        </w:rPr>
        <w:t>3</w:t>
      </w:r>
      <w:r w:rsidR="00937FC6" w:rsidRPr="0098332C">
        <w:rPr>
          <w:rFonts w:eastAsiaTheme="minorEastAsia"/>
          <w:b/>
          <w:bCs/>
          <w:sz w:val="21"/>
          <w:szCs w:val="21"/>
          <w:lang w:val="en-US"/>
        </w:rPr>
        <w:t xml:space="preserve">  </w:t>
      </w:r>
      <w:r w:rsidR="004C753B" w:rsidRPr="0098332C">
        <w:rPr>
          <w:rFonts w:eastAsiaTheme="minorEastAsia"/>
          <w:b/>
          <w:bCs/>
          <w:sz w:val="21"/>
          <w:szCs w:val="21"/>
          <w:lang w:val="en-US"/>
        </w:rPr>
        <w:t>主要财务指标和</w:t>
      </w:r>
      <w:r w:rsidRPr="0098332C">
        <w:rPr>
          <w:rFonts w:eastAsiaTheme="minorEastAsia"/>
          <w:b/>
          <w:bCs/>
          <w:sz w:val="21"/>
          <w:szCs w:val="21"/>
          <w:lang w:val="en-US"/>
        </w:rPr>
        <w:t>基金净值表现</w:t>
      </w:r>
      <w:bookmarkEnd w:id="62"/>
      <w:bookmarkEnd w:id="63"/>
      <w:bookmarkEnd w:id="64"/>
      <w:bookmarkEnd w:id="65"/>
      <w:bookmarkEnd w:id="66"/>
    </w:p>
    <w:p w:rsidR="008A5A5D" w:rsidRPr="0098332C"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81223380"/>
      <w:r w:rsidRPr="0098332C">
        <w:rPr>
          <w:rFonts w:ascii="Times New Roman" w:eastAsiaTheme="minorEastAsia" w:hAnsi="Times New Roman"/>
          <w:kern w:val="0"/>
          <w:sz w:val="21"/>
          <w:szCs w:val="21"/>
        </w:rPr>
        <w:t xml:space="preserve">3.1 </w:t>
      </w:r>
      <w:r w:rsidRPr="0098332C">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98332C" w:rsidTr="00862636">
        <w:trPr>
          <w:trHeight w:val="487"/>
        </w:trPr>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lastRenderedPageBreak/>
              <w:t xml:space="preserve">3.1.1 </w:t>
            </w:r>
            <w:r w:rsidRPr="0098332C">
              <w:rPr>
                <w:rFonts w:eastAsiaTheme="minorEastAsia"/>
                <w:b/>
                <w:szCs w:val="21"/>
              </w:rPr>
              <w:t>期间数据和指标</w:t>
            </w:r>
            <w:r w:rsidR="003A6B26" w:rsidRPr="0098332C">
              <w:rPr>
                <w:rFonts w:eastAsiaTheme="minorEastAsia"/>
                <w:szCs w:val="21"/>
              </w:rPr>
              <w:t xml:space="preserve"> </w:t>
            </w:r>
          </w:p>
        </w:tc>
        <w:tc>
          <w:tcPr>
            <w:tcW w:w="4744" w:type="dxa"/>
            <w:vAlign w:val="center"/>
          </w:tcPr>
          <w:p w:rsidR="008A5A5D" w:rsidRPr="0098332C" w:rsidRDefault="008A5A5D" w:rsidP="00EF3A81">
            <w:pPr>
              <w:jc w:val="center"/>
              <w:rPr>
                <w:rFonts w:eastAsiaTheme="minorEastAsia"/>
                <w:b/>
                <w:szCs w:val="21"/>
              </w:rPr>
            </w:pPr>
            <w:r w:rsidRPr="0098332C">
              <w:rPr>
                <w:rFonts w:eastAsiaTheme="minorEastAsia"/>
                <w:b/>
                <w:szCs w:val="21"/>
              </w:rPr>
              <w:t>报告期（</w:t>
            </w:r>
            <w:r w:rsidRPr="0098332C">
              <w:rPr>
                <w:rFonts w:eastAsiaTheme="minorEastAsia"/>
                <w:b/>
                <w:szCs w:val="21"/>
              </w:rPr>
              <w:t>2021</w:t>
            </w:r>
            <w:r w:rsidRPr="0098332C">
              <w:rPr>
                <w:rFonts w:eastAsiaTheme="minorEastAsia"/>
                <w:b/>
                <w:szCs w:val="21"/>
              </w:rPr>
              <w:t>年</w:t>
            </w:r>
            <w:r w:rsidRPr="0098332C">
              <w:rPr>
                <w:rFonts w:eastAsiaTheme="minorEastAsia"/>
                <w:b/>
                <w:szCs w:val="21"/>
              </w:rPr>
              <w:t>1</w:t>
            </w:r>
            <w:r w:rsidRPr="0098332C">
              <w:rPr>
                <w:rFonts w:eastAsiaTheme="minorEastAsia"/>
                <w:b/>
                <w:szCs w:val="21"/>
              </w:rPr>
              <w:t>月</w:t>
            </w:r>
            <w:r w:rsidRPr="0098332C">
              <w:rPr>
                <w:rFonts w:eastAsiaTheme="minorEastAsia"/>
                <w:b/>
                <w:szCs w:val="21"/>
              </w:rPr>
              <w:t>1</w:t>
            </w:r>
            <w:r w:rsidRPr="0098332C">
              <w:rPr>
                <w:rFonts w:eastAsiaTheme="minorEastAsia"/>
                <w:b/>
                <w:szCs w:val="21"/>
              </w:rPr>
              <w:t>日</w:t>
            </w:r>
            <w:r w:rsidR="00EF3A81" w:rsidRPr="0098332C">
              <w:rPr>
                <w:rFonts w:eastAsiaTheme="minorEastAsia"/>
                <w:b/>
                <w:szCs w:val="21"/>
              </w:rPr>
              <w:t>至</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本期已实现收益</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278,076,761.22</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250,407,736.23</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加权平均基金份额本期利润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0.3449</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本期加权平均净值利润率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14.53%</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w:t>
            </w:r>
            <w:r w:rsidR="008E21BC" w:rsidRPr="0098332C">
              <w:rPr>
                <w:rFonts w:eastAsiaTheme="minorEastAsia"/>
                <w:szCs w:val="21"/>
              </w:rPr>
              <w:t>基金份额</w:t>
            </w:r>
            <w:r w:rsidRPr="0098332C">
              <w:rPr>
                <w:rFonts w:eastAsiaTheme="minorEastAsia"/>
                <w:szCs w:val="21"/>
              </w:rPr>
              <w:t>净值增长率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16.36%</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3.1.2 </w:t>
            </w:r>
            <w:r w:rsidRPr="0098332C">
              <w:rPr>
                <w:rFonts w:eastAsiaTheme="minorEastAsia"/>
                <w:b/>
                <w:szCs w:val="21"/>
              </w:rPr>
              <w:t>期末数据和指标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733,899,122.60</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期末可供分配基金份额利润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1.1139</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期末基金资产净值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1,743,750,494.17</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期末基金份额净值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2.6465</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3.1.3 </w:t>
            </w:r>
            <w:r w:rsidRPr="0098332C">
              <w:rPr>
                <w:rFonts w:eastAsiaTheme="minorEastAsia"/>
                <w:b/>
                <w:szCs w:val="21"/>
              </w:rPr>
              <w:t>累计期末指标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E21BC" w:rsidP="00EB7A2E">
            <w:pPr>
              <w:rPr>
                <w:rFonts w:eastAsiaTheme="minorEastAsia"/>
                <w:szCs w:val="21"/>
              </w:rPr>
            </w:pPr>
            <w:r w:rsidRPr="0098332C">
              <w:rPr>
                <w:rFonts w:eastAsiaTheme="minorEastAsia"/>
                <w:color w:val="000000"/>
                <w:szCs w:val="21"/>
              </w:rPr>
              <w:t>基金份额累计净值增长率</w:t>
            </w:r>
          </w:p>
        </w:tc>
        <w:tc>
          <w:tcPr>
            <w:tcW w:w="4744" w:type="dxa"/>
            <w:vAlign w:val="center"/>
          </w:tcPr>
          <w:p w:rsidR="008A5A5D" w:rsidRPr="0098332C" w:rsidRDefault="008A5A5D" w:rsidP="00EC549A">
            <w:pPr>
              <w:jc w:val="right"/>
              <w:rPr>
                <w:rFonts w:eastAsiaTheme="minorEastAsia"/>
                <w:szCs w:val="21"/>
              </w:rPr>
            </w:pPr>
            <w:r w:rsidRPr="0098332C">
              <w:rPr>
                <w:rFonts w:eastAsiaTheme="minorEastAsia"/>
                <w:szCs w:val="21"/>
              </w:rPr>
              <w:t>164.65%</w:t>
            </w:r>
          </w:p>
        </w:tc>
      </w:tr>
    </w:tbl>
    <w:p w:rsidR="000C7E7B" w:rsidRDefault="009C0E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2.</w:t>
      </w:r>
      <w:r w:rsidRPr="0098332C">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81223381"/>
      <w:r w:rsidRPr="0098332C">
        <w:rPr>
          <w:rFonts w:ascii="Times New Roman" w:eastAsiaTheme="minorEastAsia" w:hAnsi="Times New Roman"/>
          <w:kern w:val="0"/>
          <w:sz w:val="21"/>
          <w:szCs w:val="21"/>
        </w:rPr>
        <w:t xml:space="preserve">3.2 </w:t>
      </w:r>
      <w:r w:rsidRPr="0098332C">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98332C" w:rsidRDefault="008A5A5D" w:rsidP="00635EA5">
      <w:pPr>
        <w:autoSpaceDE w:val="0"/>
        <w:autoSpaceDN w:val="0"/>
        <w:adjustRightInd w:val="0"/>
        <w:spacing w:line="360" w:lineRule="auto"/>
        <w:jc w:val="left"/>
        <w:rPr>
          <w:rFonts w:eastAsiaTheme="minorEastAsia"/>
          <w:b/>
          <w:color w:val="000000"/>
          <w:kern w:val="0"/>
          <w:szCs w:val="21"/>
        </w:rPr>
      </w:pPr>
      <w:r w:rsidRPr="0098332C">
        <w:rPr>
          <w:rFonts w:eastAsiaTheme="minorEastAsia"/>
          <w:b/>
          <w:color w:val="000000"/>
          <w:kern w:val="0"/>
          <w:szCs w:val="21"/>
        </w:rPr>
        <w:t xml:space="preserve">3.2.1 </w:t>
      </w:r>
      <w:r w:rsidRPr="0098332C">
        <w:rPr>
          <w:rFonts w:eastAsiaTheme="minorEastAsia"/>
          <w:b/>
          <w:color w:val="000000"/>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1245"/>
        <w:gridCol w:w="1198"/>
        <w:gridCol w:w="1222"/>
        <w:gridCol w:w="1199"/>
        <w:gridCol w:w="1222"/>
        <w:gridCol w:w="1199"/>
      </w:tblGrid>
      <w:tr w:rsidR="008A5A5D" w:rsidRPr="0098332C" w:rsidTr="00862636">
        <w:tc>
          <w:tcPr>
            <w:tcW w:w="1323"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阶段</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w:t>
            </w:r>
            <w:r w:rsidRPr="0098332C">
              <w:rPr>
                <w:rFonts w:ascii="宋体" w:hAnsi="宋体" w:cs="宋体" w:hint="eastAsia"/>
                <w:color w:val="000000"/>
                <w:szCs w:val="21"/>
              </w:rPr>
              <w:t>①</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份额净值增长率标准差</w:t>
            </w:r>
            <w:r w:rsidRPr="0098332C">
              <w:rPr>
                <w:rFonts w:ascii="宋体" w:hAnsi="宋体" w:cs="宋体" w:hint="eastAsia"/>
                <w:color w:val="000000"/>
                <w:szCs w:val="21"/>
              </w:rPr>
              <w:t>②</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业绩比较基准收益率标准差</w:t>
            </w:r>
            <w:r w:rsidRPr="0098332C">
              <w:rPr>
                <w:rFonts w:ascii="宋体" w:hAnsi="宋体" w:cs="宋体" w:hint="eastAsia"/>
                <w:color w:val="000000"/>
                <w:szCs w:val="21"/>
              </w:rPr>
              <w:t>④</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①</w:t>
            </w:r>
            <w:r w:rsidRPr="0098332C">
              <w:rPr>
                <w:rFonts w:eastAsiaTheme="minorEastAsia"/>
                <w:color w:val="000000"/>
                <w:szCs w:val="21"/>
              </w:rPr>
              <w:t>－</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②</w:t>
            </w:r>
            <w:r w:rsidRPr="0098332C">
              <w:rPr>
                <w:rFonts w:eastAsiaTheme="minorEastAsia"/>
                <w:color w:val="000000"/>
                <w:szCs w:val="21"/>
              </w:rPr>
              <w:t>－</w:t>
            </w:r>
            <w:r w:rsidRPr="0098332C">
              <w:rPr>
                <w:rFonts w:ascii="宋体" w:hAnsi="宋体" w:cs="宋体" w:hint="eastAsia"/>
                <w:color w:val="000000"/>
                <w:szCs w:val="21"/>
              </w:rPr>
              <w:t>④</w:t>
            </w:r>
          </w:p>
        </w:tc>
      </w:tr>
      <w:tr w:rsidR="000C7E7B">
        <w:tc>
          <w:tcPr>
            <w:tcW w:w="0" w:type="auto"/>
            <w:vAlign w:val="center"/>
          </w:tcPr>
          <w:p w:rsidR="000C7E7B" w:rsidRDefault="009C0E9B">
            <w:pPr>
              <w:jc w:val="left"/>
            </w:pPr>
            <w:r>
              <w:rPr>
                <w:rFonts w:eastAsiaTheme="minorEastAsia"/>
                <w:color w:val="000000"/>
                <w:szCs w:val="21"/>
              </w:rPr>
              <w:t>过去一个月</w:t>
            </w:r>
          </w:p>
        </w:tc>
        <w:tc>
          <w:tcPr>
            <w:tcW w:w="0" w:type="auto"/>
            <w:vAlign w:val="center"/>
          </w:tcPr>
          <w:p w:rsidR="000C7E7B" w:rsidRDefault="009C0E9B">
            <w:pPr>
              <w:jc w:val="center"/>
            </w:pPr>
            <w:r>
              <w:rPr>
                <w:rFonts w:eastAsiaTheme="minorEastAsia"/>
                <w:color w:val="000000"/>
                <w:szCs w:val="21"/>
              </w:rPr>
              <w:t>2.13%</w:t>
            </w:r>
          </w:p>
        </w:tc>
        <w:tc>
          <w:tcPr>
            <w:tcW w:w="0" w:type="auto"/>
            <w:vAlign w:val="center"/>
          </w:tcPr>
          <w:p w:rsidR="000C7E7B" w:rsidRDefault="009C0E9B">
            <w:pPr>
              <w:jc w:val="center"/>
            </w:pPr>
            <w:r>
              <w:rPr>
                <w:rFonts w:eastAsiaTheme="minorEastAsia"/>
                <w:color w:val="000000"/>
                <w:szCs w:val="21"/>
              </w:rPr>
              <w:t>1.38%</w:t>
            </w:r>
          </w:p>
        </w:tc>
        <w:tc>
          <w:tcPr>
            <w:tcW w:w="0" w:type="auto"/>
            <w:vAlign w:val="center"/>
          </w:tcPr>
          <w:p w:rsidR="000C7E7B" w:rsidRDefault="009C0E9B">
            <w:pPr>
              <w:jc w:val="center"/>
            </w:pPr>
            <w:r>
              <w:rPr>
                <w:rFonts w:eastAsiaTheme="minorEastAsia"/>
                <w:color w:val="000000"/>
                <w:szCs w:val="21"/>
              </w:rPr>
              <w:t>1.01%</w:t>
            </w:r>
          </w:p>
        </w:tc>
        <w:tc>
          <w:tcPr>
            <w:tcW w:w="0" w:type="auto"/>
            <w:vAlign w:val="center"/>
          </w:tcPr>
          <w:p w:rsidR="000C7E7B" w:rsidRDefault="009C0E9B">
            <w:pPr>
              <w:jc w:val="center"/>
            </w:pPr>
            <w:r>
              <w:rPr>
                <w:rFonts w:eastAsiaTheme="minorEastAsia"/>
                <w:color w:val="000000"/>
                <w:szCs w:val="21"/>
              </w:rPr>
              <w:t>1.01%</w:t>
            </w:r>
          </w:p>
        </w:tc>
        <w:tc>
          <w:tcPr>
            <w:tcW w:w="0" w:type="auto"/>
            <w:vAlign w:val="center"/>
          </w:tcPr>
          <w:p w:rsidR="000C7E7B" w:rsidRDefault="009C0E9B">
            <w:pPr>
              <w:jc w:val="center"/>
            </w:pPr>
            <w:r>
              <w:rPr>
                <w:rFonts w:eastAsiaTheme="minorEastAsia"/>
                <w:color w:val="000000"/>
                <w:szCs w:val="21"/>
              </w:rPr>
              <w:t>1.12%</w:t>
            </w:r>
          </w:p>
        </w:tc>
        <w:tc>
          <w:tcPr>
            <w:tcW w:w="0" w:type="auto"/>
            <w:vAlign w:val="center"/>
          </w:tcPr>
          <w:p w:rsidR="000C7E7B" w:rsidRDefault="009C0E9B">
            <w:pPr>
              <w:jc w:val="center"/>
            </w:pPr>
            <w:r>
              <w:rPr>
                <w:rFonts w:eastAsiaTheme="minorEastAsia"/>
                <w:color w:val="000000"/>
                <w:szCs w:val="21"/>
              </w:rPr>
              <w:t>0.37%</w:t>
            </w:r>
          </w:p>
        </w:tc>
      </w:tr>
      <w:tr w:rsidR="000C7E7B">
        <w:tc>
          <w:tcPr>
            <w:tcW w:w="0" w:type="auto"/>
            <w:vAlign w:val="center"/>
          </w:tcPr>
          <w:p w:rsidR="000C7E7B" w:rsidRDefault="009C0E9B">
            <w:pPr>
              <w:jc w:val="left"/>
            </w:pPr>
            <w:r>
              <w:rPr>
                <w:rFonts w:eastAsiaTheme="minorEastAsia"/>
                <w:color w:val="000000"/>
                <w:szCs w:val="21"/>
              </w:rPr>
              <w:t>过去三个月</w:t>
            </w:r>
          </w:p>
        </w:tc>
        <w:tc>
          <w:tcPr>
            <w:tcW w:w="0" w:type="auto"/>
            <w:vAlign w:val="center"/>
          </w:tcPr>
          <w:p w:rsidR="000C7E7B" w:rsidRDefault="009C0E9B">
            <w:pPr>
              <w:jc w:val="center"/>
            </w:pPr>
            <w:r>
              <w:rPr>
                <w:rFonts w:eastAsiaTheme="minorEastAsia"/>
                <w:color w:val="000000"/>
                <w:szCs w:val="21"/>
              </w:rPr>
              <w:t>20.08%</w:t>
            </w:r>
          </w:p>
        </w:tc>
        <w:tc>
          <w:tcPr>
            <w:tcW w:w="0" w:type="auto"/>
            <w:vAlign w:val="center"/>
          </w:tcPr>
          <w:p w:rsidR="000C7E7B" w:rsidRDefault="009C0E9B">
            <w:pPr>
              <w:jc w:val="center"/>
            </w:pPr>
            <w:r>
              <w:rPr>
                <w:rFonts w:eastAsiaTheme="minorEastAsia"/>
                <w:color w:val="000000"/>
                <w:szCs w:val="21"/>
              </w:rPr>
              <w:t>1.34%</w:t>
            </w:r>
          </w:p>
        </w:tc>
        <w:tc>
          <w:tcPr>
            <w:tcW w:w="0" w:type="auto"/>
            <w:vAlign w:val="center"/>
          </w:tcPr>
          <w:p w:rsidR="000C7E7B" w:rsidRDefault="009C0E9B">
            <w:pPr>
              <w:jc w:val="center"/>
            </w:pPr>
            <w:r>
              <w:rPr>
                <w:rFonts w:eastAsiaTheme="minorEastAsia"/>
                <w:color w:val="000000"/>
                <w:szCs w:val="21"/>
              </w:rPr>
              <w:t>13.30%</w:t>
            </w:r>
          </w:p>
        </w:tc>
        <w:tc>
          <w:tcPr>
            <w:tcW w:w="0" w:type="auto"/>
            <w:vAlign w:val="center"/>
          </w:tcPr>
          <w:p w:rsidR="000C7E7B" w:rsidRDefault="009C0E9B">
            <w:pPr>
              <w:jc w:val="center"/>
            </w:pPr>
            <w:r>
              <w:rPr>
                <w:rFonts w:eastAsiaTheme="minorEastAsia"/>
                <w:color w:val="000000"/>
                <w:szCs w:val="21"/>
              </w:rPr>
              <w:t>1.08%</w:t>
            </w:r>
          </w:p>
        </w:tc>
        <w:tc>
          <w:tcPr>
            <w:tcW w:w="0" w:type="auto"/>
            <w:vAlign w:val="center"/>
          </w:tcPr>
          <w:p w:rsidR="000C7E7B" w:rsidRDefault="009C0E9B">
            <w:pPr>
              <w:jc w:val="center"/>
            </w:pPr>
            <w:r>
              <w:rPr>
                <w:rFonts w:eastAsiaTheme="minorEastAsia"/>
                <w:color w:val="000000"/>
                <w:szCs w:val="21"/>
              </w:rPr>
              <w:t>6.78%</w:t>
            </w:r>
          </w:p>
        </w:tc>
        <w:tc>
          <w:tcPr>
            <w:tcW w:w="0" w:type="auto"/>
            <w:vAlign w:val="center"/>
          </w:tcPr>
          <w:p w:rsidR="000C7E7B" w:rsidRDefault="009C0E9B">
            <w:pPr>
              <w:jc w:val="center"/>
            </w:pPr>
            <w:r>
              <w:rPr>
                <w:rFonts w:eastAsiaTheme="minorEastAsia"/>
                <w:color w:val="000000"/>
                <w:szCs w:val="21"/>
              </w:rPr>
              <w:t>0.26%</w:t>
            </w:r>
          </w:p>
        </w:tc>
      </w:tr>
      <w:tr w:rsidR="000C7E7B">
        <w:tc>
          <w:tcPr>
            <w:tcW w:w="0" w:type="auto"/>
            <w:vAlign w:val="center"/>
          </w:tcPr>
          <w:p w:rsidR="000C7E7B" w:rsidRDefault="009C0E9B">
            <w:pPr>
              <w:jc w:val="left"/>
            </w:pPr>
            <w:r>
              <w:rPr>
                <w:rFonts w:eastAsiaTheme="minorEastAsia"/>
                <w:color w:val="000000"/>
                <w:szCs w:val="21"/>
              </w:rPr>
              <w:t>过去六个月</w:t>
            </w:r>
          </w:p>
        </w:tc>
        <w:tc>
          <w:tcPr>
            <w:tcW w:w="0" w:type="auto"/>
            <w:vAlign w:val="center"/>
          </w:tcPr>
          <w:p w:rsidR="000C7E7B" w:rsidRDefault="009C0E9B">
            <w:pPr>
              <w:jc w:val="center"/>
            </w:pPr>
            <w:r>
              <w:rPr>
                <w:rFonts w:eastAsiaTheme="minorEastAsia"/>
                <w:color w:val="000000"/>
                <w:szCs w:val="21"/>
              </w:rPr>
              <w:t>16.36%</w:t>
            </w:r>
          </w:p>
        </w:tc>
        <w:tc>
          <w:tcPr>
            <w:tcW w:w="0" w:type="auto"/>
            <w:vAlign w:val="center"/>
          </w:tcPr>
          <w:p w:rsidR="000C7E7B" w:rsidRDefault="009C0E9B">
            <w:pPr>
              <w:jc w:val="center"/>
            </w:pPr>
            <w:r>
              <w:rPr>
                <w:rFonts w:eastAsiaTheme="minorEastAsia"/>
                <w:color w:val="000000"/>
                <w:szCs w:val="21"/>
              </w:rPr>
              <w:t>2.02%</w:t>
            </w:r>
          </w:p>
        </w:tc>
        <w:tc>
          <w:tcPr>
            <w:tcW w:w="0" w:type="auto"/>
            <w:vAlign w:val="center"/>
          </w:tcPr>
          <w:p w:rsidR="000C7E7B" w:rsidRDefault="009C0E9B">
            <w:pPr>
              <w:jc w:val="center"/>
            </w:pPr>
            <w:r>
              <w:rPr>
                <w:rFonts w:eastAsiaTheme="minorEastAsia"/>
                <w:color w:val="000000"/>
                <w:szCs w:val="21"/>
              </w:rPr>
              <w:t>11.27%</w:t>
            </w:r>
          </w:p>
        </w:tc>
        <w:tc>
          <w:tcPr>
            <w:tcW w:w="0" w:type="auto"/>
            <w:vAlign w:val="center"/>
          </w:tcPr>
          <w:p w:rsidR="000C7E7B" w:rsidRDefault="009C0E9B">
            <w:pPr>
              <w:jc w:val="center"/>
            </w:pPr>
            <w:r>
              <w:rPr>
                <w:rFonts w:eastAsiaTheme="minorEastAsia"/>
                <w:color w:val="000000"/>
                <w:szCs w:val="21"/>
              </w:rPr>
              <w:t>1.40%</w:t>
            </w:r>
          </w:p>
        </w:tc>
        <w:tc>
          <w:tcPr>
            <w:tcW w:w="0" w:type="auto"/>
            <w:vAlign w:val="center"/>
          </w:tcPr>
          <w:p w:rsidR="000C7E7B" w:rsidRDefault="009C0E9B">
            <w:pPr>
              <w:jc w:val="center"/>
            </w:pPr>
            <w:r>
              <w:rPr>
                <w:rFonts w:eastAsiaTheme="minorEastAsia"/>
                <w:color w:val="000000"/>
                <w:szCs w:val="21"/>
              </w:rPr>
              <w:t>5.09%</w:t>
            </w:r>
          </w:p>
        </w:tc>
        <w:tc>
          <w:tcPr>
            <w:tcW w:w="0" w:type="auto"/>
            <w:vAlign w:val="center"/>
          </w:tcPr>
          <w:p w:rsidR="000C7E7B" w:rsidRDefault="009C0E9B">
            <w:pPr>
              <w:jc w:val="center"/>
            </w:pPr>
            <w:r>
              <w:rPr>
                <w:rFonts w:eastAsiaTheme="minorEastAsia"/>
                <w:color w:val="000000"/>
                <w:szCs w:val="21"/>
              </w:rPr>
              <w:t>0.62%</w:t>
            </w:r>
          </w:p>
        </w:tc>
      </w:tr>
      <w:tr w:rsidR="000C7E7B">
        <w:tc>
          <w:tcPr>
            <w:tcW w:w="0" w:type="auto"/>
            <w:vAlign w:val="center"/>
          </w:tcPr>
          <w:p w:rsidR="000C7E7B" w:rsidRDefault="009C0E9B">
            <w:pPr>
              <w:jc w:val="left"/>
            </w:pPr>
            <w:r>
              <w:rPr>
                <w:rFonts w:eastAsiaTheme="minorEastAsia"/>
                <w:color w:val="000000"/>
                <w:szCs w:val="21"/>
              </w:rPr>
              <w:t>过去一年</w:t>
            </w:r>
          </w:p>
        </w:tc>
        <w:tc>
          <w:tcPr>
            <w:tcW w:w="0" w:type="auto"/>
            <w:vAlign w:val="center"/>
          </w:tcPr>
          <w:p w:rsidR="000C7E7B" w:rsidRDefault="009C0E9B">
            <w:pPr>
              <w:jc w:val="center"/>
            </w:pPr>
            <w:r>
              <w:rPr>
                <w:rFonts w:eastAsiaTheme="minorEastAsia"/>
                <w:color w:val="000000"/>
                <w:szCs w:val="21"/>
              </w:rPr>
              <w:t>16.50%</w:t>
            </w:r>
          </w:p>
        </w:tc>
        <w:tc>
          <w:tcPr>
            <w:tcW w:w="0" w:type="auto"/>
            <w:vAlign w:val="center"/>
          </w:tcPr>
          <w:p w:rsidR="000C7E7B" w:rsidRDefault="009C0E9B">
            <w:pPr>
              <w:jc w:val="center"/>
            </w:pPr>
            <w:r>
              <w:rPr>
                <w:rFonts w:eastAsiaTheme="minorEastAsia"/>
                <w:color w:val="000000"/>
                <w:szCs w:val="21"/>
              </w:rPr>
              <w:t>1.82%</w:t>
            </w:r>
          </w:p>
        </w:tc>
        <w:tc>
          <w:tcPr>
            <w:tcW w:w="0" w:type="auto"/>
            <w:vAlign w:val="center"/>
          </w:tcPr>
          <w:p w:rsidR="000C7E7B" w:rsidRDefault="009C0E9B">
            <w:pPr>
              <w:jc w:val="center"/>
            </w:pPr>
            <w:r>
              <w:rPr>
                <w:rFonts w:eastAsiaTheme="minorEastAsia"/>
                <w:color w:val="000000"/>
                <w:szCs w:val="21"/>
              </w:rPr>
              <w:t>15.79%</w:t>
            </w:r>
          </w:p>
        </w:tc>
        <w:tc>
          <w:tcPr>
            <w:tcW w:w="0" w:type="auto"/>
            <w:vAlign w:val="center"/>
          </w:tcPr>
          <w:p w:rsidR="000C7E7B" w:rsidRDefault="009C0E9B">
            <w:pPr>
              <w:jc w:val="center"/>
            </w:pPr>
            <w:r>
              <w:rPr>
                <w:rFonts w:eastAsiaTheme="minorEastAsia"/>
                <w:color w:val="000000"/>
                <w:szCs w:val="21"/>
              </w:rPr>
              <w:t>1.36%</w:t>
            </w:r>
          </w:p>
        </w:tc>
        <w:tc>
          <w:tcPr>
            <w:tcW w:w="0" w:type="auto"/>
            <w:vAlign w:val="center"/>
          </w:tcPr>
          <w:p w:rsidR="000C7E7B" w:rsidRDefault="009C0E9B">
            <w:pPr>
              <w:jc w:val="center"/>
            </w:pPr>
            <w:r>
              <w:rPr>
                <w:rFonts w:eastAsiaTheme="minorEastAsia"/>
                <w:color w:val="000000"/>
                <w:szCs w:val="21"/>
              </w:rPr>
              <w:t>0.71%</w:t>
            </w:r>
          </w:p>
        </w:tc>
        <w:tc>
          <w:tcPr>
            <w:tcW w:w="0" w:type="auto"/>
            <w:vAlign w:val="center"/>
          </w:tcPr>
          <w:p w:rsidR="000C7E7B" w:rsidRDefault="009C0E9B">
            <w:pPr>
              <w:jc w:val="center"/>
            </w:pPr>
            <w:r>
              <w:rPr>
                <w:rFonts w:eastAsiaTheme="minorEastAsia"/>
                <w:color w:val="000000"/>
                <w:szCs w:val="21"/>
              </w:rPr>
              <w:t>0.46%</w:t>
            </w:r>
          </w:p>
        </w:tc>
      </w:tr>
      <w:tr w:rsidR="000C7E7B">
        <w:tc>
          <w:tcPr>
            <w:tcW w:w="0" w:type="auto"/>
            <w:vAlign w:val="center"/>
          </w:tcPr>
          <w:p w:rsidR="000C7E7B" w:rsidRDefault="009C0E9B">
            <w:pPr>
              <w:jc w:val="left"/>
            </w:pPr>
            <w:r>
              <w:rPr>
                <w:rFonts w:eastAsiaTheme="minorEastAsia"/>
                <w:color w:val="000000"/>
                <w:szCs w:val="21"/>
              </w:rPr>
              <w:t>过去三年</w:t>
            </w:r>
          </w:p>
        </w:tc>
        <w:tc>
          <w:tcPr>
            <w:tcW w:w="0" w:type="auto"/>
            <w:vAlign w:val="center"/>
          </w:tcPr>
          <w:p w:rsidR="000C7E7B" w:rsidRDefault="009C0E9B">
            <w:pPr>
              <w:jc w:val="center"/>
            </w:pPr>
            <w:r>
              <w:rPr>
                <w:rFonts w:eastAsiaTheme="minorEastAsia"/>
                <w:color w:val="000000"/>
                <w:szCs w:val="21"/>
              </w:rPr>
              <w:t>-</w:t>
            </w:r>
          </w:p>
        </w:tc>
        <w:tc>
          <w:tcPr>
            <w:tcW w:w="0" w:type="auto"/>
            <w:vAlign w:val="center"/>
          </w:tcPr>
          <w:p w:rsidR="000C7E7B" w:rsidRDefault="009C0E9B">
            <w:pPr>
              <w:jc w:val="center"/>
            </w:pPr>
            <w:r>
              <w:rPr>
                <w:rFonts w:eastAsiaTheme="minorEastAsia"/>
                <w:color w:val="000000"/>
                <w:szCs w:val="21"/>
              </w:rPr>
              <w:t>-</w:t>
            </w:r>
          </w:p>
        </w:tc>
        <w:tc>
          <w:tcPr>
            <w:tcW w:w="0" w:type="auto"/>
            <w:vAlign w:val="center"/>
          </w:tcPr>
          <w:p w:rsidR="000C7E7B" w:rsidRDefault="009C0E9B">
            <w:pPr>
              <w:jc w:val="center"/>
            </w:pPr>
            <w:r>
              <w:rPr>
                <w:rFonts w:eastAsiaTheme="minorEastAsia"/>
                <w:color w:val="000000"/>
                <w:szCs w:val="21"/>
              </w:rPr>
              <w:t>-</w:t>
            </w:r>
          </w:p>
        </w:tc>
        <w:tc>
          <w:tcPr>
            <w:tcW w:w="0" w:type="auto"/>
            <w:vAlign w:val="center"/>
          </w:tcPr>
          <w:p w:rsidR="000C7E7B" w:rsidRDefault="009C0E9B">
            <w:pPr>
              <w:jc w:val="center"/>
            </w:pPr>
            <w:r>
              <w:rPr>
                <w:rFonts w:eastAsiaTheme="minorEastAsia"/>
                <w:color w:val="000000"/>
                <w:szCs w:val="21"/>
              </w:rPr>
              <w:t>-</w:t>
            </w:r>
          </w:p>
        </w:tc>
        <w:tc>
          <w:tcPr>
            <w:tcW w:w="0" w:type="auto"/>
            <w:vAlign w:val="center"/>
          </w:tcPr>
          <w:p w:rsidR="000C7E7B" w:rsidRDefault="009C0E9B">
            <w:pPr>
              <w:jc w:val="center"/>
            </w:pPr>
            <w:r>
              <w:rPr>
                <w:rFonts w:eastAsiaTheme="minorEastAsia"/>
                <w:color w:val="000000"/>
                <w:szCs w:val="21"/>
              </w:rPr>
              <w:t>-</w:t>
            </w:r>
          </w:p>
        </w:tc>
        <w:tc>
          <w:tcPr>
            <w:tcW w:w="0" w:type="auto"/>
            <w:vAlign w:val="center"/>
          </w:tcPr>
          <w:p w:rsidR="000C7E7B" w:rsidRDefault="009C0E9B">
            <w:pPr>
              <w:jc w:val="center"/>
            </w:pPr>
            <w:r>
              <w:rPr>
                <w:rFonts w:eastAsiaTheme="minorEastAsia"/>
                <w:color w:val="000000"/>
                <w:szCs w:val="21"/>
              </w:rPr>
              <w:t>-</w:t>
            </w:r>
          </w:p>
        </w:tc>
      </w:tr>
      <w:tr w:rsidR="000C7E7B">
        <w:tc>
          <w:tcPr>
            <w:tcW w:w="0" w:type="auto"/>
            <w:vAlign w:val="center"/>
          </w:tcPr>
          <w:p w:rsidR="000C7E7B" w:rsidRDefault="009C0E9B">
            <w:pPr>
              <w:jc w:val="left"/>
            </w:pPr>
            <w:r>
              <w:rPr>
                <w:rFonts w:eastAsiaTheme="minorEastAsia"/>
                <w:color w:val="000000"/>
                <w:szCs w:val="21"/>
              </w:rPr>
              <w:t>自基金合同生效起至今</w:t>
            </w:r>
          </w:p>
        </w:tc>
        <w:tc>
          <w:tcPr>
            <w:tcW w:w="0" w:type="auto"/>
            <w:vAlign w:val="center"/>
          </w:tcPr>
          <w:p w:rsidR="000C7E7B" w:rsidRDefault="009C0E9B">
            <w:pPr>
              <w:jc w:val="center"/>
            </w:pPr>
            <w:r>
              <w:rPr>
                <w:rFonts w:eastAsiaTheme="minorEastAsia"/>
                <w:color w:val="000000"/>
                <w:szCs w:val="21"/>
              </w:rPr>
              <w:t>164.65%</w:t>
            </w:r>
          </w:p>
        </w:tc>
        <w:tc>
          <w:tcPr>
            <w:tcW w:w="0" w:type="auto"/>
            <w:vAlign w:val="center"/>
          </w:tcPr>
          <w:p w:rsidR="000C7E7B" w:rsidRDefault="009C0E9B">
            <w:pPr>
              <w:jc w:val="center"/>
            </w:pPr>
            <w:r>
              <w:rPr>
                <w:rFonts w:eastAsiaTheme="minorEastAsia"/>
                <w:color w:val="000000"/>
                <w:szCs w:val="21"/>
              </w:rPr>
              <w:t>1.48%</w:t>
            </w:r>
          </w:p>
        </w:tc>
        <w:tc>
          <w:tcPr>
            <w:tcW w:w="0" w:type="auto"/>
            <w:vAlign w:val="center"/>
          </w:tcPr>
          <w:p w:rsidR="000C7E7B" w:rsidRDefault="009C0E9B">
            <w:pPr>
              <w:jc w:val="center"/>
            </w:pPr>
            <w:r>
              <w:rPr>
                <w:rFonts w:eastAsiaTheme="minorEastAsia"/>
                <w:color w:val="000000"/>
                <w:szCs w:val="21"/>
              </w:rPr>
              <w:t>80.36%</w:t>
            </w:r>
          </w:p>
        </w:tc>
        <w:tc>
          <w:tcPr>
            <w:tcW w:w="0" w:type="auto"/>
            <w:vAlign w:val="center"/>
          </w:tcPr>
          <w:p w:rsidR="000C7E7B" w:rsidRDefault="009C0E9B">
            <w:pPr>
              <w:jc w:val="center"/>
            </w:pPr>
            <w:r>
              <w:rPr>
                <w:rFonts w:eastAsiaTheme="minorEastAsia"/>
                <w:color w:val="000000"/>
                <w:szCs w:val="21"/>
              </w:rPr>
              <w:t>1.25%</w:t>
            </w:r>
          </w:p>
        </w:tc>
        <w:tc>
          <w:tcPr>
            <w:tcW w:w="0" w:type="auto"/>
            <w:vAlign w:val="center"/>
          </w:tcPr>
          <w:p w:rsidR="000C7E7B" w:rsidRDefault="009C0E9B">
            <w:pPr>
              <w:jc w:val="center"/>
            </w:pPr>
            <w:r>
              <w:rPr>
                <w:rFonts w:eastAsiaTheme="minorEastAsia"/>
                <w:color w:val="000000"/>
                <w:szCs w:val="21"/>
              </w:rPr>
              <w:t>84.29%</w:t>
            </w:r>
          </w:p>
        </w:tc>
        <w:tc>
          <w:tcPr>
            <w:tcW w:w="0" w:type="auto"/>
            <w:vAlign w:val="center"/>
          </w:tcPr>
          <w:p w:rsidR="000C7E7B" w:rsidRDefault="009C0E9B">
            <w:pPr>
              <w:jc w:val="center"/>
            </w:pPr>
            <w:r>
              <w:rPr>
                <w:rFonts w:eastAsiaTheme="minorEastAsia"/>
                <w:color w:val="000000"/>
                <w:szCs w:val="21"/>
              </w:rPr>
              <w:t>0.23%</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注：本基金的业绩比较基准为：申银万国医药生物行业指数收益率</w:t>
      </w:r>
      <w:r w:rsidRPr="0098332C">
        <w:rPr>
          <w:rFonts w:eastAsiaTheme="minorEastAsia"/>
          <w:kern w:val="0"/>
          <w:szCs w:val="21"/>
        </w:rPr>
        <w:t>×45%+</w:t>
      </w:r>
      <w:r w:rsidRPr="0098332C">
        <w:rPr>
          <w:rFonts w:eastAsiaTheme="minorEastAsia"/>
          <w:kern w:val="0"/>
          <w:szCs w:val="21"/>
        </w:rPr>
        <w:t>恒生医疗保健行业指数收益率</w:t>
      </w:r>
      <w:r w:rsidRPr="0098332C">
        <w:rPr>
          <w:rFonts w:eastAsiaTheme="minorEastAsia"/>
          <w:kern w:val="0"/>
          <w:szCs w:val="21"/>
        </w:rPr>
        <w:t>×35%+</w:t>
      </w:r>
      <w:r w:rsidRPr="0098332C">
        <w:rPr>
          <w:rFonts w:eastAsiaTheme="minorEastAsia"/>
          <w:kern w:val="0"/>
          <w:szCs w:val="21"/>
        </w:rPr>
        <w:t>中债总指数收益率</w:t>
      </w:r>
      <w:r w:rsidRPr="0098332C">
        <w:rPr>
          <w:rFonts w:eastAsiaTheme="minorEastAsia"/>
          <w:kern w:val="0"/>
          <w:szCs w:val="21"/>
        </w:rPr>
        <w:t>×20%</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color w:val="000000"/>
          <w:kern w:val="0"/>
          <w:szCs w:val="21"/>
        </w:rPr>
        <w:t>3.2.2</w:t>
      </w:r>
      <w:r w:rsidR="00A634AE" w:rsidRPr="0098332C">
        <w:rPr>
          <w:rStyle w:val="aff3"/>
          <w:rFonts w:eastAsiaTheme="minorEastAsia"/>
          <w:color w:val="000000"/>
          <w:szCs w:val="21"/>
          <w:shd w:val="clear" w:color="auto" w:fill="FFFFFF"/>
        </w:rPr>
        <w:t>自基金转型以来</w:t>
      </w:r>
      <w:r w:rsidRPr="0098332C">
        <w:rPr>
          <w:rFonts w:eastAsiaTheme="minorEastAsia"/>
          <w:b/>
          <w:color w:val="000000"/>
          <w:kern w:val="0"/>
          <w:szCs w:val="21"/>
        </w:rPr>
        <w:t>基金份额累计净值增长率变动及其与同期业绩比较基</w:t>
      </w:r>
      <w:r w:rsidRPr="0098332C">
        <w:rPr>
          <w:rFonts w:eastAsiaTheme="minorEastAsia"/>
          <w:b/>
          <w:bCs/>
          <w:color w:val="000000"/>
          <w:szCs w:val="21"/>
        </w:rPr>
        <w:t>准收益率变动的比较</w:t>
      </w:r>
    </w:p>
    <w:p w:rsidR="008A5A5D" w:rsidRPr="0098332C" w:rsidRDefault="008A5A5D" w:rsidP="00635EA5">
      <w:pPr>
        <w:spacing w:line="360" w:lineRule="auto"/>
        <w:jc w:val="center"/>
        <w:rPr>
          <w:rFonts w:eastAsiaTheme="minorEastAsia"/>
          <w:color w:val="000000"/>
          <w:szCs w:val="21"/>
        </w:rPr>
      </w:pPr>
      <w:r w:rsidRPr="0098332C">
        <w:rPr>
          <w:rFonts w:eastAsiaTheme="minorEastAsia"/>
          <w:color w:val="000000"/>
          <w:szCs w:val="21"/>
        </w:rPr>
        <w:t>上投摩根中国生物医药混合型证券投资基金（</w:t>
      </w:r>
      <w:r w:rsidRPr="0098332C">
        <w:rPr>
          <w:rFonts w:eastAsiaTheme="minorEastAsia"/>
          <w:color w:val="000000"/>
          <w:szCs w:val="21"/>
        </w:rPr>
        <w:t>QDII</w:t>
      </w:r>
      <w:r w:rsidRPr="0098332C">
        <w:rPr>
          <w:rFonts w:eastAsiaTheme="minorEastAsia"/>
          <w:color w:val="000000"/>
          <w:szCs w:val="21"/>
        </w:rPr>
        <w:t>）</w:t>
      </w:r>
    </w:p>
    <w:p w:rsidR="00F71BF5" w:rsidRPr="0098332C" w:rsidRDefault="00F71BF5" w:rsidP="00635EA5">
      <w:pPr>
        <w:pStyle w:val="a8"/>
        <w:snapToGrid w:val="0"/>
        <w:spacing w:line="360" w:lineRule="auto"/>
        <w:ind w:firstLine="480"/>
        <w:jc w:val="center"/>
        <w:rPr>
          <w:rFonts w:ascii="Times New Roman" w:eastAsiaTheme="minorEastAsia" w:hAnsi="Times New Roman"/>
          <w:color w:val="000000"/>
        </w:rPr>
      </w:pPr>
      <w:r w:rsidRPr="0098332C">
        <w:rPr>
          <w:rFonts w:ascii="Times New Roman" w:eastAsiaTheme="minorEastAsia" w:hAnsi="Times New Roman"/>
          <w:color w:val="000000"/>
        </w:rPr>
        <w:t>份额累计净值增长率与业绩比较基准收益率历史走势对比图</w:t>
      </w:r>
    </w:p>
    <w:p w:rsidR="008A5A5D" w:rsidRPr="0098332C" w:rsidRDefault="008A5A5D" w:rsidP="00635EA5">
      <w:pPr>
        <w:pStyle w:val="a8"/>
        <w:snapToGrid w:val="0"/>
        <w:spacing w:line="360" w:lineRule="auto"/>
        <w:ind w:firstLine="480"/>
        <w:jc w:val="center"/>
        <w:rPr>
          <w:rFonts w:ascii="Times New Roman" w:eastAsiaTheme="minorEastAsia" w:hAnsi="Times New Roman"/>
        </w:rPr>
      </w:pPr>
      <w:r w:rsidRPr="0098332C">
        <w:rPr>
          <w:rFonts w:ascii="Times New Roman" w:eastAsiaTheme="minorEastAsia" w:hAnsi="Times New Roman"/>
        </w:rPr>
        <w:lastRenderedPageBreak/>
        <w:t>(</w:t>
      </w:r>
      <w:r w:rsidR="00AC4A34" w:rsidRPr="0098332C">
        <w:rPr>
          <w:rFonts w:ascii="Times New Roman" w:eastAsiaTheme="minorEastAsia" w:hAnsi="Times New Roman"/>
        </w:rPr>
        <w:t>2019</w:t>
      </w:r>
      <w:r w:rsidR="00AC4A34" w:rsidRPr="0098332C">
        <w:rPr>
          <w:rFonts w:ascii="Times New Roman" w:eastAsiaTheme="minorEastAsia" w:hAnsi="Times New Roman"/>
        </w:rPr>
        <w:t>年</w:t>
      </w:r>
      <w:r w:rsidR="00AC4A34" w:rsidRPr="0098332C">
        <w:rPr>
          <w:rFonts w:ascii="Times New Roman" w:eastAsiaTheme="minorEastAsia" w:hAnsi="Times New Roman"/>
        </w:rPr>
        <w:t>2</w:t>
      </w:r>
      <w:r w:rsidR="00AC4A34" w:rsidRPr="0098332C">
        <w:rPr>
          <w:rFonts w:ascii="Times New Roman" w:eastAsiaTheme="minorEastAsia" w:hAnsi="Times New Roman"/>
        </w:rPr>
        <w:t>月</w:t>
      </w:r>
      <w:r w:rsidR="00AC4A34" w:rsidRPr="0098332C">
        <w:rPr>
          <w:rFonts w:ascii="Times New Roman" w:eastAsiaTheme="minorEastAsia" w:hAnsi="Times New Roman"/>
        </w:rPr>
        <w:t>22</w:t>
      </w:r>
      <w:r w:rsidR="00AC4A34" w:rsidRPr="0098332C">
        <w:rPr>
          <w:rFonts w:ascii="Times New Roman" w:eastAsiaTheme="minorEastAsia" w:hAnsi="Times New Roman"/>
        </w:rPr>
        <w:t>日</w:t>
      </w:r>
      <w:r w:rsidRPr="0098332C">
        <w:rPr>
          <w:rFonts w:ascii="Times New Roman" w:eastAsiaTheme="minorEastAsia" w:hAnsi="Times New Roman"/>
        </w:rPr>
        <w:t>至</w:t>
      </w:r>
      <w:r w:rsidRPr="0098332C">
        <w:rPr>
          <w:rFonts w:ascii="Times New Roman" w:eastAsiaTheme="minorEastAsia" w:hAnsi="Times New Roman"/>
        </w:rPr>
        <w:t>2021</w:t>
      </w:r>
      <w:r w:rsidRPr="0098332C">
        <w:rPr>
          <w:rFonts w:ascii="Times New Roman" w:eastAsiaTheme="minorEastAsia" w:hAnsi="Times New Roman"/>
        </w:rPr>
        <w:t>年</w:t>
      </w:r>
      <w:r w:rsidRPr="0098332C">
        <w:rPr>
          <w:rFonts w:ascii="Times New Roman" w:eastAsiaTheme="minorEastAsia" w:hAnsi="Times New Roman"/>
        </w:rPr>
        <w:t>6</w:t>
      </w:r>
      <w:r w:rsidRPr="0098332C">
        <w:rPr>
          <w:rFonts w:ascii="Times New Roman" w:eastAsiaTheme="minorEastAsia" w:hAnsi="Times New Roman"/>
        </w:rPr>
        <w:t>月</w:t>
      </w:r>
      <w:r w:rsidRPr="0098332C">
        <w:rPr>
          <w:rFonts w:ascii="Times New Roman" w:eastAsiaTheme="minorEastAsia" w:hAnsi="Times New Roman"/>
        </w:rPr>
        <w:t>30</w:t>
      </w:r>
      <w:r w:rsidRPr="0098332C">
        <w:rPr>
          <w:rFonts w:ascii="Times New Roman" w:eastAsiaTheme="minorEastAsia" w:hAnsi="Times New Roman"/>
        </w:rPr>
        <w:t>日</w:t>
      </w:r>
      <w:r w:rsidRPr="0098332C">
        <w:rPr>
          <w:rFonts w:ascii="Times New Roman" w:eastAsiaTheme="minorEastAsia" w:hAnsi="Times New Roman"/>
        </w:rPr>
        <w:t>)</w:t>
      </w:r>
    </w:p>
    <w:p w:rsidR="008A5A5D" w:rsidRPr="0098332C" w:rsidRDefault="003C0135" w:rsidP="006D141C">
      <w:pPr>
        <w:spacing w:line="360" w:lineRule="auto"/>
        <w:jc w:val="center"/>
        <w:rPr>
          <w:rFonts w:eastAsiaTheme="minorEastAsia"/>
          <w:color w:val="000000"/>
          <w:szCs w:val="21"/>
        </w:rPr>
      </w:pPr>
      <w:r w:rsidRPr="0098332C">
        <w:rPr>
          <w:rFonts w:eastAsiaTheme="minorEastAsia"/>
          <w:noProof/>
          <w:color w:val="000000"/>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C7E7B" w:rsidRDefault="009C0E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注：本基金合同生效日（转型日）为</w:t>
      </w:r>
      <w:r>
        <w:rPr>
          <w:rFonts w:eastAsiaTheme="minorEastAsia"/>
          <w:kern w:val="0"/>
          <w:szCs w:val="21"/>
        </w:rPr>
        <w:t>2019</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22</w:t>
      </w:r>
      <w:r>
        <w:rPr>
          <w:rFonts w:eastAsiaTheme="minorEastAsia"/>
          <w:kern w:val="0"/>
          <w:szCs w:val="21"/>
        </w:rPr>
        <w:t>日，图示的时间段为合同生效日至本报告期末。</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本基金建仓期为本基金合同生效日起</w:t>
      </w:r>
      <w:r w:rsidRPr="0098332C">
        <w:rPr>
          <w:rFonts w:eastAsiaTheme="minorEastAsia"/>
          <w:kern w:val="0"/>
          <w:szCs w:val="21"/>
        </w:rPr>
        <w:t xml:space="preserve"> 6 </w:t>
      </w:r>
      <w:r w:rsidRPr="0098332C">
        <w:rPr>
          <w:rFonts w:eastAsiaTheme="minorEastAsia"/>
          <w:kern w:val="0"/>
          <w:szCs w:val="21"/>
        </w:rPr>
        <w:t>个月，建仓期结束时资产配置比例符合本基金基金合同规定。</w:t>
      </w:r>
    </w:p>
    <w:p w:rsidR="00A22BB6" w:rsidRPr="0098332C" w:rsidRDefault="00A22BB6" w:rsidP="00A22BB6">
      <w:pPr>
        <w:tabs>
          <w:tab w:val="left" w:pos="1800"/>
        </w:tabs>
        <w:spacing w:line="360" w:lineRule="auto"/>
        <w:rPr>
          <w:rFonts w:eastAsiaTheme="minorEastAsia"/>
          <w:color w:val="000000"/>
          <w:szCs w:val="21"/>
        </w:rPr>
      </w:pP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81223382"/>
      <w:r w:rsidRPr="0098332C">
        <w:rPr>
          <w:rFonts w:eastAsiaTheme="minorEastAsia"/>
          <w:b/>
          <w:bCs/>
          <w:sz w:val="21"/>
          <w:szCs w:val="21"/>
          <w:lang w:val="en-US"/>
        </w:rPr>
        <w:t>4</w:t>
      </w:r>
      <w:r w:rsidR="00937FC6" w:rsidRPr="0098332C">
        <w:rPr>
          <w:rFonts w:eastAsiaTheme="minorEastAsia"/>
          <w:b/>
          <w:bCs/>
          <w:sz w:val="21"/>
          <w:szCs w:val="21"/>
          <w:lang w:val="en-US"/>
        </w:rPr>
        <w:t xml:space="preserve">  </w:t>
      </w:r>
      <w:r w:rsidRPr="0098332C">
        <w:rPr>
          <w:rFonts w:eastAsiaTheme="minorEastAsia"/>
          <w:b/>
          <w:bCs/>
          <w:sz w:val="21"/>
          <w:szCs w:val="21"/>
          <w:lang w:val="en-US"/>
        </w:rPr>
        <w:t>管理人报告</w:t>
      </w:r>
      <w:bookmarkEnd w:id="79"/>
      <w:bookmarkEnd w:id="80"/>
      <w:bookmarkEnd w:id="81"/>
      <w:bookmarkEnd w:id="82"/>
      <w:bookmarkEnd w:id="83"/>
      <w:bookmarkEnd w:id="84"/>
    </w:p>
    <w:p w:rsidR="00FC5407" w:rsidRPr="0098332C"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81223383"/>
      <w:r w:rsidRPr="0098332C">
        <w:rPr>
          <w:rFonts w:ascii="Times New Roman" w:eastAsiaTheme="minorEastAsia" w:hAnsi="Times New Roman"/>
          <w:color w:val="000000" w:themeColor="text1"/>
          <w:kern w:val="0"/>
          <w:sz w:val="21"/>
          <w:szCs w:val="21"/>
        </w:rPr>
        <w:t xml:space="preserve">4.1 </w:t>
      </w:r>
      <w:r w:rsidRPr="0098332C">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rsidR="00FC5407" w:rsidRPr="0098332C" w:rsidRDefault="00FC5407" w:rsidP="00FC5407">
      <w:pPr>
        <w:autoSpaceDE w:val="0"/>
        <w:autoSpaceDN w:val="0"/>
        <w:adjustRightInd w:val="0"/>
        <w:spacing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4.1.1 </w:t>
      </w:r>
      <w:r w:rsidRPr="0098332C">
        <w:rPr>
          <w:rFonts w:eastAsiaTheme="minorEastAsia"/>
          <w:b/>
          <w:color w:val="000000" w:themeColor="text1"/>
          <w:kern w:val="0"/>
          <w:szCs w:val="21"/>
        </w:rPr>
        <w:t>基金管理人及其管理基金的经验</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上投摩根基金管理有限公司经中国证券监督管理委员会批准，于</w:t>
      </w:r>
      <w:r w:rsidRPr="0098332C">
        <w:rPr>
          <w:rFonts w:eastAsiaTheme="minorEastAsia"/>
          <w:color w:val="000000" w:themeColor="text1"/>
          <w:szCs w:val="21"/>
        </w:rPr>
        <w:t>2004</w:t>
      </w:r>
      <w:r w:rsidRPr="0098332C">
        <w:rPr>
          <w:rFonts w:eastAsiaTheme="minorEastAsia"/>
          <w:color w:val="000000" w:themeColor="text1"/>
          <w:szCs w:val="21"/>
        </w:rPr>
        <w:t>年</w:t>
      </w:r>
      <w:r w:rsidRPr="0098332C">
        <w:rPr>
          <w:rFonts w:eastAsiaTheme="minorEastAsia"/>
          <w:color w:val="000000" w:themeColor="text1"/>
          <w:szCs w:val="21"/>
        </w:rPr>
        <w:t>5</w:t>
      </w:r>
      <w:r w:rsidRPr="0098332C">
        <w:rPr>
          <w:rFonts w:eastAsiaTheme="minorEastAsia"/>
          <w:color w:val="000000" w:themeColor="text1"/>
          <w:szCs w:val="21"/>
        </w:rPr>
        <w:t>月</w:t>
      </w:r>
      <w:r w:rsidRPr="0098332C">
        <w:rPr>
          <w:rFonts w:eastAsiaTheme="minorEastAsia"/>
          <w:color w:val="000000" w:themeColor="text1"/>
          <w:szCs w:val="21"/>
        </w:rPr>
        <w:t>12</w:t>
      </w:r>
      <w:r w:rsidRPr="0098332C">
        <w:rPr>
          <w:rFonts w:eastAsiaTheme="minorEastAsia"/>
          <w:color w:val="000000" w:themeColor="text1"/>
          <w:szCs w:val="21"/>
        </w:rPr>
        <w:t>日正式成立。公司由上海国际信托投资有限公司（</w:t>
      </w:r>
      <w:r w:rsidRPr="0098332C">
        <w:rPr>
          <w:rFonts w:eastAsiaTheme="minorEastAsia"/>
          <w:color w:val="000000" w:themeColor="text1"/>
          <w:szCs w:val="21"/>
        </w:rPr>
        <w:t>2007</w:t>
      </w:r>
      <w:r w:rsidRPr="0098332C">
        <w:rPr>
          <w:rFonts w:eastAsiaTheme="minorEastAsia"/>
          <w:color w:val="000000" w:themeColor="text1"/>
          <w:szCs w:val="21"/>
        </w:rPr>
        <w:t>年</w:t>
      </w:r>
      <w:r w:rsidRPr="0098332C">
        <w:rPr>
          <w:rFonts w:eastAsiaTheme="minorEastAsia"/>
          <w:color w:val="000000" w:themeColor="text1"/>
          <w:szCs w:val="21"/>
        </w:rPr>
        <w:t>10</w:t>
      </w:r>
      <w:r w:rsidRPr="0098332C">
        <w:rPr>
          <w:rFonts w:eastAsiaTheme="minorEastAsia"/>
          <w:color w:val="000000" w:themeColor="text1"/>
          <w:szCs w:val="21"/>
        </w:rPr>
        <w:t>月</w:t>
      </w:r>
      <w:r w:rsidRPr="0098332C">
        <w:rPr>
          <w:rFonts w:eastAsiaTheme="minorEastAsia"/>
          <w:color w:val="000000" w:themeColor="text1"/>
          <w:szCs w:val="21"/>
        </w:rPr>
        <w:t>8</w:t>
      </w:r>
      <w:r w:rsidRPr="0098332C">
        <w:rPr>
          <w:rFonts w:eastAsiaTheme="minorEastAsia"/>
          <w:color w:val="000000" w:themeColor="text1"/>
          <w:szCs w:val="21"/>
        </w:rPr>
        <w:t>日更名为</w:t>
      </w:r>
      <w:r w:rsidRPr="0098332C">
        <w:rPr>
          <w:rFonts w:eastAsiaTheme="minorEastAsia"/>
          <w:color w:val="000000" w:themeColor="text1"/>
          <w:szCs w:val="21"/>
        </w:rPr>
        <w:t>“</w:t>
      </w:r>
      <w:r w:rsidRPr="0098332C">
        <w:rPr>
          <w:rFonts w:eastAsiaTheme="minorEastAsia"/>
          <w:color w:val="000000" w:themeColor="text1"/>
          <w:szCs w:val="21"/>
        </w:rPr>
        <w:t>上海国际信托有限公司</w:t>
      </w:r>
      <w:r w:rsidRPr="0098332C">
        <w:rPr>
          <w:rFonts w:eastAsiaTheme="minorEastAsia"/>
          <w:color w:val="000000" w:themeColor="text1"/>
          <w:szCs w:val="21"/>
        </w:rPr>
        <w:t>”</w:t>
      </w:r>
      <w:r w:rsidRPr="0098332C">
        <w:rPr>
          <w:rFonts w:eastAsiaTheme="minorEastAsia"/>
          <w:color w:val="000000" w:themeColor="text1"/>
          <w:szCs w:val="21"/>
        </w:rPr>
        <w:t>）与摩根资产管理（英国）有限公司合资设立，注册资本为</w:t>
      </w:r>
      <w:r w:rsidRPr="0098332C">
        <w:rPr>
          <w:rFonts w:eastAsiaTheme="minorEastAsia"/>
          <w:color w:val="000000" w:themeColor="text1"/>
          <w:szCs w:val="21"/>
        </w:rPr>
        <w:t>2.5</w:t>
      </w:r>
      <w:r w:rsidRPr="0098332C">
        <w:rPr>
          <w:rFonts w:eastAsiaTheme="minorEastAsia"/>
          <w:color w:val="000000" w:themeColor="text1"/>
          <w:szCs w:val="21"/>
        </w:rPr>
        <w:t>亿元人民币，注册地上海。截至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w:t>
      </w:r>
      <w:r w:rsidRPr="0098332C">
        <w:rPr>
          <w:rFonts w:eastAsiaTheme="minorEastAsia"/>
          <w:color w:val="000000" w:themeColor="text1"/>
          <w:szCs w:val="21"/>
        </w:rPr>
        <w:lastRenderedPageBreak/>
        <w:t>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98332C">
        <w:rPr>
          <w:rFonts w:eastAsiaTheme="minorEastAsia"/>
          <w:color w:val="000000" w:themeColor="text1"/>
          <w:szCs w:val="21"/>
        </w:rPr>
        <w:t>30</w:t>
      </w:r>
      <w:r w:rsidRPr="0098332C">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、上投摩根全球多元配置证券投资基金</w:t>
      </w:r>
      <w:r w:rsidRPr="0098332C">
        <w:rPr>
          <w:rFonts w:eastAsiaTheme="minorEastAsia"/>
          <w:color w:val="000000" w:themeColor="text1"/>
          <w:szCs w:val="21"/>
        </w:rPr>
        <w:t>(QDII)</w:t>
      </w:r>
      <w:r w:rsidRPr="0098332C">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98332C">
        <w:rPr>
          <w:rFonts w:eastAsiaTheme="minorEastAsia"/>
          <w:color w:val="000000" w:themeColor="text1"/>
          <w:szCs w:val="21"/>
        </w:rPr>
        <w:t>REITs</w:t>
      </w:r>
      <w:r w:rsidRPr="0098332C">
        <w:rPr>
          <w:rFonts w:eastAsiaTheme="minorEastAsia"/>
          <w:color w:val="000000" w:themeColor="text1"/>
          <w:szCs w:val="21"/>
        </w:rPr>
        <w:t>指数型证券投资基金（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）、上投摩根香港精选港股通混合型证券投资基金、上投摩根尚睿混合型基金中基金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、上投摩根安裕回报混合型证券投资基金、上投摩根欧洲动力策略股票型证券投资基金（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）、上投摩根锦程均衡养老目标三年持有期混合型基金中基金（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）、上投摩根瑞益纯债债券型证券投资基金、上投摩根慧选成长股票型证券投资基金、上投摩根瑞泰</w:t>
      </w:r>
      <w:r w:rsidRPr="0098332C">
        <w:rPr>
          <w:rFonts w:eastAsiaTheme="minorEastAsia"/>
          <w:color w:val="000000" w:themeColor="text1"/>
          <w:szCs w:val="21"/>
        </w:rPr>
        <w:t>38</w:t>
      </w:r>
      <w:r w:rsidRPr="0098332C">
        <w:rPr>
          <w:rFonts w:eastAsiaTheme="minorEastAsia"/>
          <w:color w:val="000000" w:themeColor="text1"/>
          <w:szCs w:val="21"/>
        </w:rPr>
        <w:t>个月定期开放债券型证券投资基金、上投摩根锦程稳健养老目标一年持有期混合型基金中基金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、上投摩根锦程积极成长养老目标五年持有期混合型发起式基金中基金</w:t>
      </w:r>
      <w:r w:rsidRPr="0098332C">
        <w:rPr>
          <w:rFonts w:eastAsiaTheme="minorEastAsia"/>
          <w:color w:val="000000" w:themeColor="text1"/>
          <w:szCs w:val="21"/>
        </w:rPr>
        <w:t>(FOF)</w:t>
      </w:r>
      <w:r w:rsidRPr="0098332C">
        <w:rPr>
          <w:rFonts w:eastAsiaTheme="minorEastAsia"/>
          <w:color w:val="000000" w:themeColor="text1"/>
          <w:szCs w:val="21"/>
        </w:rPr>
        <w:t>、上投摩根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股交易型开放式指数证券投资基金、上投摩根研究驱动股票型证券投资基金、上投摩根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股交易型开放式指数证券投资基金联接基金、上投摩根瑞盛</w:t>
      </w:r>
      <w:r w:rsidRPr="0098332C">
        <w:rPr>
          <w:rFonts w:eastAsiaTheme="minorEastAsia"/>
          <w:color w:val="000000" w:themeColor="text1"/>
          <w:szCs w:val="21"/>
        </w:rPr>
        <w:t>87</w:t>
      </w:r>
      <w:r w:rsidRPr="0098332C">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w:t>
      </w:r>
      <w:r w:rsidRPr="0098332C">
        <w:rPr>
          <w:rFonts w:eastAsiaTheme="minorEastAsia"/>
          <w:color w:val="000000" w:themeColor="text1"/>
          <w:szCs w:val="21"/>
        </w:rPr>
        <w:lastRenderedPageBreak/>
        <w:t>长混合型证券投资基金、上投摩根行业睿选股票型证券投资基金。</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4.1.2 </w:t>
      </w:r>
      <w:r w:rsidRPr="0098332C">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98332C" w:rsidTr="00EB3BA0">
        <w:tc>
          <w:tcPr>
            <w:tcW w:w="653"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8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职务</w:t>
            </w:r>
          </w:p>
        </w:tc>
        <w:tc>
          <w:tcPr>
            <w:tcW w:w="1409" w:type="pct"/>
            <w:gridSpan w:val="2"/>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任本基金的基金经理（助理）期限</w:t>
            </w:r>
          </w:p>
        </w:tc>
        <w:tc>
          <w:tcPr>
            <w:tcW w:w="6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1431"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FC5407" w:rsidRPr="0098332C" w:rsidTr="00EB3BA0">
        <w:tc>
          <w:tcPr>
            <w:tcW w:w="653"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8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任职日期</w:t>
            </w: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离任日期</w:t>
            </w:r>
          </w:p>
        </w:tc>
        <w:tc>
          <w:tcPr>
            <w:tcW w:w="6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1431"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r>
      <w:tr w:rsidR="000C7E7B">
        <w:tc>
          <w:tcPr>
            <w:tcW w:w="0" w:type="auto"/>
            <w:vAlign w:val="center"/>
          </w:tcPr>
          <w:p w:rsidR="000C7E7B" w:rsidRDefault="009C0E9B">
            <w:pPr>
              <w:jc w:val="center"/>
            </w:pPr>
            <w:r>
              <w:rPr>
                <w:rFonts w:eastAsiaTheme="minorEastAsia"/>
                <w:color w:val="000000" w:themeColor="text1"/>
                <w:szCs w:val="21"/>
              </w:rPr>
              <w:t>方钰涵</w:t>
            </w:r>
          </w:p>
        </w:tc>
        <w:tc>
          <w:tcPr>
            <w:tcW w:w="0" w:type="auto"/>
            <w:vAlign w:val="center"/>
          </w:tcPr>
          <w:p w:rsidR="000C7E7B" w:rsidRDefault="009C0E9B">
            <w:pPr>
              <w:jc w:val="center"/>
            </w:pPr>
            <w:r>
              <w:rPr>
                <w:rFonts w:eastAsiaTheme="minorEastAsia"/>
                <w:color w:val="000000" w:themeColor="text1"/>
                <w:szCs w:val="21"/>
              </w:rPr>
              <w:t>本基金基金经理</w:t>
            </w:r>
          </w:p>
        </w:tc>
        <w:tc>
          <w:tcPr>
            <w:tcW w:w="0" w:type="auto"/>
            <w:vAlign w:val="center"/>
          </w:tcPr>
          <w:p w:rsidR="000C7E7B" w:rsidRDefault="009C0E9B">
            <w:pPr>
              <w:jc w:val="center"/>
            </w:pPr>
            <w:r>
              <w:rPr>
                <w:rFonts w:eastAsiaTheme="minorEastAsia"/>
                <w:color w:val="000000" w:themeColor="text1"/>
                <w:szCs w:val="21"/>
              </w:rPr>
              <w:t>2018-08-03</w:t>
            </w:r>
          </w:p>
        </w:tc>
        <w:tc>
          <w:tcPr>
            <w:tcW w:w="0" w:type="auto"/>
            <w:vAlign w:val="center"/>
          </w:tcPr>
          <w:p w:rsidR="000C7E7B" w:rsidRDefault="009C0E9B">
            <w:pPr>
              <w:jc w:val="center"/>
            </w:pPr>
            <w:r>
              <w:rPr>
                <w:rFonts w:eastAsiaTheme="minorEastAsia"/>
                <w:color w:val="000000" w:themeColor="text1"/>
                <w:szCs w:val="21"/>
              </w:rPr>
              <w:t>-</w:t>
            </w:r>
          </w:p>
        </w:tc>
        <w:tc>
          <w:tcPr>
            <w:tcW w:w="0" w:type="auto"/>
            <w:vAlign w:val="center"/>
          </w:tcPr>
          <w:p w:rsidR="000C7E7B" w:rsidRDefault="009C0E9B">
            <w:pPr>
              <w:jc w:val="center"/>
            </w:pPr>
            <w:r>
              <w:rPr>
                <w:rFonts w:eastAsiaTheme="minorEastAsia"/>
                <w:color w:val="000000" w:themeColor="text1"/>
                <w:szCs w:val="21"/>
              </w:rPr>
              <w:t>8</w:t>
            </w:r>
            <w:r>
              <w:rPr>
                <w:rFonts w:eastAsiaTheme="minorEastAsia"/>
                <w:color w:val="000000" w:themeColor="text1"/>
                <w:szCs w:val="21"/>
              </w:rPr>
              <w:t>年</w:t>
            </w:r>
          </w:p>
        </w:tc>
        <w:tc>
          <w:tcPr>
            <w:tcW w:w="0" w:type="auto"/>
            <w:vAlign w:val="center"/>
          </w:tcPr>
          <w:p w:rsidR="000C7E7B" w:rsidRDefault="009C0E9B">
            <w:pPr>
              <w:jc w:val="left"/>
            </w:pPr>
            <w:r>
              <w:rPr>
                <w:rFonts w:eastAsiaTheme="minorEastAsia"/>
                <w:color w:val="000000" w:themeColor="text1"/>
                <w:szCs w:val="21"/>
              </w:rPr>
              <w:t>方钰涵女士，</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月在兴业证券资产管理有限公司担任研究员；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月在国泰基金管理有限公司担任研究员；自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月起加入上投摩根基金管理有限公司，先后担任行业专家、基金经理；自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月起担任上投摩根中国生物医药混合型证券投资基金（</w:t>
            </w:r>
            <w:r>
              <w:rPr>
                <w:rFonts w:eastAsiaTheme="minorEastAsia"/>
                <w:color w:val="000000" w:themeColor="text1"/>
                <w:szCs w:val="21"/>
              </w:rPr>
              <w:t>QDII</w:t>
            </w:r>
            <w:r>
              <w:rPr>
                <w:rFonts w:eastAsiaTheme="minorEastAsia"/>
                <w:color w:val="000000" w:themeColor="text1"/>
                <w:szCs w:val="21"/>
              </w:rPr>
              <w:t>）（由上投摩根智慧生活灵活配置混合型证券投资基金转型而来）基金经理，自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月起同时担任上投摩根医疗健康股票型证券投资基金基金经理。</w:t>
            </w:r>
          </w:p>
        </w:tc>
      </w:tr>
    </w:tbl>
    <w:p w:rsidR="000C7E7B" w:rsidRDefault="009C0E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FC5407" w:rsidRPr="0098332C"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2.</w:t>
      </w:r>
      <w:r w:rsidRPr="0098332C">
        <w:rPr>
          <w:rFonts w:eastAsiaTheme="minorEastAsia"/>
          <w:color w:val="000000" w:themeColor="text1"/>
          <w:kern w:val="0"/>
          <w:szCs w:val="21"/>
        </w:rPr>
        <w:t>证券从业的含义遵从行业协会《证券业从业人员资格管理办法》的相关规定。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1" w:name="_Toc225498256"/>
      <w:bookmarkStart w:id="92" w:name="_Toc352255974"/>
      <w:bookmarkStart w:id="93" w:name="_Toc352256042"/>
      <w:bookmarkStart w:id="94" w:name="_Toc352331220"/>
      <w:bookmarkStart w:id="95" w:name="_Toc362423998"/>
      <w:bookmarkStart w:id="96" w:name="_Toc374459260"/>
      <w:bookmarkStart w:id="97" w:name="_Toc81223384"/>
      <w:r w:rsidRPr="0098332C">
        <w:rPr>
          <w:rFonts w:ascii="Times New Roman" w:eastAsiaTheme="minorEastAsia" w:hAnsi="Times New Roman"/>
          <w:color w:val="000000" w:themeColor="text1"/>
          <w:kern w:val="0"/>
          <w:sz w:val="21"/>
          <w:szCs w:val="21"/>
        </w:rPr>
        <w:t xml:space="preserve">4.2 </w:t>
      </w:r>
      <w:r w:rsidRPr="0098332C">
        <w:rPr>
          <w:rFonts w:ascii="Times New Roman" w:eastAsiaTheme="minorEastAsia" w:hAnsi="Times New Roman"/>
          <w:color w:val="000000" w:themeColor="text1"/>
          <w:kern w:val="0"/>
          <w:sz w:val="21"/>
          <w:szCs w:val="21"/>
        </w:rPr>
        <w:t>管理人对报告期内本基金运作遵规守信情况的说明</w:t>
      </w:r>
      <w:bookmarkEnd w:id="91"/>
      <w:bookmarkEnd w:id="92"/>
      <w:bookmarkEnd w:id="93"/>
      <w:bookmarkEnd w:id="94"/>
      <w:bookmarkEnd w:id="95"/>
      <w:bookmarkEnd w:id="96"/>
      <w:bookmarkEnd w:id="97"/>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中国生物医药混合型证券投资基金（</w:t>
      </w:r>
      <w:r w:rsidRPr="0098332C">
        <w:rPr>
          <w:rFonts w:eastAsiaTheme="minorEastAsia"/>
          <w:color w:val="000000" w:themeColor="text1"/>
          <w:szCs w:val="21"/>
        </w:rPr>
        <w:t>QDII</w:t>
      </w:r>
      <w:r w:rsidRPr="0098332C">
        <w:rPr>
          <w:rFonts w:eastAsiaTheme="minorEastAsia"/>
          <w:color w:val="000000" w:themeColor="text1"/>
          <w:szCs w:val="21"/>
        </w:rPr>
        <w:t>）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8" w:name="_Toc225498257"/>
      <w:bookmarkStart w:id="99" w:name="_Toc352255975"/>
      <w:bookmarkStart w:id="100" w:name="_Toc352256043"/>
      <w:bookmarkStart w:id="101" w:name="_Toc352331221"/>
      <w:bookmarkStart w:id="102" w:name="_Toc362423999"/>
      <w:bookmarkStart w:id="103" w:name="_Toc374459261"/>
      <w:bookmarkStart w:id="104" w:name="_Toc81223385"/>
      <w:r w:rsidRPr="0098332C">
        <w:rPr>
          <w:rFonts w:ascii="Times New Roman" w:eastAsiaTheme="minorEastAsia" w:hAnsi="Times New Roman"/>
          <w:color w:val="000000" w:themeColor="text1"/>
          <w:kern w:val="0"/>
          <w:sz w:val="21"/>
          <w:szCs w:val="21"/>
        </w:rPr>
        <w:lastRenderedPageBreak/>
        <w:t xml:space="preserve">4.3 </w:t>
      </w:r>
      <w:r w:rsidRPr="0098332C">
        <w:rPr>
          <w:rFonts w:ascii="Times New Roman" w:eastAsiaTheme="minorEastAsia" w:hAnsi="Times New Roman"/>
          <w:color w:val="000000" w:themeColor="text1"/>
          <w:kern w:val="0"/>
          <w:sz w:val="21"/>
          <w:szCs w:val="21"/>
        </w:rPr>
        <w:t>管理人对报告期内公平交易情况的专项说明</w:t>
      </w:r>
      <w:bookmarkEnd w:id="98"/>
      <w:bookmarkEnd w:id="99"/>
      <w:bookmarkEnd w:id="100"/>
      <w:bookmarkEnd w:id="101"/>
      <w:bookmarkEnd w:id="102"/>
      <w:bookmarkEnd w:id="103"/>
      <w:bookmarkEnd w:id="104"/>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4.3.1 </w:t>
      </w:r>
      <w:r w:rsidRPr="0098332C">
        <w:rPr>
          <w:rFonts w:eastAsiaTheme="minorEastAsia"/>
          <w:b/>
          <w:color w:val="000000" w:themeColor="text1"/>
          <w:kern w:val="0"/>
          <w:szCs w:val="21"/>
        </w:rPr>
        <w:t>公平交易制度的执行情况</w:t>
      </w:r>
    </w:p>
    <w:p w:rsidR="000C7E7B" w:rsidRDefault="009C0E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C7E7B" w:rsidRDefault="009C0E9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4.3.2 </w:t>
      </w:r>
      <w:r w:rsidRPr="0098332C">
        <w:rPr>
          <w:rFonts w:eastAsiaTheme="minorEastAsia"/>
          <w:b/>
          <w:color w:val="000000" w:themeColor="text1"/>
          <w:kern w:val="0"/>
          <w:szCs w:val="21"/>
        </w:rPr>
        <w:t>异常交易行为的专项说明</w:t>
      </w:r>
    </w:p>
    <w:p w:rsidR="000C7E7B" w:rsidRDefault="009C0E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的情形：无。</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05" w:name="_Toc225498258"/>
      <w:bookmarkStart w:id="106" w:name="_Toc352255976"/>
      <w:bookmarkStart w:id="107" w:name="_Toc352256044"/>
      <w:bookmarkStart w:id="108" w:name="_Toc352331222"/>
      <w:bookmarkStart w:id="109" w:name="_Toc362424000"/>
      <w:bookmarkStart w:id="110" w:name="_Toc374459262"/>
      <w:bookmarkStart w:id="111" w:name="_Toc81223386"/>
      <w:r w:rsidRPr="0098332C">
        <w:rPr>
          <w:rFonts w:ascii="Times New Roman" w:eastAsiaTheme="minorEastAsia" w:hAnsi="Times New Roman"/>
          <w:color w:val="000000" w:themeColor="text1"/>
          <w:kern w:val="0"/>
          <w:sz w:val="21"/>
          <w:szCs w:val="21"/>
        </w:rPr>
        <w:t xml:space="preserve">4.4 </w:t>
      </w:r>
      <w:r w:rsidRPr="0098332C">
        <w:rPr>
          <w:rFonts w:ascii="Times New Roman" w:eastAsiaTheme="minorEastAsia" w:hAnsi="Times New Roman"/>
          <w:color w:val="000000" w:themeColor="text1"/>
          <w:kern w:val="0"/>
          <w:sz w:val="21"/>
          <w:szCs w:val="21"/>
        </w:rPr>
        <w:t>管理人对报告期内基金的投资策略和业绩表现的说明</w:t>
      </w:r>
      <w:bookmarkEnd w:id="105"/>
      <w:bookmarkEnd w:id="106"/>
      <w:bookmarkEnd w:id="107"/>
      <w:bookmarkEnd w:id="108"/>
      <w:bookmarkEnd w:id="109"/>
      <w:bookmarkEnd w:id="110"/>
      <w:bookmarkEnd w:id="111"/>
    </w:p>
    <w:p w:rsidR="00FC5407" w:rsidRPr="0098332C" w:rsidRDefault="00FC5407" w:rsidP="00FC5407">
      <w:pPr>
        <w:spacing w:line="360" w:lineRule="auto"/>
        <w:rPr>
          <w:rFonts w:eastAsiaTheme="minorEastAsia"/>
          <w:b/>
          <w:color w:val="000000" w:themeColor="text1"/>
          <w:szCs w:val="21"/>
        </w:rPr>
      </w:pPr>
      <w:r w:rsidRPr="0098332C">
        <w:rPr>
          <w:rFonts w:eastAsiaTheme="minorEastAsia"/>
          <w:b/>
          <w:color w:val="000000" w:themeColor="text1"/>
          <w:szCs w:val="21"/>
        </w:rPr>
        <w:t>4.4.1</w:t>
      </w:r>
      <w:r w:rsidRPr="0098332C">
        <w:rPr>
          <w:rFonts w:eastAsiaTheme="minorEastAsia"/>
          <w:b/>
          <w:color w:val="000000" w:themeColor="text1"/>
          <w:szCs w:val="21"/>
        </w:rPr>
        <w:t>报告期内基金投资策略和运作分析</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二季度行业的估值从一季度末较为悲观的情绪中逐渐恢复，在这个过程中，我们仍然看好行业未来的结构性机会，调入了一些估值性价较高的标的。</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szCs w:val="21"/>
        </w:rPr>
      </w:pPr>
      <w:r w:rsidRPr="0098332C">
        <w:rPr>
          <w:rFonts w:eastAsiaTheme="minorEastAsia"/>
          <w:b/>
          <w:color w:val="000000" w:themeColor="text1"/>
          <w:szCs w:val="21"/>
        </w:rPr>
        <w:t xml:space="preserve">4.4.2 </w:t>
      </w:r>
      <w:r w:rsidRPr="0098332C">
        <w:rPr>
          <w:rFonts w:eastAsiaTheme="minorEastAsia"/>
          <w:b/>
          <w:color w:val="000000" w:themeColor="text1"/>
          <w:szCs w:val="21"/>
        </w:rPr>
        <w:t>报告期内基金的业绩表现</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本报告期上投摩根中国生物医药混合（</w:t>
      </w:r>
      <w:r w:rsidRPr="0098332C">
        <w:rPr>
          <w:rFonts w:eastAsiaTheme="minorEastAsia"/>
          <w:color w:val="000000" w:themeColor="text1"/>
          <w:szCs w:val="21"/>
        </w:rPr>
        <w:t>QDII</w:t>
      </w:r>
      <w:r w:rsidRPr="0098332C">
        <w:rPr>
          <w:rFonts w:eastAsiaTheme="minorEastAsia"/>
          <w:color w:val="000000" w:themeColor="text1"/>
          <w:szCs w:val="21"/>
        </w:rPr>
        <w:t>）份额净值增长率为</w:t>
      </w:r>
      <w:r w:rsidRPr="0098332C">
        <w:rPr>
          <w:rFonts w:eastAsiaTheme="minorEastAsia"/>
          <w:color w:val="000000" w:themeColor="text1"/>
          <w:szCs w:val="21"/>
        </w:rPr>
        <w:t>:16.36%</w:t>
      </w:r>
      <w:r w:rsidRPr="0098332C">
        <w:rPr>
          <w:rFonts w:eastAsiaTheme="minorEastAsia"/>
          <w:color w:val="000000" w:themeColor="text1"/>
          <w:szCs w:val="21"/>
        </w:rPr>
        <w:t>，同期业绩比较基准收益率为</w:t>
      </w:r>
      <w:r w:rsidRPr="0098332C">
        <w:rPr>
          <w:rFonts w:eastAsiaTheme="minorEastAsia"/>
          <w:color w:val="000000" w:themeColor="text1"/>
          <w:szCs w:val="21"/>
        </w:rPr>
        <w:t>:11.27%</w:t>
      </w:r>
      <w:r w:rsidRPr="0098332C">
        <w:rPr>
          <w:rFonts w:eastAsiaTheme="minorEastAsia"/>
          <w:color w:val="000000" w:themeColor="text1"/>
          <w:szCs w:val="21"/>
        </w:rPr>
        <w:t>。</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2" w:name="_Toc225498259"/>
      <w:bookmarkStart w:id="113" w:name="_Toc352255977"/>
      <w:bookmarkStart w:id="114" w:name="_Toc352256045"/>
      <w:bookmarkStart w:id="115" w:name="_Toc352331223"/>
      <w:bookmarkStart w:id="116" w:name="_Toc362424001"/>
      <w:bookmarkStart w:id="117" w:name="_Toc374459263"/>
      <w:bookmarkStart w:id="118" w:name="_Toc81223387"/>
      <w:r w:rsidRPr="0098332C">
        <w:rPr>
          <w:rFonts w:ascii="Times New Roman" w:eastAsiaTheme="minorEastAsia" w:hAnsi="Times New Roman"/>
          <w:color w:val="000000" w:themeColor="text1"/>
          <w:kern w:val="0"/>
          <w:sz w:val="21"/>
          <w:szCs w:val="21"/>
        </w:rPr>
        <w:t xml:space="preserve">4.5 </w:t>
      </w:r>
      <w:r w:rsidRPr="0098332C">
        <w:rPr>
          <w:rFonts w:ascii="Times New Roman" w:eastAsiaTheme="minorEastAsia" w:hAnsi="Times New Roman"/>
          <w:color w:val="000000" w:themeColor="text1"/>
          <w:kern w:val="0"/>
          <w:sz w:val="21"/>
          <w:szCs w:val="21"/>
        </w:rPr>
        <w:t>管理人对宏观经济、证券市场及行业走势的简要展望</w:t>
      </w:r>
      <w:bookmarkEnd w:id="112"/>
      <w:bookmarkEnd w:id="113"/>
      <w:bookmarkEnd w:id="114"/>
      <w:bookmarkEnd w:id="115"/>
      <w:bookmarkEnd w:id="116"/>
      <w:bookmarkEnd w:id="117"/>
      <w:bookmarkEnd w:id="118"/>
    </w:p>
    <w:p w:rsidR="000C7E7B" w:rsidRDefault="009C0E9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展望全年，估值可能是一个需要关注的风险点。</w:t>
      </w:r>
    </w:p>
    <w:p w:rsidR="000C7E7B" w:rsidRDefault="009C0E9B">
      <w:pPr>
        <w:spacing w:line="360" w:lineRule="auto"/>
        <w:ind w:firstLineChars="200" w:firstLine="420"/>
        <w:rPr>
          <w:rFonts w:eastAsiaTheme="minorEastAsia"/>
          <w:color w:val="000000" w:themeColor="text1"/>
          <w:szCs w:val="21"/>
        </w:rPr>
      </w:pPr>
      <w:r>
        <w:rPr>
          <w:rFonts w:eastAsiaTheme="minorEastAsia"/>
          <w:color w:val="000000" w:themeColor="text1"/>
          <w:szCs w:val="21"/>
        </w:rPr>
        <w:t>港交所</w:t>
      </w:r>
      <w:r>
        <w:rPr>
          <w:rFonts w:eastAsiaTheme="minorEastAsia"/>
          <w:color w:val="000000" w:themeColor="text1"/>
          <w:szCs w:val="21"/>
        </w:rPr>
        <w:t>18A</w:t>
      </w:r>
      <w:r>
        <w:rPr>
          <w:rFonts w:eastAsiaTheme="minorEastAsia"/>
          <w:color w:val="000000" w:themeColor="text1"/>
          <w:szCs w:val="21"/>
        </w:rPr>
        <w:t>和科创板的制度改革从一次性的创新公司集中上市逐渐演变成为更深远影响，尤其</w:t>
      </w:r>
      <w:r>
        <w:rPr>
          <w:rFonts w:eastAsiaTheme="minorEastAsia"/>
          <w:color w:val="000000" w:themeColor="text1"/>
          <w:szCs w:val="21"/>
        </w:rPr>
        <w:lastRenderedPageBreak/>
        <w:t>对生态丰富度足够纵深的医药行业有着极大的利好。我们观察到</w:t>
      </w:r>
      <w:r>
        <w:rPr>
          <w:rFonts w:eastAsiaTheme="minorEastAsia"/>
          <w:color w:val="000000" w:themeColor="text1"/>
          <w:szCs w:val="21"/>
        </w:rPr>
        <w:t>A</w:t>
      </w:r>
      <w:r>
        <w:rPr>
          <w:rFonts w:eastAsiaTheme="minorEastAsia"/>
          <w:color w:val="000000" w:themeColor="text1"/>
          <w:szCs w:val="21"/>
        </w:rPr>
        <w:t>股和</w:t>
      </w:r>
      <w:r>
        <w:rPr>
          <w:rFonts w:eastAsiaTheme="minorEastAsia"/>
          <w:color w:val="000000" w:themeColor="text1"/>
          <w:szCs w:val="21"/>
        </w:rPr>
        <w:t>H</w:t>
      </w:r>
      <w:r>
        <w:rPr>
          <w:rFonts w:eastAsiaTheme="minorEastAsia"/>
          <w:color w:val="000000" w:themeColor="text1"/>
          <w:szCs w:val="21"/>
        </w:rPr>
        <w:t>股的新股上市速度很快，标的的质量也趋向更原创的创新，这些创新的商业化进程也形成了一定的梯度排序。在为未来提供更多可选的优质公司的同时，由于其研究的难度加大，也意味着有可能出现更多的错误定价的可能。</w:t>
      </w:r>
    </w:p>
    <w:p w:rsidR="000C7E7B" w:rsidRDefault="009C0E9B">
      <w:pPr>
        <w:spacing w:line="360" w:lineRule="auto"/>
        <w:ind w:firstLineChars="200" w:firstLine="420"/>
        <w:rPr>
          <w:rFonts w:eastAsiaTheme="minorEastAsia"/>
          <w:color w:val="000000" w:themeColor="text1"/>
          <w:szCs w:val="21"/>
        </w:rPr>
      </w:pPr>
      <w:r>
        <w:rPr>
          <w:rFonts w:eastAsiaTheme="minorEastAsia"/>
          <w:color w:val="000000" w:themeColor="text1"/>
          <w:szCs w:val="21"/>
        </w:rPr>
        <w:t>内部的投研工作仍在有条不紊地进行。一方面我们做了大量的实地调研工作，发现供需不平衡的现状使得医疗服务、</w:t>
      </w:r>
      <w:r>
        <w:rPr>
          <w:rFonts w:eastAsiaTheme="minorEastAsia"/>
          <w:color w:val="000000" w:themeColor="text1"/>
          <w:szCs w:val="21"/>
        </w:rPr>
        <w:t>CXO</w:t>
      </w:r>
      <w:r>
        <w:rPr>
          <w:rFonts w:eastAsiaTheme="minorEastAsia"/>
          <w:color w:val="000000" w:themeColor="text1"/>
          <w:szCs w:val="21"/>
        </w:rPr>
        <w:t>、创新药等赛道将在未来</w:t>
      </w:r>
      <w:r>
        <w:rPr>
          <w:rFonts w:eastAsiaTheme="minorEastAsia"/>
          <w:color w:val="000000" w:themeColor="text1"/>
          <w:szCs w:val="21"/>
        </w:rPr>
        <w:t>3-5</w:t>
      </w:r>
      <w:r>
        <w:rPr>
          <w:rFonts w:eastAsiaTheme="minorEastAsia"/>
          <w:color w:val="000000" w:themeColor="text1"/>
          <w:szCs w:val="21"/>
        </w:rPr>
        <w:t>年仍处于景气状态，另一方面，资本市场也涌现了诸如科研服务、创新器械、</w:t>
      </w:r>
      <w:r>
        <w:rPr>
          <w:rFonts w:eastAsiaTheme="minorEastAsia"/>
          <w:color w:val="000000" w:themeColor="text1"/>
          <w:szCs w:val="21"/>
        </w:rPr>
        <w:t>AI</w:t>
      </w:r>
      <w:r>
        <w:rPr>
          <w:rFonts w:eastAsiaTheme="minorEastAsia"/>
          <w:color w:val="000000" w:themeColor="text1"/>
          <w:szCs w:val="21"/>
        </w:rPr>
        <w:t>制药、互联网医疗、基因细胞治疗及其上游等等更多新子行业。我们预判赛道的景气度被市场充分定价的时间是逐渐轮换的，未来找到医药行业的超赢机会的可能性是具备的。</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对创新和</w:t>
      </w:r>
      <w:r w:rsidRPr="0098332C">
        <w:rPr>
          <w:rFonts w:eastAsiaTheme="minorEastAsia"/>
          <w:color w:val="000000" w:themeColor="text1"/>
          <w:szCs w:val="21"/>
        </w:rPr>
        <w:t>glocal</w:t>
      </w:r>
      <w:r w:rsidRPr="0098332C">
        <w:rPr>
          <w:rFonts w:eastAsiaTheme="minorEastAsia"/>
          <w:color w:val="000000" w:themeColor="text1"/>
          <w:szCs w:val="21"/>
        </w:rPr>
        <w:t>（</w:t>
      </w:r>
      <w:r w:rsidRPr="0098332C">
        <w:rPr>
          <w:rFonts w:eastAsiaTheme="minorEastAsia"/>
          <w:color w:val="000000" w:themeColor="text1"/>
          <w:szCs w:val="21"/>
        </w:rPr>
        <w:t xml:space="preserve">Global+local) </w:t>
      </w:r>
      <w:r w:rsidRPr="0098332C">
        <w:rPr>
          <w:rFonts w:eastAsiaTheme="minorEastAsia"/>
          <w:color w:val="000000" w:themeColor="text1"/>
          <w:szCs w:val="21"/>
        </w:rPr>
        <w:t>的痴迷是我们团队的烙印和文化。在国家不断深化的改革对企业创新的要求逐步提高的背景下，我们将致力于寻找极致成长赛道中的龙头创新公司</w:t>
      </w:r>
      <w:r w:rsidRPr="0098332C">
        <w:rPr>
          <w:rFonts w:eastAsiaTheme="minorEastAsia"/>
          <w:color w:val="000000" w:themeColor="text1"/>
          <w:szCs w:val="21"/>
        </w:rPr>
        <w:t xml:space="preserve">, </w:t>
      </w:r>
      <w:r w:rsidRPr="0098332C">
        <w:rPr>
          <w:rFonts w:eastAsiaTheme="minorEastAsia"/>
          <w:color w:val="000000" w:themeColor="text1"/>
          <w:szCs w:val="21"/>
        </w:rPr>
        <w:t>注重公司真正内在长期竞争力的深度研究。通过持续扩大子行业覆盖面，关注新兴赛道，扩充核心池数目，在有预期差的地方寻找合理估值的长期标的，进一步分散组合风险，力争为投资者创造阿尔法。</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9" w:name="_Toc247959457"/>
      <w:bookmarkStart w:id="120" w:name="_Toc225570083"/>
      <w:bookmarkStart w:id="121" w:name="_Toc352255979"/>
      <w:bookmarkStart w:id="122" w:name="_Toc352256047"/>
      <w:bookmarkStart w:id="123" w:name="_Toc352331225"/>
      <w:bookmarkStart w:id="124" w:name="_Toc362424003"/>
      <w:bookmarkStart w:id="125" w:name="_Toc374459265"/>
      <w:bookmarkStart w:id="126" w:name="_Toc81223388"/>
      <w:r w:rsidRPr="0098332C">
        <w:rPr>
          <w:rFonts w:ascii="Times New Roman" w:eastAsiaTheme="minorEastAsia" w:hAnsi="Times New Roman"/>
          <w:color w:val="000000" w:themeColor="text1"/>
          <w:kern w:val="0"/>
          <w:sz w:val="21"/>
          <w:szCs w:val="21"/>
        </w:rPr>
        <w:t xml:space="preserve">4.6 </w:t>
      </w:r>
      <w:r w:rsidRPr="0098332C">
        <w:rPr>
          <w:rFonts w:ascii="Times New Roman" w:eastAsiaTheme="minorEastAsia" w:hAnsi="Times New Roman"/>
          <w:color w:val="000000" w:themeColor="text1"/>
          <w:kern w:val="0"/>
          <w:sz w:val="21"/>
          <w:szCs w:val="21"/>
        </w:rPr>
        <w:t>管理人对报告期内基金估值程序等事项的说明</w:t>
      </w:r>
      <w:bookmarkEnd w:id="119"/>
      <w:bookmarkEnd w:id="120"/>
      <w:bookmarkEnd w:id="121"/>
      <w:bookmarkEnd w:id="122"/>
      <w:bookmarkEnd w:id="123"/>
      <w:bookmarkEnd w:id="124"/>
      <w:bookmarkEnd w:id="125"/>
      <w:bookmarkEnd w:id="126"/>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7" w:name="_Toc247959458"/>
      <w:bookmarkStart w:id="128" w:name="_Toc225570084"/>
      <w:bookmarkStart w:id="129" w:name="_Toc352255980"/>
      <w:bookmarkStart w:id="130" w:name="_Toc352256048"/>
      <w:bookmarkStart w:id="131" w:name="_Toc352331226"/>
      <w:bookmarkStart w:id="132" w:name="_Toc362424004"/>
      <w:bookmarkStart w:id="133" w:name="_Toc374459266"/>
      <w:bookmarkStart w:id="134" w:name="_Toc81223389"/>
      <w:r w:rsidRPr="0098332C">
        <w:rPr>
          <w:rFonts w:ascii="Times New Roman" w:eastAsiaTheme="minorEastAsia" w:hAnsi="Times New Roman"/>
          <w:color w:val="000000" w:themeColor="text1"/>
          <w:kern w:val="0"/>
          <w:sz w:val="21"/>
          <w:szCs w:val="21"/>
        </w:rPr>
        <w:t xml:space="preserve">4.7 </w:t>
      </w:r>
      <w:r w:rsidRPr="0098332C">
        <w:rPr>
          <w:rFonts w:ascii="Times New Roman" w:eastAsiaTheme="minorEastAsia" w:hAnsi="Times New Roman"/>
          <w:color w:val="000000" w:themeColor="text1"/>
          <w:kern w:val="0"/>
          <w:sz w:val="21"/>
          <w:szCs w:val="21"/>
        </w:rPr>
        <w:t>管理人对报告期内基金利润分配情况的说明</w:t>
      </w:r>
      <w:bookmarkEnd w:id="127"/>
      <w:bookmarkEnd w:id="128"/>
      <w:bookmarkEnd w:id="129"/>
      <w:bookmarkEnd w:id="130"/>
      <w:bookmarkEnd w:id="131"/>
      <w:bookmarkEnd w:id="132"/>
      <w:bookmarkEnd w:id="133"/>
      <w:bookmarkEnd w:id="134"/>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无。</w:t>
      </w:r>
    </w:p>
    <w:p w:rsidR="00FC5407" w:rsidRPr="0098332C" w:rsidRDefault="00FC5407" w:rsidP="004F5A80">
      <w:pPr>
        <w:pStyle w:val="20"/>
        <w:spacing w:beforeLines="100" w:before="312" w:after="0"/>
        <w:rPr>
          <w:rFonts w:eastAsiaTheme="minorEastAsia"/>
          <w:color w:val="000000" w:themeColor="text1"/>
          <w:szCs w:val="21"/>
        </w:rPr>
      </w:pPr>
      <w:bookmarkStart w:id="135" w:name="_Toc81223390"/>
      <w:r w:rsidRPr="0098332C">
        <w:rPr>
          <w:rFonts w:ascii="Times New Roman" w:eastAsiaTheme="minorEastAsia" w:hAnsi="Times New Roman"/>
          <w:color w:val="000000" w:themeColor="text1"/>
          <w:kern w:val="0"/>
          <w:sz w:val="21"/>
          <w:szCs w:val="21"/>
        </w:rPr>
        <w:t>4.8</w:t>
      </w:r>
      <w:r w:rsidRPr="0098332C">
        <w:rPr>
          <w:rFonts w:ascii="Times New Roman" w:eastAsiaTheme="minorEastAsia" w:hAnsi="Times New Roman" w:hint="eastAsia"/>
          <w:color w:val="000000" w:themeColor="text1"/>
          <w:kern w:val="0"/>
          <w:sz w:val="21"/>
          <w:szCs w:val="21"/>
        </w:rPr>
        <w:t xml:space="preserve"> </w:t>
      </w:r>
      <w:r w:rsidRPr="0098332C">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35"/>
    </w:p>
    <w:p w:rsidR="002D7BFF"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kern w:val="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225498263"/>
      <w:bookmarkStart w:id="137" w:name="_Toc352255982"/>
      <w:bookmarkStart w:id="138" w:name="_Toc352256050"/>
      <w:bookmarkStart w:id="139" w:name="_Toc352331228"/>
      <w:bookmarkStart w:id="140" w:name="_Toc390164811"/>
      <w:bookmarkStart w:id="141" w:name="_Toc81223391"/>
      <w:r w:rsidRPr="0098332C">
        <w:rPr>
          <w:rFonts w:eastAsiaTheme="minorEastAsia"/>
          <w:b/>
          <w:bCs/>
          <w:sz w:val="21"/>
          <w:szCs w:val="21"/>
          <w:lang w:val="en-US"/>
        </w:rPr>
        <w:lastRenderedPageBreak/>
        <w:t>5</w:t>
      </w:r>
      <w:r w:rsidR="00937FC6" w:rsidRPr="0098332C">
        <w:rPr>
          <w:rFonts w:eastAsiaTheme="minorEastAsia"/>
          <w:b/>
          <w:bCs/>
          <w:sz w:val="21"/>
          <w:szCs w:val="21"/>
          <w:lang w:val="en-US"/>
        </w:rPr>
        <w:t xml:space="preserve">  </w:t>
      </w:r>
      <w:r w:rsidRPr="0098332C">
        <w:rPr>
          <w:rFonts w:eastAsiaTheme="minorEastAsia"/>
          <w:b/>
          <w:bCs/>
          <w:sz w:val="21"/>
          <w:szCs w:val="21"/>
          <w:lang w:val="en-US"/>
        </w:rPr>
        <w:t>托管人报告</w:t>
      </w:r>
      <w:bookmarkEnd w:id="136"/>
      <w:bookmarkEnd w:id="137"/>
      <w:bookmarkEnd w:id="138"/>
      <w:bookmarkEnd w:id="139"/>
      <w:bookmarkEnd w:id="140"/>
      <w:bookmarkEnd w:id="141"/>
    </w:p>
    <w:p w:rsidR="008A5A5D" w:rsidRPr="0098332C" w:rsidRDefault="008A5A5D" w:rsidP="00D1188B">
      <w:pPr>
        <w:pStyle w:val="20"/>
        <w:spacing w:before="0" w:after="0"/>
        <w:rPr>
          <w:rFonts w:ascii="Times New Roman" w:eastAsiaTheme="minorEastAsia" w:hAnsi="Times New Roman"/>
          <w:kern w:val="0"/>
          <w:sz w:val="21"/>
          <w:szCs w:val="21"/>
        </w:rPr>
      </w:pPr>
      <w:bookmarkStart w:id="142" w:name="_Toc225498264"/>
      <w:bookmarkStart w:id="143" w:name="_Toc352255983"/>
      <w:bookmarkStart w:id="144" w:name="_Toc352256051"/>
      <w:bookmarkStart w:id="145" w:name="_Toc352331229"/>
      <w:bookmarkStart w:id="146" w:name="_Toc390164812"/>
      <w:bookmarkStart w:id="147" w:name="_Toc81223392"/>
      <w:r w:rsidRPr="0098332C">
        <w:rPr>
          <w:rFonts w:ascii="Times New Roman" w:eastAsiaTheme="minorEastAsia" w:hAnsi="Times New Roman"/>
          <w:kern w:val="0"/>
          <w:sz w:val="21"/>
          <w:szCs w:val="21"/>
        </w:rPr>
        <w:t xml:space="preserve">5.1 </w:t>
      </w:r>
      <w:r w:rsidRPr="0098332C">
        <w:rPr>
          <w:rFonts w:ascii="Times New Roman" w:eastAsiaTheme="minorEastAsia" w:hAnsi="Times New Roman"/>
          <w:kern w:val="0"/>
          <w:sz w:val="21"/>
          <w:szCs w:val="21"/>
        </w:rPr>
        <w:t>报告期内本基金托管人遵规守信情况声明</w:t>
      </w:r>
      <w:bookmarkEnd w:id="142"/>
      <w:bookmarkEnd w:id="143"/>
      <w:bookmarkEnd w:id="144"/>
      <w:bookmarkEnd w:id="145"/>
      <w:bookmarkEnd w:id="146"/>
      <w:bookmarkEnd w:id="147"/>
    </w:p>
    <w:p w:rsidR="002716B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本报告期内，中国银行股份有限公司（以下称</w:t>
      </w:r>
      <w:r w:rsidRPr="0098332C">
        <w:rPr>
          <w:rFonts w:eastAsiaTheme="minorEastAsia"/>
          <w:kern w:val="0"/>
          <w:szCs w:val="21"/>
        </w:rPr>
        <w:t>“</w:t>
      </w:r>
      <w:r w:rsidRPr="0098332C">
        <w:rPr>
          <w:rFonts w:eastAsiaTheme="minorEastAsia"/>
          <w:kern w:val="0"/>
          <w:szCs w:val="21"/>
        </w:rPr>
        <w:t>本托管人</w:t>
      </w:r>
      <w:r w:rsidRPr="0098332C">
        <w:rPr>
          <w:rFonts w:eastAsiaTheme="minorEastAsia"/>
          <w:kern w:val="0"/>
          <w:szCs w:val="21"/>
        </w:rPr>
        <w:t>”</w:t>
      </w:r>
      <w:r w:rsidRPr="0098332C">
        <w:rPr>
          <w:rFonts w:eastAsiaTheme="minorEastAsia"/>
          <w:kern w:val="0"/>
          <w:szCs w:val="21"/>
        </w:rPr>
        <w:t>）在上投摩根中国生物医药混合型证券投资基金（</w:t>
      </w:r>
      <w:r w:rsidRPr="0098332C">
        <w:rPr>
          <w:rFonts w:eastAsiaTheme="minorEastAsia"/>
          <w:kern w:val="0"/>
          <w:szCs w:val="21"/>
        </w:rPr>
        <w:t>QDII</w:t>
      </w:r>
      <w:r w:rsidRPr="0098332C">
        <w:rPr>
          <w:rFonts w:eastAsiaTheme="minorEastAsia"/>
          <w:kern w:val="0"/>
          <w:szCs w:val="21"/>
        </w:rPr>
        <w:t>）（以下称</w:t>
      </w:r>
      <w:r w:rsidRPr="0098332C">
        <w:rPr>
          <w:rFonts w:eastAsiaTheme="minorEastAsia"/>
          <w:kern w:val="0"/>
          <w:szCs w:val="21"/>
        </w:rPr>
        <w:t>“</w:t>
      </w:r>
      <w:r w:rsidRPr="0098332C">
        <w:rPr>
          <w:rFonts w:eastAsiaTheme="minorEastAsia"/>
          <w:kern w:val="0"/>
          <w:szCs w:val="21"/>
        </w:rPr>
        <w:t>本基金</w:t>
      </w:r>
      <w:r w:rsidRPr="0098332C">
        <w:rPr>
          <w:rFonts w:eastAsiaTheme="minorEastAsia"/>
          <w:kern w:val="0"/>
          <w:szCs w:val="21"/>
        </w:rPr>
        <w:t>”</w:t>
      </w:r>
      <w:r w:rsidRPr="0098332C">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48" w:name="_Toc225498265"/>
      <w:bookmarkStart w:id="149" w:name="_Toc352255984"/>
      <w:bookmarkStart w:id="150" w:name="_Toc352256052"/>
      <w:bookmarkStart w:id="151" w:name="_Toc352331230"/>
      <w:bookmarkStart w:id="152" w:name="_Toc390164813"/>
      <w:bookmarkStart w:id="153" w:name="_Toc81223393"/>
      <w:r w:rsidRPr="0098332C">
        <w:rPr>
          <w:rFonts w:ascii="Times New Roman" w:eastAsiaTheme="minorEastAsia" w:hAnsi="Times New Roman"/>
          <w:kern w:val="0"/>
          <w:sz w:val="21"/>
          <w:szCs w:val="21"/>
        </w:rPr>
        <w:t xml:space="preserve">5.2 </w:t>
      </w:r>
      <w:r w:rsidRPr="0098332C">
        <w:rPr>
          <w:rFonts w:ascii="Times New Roman" w:eastAsiaTheme="minorEastAsia" w:hAnsi="Times New Roman"/>
          <w:kern w:val="0"/>
          <w:sz w:val="21"/>
          <w:szCs w:val="21"/>
        </w:rPr>
        <w:t>托管人对报告期内本基金投资运作遵规守信、净值计算、利润分配等情况的</w:t>
      </w:r>
      <w:bookmarkEnd w:id="148"/>
      <w:r w:rsidRPr="0098332C">
        <w:rPr>
          <w:rFonts w:ascii="Times New Roman" w:eastAsiaTheme="minorEastAsia" w:hAnsi="Times New Roman"/>
          <w:kern w:val="0"/>
          <w:sz w:val="21"/>
          <w:szCs w:val="21"/>
        </w:rPr>
        <w:t>说明</w:t>
      </w:r>
      <w:bookmarkEnd w:id="149"/>
      <w:bookmarkEnd w:id="150"/>
      <w:bookmarkEnd w:id="151"/>
      <w:bookmarkEnd w:id="152"/>
      <w:bookmarkEnd w:id="153"/>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54" w:name="_Toc225498266"/>
      <w:bookmarkStart w:id="155" w:name="_Toc352255985"/>
      <w:bookmarkStart w:id="156" w:name="_Toc352256053"/>
      <w:bookmarkStart w:id="157" w:name="_Toc352331231"/>
      <w:bookmarkStart w:id="158" w:name="_Toc390164814"/>
      <w:bookmarkStart w:id="159" w:name="_Toc81223394"/>
      <w:r w:rsidRPr="0098332C">
        <w:rPr>
          <w:rFonts w:ascii="Times New Roman" w:eastAsiaTheme="minorEastAsia" w:hAnsi="Times New Roman"/>
          <w:kern w:val="0"/>
          <w:sz w:val="21"/>
          <w:szCs w:val="21"/>
        </w:rPr>
        <w:t xml:space="preserve">5.3 </w:t>
      </w:r>
      <w:r w:rsidRPr="0098332C">
        <w:rPr>
          <w:rFonts w:ascii="Times New Roman" w:eastAsiaTheme="minorEastAsia" w:hAnsi="Times New Roman"/>
          <w:kern w:val="0"/>
          <w:sz w:val="21"/>
          <w:szCs w:val="21"/>
        </w:rPr>
        <w:t>托管人对本</w:t>
      </w:r>
      <w:r w:rsidR="003959F8">
        <w:rPr>
          <w:rFonts w:ascii="Times New Roman" w:eastAsiaTheme="minorEastAsia" w:hAnsi="Times New Roman"/>
          <w:kern w:val="0"/>
          <w:sz w:val="21"/>
          <w:szCs w:val="21"/>
        </w:rPr>
        <w:t>中期</w:t>
      </w:r>
      <w:r w:rsidRPr="0098332C">
        <w:rPr>
          <w:rFonts w:ascii="Times New Roman" w:eastAsiaTheme="minorEastAsia" w:hAnsi="Times New Roman"/>
          <w:kern w:val="0"/>
          <w:sz w:val="21"/>
          <w:szCs w:val="21"/>
        </w:rPr>
        <w:t>报告中财务信息等内容的真实、准确和完整发表意见</w:t>
      </w:r>
      <w:bookmarkEnd w:id="154"/>
      <w:bookmarkEnd w:id="155"/>
      <w:bookmarkEnd w:id="156"/>
      <w:bookmarkEnd w:id="157"/>
      <w:bookmarkEnd w:id="158"/>
      <w:bookmarkEnd w:id="159"/>
    </w:p>
    <w:p w:rsidR="008A5A5D" w:rsidRPr="0098332C" w:rsidRDefault="008A5A5D" w:rsidP="00D1188B">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本报告中的财务指标、净值表现、收益分配情况、财务会计报告（注：财务会计报告中的</w:t>
      </w:r>
      <w:r w:rsidRPr="0098332C">
        <w:rPr>
          <w:rFonts w:eastAsiaTheme="minorEastAsia"/>
          <w:kern w:val="0"/>
          <w:szCs w:val="21"/>
        </w:rPr>
        <w:t>“</w:t>
      </w:r>
      <w:r w:rsidRPr="0098332C">
        <w:rPr>
          <w:rFonts w:eastAsiaTheme="minorEastAsia"/>
          <w:kern w:val="0"/>
          <w:szCs w:val="21"/>
        </w:rPr>
        <w:t>金融工具风险及管理</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 xml:space="preserve">“ </w:t>
      </w:r>
      <w:r w:rsidRPr="0098332C">
        <w:rPr>
          <w:rFonts w:eastAsiaTheme="minorEastAsia"/>
          <w:kern w:val="0"/>
          <w:szCs w:val="21"/>
        </w:rPr>
        <w:t>关联方承销证券</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关联方证券出借</w:t>
      </w:r>
      <w:r w:rsidRPr="0098332C">
        <w:rPr>
          <w:rFonts w:eastAsiaTheme="minorEastAsia"/>
          <w:kern w:val="0"/>
          <w:szCs w:val="21"/>
        </w:rPr>
        <w:t>”</w:t>
      </w:r>
      <w:r w:rsidRPr="0098332C">
        <w:rPr>
          <w:rFonts w:eastAsiaTheme="minorEastAsia"/>
          <w:kern w:val="0"/>
          <w:szCs w:val="21"/>
        </w:rPr>
        <w:t>部分未在托管人复核范围内）、投资组合报告等数据真实、准确和完整。</w:t>
      </w:r>
    </w:p>
    <w:p w:rsidR="0088203F" w:rsidRPr="0098332C" w:rsidRDefault="0088203F" w:rsidP="0088203F">
      <w:pPr>
        <w:widowControl/>
        <w:jc w:val="left"/>
        <w:rPr>
          <w:rFonts w:eastAsiaTheme="minorEastAsia"/>
          <w:b/>
          <w:bCs/>
          <w:kern w:val="0"/>
          <w:szCs w:val="21"/>
        </w:rPr>
      </w:pPr>
      <w:bookmarkStart w:id="160" w:name="_Toc331410096"/>
      <w:bookmarkStart w:id="161" w:name="_Toc390164815"/>
    </w:p>
    <w:p w:rsidR="008A5A5D" w:rsidRPr="0098332C"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2" w:name="_Toc81223395"/>
      <w:bookmarkEnd w:id="160"/>
      <w:r w:rsidRPr="0098332C">
        <w:rPr>
          <w:rFonts w:eastAsiaTheme="minorEastAsia" w:hint="eastAsia"/>
          <w:b/>
          <w:bCs/>
          <w:sz w:val="21"/>
          <w:szCs w:val="21"/>
          <w:lang w:val="en-US"/>
        </w:rPr>
        <w:t>6</w:t>
      </w:r>
      <w:r w:rsidR="00871A0D" w:rsidRPr="0098332C">
        <w:rPr>
          <w:rFonts w:eastAsiaTheme="minorEastAsia" w:hint="eastAsia"/>
          <w:b/>
          <w:bCs/>
          <w:sz w:val="21"/>
          <w:szCs w:val="21"/>
          <w:lang w:val="en-US"/>
        </w:rPr>
        <w:t xml:space="preserve">  </w:t>
      </w:r>
      <w:r w:rsidR="005B37FB">
        <w:rPr>
          <w:rFonts w:eastAsiaTheme="minorEastAsia" w:hint="eastAsia"/>
          <w:b/>
          <w:bCs/>
          <w:sz w:val="21"/>
          <w:szCs w:val="21"/>
          <w:lang w:val="en-US"/>
        </w:rPr>
        <w:t>半年度</w:t>
      </w:r>
      <w:r w:rsidR="008A5A5D" w:rsidRPr="0098332C">
        <w:rPr>
          <w:rFonts w:eastAsiaTheme="minorEastAsia"/>
          <w:b/>
          <w:bCs/>
          <w:sz w:val="21"/>
          <w:szCs w:val="21"/>
          <w:lang w:val="en-US"/>
        </w:rPr>
        <w:t>财务会计报告（未经审计）</w:t>
      </w:r>
      <w:bookmarkEnd w:id="161"/>
      <w:bookmarkEnd w:id="162"/>
    </w:p>
    <w:p w:rsidR="008A5A5D" w:rsidRPr="0098332C" w:rsidRDefault="00512AC2" w:rsidP="00316012">
      <w:pPr>
        <w:pStyle w:val="20"/>
        <w:spacing w:before="0" w:after="0"/>
        <w:rPr>
          <w:rFonts w:ascii="Times New Roman" w:eastAsiaTheme="minorEastAsia" w:hAnsi="Times New Roman"/>
          <w:kern w:val="0"/>
          <w:sz w:val="21"/>
          <w:szCs w:val="21"/>
        </w:rPr>
      </w:pPr>
      <w:bookmarkStart w:id="163" w:name="_Toc225498268"/>
      <w:bookmarkStart w:id="164" w:name="_Toc352255991"/>
      <w:bookmarkStart w:id="165" w:name="_Toc352256059"/>
      <w:bookmarkStart w:id="166" w:name="_Toc352331237"/>
      <w:bookmarkStart w:id="167" w:name="_Toc390164816"/>
      <w:bookmarkStart w:id="168" w:name="_Toc81223396"/>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.1 </w:t>
      </w:r>
      <w:r w:rsidR="008A5A5D" w:rsidRPr="0098332C">
        <w:rPr>
          <w:rFonts w:ascii="Times New Roman" w:eastAsiaTheme="minorEastAsia" w:hAnsi="Times New Roman"/>
          <w:kern w:val="0"/>
          <w:sz w:val="21"/>
          <w:szCs w:val="21"/>
        </w:rPr>
        <w:t>资产负债表</w:t>
      </w:r>
      <w:bookmarkEnd w:id="163"/>
      <w:bookmarkEnd w:id="164"/>
      <w:bookmarkEnd w:id="165"/>
      <w:bookmarkEnd w:id="166"/>
      <w:bookmarkEnd w:id="167"/>
      <w:bookmarkEnd w:id="168"/>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会计主体：上投摩根中国生物医药混合型证券投资基金（</w:t>
      </w:r>
      <w:r w:rsidRPr="0098332C">
        <w:rPr>
          <w:rFonts w:eastAsiaTheme="minorEastAsia"/>
          <w:color w:val="000000"/>
          <w:szCs w:val="21"/>
        </w:rPr>
        <w:t>QDII</w:t>
      </w:r>
      <w:r w:rsidRPr="0098332C">
        <w:rPr>
          <w:rFonts w:eastAsiaTheme="minorEastAsia"/>
          <w:color w:val="000000"/>
          <w:szCs w:val="21"/>
        </w:rPr>
        <w:t>）</w:t>
      </w:r>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报告截止日：</w:t>
      </w:r>
      <w:r w:rsidR="00AC4A34" w:rsidRPr="0098332C">
        <w:rPr>
          <w:rFonts w:eastAsiaTheme="minorEastAsia"/>
          <w:color w:val="000000"/>
          <w:szCs w:val="21"/>
        </w:rPr>
        <w:t>2021</w:t>
      </w:r>
      <w:r w:rsidR="00AC4A34" w:rsidRPr="0098332C">
        <w:rPr>
          <w:rFonts w:eastAsiaTheme="minorEastAsia"/>
          <w:color w:val="000000"/>
          <w:szCs w:val="21"/>
        </w:rPr>
        <w:t>年</w:t>
      </w:r>
      <w:r w:rsidR="00AC4A34" w:rsidRPr="0098332C">
        <w:rPr>
          <w:rFonts w:eastAsiaTheme="minorEastAsia"/>
          <w:color w:val="000000"/>
          <w:szCs w:val="21"/>
        </w:rPr>
        <w:t>6</w:t>
      </w:r>
      <w:r w:rsidR="00AC4A34" w:rsidRPr="0098332C">
        <w:rPr>
          <w:rFonts w:eastAsiaTheme="minorEastAsia"/>
          <w:color w:val="000000"/>
          <w:szCs w:val="21"/>
        </w:rPr>
        <w:t>月</w:t>
      </w:r>
      <w:r w:rsidR="00AC4A34" w:rsidRPr="0098332C">
        <w:rPr>
          <w:rFonts w:eastAsiaTheme="minorEastAsia"/>
          <w:color w:val="000000"/>
          <w:szCs w:val="21"/>
        </w:rPr>
        <w:t>30</w:t>
      </w:r>
      <w:r w:rsidR="00AC4A34" w:rsidRPr="0098332C">
        <w:rPr>
          <w:rFonts w:eastAsiaTheme="minorEastAsia"/>
          <w:color w:val="00000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98332C" w:rsidTr="006D141C">
        <w:tc>
          <w:tcPr>
            <w:tcW w:w="288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资产</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银行存款</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6.4.7.1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582,564,001.49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396,483,301.09</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结算备付金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9,739,506.39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12,662,233.02</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存出保证金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6,759.52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1,437,168.19</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1,208,474,990.35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1,449,536,415.81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lastRenderedPageBreak/>
              <w:t>其中：股票投资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1,208,474,990.35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1,449,536,415.81</w:t>
            </w:r>
          </w:p>
        </w:tc>
      </w:tr>
      <w:tr w:rsidR="00AE103C" w:rsidRPr="0098332C" w:rsidTr="006D141C">
        <w:tc>
          <w:tcPr>
            <w:tcW w:w="2880" w:type="dxa"/>
            <w:vAlign w:val="center"/>
          </w:tcPr>
          <w:p w:rsidR="00AE103C" w:rsidRPr="0098332C" w:rsidRDefault="00AE103C" w:rsidP="00F07EDE">
            <w:pPr>
              <w:pStyle w:val="aff1"/>
              <w:ind w:firstLineChars="300" w:firstLine="630"/>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基金投资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衍生金融资产</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买入返售金融资产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31,622,095.66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55,079.19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42,314.89</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应收股利</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244,076.75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应收申购款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7,012,951.23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11,622,351.17</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1,839,719,460.58</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1,871,783,784.17</w:t>
            </w:r>
          </w:p>
        </w:tc>
      </w:tr>
      <w:tr w:rsidR="008A5A5D" w:rsidRPr="0098332C" w:rsidTr="006D141C">
        <w:tc>
          <w:tcPr>
            <w:tcW w:w="28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负债和所有者权益</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短期借款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卖出回购金融资产款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14,556,141.93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49,134,721.92</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应付赎回款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74,555,818.95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52,925,858.43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应付管理人报酬</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2,173,797.62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2,116,109.25</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362,299.60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352,684.88</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4,036,280.62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3,415,725.63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应交税费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284,627.69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222,284.76</w:t>
            </w:r>
          </w:p>
        </w:tc>
      </w:tr>
      <w:tr w:rsidR="00AE103C" w:rsidRPr="0098332C" w:rsidTr="006D141C">
        <w:tc>
          <w:tcPr>
            <w:tcW w:w="2880" w:type="dxa"/>
            <w:vAlign w:val="center"/>
          </w:tcPr>
          <w:p w:rsidR="00AE103C" w:rsidRPr="0098332C" w:rsidRDefault="00AE103C">
            <w:pPr>
              <w:pStyle w:val="aff1"/>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负债合计</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95,968,966.41</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108,167,384.87</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实收基金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658,884,302.53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775,433,993.78</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未分配利润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1,084,866,191.64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988,182,405.52</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所有者权益合计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1,743,750,494.17</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1,763,616,399.30</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负债和所有者权益总计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1,839,719,460.58</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1,871,783,784.17</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注：报告截止日</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06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w:t>
      </w:r>
      <w:r w:rsidRPr="0098332C">
        <w:rPr>
          <w:rFonts w:eastAsiaTheme="minorEastAsia"/>
          <w:kern w:val="0"/>
          <w:szCs w:val="21"/>
        </w:rPr>
        <w:t>,</w:t>
      </w:r>
      <w:r w:rsidRPr="0098332C">
        <w:rPr>
          <w:rFonts w:eastAsiaTheme="minorEastAsia"/>
          <w:kern w:val="0"/>
          <w:szCs w:val="21"/>
        </w:rPr>
        <w:t>基金份额净值</w:t>
      </w:r>
      <w:r w:rsidRPr="0098332C">
        <w:rPr>
          <w:rFonts w:eastAsiaTheme="minorEastAsia"/>
          <w:kern w:val="0"/>
          <w:szCs w:val="21"/>
        </w:rPr>
        <w:t>2.6465</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基金份额总额</w:t>
      </w:r>
      <w:r w:rsidRPr="0098332C">
        <w:rPr>
          <w:rFonts w:eastAsiaTheme="minorEastAsia"/>
          <w:kern w:val="0"/>
          <w:szCs w:val="21"/>
        </w:rPr>
        <w:t>658,884,302.53</w:t>
      </w:r>
      <w:r w:rsidRPr="0098332C">
        <w:rPr>
          <w:rFonts w:eastAsiaTheme="minorEastAsia"/>
          <w:kern w:val="0"/>
          <w:szCs w:val="21"/>
        </w:rPr>
        <w:t>份。</w:t>
      </w:r>
    </w:p>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69" w:name="_Toc225498269"/>
      <w:bookmarkStart w:id="170" w:name="_Toc352255992"/>
      <w:bookmarkStart w:id="171" w:name="_Toc352256060"/>
      <w:bookmarkStart w:id="172" w:name="_Toc352331238"/>
      <w:bookmarkStart w:id="173" w:name="_Toc390164817"/>
      <w:bookmarkStart w:id="174" w:name="_Toc81223397"/>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.2 </w:t>
      </w:r>
      <w:r w:rsidR="008A5A5D" w:rsidRPr="0098332C">
        <w:rPr>
          <w:rFonts w:ascii="Times New Roman" w:eastAsiaTheme="minorEastAsia" w:hAnsi="Times New Roman"/>
          <w:kern w:val="0"/>
          <w:sz w:val="21"/>
          <w:szCs w:val="21"/>
        </w:rPr>
        <w:t>利润表</w:t>
      </w:r>
      <w:bookmarkEnd w:id="169"/>
      <w:bookmarkEnd w:id="170"/>
      <w:bookmarkEnd w:id="171"/>
      <w:bookmarkEnd w:id="172"/>
      <w:bookmarkEnd w:id="173"/>
      <w:bookmarkEnd w:id="174"/>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上投摩根中国生物医药混合型证券投资基金（</w:t>
      </w:r>
      <w:r w:rsidRPr="0098332C">
        <w:rPr>
          <w:rFonts w:eastAsiaTheme="minorEastAsia"/>
          <w:kern w:val="0"/>
          <w:szCs w:val="21"/>
        </w:rPr>
        <w:t>QDII</w:t>
      </w:r>
      <w:r w:rsidRPr="0098332C">
        <w:rPr>
          <w:rFonts w:eastAsiaTheme="minorEastAsia"/>
          <w:kern w:val="0"/>
          <w:szCs w:val="21"/>
        </w:rPr>
        <w:t>）</w:t>
      </w:r>
    </w:p>
    <w:p w:rsidR="008A5A5D" w:rsidRPr="0098332C" w:rsidRDefault="008A5A5D" w:rsidP="00316012">
      <w:pPr>
        <w:spacing w:line="360" w:lineRule="auto"/>
        <w:rPr>
          <w:rFonts w:eastAsiaTheme="minorEastAsia"/>
          <w:color w:val="000000"/>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98332C" w:rsidTr="00B72BA9">
        <w:tc>
          <w:tcPr>
            <w:tcW w:w="342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项目</w:t>
            </w:r>
          </w:p>
        </w:tc>
        <w:tc>
          <w:tcPr>
            <w:tcW w:w="108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w:t>
            </w:r>
          </w:p>
          <w:p w:rsidR="008A5A5D" w:rsidRPr="0098332C" w:rsidRDefault="00AC4A34"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上年度可比期间</w:t>
            </w:r>
          </w:p>
          <w:p w:rsidR="008A5A5D" w:rsidRPr="0098332C" w:rsidRDefault="00BD0707"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一、收入</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286,413,210.24</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605,777,815.16</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781,319.60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620,631.13</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其中：存款利息收入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781,319.60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620,631.13</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债券利息收入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资产支持证券利息收入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买入返售金融资产收入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3959F8" w:rsidRPr="0098332C" w:rsidTr="005E536C">
        <w:tc>
          <w:tcPr>
            <w:tcW w:w="3420" w:type="dxa"/>
            <w:vAlign w:val="center"/>
          </w:tcPr>
          <w:p w:rsidR="003959F8" w:rsidRPr="0098332C" w:rsidRDefault="003959F8" w:rsidP="003959F8">
            <w:pPr>
              <w:ind w:firstLineChars="300" w:firstLine="630"/>
              <w:rPr>
                <w:rFonts w:eastAsiaTheme="minorEastAsia"/>
                <w:color w:val="000000"/>
                <w:szCs w:val="21"/>
              </w:rPr>
            </w:pPr>
            <w:r w:rsidRPr="003959F8">
              <w:rPr>
                <w:rFonts w:eastAsiaTheme="minorEastAsia"/>
                <w:color w:val="000000"/>
                <w:szCs w:val="21"/>
              </w:rPr>
              <w:t>证券出借利息收入</w:t>
            </w:r>
          </w:p>
        </w:tc>
        <w:tc>
          <w:tcPr>
            <w:tcW w:w="1080" w:type="dxa"/>
            <w:vAlign w:val="center"/>
          </w:tcPr>
          <w:p w:rsidR="003959F8" w:rsidRPr="003959F8" w:rsidRDefault="003959F8" w:rsidP="003959F8">
            <w:pPr>
              <w:pStyle w:val="aff1"/>
              <w:jc w:val="center"/>
              <w:rPr>
                <w:rFonts w:ascii="Times New Roman" w:eastAsiaTheme="minorEastAsia" w:hAnsi="Times New Roman"/>
                <w:color w:val="000000"/>
                <w:kern w:val="2"/>
                <w:sz w:val="21"/>
                <w:szCs w:val="21"/>
              </w:rPr>
            </w:pP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其他利息收入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投资收益（损失以</w:t>
            </w:r>
            <w:r w:rsidRPr="0098332C">
              <w:rPr>
                <w:rFonts w:eastAsiaTheme="minorEastAsia"/>
                <w:color w:val="000000"/>
                <w:szCs w:val="21"/>
              </w:rPr>
              <w:t>“-”</w:t>
            </w:r>
            <w:r w:rsidRPr="0098332C">
              <w:rPr>
                <w:rFonts w:eastAsiaTheme="minorEastAsia"/>
                <w:color w:val="000000"/>
                <w:szCs w:val="21"/>
              </w:rPr>
              <w:t>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310,294,166.47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224,426,084.33</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其中：股票投资收益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308,092,606.40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222,130,477.91</w:t>
            </w:r>
          </w:p>
        </w:tc>
      </w:tr>
      <w:tr w:rsidR="00AE103C" w:rsidRPr="0098332C" w:rsidTr="00B72BA9">
        <w:tc>
          <w:tcPr>
            <w:tcW w:w="3420" w:type="dxa"/>
            <w:vAlign w:val="center"/>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基金投资收益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衍生工具收益</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股利收益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2,201,560.07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2,295,606.42</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公允价值变动收益（损失以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6.4.7.18</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-27,669,024.99</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373,186,980.65</w:t>
            </w:r>
          </w:p>
        </w:tc>
      </w:tr>
      <w:tr w:rsidR="00AE103C" w:rsidRPr="0098332C" w:rsidTr="00B72BA9">
        <w:tc>
          <w:tcPr>
            <w:tcW w:w="3420" w:type="dxa"/>
            <w:vAlign w:val="center"/>
          </w:tcPr>
          <w:p w:rsidR="00AE103C" w:rsidRPr="0098332C" w:rsidRDefault="00AE103C">
            <w:pPr>
              <w:pStyle w:val="aff1"/>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4.</w:t>
            </w:r>
            <w:r w:rsidRPr="0098332C">
              <w:rPr>
                <w:rFonts w:ascii="Times New Roman" w:eastAsiaTheme="minorEastAsia" w:hAnsi="Times New Roman"/>
                <w:color w:val="000000"/>
                <w:sz w:val="21"/>
                <w:szCs w:val="21"/>
              </w:rPr>
              <w:t>汇兑收益（损失以</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-409,630.14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616,783.02</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其他收入（损失以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3,416,379.30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6,927,336.03</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减：二、费用</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36,005,474.01</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19,979,868.26</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．管理人报酬</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12,912,239.27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8,955,979.74</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2,152,039.99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1,492,663.29</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4</w:t>
            </w:r>
            <w:r w:rsidRPr="0098332C">
              <w:rPr>
                <w:rFonts w:eastAsiaTheme="minorEastAsia"/>
                <w:color w:val="000000"/>
                <w:szCs w:val="21"/>
              </w:rPr>
              <w:t>．交易费用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20,789,292.28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9,454,611.02</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．利息支出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其中：卖出回购金融资产支出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6.</w:t>
            </w:r>
            <w:r w:rsidRPr="0098332C">
              <w:rPr>
                <w:rFonts w:eastAsiaTheme="minorEastAsia" w:hint="eastAsia"/>
                <w:color w:val="000000"/>
                <w:szCs w:val="21"/>
              </w:rPr>
              <w:t>税金及附加</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7</w:t>
            </w:r>
            <w:r w:rsidRPr="0098332C">
              <w:rPr>
                <w:rFonts w:eastAsiaTheme="minorEastAsia"/>
                <w:color w:val="000000"/>
                <w:szCs w:val="21"/>
              </w:rPr>
              <w:t>．其他费用</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6.4.7.21</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151,902.47</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76,614.21</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三、利润总额（亏损总额以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250,407,736.23</w:t>
            </w: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585,797,946.90</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szCs w:val="21"/>
              </w:rPr>
              <w:t>减：所得税费用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四、净利润（净亏损以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250,407,736.23</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585,797,946.90</w:t>
            </w:r>
          </w:p>
        </w:tc>
      </w:tr>
    </w:tbl>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5" w:name="_Toc225498270"/>
      <w:bookmarkStart w:id="176" w:name="_Toc352255993"/>
      <w:bookmarkStart w:id="177" w:name="_Toc352256061"/>
      <w:bookmarkStart w:id="178" w:name="_Toc352331239"/>
      <w:bookmarkStart w:id="179" w:name="_Toc390164818"/>
      <w:bookmarkStart w:id="180" w:name="_Toc81223398"/>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.3 </w:t>
      </w:r>
      <w:r w:rsidR="008A5A5D" w:rsidRPr="0098332C">
        <w:rPr>
          <w:rFonts w:ascii="Times New Roman" w:eastAsiaTheme="minorEastAsia" w:hAnsi="Times New Roman"/>
          <w:kern w:val="0"/>
          <w:sz w:val="21"/>
          <w:szCs w:val="21"/>
        </w:rPr>
        <w:t>所有者权益（基金净值）变动表</w:t>
      </w:r>
      <w:bookmarkEnd w:id="175"/>
      <w:bookmarkEnd w:id="176"/>
      <w:bookmarkEnd w:id="177"/>
      <w:bookmarkEnd w:id="178"/>
      <w:bookmarkEnd w:id="179"/>
      <w:bookmarkEnd w:id="180"/>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上投摩根中国生物医药混合型证券投资基金（</w:t>
      </w:r>
      <w:r w:rsidRPr="0098332C">
        <w:rPr>
          <w:rFonts w:eastAsiaTheme="minorEastAsia"/>
          <w:kern w:val="0"/>
          <w:szCs w:val="21"/>
        </w:rPr>
        <w:t>QDII</w:t>
      </w:r>
      <w:r w:rsidRPr="0098332C">
        <w:rPr>
          <w:rFonts w:eastAsiaTheme="minorEastAsia"/>
          <w:kern w:val="0"/>
          <w:szCs w:val="21"/>
        </w:rPr>
        <w:t>）</w:t>
      </w:r>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98332C" w:rsidTr="006D141C">
        <w:tc>
          <w:tcPr>
            <w:tcW w:w="2835" w:type="dxa"/>
            <w:vMerge w:val="restart"/>
            <w:vAlign w:val="center"/>
          </w:tcPr>
          <w:p w:rsidR="008A5A5D" w:rsidRPr="0098332C" w:rsidRDefault="008A5A5D" w:rsidP="00C96D24">
            <w:pPr>
              <w:jc w:val="center"/>
              <w:rPr>
                <w:rFonts w:eastAsiaTheme="minorEastAsia"/>
                <w:b/>
                <w:color w:val="000000"/>
                <w:szCs w:val="21"/>
              </w:rPr>
            </w:pPr>
            <w:r w:rsidRPr="0098332C">
              <w:rPr>
                <w:rFonts w:eastAsiaTheme="minorEastAsia"/>
                <w:b/>
                <w:color w:val="000000"/>
                <w:szCs w:val="21"/>
              </w:rPr>
              <w:lastRenderedPageBreak/>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本期</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r>
      <w:tr w:rsidR="008A5A5D" w:rsidRPr="0098332C" w:rsidTr="006D141C">
        <w:tc>
          <w:tcPr>
            <w:tcW w:w="2835" w:type="dxa"/>
            <w:vMerge/>
            <w:vAlign w:val="center"/>
          </w:tcPr>
          <w:p w:rsidR="008A5A5D" w:rsidRPr="0098332C" w:rsidRDefault="008A5A5D">
            <w:pPr>
              <w:widowControl/>
              <w:jc w:val="left"/>
              <w:rPr>
                <w:rFonts w:eastAsiaTheme="minorEastAsia"/>
                <w:b/>
                <w:color w:val="000000"/>
                <w:szCs w:val="21"/>
              </w:rPr>
            </w:pPr>
          </w:p>
        </w:tc>
        <w:tc>
          <w:tcPr>
            <w:tcW w:w="2127"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775,433,993.78</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988,182,405.52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1,763,616,399.30</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250,407,736.23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250,407,736.23</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-116,549,691.25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-153,723,950.11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-270,273,641.36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406,560,338.74</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564,189,117.96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970,749,456.70</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-523,110,029.99</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-717,913,068.07</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-1,241,023,098.06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658,884,302.53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1,084,866,191.64</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1,743,750,494.17</w:t>
            </w:r>
          </w:p>
        </w:tc>
      </w:tr>
      <w:tr w:rsidR="008A5A5D" w:rsidRPr="0098332C" w:rsidTr="006D141C">
        <w:tc>
          <w:tcPr>
            <w:tcW w:w="2835" w:type="dxa"/>
            <w:vMerge w:val="restart"/>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上年度可比期间</w:t>
            </w:r>
          </w:p>
          <w:p w:rsidR="008A5A5D" w:rsidRPr="0098332C" w:rsidRDefault="00BD0707">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8A5A5D" w:rsidRPr="0098332C" w:rsidTr="008964A8">
        <w:tc>
          <w:tcPr>
            <w:tcW w:w="2835" w:type="dxa"/>
            <w:vMerge/>
            <w:vAlign w:val="center"/>
          </w:tcPr>
          <w:p w:rsidR="008A5A5D" w:rsidRPr="0098332C" w:rsidRDefault="008A5A5D">
            <w:pPr>
              <w:widowControl/>
              <w:jc w:val="left"/>
              <w:rPr>
                <w:rFonts w:eastAsiaTheme="minorEastAsia"/>
                <w:color w:val="000000"/>
                <w:szCs w:val="21"/>
              </w:rPr>
            </w:pPr>
          </w:p>
        </w:tc>
        <w:tc>
          <w:tcPr>
            <w:tcW w:w="2127" w:type="dxa"/>
            <w:vAlign w:val="center"/>
          </w:tcPr>
          <w:p w:rsidR="008A5A5D" w:rsidRPr="0098332C" w:rsidRDefault="008A5A5D" w:rsidP="00E069E3">
            <w:pPr>
              <w:jc w:val="center"/>
              <w:rPr>
                <w:rFonts w:eastAsiaTheme="minorEastAsia"/>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rsidP="008964A8">
            <w:pPr>
              <w:jc w:val="center"/>
              <w:rPr>
                <w:rFonts w:eastAsiaTheme="minorEastAsia"/>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rsidP="008964A8">
            <w:pPr>
              <w:jc w:val="center"/>
              <w:rPr>
                <w:rFonts w:eastAsiaTheme="minorEastAsia"/>
                <w:b/>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240,641,391.30</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93,547,481.90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334,188,873.20</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585,797,946.90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585,797,946.90</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751,596,405.23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582,512,846.22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1,334,109,251.45</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1,593,442,772.04</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1,257,361,103.51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2,850,803,875.55</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-841,846,366.81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-674,848,257.29</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-1,516,694,624.10</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992,237,796.53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1,261,858,275.02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2,254,096,071.55</w:t>
            </w:r>
          </w:p>
        </w:tc>
      </w:tr>
    </w:tbl>
    <w:p w:rsidR="0035753E" w:rsidRPr="0098332C" w:rsidRDefault="0035753E" w:rsidP="004F5A80">
      <w:pPr>
        <w:spacing w:beforeLines="100" w:before="312" w:line="360" w:lineRule="auto"/>
        <w:rPr>
          <w:rFonts w:eastAsiaTheme="minorEastAsia"/>
          <w:szCs w:val="21"/>
        </w:rPr>
      </w:pPr>
      <w:r w:rsidRPr="0098332C">
        <w:rPr>
          <w:rFonts w:eastAsiaTheme="minorEastAsia"/>
          <w:szCs w:val="21"/>
        </w:rPr>
        <w:t>报表附注为财务报表的组成部分。</w:t>
      </w:r>
    </w:p>
    <w:p w:rsidR="0035753E" w:rsidRPr="0098332C" w:rsidRDefault="0035753E" w:rsidP="00316012">
      <w:pPr>
        <w:spacing w:line="360" w:lineRule="auto"/>
        <w:rPr>
          <w:rFonts w:eastAsiaTheme="minorEastAsia"/>
          <w:szCs w:val="21"/>
        </w:rPr>
      </w:pPr>
      <w:r w:rsidRPr="0098332C">
        <w:rPr>
          <w:rFonts w:eastAsiaTheme="minorEastAsia"/>
          <w:szCs w:val="21"/>
        </w:rPr>
        <w:t>本报告</w:t>
      </w:r>
      <w:r w:rsidRPr="0098332C">
        <w:rPr>
          <w:rFonts w:eastAsiaTheme="minorEastAsia"/>
          <w:szCs w:val="21"/>
        </w:rPr>
        <w:t>6.1</w:t>
      </w:r>
      <w:r w:rsidRPr="0098332C">
        <w:rPr>
          <w:rFonts w:eastAsiaTheme="minorEastAsia"/>
          <w:szCs w:val="21"/>
        </w:rPr>
        <w:t>至</w:t>
      </w:r>
      <w:r w:rsidRPr="0098332C">
        <w:rPr>
          <w:rFonts w:eastAsiaTheme="minorEastAsia"/>
          <w:szCs w:val="21"/>
        </w:rPr>
        <w:t>6.4</w:t>
      </w:r>
      <w:r w:rsidRPr="0098332C">
        <w:rPr>
          <w:rFonts w:eastAsiaTheme="minorEastAsia"/>
          <w:szCs w:val="21"/>
        </w:rPr>
        <w:t>，财务报表由下列负责人签署：</w:t>
      </w:r>
    </w:p>
    <w:p w:rsidR="008A5A5D" w:rsidRPr="0098332C" w:rsidRDefault="00787FF8" w:rsidP="00862636">
      <w:pPr>
        <w:spacing w:line="360" w:lineRule="auto"/>
        <w:rPr>
          <w:rFonts w:eastAsiaTheme="minorEastAsia"/>
          <w:szCs w:val="21"/>
        </w:rPr>
      </w:pPr>
      <w:r w:rsidRPr="0098332C">
        <w:rPr>
          <w:rFonts w:eastAsiaTheme="minorEastAsia"/>
          <w:szCs w:val="21"/>
        </w:rPr>
        <w:t>基金管理人</w:t>
      </w:r>
      <w:r w:rsidR="0035753E" w:rsidRPr="0098332C">
        <w:rPr>
          <w:rFonts w:eastAsiaTheme="minorEastAsia"/>
          <w:szCs w:val="21"/>
        </w:rPr>
        <w:t>负责人：王大智，主管会计工作负责人：杨怡，会计机构负责人：张璐</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81" w:name="_Toc225498271"/>
      <w:bookmarkStart w:id="182" w:name="_Toc352255994"/>
      <w:bookmarkStart w:id="183" w:name="_Toc352256062"/>
      <w:bookmarkStart w:id="184" w:name="_Toc352331240"/>
      <w:bookmarkStart w:id="185" w:name="_Toc390164819"/>
      <w:bookmarkStart w:id="186" w:name="_Toc81223399"/>
      <w:r w:rsidRPr="0098332C">
        <w:rPr>
          <w:rFonts w:ascii="Times New Roman" w:eastAsiaTheme="minorEastAsia" w:hAnsi="Times New Roman"/>
          <w:kern w:val="0"/>
          <w:sz w:val="21"/>
          <w:szCs w:val="21"/>
        </w:rPr>
        <w:t xml:space="preserve">6.4 </w:t>
      </w:r>
      <w:r w:rsidRPr="0098332C">
        <w:rPr>
          <w:rFonts w:ascii="Times New Roman" w:eastAsiaTheme="minorEastAsia" w:hAnsi="Times New Roman"/>
          <w:kern w:val="0"/>
          <w:sz w:val="21"/>
          <w:szCs w:val="21"/>
        </w:rPr>
        <w:t>报表附注</w:t>
      </w:r>
      <w:bookmarkEnd w:id="181"/>
      <w:bookmarkEnd w:id="182"/>
      <w:bookmarkEnd w:id="183"/>
      <w:bookmarkEnd w:id="184"/>
      <w:bookmarkEnd w:id="185"/>
      <w:bookmarkEnd w:id="186"/>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w:t>
      </w:r>
      <w:r w:rsidR="004F3E31" w:rsidRPr="0098332C">
        <w:rPr>
          <w:rFonts w:eastAsiaTheme="minorEastAsia"/>
          <w:b/>
          <w:bCs/>
          <w:color w:val="000000"/>
          <w:kern w:val="0"/>
          <w:szCs w:val="21"/>
        </w:rPr>
        <w:t xml:space="preserve"> </w:t>
      </w:r>
      <w:r w:rsidRPr="0098332C">
        <w:rPr>
          <w:rFonts w:eastAsiaTheme="minorEastAsia"/>
          <w:b/>
          <w:color w:val="000000"/>
          <w:kern w:val="0"/>
          <w:szCs w:val="21"/>
        </w:rPr>
        <w:t>基金基本情况</w:t>
      </w: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上投摩根中国生物医药混合型证券投资基金</w:t>
      </w:r>
      <w:r>
        <w:rPr>
          <w:rFonts w:eastAsiaTheme="minorEastAsia"/>
          <w:kern w:val="0"/>
          <w:szCs w:val="21"/>
        </w:rPr>
        <w:t>(QDII)</w:t>
      </w:r>
      <w:r>
        <w:rPr>
          <w:rFonts w:eastAsiaTheme="minorEastAsia"/>
          <w:kern w:val="0"/>
          <w:szCs w:val="21"/>
        </w:rPr>
        <w:t>是由上投摩根智慧生活灵活配置混合型证券</w:t>
      </w:r>
      <w:r>
        <w:rPr>
          <w:rFonts w:eastAsiaTheme="minorEastAsia"/>
          <w:kern w:val="0"/>
          <w:szCs w:val="21"/>
        </w:rPr>
        <w:lastRenderedPageBreak/>
        <w:t>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原基金</w:t>
      </w:r>
      <w:r>
        <w:rPr>
          <w:rFonts w:eastAsiaTheme="minorEastAsia"/>
          <w:kern w:val="0"/>
          <w:szCs w:val="21"/>
        </w:rPr>
        <w:t>”)</w:t>
      </w:r>
      <w:r>
        <w:rPr>
          <w:rFonts w:eastAsiaTheme="minorEastAsia"/>
          <w:kern w:val="0"/>
          <w:szCs w:val="21"/>
        </w:rPr>
        <w:t>转型而来。原基金经中国证券监督管理委员会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[2015]2422</w:t>
      </w:r>
      <w:r>
        <w:rPr>
          <w:rFonts w:eastAsiaTheme="minorEastAsia"/>
          <w:kern w:val="0"/>
          <w:szCs w:val="21"/>
        </w:rPr>
        <w:t>号《关于准予上投摩根智慧生活灵活配置混合型证券投资基金注册的批复》核准，由上投摩根基金管理有限公司依照《中华人民共和国证券投资基金法》和《上投摩根智慧生活灵活配置混合型证券投资基金基金合同》负责公开募集。原基金为契约型开放式，存续期限不定，首次设立募集不包括认购资金利息共募集人民币</w:t>
      </w:r>
      <w:r>
        <w:rPr>
          <w:rFonts w:eastAsiaTheme="minorEastAsia"/>
          <w:kern w:val="0"/>
          <w:szCs w:val="21"/>
        </w:rPr>
        <w:t>222,495,387.43</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(2016)</w:t>
      </w:r>
      <w:r>
        <w:rPr>
          <w:rFonts w:eastAsiaTheme="minorEastAsia"/>
          <w:kern w:val="0"/>
          <w:szCs w:val="21"/>
        </w:rPr>
        <w:t>第</w:t>
      </w:r>
      <w:r>
        <w:rPr>
          <w:rFonts w:eastAsiaTheme="minorEastAsia"/>
          <w:kern w:val="0"/>
          <w:szCs w:val="21"/>
        </w:rPr>
        <w:t>486</w:t>
      </w:r>
      <w:r>
        <w:rPr>
          <w:rFonts w:eastAsiaTheme="minorEastAsia"/>
          <w:kern w:val="0"/>
          <w:szCs w:val="21"/>
        </w:rPr>
        <w:t>号验资报告予以验证。经向中国证监会备案，《上投摩根智慧生活灵活配置混合型证券投资基金基金合同》于</w:t>
      </w:r>
      <w:r>
        <w:rPr>
          <w:rFonts w:eastAsiaTheme="minorEastAsia"/>
          <w:kern w:val="0"/>
          <w:szCs w:val="21"/>
        </w:rPr>
        <w:t>2016</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28</w:t>
      </w:r>
      <w:r>
        <w:rPr>
          <w:rFonts w:eastAsiaTheme="minorEastAsia"/>
          <w:kern w:val="0"/>
          <w:szCs w:val="21"/>
        </w:rPr>
        <w:t>日正式生效，原基金合同生效日的原基金份额总额为</w:t>
      </w:r>
      <w:r>
        <w:rPr>
          <w:rFonts w:eastAsiaTheme="minorEastAsia"/>
          <w:kern w:val="0"/>
          <w:szCs w:val="21"/>
        </w:rPr>
        <w:t>222,556,135.92</w:t>
      </w:r>
      <w:r>
        <w:rPr>
          <w:rFonts w:eastAsiaTheme="minorEastAsia"/>
          <w:kern w:val="0"/>
          <w:szCs w:val="21"/>
        </w:rPr>
        <w:t>份基金份额，其中认购资金利息折合</w:t>
      </w:r>
      <w:r>
        <w:rPr>
          <w:rFonts w:eastAsiaTheme="minorEastAsia"/>
          <w:kern w:val="0"/>
          <w:szCs w:val="21"/>
        </w:rPr>
        <w:t>60,748.49</w:t>
      </w:r>
      <w:r>
        <w:rPr>
          <w:rFonts w:eastAsiaTheme="minorEastAsia"/>
          <w:kern w:val="0"/>
          <w:szCs w:val="21"/>
        </w:rPr>
        <w:t>份基金份额。</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根据《关于上投摩根智慧生活灵活配置混合型证券投资基金基金份额持有人大会表决结果暨决议生效的公告》和《关于上投摩根智慧生活灵活配置混合型证券投资基金转型为上投摩根中国生物医药混合型证券投资基金</w:t>
      </w:r>
      <w:r>
        <w:rPr>
          <w:rFonts w:eastAsiaTheme="minorEastAsia"/>
          <w:kern w:val="0"/>
          <w:szCs w:val="21"/>
        </w:rPr>
        <w:t>(QDII)</w:t>
      </w:r>
      <w:r>
        <w:rPr>
          <w:rFonts w:eastAsiaTheme="minorEastAsia"/>
          <w:kern w:val="0"/>
          <w:szCs w:val="21"/>
        </w:rPr>
        <w:t>折算结果的公告》，上投摩根基金管理有限公司以</w:t>
      </w:r>
      <w:r>
        <w:rPr>
          <w:rFonts w:eastAsiaTheme="minorEastAsia"/>
          <w:kern w:val="0"/>
          <w:szCs w:val="21"/>
        </w:rPr>
        <w:t>2019</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21</w:t>
      </w:r>
      <w:r>
        <w:rPr>
          <w:rFonts w:eastAsiaTheme="minorEastAsia"/>
          <w:kern w:val="0"/>
          <w:szCs w:val="21"/>
        </w:rPr>
        <w:t>日为原基金份额转换及折算基准日，折算前原基金份额总额为</w:t>
      </w:r>
      <w:r>
        <w:rPr>
          <w:rFonts w:eastAsiaTheme="minorEastAsia"/>
          <w:kern w:val="0"/>
          <w:szCs w:val="21"/>
        </w:rPr>
        <w:t>29,526,512.97</w:t>
      </w:r>
      <w:r>
        <w:rPr>
          <w:rFonts w:eastAsiaTheme="minorEastAsia"/>
          <w:kern w:val="0"/>
          <w:szCs w:val="21"/>
        </w:rPr>
        <w:t>份，折算前原基金份额净值为</w:t>
      </w:r>
      <w:r>
        <w:rPr>
          <w:rFonts w:eastAsiaTheme="minorEastAsia"/>
          <w:kern w:val="0"/>
          <w:szCs w:val="21"/>
        </w:rPr>
        <w:t>0.871</w:t>
      </w:r>
      <w:r>
        <w:rPr>
          <w:rFonts w:eastAsiaTheme="minorEastAsia"/>
          <w:kern w:val="0"/>
          <w:szCs w:val="21"/>
        </w:rPr>
        <w:t>元，折算比例为</w:t>
      </w:r>
      <w:r>
        <w:rPr>
          <w:rFonts w:eastAsiaTheme="minorEastAsia"/>
          <w:kern w:val="0"/>
          <w:szCs w:val="21"/>
        </w:rPr>
        <w:t>0.870528060</w:t>
      </w:r>
      <w:r>
        <w:rPr>
          <w:rFonts w:eastAsiaTheme="minorEastAsia"/>
          <w:kern w:val="0"/>
          <w:szCs w:val="21"/>
        </w:rPr>
        <w:t>，折算后本基金份额总额为</w:t>
      </w:r>
      <w:r>
        <w:rPr>
          <w:rFonts w:eastAsiaTheme="minorEastAsia"/>
          <w:kern w:val="0"/>
          <w:szCs w:val="21"/>
        </w:rPr>
        <w:t>25,703,658.05</w:t>
      </w:r>
      <w:r>
        <w:rPr>
          <w:rFonts w:eastAsiaTheme="minorEastAsia"/>
          <w:kern w:val="0"/>
          <w:szCs w:val="21"/>
        </w:rPr>
        <w:t>份，折算后本基金份额净值为</w:t>
      </w:r>
      <w:r>
        <w:rPr>
          <w:rFonts w:eastAsiaTheme="minorEastAsia"/>
          <w:kern w:val="0"/>
          <w:szCs w:val="21"/>
        </w:rPr>
        <w:t>1.0000</w:t>
      </w:r>
      <w:r>
        <w:rPr>
          <w:rFonts w:eastAsiaTheme="minorEastAsia"/>
          <w:kern w:val="0"/>
          <w:szCs w:val="21"/>
        </w:rPr>
        <w:t>元。</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自</w:t>
      </w:r>
      <w:r>
        <w:rPr>
          <w:rFonts w:eastAsiaTheme="minorEastAsia"/>
          <w:kern w:val="0"/>
          <w:szCs w:val="21"/>
        </w:rPr>
        <w:t>2019</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22</w:t>
      </w:r>
      <w:r>
        <w:rPr>
          <w:rFonts w:eastAsiaTheme="minorEastAsia"/>
          <w:kern w:val="0"/>
          <w:szCs w:val="21"/>
        </w:rPr>
        <w:t>日起，原基金转型为上投摩根中国生物医药混合型证券投资基金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，《上投摩根智慧生活灵活配置混合型证券投资基金基金合同》失效，《上投摩根中国生物医药混合型证券投资基金</w:t>
      </w:r>
      <w:r>
        <w:rPr>
          <w:rFonts w:eastAsiaTheme="minorEastAsia"/>
          <w:kern w:val="0"/>
          <w:szCs w:val="21"/>
        </w:rPr>
        <w:t>(QDII)</w:t>
      </w:r>
      <w:r>
        <w:rPr>
          <w:rFonts w:eastAsiaTheme="minorEastAsia"/>
          <w:kern w:val="0"/>
          <w:szCs w:val="21"/>
        </w:rPr>
        <w:t>基金合同》于同一日起生效，并已报中国证监会备案。本基金为契约型开放式，存续期限不定。本基金的基金管理人为上投摩根基金管理有限公司，基金托管人为中国银行股份有限公司，境外资产托管人为中国银行</w:t>
      </w:r>
      <w:r>
        <w:rPr>
          <w:rFonts w:eastAsiaTheme="minorEastAsia"/>
          <w:kern w:val="0"/>
          <w:szCs w:val="21"/>
        </w:rPr>
        <w:t>(</w:t>
      </w:r>
      <w:r>
        <w:rPr>
          <w:rFonts w:eastAsiaTheme="minorEastAsia"/>
          <w:kern w:val="0"/>
          <w:szCs w:val="21"/>
        </w:rPr>
        <w:t>香港</w:t>
      </w:r>
      <w:r>
        <w:rPr>
          <w:rFonts w:eastAsiaTheme="minorEastAsia"/>
          <w:kern w:val="0"/>
          <w:szCs w:val="21"/>
        </w:rPr>
        <w:t>)</w:t>
      </w:r>
      <w:r>
        <w:rPr>
          <w:rFonts w:eastAsiaTheme="minorEastAsia"/>
          <w:kern w:val="0"/>
          <w:szCs w:val="21"/>
        </w:rPr>
        <w:t>有限公司。</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根据《中华人民共和国证券投资基金法》和《上投摩根中国生物医药混合型证券投资基金</w:t>
      </w:r>
      <w:r>
        <w:rPr>
          <w:rFonts w:eastAsiaTheme="minorEastAsia"/>
          <w:kern w:val="0"/>
          <w:szCs w:val="21"/>
        </w:rPr>
        <w:t>(QDII)</w:t>
      </w:r>
      <w:r>
        <w:rPr>
          <w:rFonts w:eastAsiaTheme="minorEastAsia"/>
          <w:kern w:val="0"/>
          <w:szCs w:val="21"/>
        </w:rPr>
        <w:t>基金合同》的有关规定，本基金境外主要投资于在香港、美国等海外证券市场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挂牌交易的普通股、优先股、存托凭证、房地产信托凭证；政府债券、公司债券、可转换债券、住房按揭支持证券、资产支持证券等固定收益投资工具；银行存款、可转让存单、银行承兑汇票、银行票据、商业票据、回购协议、短期政府债券等货币市场工具；已与中国证监会签署双边监管合作谅解备忘录的国家或地区证券监管机构登记注册的公募基金；与固定收益、股权、信用、商品指数、基金等标的物挂钩的结构性投资产品；远期合约、互换及经</w:t>
      </w:r>
      <w:r>
        <w:rPr>
          <w:rFonts w:eastAsiaTheme="minorEastAsia"/>
          <w:kern w:val="0"/>
          <w:szCs w:val="21"/>
        </w:rPr>
        <w:lastRenderedPageBreak/>
        <w:t>中国证监会认可的境外交易所上市交易的权证、期权、期货等金融衍生产品。本基金境内主要投资于具有良好流动性的金融工具，包括国内依法发行上市的股票</w:t>
      </w:r>
      <w:r>
        <w:rPr>
          <w:rFonts w:eastAsiaTheme="minorEastAsia"/>
          <w:kern w:val="0"/>
          <w:szCs w:val="21"/>
        </w:rPr>
        <w:t>(</w:t>
      </w:r>
      <w:r>
        <w:rPr>
          <w:rFonts w:eastAsiaTheme="minorEastAsia"/>
          <w:kern w:val="0"/>
          <w:szCs w:val="21"/>
        </w:rPr>
        <w:t>含中小板、创业板及其他经中国证监会核准上市的股票</w:t>
      </w:r>
      <w:r>
        <w:rPr>
          <w:rFonts w:eastAsiaTheme="minorEastAsia"/>
          <w:kern w:val="0"/>
          <w:szCs w:val="21"/>
        </w:rPr>
        <w:t>)</w:t>
      </w:r>
      <w:r>
        <w:rPr>
          <w:rFonts w:eastAsiaTheme="minorEastAsia"/>
          <w:kern w:val="0"/>
          <w:szCs w:val="21"/>
        </w:rPr>
        <w:t>、存托凭证、债券</w:t>
      </w:r>
      <w:r>
        <w:rPr>
          <w:rFonts w:eastAsiaTheme="minorEastAsia"/>
          <w:kern w:val="0"/>
          <w:szCs w:val="21"/>
        </w:rPr>
        <w:t>(</w:t>
      </w:r>
      <w:r>
        <w:rPr>
          <w:rFonts w:eastAsiaTheme="minorEastAsia"/>
          <w:kern w:val="0"/>
          <w:szCs w:val="21"/>
        </w:rPr>
        <w:t>包括国债、央行票据、地方政府债、金融债、企业债、公司债、次级债、中期票据、可转换债券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、可交换债券、短期融资券、中小企业私募债、证券公司短期公司债</w:t>
      </w:r>
      <w:r>
        <w:rPr>
          <w:rFonts w:eastAsiaTheme="minorEastAsia"/>
          <w:kern w:val="0"/>
          <w:szCs w:val="21"/>
        </w:rPr>
        <w:t>)</w:t>
      </w:r>
      <w:r>
        <w:rPr>
          <w:rFonts w:eastAsiaTheme="minorEastAsia"/>
          <w:kern w:val="0"/>
          <w:szCs w:val="21"/>
        </w:rPr>
        <w:t>、资产支持证券、债券回购、同业存单、银行存款、权证、股指期货、股票期权以及法律法规或中国证监会允许基金投资的其他金融工具。本基金的投资组合比例为：股票投资为基金资产的</w:t>
      </w:r>
      <w:r>
        <w:rPr>
          <w:rFonts w:eastAsiaTheme="minorEastAsia"/>
          <w:kern w:val="0"/>
          <w:szCs w:val="21"/>
        </w:rPr>
        <w:t>50%-95%</w:t>
      </w:r>
      <w:r>
        <w:rPr>
          <w:rFonts w:eastAsiaTheme="minorEastAsia"/>
          <w:kern w:val="0"/>
          <w:szCs w:val="21"/>
        </w:rPr>
        <w:t>，其中投资于境外股票的比例为股票资产的</w:t>
      </w:r>
      <w:r>
        <w:rPr>
          <w:rFonts w:eastAsiaTheme="minorEastAsia"/>
          <w:kern w:val="0"/>
          <w:szCs w:val="21"/>
        </w:rPr>
        <w:t xml:space="preserve"> 5%-50%</w:t>
      </w:r>
      <w:r>
        <w:rPr>
          <w:rFonts w:eastAsiaTheme="minorEastAsia"/>
          <w:kern w:val="0"/>
          <w:szCs w:val="21"/>
        </w:rPr>
        <w:t>，投资于生物医药行业相关的中国公司证券的比例不低于非现金资产的</w:t>
      </w:r>
      <w:r>
        <w:rPr>
          <w:rFonts w:eastAsiaTheme="minorEastAsia"/>
          <w:kern w:val="0"/>
          <w:szCs w:val="21"/>
        </w:rPr>
        <w:t xml:space="preserve"> 80%</w:t>
      </w:r>
      <w:r>
        <w:rPr>
          <w:rFonts w:eastAsiaTheme="minorEastAsia"/>
          <w:kern w:val="0"/>
          <w:szCs w:val="21"/>
        </w:rPr>
        <w:t>；每个交易日日终在扣除股指期货和股票期权等合约需缴纳的交易保证金后，保持不低于基金资产净值</w:t>
      </w:r>
      <w:r>
        <w:rPr>
          <w:rFonts w:eastAsiaTheme="minorEastAsia"/>
          <w:kern w:val="0"/>
          <w:szCs w:val="21"/>
        </w:rPr>
        <w:t xml:space="preserve"> 5</w:t>
      </w:r>
      <w:r>
        <w:rPr>
          <w:rFonts w:eastAsiaTheme="minorEastAsia"/>
          <w:kern w:val="0"/>
          <w:szCs w:val="21"/>
        </w:rPr>
        <w:t>％的现金或者到期日在一年以内的政府债券，其中现金不包括结算备付金、存出保证金、应收申购款等。本基金的业绩比较基准为：申银万国医药生物行业指数收益率</w:t>
      </w:r>
      <w:r>
        <w:rPr>
          <w:rFonts w:eastAsiaTheme="minorEastAsia"/>
          <w:kern w:val="0"/>
          <w:szCs w:val="21"/>
        </w:rPr>
        <w:t>×45%+</w:t>
      </w:r>
      <w:r>
        <w:rPr>
          <w:rFonts w:eastAsiaTheme="minorEastAsia"/>
          <w:kern w:val="0"/>
          <w:szCs w:val="21"/>
        </w:rPr>
        <w:t>恒生医疗保健行业指数收益率</w:t>
      </w:r>
      <w:r>
        <w:rPr>
          <w:rFonts w:eastAsiaTheme="minorEastAsia"/>
          <w:kern w:val="0"/>
          <w:szCs w:val="21"/>
        </w:rPr>
        <w:t>×35%+</w:t>
      </w:r>
      <w:r>
        <w:rPr>
          <w:rFonts w:eastAsiaTheme="minorEastAsia"/>
          <w:kern w:val="0"/>
          <w:szCs w:val="21"/>
        </w:rPr>
        <w:t>中债总指数收益率</w:t>
      </w:r>
      <w:r>
        <w:rPr>
          <w:rFonts w:eastAsiaTheme="minorEastAsia"/>
          <w:kern w:val="0"/>
          <w:szCs w:val="21"/>
        </w:rPr>
        <w:t>×20%</w:t>
      </w:r>
    </w:p>
    <w:p w:rsidR="000C7E7B" w:rsidRDefault="000C7E7B">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本财务报表由本基金的基金管理人上投摩根基金管理有限公司于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8</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日批准报出。</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6.4.2</w:t>
      </w:r>
      <w:r w:rsidR="004F3E31" w:rsidRPr="0098332C">
        <w:rPr>
          <w:rFonts w:eastAsiaTheme="minorEastAsia"/>
          <w:b/>
          <w:bCs/>
          <w:color w:val="000000"/>
          <w:kern w:val="0"/>
          <w:szCs w:val="21"/>
        </w:rPr>
        <w:t xml:space="preserve"> </w:t>
      </w:r>
      <w:r w:rsidRPr="0098332C">
        <w:rPr>
          <w:rFonts w:eastAsiaTheme="minorEastAsia"/>
          <w:b/>
          <w:color w:val="000000"/>
          <w:kern w:val="0"/>
          <w:szCs w:val="21"/>
        </w:rPr>
        <w:t>会计报表的编制基础</w:t>
      </w: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w:t>
      </w:r>
      <w:r>
        <w:rPr>
          <w:rFonts w:eastAsiaTheme="minorEastAsia"/>
          <w:kern w:val="0"/>
          <w:szCs w:val="21"/>
        </w:rPr>
        <w:t xml:space="preserve"> </w:t>
      </w:r>
      <w:r>
        <w:rPr>
          <w:rFonts w:eastAsiaTheme="minorEastAsia"/>
          <w:kern w:val="0"/>
          <w:szCs w:val="21"/>
        </w:rPr>
        <w:t>上投摩根中国生物医药混合型证券投资基金</w:t>
      </w:r>
      <w:r>
        <w:rPr>
          <w:rFonts w:eastAsiaTheme="minorEastAsia"/>
          <w:kern w:val="0"/>
          <w:szCs w:val="21"/>
        </w:rPr>
        <w:t xml:space="preserve">(QDII) </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0C7E7B" w:rsidRDefault="000C7E7B">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本财务报表以持续经营为基础编制。</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6.4.3</w:t>
      </w:r>
      <w:r w:rsidR="004F3E31" w:rsidRPr="0098332C">
        <w:rPr>
          <w:rFonts w:eastAsiaTheme="minorEastAsia"/>
          <w:b/>
          <w:bCs/>
          <w:color w:val="000000"/>
          <w:kern w:val="0"/>
          <w:szCs w:val="21"/>
        </w:rPr>
        <w:t xml:space="preserve"> </w:t>
      </w:r>
      <w:r w:rsidRPr="0098332C">
        <w:rPr>
          <w:rFonts w:eastAsiaTheme="minorEastAsia"/>
          <w:b/>
          <w:color w:val="000000"/>
          <w:kern w:val="0"/>
          <w:szCs w:val="21"/>
        </w:rPr>
        <w:t>遵循企业会计准则及其他有关规定的声明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w:t>
      </w:r>
      <w:r w:rsidRPr="0098332C">
        <w:rPr>
          <w:rFonts w:eastAsiaTheme="minorEastAsia"/>
          <w:kern w:val="0"/>
          <w:szCs w:val="21"/>
        </w:rPr>
        <w:t>2021</w:t>
      </w:r>
      <w:r w:rsidRPr="0098332C">
        <w:rPr>
          <w:rFonts w:eastAsiaTheme="minorEastAsia"/>
          <w:kern w:val="0"/>
          <w:szCs w:val="21"/>
        </w:rPr>
        <w:t>年上半年度财务报表符合企业会计准则的要求，真实、完整地反映了本基金</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日的财务状况以及</w:t>
      </w:r>
      <w:r w:rsidRPr="0098332C">
        <w:rPr>
          <w:rFonts w:eastAsiaTheme="minorEastAsia"/>
          <w:kern w:val="0"/>
          <w:szCs w:val="21"/>
        </w:rPr>
        <w:t>2021</w:t>
      </w:r>
      <w:r w:rsidRPr="0098332C">
        <w:rPr>
          <w:rFonts w:eastAsiaTheme="minorEastAsia"/>
          <w:kern w:val="0"/>
          <w:szCs w:val="21"/>
        </w:rPr>
        <w:t>上半年度的经营成果和基金净值变动情况等有关信息。</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6.4.4</w:t>
      </w:r>
      <w:r w:rsidR="004F3E31" w:rsidRPr="0098332C">
        <w:rPr>
          <w:rFonts w:eastAsiaTheme="minorEastAsia"/>
          <w:b/>
          <w:bCs/>
          <w:color w:val="000000"/>
          <w:kern w:val="0"/>
          <w:szCs w:val="21"/>
        </w:rPr>
        <w:t xml:space="preserve"> </w:t>
      </w:r>
      <w:r w:rsidR="004F3E31" w:rsidRPr="0098332C">
        <w:rPr>
          <w:rFonts w:eastAsiaTheme="minorEastAsia"/>
          <w:b/>
          <w:kern w:val="0"/>
          <w:szCs w:val="21"/>
        </w:rPr>
        <w:t>本报告期所采用的会计政策、会计估计与最近一期年度报告相一致的说明</w:t>
      </w:r>
    </w:p>
    <w:p w:rsidR="006E59EA"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本基金本报告期会计报表所采用的会计政策、会计估计与最近一期年度会计报告相一致。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lastRenderedPageBreak/>
        <w:t>6.4.5</w:t>
      </w:r>
      <w:r w:rsidRPr="0098332C">
        <w:rPr>
          <w:rFonts w:eastAsiaTheme="minorEastAsia"/>
          <w:b/>
          <w:color w:val="000000"/>
          <w:kern w:val="0"/>
          <w:szCs w:val="21"/>
        </w:rPr>
        <w:t>会计政策和会计估计变更以及差错更正的说明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6.4.5.1</w:t>
      </w:r>
      <w:r w:rsidRPr="0098332C">
        <w:rPr>
          <w:rFonts w:eastAsiaTheme="minorEastAsia"/>
          <w:b/>
          <w:color w:val="000000"/>
          <w:kern w:val="0"/>
          <w:szCs w:val="21"/>
        </w:rPr>
        <w:t xml:space="preserve"> </w:t>
      </w:r>
      <w:r w:rsidRPr="0098332C">
        <w:rPr>
          <w:rFonts w:eastAsiaTheme="minorEastAsia"/>
          <w:b/>
          <w:color w:val="000000"/>
          <w:kern w:val="0"/>
          <w:szCs w:val="21"/>
        </w:rPr>
        <w:t>会计政策变更的说明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本基金本报告期未发生会计政策变更。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6.4.5.2</w:t>
      </w:r>
      <w:r w:rsidRPr="0098332C">
        <w:rPr>
          <w:rFonts w:eastAsiaTheme="minorEastAsia"/>
          <w:b/>
          <w:color w:val="000000"/>
          <w:kern w:val="0"/>
          <w:szCs w:val="21"/>
        </w:rPr>
        <w:t xml:space="preserve"> </w:t>
      </w:r>
      <w:r w:rsidRPr="0098332C">
        <w:rPr>
          <w:rFonts w:eastAsiaTheme="minorEastAsia"/>
          <w:b/>
          <w:color w:val="000000"/>
          <w:kern w:val="0"/>
          <w:szCs w:val="21"/>
        </w:rPr>
        <w:t>会计估计变更的说明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本基金本报告期未发生会计估计变更。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6.4.5.3</w:t>
      </w:r>
      <w:r w:rsidRPr="0098332C">
        <w:rPr>
          <w:rFonts w:eastAsiaTheme="minorEastAsia"/>
          <w:b/>
          <w:color w:val="000000"/>
          <w:kern w:val="0"/>
          <w:szCs w:val="21"/>
        </w:rPr>
        <w:t xml:space="preserve"> </w:t>
      </w:r>
      <w:r w:rsidRPr="0098332C">
        <w:rPr>
          <w:rFonts w:eastAsiaTheme="minorEastAsia"/>
          <w:b/>
          <w:color w:val="000000"/>
          <w:kern w:val="0"/>
          <w:szCs w:val="21"/>
        </w:rPr>
        <w:t>差错更正的说明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本基金在本报告期间无须说明的会计差错更正。</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6.4.6</w:t>
      </w:r>
      <w:r w:rsidRPr="0098332C">
        <w:rPr>
          <w:rFonts w:eastAsiaTheme="minorEastAsia"/>
          <w:b/>
          <w:color w:val="000000"/>
          <w:kern w:val="0"/>
          <w:szCs w:val="21"/>
        </w:rPr>
        <w:t>税项</w:t>
      </w: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(2)</w:t>
      </w:r>
      <w:r>
        <w:rPr>
          <w:rFonts w:eastAsiaTheme="minorEastAsia"/>
          <w:kern w:val="0"/>
          <w:szCs w:val="21"/>
        </w:rPr>
        <w:t>目前基金取得的源自境外的差价收入，其涉及的境外所得税税收政策，按照相关国家或地区税收法律和法规执行，在境内暂不征收企业所得税。</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目前基金取得的源自境外的股利收益，其涉及的境外所得税税收政策，按照相关国家或地区税收法律和法规执行，在境内暂不征收个人所得税和企业所得税。对基金从境内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对基金通过沪港通投资香港联交所上市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基金在境内卖出股票按</w:t>
      </w:r>
      <w:r>
        <w:rPr>
          <w:rFonts w:eastAsiaTheme="minorEastAsia"/>
          <w:kern w:val="0"/>
          <w:szCs w:val="21"/>
        </w:rPr>
        <w:t>0.1%</w:t>
      </w:r>
      <w:r>
        <w:rPr>
          <w:rFonts w:eastAsiaTheme="minorEastAsia"/>
          <w:kern w:val="0"/>
          <w:szCs w:val="21"/>
        </w:rPr>
        <w:t>的税率缴纳股票交易印花税，买入股票不征收股票交易印花税。基金通过沪港通买卖、继承、赠与联交所上市股票，按照香港特别行政区现行税法规定缴纳印花税。</w:t>
      </w:r>
    </w:p>
    <w:p w:rsidR="000C7E7B" w:rsidRDefault="000C7E7B">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(5)</w:t>
      </w:r>
      <w:r w:rsidRPr="0098332C">
        <w:rPr>
          <w:rFonts w:eastAsiaTheme="minorEastAsia"/>
          <w:kern w:val="0"/>
          <w:szCs w:val="21"/>
        </w:rPr>
        <w:t>本基金的城市维护建设税、教育费附加和地方教育附加等税费按照实际缴纳增值税额的适用比例计算缴纳。</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6.4.7</w:t>
      </w:r>
      <w:r w:rsidRPr="0098332C">
        <w:rPr>
          <w:rFonts w:eastAsiaTheme="minorEastAsia"/>
          <w:b/>
          <w:color w:val="000000"/>
          <w:kern w:val="0"/>
          <w:szCs w:val="21"/>
        </w:rPr>
        <w:t>重要财务报表项目的说明</w:t>
      </w:r>
    </w:p>
    <w:p w:rsidR="008A5A5D" w:rsidRPr="0098332C" w:rsidRDefault="008A5A5D" w:rsidP="009967D7">
      <w:pPr>
        <w:spacing w:line="360" w:lineRule="auto"/>
        <w:rPr>
          <w:rFonts w:eastAsiaTheme="minorEastAsia"/>
          <w:b/>
          <w:color w:val="000000"/>
          <w:szCs w:val="21"/>
        </w:rPr>
      </w:pPr>
      <w:r w:rsidRPr="0098332C">
        <w:rPr>
          <w:rFonts w:eastAsiaTheme="minorEastAsia"/>
          <w:b/>
          <w:bCs/>
          <w:color w:val="000000"/>
          <w:kern w:val="0"/>
          <w:szCs w:val="21"/>
        </w:rPr>
        <w:t>6.4.7.1</w:t>
      </w:r>
      <w:r w:rsidRPr="0098332C">
        <w:rPr>
          <w:rFonts w:eastAsiaTheme="minorEastAsia"/>
          <w:b/>
          <w:color w:val="000000"/>
          <w:szCs w:val="21"/>
        </w:rPr>
        <w:t>银行存款</w:t>
      </w:r>
    </w:p>
    <w:p w:rsidR="008A5A5D" w:rsidRPr="0098332C" w:rsidRDefault="008A5A5D" w:rsidP="002116B9">
      <w:pPr>
        <w:autoSpaceDE w:val="0"/>
        <w:autoSpaceDN w:val="0"/>
        <w:adjustRightInd w:val="0"/>
        <w:spacing w:line="288" w:lineRule="auto"/>
        <w:ind w:left="15"/>
        <w:jc w:val="right"/>
        <w:rPr>
          <w:rFonts w:eastAsiaTheme="minorEastAsia"/>
          <w:b/>
          <w:color w:val="000000"/>
          <w:kern w:val="0"/>
          <w:szCs w:val="21"/>
        </w:rPr>
      </w:pPr>
      <w:r w:rsidRPr="0098332C">
        <w:rPr>
          <w:rFonts w:eastAsiaTheme="minorEastAsia"/>
          <w:bCs/>
          <w:color w:val="000000"/>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98332C" w:rsidTr="00B72BA9">
        <w:trPr>
          <w:trHeight w:val="345"/>
        </w:trPr>
        <w:tc>
          <w:tcPr>
            <w:tcW w:w="3905" w:type="dxa"/>
            <w:tcMar>
              <w:top w:w="15" w:type="dxa"/>
              <w:left w:w="15" w:type="dxa"/>
              <w:bottom w:w="0" w:type="dxa"/>
              <w:right w:w="15" w:type="dxa"/>
            </w:tcMar>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w:t>
            </w:r>
          </w:p>
        </w:tc>
        <w:tc>
          <w:tcPr>
            <w:tcW w:w="5593" w:type="dxa"/>
            <w:tcMar>
              <w:top w:w="15" w:type="dxa"/>
              <w:left w:w="15" w:type="dxa"/>
              <w:bottom w:w="0" w:type="dxa"/>
              <w:right w:w="15" w:type="dxa"/>
            </w:tcMa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活期存款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582,564,001.49</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定期存款</w:t>
            </w:r>
          </w:p>
        </w:tc>
        <w:tc>
          <w:tcPr>
            <w:tcW w:w="5593" w:type="dxa"/>
            <w:tcMar>
              <w:top w:w="15" w:type="dxa"/>
              <w:left w:w="15" w:type="dxa"/>
              <w:bottom w:w="0" w:type="dxa"/>
              <w:right w:w="15" w:type="dxa"/>
            </w:tcMar>
            <w:vAlign w:val="bottom"/>
          </w:tcPr>
          <w:p w:rsidR="008A5A5D" w:rsidRPr="0098332C" w:rsidRDefault="008A5A5D" w:rsidP="004A4847">
            <w:pPr>
              <w:wordWrap w:val="0"/>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其他存款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合计</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582,564,001.49</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日，活期银行存款中包含的外币余额为：港币</w:t>
      </w:r>
      <w:r w:rsidRPr="0098332C">
        <w:rPr>
          <w:rFonts w:eastAsiaTheme="minorEastAsia"/>
          <w:kern w:val="0"/>
          <w:szCs w:val="21"/>
        </w:rPr>
        <w:t>29,762,372.99</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w:t>
      </w:r>
      <w:r w:rsidRPr="0098332C">
        <w:rPr>
          <w:rFonts w:eastAsiaTheme="minorEastAsia"/>
          <w:kern w:val="0"/>
          <w:szCs w:val="21"/>
        </w:rPr>
        <w:lastRenderedPageBreak/>
        <w:t>币</w:t>
      </w:r>
      <w:r w:rsidRPr="0098332C">
        <w:rPr>
          <w:rFonts w:eastAsiaTheme="minorEastAsia"/>
          <w:kern w:val="0"/>
          <w:szCs w:val="21"/>
        </w:rPr>
        <w:t>24,764,675.32</w:t>
      </w:r>
      <w:r w:rsidRPr="0098332C">
        <w:rPr>
          <w:rFonts w:eastAsiaTheme="minorEastAsia"/>
          <w:kern w:val="0"/>
          <w:szCs w:val="21"/>
        </w:rPr>
        <w:t>元</w:t>
      </w:r>
      <w:r w:rsidRPr="0098332C">
        <w:rPr>
          <w:rFonts w:eastAsiaTheme="minorEastAsia"/>
          <w:kern w:val="0"/>
          <w:szCs w:val="21"/>
        </w:rPr>
        <w:t xml:space="preserve">) </w:t>
      </w:r>
      <w:r w:rsidRPr="0098332C">
        <w:rPr>
          <w:rFonts w:eastAsiaTheme="minorEastAsia"/>
          <w:kern w:val="0"/>
          <w:szCs w:val="21"/>
        </w:rPr>
        <w:t>，美元</w:t>
      </w:r>
      <w:r w:rsidRPr="0098332C">
        <w:rPr>
          <w:rFonts w:eastAsiaTheme="minorEastAsia"/>
          <w:kern w:val="0"/>
          <w:szCs w:val="21"/>
        </w:rPr>
        <w:t>14.35</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92.70</w:t>
      </w:r>
      <w:r w:rsidRPr="0098332C">
        <w:rPr>
          <w:rFonts w:eastAsiaTheme="minorEastAsia"/>
          <w:kern w:val="0"/>
          <w:szCs w:val="21"/>
        </w:rPr>
        <w:t>元</w:t>
      </w:r>
      <w:r w:rsidRPr="0098332C">
        <w:rPr>
          <w:rFonts w:eastAsiaTheme="minorEastAsia"/>
          <w:kern w:val="0"/>
          <w:szCs w:val="21"/>
        </w:rPr>
        <w:t xml:space="preserve">) </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6.4.7.2</w:t>
      </w:r>
      <w:r w:rsidRPr="0098332C">
        <w:rPr>
          <w:rFonts w:eastAsiaTheme="minorEastAsia"/>
          <w:b/>
          <w:color w:val="000000"/>
          <w:szCs w:val="21"/>
        </w:rPr>
        <w:t>交易性金融资产</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A5A5D" w:rsidRPr="0098332C" w:rsidTr="00862636">
        <w:trPr>
          <w:trHeight w:val="255"/>
        </w:trPr>
        <w:tc>
          <w:tcPr>
            <w:tcW w:w="2268" w:type="dxa"/>
            <w:gridSpan w:val="2"/>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项目</w:t>
            </w:r>
          </w:p>
        </w:tc>
        <w:tc>
          <w:tcPr>
            <w:tcW w:w="7018" w:type="dxa"/>
            <w:gridSpan w:val="3"/>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本期末</w:t>
            </w:r>
          </w:p>
          <w:p w:rsidR="008A5A5D" w:rsidRPr="0098332C" w:rsidRDefault="00AC4A34" w:rsidP="004A4847">
            <w:pPr>
              <w:jc w:val="center"/>
              <w:rPr>
                <w:rFonts w:eastAsiaTheme="minorEastAsia"/>
                <w:color w:val="000000"/>
                <w:kern w:val="0"/>
                <w:szCs w:val="21"/>
              </w:rPr>
            </w:pPr>
            <w:r w:rsidRPr="0098332C">
              <w:rPr>
                <w:rFonts w:eastAsiaTheme="minorEastAsia"/>
                <w:color w:val="000000"/>
                <w:kern w:val="0"/>
                <w:szCs w:val="21"/>
              </w:rPr>
              <w:t>2021</w:t>
            </w:r>
            <w:r w:rsidRPr="0098332C">
              <w:rPr>
                <w:rFonts w:eastAsiaTheme="minorEastAsia"/>
                <w:color w:val="000000"/>
                <w:kern w:val="0"/>
                <w:szCs w:val="21"/>
              </w:rPr>
              <w:t>年</w:t>
            </w:r>
            <w:r w:rsidRPr="0098332C">
              <w:rPr>
                <w:rFonts w:eastAsiaTheme="minorEastAsia"/>
                <w:color w:val="000000"/>
                <w:kern w:val="0"/>
                <w:szCs w:val="21"/>
              </w:rPr>
              <w:t>6</w:t>
            </w:r>
            <w:r w:rsidRPr="0098332C">
              <w:rPr>
                <w:rFonts w:eastAsiaTheme="minorEastAsia"/>
                <w:color w:val="000000"/>
                <w:kern w:val="0"/>
                <w:szCs w:val="21"/>
              </w:rPr>
              <w:t>月</w:t>
            </w:r>
            <w:r w:rsidRPr="0098332C">
              <w:rPr>
                <w:rFonts w:eastAsiaTheme="minorEastAsia"/>
                <w:color w:val="000000"/>
                <w:kern w:val="0"/>
                <w:szCs w:val="21"/>
              </w:rPr>
              <w:t>30</w:t>
            </w:r>
            <w:r w:rsidRPr="0098332C">
              <w:rPr>
                <w:rFonts w:eastAsiaTheme="minorEastAsia"/>
                <w:color w:val="000000"/>
                <w:kern w:val="0"/>
                <w:szCs w:val="21"/>
              </w:rPr>
              <w:t>日</w:t>
            </w:r>
          </w:p>
        </w:tc>
      </w:tr>
      <w:tr w:rsidR="008A5A5D" w:rsidRPr="0098332C" w:rsidTr="00862636">
        <w:trPr>
          <w:trHeight w:val="270"/>
        </w:trPr>
        <w:tc>
          <w:tcPr>
            <w:tcW w:w="10726" w:type="dxa"/>
            <w:gridSpan w:val="2"/>
            <w:vMerge/>
            <w:vAlign w:val="center"/>
          </w:tcPr>
          <w:p w:rsidR="008A5A5D" w:rsidRPr="0098332C" w:rsidRDefault="008A5A5D" w:rsidP="004A4847">
            <w:pPr>
              <w:widowControl/>
              <w:jc w:val="left"/>
              <w:rPr>
                <w:rFonts w:eastAsiaTheme="minorEastAsia"/>
                <w:color w:val="000000"/>
                <w:kern w:val="0"/>
                <w:szCs w:val="21"/>
              </w:rPr>
            </w:pP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成本</w:t>
            </w: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w:t>
            </w:r>
          </w:p>
        </w:tc>
        <w:tc>
          <w:tcPr>
            <w:tcW w:w="2340"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公允价值变动</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股票</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1,039,302,851.65</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1,208,474,990.35</w:t>
            </w:r>
          </w:p>
        </w:tc>
        <w:tc>
          <w:tcPr>
            <w:tcW w:w="2340"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169,172,138.70</w:t>
            </w:r>
          </w:p>
        </w:tc>
      </w:tr>
      <w:tr w:rsidR="008A5A5D" w:rsidRPr="0098332C" w:rsidTr="00862636">
        <w:trPr>
          <w:trHeight w:val="285"/>
        </w:trPr>
        <w:tc>
          <w:tcPr>
            <w:tcW w:w="828" w:type="dxa"/>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债券</w:t>
            </w:r>
          </w:p>
        </w:tc>
        <w:tc>
          <w:tcPr>
            <w:tcW w:w="1440" w:type="dxa"/>
            <w:vAlign w:val="center"/>
          </w:tcPr>
          <w:p w:rsidR="008A5A5D" w:rsidRPr="0098332C" w:rsidRDefault="008A5A5D" w:rsidP="004A4847">
            <w:pPr>
              <w:jc w:val="left"/>
              <w:rPr>
                <w:rFonts w:eastAsiaTheme="minorEastAsia"/>
                <w:color w:val="000000"/>
                <w:kern w:val="0"/>
                <w:szCs w:val="21"/>
              </w:rPr>
            </w:pPr>
            <w:r w:rsidRPr="0098332C">
              <w:rPr>
                <w:rFonts w:eastAsiaTheme="minorEastAsia"/>
                <w:color w:val="000000"/>
                <w:kern w:val="0"/>
                <w:szCs w:val="21"/>
              </w:rPr>
              <w:t>交易所市场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jc w:val="left"/>
              <w:rPr>
                <w:rFonts w:eastAsiaTheme="minorEastAsia"/>
                <w:color w:val="000000"/>
                <w:kern w:val="0"/>
                <w:szCs w:val="21"/>
              </w:rPr>
            </w:pPr>
            <w:r w:rsidRPr="0098332C">
              <w:rPr>
                <w:rFonts w:eastAsiaTheme="minorEastAsia"/>
                <w:color w:val="000000"/>
                <w:kern w:val="0"/>
                <w:szCs w:val="21"/>
              </w:rPr>
              <w:t>银行间市场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合计</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40"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资产支持证券</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基金</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其他</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合计</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1,039,302,851.65</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1,208,474,990.35</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169,172,138.70</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6.4.7.3</w:t>
      </w:r>
      <w:r w:rsidRPr="0098332C">
        <w:rPr>
          <w:rFonts w:eastAsiaTheme="minorEastAsia"/>
          <w:b/>
          <w:color w:val="000000"/>
          <w:szCs w:val="21"/>
        </w:rPr>
        <w:t>衍生金融资产</w:t>
      </w:r>
      <w:r w:rsidRPr="0098332C">
        <w:rPr>
          <w:rFonts w:eastAsiaTheme="minorEastAsia"/>
          <w:b/>
          <w:color w:val="000000"/>
          <w:szCs w:val="21"/>
        </w:rPr>
        <w:t>/</w:t>
      </w:r>
      <w:r w:rsidRPr="0098332C">
        <w:rPr>
          <w:rFonts w:eastAsiaTheme="minorEastAsia"/>
          <w:b/>
          <w:color w:val="000000"/>
          <w:szCs w:val="21"/>
        </w:rPr>
        <w:t>负债</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6.4.7.4</w:t>
      </w:r>
      <w:r w:rsidRPr="0098332C">
        <w:rPr>
          <w:rFonts w:eastAsiaTheme="minorEastAsia"/>
          <w:b/>
          <w:color w:val="000000"/>
          <w:szCs w:val="21"/>
        </w:rPr>
        <w:t>买入返售金融资产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6.4.7.5</w:t>
      </w:r>
      <w:r w:rsidRPr="0098332C">
        <w:rPr>
          <w:rFonts w:eastAsiaTheme="minorEastAsia"/>
          <w:b/>
          <w:color w:val="000000"/>
          <w:szCs w:val="21"/>
        </w:rPr>
        <w:t>应收利息</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应收活期存款利息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47,756.04</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应收定期存款利息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应收其他存款利息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应收结算备付金利息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7,266.67</w:t>
            </w:r>
          </w:p>
        </w:tc>
      </w:tr>
      <w:tr w:rsidR="008A5A5D" w:rsidRPr="0098332C" w:rsidTr="00862636">
        <w:trPr>
          <w:trHeight w:val="269"/>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应收债券利息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AA3170" w:rsidRPr="0098332C" w:rsidTr="00926A2B">
        <w:trPr>
          <w:trHeight w:val="269"/>
        </w:trPr>
        <w:tc>
          <w:tcPr>
            <w:tcW w:w="3701" w:type="dxa"/>
            <w:vAlign w:val="bottom"/>
          </w:tcPr>
          <w:p w:rsidR="00AA3170" w:rsidRPr="0098332C" w:rsidRDefault="00AA3170" w:rsidP="00926A2B">
            <w:pPr>
              <w:rPr>
                <w:rFonts w:eastAsiaTheme="minorEastAsia"/>
                <w:szCs w:val="21"/>
              </w:rPr>
            </w:pPr>
            <w:r w:rsidRPr="0098332C">
              <w:rPr>
                <w:rFonts w:eastAsiaTheme="minorEastAsia" w:hint="eastAsia"/>
                <w:szCs w:val="21"/>
              </w:rPr>
              <w:t>应收资产支持证券利息</w:t>
            </w:r>
          </w:p>
        </w:tc>
        <w:tc>
          <w:tcPr>
            <w:tcW w:w="5528" w:type="dxa"/>
          </w:tcPr>
          <w:p w:rsidR="00AA3170" w:rsidRPr="0098332C" w:rsidRDefault="00AA3170" w:rsidP="00926A2B">
            <w:pPr>
              <w:jc w:val="right"/>
              <w:rPr>
                <w:rFonts w:eastAsiaTheme="minorEastAsia"/>
                <w:szCs w:val="21"/>
              </w:rPr>
            </w:pPr>
            <w:r w:rsidRPr="0098332C">
              <w:rPr>
                <w:rFonts w:eastAsiaTheme="minorEastAsia"/>
                <w:szCs w:val="21"/>
              </w:rPr>
              <w:t>-</w:t>
            </w:r>
          </w:p>
        </w:tc>
      </w:tr>
      <w:tr w:rsidR="008A5A5D" w:rsidRPr="0098332C" w:rsidTr="00862636">
        <w:trPr>
          <w:trHeight w:val="28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应收买入返售证券利息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应收申购款利息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3959F8" w:rsidRPr="0098332C" w:rsidTr="00A911C8">
        <w:trPr>
          <w:trHeight w:val="30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应收出借证券利息</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56.48</w:t>
            </w:r>
          </w:p>
        </w:tc>
      </w:tr>
      <w:tr w:rsidR="008A5A5D" w:rsidRPr="0098332C" w:rsidTr="00862636">
        <w:trPr>
          <w:trHeight w:val="330"/>
        </w:trPr>
        <w:tc>
          <w:tcPr>
            <w:tcW w:w="370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55,079.19</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6.4.7.6</w:t>
      </w:r>
      <w:r w:rsidRPr="0098332C">
        <w:rPr>
          <w:rFonts w:eastAsiaTheme="minorEastAsia"/>
          <w:b/>
          <w:color w:val="000000"/>
          <w:szCs w:val="21"/>
        </w:rPr>
        <w:t>其他资产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lastRenderedPageBreak/>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6.4.7.7</w:t>
      </w:r>
      <w:r w:rsidRPr="0098332C">
        <w:rPr>
          <w:rFonts w:eastAsiaTheme="minorEastAsia"/>
          <w:b/>
          <w:color w:val="000000"/>
          <w:szCs w:val="21"/>
        </w:rPr>
        <w:t>应付交易费用</w:t>
      </w:r>
    </w:p>
    <w:p w:rsidR="008A5A5D" w:rsidRPr="0098332C" w:rsidRDefault="008A5A5D" w:rsidP="002116B9">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8A5A5D" w:rsidRPr="0098332C" w:rsidTr="00862636">
        <w:trPr>
          <w:trHeight w:val="285"/>
        </w:trPr>
        <w:tc>
          <w:tcPr>
            <w:tcW w:w="375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szCs w:val="21"/>
              </w:rPr>
            </w:pPr>
            <w:r w:rsidRPr="0098332C">
              <w:rPr>
                <w:rFonts w:eastAsiaTheme="minorEastAsia"/>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11"/>
        </w:trPr>
        <w:tc>
          <w:tcPr>
            <w:tcW w:w="3751" w:type="dxa"/>
            <w:vAlign w:val="bottom"/>
          </w:tcPr>
          <w:p w:rsidR="008A5A5D" w:rsidRPr="0098332C" w:rsidRDefault="008A5A5D" w:rsidP="004A4847">
            <w:pPr>
              <w:rPr>
                <w:rFonts w:eastAsiaTheme="minorEastAsia"/>
                <w:szCs w:val="21"/>
              </w:rPr>
            </w:pPr>
            <w:r w:rsidRPr="0098332C">
              <w:rPr>
                <w:rFonts w:eastAsiaTheme="minorEastAsia"/>
                <w:szCs w:val="21"/>
              </w:rPr>
              <w:t>交易所市场应付交易费用</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4,036,280.62</w:t>
            </w:r>
          </w:p>
        </w:tc>
      </w:tr>
      <w:tr w:rsidR="008A5A5D" w:rsidRPr="0098332C" w:rsidTr="00862636">
        <w:trPr>
          <w:trHeight w:val="296"/>
        </w:trPr>
        <w:tc>
          <w:tcPr>
            <w:tcW w:w="3751" w:type="dxa"/>
            <w:vAlign w:val="bottom"/>
          </w:tcPr>
          <w:p w:rsidR="008A5A5D" w:rsidRPr="0098332C" w:rsidRDefault="008A5A5D" w:rsidP="004A4847">
            <w:pPr>
              <w:rPr>
                <w:rFonts w:eastAsiaTheme="minorEastAsia"/>
                <w:szCs w:val="21"/>
              </w:rPr>
            </w:pPr>
            <w:r w:rsidRPr="0098332C">
              <w:rPr>
                <w:rFonts w:eastAsiaTheme="minorEastAsia"/>
                <w:szCs w:val="21"/>
              </w:rPr>
              <w:t>银行间市场应付交易费用</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85"/>
        </w:trPr>
        <w:tc>
          <w:tcPr>
            <w:tcW w:w="375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4,036,280.62</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6.4.7.8</w:t>
      </w:r>
      <w:r w:rsidRPr="0098332C">
        <w:rPr>
          <w:rFonts w:eastAsiaTheme="minorEastAsia"/>
          <w:b/>
          <w:color w:val="000000"/>
          <w:szCs w:val="21"/>
        </w:rPr>
        <w:t>其他负债</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cente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应付券商交易单元保证金</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应付赎回费</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170,572.35</w:t>
            </w:r>
          </w:p>
        </w:tc>
      </w:tr>
      <w:tr w:rsidR="003959F8" w:rsidRPr="0098332C" w:rsidTr="008C2B33">
        <w:trPr>
          <w:trHeight w:val="32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应付证券出借违约金</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0C7E7B">
        <w:tc>
          <w:tcPr>
            <w:tcW w:w="3701" w:type="dxa"/>
            <w:vAlign w:val="center"/>
          </w:tcPr>
          <w:p w:rsidR="000C7E7B" w:rsidRDefault="009C0E9B">
            <w:pPr>
              <w:jc w:val="left"/>
            </w:pPr>
            <w:r>
              <w:rPr>
                <w:rFonts w:eastAsiaTheme="minorEastAsia"/>
                <w:szCs w:val="21"/>
              </w:rPr>
              <w:t>预提费用</w:t>
            </w:r>
          </w:p>
        </w:tc>
        <w:tc>
          <w:tcPr>
            <w:tcW w:w="5528" w:type="dxa"/>
            <w:vAlign w:val="center"/>
          </w:tcPr>
          <w:p w:rsidR="000C7E7B" w:rsidRDefault="009C0E9B">
            <w:pPr>
              <w:jc w:val="right"/>
            </w:pPr>
            <w:r>
              <w:rPr>
                <w:rFonts w:eastAsiaTheme="minorEastAsia"/>
                <w:szCs w:val="21"/>
              </w:rPr>
              <w:t>114,055.34</w:t>
            </w:r>
          </w:p>
        </w:tc>
      </w:tr>
      <w:tr w:rsidR="008A5A5D" w:rsidRPr="0098332C" w:rsidTr="00862636">
        <w:trPr>
          <w:trHeight w:val="325"/>
        </w:trPr>
        <w:tc>
          <w:tcPr>
            <w:tcW w:w="3701" w:type="dxa"/>
            <w:vAlign w:val="center"/>
          </w:tcPr>
          <w:p w:rsidR="008A5A5D" w:rsidRPr="0098332C" w:rsidRDefault="008A5A5D" w:rsidP="00052E9B">
            <w:pP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284,627.69</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6.4.7.9</w:t>
      </w:r>
      <w:r w:rsidRPr="0098332C">
        <w:rPr>
          <w:rFonts w:eastAsiaTheme="minorEastAsia"/>
          <w:b/>
          <w:color w:val="000000"/>
          <w:szCs w:val="21"/>
        </w:rPr>
        <w:t>实收基金</w:t>
      </w:r>
    </w:p>
    <w:p w:rsidR="0032494A" w:rsidRPr="0098332C" w:rsidRDefault="00013749" w:rsidP="0032494A">
      <w:pPr>
        <w:wordWrap w:val="0"/>
        <w:spacing w:line="360" w:lineRule="auto"/>
        <w:jc w:val="right"/>
        <w:rPr>
          <w:rFonts w:eastAsiaTheme="minorEastAsia"/>
          <w:color w:val="000000"/>
          <w:szCs w:val="21"/>
        </w:rPr>
      </w:pPr>
      <w:r w:rsidRPr="0098332C">
        <w:rPr>
          <w:rFonts w:eastAsiaTheme="minorEastAsia"/>
          <w:szCs w:val="21"/>
        </w:rPr>
        <w:t>金额</w:t>
      </w:r>
      <w:r w:rsidR="0032494A" w:rsidRPr="0098332C">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98332C" w:rsidTr="00862636">
        <w:tc>
          <w:tcPr>
            <w:tcW w:w="3119" w:type="dxa"/>
            <w:vMerge w:val="restart"/>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kern w:val="0"/>
                <w:szCs w:val="21"/>
              </w:rPr>
              <w:t>项目</w:t>
            </w:r>
          </w:p>
        </w:tc>
        <w:tc>
          <w:tcPr>
            <w:tcW w:w="6237" w:type="dxa"/>
            <w:gridSpan w:val="2"/>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EE1E0C">
            <w:pPr>
              <w:jc w:val="center"/>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119" w:type="dxa"/>
            <w:vMerge/>
            <w:vAlign w:val="center"/>
          </w:tcPr>
          <w:p w:rsidR="008A5A5D" w:rsidRPr="0098332C" w:rsidRDefault="008A5A5D" w:rsidP="00EE1E0C">
            <w:pPr>
              <w:widowControl/>
              <w:jc w:val="left"/>
              <w:rPr>
                <w:rFonts w:eastAsiaTheme="minorEastAsia"/>
                <w:color w:val="000000"/>
                <w:szCs w:val="21"/>
              </w:rPr>
            </w:pPr>
          </w:p>
        </w:tc>
        <w:tc>
          <w:tcPr>
            <w:tcW w:w="2873"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基金份额（份）</w:t>
            </w:r>
          </w:p>
        </w:tc>
        <w:tc>
          <w:tcPr>
            <w:tcW w:w="3364"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账面金额</w:t>
            </w:r>
          </w:p>
        </w:tc>
      </w:tr>
      <w:tr w:rsidR="008A5A5D" w:rsidRPr="0098332C" w:rsidTr="00862636">
        <w:tc>
          <w:tcPr>
            <w:tcW w:w="3119" w:type="dxa"/>
            <w:vAlign w:val="center"/>
          </w:tcPr>
          <w:p w:rsidR="008A5A5D" w:rsidRPr="0098332C" w:rsidRDefault="003C018A" w:rsidP="00762144">
            <w:pPr>
              <w:rPr>
                <w:rFonts w:eastAsiaTheme="minorEastAsia"/>
                <w:color w:val="000000"/>
                <w:szCs w:val="21"/>
              </w:rPr>
            </w:pPr>
            <w:r w:rsidRPr="0098332C">
              <w:rPr>
                <w:rFonts w:eastAsiaTheme="minorEastAsia"/>
                <w:kern w:val="0"/>
                <w:szCs w:val="21"/>
              </w:rPr>
              <w:t>上年度末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775,433,993.78</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775,433,993.78</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本期申购</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406,560,338.74</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406,560,338.74</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本期赎回</w:t>
            </w:r>
            <w:r w:rsidRPr="0098332C">
              <w:rPr>
                <w:rFonts w:eastAsiaTheme="minorEastAsia"/>
                <w:szCs w:val="21"/>
              </w:rPr>
              <w:t>（以</w:t>
            </w:r>
            <w:r w:rsidRPr="0098332C">
              <w:rPr>
                <w:rFonts w:eastAsiaTheme="minorEastAsia"/>
                <w:szCs w:val="21"/>
              </w:rPr>
              <w:t>“-”</w:t>
            </w:r>
            <w:r w:rsidRPr="0098332C">
              <w:rPr>
                <w:rFonts w:eastAsiaTheme="minorEastAsia"/>
                <w:szCs w:val="21"/>
              </w:rPr>
              <w:t>号填列）</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-523,110,029.99</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-523,110,029.99</w:t>
            </w:r>
          </w:p>
        </w:tc>
      </w:tr>
      <w:tr w:rsidR="008A5A5D" w:rsidRPr="0098332C" w:rsidTr="00862636">
        <w:tc>
          <w:tcPr>
            <w:tcW w:w="3119" w:type="dxa"/>
          </w:tcPr>
          <w:p w:rsidR="008A5A5D" w:rsidRPr="0098332C" w:rsidRDefault="008A5A5D" w:rsidP="00EE1E0C">
            <w:pPr>
              <w:rPr>
                <w:rFonts w:eastAsiaTheme="minorEastAsia"/>
                <w:color w:val="000000"/>
                <w:szCs w:val="21"/>
              </w:rPr>
            </w:pPr>
            <w:r w:rsidRPr="0098332C">
              <w:rPr>
                <w:rFonts w:eastAsiaTheme="minorEastAsia"/>
                <w:szCs w:val="21"/>
              </w:rPr>
              <w:t>本期末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658,884,302.53</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658,884,302.53</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注：申购含转换入份额。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6.4.7.10</w:t>
      </w:r>
      <w:r w:rsidRPr="0098332C">
        <w:rPr>
          <w:rFonts w:eastAsiaTheme="minorEastAsia"/>
          <w:b/>
          <w:color w:val="000000"/>
          <w:szCs w:val="21"/>
        </w:rPr>
        <w:t>未分配利润</w:t>
      </w:r>
    </w:p>
    <w:p w:rsidR="008A5A5D" w:rsidRPr="0098332C" w:rsidRDefault="008A5A5D" w:rsidP="002116B9">
      <w:pPr>
        <w:spacing w:line="288" w:lineRule="auto"/>
        <w:jc w:val="right"/>
        <w:rPr>
          <w:rFonts w:eastAsiaTheme="minorEastAsia"/>
          <w:color w:val="000000"/>
          <w:szCs w:val="21"/>
        </w:rPr>
      </w:pPr>
      <w:r w:rsidRPr="0098332C">
        <w:rPr>
          <w:rFonts w:eastAsiaTheme="minorEastAsia"/>
          <w:color w:val="000000"/>
          <w:szCs w:val="21"/>
        </w:rPr>
        <w:t>单位：人民币元</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336"/>
      </w:tblGrid>
      <w:tr w:rsidR="008A5A5D" w:rsidRPr="0098332C" w:rsidTr="00D93EEC">
        <w:tc>
          <w:tcPr>
            <w:tcW w:w="27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项目</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已实现部分</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未实现部分</w:t>
            </w:r>
          </w:p>
        </w:tc>
        <w:tc>
          <w:tcPr>
            <w:tcW w:w="2336"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未分配利润合计</w:t>
            </w:r>
          </w:p>
        </w:tc>
      </w:tr>
      <w:tr w:rsidR="008A5A5D" w:rsidRPr="0098332C" w:rsidTr="001E1C7C">
        <w:tc>
          <w:tcPr>
            <w:tcW w:w="2700" w:type="dxa"/>
            <w:vAlign w:val="center"/>
          </w:tcPr>
          <w:p w:rsidR="008A5A5D" w:rsidRPr="0098332C" w:rsidRDefault="00BD13C1" w:rsidP="004A4847">
            <w:pPr>
              <w:rPr>
                <w:rFonts w:eastAsiaTheme="minorEastAsia"/>
                <w:color w:val="000000"/>
                <w:szCs w:val="21"/>
              </w:rPr>
            </w:pPr>
            <w:r w:rsidRPr="0098332C">
              <w:rPr>
                <w:rFonts w:eastAsiaTheme="minorEastAsia"/>
                <w:szCs w:val="21"/>
              </w:rPr>
              <w:t>上年度末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564,657,832.56</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423,524,572.96</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988,182,405.52</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278,076,761.22</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-27,669,024.99</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250,407,736.23</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本期基金份额交易产生的变动数</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-108,835,471.18</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-44,888,478.93</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-153,723,950.11</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其中：基金申购款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355,240,358.38</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208,948,759.58</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564,189,117.96</w:t>
            </w:r>
          </w:p>
        </w:tc>
      </w:tr>
      <w:tr w:rsidR="008A5A5D" w:rsidRPr="0098332C" w:rsidTr="001E1C7C">
        <w:tc>
          <w:tcPr>
            <w:tcW w:w="2700" w:type="dxa"/>
            <w:vAlign w:val="center"/>
          </w:tcPr>
          <w:p w:rsidR="008A5A5D" w:rsidRPr="0098332C" w:rsidRDefault="008A5A5D" w:rsidP="00F07EDE">
            <w:pPr>
              <w:ind w:firstLineChars="294" w:firstLine="617"/>
              <w:rPr>
                <w:rFonts w:eastAsiaTheme="minorEastAsia"/>
                <w:color w:val="000000"/>
                <w:szCs w:val="21"/>
              </w:rPr>
            </w:pPr>
            <w:r w:rsidRPr="0098332C">
              <w:rPr>
                <w:rFonts w:eastAsiaTheme="minorEastAsia"/>
                <w:color w:val="000000"/>
                <w:szCs w:val="21"/>
              </w:rPr>
              <w:t>基金赎回款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-464,075,829.56</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-253,837,238.51</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-717,913,068.07</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lastRenderedPageBreak/>
              <w:t>本期已分配利润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733,899,122.60</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350,967,069.04</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1,084,866,191.64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6.4.7.11</w:t>
      </w:r>
      <w:r w:rsidRPr="0098332C">
        <w:rPr>
          <w:rFonts w:eastAsiaTheme="minorEastAsia"/>
          <w:b/>
          <w:color w:val="000000"/>
          <w:szCs w:val="21"/>
        </w:rPr>
        <w:t>存款利息收入</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98332C" w:rsidTr="000869C6">
        <w:tc>
          <w:tcPr>
            <w:tcW w:w="3828"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86" w:type="dxa"/>
            <w:vAlign w:val="center"/>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活期存款利息收入</w:t>
            </w:r>
          </w:p>
        </w:tc>
        <w:tc>
          <w:tcPr>
            <w:tcW w:w="5386" w:type="dxa"/>
            <w:vAlign w:val="bottom"/>
          </w:tcPr>
          <w:p w:rsidR="008A5A5D" w:rsidRPr="0098332C" w:rsidRDefault="002278A8" w:rsidP="002278A8">
            <w:pPr>
              <w:jc w:val="right"/>
              <w:rPr>
                <w:rFonts w:eastAsiaTheme="minorEastAsia"/>
                <w:szCs w:val="21"/>
              </w:rPr>
            </w:pPr>
            <w:r w:rsidRPr="002278A8">
              <w:rPr>
                <w:rFonts w:eastAsiaTheme="minorEastAsia" w:hint="eastAsia"/>
                <w:szCs w:val="21"/>
              </w:rPr>
              <w:t xml:space="preserve">  571,375.43</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定期存款利息收入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结算备付金利息收入</w:t>
            </w:r>
          </w:p>
        </w:tc>
        <w:tc>
          <w:tcPr>
            <w:tcW w:w="5386" w:type="dxa"/>
            <w:vAlign w:val="bottom"/>
          </w:tcPr>
          <w:p w:rsidR="008A5A5D" w:rsidRPr="0098332C" w:rsidRDefault="002278A8" w:rsidP="002278A8">
            <w:pPr>
              <w:jc w:val="right"/>
              <w:rPr>
                <w:rFonts w:eastAsiaTheme="minorEastAsia"/>
                <w:szCs w:val="21"/>
              </w:rPr>
            </w:pPr>
            <w:r w:rsidRPr="002278A8">
              <w:rPr>
                <w:rFonts w:eastAsiaTheme="minorEastAsia" w:hint="eastAsia"/>
                <w:szCs w:val="21"/>
              </w:rPr>
              <w:t xml:space="preserve">  193,429.31</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386" w:type="dxa"/>
            <w:vAlign w:val="bottom"/>
          </w:tcPr>
          <w:p w:rsidR="008A5A5D" w:rsidRPr="0098332C" w:rsidRDefault="002278A8" w:rsidP="002278A8">
            <w:pPr>
              <w:jc w:val="right"/>
              <w:rPr>
                <w:rFonts w:eastAsiaTheme="minorEastAsia"/>
                <w:szCs w:val="21"/>
              </w:rPr>
            </w:pPr>
            <w:r w:rsidRPr="002278A8">
              <w:rPr>
                <w:rFonts w:eastAsiaTheme="minorEastAsia" w:hint="eastAsia"/>
                <w:szCs w:val="21"/>
              </w:rPr>
              <w:t xml:space="preserve">    16,514.86</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781,319.60</w:t>
            </w:r>
          </w:p>
        </w:tc>
      </w:tr>
    </w:tbl>
    <w:p w:rsidR="004D0FA5" w:rsidRPr="0098332C" w:rsidRDefault="004D0FA5"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6.4.7.12 </w:t>
      </w:r>
      <w:r w:rsidR="00601974" w:rsidRPr="0098332C">
        <w:rPr>
          <w:rFonts w:eastAsiaTheme="minorEastAsia"/>
          <w:b/>
          <w:color w:val="000000"/>
          <w:szCs w:val="21"/>
        </w:rPr>
        <w:t>股票投资收益</w:t>
      </w:r>
    </w:p>
    <w:p w:rsidR="004D0FA5" w:rsidRPr="0098332C" w:rsidRDefault="004D0FA5" w:rsidP="004D0FA5">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项目</w:t>
            </w:r>
          </w:p>
        </w:tc>
        <w:tc>
          <w:tcPr>
            <w:tcW w:w="5452"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本期</w:t>
            </w:r>
          </w:p>
          <w:p w:rsidR="004D0FA5" w:rsidRPr="0098332C" w:rsidRDefault="004D0FA5" w:rsidP="008C69DE">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卖出股票成交总额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5,629,562,095.34</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5,321,469,488.94</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买卖股票差价收入</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308,092,606.40</w:t>
            </w:r>
          </w:p>
        </w:tc>
      </w:tr>
    </w:tbl>
    <w:p w:rsidR="00D85D98" w:rsidRPr="0098332C" w:rsidRDefault="00D85D98"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6.4.7.13 </w:t>
      </w:r>
      <w:r w:rsidRPr="0098332C">
        <w:rPr>
          <w:rFonts w:eastAsiaTheme="minorEastAsia"/>
          <w:b/>
          <w:color w:val="000000"/>
          <w:szCs w:val="21"/>
        </w:rPr>
        <w:t>基金投资收益</w:t>
      </w:r>
    </w:p>
    <w:p w:rsidR="00D85D98" w:rsidRPr="0098332C" w:rsidRDefault="00D85D98"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005C09" w:rsidRPr="0098332C" w:rsidRDefault="00005C09" w:rsidP="00005C09">
      <w:pPr>
        <w:tabs>
          <w:tab w:val="left" w:pos="426"/>
        </w:tabs>
        <w:spacing w:line="360" w:lineRule="auto"/>
        <w:jc w:val="left"/>
        <w:rPr>
          <w:rFonts w:eastAsiaTheme="minorEastAsia"/>
          <w:kern w:val="0"/>
          <w:szCs w:val="21"/>
        </w:rPr>
      </w:pPr>
    </w:p>
    <w:p w:rsidR="00005C09" w:rsidRPr="0098332C" w:rsidRDefault="00005C09" w:rsidP="00005C09">
      <w:pPr>
        <w:spacing w:line="360" w:lineRule="auto"/>
        <w:rPr>
          <w:b/>
          <w:color w:val="000000" w:themeColor="text1"/>
          <w:szCs w:val="21"/>
        </w:rPr>
      </w:pPr>
      <w:r w:rsidRPr="0098332C">
        <w:rPr>
          <w:rFonts w:eastAsiaTheme="minorEastAsia"/>
          <w:b/>
          <w:bCs/>
          <w:color w:val="000000" w:themeColor="text1"/>
          <w:kern w:val="0"/>
          <w:szCs w:val="21"/>
        </w:rPr>
        <w:t>6.4.7.14</w:t>
      </w:r>
      <w:r w:rsidRPr="0098332C">
        <w:rPr>
          <w:b/>
          <w:color w:val="000000" w:themeColor="text1"/>
          <w:szCs w:val="21"/>
        </w:rPr>
        <w:t>债券投资收益</w:t>
      </w:r>
    </w:p>
    <w:p w:rsidR="00005C09" w:rsidRPr="0098332C" w:rsidRDefault="00005C09" w:rsidP="00005C09">
      <w:pPr>
        <w:spacing w:line="360" w:lineRule="auto"/>
        <w:ind w:firstLineChars="200" w:firstLine="420"/>
        <w:rPr>
          <w:color w:val="000000" w:themeColor="text1"/>
          <w:szCs w:val="21"/>
        </w:rPr>
      </w:pPr>
      <w:r w:rsidRPr="0098332C">
        <w:rPr>
          <w:rFonts w:eastAsiaTheme="minorEastAsia" w:hint="eastAsia"/>
          <w:color w:val="000000" w:themeColor="text1"/>
          <w:kern w:val="0"/>
          <w:szCs w:val="21"/>
        </w:rPr>
        <w:t>无。</w:t>
      </w:r>
    </w:p>
    <w:p w:rsidR="00005C09" w:rsidRPr="0098332C" w:rsidRDefault="00005C09" w:rsidP="00005C09">
      <w:pPr>
        <w:tabs>
          <w:tab w:val="left" w:pos="426"/>
        </w:tabs>
        <w:spacing w:line="360" w:lineRule="auto"/>
        <w:jc w:val="left"/>
        <w:rPr>
          <w:rFonts w:eastAsiaTheme="minorEastAsia"/>
          <w:kern w:val="0"/>
          <w:szCs w:val="21"/>
        </w:rPr>
      </w:pPr>
    </w:p>
    <w:p w:rsidR="00E01EC7" w:rsidRPr="0098332C" w:rsidRDefault="00E94884"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6.4.7.15</w:t>
      </w:r>
      <w:r w:rsidR="00E01EC7" w:rsidRPr="0098332C">
        <w:rPr>
          <w:rFonts w:eastAsiaTheme="minorEastAsia"/>
          <w:b/>
          <w:bCs/>
          <w:color w:val="000000"/>
          <w:kern w:val="0"/>
          <w:szCs w:val="21"/>
        </w:rPr>
        <w:t xml:space="preserve"> </w:t>
      </w:r>
      <w:r w:rsidR="00E01EC7" w:rsidRPr="0098332C">
        <w:rPr>
          <w:rFonts w:eastAsiaTheme="minorEastAsia"/>
          <w:b/>
          <w:color w:val="000000"/>
          <w:szCs w:val="21"/>
        </w:rPr>
        <w:t>资产支持证券投资收益</w:t>
      </w:r>
    </w:p>
    <w:p w:rsidR="008A5A5D" w:rsidRPr="0098332C" w:rsidRDefault="00E01EC7"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6.4.7.16</w:t>
      </w:r>
      <w:r w:rsidRPr="0098332C">
        <w:rPr>
          <w:rFonts w:eastAsiaTheme="minorEastAsia"/>
          <w:b/>
          <w:color w:val="000000"/>
          <w:szCs w:val="21"/>
        </w:rPr>
        <w:t>衍生工具收益</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6.4.7.17</w:t>
      </w:r>
      <w:r w:rsidRPr="0098332C">
        <w:rPr>
          <w:rFonts w:eastAsiaTheme="minorEastAsia"/>
          <w:b/>
          <w:color w:val="000000"/>
          <w:szCs w:val="21"/>
        </w:rPr>
        <w:t>股利收益</w:t>
      </w:r>
    </w:p>
    <w:p w:rsidR="008A5A5D" w:rsidRPr="0098332C" w:rsidRDefault="008A5A5D" w:rsidP="003955D3">
      <w:pPr>
        <w:tabs>
          <w:tab w:val="left" w:pos="7200"/>
          <w:tab w:val="left" w:pos="8280"/>
        </w:tabs>
        <w:ind w:rightChars="33" w:right="69"/>
        <w:jc w:val="right"/>
        <w:rPr>
          <w:rFonts w:eastAsiaTheme="minorEastAsia"/>
          <w:color w:val="000000"/>
          <w:szCs w:val="21"/>
        </w:rPr>
      </w:pPr>
      <w:r w:rsidRPr="0098332C">
        <w:rPr>
          <w:rFonts w:eastAsiaTheme="minorEastAsia"/>
          <w:color w:val="000000"/>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98332C" w:rsidTr="00862636">
        <w:tc>
          <w:tcPr>
            <w:tcW w:w="3794" w:type="dxa"/>
            <w:vAlign w:val="center"/>
          </w:tcPr>
          <w:p w:rsidR="008A5A5D" w:rsidRPr="0098332C" w:rsidRDefault="008A5A5D" w:rsidP="004A4847">
            <w:pPr>
              <w:jc w:val="center"/>
              <w:rPr>
                <w:rFonts w:eastAsiaTheme="minorEastAsia"/>
                <w:szCs w:val="21"/>
              </w:rPr>
            </w:pPr>
            <w:r w:rsidRPr="0098332C">
              <w:rPr>
                <w:rFonts w:eastAsiaTheme="minorEastAsia"/>
                <w:szCs w:val="21"/>
              </w:rPr>
              <w:lastRenderedPageBreak/>
              <w:t>项目</w:t>
            </w:r>
          </w:p>
        </w:tc>
        <w:tc>
          <w:tcPr>
            <w:tcW w:w="5541"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股票投资产生的股利收益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2,201,560.07</w:t>
            </w:r>
          </w:p>
        </w:tc>
      </w:tr>
      <w:tr w:rsidR="003959F8" w:rsidRPr="0098332C" w:rsidTr="00487AF0">
        <w:tc>
          <w:tcPr>
            <w:tcW w:w="3794" w:type="dxa"/>
            <w:vAlign w:val="center"/>
          </w:tcPr>
          <w:p w:rsidR="003959F8" w:rsidRPr="0098332C" w:rsidRDefault="003959F8" w:rsidP="003959F8">
            <w:pPr>
              <w:rPr>
                <w:rFonts w:eastAsiaTheme="minorEastAsia"/>
                <w:szCs w:val="21"/>
              </w:rPr>
            </w:pPr>
            <w:r w:rsidRPr="003959F8">
              <w:rPr>
                <w:rFonts w:eastAsiaTheme="minorEastAsia"/>
                <w:szCs w:val="21"/>
              </w:rPr>
              <w:t>其中：证券出借权益补偿收入</w:t>
            </w:r>
          </w:p>
        </w:tc>
        <w:tc>
          <w:tcPr>
            <w:tcW w:w="5541"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基金投资产生的股利收益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2,201,560.07</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6.4.7.18</w:t>
      </w:r>
      <w:r w:rsidRPr="0098332C">
        <w:rPr>
          <w:rFonts w:eastAsiaTheme="minorEastAsia"/>
          <w:b/>
          <w:color w:val="000000"/>
          <w:szCs w:val="21"/>
        </w:rPr>
        <w:t>公允价值变动收益</w:t>
      </w:r>
    </w:p>
    <w:p w:rsidR="008A5A5D" w:rsidRPr="0098332C" w:rsidRDefault="008A5A5D" w:rsidP="003955D3">
      <w:pPr>
        <w:tabs>
          <w:tab w:val="left" w:pos="8820"/>
        </w:tabs>
        <w:wordWrap w:val="0"/>
        <w:spacing w:line="360" w:lineRule="auto"/>
        <w:ind w:rightChars="-52" w:right="-109"/>
        <w:jc w:val="right"/>
        <w:rPr>
          <w:rFonts w:eastAsiaTheme="minorEastAsia"/>
          <w:color w:val="000000"/>
          <w:szCs w:val="21"/>
        </w:rPr>
      </w:pPr>
      <w:r w:rsidRPr="0098332C">
        <w:rPr>
          <w:rFonts w:eastAsiaTheme="minorEastAsia"/>
          <w:color w:val="000000"/>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98332C" w:rsidTr="00777CE0">
        <w:trPr>
          <w:trHeight w:val="285"/>
        </w:trPr>
        <w:tc>
          <w:tcPr>
            <w:tcW w:w="3794" w:type="dxa"/>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项目名称</w:t>
            </w:r>
          </w:p>
        </w:tc>
        <w:tc>
          <w:tcPr>
            <w:tcW w:w="5555" w:type="dxa"/>
            <w:gridSpan w:val="2"/>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1.</w:t>
            </w:r>
            <w:r w:rsidRPr="0098332C">
              <w:rPr>
                <w:rFonts w:eastAsiaTheme="minorEastAsia"/>
                <w:kern w:val="0"/>
                <w:szCs w:val="21"/>
              </w:rPr>
              <w:t>交易性金融资产</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-27,669,024.99</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股票投资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-27,669,024.99</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债券投资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资产支持证券投资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基金投资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B82BEC" w:rsidRPr="0098332C" w:rsidTr="00777CE0">
        <w:trPr>
          <w:trHeight w:val="285"/>
        </w:trPr>
        <w:tc>
          <w:tcPr>
            <w:tcW w:w="3794" w:type="dxa"/>
            <w:vAlign w:val="center"/>
          </w:tcPr>
          <w:p w:rsidR="00B82BEC" w:rsidRPr="0098332C" w:rsidRDefault="00B82BEC"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其他</w:t>
            </w:r>
          </w:p>
        </w:tc>
        <w:tc>
          <w:tcPr>
            <w:tcW w:w="5555" w:type="dxa"/>
            <w:gridSpan w:val="2"/>
            <w:vAlign w:val="bottom"/>
          </w:tcPr>
          <w:p w:rsidR="00B82BEC" w:rsidRPr="0098332C" w:rsidRDefault="00B82BEC"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2.</w:t>
            </w:r>
            <w:r w:rsidRPr="0098332C">
              <w:rPr>
                <w:rFonts w:eastAsiaTheme="minorEastAsia"/>
                <w:kern w:val="0"/>
                <w:szCs w:val="21"/>
              </w:rPr>
              <w:t>衍生工具</w:t>
            </w:r>
          </w:p>
        </w:tc>
        <w:tc>
          <w:tcPr>
            <w:tcW w:w="5555" w:type="dxa"/>
            <w:gridSpan w:val="2"/>
            <w:vAlign w:val="bottom"/>
          </w:tcPr>
          <w:p w:rsidR="008A5A5D" w:rsidRPr="0098332C" w:rsidRDefault="008A5A5D" w:rsidP="00676462">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权证投资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BE3ABB" w:rsidP="004A4847">
            <w:pPr>
              <w:widowControl/>
              <w:rPr>
                <w:rFonts w:eastAsiaTheme="minorEastAsia"/>
                <w:szCs w:val="21"/>
              </w:rPr>
            </w:pPr>
            <w:r w:rsidRPr="0098332C">
              <w:rPr>
                <w:rFonts w:eastAsiaTheme="minorEastAsia"/>
                <w:kern w:val="0"/>
                <w:szCs w:val="21"/>
              </w:rPr>
              <w:t>3</w:t>
            </w:r>
            <w:r w:rsidR="008A5A5D" w:rsidRPr="0098332C">
              <w:rPr>
                <w:rFonts w:eastAsiaTheme="minorEastAsia"/>
                <w:kern w:val="0"/>
                <w:szCs w:val="21"/>
              </w:rPr>
              <w:t>.</w:t>
            </w:r>
            <w:r w:rsidR="008A5A5D" w:rsidRPr="0098332C">
              <w:rPr>
                <w:rFonts w:eastAsiaTheme="minorEastAsia"/>
                <w:kern w:val="0"/>
                <w:szCs w:val="21"/>
              </w:rPr>
              <w:t>其他</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777CE0" w:rsidRPr="0098332C" w:rsidTr="00777CE0">
        <w:trPr>
          <w:gridAfter w:val="1"/>
          <w:wAfter w:w="27" w:type="dxa"/>
          <w:trHeight w:val="285"/>
        </w:trPr>
        <w:tc>
          <w:tcPr>
            <w:tcW w:w="3794" w:type="dxa"/>
            <w:vAlign w:val="center"/>
          </w:tcPr>
          <w:p w:rsidR="00777CE0" w:rsidRPr="0098332C" w:rsidRDefault="00777CE0" w:rsidP="00926A2B">
            <w:pPr>
              <w:widowControl/>
              <w:jc w:val="left"/>
              <w:rPr>
                <w:rFonts w:eastAsiaTheme="minorEastAsia"/>
                <w:kern w:val="0"/>
                <w:szCs w:val="21"/>
              </w:rPr>
            </w:pPr>
            <w:r w:rsidRPr="0098332C">
              <w:rPr>
                <w:rFonts w:eastAsiaTheme="minorEastAsia" w:hint="eastAsia"/>
                <w:kern w:val="0"/>
                <w:szCs w:val="21"/>
              </w:rPr>
              <w:t>减：应税金融商品公允价值变动产生的预估增值税</w:t>
            </w:r>
          </w:p>
        </w:tc>
        <w:tc>
          <w:tcPr>
            <w:tcW w:w="5528" w:type="dxa"/>
            <w:vAlign w:val="bottom"/>
          </w:tcPr>
          <w:p w:rsidR="00777CE0" w:rsidRPr="0098332C" w:rsidRDefault="00777CE0" w:rsidP="00926A2B">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rPr>
                <w:rFonts w:eastAsiaTheme="minorEastAsia"/>
                <w:szCs w:val="21"/>
              </w:rPr>
            </w:pPr>
            <w:r w:rsidRPr="0098332C">
              <w:rPr>
                <w:rFonts w:eastAsiaTheme="minorEastAsia"/>
                <w:kern w:val="0"/>
                <w:szCs w:val="21"/>
              </w:rPr>
              <w:t>合计</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-27,669,024.99</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6.4.7.19</w:t>
      </w:r>
      <w:r w:rsidR="007025B6">
        <w:rPr>
          <w:rFonts w:eastAsiaTheme="minorEastAsia" w:hint="eastAsia"/>
          <w:b/>
          <w:color w:val="000000"/>
          <w:szCs w:val="21"/>
        </w:rPr>
        <w:t xml:space="preserve"> </w:t>
      </w:r>
      <w:r w:rsidR="00512BD0">
        <w:rPr>
          <w:rFonts w:eastAsiaTheme="minorEastAsia" w:hint="eastAsia"/>
          <w:b/>
          <w:color w:val="000000"/>
          <w:szCs w:val="21"/>
        </w:rPr>
        <w:t>其他</w:t>
      </w:r>
      <w:r w:rsidR="007025B6">
        <w:rPr>
          <w:rFonts w:eastAsiaTheme="minorEastAsia" w:hint="eastAsia"/>
          <w:b/>
          <w:color w:val="000000"/>
          <w:szCs w:val="21"/>
        </w:rPr>
        <w:t>收入</w:t>
      </w:r>
    </w:p>
    <w:p w:rsidR="008A5A5D" w:rsidRPr="0098332C" w:rsidRDefault="008A5A5D" w:rsidP="003955D3">
      <w:pPr>
        <w:tabs>
          <w:tab w:val="left" w:pos="7200"/>
          <w:tab w:val="left" w:pos="8280"/>
        </w:tabs>
        <w:ind w:rightChars="-52" w:right="-109"/>
        <w:jc w:val="right"/>
        <w:rPr>
          <w:rFonts w:eastAsiaTheme="minorEastAsia"/>
          <w:szCs w:val="21"/>
          <w:lang w:val="en-AU"/>
        </w:rPr>
      </w:pPr>
      <w:r w:rsidRPr="0098332C">
        <w:rPr>
          <w:rFonts w:eastAsiaTheme="minorEastAsia"/>
          <w:color w:val="000000"/>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98332C" w:rsidTr="00862636">
        <w:trPr>
          <w:trHeight w:val="255"/>
        </w:trPr>
        <w:tc>
          <w:tcPr>
            <w:tcW w:w="3833"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242"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基金赎回费收入</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3,416,379.30</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3,416,379.30</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注：本基金的赎回费率按持有期间递减，不低于赎回费总额的</w:t>
      </w:r>
      <w:r w:rsidRPr="0098332C">
        <w:rPr>
          <w:rFonts w:eastAsiaTheme="minorEastAsia"/>
          <w:kern w:val="0"/>
          <w:szCs w:val="21"/>
        </w:rPr>
        <w:t>25%</w:t>
      </w:r>
      <w:r w:rsidRPr="0098332C">
        <w:rPr>
          <w:rFonts w:eastAsiaTheme="minorEastAsia"/>
          <w:kern w:val="0"/>
          <w:szCs w:val="21"/>
        </w:rPr>
        <w:t>归入基金资产。</w:t>
      </w:r>
    </w:p>
    <w:p w:rsidR="00E67D4D" w:rsidRPr="0098332C" w:rsidRDefault="00E67D4D" w:rsidP="004F5A80">
      <w:pPr>
        <w:spacing w:beforeLines="50" w:before="156"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6.4.7.20 </w:t>
      </w:r>
      <w:r w:rsidRPr="0098332C">
        <w:rPr>
          <w:rFonts w:eastAsiaTheme="minorEastAsia"/>
          <w:b/>
          <w:color w:val="000000" w:themeColor="text1"/>
          <w:szCs w:val="21"/>
        </w:rPr>
        <w:t>交易费用</w:t>
      </w:r>
    </w:p>
    <w:p w:rsidR="00E67D4D" w:rsidRPr="0098332C" w:rsidRDefault="00E67D4D" w:rsidP="00E67D4D">
      <w:pPr>
        <w:tabs>
          <w:tab w:val="left" w:pos="7200"/>
          <w:tab w:val="left" w:pos="8280"/>
        </w:tabs>
        <w:spacing w:line="360" w:lineRule="auto"/>
        <w:ind w:rightChars="-52" w:right="-109"/>
        <w:jc w:val="right"/>
        <w:rPr>
          <w:rFonts w:eastAsiaTheme="minorEastAsia"/>
          <w:color w:val="000000" w:themeColor="text1"/>
          <w:szCs w:val="21"/>
        </w:rPr>
      </w:pPr>
      <w:r w:rsidRPr="0098332C">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本期</w:t>
            </w:r>
          </w:p>
          <w:p w:rsidR="00E67D4D" w:rsidRPr="0098332C" w:rsidRDefault="00E67D4D" w:rsidP="00922442">
            <w:pPr>
              <w:spacing w:line="360" w:lineRule="auto"/>
              <w:jc w:val="center"/>
              <w:rPr>
                <w:rFonts w:eastAsiaTheme="minorEastAsia"/>
                <w:color w:val="000000" w:themeColor="text1"/>
                <w:kern w:val="0"/>
                <w:szCs w:val="21"/>
              </w:rPr>
            </w:pP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1</w:t>
            </w:r>
            <w:r w:rsidRPr="0098332C">
              <w:rPr>
                <w:rFonts w:eastAsiaTheme="minorEastAsia"/>
                <w:color w:val="000000" w:themeColor="text1"/>
                <w:szCs w:val="21"/>
              </w:rPr>
              <w:t>月</w:t>
            </w:r>
            <w:r w:rsidRPr="0098332C">
              <w:rPr>
                <w:rFonts w:eastAsiaTheme="minorEastAsia"/>
                <w:color w:val="000000" w:themeColor="text1"/>
                <w:szCs w:val="21"/>
              </w:rPr>
              <w:t>1</w:t>
            </w:r>
            <w:r w:rsidRPr="0098332C">
              <w:rPr>
                <w:rFonts w:eastAsiaTheme="minorEastAsia"/>
                <w:color w:val="000000" w:themeColor="text1"/>
                <w:szCs w:val="21"/>
              </w:rPr>
              <w:t>日</w:t>
            </w:r>
            <w:r w:rsidRPr="0098332C">
              <w:rPr>
                <w:rFonts w:eastAsiaTheme="minorEastAsia" w:hint="eastAsia"/>
                <w:color w:val="000000" w:themeColor="text1"/>
                <w:szCs w:val="21"/>
              </w:rPr>
              <w:t>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w:t>
            </w:r>
            <w:r w:rsidRPr="0098332C">
              <w:rPr>
                <w:rFonts w:eastAsiaTheme="minorEastAsia"/>
                <w:color w:val="000000" w:themeColor="text1"/>
                <w:szCs w:val="21"/>
              </w:rPr>
              <w:t>30</w:t>
            </w:r>
            <w:r w:rsidRPr="0098332C">
              <w:rPr>
                <w:rFonts w:eastAsiaTheme="minorEastAsia"/>
                <w:color w:val="000000" w:themeColor="text1"/>
                <w:szCs w:val="21"/>
              </w:rPr>
              <w:t>日</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20,789,292.28</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20,789,292.28</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lastRenderedPageBreak/>
        <w:t>6.4.7.21</w:t>
      </w:r>
      <w:r w:rsidRPr="0098332C">
        <w:rPr>
          <w:rFonts w:eastAsiaTheme="minorEastAsia"/>
          <w:b/>
          <w:color w:val="000000"/>
          <w:szCs w:val="21"/>
        </w:rPr>
        <w:t>其他费用</w:t>
      </w:r>
    </w:p>
    <w:p w:rsidR="008A5A5D" w:rsidRPr="0098332C" w:rsidRDefault="008A5A5D" w:rsidP="003955D3">
      <w:pPr>
        <w:tabs>
          <w:tab w:val="left" w:pos="7200"/>
          <w:tab w:val="left" w:pos="8280"/>
          <w:tab w:val="left" w:pos="9000"/>
        </w:tabs>
        <w:ind w:rightChars="-52" w:right="-109"/>
        <w:jc w:val="right"/>
        <w:rPr>
          <w:rFonts w:eastAsiaTheme="minorEastAsia"/>
          <w:bCs/>
          <w:szCs w:val="21"/>
        </w:rPr>
      </w:pPr>
      <w:r w:rsidRPr="0098332C">
        <w:rPr>
          <w:rFonts w:eastAsiaTheme="minorEastAsia"/>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98332C" w:rsidTr="00862636">
        <w:tc>
          <w:tcPr>
            <w:tcW w:w="3936"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50"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审计费用</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54,547.97</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信息披露费</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59,507.37</w:t>
            </w:r>
          </w:p>
        </w:tc>
      </w:tr>
      <w:tr w:rsidR="003959F8" w:rsidRPr="0098332C" w:rsidTr="00862636">
        <w:tc>
          <w:tcPr>
            <w:tcW w:w="3936" w:type="dxa"/>
            <w:vAlign w:val="center"/>
          </w:tcPr>
          <w:p w:rsidR="003959F8" w:rsidRPr="0098332C" w:rsidRDefault="003959F8" w:rsidP="003959F8">
            <w:pPr>
              <w:rPr>
                <w:rFonts w:eastAsiaTheme="minorEastAsia"/>
                <w:szCs w:val="21"/>
              </w:rPr>
            </w:pPr>
            <w:r w:rsidRPr="003959F8">
              <w:rPr>
                <w:rFonts w:eastAsiaTheme="minorEastAsia"/>
                <w:szCs w:val="21"/>
              </w:rPr>
              <w:t>证券出借违约金</w:t>
            </w:r>
          </w:p>
        </w:tc>
        <w:tc>
          <w:tcPr>
            <w:tcW w:w="5350" w:type="dxa"/>
            <w:vAlign w:val="bottom"/>
          </w:tcPr>
          <w:p w:rsidR="003959F8" w:rsidRPr="0098332C" w:rsidRDefault="003959F8" w:rsidP="003959F8">
            <w:pPr>
              <w:jc w:val="right"/>
              <w:rPr>
                <w:rFonts w:eastAsiaTheme="minorEastAsia"/>
                <w:szCs w:val="21"/>
              </w:rPr>
            </w:pPr>
            <w:r w:rsidRPr="003959F8">
              <w:rPr>
                <w:rFonts w:eastAsiaTheme="minorEastAsia"/>
                <w:szCs w:val="21"/>
              </w:rPr>
              <w:t>-</w:t>
            </w:r>
          </w:p>
        </w:tc>
      </w:tr>
      <w:tr w:rsidR="000C7E7B">
        <w:tc>
          <w:tcPr>
            <w:tcW w:w="3936" w:type="dxa"/>
            <w:vAlign w:val="center"/>
          </w:tcPr>
          <w:p w:rsidR="000C7E7B" w:rsidRDefault="009C0E9B">
            <w:pPr>
              <w:jc w:val="left"/>
            </w:pPr>
            <w:r>
              <w:rPr>
                <w:rFonts w:eastAsiaTheme="minorEastAsia"/>
                <w:szCs w:val="21"/>
              </w:rPr>
              <w:t>银行费用</w:t>
            </w:r>
          </w:p>
        </w:tc>
        <w:tc>
          <w:tcPr>
            <w:tcW w:w="5350" w:type="dxa"/>
            <w:vAlign w:val="center"/>
          </w:tcPr>
          <w:p w:rsidR="000C7E7B" w:rsidRDefault="009C0E9B">
            <w:pPr>
              <w:jc w:val="right"/>
            </w:pPr>
            <w:r>
              <w:rPr>
                <w:rFonts w:eastAsiaTheme="minorEastAsia"/>
                <w:szCs w:val="21"/>
              </w:rPr>
              <w:t>20,634.93</w:t>
            </w:r>
          </w:p>
        </w:tc>
      </w:tr>
      <w:tr w:rsidR="000C7E7B">
        <w:tc>
          <w:tcPr>
            <w:tcW w:w="3936" w:type="dxa"/>
            <w:vAlign w:val="center"/>
          </w:tcPr>
          <w:p w:rsidR="000C7E7B" w:rsidRDefault="009C0E9B">
            <w:pPr>
              <w:jc w:val="left"/>
            </w:pPr>
            <w:r>
              <w:rPr>
                <w:rFonts w:eastAsiaTheme="minorEastAsia"/>
                <w:szCs w:val="21"/>
              </w:rPr>
              <w:t>其他</w:t>
            </w:r>
          </w:p>
        </w:tc>
        <w:tc>
          <w:tcPr>
            <w:tcW w:w="5350" w:type="dxa"/>
            <w:vAlign w:val="center"/>
          </w:tcPr>
          <w:p w:rsidR="000C7E7B" w:rsidRDefault="009C0E9B">
            <w:pPr>
              <w:jc w:val="right"/>
            </w:pPr>
            <w:r>
              <w:rPr>
                <w:rFonts w:eastAsiaTheme="minorEastAsia"/>
                <w:szCs w:val="21"/>
              </w:rPr>
              <w:t>17,212.20</w:t>
            </w:r>
          </w:p>
        </w:tc>
      </w:tr>
      <w:tr w:rsidR="008A5A5D" w:rsidRPr="0098332C" w:rsidTr="00862636">
        <w:tc>
          <w:tcPr>
            <w:tcW w:w="3936"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151,902.47</w:t>
            </w:r>
          </w:p>
        </w:tc>
      </w:tr>
    </w:tbl>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6.4.8 </w:t>
      </w:r>
      <w:r w:rsidRPr="0098332C">
        <w:rPr>
          <w:rFonts w:eastAsiaTheme="minorEastAsia"/>
          <w:b/>
          <w:color w:val="000000"/>
          <w:kern w:val="0"/>
          <w:szCs w:val="21"/>
        </w:rPr>
        <w:t>或有事项、资产负债表日后事项的说明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6.4.8.1</w:t>
      </w:r>
      <w:r w:rsidRPr="0098332C">
        <w:rPr>
          <w:rFonts w:eastAsiaTheme="minorEastAsia"/>
          <w:b/>
          <w:color w:val="000000"/>
          <w:kern w:val="0"/>
          <w:szCs w:val="21"/>
        </w:rPr>
        <w:t xml:space="preserve"> </w:t>
      </w:r>
      <w:r w:rsidRPr="0098332C">
        <w:rPr>
          <w:rFonts w:eastAsiaTheme="minorEastAsia"/>
          <w:b/>
          <w:color w:val="000000"/>
          <w:kern w:val="0"/>
          <w:szCs w:val="21"/>
        </w:rPr>
        <w:t>或有事项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截至资产负债表日，本基金并无须作披露的或有事项。</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6.4.8.2</w:t>
      </w:r>
      <w:r w:rsidRPr="0098332C">
        <w:rPr>
          <w:rFonts w:eastAsiaTheme="minorEastAsia"/>
          <w:b/>
          <w:color w:val="000000"/>
          <w:kern w:val="0"/>
          <w:szCs w:val="21"/>
        </w:rPr>
        <w:t xml:space="preserve"> </w:t>
      </w:r>
      <w:r w:rsidRPr="0098332C">
        <w:rPr>
          <w:rFonts w:eastAsiaTheme="minorEastAsia"/>
          <w:b/>
          <w:color w:val="000000"/>
          <w:kern w:val="0"/>
          <w:szCs w:val="21"/>
        </w:rPr>
        <w:t>资产负债表日后事项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截至财务报表报出日，本基金并无须作披露的资产负债表日后事项。</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6.4.9</w:t>
      </w:r>
      <w:r w:rsidRPr="0098332C">
        <w:rPr>
          <w:rFonts w:eastAsiaTheme="minorEastAsia"/>
          <w:b/>
          <w:color w:val="000000"/>
          <w:kern w:val="0"/>
          <w:szCs w:val="21"/>
        </w:rPr>
        <w:t>关联方关系</w:t>
      </w:r>
    </w:p>
    <w:p w:rsidR="008A5A5D" w:rsidRPr="0098332C" w:rsidRDefault="008A5A5D" w:rsidP="004F5A80">
      <w:pPr>
        <w:spacing w:beforeLines="100" w:before="312" w:line="360" w:lineRule="auto"/>
        <w:rPr>
          <w:rFonts w:eastAsiaTheme="minorEastAsia"/>
          <w:b/>
          <w:kern w:val="0"/>
          <w:szCs w:val="21"/>
        </w:rPr>
      </w:pPr>
      <w:r w:rsidRPr="0098332C">
        <w:rPr>
          <w:rFonts w:eastAsiaTheme="minorEastAsia"/>
          <w:b/>
          <w:bCs/>
          <w:color w:val="000000"/>
          <w:kern w:val="0"/>
          <w:szCs w:val="21"/>
        </w:rPr>
        <w:t>6.4.9.1</w:t>
      </w:r>
      <w:r w:rsidRPr="0098332C">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98332C" w:rsidTr="004A4847">
        <w:tc>
          <w:tcPr>
            <w:tcW w:w="522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关联方名称</w:t>
            </w:r>
          </w:p>
        </w:tc>
        <w:tc>
          <w:tcPr>
            <w:tcW w:w="378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与本基金的关系</w:t>
            </w:r>
          </w:p>
        </w:tc>
      </w:tr>
      <w:tr w:rsidR="000C7E7B">
        <w:tc>
          <w:tcPr>
            <w:tcW w:w="5220" w:type="dxa"/>
            <w:vAlign w:val="center"/>
          </w:tcPr>
          <w:p w:rsidR="000C7E7B" w:rsidRDefault="009C0E9B">
            <w:pPr>
              <w:jc w:val="left"/>
            </w:pPr>
            <w:r>
              <w:rPr>
                <w:rFonts w:eastAsiaTheme="minorEastAsia"/>
                <w:color w:val="000000"/>
                <w:szCs w:val="21"/>
              </w:rPr>
              <w:t>上投摩根基金管理有限公司</w:t>
            </w:r>
          </w:p>
        </w:tc>
        <w:tc>
          <w:tcPr>
            <w:tcW w:w="3780" w:type="dxa"/>
            <w:vAlign w:val="center"/>
          </w:tcPr>
          <w:p w:rsidR="000C7E7B" w:rsidRDefault="009C0E9B">
            <w:pPr>
              <w:jc w:val="left"/>
            </w:pPr>
            <w:r>
              <w:rPr>
                <w:rFonts w:eastAsiaTheme="minorEastAsia"/>
                <w:color w:val="000000"/>
                <w:szCs w:val="21"/>
              </w:rPr>
              <w:t>基金管理人、注册登记机构、基金销售机构</w:t>
            </w:r>
          </w:p>
        </w:tc>
      </w:tr>
      <w:tr w:rsidR="000C7E7B">
        <w:tc>
          <w:tcPr>
            <w:tcW w:w="5220" w:type="dxa"/>
            <w:vAlign w:val="center"/>
          </w:tcPr>
          <w:p w:rsidR="000C7E7B" w:rsidRDefault="009C0E9B">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0C7E7B" w:rsidRDefault="009C0E9B">
            <w:pPr>
              <w:jc w:val="left"/>
            </w:pPr>
            <w:r>
              <w:rPr>
                <w:rFonts w:eastAsiaTheme="minorEastAsia"/>
                <w:color w:val="000000"/>
                <w:szCs w:val="21"/>
              </w:rPr>
              <w:t>基金托管人、基金代销机构</w:t>
            </w:r>
          </w:p>
        </w:tc>
      </w:tr>
      <w:tr w:rsidR="000C7E7B">
        <w:tc>
          <w:tcPr>
            <w:tcW w:w="5220" w:type="dxa"/>
            <w:vAlign w:val="center"/>
          </w:tcPr>
          <w:p w:rsidR="000C7E7B" w:rsidRDefault="009C0E9B">
            <w:pPr>
              <w:jc w:val="left"/>
            </w:pPr>
            <w:r>
              <w:rPr>
                <w:rFonts w:eastAsiaTheme="minorEastAsia"/>
                <w:color w:val="000000"/>
                <w:szCs w:val="21"/>
              </w:rPr>
              <w:t>中国银行</w:t>
            </w:r>
            <w:r>
              <w:rPr>
                <w:rFonts w:eastAsiaTheme="minorEastAsia"/>
                <w:color w:val="000000"/>
                <w:szCs w:val="21"/>
              </w:rPr>
              <w:t>(</w:t>
            </w:r>
            <w:r>
              <w:rPr>
                <w:rFonts w:eastAsiaTheme="minorEastAsia"/>
                <w:color w:val="000000"/>
                <w:szCs w:val="21"/>
              </w:rPr>
              <w:t>香港</w:t>
            </w:r>
            <w:r>
              <w:rPr>
                <w:rFonts w:eastAsiaTheme="minorEastAsia"/>
                <w:color w:val="000000"/>
                <w:szCs w:val="21"/>
              </w:rPr>
              <w:t>)</w:t>
            </w:r>
            <w:r>
              <w:rPr>
                <w:rFonts w:eastAsiaTheme="minorEastAsia"/>
                <w:color w:val="000000"/>
                <w:szCs w:val="21"/>
              </w:rPr>
              <w:t>有限公司</w:t>
            </w:r>
            <w:r>
              <w:rPr>
                <w:rFonts w:eastAsiaTheme="minorEastAsia"/>
                <w:color w:val="000000"/>
                <w:szCs w:val="21"/>
              </w:rPr>
              <w:t>(“</w:t>
            </w:r>
            <w:r>
              <w:rPr>
                <w:rFonts w:eastAsiaTheme="minorEastAsia"/>
                <w:color w:val="000000"/>
                <w:szCs w:val="21"/>
              </w:rPr>
              <w:t>中银香港</w:t>
            </w:r>
            <w:r>
              <w:rPr>
                <w:rFonts w:eastAsiaTheme="minorEastAsia"/>
                <w:color w:val="000000"/>
                <w:szCs w:val="21"/>
              </w:rPr>
              <w:t>”)</w:t>
            </w:r>
          </w:p>
        </w:tc>
        <w:tc>
          <w:tcPr>
            <w:tcW w:w="3780" w:type="dxa"/>
            <w:vAlign w:val="center"/>
          </w:tcPr>
          <w:p w:rsidR="000C7E7B" w:rsidRDefault="009C0E9B">
            <w:pPr>
              <w:jc w:val="left"/>
            </w:pPr>
            <w:r>
              <w:rPr>
                <w:rFonts w:eastAsiaTheme="minorEastAsia"/>
                <w:color w:val="000000"/>
                <w:szCs w:val="21"/>
              </w:rPr>
              <w:t>境外资产托管人</w:t>
            </w:r>
          </w:p>
        </w:tc>
      </w:tr>
    </w:tbl>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6.4.10 </w:t>
      </w:r>
      <w:r w:rsidRPr="0098332C">
        <w:rPr>
          <w:rFonts w:eastAsiaTheme="minorEastAsia"/>
          <w:b/>
          <w:color w:val="000000"/>
          <w:kern w:val="0"/>
          <w:szCs w:val="21"/>
        </w:rPr>
        <w:t>本报告期及上年度可比期间的关联方交易</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6.4.10.1</w:t>
      </w:r>
      <w:r w:rsidRPr="0098332C">
        <w:rPr>
          <w:rFonts w:eastAsiaTheme="minorEastAsia"/>
          <w:b/>
          <w:color w:val="000000"/>
          <w:kern w:val="0"/>
          <w:szCs w:val="21"/>
        </w:rPr>
        <w:t xml:space="preserve"> </w:t>
      </w:r>
      <w:r w:rsidRPr="0098332C">
        <w:rPr>
          <w:rFonts w:eastAsiaTheme="minorEastAsia"/>
          <w:b/>
          <w:color w:val="000000"/>
          <w:kern w:val="0"/>
          <w:szCs w:val="21"/>
        </w:rPr>
        <w:t>通过关联方交易单元进行的交易</w:t>
      </w:r>
    </w:p>
    <w:p w:rsidR="008A5A5D" w:rsidRPr="0098332C" w:rsidRDefault="008A5A5D" w:rsidP="009967D7">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w:t>
      </w:r>
      <w:r w:rsidRPr="0098332C">
        <w:rPr>
          <w:rFonts w:eastAsiaTheme="minorEastAsia"/>
          <w:b/>
          <w:color w:val="000000"/>
          <w:kern w:val="0"/>
          <w:szCs w:val="21"/>
        </w:rPr>
        <w:t>关联方报酬</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6.4.10.2.1</w:t>
      </w:r>
      <w:r w:rsidRPr="0098332C">
        <w:rPr>
          <w:rFonts w:eastAsiaTheme="minorEastAsia"/>
          <w:b/>
          <w:color w:val="000000"/>
          <w:kern w:val="0"/>
          <w:szCs w:val="21"/>
        </w:rPr>
        <w:t>基金管理费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当期发生的基金应支付的管理费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12,912,239.27</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8,955,979.74</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lastRenderedPageBreak/>
              <w:t>其中：支付销售机构的客户维护费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4,434,341.48</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3,238,913.65</w:t>
            </w:r>
          </w:p>
        </w:tc>
      </w:tr>
    </w:tbl>
    <w:p w:rsidR="000C7E7B" w:rsidRDefault="009C0E9B">
      <w:pPr>
        <w:spacing w:line="288" w:lineRule="auto"/>
        <w:ind w:firstLineChars="200" w:firstLine="420"/>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日管理人报酬＝前一日基金资产净值</w:t>
      </w:r>
      <w:r w:rsidRPr="0098332C">
        <w:rPr>
          <w:rFonts w:eastAsiaTheme="minorEastAsia"/>
          <w:kern w:val="0"/>
          <w:szCs w:val="21"/>
        </w:rPr>
        <w:t xml:space="preserve"> X 1.5% / </w:t>
      </w:r>
      <w:r w:rsidRPr="0098332C">
        <w:rPr>
          <w:rFonts w:eastAsiaTheme="minorEastAsia"/>
          <w:kern w:val="0"/>
          <w:szCs w:val="21"/>
        </w:rPr>
        <w:t>当年天数。</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6.4.10.2.2</w:t>
      </w:r>
      <w:r w:rsidRPr="0098332C">
        <w:rPr>
          <w:rFonts w:eastAsiaTheme="minorEastAsia"/>
          <w:b/>
          <w:color w:val="000000"/>
          <w:kern w:val="0"/>
          <w:szCs w:val="21"/>
        </w:rPr>
        <w:t>基金托管费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当期发生的基金应支付的托管费</w:t>
            </w:r>
          </w:p>
        </w:tc>
        <w:tc>
          <w:tcPr>
            <w:tcW w:w="2657" w:type="dxa"/>
            <w:vAlign w:val="center"/>
          </w:tcPr>
          <w:p w:rsidR="00A97A4E" w:rsidRPr="0098332C" w:rsidRDefault="00A97A4E" w:rsidP="00A97A4E">
            <w:pPr>
              <w:jc w:val="right"/>
              <w:rPr>
                <w:rFonts w:eastAsiaTheme="minorEastAsia"/>
                <w:color w:val="000000"/>
                <w:kern w:val="0"/>
                <w:szCs w:val="21"/>
              </w:rPr>
            </w:pPr>
            <w:r w:rsidRPr="0098332C">
              <w:rPr>
                <w:rFonts w:eastAsiaTheme="minorEastAsia"/>
                <w:szCs w:val="21"/>
              </w:rPr>
              <w:t>2,152,039.99</w:t>
            </w:r>
          </w:p>
        </w:tc>
        <w:tc>
          <w:tcPr>
            <w:tcW w:w="2588" w:type="dxa"/>
            <w:vAlign w:val="center"/>
          </w:tcPr>
          <w:p w:rsidR="00A97A4E" w:rsidRPr="0098332C" w:rsidRDefault="00A97A4E" w:rsidP="00A97A4E">
            <w:pPr>
              <w:jc w:val="right"/>
              <w:rPr>
                <w:rFonts w:eastAsiaTheme="minorEastAsia"/>
                <w:color w:val="000000"/>
                <w:szCs w:val="21"/>
              </w:rPr>
            </w:pPr>
            <w:r w:rsidRPr="0098332C">
              <w:rPr>
                <w:rFonts w:eastAsiaTheme="minorEastAsia"/>
                <w:szCs w:val="21"/>
              </w:rPr>
              <w:t>1,492,663.29</w:t>
            </w:r>
          </w:p>
        </w:tc>
      </w:tr>
    </w:tbl>
    <w:p w:rsidR="000C7E7B" w:rsidRDefault="009C0E9B">
      <w:pPr>
        <w:spacing w:line="288" w:lineRule="auto"/>
        <w:ind w:firstLineChars="200" w:firstLine="420"/>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日托管费＝前一日基金资产净值</w:t>
      </w:r>
      <w:r w:rsidRPr="0098332C">
        <w:rPr>
          <w:rFonts w:eastAsiaTheme="minorEastAsia"/>
          <w:kern w:val="0"/>
          <w:szCs w:val="21"/>
        </w:rPr>
        <w:t xml:space="preserve"> X 0.25% / </w:t>
      </w:r>
      <w:r w:rsidRPr="0098332C">
        <w:rPr>
          <w:rFonts w:eastAsiaTheme="minorEastAsia"/>
          <w:kern w:val="0"/>
          <w:szCs w:val="21"/>
        </w:rPr>
        <w:t>当年天数。</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6.4.10.3</w:t>
      </w:r>
      <w:r w:rsidRPr="0098332C">
        <w:rPr>
          <w:rFonts w:eastAsiaTheme="minorEastAsia"/>
          <w:b/>
          <w:bCs/>
          <w:color w:val="000000"/>
          <w:szCs w:val="21"/>
        </w:rPr>
        <w:t>与关联方进行银行间同业市场的债券</w:t>
      </w:r>
      <w:r w:rsidRPr="0098332C">
        <w:rPr>
          <w:rFonts w:eastAsiaTheme="minorEastAsia"/>
          <w:b/>
          <w:bCs/>
          <w:color w:val="000000"/>
          <w:szCs w:val="21"/>
        </w:rPr>
        <w:t>(</w:t>
      </w:r>
      <w:r w:rsidRPr="0098332C">
        <w:rPr>
          <w:rFonts w:eastAsiaTheme="minorEastAsia"/>
          <w:b/>
          <w:bCs/>
          <w:color w:val="000000"/>
          <w:szCs w:val="21"/>
        </w:rPr>
        <w:t>含回购</w:t>
      </w:r>
      <w:r w:rsidRPr="0098332C">
        <w:rPr>
          <w:rFonts w:eastAsiaTheme="minorEastAsia"/>
          <w:b/>
          <w:bCs/>
          <w:color w:val="000000"/>
          <w:szCs w:val="21"/>
        </w:rPr>
        <w:t>)</w:t>
      </w:r>
      <w:r w:rsidRPr="0098332C">
        <w:rPr>
          <w:rFonts w:eastAsiaTheme="minorEastAsia"/>
          <w:b/>
          <w:bCs/>
          <w:color w:val="000000"/>
          <w:szCs w:val="21"/>
        </w:rPr>
        <w:t>交易</w:t>
      </w:r>
    </w:p>
    <w:p w:rsidR="0096290F" w:rsidRPr="0098332C" w:rsidRDefault="0096290F"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FA31F4" w:rsidRPr="0098332C" w:rsidRDefault="00FA31F4" w:rsidP="00FA31F4">
      <w:pPr>
        <w:spacing w:line="360" w:lineRule="auto"/>
        <w:rPr>
          <w:rFonts w:eastAsiaTheme="minorEastAsia"/>
          <w:b/>
          <w:bCs/>
          <w:color w:val="000000"/>
          <w:szCs w:val="21"/>
        </w:rPr>
      </w:pPr>
      <w:r w:rsidRPr="0098332C">
        <w:rPr>
          <w:rFonts w:eastAsiaTheme="minorEastAsia"/>
          <w:b/>
          <w:bCs/>
          <w:color w:val="000000"/>
          <w:kern w:val="0"/>
          <w:szCs w:val="21"/>
        </w:rPr>
        <w:t>6.4.10.4</w:t>
      </w:r>
      <w:r w:rsidRPr="0098332C">
        <w:rPr>
          <w:rFonts w:eastAsiaTheme="minorEastAsia"/>
          <w:b/>
          <w:bCs/>
          <w:color w:val="000000"/>
          <w:szCs w:val="21"/>
        </w:rPr>
        <w:t>各关联方投资本基金的情况</w:t>
      </w:r>
    </w:p>
    <w:p w:rsidR="00FA31F4" w:rsidRPr="0098332C" w:rsidRDefault="00FA31F4" w:rsidP="00FA31F4">
      <w:pPr>
        <w:adjustRightInd w:val="0"/>
        <w:snapToGrid w:val="0"/>
        <w:spacing w:line="360" w:lineRule="auto"/>
        <w:rPr>
          <w:rFonts w:eastAsiaTheme="minorEastAsia"/>
          <w:b/>
          <w:bCs/>
          <w:color w:val="000000"/>
          <w:szCs w:val="21"/>
        </w:rPr>
      </w:pPr>
      <w:r w:rsidRPr="0098332C">
        <w:rPr>
          <w:rFonts w:eastAsiaTheme="minorEastAsia"/>
          <w:b/>
          <w:bCs/>
          <w:color w:val="000000"/>
          <w:kern w:val="0"/>
          <w:szCs w:val="21"/>
        </w:rPr>
        <w:t>6.4.10.4.1</w:t>
      </w:r>
      <w:r w:rsidRPr="0098332C">
        <w:rPr>
          <w:rFonts w:eastAsiaTheme="minorEastAsia"/>
          <w:b/>
          <w:bCs/>
          <w:color w:val="000000"/>
          <w:szCs w:val="21"/>
        </w:rPr>
        <w:t>报告期内基金管理人运用固有资金投资本基金的情况</w:t>
      </w:r>
    </w:p>
    <w:p w:rsidR="00FA31F4" w:rsidRPr="0098332C" w:rsidRDefault="00FA31F4" w:rsidP="00FA31F4">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r w:rsidR="005625CE">
        <w:rPr>
          <w:rFonts w:eastAsiaTheme="minorEastAsia" w:hint="eastAsia"/>
          <w:kern w:val="0"/>
          <w:szCs w:val="21"/>
        </w:rPr>
        <w:t>。</w:t>
      </w:r>
    </w:p>
    <w:p w:rsidR="00FA31F4" w:rsidRPr="0098332C" w:rsidRDefault="00FA31F4" w:rsidP="00FA31F4">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6.4.10.4.2</w:t>
      </w:r>
      <w:r w:rsidRPr="0098332C">
        <w:rPr>
          <w:rFonts w:eastAsiaTheme="minorEastAsia"/>
          <w:b/>
          <w:bCs/>
          <w:color w:val="000000"/>
          <w:szCs w:val="21"/>
        </w:rPr>
        <w:t>报告期末除基金管理人之外的其他关联方投资本基金的情况</w:t>
      </w:r>
    </w:p>
    <w:p w:rsidR="00FA31F4" w:rsidRPr="0098332C" w:rsidRDefault="00FA31F4" w:rsidP="00FA31F4">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r w:rsidR="005625CE">
        <w:rPr>
          <w:rFonts w:eastAsiaTheme="minorEastAsia" w:hint="eastAsia"/>
          <w:kern w:val="0"/>
          <w:szCs w:val="21"/>
        </w:rPr>
        <w:t>。</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6.4.10.5</w:t>
      </w:r>
      <w:r w:rsidRPr="0098332C">
        <w:rPr>
          <w:rFonts w:eastAsiaTheme="minorEastAsia"/>
          <w:b/>
          <w:bCs/>
          <w:color w:val="000000"/>
          <w:szCs w:val="21"/>
        </w:rPr>
        <w:t>由关联方保管的银行存款余额及当期产生的利息收入</w:t>
      </w:r>
    </w:p>
    <w:p w:rsidR="008A5A5D" w:rsidRPr="0098332C" w:rsidRDefault="008A5A5D" w:rsidP="002116B9">
      <w:pPr>
        <w:autoSpaceDE w:val="0"/>
        <w:autoSpaceDN w:val="0"/>
        <w:adjustRightInd w:val="0"/>
        <w:spacing w:before="29" w:line="288" w:lineRule="auto"/>
        <w:ind w:left="15" w:right="210"/>
        <w:jc w:val="right"/>
        <w:rPr>
          <w:rFonts w:eastAsiaTheme="minorEastAsia"/>
          <w:bCs/>
          <w:color w:val="000000"/>
          <w:szCs w:val="21"/>
        </w:rPr>
      </w:pPr>
      <w:r w:rsidRPr="0098332C">
        <w:rPr>
          <w:rFonts w:eastAsiaTheme="minorEastAsia"/>
          <w:bCs/>
          <w:color w:val="000000"/>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98332C" w:rsidTr="004C02E0">
        <w:tc>
          <w:tcPr>
            <w:tcW w:w="1526" w:type="dxa"/>
            <w:vMerge w:val="restart"/>
            <w:vAlign w:val="center"/>
          </w:tcPr>
          <w:p w:rsidR="00B01102" w:rsidRPr="0098332C" w:rsidRDefault="00B01102" w:rsidP="00145CAE">
            <w:pPr>
              <w:jc w:val="center"/>
              <w:rPr>
                <w:rFonts w:eastAsiaTheme="minorEastAsia"/>
                <w:kern w:val="0"/>
                <w:szCs w:val="21"/>
              </w:rPr>
            </w:pPr>
            <w:r w:rsidRPr="0098332C">
              <w:rPr>
                <w:rFonts w:eastAsiaTheme="minorEastAsia"/>
                <w:color w:val="000000"/>
                <w:szCs w:val="21"/>
              </w:rPr>
              <w:t>关联方名称</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本期</w:t>
            </w:r>
          </w:p>
          <w:p w:rsidR="00B01102" w:rsidRPr="0098332C" w:rsidRDefault="00B01102" w:rsidP="00B01102">
            <w:pPr>
              <w:jc w:val="left"/>
              <w:rPr>
                <w:rFonts w:eastAsiaTheme="minorEastAsia"/>
                <w:kern w:val="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上年度可比期间</w:t>
            </w:r>
          </w:p>
          <w:p w:rsidR="00B01102" w:rsidRPr="0098332C" w:rsidRDefault="00B01102" w:rsidP="000E28C9">
            <w:pPr>
              <w:jc w:val="left"/>
              <w:rPr>
                <w:rFonts w:eastAsiaTheme="minorEastAsia"/>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B01102" w:rsidRPr="0098332C" w:rsidTr="004C02E0">
        <w:tc>
          <w:tcPr>
            <w:tcW w:w="1526" w:type="dxa"/>
            <w:vMerge/>
          </w:tcPr>
          <w:p w:rsidR="00B01102" w:rsidRPr="0098332C" w:rsidRDefault="00B01102" w:rsidP="002116B9">
            <w:pPr>
              <w:jc w:val="left"/>
              <w:rPr>
                <w:rFonts w:eastAsiaTheme="minorEastAsia"/>
                <w:kern w:val="0"/>
                <w:szCs w:val="21"/>
              </w:rPr>
            </w:pP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r>
      <w:tr w:rsidR="000C7E7B">
        <w:tc>
          <w:tcPr>
            <w:tcW w:w="1526" w:type="dxa"/>
            <w:vAlign w:val="center"/>
          </w:tcPr>
          <w:p w:rsidR="000C7E7B" w:rsidRDefault="009C0E9B">
            <w:pPr>
              <w:jc w:val="left"/>
            </w:pPr>
            <w:r>
              <w:rPr>
                <w:rFonts w:eastAsiaTheme="minorEastAsia"/>
                <w:szCs w:val="21"/>
              </w:rPr>
              <w:t>中国银行</w:t>
            </w:r>
          </w:p>
        </w:tc>
        <w:tc>
          <w:tcPr>
            <w:tcW w:w="1851" w:type="dxa"/>
            <w:vAlign w:val="center"/>
          </w:tcPr>
          <w:p w:rsidR="000C7E7B" w:rsidRDefault="009C0E9B">
            <w:pPr>
              <w:jc w:val="right"/>
            </w:pPr>
            <w:r>
              <w:rPr>
                <w:rFonts w:eastAsiaTheme="minorEastAsia"/>
                <w:szCs w:val="21"/>
              </w:rPr>
              <w:t>532,126,944.07</w:t>
            </w:r>
          </w:p>
        </w:tc>
        <w:tc>
          <w:tcPr>
            <w:tcW w:w="1851" w:type="dxa"/>
            <w:vAlign w:val="center"/>
          </w:tcPr>
          <w:p w:rsidR="000C7E7B" w:rsidRDefault="009C0E9B">
            <w:pPr>
              <w:jc w:val="right"/>
            </w:pPr>
            <w:r>
              <w:rPr>
                <w:rFonts w:eastAsiaTheme="minorEastAsia"/>
                <w:szCs w:val="21"/>
              </w:rPr>
              <w:t>781,319.60</w:t>
            </w:r>
          </w:p>
        </w:tc>
        <w:tc>
          <w:tcPr>
            <w:tcW w:w="1851" w:type="dxa"/>
            <w:vAlign w:val="center"/>
          </w:tcPr>
          <w:p w:rsidR="000C7E7B" w:rsidRDefault="009C0E9B">
            <w:pPr>
              <w:jc w:val="right"/>
            </w:pPr>
            <w:r>
              <w:rPr>
                <w:rFonts w:eastAsiaTheme="minorEastAsia"/>
                <w:szCs w:val="21"/>
              </w:rPr>
              <w:t>216,729,528.49</w:t>
            </w:r>
          </w:p>
        </w:tc>
        <w:tc>
          <w:tcPr>
            <w:tcW w:w="1851" w:type="dxa"/>
            <w:vAlign w:val="center"/>
          </w:tcPr>
          <w:p w:rsidR="000C7E7B" w:rsidRDefault="009C0E9B">
            <w:pPr>
              <w:jc w:val="right"/>
            </w:pPr>
            <w:r>
              <w:rPr>
                <w:rFonts w:eastAsiaTheme="minorEastAsia"/>
                <w:szCs w:val="21"/>
              </w:rPr>
              <w:t>620,631.13</w:t>
            </w:r>
          </w:p>
        </w:tc>
      </w:tr>
      <w:tr w:rsidR="000C7E7B">
        <w:tc>
          <w:tcPr>
            <w:tcW w:w="1526" w:type="dxa"/>
            <w:vAlign w:val="center"/>
          </w:tcPr>
          <w:p w:rsidR="000C7E7B" w:rsidRDefault="009C0E9B">
            <w:pPr>
              <w:jc w:val="left"/>
            </w:pPr>
            <w:r>
              <w:rPr>
                <w:rFonts w:eastAsiaTheme="minorEastAsia"/>
                <w:szCs w:val="21"/>
              </w:rPr>
              <w:t>中银香港</w:t>
            </w:r>
          </w:p>
        </w:tc>
        <w:tc>
          <w:tcPr>
            <w:tcW w:w="1851" w:type="dxa"/>
            <w:vAlign w:val="center"/>
          </w:tcPr>
          <w:p w:rsidR="000C7E7B" w:rsidRDefault="009C0E9B">
            <w:pPr>
              <w:jc w:val="right"/>
            </w:pPr>
            <w:r>
              <w:rPr>
                <w:rFonts w:eastAsiaTheme="minorEastAsia"/>
                <w:szCs w:val="21"/>
              </w:rPr>
              <w:t>50,437,057.42</w:t>
            </w:r>
          </w:p>
        </w:tc>
        <w:tc>
          <w:tcPr>
            <w:tcW w:w="1851" w:type="dxa"/>
            <w:vAlign w:val="center"/>
          </w:tcPr>
          <w:p w:rsidR="000C7E7B" w:rsidRDefault="009C0E9B">
            <w:pPr>
              <w:jc w:val="right"/>
            </w:pPr>
            <w:r>
              <w:rPr>
                <w:rFonts w:eastAsiaTheme="minorEastAsia"/>
                <w:szCs w:val="21"/>
              </w:rPr>
              <w:t>-</w:t>
            </w:r>
          </w:p>
        </w:tc>
        <w:tc>
          <w:tcPr>
            <w:tcW w:w="1851" w:type="dxa"/>
            <w:vAlign w:val="center"/>
          </w:tcPr>
          <w:p w:rsidR="000C7E7B" w:rsidRDefault="009C0E9B">
            <w:pPr>
              <w:jc w:val="right"/>
            </w:pPr>
            <w:r>
              <w:rPr>
                <w:rFonts w:eastAsiaTheme="minorEastAsia"/>
                <w:szCs w:val="21"/>
              </w:rPr>
              <w:t>145,881,434.47</w:t>
            </w:r>
          </w:p>
        </w:tc>
        <w:tc>
          <w:tcPr>
            <w:tcW w:w="1851" w:type="dxa"/>
            <w:vAlign w:val="center"/>
          </w:tcPr>
          <w:p w:rsidR="000C7E7B" w:rsidRDefault="009C0E9B">
            <w:pPr>
              <w:jc w:val="right"/>
            </w:pPr>
            <w:r>
              <w:rPr>
                <w:rFonts w:eastAsiaTheme="minorEastAsia"/>
                <w:szCs w:val="21"/>
              </w:rPr>
              <w:t>-</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6.4.10.6</w:t>
      </w:r>
      <w:r w:rsidRPr="0098332C">
        <w:rPr>
          <w:rFonts w:eastAsiaTheme="minorEastAsia"/>
          <w:b/>
          <w:bCs/>
          <w:color w:val="000000"/>
          <w:szCs w:val="21"/>
        </w:rPr>
        <w:t>本基金在承销期内参与关联方承销证券的情况</w:t>
      </w:r>
    </w:p>
    <w:p w:rsidR="00EF6CFA" w:rsidRPr="0098332C" w:rsidRDefault="00EF6CFA" w:rsidP="00EF6CFA">
      <w:pPr>
        <w:wordWrap w:val="0"/>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金额单位</w:t>
      </w:r>
      <w:r w:rsidRPr="0098332C">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EF6CFA" w:rsidRPr="0098332C" w:rsidTr="00A97A4E">
        <w:tc>
          <w:tcPr>
            <w:tcW w:w="9000" w:type="dxa"/>
            <w:gridSpan w:val="6"/>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本期</w:t>
            </w:r>
          </w:p>
          <w:p w:rsidR="00EF6CFA" w:rsidRPr="0098332C" w:rsidRDefault="00EF6CFA" w:rsidP="00A97A4E">
            <w:pPr>
              <w:jc w:val="center"/>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EF6CFA" w:rsidRPr="0098332C" w:rsidTr="00A97A4E">
        <w:tc>
          <w:tcPr>
            <w:tcW w:w="1458" w:type="dxa"/>
            <w:vMerge w:val="restart"/>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关联方名称</w:t>
            </w:r>
          </w:p>
        </w:tc>
        <w:tc>
          <w:tcPr>
            <w:tcW w:w="1440" w:type="dxa"/>
            <w:vMerge w:val="restart"/>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证券代码</w:t>
            </w:r>
          </w:p>
        </w:tc>
        <w:tc>
          <w:tcPr>
            <w:tcW w:w="1440" w:type="dxa"/>
            <w:vMerge w:val="restart"/>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证券名称</w:t>
            </w:r>
          </w:p>
        </w:tc>
        <w:tc>
          <w:tcPr>
            <w:tcW w:w="1242" w:type="dxa"/>
            <w:vMerge w:val="restart"/>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发行方式</w:t>
            </w:r>
          </w:p>
        </w:tc>
        <w:tc>
          <w:tcPr>
            <w:tcW w:w="3420" w:type="dxa"/>
            <w:gridSpan w:val="2"/>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基金在承销期内买入</w:t>
            </w:r>
          </w:p>
        </w:tc>
      </w:tr>
      <w:tr w:rsidR="00EF6CFA" w:rsidRPr="0098332C" w:rsidTr="00A97A4E">
        <w:tc>
          <w:tcPr>
            <w:tcW w:w="1458" w:type="dxa"/>
            <w:vMerge/>
            <w:vAlign w:val="center"/>
          </w:tcPr>
          <w:p w:rsidR="00EF6CFA" w:rsidRPr="0098332C" w:rsidRDefault="00EF6CFA" w:rsidP="00A97A4E">
            <w:pPr>
              <w:widowControl/>
              <w:jc w:val="left"/>
              <w:rPr>
                <w:rFonts w:eastAsiaTheme="minorEastAsia"/>
                <w:color w:val="000000"/>
                <w:szCs w:val="21"/>
              </w:rPr>
            </w:pPr>
          </w:p>
        </w:tc>
        <w:tc>
          <w:tcPr>
            <w:tcW w:w="1440" w:type="dxa"/>
            <w:vMerge/>
            <w:vAlign w:val="center"/>
          </w:tcPr>
          <w:p w:rsidR="00EF6CFA" w:rsidRPr="0098332C" w:rsidRDefault="00EF6CFA" w:rsidP="00A97A4E">
            <w:pPr>
              <w:widowControl/>
              <w:jc w:val="left"/>
              <w:rPr>
                <w:rFonts w:eastAsiaTheme="minorEastAsia"/>
                <w:color w:val="000000"/>
                <w:szCs w:val="21"/>
              </w:rPr>
            </w:pPr>
          </w:p>
        </w:tc>
        <w:tc>
          <w:tcPr>
            <w:tcW w:w="1440" w:type="dxa"/>
            <w:vMerge/>
            <w:vAlign w:val="center"/>
          </w:tcPr>
          <w:p w:rsidR="00EF6CFA" w:rsidRPr="0098332C" w:rsidRDefault="00EF6CFA" w:rsidP="00A97A4E">
            <w:pPr>
              <w:widowControl/>
              <w:jc w:val="left"/>
              <w:rPr>
                <w:rFonts w:eastAsiaTheme="minorEastAsia"/>
                <w:color w:val="000000"/>
                <w:szCs w:val="21"/>
              </w:rPr>
            </w:pPr>
          </w:p>
        </w:tc>
        <w:tc>
          <w:tcPr>
            <w:tcW w:w="1242" w:type="dxa"/>
            <w:vMerge/>
            <w:vAlign w:val="center"/>
          </w:tcPr>
          <w:p w:rsidR="00EF6CFA" w:rsidRPr="0098332C" w:rsidRDefault="00EF6CFA" w:rsidP="00A97A4E">
            <w:pPr>
              <w:widowControl/>
              <w:jc w:val="left"/>
              <w:rPr>
                <w:rFonts w:eastAsiaTheme="minorEastAsia"/>
                <w:color w:val="000000"/>
                <w:szCs w:val="21"/>
              </w:rPr>
            </w:pPr>
          </w:p>
        </w:tc>
        <w:tc>
          <w:tcPr>
            <w:tcW w:w="1440" w:type="dxa"/>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数量（单位：</w:t>
            </w:r>
            <w:r w:rsidRPr="0098332C">
              <w:rPr>
                <w:rFonts w:eastAsiaTheme="minorEastAsia"/>
                <w:color w:val="000000"/>
                <w:szCs w:val="21"/>
              </w:rPr>
              <w:lastRenderedPageBreak/>
              <w:t>股</w:t>
            </w:r>
            <w:r w:rsidRPr="0098332C">
              <w:rPr>
                <w:rFonts w:eastAsiaTheme="minorEastAsia"/>
                <w:color w:val="000000"/>
                <w:szCs w:val="21"/>
              </w:rPr>
              <w:t>/</w:t>
            </w:r>
            <w:r w:rsidRPr="0098332C">
              <w:rPr>
                <w:rFonts w:eastAsiaTheme="minorEastAsia"/>
                <w:color w:val="000000"/>
                <w:szCs w:val="21"/>
              </w:rPr>
              <w:t>张）</w:t>
            </w:r>
          </w:p>
        </w:tc>
        <w:tc>
          <w:tcPr>
            <w:tcW w:w="1980" w:type="dxa"/>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lastRenderedPageBreak/>
              <w:t>总金额</w:t>
            </w:r>
          </w:p>
        </w:tc>
      </w:tr>
      <w:tr w:rsidR="00971D7E" w:rsidRPr="0098332C" w:rsidTr="00A97A4E">
        <w:tc>
          <w:tcPr>
            <w:tcW w:w="1458" w:type="dxa"/>
            <w:vAlign w:val="center"/>
          </w:tcPr>
          <w:p w:rsidR="00971D7E" w:rsidRPr="0098332C" w:rsidRDefault="00971D7E" w:rsidP="00A97A4E">
            <w:pPr>
              <w:widowControl/>
              <w:jc w:val="left"/>
              <w:rPr>
                <w:rFonts w:eastAsiaTheme="minorEastAsia"/>
                <w:color w:val="000000"/>
                <w:szCs w:val="21"/>
              </w:rPr>
            </w:pPr>
            <w:r>
              <w:rPr>
                <w:rFonts w:eastAsiaTheme="minorEastAsia" w:hint="eastAsia"/>
                <w:color w:val="000000"/>
                <w:szCs w:val="21"/>
              </w:rPr>
              <w:t>-</w:t>
            </w:r>
          </w:p>
        </w:tc>
        <w:tc>
          <w:tcPr>
            <w:tcW w:w="1440" w:type="dxa"/>
            <w:vAlign w:val="center"/>
          </w:tcPr>
          <w:p w:rsidR="00971D7E" w:rsidRPr="0098332C" w:rsidRDefault="00971D7E" w:rsidP="00A97A4E">
            <w:pPr>
              <w:widowControl/>
              <w:jc w:val="left"/>
              <w:rPr>
                <w:rFonts w:eastAsiaTheme="minorEastAsia"/>
                <w:color w:val="000000"/>
                <w:szCs w:val="21"/>
              </w:rPr>
            </w:pPr>
            <w:r>
              <w:rPr>
                <w:rFonts w:eastAsiaTheme="minorEastAsia" w:hint="eastAsia"/>
                <w:color w:val="000000"/>
                <w:szCs w:val="21"/>
              </w:rPr>
              <w:t>-</w:t>
            </w:r>
          </w:p>
        </w:tc>
        <w:tc>
          <w:tcPr>
            <w:tcW w:w="1440" w:type="dxa"/>
            <w:vAlign w:val="center"/>
          </w:tcPr>
          <w:p w:rsidR="00971D7E" w:rsidRPr="0098332C" w:rsidRDefault="00971D7E" w:rsidP="00A97A4E">
            <w:pPr>
              <w:widowControl/>
              <w:jc w:val="left"/>
              <w:rPr>
                <w:rFonts w:eastAsiaTheme="minorEastAsia"/>
                <w:color w:val="000000"/>
                <w:szCs w:val="21"/>
              </w:rPr>
            </w:pPr>
            <w:r>
              <w:rPr>
                <w:rFonts w:eastAsiaTheme="minorEastAsia" w:hint="eastAsia"/>
                <w:color w:val="000000"/>
                <w:szCs w:val="21"/>
              </w:rPr>
              <w:t>-</w:t>
            </w:r>
          </w:p>
        </w:tc>
        <w:tc>
          <w:tcPr>
            <w:tcW w:w="1242" w:type="dxa"/>
            <w:vAlign w:val="center"/>
          </w:tcPr>
          <w:p w:rsidR="00971D7E" w:rsidRPr="0098332C" w:rsidRDefault="00971D7E" w:rsidP="00A97A4E">
            <w:pPr>
              <w:widowControl/>
              <w:jc w:val="left"/>
              <w:rPr>
                <w:rFonts w:eastAsiaTheme="minorEastAsia"/>
                <w:color w:val="000000"/>
                <w:szCs w:val="21"/>
              </w:rPr>
            </w:pPr>
            <w:r>
              <w:rPr>
                <w:rFonts w:eastAsiaTheme="minorEastAsia" w:hint="eastAsia"/>
                <w:color w:val="000000"/>
                <w:szCs w:val="21"/>
              </w:rPr>
              <w:t>-</w:t>
            </w:r>
          </w:p>
        </w:tc>
        <w:tc>
          <w:tcPr>
            <w:tcW w:w="1440" w:type="dxa"/>
            <w:vAlign w:val="center"/>
          </w:tcPr>
          <w:p w:rsidR="00971D7E" w:rsidRPr="0098332C" w:rsidRDefault="00971D7E" w:rsidP="00A97A4E">
            <w:pPr>
              <w:jc w:val="center"/>
              <w:rPr>
                <w:rFonts w:eastAsiaTheme="minorEastAsia"/>
                <w:color w:val="000000"/>
                <w:szCs w:val="21"/>
              </w:rPr>
            </w:pPr>
            <w:r>
              <w:rPr>
                <w:rFonts w:eastAsiaTheme="minorEastAsia" w:hint="eastAsia"/>
                <w:color w:val="000000"/>
                <w:szCs w:val="21"/>
              </w:rPr>
              <w:t>-</w:t>
            </w:r>
          </w:p>
        </w:tc>
        <w:tc>
          <w:tcPr>
            <w:tcW w:w="1980" w:type="dxa"/>
            <w:vAlign w:val="center"/>
          </w:tcPr>
          <w:p w:rsidR="00971D7E" w:rsidRPr="0098332C" w:rsidRDefault="00971D7E" w:rsidP="00A97A4E">
            <w:pPr>
              <w:jc w:val="center"/>
              <w:rPr>
                <w:rFonts w:eastAsiaTheme="minorEastAsia"/>
                <w:color w:val="000000"/>
                <w:szCs w:val="21"/>
              </w:rPr>
            </w:pPr>
            <w:r>
              <w:rPr>
                <w:rFonts w:eastAsiaTheme="minorEastAsia" w:hint="eastAsia"/>
                <w:color w:val="000000"/>
                <w:szCs w:val="21"/>
              </w:rPr>
              <w:t>-</w:t>
            </w:r>
          </w:p>
        </w:tc>
      </w:tr>
      <w:tr w:rsidR="00EF6CFA" w:rsidRPr="0098332C" w:rsidTr="00A97A4E">
        <w:tc>
          <w:tcPr>
            <w:tcW w:w="9000" w:type="dxa"/>
            <w:gridSpan w:val="6"/>
            <w:tcBorders>
              <w:top w:val="single" w:sz="4" w:space="0" w:color="000000"/>
              <w:left w:val="single" w:sz="4" w:space="0" w:color="000000"/>
              <w:bottom w:val="single" w:sz="4" w:space="0" w:color="000000"/>
              <w:right w:val="single" w:sz="4" w:space="0" w:color="000000"/>
            </w:tcBorders>
            <w:vAlign w:val="center"/>
          </w:tcPr>
          <w:p w:rsidR="00EF6CFA" w:rsidRPr="0098332C" w:rsidRDefault="00EF6CFA" w:rsidP="00A97A4E">
            <w:pPr>
              <w:jc w:val="center"/>
              <w:rPr>
                <w:rFonts w:eastAsiaTheme="minorEastAsia"/>
                <w:szCs w:val="21"/>
              </w:rPr>
            </w:pPr>
            <w:r w:rsidRPr="0098332C">
              <w:rPr>
                <w:rFonts w:eastAsiaTheme="minorEastAsia"/>
                <w:szCs w:val="21"/>
              </w:rPr>
              <w:t>上年度可比期间</w:t>
            </w:r>
          </w:p>
          <w:p w:rsidR="00EF6CFA" w:rsidRPr="0098332C" w:rsidRDefault="00EF6CFA" w:rsidP="00A97A4E">
            <w:pPr>
              <w:jc w:val="center"/>
              <w:rPr>
                <w:rFonts w:eastAsiaTheme="minorEastAsia"/>
                <w:szCs w:val="21"/>
              </w:rPr>
            </w:pPr>
            <w:r w:rsidRPr="0098332C">
              <w:rPr>
                <w:rFonts w:eastAsiaTheme="minorEastAsia"/>
                <w:szCs w:val="21"/>
              </w:rPr>
              <w:t>2020</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2020</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EF6CFA" w:rsidRPr="0098332C" w:rsidTr="00A97A4E">
        <w:tc>
          <w:tcPr>
            <w:tcW w:w="1458" w:type="dxa"/>
            <w:vMerge w:val="restart"/>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关联方名称</w:t>
            </w:r>
          </w:p>
        </w:tc>
        <w:tc>
          <w:tcPr>
            <w:tcW w:w="1440" w:type="dxa"/>
            <w:vMerge w:val="restart"/>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证券代码</w:t>
            </w:r>
          </w:p>
        </w:tc>
        <w:tc>
          <w:tcPr>
            <w:tcW w:w="1440" w:type="dxa"/>
            <w:vMerge w:val="restart"/>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证券名称</w:t>
            </w:r>
          </w:p>
        </w:tc>
        <w:tc>
          <w:tcPr>
            <w:tcW w:w="1242" w:type="dxa"/>
            <w:vMerge w:val="restart"/>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发行方式</w:t>
            </w:r>
          </w:p>
        </w:tc>
        <w:tc>
          <w:tcPr>
            <w:tcW w:w="3420" w:type="dxa"/>
            <w:gridSpan w:val="2"/>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基金在承销期内买入</w:t>
            </w:r>
          </w:p>
        </w:tc>
      </w:tr>
      <w:tr w:rsidR="00EF6CFA" w:rsidRPr="0098332C" w:rsidTr="00A97A4E">
        <w:tc>
          <w:tcPr>
            <w:tcW w:w="1458" w:type="dxa"/>
            <w:vMerge/>
            <w:vAlign w:val="center"/>
          </w:tcPr>
          <w:p w:rsidR="00EF6CFA" w:rsidRPr="0098332C" w:rsidRDefault="00EF6CFA" w:rsidP="00A97A4E">
            <w:pPr>
              <w:widowControl/>
              <w:jc w:val="left"/>
              <w:rPr>
                <w:rFonts w:eastAsiaTheme="minorEastAsia"/>
                <w:color w:val="000000"/>
                <w:szCs w:val="21"/>
              </w:rPr>
            </w:pPr>
          </w:p>
        </w:tc>
        <w:tc>
          <w:tcPr>
            <w:tcW w:w="1440" w:type="dxa"/>
            <w:vMerge/>
            <w:vAlign w:val="center"/>
          </w:tcPr>
          <w:p w:rsidR="00EF6CFA" w:rsidRPr="0098332C" w:rsidRDefault="00EF6CFA" w:rsidP="00A97A4E">
            <w:pPr>
              <w:widowControl/>
              <w:jc w:val="left"/>
              <w:rPr>
                <w:rFonts w:eastAsiaTheme="minorEastAsia"/>
                <w:color w:val="000000"/>
                <w:szCs w:val="21"/>
              </w:rPr>
            </w:pPr>
          </w:p>
        </w:tc>
        <w:tc>
          <w:tcPr>
            <w:tcW w:w="1440" w:type="dxa"/>
            <w:vMerge/>
            <w:vAlign w:val="center"/>
          </w:tcPr>
          <w:p w:rsidR="00EF6CFA" w:rsidRPr="0098332C" w:rsidRDefault="00EF6CFA" w:rsidP="00A97A4E">
            <w:pPr>
              <w:widowControl/>
              <w:jc w:val="left"/>
              <w:rPr>
                <w:rFonts w:eastAsiaTheme="minorEastAsia"/>
                <w:color w:val="000000"/>
                <w:szCs w:val="21"/>
              </w:rPr>
            </w:pPr>
          </w:p>
        </w:tc>
        <w:tc>
          <w:tcPr>
            <w:tcW w:w="1242" w:type="dxa"/>
            <w:vMerge/>
            <w:vAlign w:val="center"/>
          </w:tcPr>
          <w:p w:rsidR="00EF6CFA" w:rsidRPr="0098332C" w:rsidRDefault="00EF6CFA" w:rsidP="00A97A4E">
            <w:pPr>
              <w:widowControl/>
              <w:jc w:val="left"/>
              <w:rPr>
                <w:rFonts w:eastAsiaTheme="minorEastAsia"/>
                <w:color w:val="000000"/>
                <w:szCs w:val="21"/>
              </w:rPr>
            </w:pPr>
          </w:p>
        </w:tc>
        <w:tc>
          <w:tcPr>
            <w:tcW w:w="1440" w:type="dxa"/>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数量（单位：股</w:t>
            </w:r>
            <w:r w:rsidRPr="0098332C">
              <w:rPr>
                <w:rFonts w:eastAsiaTheme="minorEastAsia"/>
                <w:color w:val="000000"/>
                <w:szCs w:val="21"/>
              </w:rPr>
              <w:t>/</w:t>
            </w:r>
            <w:r w:rsidRPr="0098332C">
              <w:rPr>
                <w:rFonts w:eastAsiaTheme="minorEastAsia"/>
                <w:color w:val="000000"/>
                <w:szCs w:val="21"/>
              </w:rPr>
              <w:t>张）</w:t>
            </w:r>
          </w:p>
        </w:tc>
        <w:tc>
          <w:tcPr>
            <w:tcW w:w="1980" w:type="dxa"/>
            <w:vAlign w:val="center"/>
          </w:tcPr>
          <w:p w:rsidR="00EF6CFA" w:rsidRPr="0098332C" w:rsidRDefault="00EF6CFA" w:rsidP="00A97A4E">
            <w:pPr>
              <w:jc w:val="center"/>
              <w:rPr>
                <w:rFonts w:eastAsiaTheme="minorEastAsia"/>
                <w:color w:val="000000"/>
                <w:szCs w:val="21"/>
              </w:rPr>
            </w:pPr>
            <w:r w:rsidRPr="0098332C">
              <w:rPr>
                <w:rFonts w:eastAsiaTheme="minorEastAsia"/>
                <w:color w:val="000000"/>
                <w:szCs w:val="21"/>
              </w:rPr>
              <w:t>总金额</w:t>
            </w:r>
          </w:p>
        </w:tc>
      </w:tr>
      <w:tr w:rsidR="000C7E7B">
        <w:tc>
          <w:tcPr>
            <w:tcW w:w="1458" w:type="dxa"/>
            <w:vAlign w:val="center"/>
          </w:tcPr>
          <w:p w:rsidR="000C7E7B" w:rsidRDefault="009C0E9B">
            <w:pPr>
              <w:jc w:val="center"/>
            </w:pPr>
            <w:r>
              <w:rPr>
                <w:rFonts w:eastAsiaTheme="minorEastAsia"/>
                <w:szCs w:val="21"/>
              </w:rPr>
              <w:t>中银国际亚洲有限公司</w:t>
            </w:r>
          </w:p>
        </w:tc>
        <w:tc>
          <w:tcPr>
            <w:tcW w:w="1440" w:type="dxa"/>
            <w:vAlign w:val="center"/>
          </w:tcPr>
          <w:p w:rsidR="000C7E7B" w:rsidRDefault="009C0E9B">
            <w:pPr>
              <w:jc w:val="center"/>
            </w:pPr>
            <w:r>
              <w:rPr>
                <w:rFonts w:eastAsiaTheme="minorEastAsia"/>
                <w:szCs w:val="21"/>
              </w:rPr>
              <w:t>9996. HK</w:t>
            </w:r>
          </w:p>
        </w:tc>
        <w:tc>
          <w:tcPr>
            <w:tcW w:w="1440" w:type="dxa"/>
            <w:vAlign w:val="center"/>
          </w:tcPr>
          <w:p w:rsidR="000C7E7B" w:rsidRDefault="009C0E9B">
            <w:pPr>
              <w:jc w:val="center"/>
            </w:pPr>
            <w:r>
              <w:rPr>
                <w:rFonts w:eastAsiaTheme="minorEastAsia"/>
                <w:szCs w:val="21"/>
              </w:rPr>
              <w:t>沛嘉医疗</w:t>
            </w:r>
          </w:p>
        </w:tc>
        <w:tc>
          <w:tcPr>
            <w:tcW w:w="1242" w:type="dxa"/>
            <w:vAlign w:val="center"/>
          </w:tcPr>
          <w:p w:rsidR="000C7E7B" w:rsidRDefault="009C0E9B">
            <w:pPr>
              <w:jc w:val="center"/>
            </w:pPr>
            <w:r>
              <w:rPr>
                <w:rFonts w:eastAsiaTheme="minorEastAsia"/>
                <w:szCs w:val="21"/>
              </w:rPr>
              <w:t>香港公开发售</w:t>
            </w:r>
          </w:p>
        </w:tc>
        <w:tc>
          <w:tcPr>
            <w:tcW w:w="1440" w:type="dxa"/>
            <w:vAlign w:val="center"/>
          </w:tcPr>
          <w:p w:rsidR="000C7E7B" w:rsidRDefault="009C0E9B">
            <w:pPr>
              <w:jc w:val="center"/>
            </w:pPr>
            <w:r>
              <w:rPr>
                <w:rFonts w:eastAsiaTheme="minorEastAsia"/>
                <w:szCs w:val="21"/>
              </w:rPr>
              <w:t>175,000.00</w:t>
            </w:r>
          </w:p>
        </w:tc>
        <w:tc>
          <w:tcPr>
            <w:tcW w:w="1980" w:type="dxa"/>
            <w:vAlign w:val="center"/>
          </w:tcPr>
          <w:p w:rsidR="000C7E7B" w:rsidRDefault="009C0E9B">
            <w:pPr>
              <w:jc w:val="center"/>
            </w:pPr>
            <w:r>
              <w:rPr>
                <w:rFonts w:eastAsiaTheme="minorEastAsia"/>
                <w:szCs w:val="21"/>
              </w:rPr>
              <w:t>2,459,708.16</w:t>
            </w:r>
          </w:p>
        </w:tc>
      </w:tr>
    </w:tbl>
    <w:p w:rsidR="00146348" w:rsidRPr="0098332C" w:rsidRDefault="00146348" w:rsidP="004F5A80">
      <w:pPr>
        <w:adjustRightInd w:val="0"/>
        <w:snapToGrid w:val="0"/>
        <w:spacing w:beforeLines="100" w:before="312"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6.4.10.7 </w:t>
      </w:r>
      <w:r w:rsidRPr="0098332C">
        <w:rPr>
          <w:rFonts w:eastAsiaTheme="minorEastAsia"/>
          <w:b/>
          <w:color w:val="000000" w:themeColor="text1"/>
          <w:szCs w:val="21"/>
        </w:rPr>
        <w:t>其他关联交易事项的说明</w:t>
      </w:r>
    </w:p>
    <w:p w:rsidR="00146348" w:rsidRPr="0098332C" w:rsidRDefault="00146348" w:rsidP="00146348">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无</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6.4.11</w:t>
      </w:r>
      <w:r w:rsidRPr="0098332C">
        <w:rPr>
          <w:rFonts w:eastAsiaTheme="minorEastAsia"/>
          <w:b/>
          <w:bCs/>
          <w:color w:val="000000"/>
          <w:szCs w:val="21"/>
        </w:rPr>
        <w:t>利润分配情况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w:t>
      </w:r>
      <w:r w:rsidRPr="0098332C">
        <w:rPr>
          <w:rFonts w:eastAsiaTheme="minorEastAsia"/>
          <w:b/>
          <w:bCs/>
          <w:color w:val="000000"/>
          <w:szCs w:val="21"/>
        </w:rPr>
        <w:t>期末（</w:t>
      </w:r>
      <w:r w:rsidR="00AC4A34" w:rsidRPr="0098332C">
        <w:rPr>
          <w:rFonts w:eastAsiaTheme="minorEastAsia"/>
          <w:b/>
          <w:bCs/>
          <w:color w:val="000000"/>
          <w:szCs w:val="21"/>
        </w:rPr>
        <w:t>2021</w:t>
      </w:r>
      <w:r w:rsidR="00AC4A34" w:rsidRPr="0098332C">
        <w:rPr>
          <w:rFonts w:eastAsiaTheme="minorEastAsia"/>
          <w:b/>
          <w:bCs/>
          <w:color w:val="000000"/>
          <w:szCs w:val="21"/>
        </w:rPr>
        <w:t>年</w:t>
      </w:r>
      <w:r w:rsidR="00AC4A34" w:rsidRPr="0098332C">
        <w:rPr>
          <w:rFonts w:eastAsiaTheme="minorEastAsia"/>
          <w:b/>
          <w:bCs/>
          <w:color w:val="000000"/>
          <w:szCs w:val="21"/>
        </w:rPr>
        <w:t>6</w:t>
      </w:r>
      <w:r w:rsidR="00AC4A34" w:rsidRPr="0098332C">
        <w:rPr>
          <w:rFonts w:eastAsiaTheme="minorEastAsia"/>
          <w:b/>
          <w:bCs/>
          <w:color w:val="000000"/>
          <w:szCs w:val="21"/>
        </w:rPr>
        <w:t>月</w:t>
      </w:r>
      <w:r w:rsidR="00AC4A34" w:rsidRPr="0098332C">
        <w:rPr>
          <w:rFonts w:eastAsiaTheme="minorEastAsia"/>
          <w:b/>
          <w:bCs/>
          <w:color w:val="000000"/>
          <w:szCs w:val="21"/>
        </w:rPr>
        <w:t>30</w:t>
      </w:r>
      <w:r w:rsidR="00AC4A34" w:rsidRPr="0098332C">
        <w:rPr>
          <w:rFonts w:eastAsiaTheme="minorEastAsia"/>
          <w:b/>
          <w:bCs/>
          <w:color w:val="000000"/>
          <w:szCs w:val="21"/>
        </w:rPr>
        <w:t>日</w:t>
      </w:r>
      <w:r w:rsidRPr="0098332C">
        <w:rPr>
          <w:rFonts w:eastAsiaTheme="minorEastAsia"/>
          <w:b/>
          <w:bCs/>
          <w:color w:val="000000"/>
          <w:szCs w:val="21"/>
        </w:rPr>
        <w:t>）本基金持有的流通受限证券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6.4.12.1</w:t>
      </w:r>
      <w:r w:rsidRPr="0098332C">
        <w:rPr>
          <w:rFonts w:eastAsiaTheme="minorEastAsia"/>
          <w:b/>
          <w:bCs/>
          <w:color w:val="000000"/>
          <w:szCs w:val="21"/>
        </w:rPr>
        <w:t>因认购新发</w:t>
      </w:r>
      <w:r w:rsidRPr="0098332C">
        <w:rPr>
          <w:rFonts w:eastAsiaTheme="minorEastAsia"/>
          <w:b/>
          <w:bCs/>
          <w:color w:val="000000"/>
          <w:szCs w:val="21"/>
        </w:rPr>
        <w:t>/</w:t>
      </w:r>
      <w:r w:rsidRPr="0098332C">
        <w:rPr>
          <w:rFonts w:eastAsiaTheme="minorEastAsia"/>
          <w:b/>
          <w:bCs/>
          <w:color w:val="000000"/>
          <w:szCs w:val="21"/>
        </w:rPr>
        <w:t>增发证券而于期末持有的流通受限证券</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6.4.12.2</w:t>
      </w:r>
      <w:r w:rsidRPr="0098332C">
        <w:rPr>
          <w:rFonts w:eastAsiaTheme="minorEastAsia"/>
          <w:b/>
          <w:bCs/>
          <w:color w:val="000000"/>
          <w:szCs w:val="21"/>
        </w:rPr>
        <w:t>期末持有的暂时停牌等流通受限股票</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w:t>
      </w:r>
      <w:r w:rsidRPr="0098332C">
        <w:rPr>
          <w:rFonts w:eastAsiaTheme="minorEastAsia"/>
          <w:b/>
          <w:bCs/>
          <w:color w:val="000000"/>
          <w:szCs w:val="21"/>
        </w:rPr>
        <w:t>期末债券正回购交易中作为抵押的债券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6.4.12.3.1</w:t>
      </w:r>
      <w:r w:rsidRPr="0098332C">
        <w:rPr>
          <w:rFonts w:eastAsiaTheme="minorEastAsia"/>
          <w:b/>
          <w:bCs/>
          <w:color w:val="000000"/>
          <w:szCs w:val="21"/>
        </w:rPr>
        <w:t>银行间市场债券正回购</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6.4.12.3.2</w:t>
      </w:r>
      <w:r w:rsidRPr="0098332C">
        <w:rPr>
          <w:rFonts w:eastAsiaTheme="minorEastAsia"/>
          <w:b/>
          <w:bCs/>
          <w:color w:val="000000"/>
          <w:szCs w:val="21"/>
        </w:rPr>
        <w:t>交易所市场债券正回购</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w:t>
      </w:r>
      <w:r w:rsidRPr="0098332C">
        <w:rPr>
          <w:rFonts w:eastAsiaTheme="minorEastAsia"/>
          <w:b/>
          <w:bCs/>
          <w:color w:val="000000"/>
          <w:szCs w:val="21"/>
        </w:rPr>
        <w:t>金融工具风险及管理</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6.4.13.1</w:t>
      </w:r>
      <w:r w:rsidRPr="0098332C">
        <w:rPr>
          <w:rFonts w:eastAsiaTheme="minorEastAsia"/>
          <w:b/>
          <w:bCs/>
          <w:color w:val="000000"/>
          <w:szCs w:val="21"/>
        </w:rPr>
        <w:t>风险管理政策和组织架构</w:t>
      </w: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本基金在日常经营活动中面临的与这些金融工具相关的风险主要包括信用风险、流动性风险及市场风险。本基金的基金管理人从事风险管理的主要目标是争取将以上风险控制在限定的范围之内，使本基金在</w:t>
      </w:r>
      <w:r>
        <w:rPr>
          <w:rFonts w:eastAsiaTheme="minorEastAsia"/>
          <w:kern w:val="0"/>
          <w:szCs w:val="21"/>
        </w:rPr>
        <w:lastRenderedPageBreak/>
        <w:t>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0C7E7B" w:rsidRDefault="000C7E7B">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6.4.13.2</w:t>
      </w:r>
      <w:r w:rsidRPr="0098332C">
        <w:rPr>
          <w:rFonts w:eastAsiaTheme="minorEastAsia"/>
          <w:b/>
          <w:bCs/>
          <w:color w:val="000000"/>
          <w:szCs w:val="21"/>
        </w:rPr>
        <w:t>信用风险</w:t>
      </w: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w:t>
      </w:r>
      <w:r>
        <w:rPr>
          <w:rFonts w:eastAsiaTheme="minorEastAsia"/>
          <w:kern w:val="0"/>
          <w:szCs w:val="21"/>
        </w:rPr>
        <w:lastRenderedPageBreak/>
        <w:t>信用风险。</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0C7E7B" w:rsidRDefault="000C7E7B">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日，本基金未持有债券投资。</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6.4.13.3</w:t>
      </w:r>
      <w:r w:rsidRPr="0098332C">
        <w:rPr>
          <w:rFonts w:eastAsiaTheme="minorEastAsia"/>
          <w:b/>
          <w:bCs/>
          <w:color w:val="000000"/>
          <w:szCs w:val="21"/>
        </w:rPr>
        <w:t>流动性风险</w:t>
      </w: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C7E7B" w:rsidRDefault="000C7E7B">
      <w:pPr>
        <w:tabs>
          <w:tab w:val="left" w:pos="426"/>
        </w:tabs>
        <w:spacing w:line="360" w:lineRule="auto"/>
        <w:ind w:firstLineChars="200" w:firstLine="420"/>
        <w:rPr>
          <w:rFonts w:eastAsiaTheme="minorEastAsia"/>
          <w:kern w:val="0"/>
          <w:szCs w:val="21"/>
        </w:rPr>
      </w:pP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日，本基金所承担的全部金融负债的合约约定到期日均为一个月以内且不计息，可赎回基金份额净值</w:t>
      </w:r>
      <w:r w:rsidRPr="0098332C">
        <w:rPr>
          <w:rFonts w:eastAsiaTheme="minorEastAsia"/>
          <w:kern w:val="0"/>
          <w:szCs w:val="21"/>
        </w:rPr>
        <w:t>(</w:t>
      </w:r>
      <w:r w:rsidRPr="0098332C">
        <w:rPr>
          <w:rFonts w:eastAsiaTheme="minorEastAsia"/>
          <w:kern w:val="0"/>
          <w:szCs w:val="21"/>
        </w:rPr>
        <w:t>所有者权益</w:t>
      </w:r>
      <w:r w:rsidRPr="0098332C">
        <w:rPr>
          <w:rFonts w:eastAsiaTheme="minorEastAsia"/>
          <w:kern w:val="0"/>
          <w:szCs w:val="21"/>
        </w:rPr>
        <w:t>)</w:t>
      </w:r>
      <w:r w:rsidRPr="0098332C">
        <w:rPr>
          <w:rFonts w:eastAsiaTheme="minorEastAsia"/>
          <w:kern w:val="0"/>
          <w:szCs w:val="21"/>
        </w:rPr>
        <w:t>无固定到期日且不计息，因此账面余额即为未折现的合约到期现金流量。</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6.4.13.3.1</w:t>
      </w:r>
      <w:r w:rsidRPr="0098332C">
        <w:rPr>
          <w:rFonts w:eastAsiaTheme="minorEastAsia"/>
          <w:b/>
          <w:color w:val="000000"/>
          <w:szCs w:val="21"/>
        </w:rPr>
        <w:t>金融资产和金融负债的到期期限分析</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964D09" w:rsidRPr="0098332C" w:rsidRDefault="00964D09" w:rsidP="004F5A80">
      <w:pPr>
        <w:spacing w:beforeLines="50" w:before="156" w:line="360" w:lineRule="auto"/>
        <w:rPr>
          <w:rFonts w:eastAsiaTheme="minorEastAsia"/>
          <w:b/>
          <w:bCs/>
          <w:color w:val="000000" w:themeColor="text1"/>
          <w:szCs w:val="21"/>
        </w:rPr>
      </w:pPr>
      <w:r w:rsidRPr="0098332C">
        <w:rPr>
          <w:rFonts w:eastAsiaTheme="minorEastAsia"/>
          <w:b/>
          <w:bCs/>
          <w:color w:val="000000" w:themeColor="text1"/>
          <w:kern w:val="0"/>
          <w:szCs w:val="21"/>
        </w:rPr>
        <w:t>6.4.13.3</w:t>
      </w:r>
      <w:r w:rsidRPr="0098332C">
        <w:rPr>
          <w:rFonts w:eastAsiaTheme="minorEastAsia" w:hint="eastAsia"/>
          <w:b/>
          <w:bCs/>
          <w:color w:val="000000" w:themeColor="text1"/>
          <w:kern w:val="0"/>
          <w:szCs w:val="21"/>
        </w:rPr>
        <w:t>.2</w:t>
      </w:r>
      <w:r w:rsidRPr="0098332C">
        <w:rPr>
          <w:rFonts w:eastAsiaTheme="minorEastAsia"/>
          <w:b/>
          <w:bCs/>
          <w:color w:val="000000" w:themeColor="text1"/>
          <w:kern w:val="0"/>
          <w:szCs w:val="21"/>
        </w:rPr>
        <w:t xml:space="preserve"> </w:t>
      </w:r>
      <w:r w:rsidRPr="0098332C">
        <w:rPr>
          <w:rFonts w:eastAsiaTheme="minorEastAsia" w:hint="eastAsia"/>
          <w:b/>
          <w:bCs/>
          <w:color w:val="000000" w:themeColor="text1"/>
          <w:szCs w:val="21"/>
        </w:rPr>
        <w:t>报告期内本基金组合资产的流动性风险分析</w:t>
      </w:r>
    </w:p>
    <w:p w:rsidR="000C7E7B" w:rsidRDefault="009C0E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C7E7B" w:rsidRDefault="000C7E7B">
      <w:pPr>
        <w:widowControl/>
        <w:spacing w:line="360" w:lineRule="auto"/>
        <w:ind w:firstLineChars="200" w:firstLine="420"/>
        <w:rPr>
          <w:rFonts w:eastAsiaTheme="minorEastAsia"/>
          <w:color w:val="000000" w:themeColor="text1"/>
          <w:kern w:val="0"/>
          <w:szCs w:val="21"/>
        </w:rPr>
      </w:pPr>
    </w:p>
    <w:p w:rsidR="000C7E7B" w:rsidRDefault="009C0E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0C7E7B" w:rsidRDefault="000C7E7B">
      <w:pPr>
        <w:widowControl/>
        <w:spacing w:line="360" w:lineRule="auto"/>
        <w:ind w:firstLineChars="200" w:firstLine="420"/>
        <w:rPr>
          <w:rFonts w:eastAsiaTheme="minorEastAsia"/>
          <w:color w:val="000000" w:themeColor="text1"/>
          <w:kern w:val="0"/>
          <w:szCs w:val="21"/>
        </w:rPr>
      </w:pPr>
    </w:p>
    <w:p w:rsidR="000C7E7B" w:rsidRDefault="009C0E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C7E7B" w:rsidRDefault="000C7E7B">
      <w:pPr>
        <w:widowControl/>
        <w:spacing w:line="360" w:lineRule="auto"/>
        <w:ind w:firstLineChars="200" w:firstLine="420"/>
        <w:rPr>
          <w:rFonts w:eastAsiaTheme="minorEastAsia"/>
          <w:color w:val="000000" w:themeColor="text1"/>
          <w:kern w:val="0"/>
          <w:szCs w:val="21"/>
        </w:rPr>
      </w:pPr>
    </w:p>
    <w:p w:rsidR="000C7E7B" w:rsidRDefault="009C0E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C7E7B" w:rsidRDefault="000C7E7B">
      <w:pPr>
        <w:widowControl/>
        <w:spacing w:line="360" w:lineRule="auto"/>
        <w:ind w:firstLineChars="200" w:firstLine="420"/>
        <w:rPr>
          <w:rFonts w:eastAsiaTheme="minorEastAsia"/>
          <w:color w:val="000000" w:themeColor="text1"/>
          <w:kern w:val="0"/>
          <w:szCs w:val="21"/>
        </w:rPr>
      </w:pPr>
    </w:p>
    <w:p w:rsidR="00964D09" w:rsidRPr="0098332C" w:rsidRDefault="00964D09" w:rsidP="00964D09">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w:t>
      </w:r>
      <w:r w:rsidRPr="0098332C">
        <w:rPr>
          <w:rFonts w:eastAsiaTheme="minorEastAsia"/>
          <w:b/>
          <w:bCs/>
          <w:color w:val="000000"/>
          <w:szCs w:val="21"/>
        </w:rPr>
        <w:t>市场风险</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6.4.13.4.1</w:t>
      </w:r>
      <w:r w:rsidRPr="0098332C">
        <w:rPr>
          <w:rFonts w:eastAsiaTheme="minorEastAsia"/>
          <w:b/>
          <w:bCs/>
          <w:color w:val="000000"/>
          <w:szCs w:val="21"/>
        </w:rPr>
        <w:t>利率风险</w:t>
      </w: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0C7E7B" w:rsidRDefault="000C7E7B">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336C2B" w:rsidRPr="0098332C" w:rsidRDefault="00336C2B" w:rsidP="00336C2B">
      <w:pPr>
        <w:spacing w:line="360" w:lineRule="auto"/>
        <w:rPr>
          <w:rFonts w:eastAsiaTheme="minorEastAsia"/>
          <w:szCs w:val="21"/>
        </w:rPr>
      </w:pP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w:t>
      </w:r>
      <w:r w:rsidRPr="0098332C">
        <w:rPr>
          <w:rFonts w:eastAsiaTheme="minorEastAsia"/>
          <w:b/>
          <w:bCs/>
          <w:color w:val="000000"/>
          <w:szCs w:val="21"/>
        </w:rPr>
        <w:t>外汇风险</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6.4.13.4.2.1</w:t>
      </w:r>
      <w:r w:rsidRPr="0098332C">
        <w:rPr>
          <w:rFonts w:eastAsiaTheme="minorEastAsia"/>
          <w:b/>
          <w:bCs/>
          <w:color w:val="000000"/>
          <w:szCs w:val="21"/>
        </w:rPr>
        <w:t>外汇风险敞口</w:t>
      </w:r>
    </w:p>
    <w:p w:rsidR="00C84331" w:rsidRDefault="008A5A5D" w:rsidP="00C84331">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Tr="00D77191">
        <w:trPr>
          <w:jc w:val="center"/>
        </w:trPr>
        <w:tc>
          <w:tcPr>
            <w:tcW w:w="1474" w:type="dxa"/>
            <w:vMerge w:val="restart"/>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项目</w:t>
            </w:r>
          </w:p>
        </w:tc>
        <w:tc>
          <w:tcPr>
            <w:tcW w:w="7370" w:type="dxa"/>
            <w:gridSpan w:val="5"/>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本期末</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szCs w:val="21"/>
              </w:rPr>
              <w:t>2021</w:t>
            </w:r>
            <w:r w:rsidRPr="00696381">
              <w:rPr>
                <w:rFonts w:eastAsiaTheme="minorEastAsia"/>
                <w:b/>
                <w:szCs w:val="21"/>
              </w:rPr>
              <w:t>年</w:t>
            </w:r>
            <w:r w:rsidRPr="00696381">
              <w:rPr>
                <w:rFonts w:eastAsiaTheme="minorEastAsia"/>
                <w:b/>
                <w:szCs w:val="21"/>
              </w:rPr>
              <w:t>6</w:t>
            </w:r>
            <w:r w:rsidRPr="00696381">
              <w:rPr>
                <w:rFonts w:eastAsiaTheme="minorEastAsia"/>
                <w:b/>
                <w:szCs w:val="21"/>
              </w:rPr>
              <w:t>月</w:t>
            </w:r>
            <w:r w:rsidRPr="00696381">
              <w:rPr>
                <w:rFonts w:eastAsiaTheme="minorEastAsia"/>
                <w:b/>
                <w:szCs w:val="21"/>
              </w:rPr>
              <w:t>30</w:t>
            </w:r>
            <w:r w:rsidRPr="00696381">
              <w:rPr>
                <w:rFonts w:eastAsiaTheme="minorEastAsia"/>
                <w:b/>
                <w:szCs w:val="21"/>
              </w:rPr>
              <w:t>日</w:t>
            </w:r>
          </w:p>
        </w:tc>
      </w:tr>
      <w:tr w:rsidR="00C84331" w:rsidTr="00D77191">
        <w:trPr>
          <w:jc w:val="center"/>
        </w:trPr>
        <w:tc>
          <w:tcPr>
            <w:tcW w:w="1474" w:type="dxa"/>
            <w:vMerge/>
          </w:tcPr>
          <w:p w:rsidR="00C84331" w:rsidRPr="00696381" w:rsidRDefault="00C84331" w:rsidP="00D77191">
            <w:pPr>
              <w:spacing w:line="360" w:lineRule="auto"/>
              <w:jc w:val="center"/>
              <w:rPr>
                <w:rFonts w:eastAsiaTheme="minorEastAsia"/>
                <w:b/>
                <w:color w:val="000000"/>
                <w:szCs w:val="21"/>
              </w:rPr>
            </w:pP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美元</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港币</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其他币种</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合计</w:t>
            </w:r>
          </w:p>
        </w:tc>
      </w:tr>
      <w:tr w:rsidR="00C84331" w:rsidTr="00D77191">
        <w:trPr>
          <w:jc w:val="center"/>
        </w:trPr>
        <w:tc>
          <w:tcPr>
            <w:tcW w:w="1474" w:type="dxa"/>
          </w:tcPr>
          <w:p w:rsidR="00C84331" w:rsidRPr="00696381" w:rsidRDefault="00C84331" w:rsidP="00D77191">
            <w:pPr>
              <w:spacing w:line="360" w:lineRule="auto"/>
              <w:rPr>
                <w:rFonts w:eastAsiaTheme="minorEastAsia"/>
                <w:b/>
                <w:color w:val="000000"/>
                <w:szCs w:val="21"/>
              </w:rPr>
            </w:pPr>
            <w:r w:rsidRPr="00696381">
              <w:rPr>
                <w:rFonts w:eastAsiaTheme="minorEastAsia"/>
                <w:b/>
                <w:szCs w:val="21"/>
              </w:rPr>
              <w:t>以外币计价的资产</w:t>
            </w: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r>
      <w:tr w:rsidR="000C7E7B">
        <w:trPr>
          <w:jc w:val="center"/>
        </w:trPr>
        <w:tc>
          <w:tcPr>
            <w:tcW w:w="1474" w:type="dxa"/>
            <w:vAlign w:val="center"/>
          </w:tcPr>
          <w:p w:rsidR="000C7E7B" w:rsidRDefault="009C0E9B">
            <w:pPr>
              <w:jc w:val="left"/>
            </w:pPr>
            <w:r>
              <w:rPr>
                <w:rFonts w:eastAsiaTheme="minorEastAsia"/>
                <w:color w:val="000000"/>
                <w:szCs w:val="21"/>
              </w:rPr>
              <w:t>银行存款</w:t>
            </w:r>
          </w:p>
        </w:tc>
        <w:tc>
          <w:tcPr>
            <w:tcW w:w="1474" w:type="dxa"/>
            <w:vAlign w:val="center"/>
          </w:tcPr>
          <w:p w:rsidR="000C7E7B" w:rsidRDefault="009C0E9B">
            <w:pPr>
              <w:jc w:val="right"/>
            </w:pPr>
            <w:r>
              <w:rPr>
                <w:rFonts w:eastAsiaTheme="minorEastAsia"/>
                <w:color w:val="000000"/>
                <w:szCs w:val="21"/>
              </w:rPr>
              <w:t>25,672,666.34</w:t>
            </w:r>
          </w:p>
        </w:tc>
        <w:tc>
          <w:tcPr>
            <w:tcW w:w="1474" w:type="dxa"/>
            <w:vAlign w:val="center"/>
          </w:tcPr>
          <w:p w:rsidR="000C7E7B" w:rsidRDefault="009C0E9B">
            <w:pPr>
              <w:jc w:val="right"/>
            </w:pPr>
            <w:r>
              <w:rPr>
                <w:rFonts w:eastAsiaTheme="minorEastAsia"/>
                <w:color w:val="000000"/>
                <w:szCs w:val="21"/>
              </w:rPr>
              <w:t>24,764,675.32</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50,437,341.66</w:t>
            </w:r>
          </w:p>
        </w:tc>
      </w:tr>
      <w:tr w:rsidR="000C7E7B">
        <w:trPr>
          <w:jc w:val="center"/>
        </w:trPr>
        <w:tc>
          <w:tcPr>
            <w:tcW w:w="1474" w:type="dxa"/>
            <w:vAlign w:val="center"/>
          </w:tcPr>
          <w:p w:rsidR="000C7E7B" w:rsidRDefault="009C0E9B">
            <w:pPr>
              <w:jc w:val="left"/>
            </w:pPr>
            <w:r>
              <w:rPr>
                <w:rFonts w:eastAsiaTheme="minorEastAsia"/>
                <w:color w:val="000000"/>
                <w:szCs w:val="21"/>
              </w:rPr>
              <w:t>交易性金融资产</w:t>
            </w:r>
          </w:p>
        </w:tc>
        <w:tc>
          <w:tcPr>
            <w:tcW w:w="1474" w:type="dxa"/>
            <w:vAlign w:val="center"/>
          </w:tcPr>
          <w:p w:rsidR="000C7E7B" w:rsidRDefault="009C0E9B">
            <w:pPr>
              <w:jc w:val="right"/>
            </w:pPr>
            <w:r>
              <w:rPr>
                <w:rFonts w:eastAsiaTheme="minorEastAsia"/>
                <w:color w:val="000000"/>
                <w:szCs w:val="21"/>
              </w:rPr>
              <w:t>75,544,842.87</w:t>
            </w:r>
          </w:p>
        </w:tc>
        <w:tc>
          <w:tcPr>
            <w:tcW w:w="1474" w:type="dxa"/>
            <w:vAlign w:val="center"/>
          </w:tcPr>
          <w:p w:rsidR="000C7E7B" w:rsidRDefault="009C0E9B">
            <w:pPr>
              <w:jc w:val="right"/>
            </w:pPr>
            <w:r>
              <w:rPr>
                <w:rFonts w:eastAsiaTheme="minorEastAsia"/>
                <w:color w:val="000000"/>
                <w:szCs w:val="21"/>
              </w:rPr>
              <w:t>546,893,319.25</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622,438,162.12</w:t>
            </w:r>
          </w:p>
        </w:tc>
      </w:tr>
      <w:tr w:rsidR="000C7E7B">
        <w:trPr>
          <w:jc w:val="center"/>
        </w:trPr>
        <w:tc>
          <w:tcPr>
            <w:tcW w:w="1474" w:type="dxa"/>
            <w:vAlign w:val="center"/>
          </w:tcPr>
          <w:p w:rsidR="000C7E7B" w:rsidRDefault="009C0E9B">
            <w:pPr>
              <w:jc w:val="left"/>
            </w:pPr>
            <w:r>
              <w:rPr>
                <w:rFonts w:eastAsiaTheme="minorEastAsia"/>
                <w:color w:val="000000"/>
                <w:szCs w:val="21"/>
              </w:rPr>
              <w:t>应收证券清算款</w:t>
            </w:r>
          </w:p>
        </w:tc>
        <w:tc>
          <w:tcPr>
            <w:tcW w:w="1474" w:type="dxa"/>
            <w:vAlign w:val="center"/>
          </w:tcPr>
          <w:p w:rsidR="000C7E7B" w:rsidRDefault="009C0E9B">
            <w:pPr>
              <w:jc w:val="right"/>
            </w:pPr>
            <w:r>
              <w:rPr>
                <w:rFonts w:eastAsiaTheme="minorEastAsia"/>
                <w:color w:val="000000"/>
                <w:szCs w:val="21"/>
              </w:rPr>
              <w:t>12,291,279.74</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12,291,279.74</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113,508,788.95</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571,657,994.57</w:t>
            </w:r>
          </w:p>
        </w:tc>
        <w:tc>
          <w:tcPr>
            <w:tcW w:w="1474" w:type="dxa"/>
            <w:vAlign w:val="center"/>
          </w:tcPr>
          <w:p w:rsidR="00C84331" w:rsidRPr="007B59E7" w:rsidRDefault="00C84331" w:rsidP="00D77191">
            <w:pPr>
              <w:spacing w:line="360" w:lineRule="auto"/>
              <w:jc w:val="right"/>
              <w:rPr>
                <w:rFonts w:eastAsiaTheme="minorEastAsia"/>
                <w:b/>
                <w:color w:val="000000"/>
                <w:szCs w:val="21"/>
              </w:rPr>
            </w:pPr>
            <w:r w:rsidRPr="007B59E7">
              <w:rPr>
                <w:rFonts w:eastAsiaTheme="minorEastAsia" w:hint="eastAsia"/>
                <w:b/>
                <w:color w:val="000000"/>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685,166,783.52</w:t>
            </w:r>
          </w:p>
        </w:tc>
      </w:tr>
      <w:tr w:rsidR="00C84331" w:rsidTr="00D77191">
        <w:trPr>
          <w:jc w:val="center"/>
        </w:trPr>
        <w:tc>
          <w:tcPr>
            <w:tcW w:w="1474" w:type="dxa"/>
            <w:vAlign w:val="center"/>
          </w:tcPr>
          <w:p w:rsidR="00C84331" w:rsidRPr="00696381" w:rsidRDefault="00C84331" w:rsidP="00D77191">
            <w:pPr>
              <w:spacing w:line="360" w:lineRule="auto"/>
              <w:jc w:val="center"/>
              <w:rPr>
                <w:rFonts w:eastAsiaTheme="minorEastAsia"/>
                <w:b/>
                <w:color w:val="000000"/>
                <w:kern w:val="0"/>
                <w:szCs w:val="21"/>
              </w:rPr>
            </w:pPr>
            <w:r w:rsidRPr="00696381">
              <w:rPr>
                <w:rFonts w:eastAsiaTheme="minorEastAsia"/>
                <w:b/>
                <w:szCs w:val="21"/>
              </w:rPr>
              <w:t>以外币计价的负债</w:t>
            </w: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0C7E7B">
        <w:trPr>
          <w:jc w:val="center"/>
        </w:trPr>
        <w:tc>
          <w:tcPr>
            <w:tcW w:w="1474" w:type="dxa"/>
            <w:vAlign w:val="center"/>
          </w:tcPr>
          <w:p w:rsidR="000C7E7B" w:rsidRDefault="009C0E9B">
            <w:pPr>
              <w:jc w:val="left"/>
            </w:pPr>
            <w:r>
              <w:rPr>
                <w:rFonts w:eastAsiaTheme="minorEastAsia"/>
                <w:color w:val="000000"/>
                <w:szCs w:val="21"/>
              </w:rPr>
              <w:lastRenderedPageBreak/>
              <w:t>应付证券清算款</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11,189,002.01</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11,189,002.01</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11,189,002.01</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11,189,002.01</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113,508,788.95</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560,468,992.56</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673,977,781.51</w:t>
            </w:r>
          </w:p>
        </w:tc>
      </w:tr>
      <w:tr w:rsidR="00C84331" w:rsidTr="00D77191">
        <w:trPr>
          <w:jc w:val="center"/>
        </w:trPr>
        <w:tc>
          <w:tcPr>
            <w:tcW w:w="1474" w:type="dxa"/>
            <w:vMerge w:val="restart"/>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项目</w:t>
            </w:r>
          </w:p>
        </w:tc>
        <w:tc>
          <w:tcPr>
            <w:tcW w:w="7370" w:type="dxa"/>
            <w:gridSpan w:val="5"/>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上年度末</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szCs w:val="21"/>
              </w:rPr>
              <w:t>2020</w:t>
            </w:r>
            <w:r w:rsidRPr="007B59E7">
              <w:rPr>
                <w:rFonts w:eastAsiaTheme="minorEastAsia"/>
                <w:b/>
                <w:szCs w:val="21"/>
              </w:rPr>
              <w:t>年</w:t>
            </w:r>
            <w:r w:rsidRPr="007B59E7">
              <w:rPr>
                <w:rFonts w:eastAsiaTheme="minorEastAsia"/>
                <w:b/>
                <w:szCs w:val="21"/>
              </w:rPr>
              <w:t>12</w:t>
            </w:r>
            <w:r w:rsidRPr="007B59E7">
              <w:rPr>
                <w:rFonts w:eastAsiaTheme="minorEastAsia"/>
                <w:b/>
                <w:szCs w:val="21"/>
              </w:rPr>
              <w:t>月</w:t>
            </w:r>
            <w:r w:rsidRPr="007B59E7">
              <w:rPr>
                <w:rFonts w:eastAsiaTheme="minorEastAsia"/>
                <w:b/>
                <w:szCs w:val="21"/>
              </w:rPr>
              <w:t>31</w:t>
            </w:r>
            <w:r w:rsidRPr="007B59E7">
              <w:rPr>
                <w:rFonts w:eastAsiaTheme="minorEastAsia"/>
                <w:b/>
                <w:szCs w:val="21"/>
              </w:rPr>
              <w:t>日</w:t>
            </w:r>
          </w:p>
        </w:tc>
      </w:tr>
      <w:tr w:rsidR="00C84331" w:rsidTr="00D77191">
        <w:trPr>
          <w:jc w:val="center"/>
        </w:trPr>
        <w:tc>
          <w:tcPr>
            <w:tcW w:w="1474" w:type="dxa"/>
            <w:vMerge/>
            <w:vAlign w:val="center"/>
          </w:tcPr>
          <w:p w:rsidR="00C84331" w:rsidRPr="007B59E7" w:rsidRDefault="00C84331" w:rsidP="00D77191">
            <w:pPr>
              <w:spacing w:line="360" w:lineRule="auto"/>
              <w:jc w:val="center"/>
              <w:rPr>
                <w:rFonts w:eastAsiaTheme="minorEastAsia"/>
                <w:b/>
                <w:color w:val="000000"/>
                <w:szCs w:val="21"/>
              </w:rPr>
            </w:pP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美元</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港币</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7B59E7"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其他币种</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合计</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szCs w:val="21"/>
              </w:rPr>
            </w:pPr>
            <w:r w:rsidRPr="007B59E7">
              <w:rPr>
                <w:rFonts w:eastAsiaTheme="minorEastAsia"/>
                <w:b/>
                <w:szCs w:val="21"/>
              </w:rPr>
              <w:t>以外币计价的资产</w:t>
            </w: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r>
      <w:tr w:rsidR="000C7E7B">
        <w:trPr>
          <w:jc w:val="center"/>
        </w:trPr>
        <w:tc>
          <w:tcPr>
            <w:tcW w:w="1474" w:type="dxa"/>
            <w:vAlign w:val="center"/>
          </w:tcPr>
          <w:p w:rsidR="000C7E7B" w:rsidRDefault="009C0E9B">
            <w:pPr>
              <w:jc w:val="left"/>
            </w:pPr>
            <w:r>
              <w:rPr>
                <w:rFonts w:eastAsiaTheme="minorEastAsia"/>
                <w:color w:val="000000"/>
                <w:szCs w:val="21"/>
              </w:rPr>
              <w:t>银行存款</w:t>
            </w:r>
          </w:p>
        </w:tc>
        <w:tc>
          <w:tcPr>
            <w:tcW w:w="1474" w:type="dxa"/>
            <w:vAlign w:val="center"/>
          </w:tcPr>
          <w:p w:rsidR="000C7E7B" w:rsidRDefault="009C0E9B">
            <w:pPr>
              <w:jc w:val="right"/>
            </w:pPr>
            <w:r>
              <w:rPr>
                <w:rFonts w:eastAsiaTheme="minorEastAsia"/>
                <w:color w:val="000000"/>
                <w:szCs w:val="21"/>
              </w:rPr>
              <w:t>33,511,406.56</w:t>
            </w:r>
          </w:p>
        </w:tc>
        <w:tc>
          <w:tcPr>
            <w:tcW w:w="1474" w:type="dxa"/>
            <w:vAlign w:val="center"/>
          </w:tcPr>
          <w:p w:rsidR="000C7E7B" w:rsidRDefault="009C0E9B">
            <w:pPr>
              <w:jc w:val="right"/>
            </w:pPr>
            <w:r>
              <w:rPr>
                <w:rFonts w:eastAsiaTheme="minorEastAsia"/>
                <w:color w:val="000000"/>
                <w:szCs w:val="21"/>
              </w:rPr>
              <w:t>22,096,793.49</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55,608,200.05</w:t>
            </w:r>
          </w:p>
        </w:tc>
      </w:tr>
      <w:tr w:rsidR="000C7E7B">
        <w:trPr>
          <w:jc w:val="center"/>
        </w:trPr>
        <w:tc>
          <w:tcPr>
            <w:tcW w:w="1474" w:type="dxa"/>
            <w:vAlign w:val="center"/>
          </w:tcPr>
          <w:p w:rsidR="000C7E7B" w:rsidRDefault="009C0E9B">
            <w:pPr>
              <w:jc w:val="left"/>
            </w:pPr>
            <w:r>
              <w:rPr>
                <w:rFonts w:eastAsiaTheme="minorEastAsia"/>
                <w:color w:val="000000"/>
                <w:szCs w:val="21"/>
              </w:rPr>
              <w:t>交易性金融资产</w:t>
            </w:r>
          </w:p>
        </w:tc>
        <w:tc>
          <w:tcPr>
            <w:tcW w:w="1474" w:type="dxa"/>
            <w:vAlign w:val="center"/>
          </w:tcPr>
          <w:p w:rsidR="000C7E7B" w:rsidRDefault="009C0E9B">
            <w:pPr>
              <w:jc w:val="right"/>
            </w:pPr>
            <w:r>
              <w:rPr>
                <w:rFonts w:eastAsiaTheme="minorEastAsia"/>
                <w:color w:val="000000"/>
                <w:szCs w:val="21"/>
              </w:rPr>
              <w:t>2,805,145.86</w:t>
            </w:r>
          </w:p>
        </w:tc>
        <w:tc>
          <w:tcPr>
            <w:tcW w:w="1474" w:type="dxa"/>
            <w:vAlign w:val="center"/>
          </w:tcPr>
          <w:p w:rsidR="000C7E7B" w:rsidRDefault="009C0E9B">
            <w:pPr>
              <w:jc w:val="right"/>
            </w:pPr>
            <w:r>
              <w:rPr>
                <w:rFonts w:eastAsiaTheme="minorEastAsia"/>
                <w:color w:val="000000"/>
                <w:szCs w:val="21"/>
              </w:rPr>
              <w:t>582,928,115.78</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585,733,261.64</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36,316,552.42</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605,024,909.27</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hint="eastAsia"/>
                <w:b/>
                <w:color w:val="000000"/>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641,341,461.69</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以外币计价的负债</w:t>
            </w:r>
          </w:p>
        </w:tc>
        <w:tc>
          <w:tcPr>
            <w:tcW w:w="1474" w:type="dxa"/>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0C7E7B">
        <w:trPr>
          <w:jc w:val="center"/>
        </w:trPr>
        <w:tc>
          <w:tcPr>
            <w:tcW w:w="1474" w:type="dxa"/>
            <w:vAlign w:val="center"/>
          </w:tcPr>
          <w:p w:rsidR="000C7E7B" w:rsidRDefault="009C0E9B">
            <w:pPr>
              <w:jc w:val="left"/>
            </w:pPr>
            <w:r>
              <w:rPr>
                <w:rFonts w:eastAsiaTheme="minorEastAsia"/>
                <w:color w:val="000000"/>
                <w:szCs w:val="21"/>
              </w:rPr>
              <w:t>应付证券清算款</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FF79F9">
            <w:pPr>
              <w:jc w:val="right"/>
            </w:pPr>
            <w:r>
              <w:t>27,989,338.61</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9C0E9B">
            <w:pPr>
              <w:jc w:val="right"/>
            </w:pPr>
            <w:r>
              <w:rPr>
                <w:rFonts w:eastAsiaTheme="minorEastAsia"/>
                <w:color w:val="000000"/>
                <w:szCs w:val="21"/>
              </w:rPr>
              <w:t>-</w:t>
            </w:r>
          </w:p>
        </w:tc>
        <w:tc>
          <w:tcPr>
            <w:tcW w:w="1474" w:type="dxa"/>
            <w:vAlign w:val="center"/>
          </w:tcPr>
          <w:p w:rsidR="000C7E7B" w:rsidRDefault="00FF79F9">
            <w:pPr>
              <w:jc w:val="right"/>
            </w:pPr>
            <w:r>
              <w:t>27,989,338.61</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FF79F9" w:rsidP="00D77191">
            <w:pPr>
              <w:spacing w:line="360" w:lineRule="auto"/>
              <w:jc w:val="right"/>
              <w:rPr>
                <w:rFonts w:eastAsiaTheme="minorEastAsia"/>
                <w:b/>
                <w:szCs w:val="21"/>
              </w:rPr>
            </w:pPr>
            <w:r>
              <w:rPr>
                <w:b/>
                <w:bCs/>
              </w:rPr>
              <w:t>27,989,338.61</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FF79F9" w:rsidP="00D77191">
            <w:pPr>
              <w:spacing w:line="360" w:lineRule="auto"/>
              <w:jc w:val="right"/>
              <w:rPr>
                <w:rFonts w:eastAsiaTheme="minorEastAsia"/>
                <w:b/>
                <w:szCs w:val="21"/>
              </w:rPr>
            </w:pPr>
            <w:r>
              <w:rPr>
                <w:b/>
                <w:bCs/>
              </w:rPr>
              <w:t>27,989,338.61</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36,316,552.42</w:t>
            </w:r>
          </w:p>
        </w:tc>
        <w:tc>
          <w:tcPr>
            <w:tcW w:w="1474" w:type="dxa"/>
            <w:vAlign w:val="center"/>
          </w:tcPr>
          <w:p w:rsidR="00C84331" w:rsidRPr="007B59E7" w:rsidRDefault="00FF79F9" w:rsidP="00D77191">
            <w:pPr>
              <w:spacing w:line="360" w:lineRule="auto"/>
              <w:jc w:val="right"/>
              <w:rPr>
                <w:rFonts w:eastAsiaTheme="minorEastAsia"/>
                <w:b/>
                <w:szCs w:val="21"/>
              </w:rPr>
            </w:pPr>
            <w:r>
              <w:rPr>
                <w:b/>
                <w:bCs/>
              </w:rPr>
              <w:t>577,035,570.66</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FF79F9" w:rsidP="00D77191">
            <w:pPr>
              <w:spacing w:line="360" w:lineRule="auto"/>
              <w:jc w:val="right"/>
              <w:rPr>
                <w:rFonts w:eastAsiaTheme="minorEastAsia"/>
                <w:b/>
                <w:szCs w:val="21"/>
              </w:rPr>
            </w:pPr>
            <w:r>
              <w:rPr>
                <w:b/>
                <w:bCs/>
              </w:rPr>
              <w:t>613,352,123.08</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6.4.13.4.2.2</w:t>
      </w:r>
      <w:r w:rsidRPr="0098332C">
        <w:rPr>
          <w:rFonts w:eastAsiaTheme="minor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0C7E7B">
        <w:tc>
          <w:tcPr>
            <w:tcW w:w="993" w:type="dxa"/>
            <w:vAlign w:val="center"/>
          </w:tcPr>
          <w:p w:rsidR="000C7E7B" w:rsidRDefault="009C0E9B">
            <w:pPr>
              <w:jc w:val="left"/>
            </w:pPr>
            <w:r>
              <w:rPr>
                <w:rFonts w:eastAsiaTheme="minorEastAsia"/>
                <w:color w:val="000000"/>
                <w:szCs w:val="21"/>
              </w:rPr>
              <w:t>假设</w:t>
            </w:r>
          </w:p>
        </w:tc>
        <w:tc>
          <w:tcPr>
            <w:tcW w:w="8007" w:type="dxa"/>
            <w:gridSpan w:val="3"/>
            <w:vAlign w:val="center"/>
          </w:tcPr>
          <w:p w:rsidR="000C7E7B" w:rsidRDefault="009C0E9B">
            <w:pPr>
              <w:jc w:val="center"/>
            </w:pPr>
            <w:r>
              <w:rPr>
                <w:rFonts w:eastAsiaTheme="minorEastAsia"/>
                <w:color w:val="000000"/>
                <w:szCs w:val="21"/>
              </w:rPr>
              <w:t>除汇率以外的其他市场变量保持不变</w:t>
            </w:r>
          </w:p>
        </w:tc>
      </w:tr>
      <w:tr w:rsidR="00022F8F" w:rsidRPr="0098332C" w:rsidTr="0087507A">
        <w:tc>
          <w:tcPr>
            <w:tcW w:w="993" w:type="dxa"/>
            <w:vMerge w:val="restart"/>
            <w:vAlign w:val="center"/>
          </w:tcPr>
          <w:p w:rsidR="00022F8F" w:rsidRPr="0098332C" w:rsidRDefault="00022F8F" w:rsidP="0087507A">
            <w:pPr>
              <w:pStyle w:val="af4"/>
              <w:jc w:val="center"/>
              <w:rPr>
                <w:rFonts w:eastAsiaTheme="minorEastAsia"/>
                <w:color w:val="000000"/>
                <w:sz w:val="21"/>
                <w:szCs w:val="21"/>
              </w:rPr>
            </w:pPr>
            <w:r w:rsidRPr="0098332C">
              <w:rPr>
                <w:rFonts w:eastAsiaTheme="minorEastAsia"/>
                <w:bCs/>
                <w:color w:val="000000"/>
                <w:sz w:val="21"/>
                <w:szCs w:val="21"/>
              </w:rPr>
              <w:t>分析</w:t>
            </w:r>
          </w:p>
        </w:tc>
        <w:tc>
          <w:tcPr>
            <w:tcW w:w="3260" w:type="dxa"/>
            <w:vMerge w:val="restart"/>
            <w:vAlign w:val="center"/>
          </w:tcPr>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4747" w:type="dxa"/>
            <w:gridSpan w:val="2"/>
          </w:tcPr>
          <w:p w:rsidR="00022F8F" w:rsidRPr="0098332C" w:rsidRDefault="00022F8F" w:rsidP="0087507A">
            <w:pPr>
              <w:jc w:val="center"/>
              <w:rPr>
                <w:rFonts w:eastAsiaTheme="minorEastAsia"/>
                <w:color w:val="000000"/>
                <w:szCs w:val="21"/>
              </w:rPr>
            </w:pPr>
            <w:r w:rsidRPr="0098332C">
              <w:rPr>
                <w:rFonts w:eastAsiaTheme="minorEastAsia"/>
                <w:color w:val="000000"/>
                <w:szCs w:val="21"/>
              </w:rPr>
              <w:t>对资产负债表日基金资产净值的</w:t>
            </w:r>
          </w:p>
          <w:p w:rsidR="00022F8F" w:rsidRPr="0098332C" w:rsidRDefault="00022F8F" w:rsidP="0087507A">
            <w:pPr>
              <w:jc w:val="center"/>
              <w:rPr>
                <w:rFonts w:eastAsiaTheme="minorEastAsia"/>
                <w:color w:val="000000"/>
                <w:szCs w:val="21"/>
              </w:rPr>
            </w:pPr>
          </w:p>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022F8F" w:rsidRPr="0098332C" w:rsidTr="0087507A">
        <w:tc>
          <w:tcPr>
            <w:tcW w:w="993" w:type="dxa"/>
            <w:vMerge/>
            <w:vAlign w:val="center"/>
          </w:tcPr>
          <w:p w:rsidR="00022F8F" w:rsidRPr="0098332C" w:rsidRDefault="00022F8F" w:rsidP="0087507A">
            <w:pPr>
              <w:widowControl/>
              <w:jc w:val="left"/>
              <w:rPr>
                <w:rFonts w:eastAsiaTheme="minorEastAsia"/>
                <w:color w:val="000000"/>
                <w:szCs w:val="21"/>
              </w:rPr>
            </w:pPr>
          </w:p>
        </w:tc>
        <w:tc>
          <w:tcPr>
            <w:tcW w:w="3260" w:type="dxa"/>
            <w:vMerge/>
            <w:vAlign w:val="center"/>
          </w:tcPr>
          <w:p w:rsidR="00022F8F" w:rsidRPr="0098332C" w:rsidRDefault="00022F8F" w:rsidP="0087507A">
            <w:pPr>
              <w:widowControl/>
              <w:jc w:val="left"/>
              <w:rPr>
                <w:rFonts w:eastAsiaTheme="minorEastAsia"/>
                <w:color w:val="000000"/>
                <w:kern w:val="0"/>
                <w:szCs w:val="21"/>
              </w:rPr>
            </w:pPr>
          </w:p>
        </w:tc>
        <w:tc>
          <w:tcPr>
            <w:tcW w:w="2373"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本期末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374"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上年度末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0C7E7B">
        <w:tc>
          <w:tcPr>
            <w:tcW w:w="993" w:type="dxa"/>
            <w:vMerge/>
          </w:tcPr>
          <w:p w:rsidR="000C7E7B" w:rsidRDefault="000C7E7B"/>
        </w:tc>
        <w:tc>
          <w:tcPr>
            <w:tcW w:w="3260" w:type="dxa"/>
            <w:vAlign w:val="center"/>
          </w:tcPr>
          <w:p w:rsidR="000C7E7B" w:rsidRDefault="009C0E9B">
            <w:pPr>
              <w:jc w:val="left"/>
            </w:pPr>
            <w:r>
              <w:rPr>
                <w:rFonts w:eastAsiaTheme="minorEastAsia"/>
                <w:color w:val="000000"/>
                <w:szCs w:val="21"/>
              </w:rPr>
              <w:t xml:space="preserve">1. </w:t>
            </w: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0C7E7B" w:rsidRDefault="009C0E9B">
            <w:pPr>
              <w:jc w:val="right"/>
            </w:pPr>
            <w:r>
              <w:rPr>
                <w:rFonts w:eastAsiaTheme="minorEastAsia"/>
                <w:color w:val="000000"/>
                <w:szCs w:val="21"/>
              </w:rPr>
              <w:t>增加约</w:t>
            </w:r>
            <w:r>
              <w:rPr>
                <w:rFonts w:eastAsiaTheme="minorEastAsia"/>
                <w:color w:val="000000"/>
                <w:szCs w:val="21"/>
              </w:rPr>
              <w:t>3,370</w:t>
            </w:r>
          </w:p>
        </w:tc>
        <w:tc>
          <w:tcPr>
            <w:tcW w:w="2374" w:type="dxa"/>
            <w:vAlign w:val="center"/>
          </w:tcPr>
          <w:p w:rsidR="000C7E7B" w:rsidRDefault="009C0E9B">
            <w:pPr>
              <w:jc w:val="right"/>
            </w:pPr>
            <w:r>
              <w:rPr>
                <w:rFonts w:eastAsiaTheme="minorEastAsia"/>
                <w:color w:val="000000"/>
                <w:szCs w:val="21"/>
              </w:rPr>
              <w:t>增加约</w:t>
            </w:r>
            <w:r w:rsidR="00FF79F9">
              <w:rPr>
                <w:rFonts w:eastAsiaTheme="minorEastAsia"/>
                <w:color w:val="000000" w:themeColor="text1"/>
                <w:szCs w:val="21"/>
              </w:rPr>
              <w:t>3,067</w:t>
            </w:r>
          </w:p>
        </w:tc>
      </w:tr>
      <w:tr w:rsidR="000C7E7B">
        <w:tc>
          <w:tcPr>
            <w:tcW w:w="993" w:type="dxa"/>
            <w:vMerge/>
          </w:tcPr>
          <w:p w:rsidR="000C7E7B" w:rsidRDefault="000C7E7B"/>
        </w:tc>
        <w:tc>
          <w:tcPr>
            <w:tcW w:w="3260" w:type="dxa"/>
            <w:vAlign w:val="center"/>
          </w:tcPr>
          <w:p w:rsidR="000C7E7B" w:rsidRDefault="009C0E9B">
            <w:pPr>
              <w:jc w:val="left"/>
            </w:pPr>
            <w:r>
              <w:rPr>
                <w:rFonts w:eastAsiaTheme="minorEastAsia"/>
                <w:color w:val="000000"/>
                <w:szCs w:val="21"/>
              </w:rPr>
              <w:t xml:space="preserve">2. </w:t>
            </w: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0C7E7B" w:rsidRDefault="009C0E9B">
            <w:pPr>
              <w:jc w:val="right"/>
            </w:pPr>
            <w:r>
              <w:rPr>
                <w:rFonts w:eastAsiaTheme="minorEastAsia"/>
                <w:color w:val="000000"/>
                <w:szCs w:val="21"/>
              </w:rPr>
              <w:t>减少约</w:t>
            </w:r>
            <w:r>
              <w:rPr>
                <w:rFonts w:eastAsiaTheme="minorEastAsia"/>
                <w:color w:val="000000"/>
                <w:szCs w:val="21"/>
              </w:rPr>
              <w:t>3,370</w:t>
            </w:r>
          </w:p>
        </w:tc>
        <w:tc>
          <w:tcPr>
            <w:tcW w:w="2374" w:type="dxa"/>
            <w:vAlign w:val="center"/>
          </w:tcPr>
          <w:p w:rsidR="000C7E7B" w:rsidRDefault="009C0E9B">
            <w:pPr>
              <w:jc w:val="right"/>
            </w:pPr>
            <w:r>
              <w:rPr>
                <w:rFonts w:eastAsiaTheme="minorEastAsia"/>
                <w:color w:val="000000"/>
                <w:szCs w:val="21"/>
              </w:rPr>
              <w:t>减少约</w:t>
            </w:r>
            <w:r w:rsidR="00FF79F9">
              <w:rPr>
                <w:rFonts w:eastAsiaTheme="minorEastAsia"/>
                <w:color w:val="000000" w:themeColor="text1"/>
                <w:szCs w:val="21"/>
              </w:rPr>
              <w:t>3,067</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w:t>
      </w:r>
      <w:r w:rsidRPr="0098332C">
        <w:rPr>
          <w:rFonts w:eastAsiaTheme="minorEastAsia"/>
          <w:b/>
          <w:bCs/>
          <w:color w:val="000000"/>
          <w:szCs w:val="21"/>
        </w:rPr>
        <w:t>其他价格风险</w:t>
      </w: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0C7E7B" w:rsidRDefault="000C7E7B">
      <w:pPr>
        <w:tabs>
          <w:tab w:val="left" w:pos="426"/>
        </w:tabs>
        <w:spacing w:line="360" w:lineRule="auto"/>
        <w:ind w:firstLineChars="200" w:firstLine="420"/>
        <w:rPr>
          <w:rFonts w:eastAsiaTheme="minorEastAsia"/>
          <w:kern w:val="0"/>
          <w:szCs w:val="21"/>
        </w:rPr>
      </w:pPr>
    </w:p>
    <w:p w:rsidR="000C7E7B" w:rsidRDefault="009C0E9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0C7E7B" w:rsidRDefault="000C7E7B">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本基金通过投资组合的分散化降低其他价格风险。本基金股票投资比例为基金资产的</w:t>
      </w:r>
      <w:r w:rsidRPr="0098332C">
        <w:rPr>
          <w:rFonts w:eastAsiaTheme="minorEastAsia"/>
          <w:kern w:val="0"/>
          <w:szCs w:val="21"/>
        </w:rPr>
        <w:t>50%-95%</w:t>
      </w:r>
      <w:r w:rsidRPr="0098332C">
        <w:rPr>
          <w:rFonts w:eastAsiaTheme="minorEastAsia"/>
          <w:kern w:val="0"/>
          <w:szCs w:val="21"/>
        </w:rPr>
        <w:t>，其中投资于境外股票的比例为股票资产的</w:t>
      </w:r>
      <w:r w:rsidRPr="0098332C">
        <w:rPr>
          <w:rFonts w:eastAsiaTheme="minorEastAsia"/>
          <w:kern w:val="0"/>
          <w:szCs w:val="21"/>
        </w:rPr>
        <w:t>5%-50%,</w:t>
      </w:r>
      <w:r w:rsidRPr="0098332C">
        <w:rPr>
          <w:rFonts w:eastAsiaTheme="minorEastAsia"/>
          <w:kern w:val="0"/>
          <w:szCs w:val="21"/>
        </w:rPr>
        <w:t>投资于生物医药行业相关的中国公司证券的比例不低于非现金资产的</w:t>
      </w:r>
      <w:r w:rsidRPr="0098332C">
        <w:rPr>
          <w:rFonts w:eastAsiaTheme="minorEastAsia"/>
          <w:kern w:val="0"/>
          <w:szCs w:val="21"/>
        </w:rPr>
        <w:t xml:space="preserve"> 80%</w:t>
      </w:r>
      <w:r w:rsidRPr="0098332C">
        <w:rPr>
          <w:rFonts w:eastAsiaTheme="minorEastAsia"/>
          <w:kern w:val="0"/>
          <w:szCs w:val="21"/>
        </w:rPr>
        <w:t>；每个交易日日终在扣除股指期货和股票期权等合约需缴纳的交易保证金后，保持不低于基金资产净值</w:t>
      </w:r>
      <w:r w:rsidRPr="0098332C">
        <w:rPr>
          <w:rFonts w:eastAsiaTheme="minorEastAsia"/>
          <w:kern w:val="0"/>
          <w:szCs w:val="21"/>
        </w:rPr>
        <w:t>5</w:t>
      </w:r>
      <w:r w:rsidRPr="0098332C">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98332C">
        <w:rPr>
          <w:rFonts w:eastAsiaTheme="minorEastAsia"/>
          <w:kern w:val="0"/>
          <w:szCs w:val="21"/>
        </w:rPr>
        <w:t>VaR(Value at Risk)</w:t>
      </w:r>
      <w:r w:rsidRPr="0098332C">
        <w:rPr>
          <w:rFonts w:eastAsiaTheme="minorEastAsia"/>
          <w:kern w:val="0"/>
          <w:szCs w:val="21"/>
        </w:rPr>
        <w:t>指标等来测试本基金面临的潜在价格风险，及时可靠地对风险进行跟踪和控制。</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6.4.13.4.3.1</w:t>
      </w:r>
      <w:r w:rsidRPr="0098332C">
        <w:rPr>
          <w:rFonts w:eastAsiaTheme="minorEastAsia"/>
          <w:b/>
          <w:bCs/>
          <w:color w:val="000000"/>
          <w:szCs w:val="21"/>
        </w:rPr>
        <w:t>其他价格风险敞口</w:t>
      </w:r>
    </w:p>
    <w:p w:rsidR="004A2F25" w:rsidRPr="0098332C" w:rsidRDefault="004A2F25" w:rsidP="004A2F25">
      <w:pPr>
        <w:spacing w:line="288" w:lineRule="auto"/>
        <w:ind w:firstLine="420"/>
        <w:jc w:val="right"/>
        <w:rPr>
          <w:rFonts w:eastAsiaTheme="minorEastAsia"/>
          <w:bCs/>
          <w:color w:val="000000"/>
          <w:szCs w:val="21"/>
        </w:rPr>
      </w:pPr>
      <w:r w:rsidRPr="0098332C">
        <w:rPr>
          <w:rFonts w:eastAsiaTheme="minorEastAsia"/>
          <w:bCs/>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98332C" w:rsidTr="004A4847">
        <w:tc>
          <w:tcPr>
            <w:tcW w:w="2694" w:type="dxa"/>
            <w:vMerge w:val="restart"/>
            <w:vAlign w:val="center"/>
          </w:tcPr>
          <w:p w:rsidR="008A5A5D" w:rsidRPr="0098332C" w:rsidRDefault="008A5A5D" w:rsidP="00F5070F">
            <w:pPr>
              <w:jc w:val="center"/>
              <w:rPr>
                <w:rFonts w:eastAsiaTheme="minorEastAsia"/>
                <w:color w:val="000000"/>
                <w:szCs w:val="21"/>
              </w:rPr>
            </w:pPr>
            <w:r w:rsidRPr="0098332C">
              <w:rPr>
                <w:rFonts w:eastAsiaTheme="minorEastAsia"/>
                <w:color w:val="000000"/>
                <w:szCs w:val="21"/>
              </w:rPr>
              <w:t>项目</w:t>
            </w:r>
          </w:p>
        </w:tc>
        <w:tc>
          <w:tcPr>
            <w:tcW w:w="3260"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本期末</w:t>
            </w:r>
          </w:p>
          <w:p w:rsidR="008A5A5D" w:rsidRPr="0098332C" w:rsidRDefault="00AC4A34" w:rsidP="004A4847">
            <w:pPr>
              <w:jc w:val="center"/>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6"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上年度末</w:t>
            </w:r>
          </w:p>
          <w:p w:rsidR="008A5A5D" w:rsidRPr="0098332C" w:rsidRDefault="00520D7F" w:rsidP="00022F8F">
            <w:pPr>
              <w:jc w:val="center"/>
              <w:rPr>
                <w:rFonts w:eastAsiaTheme="minorEastAsia"/>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8A5A5D" w:rsidRPr="0098332C" w:rsidTr="00022F8F">
        <w:tc>
          <w:tcPr>
            <w:tcW w:w="2694" w:type="dxa"/>
            <w:vMerge/>
            <w:vAlign w:val="center"/>
          </w:tcPr>
          <w:p w:rsidR="008A5A5D" w:rsidRPr="0098332C" w:rsidRDefault="008A5A5D" w:rsidP="004A4847">
            <w:pPr>
              <w:widowControl/>
              <w:jc w:val="left"/>
              <w:rPr>
                <w:rFonts w:eastAsiaTheme="minorEastAsia"/>
                <w:color w:val="000000"/>
                <w:szCs w:val="21"/>
              </w:rPr>
            </w:pPr>
          </w:p>
        </w:tc>
        <w:tc>
          <w:tcPr>
            <w:tcW w:w="1701" w:type="dxa"/>
            <w:vAlign w:val="center"/>
          </w:tcPr>
          <w:p w:rsidR="008A5A5D" w:rsidRPr="0098332C" w:rsidRDefault="008A5A5D" w:rsidP="004A4847">
            <w:pPr>
              <w:ind w:right="142"/>
              <w:jc w:val="center"/>
              <w:rPr>
                <w:rFonts w:eastAsiaTheme="minorEastAsia"/>
                <w:color w:val="000000"/>
                <w:szCs w:val="21"/>
              </w:rPr>
            </w:pPr>
            <w:r w:rsidRPr="0098332C">
              <w:rPr>
                <w:rFonts w:eastAsiaTheme="minorEastAsia"/>
                <w:color w:val="000000"/>
                <w:szCs w:val="21"/>
              </w:rPr>
              <w:t>公允价值</w:t>
            </w:r>
          </w:p>
        </w:tc>
        <w:tc>
          <w:tcPr>
            <w:tcW w:w="1559" w:type="dxa"/>
            <w:vAlign w:val="center"/>
          </w:tcPr>
          <w:p w:rsidR="008A5A5D" w:rsidRPr="0098332C" w:rsidRDefault="008A5A5D" w:rsidP="004A4847">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c>
          <w:tcPr>
            <w:tcW w:w="1559" w:type="dxa"/>
            <w:vAlign w:val="center"/>
          </w:tcPr>
          <w:p w:rsidR="008A5A5D" w:rsidRPr="0098332C" w:rsidRDefault="008A5A5D" w:rsidP="00022F8F">
            <w:pPr>
              <w:ind w:right="113"/>
              <w:jc w:val="center"/>
              <w:rPr>
                <w:rFonts w:eastAsiaTheme="minorEastAsia"/>
                <w:color w:val="000000"/>
                <w:szCs w:val="21"/>
              </w:rPr>
            </w:pPr>
            <w:r w:rsidRPr="0098332C">
              <w:rPr>
                <w:rFonts w:eastAsiaTheme="minorEastAsia"/>
                <w:color w:val="000000"/>
                <w:szCs w:val="21"/>
              </w:rPr>
              <w:t>公允价值</w:t>
            </w:r>
          </w:p>
        </w:tc>
        <w:tc>
          <w:tcPr>
            <w:tcW w:w="1487" w:type="dxa"/>
            <w:vAlign w:val="center"/>
          </w:tcPr>
          <w:p w:rsidR="008A5A5D" w:rsidRPr="0098332C" w:rsidRDefault="008A5A5D" w:rsidP="00022F8F">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szCs w:val="21"/>
              </w:rPr>
              <w:t>－</w:t>
            </w:r>
            <w:r w:rsidRPr="0098332C">
              <w:rPr>
                <w:rFonts w:eastAsiaTheme="minorEastAsia"/>
                <w:color w:val="000000"/>
                <w:szCs w:val="21"/>
              </w:rPr>
              <w:t>股票投资</w:t>
            </w:r>
          </w:p>
        </w:tc>
        <w:tc>
          <w:tcPr>
            <w:tcW w:w="1701"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1,208,474,990.35</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69.30</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1,449,536,415.81</w:t>
            </w:r>
          </w:p>
        </w:tc>
        <w:tc>
          <w:tcPr>
            <w:tcW w:w="1487"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82.19</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color w:val="000000"/>
                <w:szCs w:val="21"/>
              </w:rPr>
              <w:t>—</w:t>
            </w:r>
            <w:r w:rsidRPr="0098332C">
              <w:rPr>
                <w:rFonts w:eastAsiaTheme="minorEastAsia"/>
                <w:color w:val="000000"/>
                <w:szCs w:val="21"/>
              </w:rPr>
              <w:t>基金投资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szCs w:val="21"/>
              </w:rPr>
              <w:lastRenderedPageBreak/>
              <w:t>交易性金融资产－债券投资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衍生金融资产－权证投资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其他</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合计</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1,208,474,990.35</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69.30</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1,449,536,415.81</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82.19</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6.4.13.4.3.2</w:t>
      </w:r>
      <w:r w:rsidRPr="0098332C">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C7E7B">
        <w:tc>
          <w:tcPr>
            <w:tcW w:w="993" w:type="dxa"/>
            <w:vAlign w:val="center"/>
          </w:tcPr>
          <w:p w:rsidR="000C7E7B" w:rsidRDefault="009C0E9B">
            <w:pPr>
              <w:jc w:val="left"/>
            </w:pPr>
            <w:r>
              <w:rPr>
                <w:rFonts w:eastAsiaTheme="minorEastAsia"/>
                <w:color w:val="000000"/>
                <w:szCs w:val="21"/>
              </w:rPr>
              <w:t>假设</w:t>
            </w:r>
          </w:p>
        </w:tc>
        <w:tc>
          <w:tcPr>
            <w:tcW w:w="8079" w:type="dxa"/>
            <w:gridSpan w:val="4"/>
            <w:vAlign w:val="center"/>
          </w:tcPr>
          <w:p w:rsidR="000C7E7B" w:rsidRDefault="009C0E9B">
            <w:pPr>
              <w:jc w:val="center"/>
            </w:pPr>
            <w:r>
              <w:rPr>
                <w:rFonts w:eastAsiaTheme="minorEastAsia"/>
                <w:color w:val="000000"/>
                <w:szCs w:val="21"/>
              </w:rPr>
              <w:t>除业绩比较基准以外的其他市场变量保持不变</w:t>
            </w:r>
          </w:p>
        </w:tc>
      </w:tr>
      <w:tr w:rsidR="00695204" w:rsidRPr="0098332C" w:rsidTr="007C6EA8">
        <w:trPr>
          <w:gridAfter w:val="1"/>
          <w:wAfter w:w="72" w:type="dxa"/>
        </w:trPr>
        <w:tc>
          <w:tcPr>
            <w:tcW w:w="993" w:type="dxa"/>
            <w:vMerge w:val="restart"/>
            <w:vAlign w:val="center"/>
          </w:tcPr>
          <w:p w:rsidR="00695204" w:rsidRPr="0098332C" w:rsidRDefault="00695204" w:rsidP="007C6EA8">
            <w:pPr>
              <w:pStyle w:val="af4"/>
              <w:jc w:val="center"/>
              <w:rPr>
                <w:rFonts w:eastAsiaTheme="minorEastAsia"/>
                <w:color w:val="000000"/>
                <w:sz w:val="21"/>
                <w:szCs w:val="21"/>
              </w:rPr>
            </w:pPr>
            <w:r w:rsidRPr="0098332C">
              <w:rPr>
                <w:rFonts w:eastAsiaTheme="minorEastAsia"/>
                <w:bCs/>
                <w:color w:val="000000"/>
                <w:sz w:val="21"/>
                <w:szCs w:val="21"/>
              </w:rPr>
              <w:t>分析</w:t>
            </w:r>
            <w:r w:rsidRPr="0098332C">
              <w:rPr>
                <w:rFonts w:eastAsiaTheme="minorEastAsia"/>
                <w:sz w:val="21"/>
                <w:szCs w:val="21"/>
              </w:rPr>
              <w:t xml:space="preserve"> </w:t>
            </w:r>
          </w:p>
        </w:tc>
        <w:tc>
          <w:tcPr>
            <w:tcW w:w="2448" w:type="dxa"/>
            <w:vMerge w:val="restart"/>
            <w:vAlign w:val="center"/>
          </w:tcPr>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5559" w:type="dxa"/>
            <w:gridSpan w:val="2"/>
          </w:tcPr>
          <w:p w:rsidR="00695204" w:rsidRPr="0098332C" w:rsidRDefault="00695204" w:rsidP="007C6EA8">
            <w:pPr>
              <w:jc w:val="center"/>
              <w:rPr>
                <w:rFonts w:eastAsiaTheme="minorEastAsia"/>
                <w:color w:val="000000"/>
                <w:szCs w:val="21"/>
              </w:rPr>
            </w:pPr>
            <w:r w:rsidRPr="0098332C">
              <w:rPr>
                <w:rFonts w:eastAsiaTheme="minorEastAsia"/>
                <w:color w:val="000000"/>
                <w:szCs w:val="21"/>
              </w:rPr>
              <w:t>对资产负债表日基金资产净值的</w:t>
            </w:r>
          </w:p>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695204" w:rsidRPr="0098332C" w:rsidTr="007C6EA8">
        <w:trPr>
          <w:gridAfter w:val="1"/>
          <w:wAfter w:w="72" w:type="dxa"/>
        </w:trPr>
        <w:tc>
          <w:tcPr>
            <w:tcW w:w="993" w:type="dxa"/>
            <w:vMerge/>
            <w:vAlign w:val="center"/>
          </w:tcPr>
          <w:p w:rsidR="00695204" w:rsidRPr="0098332C" w:rsidRDefault="00695204" w:rsidP="007C6EA8">
            <w:pPr>
              <w:widowControl/>
              <w:jc w:val="left"/>
              <w:rPr>
                <w:rFonts w:eastAsiaTheme="minorEastAsia"/>
                <w:color w:val="000000"/>
                <w:szCs w:val="21"/>
              </w:rPr>
            </w:pPr>
          </w:p>
        </w:tc>
        <w:tc>
          <w:tcPr>
            <w:tcW w:w="2448" w:type="dxa"/>
            <w:vMerge/>
            <w:vAlign w:val="center"/>
          </w:tcPr>
          <w:p w:rsidR="00695204" w:rsidRPr="0098332C" w:rsidRDefault="00695204" w:rsidP="007C6EA8">
            <w:pPr>
              <w:widowControl/>
              <w:jc w:val="left"/>
              <w:rPr>
                <w:rFonts w:eastAsiaTheme="minorEastAsia"/>
                <w:color w:val="000000"/>
                <w:kern w:val="0"/>
                <w:szCs w:val="21"/>
              </w:rPr>
            </w:pPr>
          </w:p>
        </w:tc>
        <w:tc>
          <w:tcPr>
            <w:tcW w:w="2880" w:type="dxa"/>
          </w:tcPr>
          <w:p w:rsidR="00695204" w:rsidRPr="0098332C" w:rsidRDefault="00695204" w:rsidP="00F07EDE">
            <w:pPr>
              <w:spacing w:line="360" w:lineRule="auto"/>
              <w:ind w:firstLineChars="350" w:firstLine="735"/>
              <w:rPr>
                <w:rFonts w:eastAsiaTheme="minorEastAsia"/>
                <w:color w:val="000000"/>
                <w:szCs w:val="21"/>
              </w:rPr>
            </w:pPr>
            <w:r w:rsidRPr="0098332C">
              <w:rPr>
                <w:rFonts w:eastAsiaTheme="minorEastAsia"/>
                <w:color w:val="000000"/>
                <w:szCs w:val="21"/>
              </w:rPr>
              <w:t>本期末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679" w:type="dxa"/>
          </w:tcPr>
          <w:p w:rsidR="00695204" w:rsidRPr="0098332C" w:rsidRDefault="00695204" w:rsidP="00F07EDE">
            <w:pPr>
              <w:spacing w:line="360" w:lineRule="auto"/>
              <w:ind w:firstLineChars="300" w:firstLine="630"/>
              <w:rPr>
                <w:rFonts w:eastAsiaTheme="minorEastAsia"/>
                <w:color w:val="000000"/>
                <w:szCs w:val="21"/>
              </w:rPr>
            </w:pPr>
            <w:r w:rsidRPr="0098332C">
              <w:rPr>
                <w:rFonts w:eastAsiaTheme="minorEastAsia"/>
                <w:color w:val="000000"/>
                <w:szCs w:val="21"/>
              </w:rPr>
              <w:t>上年度末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0C7E7B">
        <w:trPr>
          <w:gridAfter w:val="1"/>
          <w:wAfter w:w="72" w:type="dxa"/>
        </w:trPr>
        <w:tc>
          <w:tcPr>
            <w:tcW w:w="993" w:type="dxa"/>
            <w:vMerge/>
          </w:tcPr>
          <w:p w:rsidR="000C7E7B" w:rsidRDefault="000C7E7B"/>
        </w:tc>
        <w:tc>
          <w:tcPr>
            <w:tcW w:w="2448" w:type="dxa"/>
            <w:vAlign w:val="center"/>
          </w:tcPr>
          <w:p w:rsidR="000C7E7B" w:rsidRDefault="009C0E9B">
            <w:r>
              <w:rPr>
                <w:rFonts w:eastAsiaTheme="minorEastAsia"/>
                <w:color w:val="000000"/>
                <w:szCs w:val="21"/>
              </w:rPr>
              <w:t xml:space="preserve">1. </w:t>
            </w:r>
            <w:r>
              <w:rPr>
                <w:rFonts w:eastAsiaTheme="minorEastAsia"/>
                <w:color w:val="000000"/>
                <w:szCs w:val="21"/>
              </w:rPr>
              <w:t>业绩比较基准上升</w:t>
            </w:r>
            <w:r>
              <w:rPr>
                <w:rFonts w:eastAsiaTheme="minorEastAsia"/>
                <w:color w:val="000000"/>
                <w:szCs w:val="21"/>
              </w:rPr>
              <w:t>5%</w:t>
            </w:r>
          </w:p>
        </w:tc>
        <w:tc>
          <w:tcPr>
            <w:tcW w:w="2880" w:type="dxa"/>
            <w:vAlign w:val="center"/>
          </w:tcPr>
          <w:p w:rsidR="000C7E7B" w:rsidRDefault="009C0E9B">
            <w:pPr>
              <w:jc w:val="right"/>
            </w:pPr>
            <w:r>
              <w:rPr>
                <w:rFonts w:eastAsiaTheme="minorEastAsia"/>
                <w:color w:val="000000"/>
                <w:szCs w:val="21"/>
              </w:rPr>
              <w:t>增加约</w:t>
            </w:r>
            <w:r>
              <w:rPr>
                <w:rFonts w:eastAsiaTheme="minorEastAsia"/>
                <w:color w:val="000000"/>
                <w:szCs w:val="21"/>
              </w:rPr>
              <w:t>9,659</w:t>
            </w:r>
          </w:p>
        </w:tc>
        <w:tc>
          <w:tcPr>
            <w:tcW w:w="2679" w:type="dxa"/>
            <w:vAlign w:val="center"/>
          </w:tcPr>
          <w:p w:rsidR="000C7E7B" w:rsidRDefault="009C0E9B">
            <w:pPr>
              <w:jc w:val="right"/>
            </w:pPr>
            <w:r>
              <w:rPr>
                <w:rFonts w:eastAsiaTheme="minorEastAsia"/>
                <w:color w:val="000000"/>
                <w:szCs w:val="21"/>
              </w:rPr>
              <w:t>增加约</w:t>
            </w:r>
            <w:r>
              <w:rPr>
                <w:rFonts w:eastAsiaTheme="minorEastAsia"/>
                <w:color w:val="000000"/>
                <w:szCs w:val="21"/>
              </w:rPr>
              <w:t>11,287</w:t>
            </w:r>
          </w:p>
        </w:tc>
      </w:tr>
      <w:tr w:rsidR="000C7E7B">
        <w:trPr>
          <w:gridAfter w:val="1"/>
          <w:wAfter w:w="72" w:type="dxa"/>
        </w:trPr>
        <w:tc>
          <w:tcPr>
            <w:tcW w:w="993" w:type="dxa"/>
            <w:vMerge/>
          </w:tcPr>
          <w:p w:rsidR="000C7E7B" w:rsidRDefault="000C7E7B"/>
        </w:tc>
        <w:tc>
          <w:tcPr>
            <w:tcW w:w="2448" w:type="dxa"/>
            <w:vAlign w:val="center"/>
          </w:tcPr>
          <w:p w:rsidR="000C7E7B" w:rsidRDefault="009C0E9B">
            <w:r>
              <w:rPr>
                <w:rFonts w:eastAsiaTheme="minorEastAsia"/>
                <w:color w:val="000000"/>
                <w:szCs w:val="21"/>
              </w:rPr>
              <w:t xml:space="preserve">2. </w:t>
            </w:r>
            <w:r>
              <w:rPr>
                <w:rFonts w:eastAsiaTheme="minorEastAsia"/>
                <w:color w:val="000000"/>
                <w:szCs w:val="21"/>
              </w:rPr>
              <w:t>业绩比较基准下降</w:t>
            </w:r>
            <w:r>
              <w:rPr>
                <w:rFonts w:eastAsiaTheme="minorEastAsia"/>
                <w:color w:val="000000"/>
                <w:szCs w:val="21"/>
              </w:rPr>
              <w:t>5%</w:t>
            </w:r>
          </w:p>
        </w:tc>
        <w:tc>
          <w:tcPr>
            <w:tcW w:w="2880" w:type="dxa"/>
            <w:vAlign w:val="center"/>
          </w:tcPr>
          <w:p w:rsidR="000C7E7B" w:rsidRDefault="009C0E9B">
            <w:pPr>
              <w:jc w:val="right"/>
            </w:pPr>
            <w:r>
              <w:rPr>
                <w:rFonts w:eastAsiaTheme="minorEastAsia"/>
                <w:color w:val="000000"/>
                <w:szCs w:val="21"/>
              </w:rPr>
              <w:t>减少约</w:t>
            </w:r>
            <w:r>
              <w:rPr>
                <w:rFonts w:eastAsiaTheme="minorEastAsia"/>
                <w:color w:val="000000"/>
                <w:szCs w:val="21"/>
              </w:rPr>
              <w:t>9,659</w:t>
            </w:r>
          </w:p>
        </w:tc>
        <w:tc>
          <w:tcPr>
            <w:tcW w:w="2679" w:type="dxa"/>
            <w:vAlign w:val="center"/>
          </w:tcPr>
          <w:p w:rsidR="000C7E7B" w:rsidRDefault="009C0E9B">
            <w:pPr>
              <w:jc w:val="right"/>
            </w:pPr>
            <w:r>
              <w:rPr>
                <w:rFonts w:eastAsiaTheme="minorEastAsia"/>
                <w:color w:val="000000"/>
                <w:szCs w:val="21"/>
              </w:rPr>
              <w:t>减少约</w:t>
            </w:r>
            <w:r>
              <w:rPr>
                <w:rFonts w:eastAsiaTheme="minorEastAsia"/>
                <w:color w:val="000000"/>
                <w:szCs w:val="21"/>
              </w:rPr>
              <w:t>11,287</w:t>
            </w:r>
          </w:p>
        </w:tc>
      </w:tr>
    </w:tbl>
    <w:p w:rsidR="008A5A5D" w:rsidRPr="0098332C" w:rsidRDefault="008A5A5D" w:rsidP="004F5A80">
      <w:pPr>
        <w:adjustRightInd w:val="0"/>
        <w:snapToGrid w:val="0"/>
        <w:spacing w:beforeLines="100" w:before="312" w:line="360" w:lineRule="auto"/>
        <w:rPr>
          <w:rFonts w:eastAsiaTheme="minorEastAsia"/>
          <w:b/>
          <w:color w:val="000000"/>
          <w:szCs w:val="21"/>
        </w:rPr>
      </w:pPr>
      <w:r w:rsidRPr="0098332C">
        <w:rPr>
          <w:rFonts w:eastAsiaTheme="minorEastAsia"/>
          <w:b/>
          <w:bCs/>
          <w:color w:val="000000"/>
          <w:kern w:val="0"/>
          <w:szCs w:val="21"/>
        </w:rPr>
        <w:t>6.4.14</w:t>
      </w:r>
      <w:r w:rsidRPr="0098332C">
        <w:rPr>
          <w:rFonts w:eastAsiaTheme="minorEastAsia"/>
          <w:b/>
          <w:color w:val="000000"/>
          <w:szCs w:val="21"/>
        </w:rPr>
        <w:t>有助于理解和分析会计报表需要说明的其他事项</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截至资产负债表日本基金无需要说明的其他重要事项。</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7" w:name="_Toc225498272"/>
      <w:bookmarkStart w:id="188" w:name="_Toc352255995"/>
      <w:bookmarkStart w:id="189" w:name="_Toc352256063"/>
      <w:bookmarkStart w:id="190" w:name="_Toc352331241"/>
      <w:bookmarkStart w:id="191" w:name="_Toc390164820"/>
      <w:bookmarkStart w:id="192" w:name="_Toc81223400"/>
      <w:r w:rsidRPr="0098332C">
        <w:rPr>
          <w:rFonts w:eastAsiaTheme="minorEastAsia"/>
          <w:b/>
          <w:bCs/>
          <w:sz w:val="21"/>
          <w:szCs w:val="21"/>
          <w:lang w:val="en-US"/>
        </w:rPr>
        <w:t>7</w:t>
      </w:r>
      <w:r w:rsidR="00E909F1">
        <w:rPr>
          <w:rFonts w:eastAsiaTheme="minorEastAsia"/>
          <w:b/>
          <w:bCs/>
          <w:sz w:val="21"/>
          <w:szCs w:val="21"/>
          <w:lang w:val="en-US"/>
        </w:rPr>
        <w:t xml:space="preserve">  </w:t>
      </w:r>
      <w:r w:rsidRPr="0098332C">
        <w:rPr>
          <w:rFonts w:eastAsiaTheme="minorEastAsia"/>
          <w:b/>
          <w:bCs/>
          <w:sz w:val="21"/>
          <w:szCs w:val="21"/>
          <w:lang w:val="en-US"/>
        </w:rPr>
        <w:t>投资组合报告</w:t>
      </w:r>
      <w:bookmarkEnd w:id="187"/>
      <w:bookmarkEnd w:id="188"/>
      <w:bookmarkEnd w:id="189"/>
      <w:bookmarkEnd w:id="190"/>
      <w:bookmarkEnd w:id="191"/>
      <w:bookmarkEnd w:id="192"/>
    </w:p>
    <w:p w:rsidR="007D5C24" w:rsidRPr="0098332C" w:rsidRDefault="007D5C24" w:rsidP="007D5C24">
      <w:pPr>
        <w:pStyle w:val="20"/>
        <w:spacing w:before="0" w:after="0"/>
        <w:rPr>
          <w:rFonts w:ascii="Times New Roman" w:eastAsiaTheme="minorEastAsia" w:hAnsi="Times New Roman"/>
          <w:kern w:val="0"/>
          <w:sz w:val="21"/>
          <w:szCs w:val="21"/>
        </w:rPr>
      </w:pPr>
      <w:bookmarkStart w:id="193" w:name="_Toc225498273"/>
      <w:bookmarkStart w:id="194" w:name="_Toc352255996"/>
      <w:bookmarkStart w:id="195" w:name="_Toc352256064"/>
      <w:bookmarkStart w:id="196" w:name="_Toc352331242"/>
      <w:bookmarkStart w:id="197" w:name="_Toc390164821"/>
      <w:bookmarkStart w:id="198" w:name="_Toc81223401"/>
      <w:r w:rsidRPr="0098332C">
        <w:rPr>
          <w:rFonts w:ascii="Times New Roman" w:eastAsiaTheme="minorEastAsia" w:hAnsi="Times New Roman"/>
          <w:bCs w:val="0"/>
          <w:color w:val="000000"/>
          <w:kern w:val="0"/>
          <w:sz w:val="21"/>
          <w:szCs w:val="21"/>
        </w:rPr>
        <w:t>7.1</w:t>
      </w:r>
      <w:r w:rsidR="00E74A64">
        <w:rPr>
          <w:rFonts w:ascii="Times New Roman" w:eastAsiaTheme="minorEastAsia" w:hAnsi="Times New Roman" w:hint="eastAsia"/>
          <w:bCs w:val="0"/>
          <w:color w:val="000000"/>
          <w:kern w:val="0"/>
          <w:sz w:val="21"/>
          <w:szCs w:val="21"/>
        </w:rPr>
        <w:t xml:space="preserve"> </w:t>
      </w:r>
      <w:r w:rsidRPr="0098332C">
        <w:rPr>
          <w:rFonts w:ascii="Times New Roman" w:eastAsiaTheme="minorEastAsia" w:hAnsi="Times New Roman"/>
          <w:kern w:val="0"/>
          <w:sz w:val="21"/>
          <w:szCs w:val="21"/>
        </w:rPr>
        <w:t>期末基金资产组合情况</w:t>
      </w:r>
      <w:bookmarkEnd w:id="193"/>
      <w:bookmarkEnd w:id="194"/>
      <w:bookmarkEnd w:id="195"/>
      <w:bookmarkEnd w:id="196"/>
      <w:bookmarkEnd w:id="197"/>
      <w:bookmarkEnd w:id="198"/>
    </w:p>
    <w:p w:rsidR="007D5C24" w:rsidRPr="0098332C" w:rsidRDefault="007D5C24" w:rsidP="007D5C24">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序号</w:t>
            </w:r>
          </w:p>
        </w:tc>
        <w:tc>
          <w:tcPr>
            <w:tcW w:w="34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项目</w:t>
            </w:r>
          </w:p>
        </w:tc>
        <w:tc>
          <w:tcPr>
            <w:tcW w:w="25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金额</w:t>
            </w:r>
          </w:p>
        </w:tc>
        <w:tc>
          <w:tcPr>
            <w:tcW w:w="19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占基金总资产的比例（</w:t>
            </w:r>
            <w:r w:rsidRPr="0098332C">
              <w:rPr>
                <w:rFonts w:eastAsiaTheme="minorEastAsia"/>
                <w:color w:val="000000"/>
                <w:szCs w:val="21"/>
              </w:rPr>
              <w:t>%</w:t>
            </w: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1</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权益投资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1,208,474,990.35</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65.69</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其中：普通股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1,208,474,990.35</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65.69</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firstLineChars="350" w:firstLine="735"/>
              <w:rPr>
                <w:rFonts w:eastAsiaTheme="minorEastAsia"/>
                <w:color w:val="000000"/>
                <w:szCs w:val="21"/>
              </w:rPr>
            </w:pPr>
            <w:r w:rsidRPr="0098332C">
              <w:rPr>
                <w:rFonts w:eastAsiaTheme="minorEastAsia"/>
                <w:szCs w:val="21"/>
              </w:rPr>
              <w:t>存托凭证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优先股</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房地产信托凭证</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2</w:t>
            </w:r>
          </w:p>
        </w:tc>
        <w:tc>
          <w:tcPr>
            <w:tcW w:w="3420" w:type="dxa"/>
            <w:vAlign w:val="center"/>
          </w:tcPr>
          <w:p w:rsidR="007D5C24" w:rsidRPr="0098332C" w:rsidRDefault="007D5C24" w:rsidP="00922442">
            <w:pPr>
              <w:ind w:leftChars="49" w:left="103"/>
              <w:rPr>
                <w:rFonts w:eastAsiaTheme="minorEastAsia"/>
                <w:color w:val="000000"/>
                <w:szCs w:val="21"/>
              </w:rPr>
            </w:pPr>
            <w:r w:rsidRPr="0098332C">
              <w:rPr>
                <w:rFonts w:eastAsiaTheme="minorEastAsia"/>
                <w:szCs w:val="21"/>
              </w:rPr>
              <w:t>基金投资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3</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固定收益投资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其中：债券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firstLineChars="300" w:firstLine="630"/>
              <w:rPr>
                <w:rFonts w:eastAsiaTheme="minorEastAsia"/>
                <w:color w:val="000000"/>
                <w:szCs w:val="21"/>
              </w:rPr>
            </w:pPr>
            <w:r w:rsidRPr="0098332C">
              <w:rPr>
                <w:rFonts w:eastAsiaTheme="minorEastAsia"/>
                <w:szCs w:val="21"/>
              </w:rPr>
              <w:t>资产支持证券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4</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金融衍生品投资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其中：远期</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期权</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权证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5</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其中：买断式回购的买入返售金融资产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6</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货币市场工具</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7</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银行存款和结算备付金合计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592,303,507.88</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32.20</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8</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其他各项资产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38,940,962.35</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2.12</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9</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1,839,719,460.58</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100.00</w:t>
            </w:r>
          </w:p>
        </w:tc>
      </w:tr>
    </w:tbl>
    <w:p w:rsidR="008A5A5D" w:rsidRPr="0098332C" w:rsidRDefault="008A5A5D" w:rsidP="002116B9">
      <w:pPr>
        <w:spacing w:line="288" w:lineRule="auto"/>
        <w:rPr>
          <w:rFonts w:eastAsiaTheme="minorEastAsia"/>
          <w:color w:val="000000"/>
          <w:szCs w:val="21"/>
        </w:rPr>
      </w:pPr>
    </w:p>
    <w:p w:rsidR="008A5A5D" w:rsidRPr="0098332C" w:rsidRDefault="008A5A5D" w:rsidP="006313B1">
      <w:pPr>
        <w:pStyle w:val="20"/>
        <w:spacing w:before="0" w:after="0"/>
        <w:rPr>
          <w:rFonts w:ascii="Times New Roman" w:eastAsiaTheme="minorEastAsia" w:hAnsi="Times New Roman"/>
          <w:kern w:val="0"/>
          <w:sz w:val="21"/>
          <w:szCs w:val="21"/>
        </w:rPr>
      </w:pPr>
      <w:bookmarkStart w:id="199" w:name="_Toc390164822"/>
      <w:bookmarkStart w:id="200" w:name="_Toc81223402"/>
      <w:r w:rsidRPr="0098332C">
        <w:rPr>
          <w:rFonts w:ascii="Times New Roman" w:eastAsiaTheme="minorEastAsia" w:hAnsi="Times New Roman"/>
          <w:kern w:val="0"/>
          <w:sz w:val="21"/>
          <w:szCs w:val="21"/>
        </w:rPr>
        <w:t>7.2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期末在各个国家（地区）证券市场的权益投资分布</w:t>
      </w:r>
      <w:bookmarkEnd w:id="199"/>
      <w:bookmarkEnd w:id="200"/>
    </w:p>
    <w:p w:rsidR="00E573EF" w:rsidRPr="0098332C" w:rsidRDefault="00E573EF" w:rsidP="00FF06C4">
      <w:pPr>
        <w:spacing w:line="360" w:lineRule="auto"/>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98332C" w:rsidTr="003746F1">
        <w:tc>
          <w:tcPr>
            <w:tcW w:w="207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国家（地区）</w:t>
            </w:r>
          </w:p>
        </w:tc>
        <w:tc>
          <w:tcPr>
            <w:tcW w:w="3598"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368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0C7E7B">
        <w:tc>
          <w:tcPr>
            <w:tcW w:w="2074" w:type="dxa"/>
            <w:vAlign w:val="center"/>
          </w:tcPr>
          <w:p w:rsidR="000C7E7B" w:rsidRDefault="009C0E9B">
            <w:pPr>
              <w:jc w:val="left"/>
            </w:pPr>
            <w:r>
              <w:rPr>
                <w:rFonts w:eastAsiaTheme="minorEastAsia"/>
                <w:color w:val="000000"/>
                <w:szCs w:val="21"/>
              </w:rPr>
              <w:t>中国</w:t>
            </w:r>
          </w:p>
        </w:tc>
        <w:tc>
          <w:tcPr>
            <w:tcW w:w="3598" w:type="dxa"/>
            <w:vAlign w:val="center"/>
          </w:tcPr>
          <w:p w:rsidR="000C7E7B" w:rsidRDefault="009C0E9B">
            <w:pPr>
              <w:jc w:val="right"/>
            </w:pPr>
            <w:r>
              <w:rPr>
                <w:rFonts w:eastAsiaTheme="minorEastAsia"/>
                <w:color w:val="000000"/>
                <w:szCs w:val="21"/>
              </w:rPr>
              <w:t>586,036,828.24</w:t>
            </w:r>
          </w:p>
        </w:tc>
        <w:tc>
          <w:tcPr>
            <w:tcW w:w="3684" w:type="dxa"/>
            <w:vAlign w:val="center"/>
          </w:tcPr>
          <w:p w:rsidR="000C7E7B" w:rsidRDefault="009C0E9B">
            <w:pPr>
              <w:jc w:val="right"/>
            </w:pPr>
            <w:r>
              <w:rPr>
                <w:rFonts w:eastAsiaTheme="minorEastAsia"/>
                <w:color w:val="000000"/>
                <w:szCs w:val="21"/>
              </w:rPr>
              <w:t>33.61</w:t>
            </w:r>
          </w:p>
        </w:tc>
      </w:tr>
      <w:tr w:rsidR="000C7E7B">
        <w:tc>
          <w:tcPr>
            <w:tcW w:w="2074" w:type="dxa"/>
            <w:vAlign w:val="center"/>
          </w:tcPr>
          <w:p w:rsidR="000C7E7B" w:rsidRDefault="009C0E9B">
            <w:pPr>
              <w:jc w:val="left"/>
            </w:pPr>
            <w:r>
              <w:rPr>
                <w:rFonts w:eastAsiaTheme="minorEastAsia"/>
                <w:color w:val="000000"/>
                <w:szCs w:val="21"/>
              </w:rPr>
              <w:t>中国香港</w:t>
            </w:r>
          </w:p>
        </w:tc>
        <w:tc>
          <w:tcPr>
            <w:tcW w:w="3598" w:type="dxa"/>
            <w:vAlign w:val="center"/>
          </w:tcPr>
          <w:p w:rsidR="000C7E7B" w:rsidRDefault="009C0E9B">
            <w:pPr>
              <w:jc w:val="right"/>
            </w:pPr>
            <w:r>
              <w:rPr>
                <w:rFonts w:eastAsiaTheme="minorEastAsia"/>
                <w:color w:val="000000"/>
                <w:szCs w:val="21"/>
              </w:rPr>
              <w:t>546,893,319.25</w:t>
            </w:r>
          </w:p>
        </w:tc>
        <w:tc>
          <w:tcPr>
            <w:tcW w:w="3684" w:type="dxa"/>
            <w:vAlign w:val="center"/>
          </w:tcPr>
          <w:p w:rsidR="000C7E7B" w:rsidRDefault="009C0E9B">
            <w:pPr>
              <w:jc w:val="right"/>
            </w:pPr>
            <w:r>
              <w:rPr>
                <w:rFonts w:eastAsiaTheme="minorEastAsia"/>
                <w:color w:val="000000"/>
                <w:szCs w:val="21"/>
              </w:rPr>
              <w:t>31.36</w:t>
            </w:r>
          </w:p>
        </w:tc>
      </w:tr>
      <w:tr w:rsidR="000C7E7B">
        <w:tc>
          <w:tcPr>
            <w:tcW w:w="2074" w:type="dxa"/>
            <w:vAlign w:val="center"/>
          </w:tcPr>
          <w:p w:rsidR="000C7E7B" w:rsidRDefault="009C0E9B">
            <w:pPr>
              <w:jc w:val="left"/>
            </w:pPr>
            <w:r>
              <w:rPr>
                <w:rFonts w:eastAsiaTheme="minorEastAsia"/>
                <w:color w:val="000000"/>
                <w:szCs w:val="21"/>
              </w:rPr>
              <w:t>美国</w:t>
            </w:r>
          </w:p>
        </w:tc>
        <w:tc>
          <w:tcPr>
            <w:tcW w:w="3598" w:type="dxa"/>
            <w:vAlign w:val="center"/>
          </w:tcPr>
          <w:p w:rsidR="000C7E7B" w:rsidRDefault="009C0E9B">
            <w:pPr>
              <w:jc w:val="right"/>
            </w:pPr>
            <w:r>
              <w:rPr>
                <w:rFonts w:eastAsiaTheme="minorEastAsia"/>
                <w:color w:val="000000"/>
                <w:szCs w:val="21"/>
              </w:rPr>
              <w:t>75,544,842.86</w:t>
            </w:r>
          </w:p>
        </w:tc>
        <w:tc>
          <w:tcPr>
            <w:tcW w:w="3684" w:type="dxa"/>
            <w:vAlign w:val="center"/>
          </w:tcPr>
          <w:p w:rsidR="000C7E7B" w:rsidRDefault="009C0E9B">
            <w:pPr>
              <w:jc w:val="right"/>
            </w:pPr>
            <w:r>
              <w:rPr>
                <w:rFonts w:eastAsiaTheme="minorEastAsia"/>
                <w:color w:val="000000"/>
                <w:szCs w:val="21"/>
              </w:rPr>
              <w:t>4.33</w:t>
            </w:r>
          </w:p>
        </w:tc>
      </w:tr>
      <w:tr w:rsidR="008A5A5D" w:rsidRPr="0098332C" w:rsidTr="003746F1">
        <w:tc>
          <w:tcPr>
            <w:tcW w:w="2074" w:type="dxa"/>
            <w:vAlign w:val="center"/>
          </w:tcPr>
          <w:p w:rsidR="008A5A5D" w:rsidRPr="0098332C" w:rsidRDefault="008A5A5D" w:rsidP="00AB7D15">
            <w:pPr>
              <w:pStyle w:val="af4"/>
              <w:rPr>
                <w:rFonts w:eastAsiaTheme="minorEastAsia"/>
                <w:color w:val="000000"/>
                <w:sz w:val="21"/>
                <w:szCs w:val="21"/>
              </w:rPr>
            </w:pPr>
            <w:r w:rsidRPr="0098332C">
              <w:rPr>
                <w:rFonts w:eastAsiaTheme="minorEastAsia"/>
                <w:sz w:val="21"/>
                <w:szCs w:val="21"/>
              </w:rPr>
              <w:t>合计</w:t>
            </w:r>
          </w:p>
        </w:tc>
        <w:tc>
          <w:tcPr>
            <w:tcW w:w="3598" w:type="dxa"/>
          </w:tcPr>
          <w:p w:rsidR="008A5A5D" w:rsidRPr="0098332C" w:rsidRDefault="008A5A5D" w:rsidP="004A4847">
            <w:pPr>
              <w:jc w:val="right"/>
              <w:rPr>
                <w:rFonts w:eastAsiaTheme="minorEastAsia"/>
                <w:color w:val="000000"/>
                <w:szCs w:val="21"/>
              </w:rPr>
            </w:pPr>
            <w:r w:rsidRPr="0098332C">
              <w:rPr>
                <w:rFonts w:eastAsiaTheme="minorEastAsia"/>
                <w:szCs w:val="21"/>
              </w:rPr>
              <w:t>1,208,474,990.35</w:t>
            </w:r>
          </w:p>
        </w:tc>
        <w:tc>
          <w:tcPr>
            <w:tcW w:w="3684" w:type="dxa"/>
          </w:tcPr>
          <w:p w:rsidR="008A5A5D" w:rsidRPr="0098332C" w:rsidRDefault="008A5A5D" w:rsidP="004A4847">
            <w:pPr>
              <w:jc w:val="right"/>
              <w:rPr>
                <w:rFonts w:eastAsiaTheme="minorEastAsia"/>
                <w:color w:val="000000"/>
                <w:szCs w:val="21"/>
              </w:rPr>
            </w:pPr>
            <w:r w:rsidRPr="0098332C">
              <w:rPr>
                <w:rFonts w:eastAsiaTheme="minorEastAsia"/>
                <w:szCs w:val="21"/>
              </w:rPr>
              <w:t>69.30</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注：国家（地区）类别根据其所在的证券交易所确定，</w:t>
      </w:r>
      <w:r w:rsidRPr="0098332C">
        <w:rPr>
          <w:rFonts w:eastAsiaTheme="minorEastAsia"/>
          <w:kern w:val="0"/>
          <w:szCs w:val="21"/>
        </w:rPr>
        <w:t>ADR</w:t>
      </w:r>
      <w:r w:rsidRPr="0098332C">
        <w:rPr>
          <w:rFonts w:eastAsiaTheme="minorEastAsia"/>
          <w:kern w:val="0"/>
          <w:szCs w:val="21"/>
        </w:rPr>
        <w:t>、</w:t>
      </w:r>
      <w:r w:rsidRPr="0098332C">
        <w:rPr>
          <w:rFonts w:eastAsiaTheme="minorEastAsia"/>
          <w:kern w:val="0"/>
          <w:szCs w:val="21"/>
        </w:rPr>
        <w:t>GDR</w:t>
      </w:r>
      <w:r w:rsidRPr="0098332C">
        <w:rPr>
          <w:rFonts w:eastAsiaTheme="minorEastAsia"/>
          <w:kern w:val="0"/>
          <w:szCs w:val="21"/>
        </w:rPr>
        <w:t>按照存托凭证本身挂牌的证券交易所确定。</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01" w:name="_Toc224618378"/>
      <w:bookmarkStart w:id="202" w:name="_Toc248233025"/>
      <w:bookmarkStart w:id="203" w:name="_Toc249790557"/>
      <w:bookmarkStart w:id="204" w:name="_Toc286929758"/>
      <w:bookmarkStart w:id="205" w:name="_Toc352255997"/>
      <w:bookmarkStart w:id="206" w:name="_Toc352256065"/>
      <w:bookmarkStart w:id="207" w:name="_Toc352331243"/>
      <w:bookmarkStart w:id="208" w:name="_Toc390164823"/>
      <w:bookmarkStart w:id="209" w:name="_Toc81223403"/>
      <w:r w:rsidRPr="0098332C">
        <w:rPr>
          <w:rFonts w:ascii="Times New Roman" w:eastAsiaTheme="minorEastAsia" w:hAnsi="Times New Roman"/>
          <w:kern w:val="0"/>
          <w:sz w:val="21"/>
          <w:szCs w:val="21"/>
        </w:rPr>
        <w:t>7.3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期末按行业分类的权益投资组合</w:t>
      </w:r>
      <w:bookmarkEnd w:id="201"/>
      <w:bookmarkEnd w:id="202"/>
      <w:bookmarkEnd w:id="203"/>
      <w:bookmarkEnd w:id="204"/>
      <w:bookmarkEnd w:id="205"/>
      <w:bookmarkEnd w:id="206"/>
      <w:bookmarkEnd w:id="207"/>
      <w:bookmarkEnd w:id="208"/>
      <w:bookmarkEnd w:id="209"/>
    </w:p>
    <w:p w:rsidR="007863A3" w:rsidRPr="0098332C" w:rsidRDefault="007863A3" w:rsidP="007863A3">
      <w:pPr>
        <w:autoSpaceDE w:val="0"/>
        <w:autoSpaceDN w:val="0"/>
        <w:adjustRightInd w:val="0"/>
        <w:spacing w:before="29" w:line="360" w:lineRule="auto"/>
        <w:ind w:left="15"/>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98332C" w:rsidTr="003746F1">
        <w:trPr>
          <w:trHeight w:val="285"/>
        </w:trPr>
        <w:tc>
          <w:tcPr>
            <w:tcW w:w="3703"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行业类别</w:t>
            </w:r>
          </w:p>
        </w:tc>
        <w:tc>
          <w:tcPr>
            <w:tcW w:w="3119"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公允价值</w:t>
            </w:r>
          </w:p>
        </w:tc>
        <w:tc>
          <w:tcPr>
            <w:tcW w:w="2534"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占基金资产净值比例（％）</w:t>
            </w:r>
          </w:p>
        </w:tc>
      </w:tr>
      <w:tr w:rsidR="000C7E7B">
        <w:tc>
          <w:tcPr>
            <w:tcW w:w="3703" w:type="dxa"/>
            <w:vAlign w:val="center"/>
          </w:tcPr>
          <w:p w:rsidR="000C7E7B" w:rsidRDefault="009C0E9B">
            <w:pPr>
              <w:jc w:val="left"/>
            </w:pPr>
            <w:r>
              <w:rPr>
                <w:rFonts w:eastAsiaTheme="minorEastAsia"/>
                <w:szCs w:val="21"/>
              </w:rPr>
              <w:t>生物科技</w:t>
            </w:r>
          </w:p>
        </w:tc>
        <w:tc>
          <w:tcPr>
            <w:tcW w:w="3119" w:type="dxa"/>
            <w:vAlign w:val="center"/>
          </w:tcPr>
          <w:p w:rsidR="000C7E7B" w:rsidRDefault="009C0E9B">
            <w:pPr>
              <w:jc w:val="right"/>
            </w:pPr>
            <w:r>
              <w:rPr>
                <w:rFonts w:eastAsiaTheme="minorEastAsia"/>
                <w:szCs w:val="21"/>
              </w:rPr>
              <w:t>444,534,753.06</w:t>
            </w:r>
          </w:p>
        </w:tc>
        <w:tc>
          <w:tcPr>
            <w:tcW w:w="2534" w:type="dxa"/>
            <w:vAlign w:val="center"/>
          </w:tcPr>
          <w:p w:rsidR="000C7E7B" w:rsidRDefault="009C0E9B">
            <w:pPr>
              <w:jc w:val="right"/>
            </w:pPr>
            <w:r>
              <w:rPr>
                <w:rFonts w:eastAsiaTheme="minorEastAsia"/>
                <w:szCs w:val="21"/>
              </w:rPr>
              <w:t>25.49</w:t>
            </w:r>
          </w:p>
        </w:tc>
      </w:tr>
      <w:tr w:rsidR="000C7E7B">
        <w:tc>
          <w:tcPr>
            <w:tcW w:w="3703" w:type="dxa"/>
            <w:vAlign w:val="center"/>
          </w:tcPr>
          <w:p w:rsidR="000C7E7B" w:rsidRDefault="009C0E9B">
            <w:pPr>
              <w:jc w:val="left"/>
            </w:pPr>
            <w:r>
              <w:rPr>
                <w:rFonts w:eastAsiaTheme="minorEastAsia"/>
                <w:szCs w:val="21"/>
              </w:rPr>
              <w:t>生命科学工具和服务</w:t>
            </w:r>
          </w:p>
        </w:tc>
        <w:tc>
          <w:tcPr>
            <w:tcW w:w="3119" w:type="dxa"/>
            <w:vAlign w:val="center"/>
          </w:tcPr>
          <w:p w:rsidR="000C7E7B" w:rsidRDefault="009C0E9B">
            <w:pPr>
              <w:jc w:val="right"/>
            </w:pPr>
            <w:r>
              <w:rPr>
                <w:rFonts w:eastAsiaTheme="minorEastAsia"/>
                <w:szCs w:val="21"/>
              </w:rPr>
              <w:t>217,496,428.76</w:t>
            </w:r>
          </w:p>
        </w:tc>
        <w:tc>
          <w:tcPr>
            <w:tcW w:w="2534" w:type="dxa"/>
            <w:vAlign w:val="center"/>
          </w:tcPr>
          <w:p w:rsidR="000C7E7B" w:rsidRDefault="009C0E9B">
            <w:pPr>
              <w:jc w:val="right"/>
            </w:pPr>
            <w:r>
              <w:rPr>
                <w:rFonts w:eastAsiaTheme="minorEastAsia"/>
                <w:szCs w:val="21"/>
              </w:rPr>
              <w:t>12.47</w:t>
            </w:r>
          </w:p>
        </w:tc>
      </w:tr>
      <w:tr w:rsidR="000C7E7B">
        <w:tc>
          <w:tcPr>
            <w:tcW w:w="3703" w:type="dxa"/>
            <w:vAlign w:val="center"/>
          </w:tcPr>
          <w:p w:rsidR="000C7E7B" w:rsidRDefault="009C0E9B">
            <w:pPr>
              <w:jc w:val="left"/>
            </w:pPr>
            <w:r>
              <w:rPr>
                <w:rFonts w:eastAsiaTheme="minorEastAsia"/>
                <w:szCs w:val="21"/>
              </w:rPr>
              <w:t>医疗保健设备与用品</w:t>
            </w:r>
          </w:p>
        </w:tc>
        <w:tc>
          <w:tcPr>
            <w:tcW w:w="3119" w:type="dxa"/>
            <w:vAlign w:val="center"/>
          </w:tcPr>
          <w:p w:rsidR="000C7E7B" w:rsidRDefault="009C0E9B">
            <w:pPr>
              <w:jc w:val="right"/>
            </w:pPr>
            <w:r>
              <w:rPr>
                <w:rFonts w:eastAsiaTheme="minorEastAsia"/>
                <w:szCs w:val="21"/>
              </w:rPr>
              <w:t>204,256,717.94</w:t>
            </w:r>
          </w:p>
        </w:tc>
        <w:tc>
          <w:tcPr>
            <w:tcW w:w="2534" w:type="dxa"/>
            <w:vAlign w:val="center"/>
          </w:tcPr>
          <w:p w:rsidR="000C7E7B" w:rsidRDefault="009C0E9B">
            <w:pPr>
              <w:jc w:val="right"/>
            </w:pPr>
            <w:r>
              <w:rPr>
                <w:rFonts w:eastAsiaTheme="minorEastAsia"/>
                <w:szCs w:val="21"/>
              </w:rPr>
              <w:t>11.71</w:t>
            </w:r>
          </w:p>
        </w:tc>
      </w:tr>
      <w:tr w:rsidR="000C7E7B">
        <w:tc>
          <w:tcPr>
            <w:tcW w:w="3703" w:type="dxa"/>
            <w:vAlign w:val="center"/>
          </w:tcPr>
          <w:p w:rsidR="000C7E7B" w:rsidRDefault="009C0E9B">
            <w:pPr>
              <w:jc w:val="left"/>
            </w:pPr>
            <w:r>
              <w:rPr>
                <w:rFonts w:eastAsiaTheme="minorEastAsia"/>
                <w:szCs w:val="21"/>
              </w:rPr>
              <w:t>医疗保健提供商与服务</w:t>
            </w:r>
          </w:p>
        </w:tc>
        <w:tc>
          <w:tcPr>
            <w:tcW w:w="3119" w:type="dxa"/>
            <w:vAlign w:val="center"/>
          </w:tcPr>
          <w:p w:rsidR="000C7E7B" w:rsidRDefault="009C0E9B">
            <w:pPr>
              <w:jc w:val="right"/>
            </w:pPr>
            <w:r>
              <w:rPr>
                <w:rFonts w:eastAsiaTheme="minorEastAsia"/>
                <w:szCs w:val="21"/>
              </w:rPr>
              <w:t>174,233,780.21</w:t>
            </w:r>
          </w:p>
        </w:tc>
        <w:tc>
          <w:tcPr>
            <w:tcW w:w="2534" w:type="dxa"/>
            <w:vAlign w:val="center"/>
          </w:tcPr>
          <w:p w:rsidR="000C7E7B" w:rsidRDefault="009C0E9B">
            <w:pPr>
              <w:jc w:val="right"/>
            </w:pPr>
            <w:r>
              <w:rPr>
                <w:rFonts w:eastAsiaTheme="minorEastAsia"/>
                <w:szCs w:val="21"/>
              </w:rPr>
              <w:t>9.99</w:t>
            </w:r>
          </w:p>
        </w:tc>
      </w:tr>
      <w:tr w:rsidR="000C7E7B">
        <w:tc>
          <w:tcPr>
            <w:tcW w:w="3703" w:type="dxa"/>
            <w:vAlign w:val="center"/>
          </w:tcPr>
          <w:p w:rsidR="000C7E7B" w:rsidRDefault="009C0E9B">
            <w:pPr>
              <w:jc w:val="left"/>
            </w:pPr>
            <w:r>
              <w:rPr>
                <w:rFonts w:eastAsiaTheme="minorEastAsia"/>
                <w:szCs w:val="21"/>
              </w:rPr>
              <w:t>机械制造</w:t>
            </w:r>
          </w:p>
        </w:tc>
        <w:tc>
          <w:tcPr>
            <w:tcW w:w="3119" w:type="dxa"/>
            <w:vAlign w:val="center"/>
          </w:tcPr>
          <w:p w:rsidR="000C7E7B" w:rsidRDefault="009C0E9B">
            <w:pPr>
              <w:jc w:val="right"/>
            </w:pPr>
            <w:r>
              <w:rPr>
                <w:rFonts w:eastAsiaTheme="minorEastAsia"/>
                <w:szCs w:val="21"/>
              </w:rPr>
              <w:t>66,188,627.36</w:t>
            </w:r>
          </w:p>
        </w:tc>
        <w:tc>
          <w:tcPr>
            <w:tcW w:w="2534" w:type="dxa"/>
            <w:vAlign w:val="center"/>
          </w:tcPr>
          <w:p w:rsidR="000C7E7B" w:rsidRDefault="009C0E9B">
            <w:pPr>
              <w:jc w:val="right"/>
            </w:pPr>
            <w:r>
              <w:rPr>
                <w:rFonts w:eastAsiaTheme="minorEastAsia"/>
                <w:szCs w:val="21"/>
              </w:rPr>
              <w:t>3.80</w:t>
            </w:r>
          </w:p>
        </w:tc>
      </w:tr>
      <w:tr w:rsidR="000C7E7B">
        <w:tc>
          <w:tcPr>
            <w:tcW w:w="3703" w:type="dxa"/>
            <w:vAlign w:val="center"/>
          </w:tcPr>
          <w:p w:rsidR="000C7E7B" w:rsidRDefault="009C0E9B">
            <w:pPr>
              <w:jc w:val="left"/>
            </w:pPr>
            <w:r>
              <w:rPr>
                <w:rFonts w:eastAsiaTheme="minorEastAsia"/>
                <w:szCs w:val="21"/>
              </w:rPr>
              <w:t>制药</w:t>
            </w:r>
          </w:p>
        </w:tc>
        <w:tc>
          <w:tcPr>
            <w:tcW w:w="3119" w:type="dxa"/>
            <w:vAlign w:val="center"/>
          </w:tcPr>
          <w:p w:rsidR="000C7E7B" w:rsidRDefault="009C0E9B">
            <w:pPr>
              <w:jc w:val="right"/>
            </w:pPr>
            <w:r>
              <w:rPr>
                <w:rFonts w:eastAsiaTheme="minorEastAsia"/>
                <w:szCs w:val="21"/>
              </w:rPr>
              <w:t>53,969,307.90</w:t>
            </w:r>
          </w:p>
        </w:tc>
        <w:tc>
          <w:tcPr>
            <w:tcW w:w="2534" w:type="dxa"/>
            <w:vAlign w:val="center"/>
          </w:tcPr>
          <w:p w:rsidR="000C7E7B" w:rsidRDefault="009C0E9B">
            <w:pPr>
              <w:jc w:val="right"/>
            </w:pPr>
            <w:r>
              <w:rPr>
                <w:rFonts w:eastAsiaTheme="minorEastAsia"/>
                <w:szCs w:val="21"/>
              </w:rPr>
              <w:t>3.10</w:t>
            </w:r>
          </w:p>
        </w:tc>
      </w:tr>
      <w:tr w:rsidR="000C7E7B">
        <w:tc>
          <w:tcPr>
            <w:tcW w:w="3703" w:type="dxa"/>
            <w:vAlign w:val="center"/>
          </w:tcPr>
          <w:p w:rsidR="000C7E7B" w:rsidRDefault="009C0E9B">
            <w:pPr>
              <w:jc w:val="left"/>
            </w:pPr>
            <w:r>
              <w:rPr>
                <w:rFonts w:eastAsiaTheme="minorEastAsia"/>
                <w:szCs w:val="21"/>
              </w:rPr>
              <w:t>个人用品</w:t>
            </w:r>
          </w:p>
        </w:tc>
        <w:tc>
          <w:tcPr>
            <w:tcW w:w="3119" w:type="dxa"/>
            <w:vAlign w:val="center"/>
          </w:tcPr>
          <w:p w:rsidR="000C7E7B" w:rsidRDefault="009C0E9B">
            <w:pPr>
              <w:jc w:val="right"/>
            </w:pPr>
            <w:r>
              <w:rPr>
                <w:rFonts w:eastAsiaTheme="minorEastAsia"/>
                <w:szCs w:val="21"/>
              </w:rPr>
              <w:t>28,412,253.44</w:t>
            </w:r>
          </w:p>
        </w:tc>
        <w:tc>
          <w:tcPr>
            <w:tcW w:w="2534" w:type="dxa"/>
            <w:vAlign w:val="center"/>
          </w:tcPr>
          <w:p w:rsidR="000C7E7B" w:rsidRDefault="009C0E9B">
            <w:pPr>
              <w:jc w:val="right"/>
            </w:pPr>
            <w:r>
              <w:rPr>
                <w:rFonts w:eastAsiaTheme="minorEastAsia"/>
                <w:szCs w:val="21"/>
              </w:rPr>
              <w:t>1.63</w:t>
            </w:r>
          </w:p>
        </w:tc>
      </w:tr>
      <w:tr w:rsidR="000C7E7B">
        <w:tc>
          <w:tcPr>
            <w:tcW w:w="3703" w:type="dxa"/>
            <w:vAlign w:val="center"/>
          </w:tcPr>
          <w:p w:rsidR="000C7E7B" w:rsidRDefault="009C0E9B">
            <w:pPr>
              <w:jc w:val="left"/>
            </w:pPr>
            <w:r>
              <w:rPr>
                <w:rFonts w:eastAsiaTheme="minorEastAsia"/>
                <w:szCs w:val="21"/>
              </w:rPr>
              <w:t>化学制品</w:t>
            </w:r>
          </w:p>
        </w:tc>
        <w:tc>
          <w:tcPr>
            <w:tcW w:w="3119" w:type="dxa"/>
            <w:vAlign w:val="center"/>
          </w:tcPr>
          <w:p w:rsidR="000C7E7B" w:rsidRDefault="009C0E9B">
            <w:pPr>
              <w:jc w:val="right"/>
            </w:pPr>
            <w:r>
              <w:rPr>
                <w:rFonts w:eastAsiaTheme="minorEastAsia"/>
                <w:szCs w:val="21"/>
              </w:rPr>
              <w:t>19,383,121.68</w:t>
            </w:r>
          </w:p>
        </w:tc>
        <w:tc>
          <w:tcPr>
            <w:tcW w:w="2534" w:type="dxa"/>
            <w:vAlign w:val="center"/>
          </w:tcPr>
          <w:p w:rsidR="000C7E7B" w:rsidRDefault="009C0E9B">
            <w:pPr>
              <w:jc w:val="right"/>
            </w:pPr>
            <w:r>
              <w:rPr>
                <w:rFonts w:eastAsiaTheme="minorEastAsia"/>
                <w:szCs w:val="21"/>
              </w:rPr>
              <w:t>1.11</w:t>
            </w:r>
          </w:p>
        </w:tc>
      </w:tr>
      <w:tr w:rsidR="007863A3" w:rsidRPr="0098332C" w:rsidTr="003746F1">
        <w:trPr>
          <w:trHeight w:val="285"/>
        </w:trPr>
        <w:tc>
          <w:tcPr>
            <w:tcW w:w="3703" w:type="dxa"/>
            <w:vAlign w:val="center"/>
          </w:tcPr>
          <w:p w:rsidR="007863A3" w:rsidRPr="0098332C" w:rsidRDefault="007863A3" w:rsidP="00427BFF">
            <w:pPr>
              <w:pStyle w:val="af4"/>
              <w:spacing w:line="360" w:lineRule="auto"/>
              <w:rPr>
                <w:rFonts w:eastAsiaTheme="minorEastAsia"/>
                <w:color w:val="000000"/>
                <w:sz w:val="21"/>
                <w:szCs w:val="21"/>
              </w:rPr>
            </w:pPr>
            <w:r w:rsidRPr="0098332C">
              <w:rPr>
                <w:rFonts w:eastAsiaTheme="minorEastAsia"/>
                <w:sz w:val="21"/>
                <w:szCs w:val="21"/>
              </w:rPr>
              <w:t>合计</w:t>
            </w:r>
          </w:p>
        </w:tc>
        <w:tc>
          <w:tcPr>
            <w:tcW w:w="3119"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1,208,474,990.35</w:t>
            </w:r>
          </w:p>
        </w:tc>
        <w:tc>
          <w:tcPr>
            <w:tcW w:w="2534"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69.30</w:t>
            </w:r>
          </w:p>
        </w:tc>
      </w:tr>
    </w:tbl>
    <w:p w:rsidR="008A5A5D" w:rsidRPr="0098332C" w:rsidRDefault="007863A3" w:rsidP="003746F1">
      <w:pPr>
        <w:spacing w:line="360" w:lineRule="auto"/>
        <w:ind w:firstLineChars="200" w:firstLine="420"/>
        <w:jc w:val="left"/>
        <w:rPr>
          <w:rFonts w:eastAsiaTheme="minorEastAsia"/>
          <w:szCs w:val="21"/>
        </w:rPr>
      </w:pPr>
      <w:r w:rsidRPr="0098332C">
        <w:rPr>
          <w:rFonts w:eastAsiaTheme="minorEastAsia"/>
          <w:szCs w:val="21"/>
        </w:rPr>
        <w:t>注：行业分类标准：</w:t>
      </w:r>
      <w:r w:rsidRPr="0098332C">
        <w:rPr>
          <w:rFonts w:eastAsiaTheme="minorEastAsia"/>
          <w:szCs w:val="21"/>
        </w:rPr>
        <w:t>MSCI</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0" w:name="_Toc352255998"/>
      <w:bookmarkStart w:id="211" w:name="_Toc352256066"/>
      <w:bookmarkStart w:id="212" w:name="_Toc352331244"/>
      <w:bookmarkStart w:id="213" w:name="_Toc390164824"/>
      <w:bookmarkStart w:id="214" w:name="_Toc81223404"/>
      <w:r w:rsidRPr="0098332C">
        <w:rPr>
          <w:rFonts w:ascii="Times New Roman" w:eastAsiaTheme="minorEastAsia" w:hAnsi="Times New Roman"/>
          <w:kern w:val="0"/>
          <w:sz w:val="21"/>
          <w:szCs w:val="21"/>
        </w:rPr>
        <w:lastRenderedPageBreak/>
        <w:t>7.4</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期末按公允价值占基金资产净值比例大小排序的所有权益投资明细</w:t>
      </w:r>
      <w:bookmarkEnd w:id="210"/>
      <w:bookmarkEnd w:id="211"/>
      <w:bookmarkEnd w:id="212"/>
      <w:bookmarkEnd w:id="213"/>
      <w:bookmarkEnd w:id="214"/>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98332C" w:rsidTr="003746F1">
        <w:trPr>
          <w:trHeight w:val="315"/>
        </w:trPr>
        <w:tc>
          <w:tcPr>
            <w:tcW w:w="6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9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 xml:space="preserve"> (</w:t>
            </w:r>
            <w:r w:rsidRPr="0098332C">
              <w:rPr>
                <w:rFonts w:eastAsiaTheme="minorEastAsia"/>
                <w:color w:val="000000"/>
                <w:szCs w:val="21"/>
              </w:rPr>
              <w:t>英文</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w:t>
            </w:r>
            <w:r w:rsidRPr="0098332C">
              <w:rPr>
                <w:rFonts w:eastAsiaTheme="minorEastAsia"/>
                <w:color w:val="000000"/>
                <w:szCs w:val="21"/>
              </w:rPr>
              <w:t>中文</w:t>
            </w:r>
            <w:r w:rsidRPr="0098332C">
              <w:rPr>
                <w:rFonts w:eastAsiaTheme="minorEastAsia"/>
                <w:color w:val="000000"/>
                <w:szCs w:val="21"/>
              </w:rPr>
              <w:t>)</w:t>
            </w:r>
          </w:p>
        </w:tc>
        <w:tc>
          <w:tcPr>
            <w:tcW w:w="1184"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84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所在证券市场</w:t>
            </w:r>
          </w:p>
        </w:tc>
        <w:tc>
          <w:tcPr>
            <w:tcW w:w="102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所属国家</w:t>
            </w:r>
            <w:r w:rsidRPr="0098332C">
              <w:rPr>
                <w:rFonts w:eastAsiaTheme="minorEastAsia"/>
                <w:color w:val="000000"/>
                <w:szCs w:val="21"/>
              </w:rPr>
              <w:t>(</w:t>
            </w:r>
            <w:r w:rsidRPr="0098332C">
              <w:rPr>
                <w:rFonts w:eastAsiaTheme="minorEastAsia"/>
                <w:color w:val="000000"/>
                <w:szCs w:val="21"/>
              </w:rPr>
              <w:t>地区</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数量（股）</w:t>
            </w:r>
          </w:p>
        </w:tc>
        <w:tc>
          <w:tcPr>
            <w:tcW w:w="169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99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0C7E7B">
        <w:tc>
          <w:tcPr>
            <w:tcW w:w="678" w:type="dxa"/>
            <w:vAlign w:val="center"/>
          </w:tcPr>
          <w:p w:rsidR="000C7E7B" w:rsidRDefault="009C0E9B">
            <w:pPr>
              <w:jc w:val="center"/>
            </w:pPr>
            <w:r>
              <w:rPr>
                <w:rFonts w:eastAsiaTheme="minorEastAsia"/>
                <w:color w:val="000000"/>
                <w:szCs w:val="21"/>
              </w:rPr>
              <w:t>1</w:t>
            </w:r>
          </w:p>
        </w:tc>
        <w:tc>
          <w:tcPr>
            <w:tcW w:w="905" w:type="dxa"/>
            <w:vAlign w:val="center"/>
          </w:tcPr>
          <w:p w:rsidR="000C7E7B" w:rsidRDefault="009C0E9B">
            <w:pPr>
              <w:jc w:val="center"/>
            </w:pPr>
            <w:r>
              <w:rPr>
                <w:rFonts w:eastAsiaTheme="minorEastAsia"/>
                <w:color w:val="000000"/>
                <w:szCs w:val="21"/>
              </w:rPr>
              <w:t>Apt Medical Inc.</w:t>
            </w:r>
          </w:p>
        </w:tc>
        <w:tc>
          <w:tcPr>
            <w:tcW w:w="1015" w:type="dxa"/>
            <w:vAlign w:val="center"/>
          </w:tcPr>
          <w:p w:rsidR="000C7E7B" w:rsidRDefault="009C0E9B">
            <w:pPr>
              <w:jc w:val="center"/>
            </w:pPr>
            <w:r>
              <w:rPr>
                <w:rFonts w:eastAsiaTheme="minorEastAsia"/>
                <w:color w:val="000000"/>
                <w:szCs w:val="21"/>
              </w:rPr>
              <w:t>惠泰医疗</w:t>
            </w:r>
          </w:p>
        </w:tc>
        <w:tc>
          <w:tcPr>
            <w:tcW w:w="1184" w:type="dxa"/>
            <w:vAlign w:val="center"/>
          </w:tcPr>
          <w:p w:rsidR="000C7E7B" w:rsidRDefault="009C0E9B">
            <w:pPr>
              <w:jc w:val="center"/>
            </w:pPr>
            <w:r>
              <w:rPr>
                <w:rFonts w:eastAsiaTheme="minorEastAsia"/>
                <w:color w:val="000000"/>
                <w:szCs w:val="21"/>
              </w:rPr>
              <w:t>688617</w:t>
            </w:r>
          </w:p>
        </w:tc>
        <w:tc>
          <w:tcPr>
            <w:tcW w:w="847" w:type="dxa"/>
            <w:vAlign w:val="center"/>
          </w:tcPr>
          <w:p w:rsidR="000C7E7B" w:rsidRDefault="009C0E9B">
            <w:pPr>
              <w:jc w:val="center"/>
            </w:pPr>
            <w:r>
              <w:rPr>
                <w:rFonts w:eastAsiaTheme="minorEastAsia"/>
                <w:color w:val="000000"/>
                <w:szCs w:val="21"/>
              </w:rPr>
              <w:t>上海证券交易所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362,648.00</w:t>
            </w:r>
          </w:p>
        </w:tc>
        <w:tc>
          <w:tcPr>
            <w:tcW w:w="1690" w:type="dxa"/>
            <w:vAlign w:val="center"/>
          </w:tcPr>
          <w:p w:rsidR="000C7E7B" w:rsidRDefault="009C0E9B">
            <w:pPr>
              <w:jc w:val="right"/>
            </w:pPr>
            <w:r>
              <w:rPr>
                <w:rFonts w:eastAsiaTheme="minorEastAsia"/>
                <w:color w:val="000000"/>
                <w:szCs w:val="21"/>
              </w:rPr>
              <w:t>138,165,261.52</w:t>
            </w:r>
          </w:p>
        </w:tc>
        <w:tc>
          <w:tcPr>
            <w:tcW w:w="997" w:type="dxa"/>
            <w:vAlign w:val="center"/>
          </w:tcPr>
          <w:p w:rsidR="000C7E7B" w:rsidRDefault="009C0E9B">
            <w:pPr>
              <w:jc w:val="right"/>
            </w:pPr>
            <w:r>
              <w:rPr>
                <w:rFonts w:eastAsiaTheme="minorEastAsia"/>
                <w:color w:val="000000"/>
                <w:szCs w:val="21"/>
              </w:rPr>
              <w:t>7.92</w:t>
            </w:r>
          </w:p>
        </w:tc>
      </w:tr>
      <w:tr w:rsidR="000C7E7B">
        <w:tc>
          <w:tcPr>
            <w:tcW w:w="678" w:type="dxa"/>
            <w:vAlign w:val="center"/>
          </w:tcPr>
          <w:p w:rsidR="000C7E7B" w:rsidRDefault="009C0E9B">
            <w:pPr>
              <w:jc w:val="center"/>
            </w:pPr>
            <w:r>
              <w:rPr>
                <w:rFonts w:eastAsiaTheme="minorEastAsia"/>
                <w:color w:val="000000"/>
                <w:szCs w:val="21"/>
              </w:rPr>
              <w:t>2</w:t>
            </w:r>
          </w:p>
        </w:tc>
        <w:tc>
          <w:tcPr>
            <w:tcW w:w="905" w:type="dxa"/>
            <w:vAlign w:val="center"/>
          </w:tcPr>
          <w:p w:rsidR="000C7E7B" w:rsidRDefault="009C0E9B">
            <w:pPr>
              <w:jc w:val="center"/>
            </w:pPr>
            <w:r>
              <w:rPr>
                <w:rFonts w:eastAsiaTheme="minorEastAsia"/>
                <w:color w:val="000000"/>
                <w:szCs w:val="21"/>
              </w:rPr>
              <w:t>Hygeia Healthcare Holdings Co Ltd</w:t>
            </w:r>
          </w:p>
        </w:tc>
        <w:tc>
          <w:tcPr>
            <w:tcW w:w="1015" w:type="dxa"/>
            <w:vAlign w:val="center"/>
          </w:tcPr>
          <w:p w:rsidR="000C7E7B" w:rsidRDefault="009C0E9B">
            <w:pPr>
              <w:jc w:val="center"/>
            </w:pPr>
            <w:r>
              <w:rPr>
                <w:rFonts w:eastAsiaTheme="minorEastAsia"/>
                <w:color w:val="000000"/>
                <w:szCs w:val="21"/>
              </w:rPr>
              <w:t>海吉亚医疗</w:t>
            </w:r>
          </w:p>
        </w:tc>
        <w:tc>
          <w:tcPr>
            <w:tcW w:w="1184" w:type="dxa"/>
            <w:vAlign w:val="center"/>
          </w:tcPr>
          <w:p w:rsidR="000C7E7B" w:rsidRDefault="009C0E9B">
            <w:pPr>
              <w:jc w:val="center"/>
            </w:pPr>
            <w:r>
              <w:rPr>
                <w:rFonts w:eastAsiaTheme="minorEastAsia"/>
                <w:color w:val="000000"/>
                <w:szCs w:val="21"/>
              </w:rPr>
              <w:t>6078</w:t>
            </w:r>
          </w:p>
        </w:tc>
        <w:tc>
          <w:tcPr>
            <w:tcW w:w="847" w:type="dxa"/>
            <w:vAlign w:val="center"/>
          </w:tcPr>
          <w:p w:rsidR="000C7E7B" w:rsidRDefault="009C0E9B">
            <w:pPr>
              <w:jc w:val="center"/>
            </w:pPr>
            <w:r>
              <w:rPr>
                <w:rFonts w:eastAsiaTheme="minorEastAsia"/>
                <w:color w:val="000000"/>
                <w:szCs w:val="21"/>
              </w:rPr>
              <w:t>香港证券交易所</w:t>
            </w:r>
          </w:p>
        </w:tc>
        <w:tc>
          <w:tcPr>
            <w:tcW w:w="1025" w:type="dxa"/>
            <w:vAlign w:val="center"/>
          </w:tcPr>
          <w:p w:rsidR="000C7E7B" w:rsidRDefault="009C0E9B">
            <w:pPr>
              <w:jc w:val="center"/>
            </w:pPr>
            <w:r>
              <w:rPr>
                <w:rFonts w:eastAsiaTheme="minorEastAsia"/>
                <w:color w:val="000000"/>
                <w:szCs w:val="21"/>
              </w:rPr>
              <w:t>中国香港</w:t>
            </w:r>
          </w:p>
        </w:tc>
        <w:tc>
          <w:tcPr>
            <w:tcW w:w="1015" w:type="dxa"/>
            <w:vAlign w:val="center"/>
          </w:tcPr>
          <w:p w:rsidR="000C7E7B" w:rsidRDefault="009C0E9B">
            <w:pPr>
              <w:jc w:val="right"/>
            </w:pPr>
            <w:r>
              <w:rPr>
                <w:rFonts w:eastAsiaTheme="minorEastAsia"/>
                <w:color w:val="000000"/>
                <w:szCs w:val="21"/>
              </w:rPr>
              <w:t>1,453,400.00</w:t>
            </w:r>
          </w:p>
        </w:tc>
        <w:tc>
          <w:tcPr>
            <w:tcW w:w="1690" w:type="dxa"/>
            <w:vAlign w:val="center"/>
          </w:tcPr>
          <w:p w:rsidR="000C7E7B" w:rsidRDefault="009C0E9B">
            <w:pPr>
              <w:jc w:val="right"/>
            </w:pPr>
            <w:r>
              <w:rPr>
                <w:rFonts w:eastAsiaTheme="minorEastAsia"/>
                <w:color w:val="000000"/>
                <w:szCs w:val="21"/>
              </w:rPr>
              <w:t>123,353,197.34</w:t>
            </w:r>
          </w:p>
        </w:tc>
        <w:tc>
          <w:tcPr>
            <w:tcW w:w="997" w:type="dxa"/>
            <w:vAlign w:val="center"/>
          </w:tcPr>
          <w:p w:rsidR="000C7E7B" w:rsidRDefault="009C0E9B">
            <w:pPr>
              <w:jc w:val="right"/>
            </w:pPr>
            <w:r>
              <w:rPr>
                <w:rFonts w:eastAsiaTheme="minorEastAsia"/>
                <w:color w:val="000000"/>
                <w:szCs w:val="21"/>
              </w:rPr>
              <w:t>7.07</w:t>
            </w:r>
          </w:p>
        </w:tc>
      </w:tr>
      <w:tr w:rsidR="000C7E7B">
        <w:tc>
          <w:tcPr>
            <w:tcW w:w="678" w:type="dxa"/>
            <w:vAlign w:val="center"/>
          </w:tcPr>
          <w:p w:rsidR="000C7E7B" w:rsidRDefault="009C0E9B">
            <w:pPr>
              <w:jc w:val="center"/>
            </w:pPr>
            <w:r>
              <w:rPr>
                <w:rFonts w:eastAsiaTheme="minorEastAsia"/>
                <w:color w:val="000000"/>
                <w:szCs w:val="21"/>
              </w:rPr>
              <w:t>3</w:t>
            </w:r>
          </w:p>
        </w:tc>
        <w:tc>
          <w:tcPr>
            <w:tcW w:w="905" w:type="dxa"/>
            <w:vAlign w:val="center"/>
          </w:tcPr>
          <w:p w:rsidR="000C7E7B" w:rsidRDefault="009C0E9B">
            <w:pPr>
              <w:jc w:val="center"/>
            </w:pPr>
            <w:r>
              <w:rPr>
                <w:rFonts w:eastAsiaTheme="minorEastAsia"/>
                <w:color w:val="000000"/>
                <w:szCs w:val="21"/>
              </w:rPr>
              <w:t>Wuxi Biologics (Cayman) Inc</w:t>
            </w:r>
          </w:p>
        </w:tc>
        <w:tc>
          <w:tcPr>
            <w:tcW w:w="1015" w:type="dxa"/>
            <w:vAlign w:val="center"/>
          </w:tcPr>
          <w:p w:rsidR="000C7E7B" w:rsidRDefault="009C0E9B">
            <w:pPr>
              <w:jc w:val="center"/>
            </w:pPr>
            <w:r>
              <w:rPr>
                <w:rFonts w:eastAsiaTheme="minorEastAsia"/>
                <w:color w:val="000000"/>
                <w:szCs w:val="21"/>
              </w:rPr>
              <w:t>药明生物</w:t>
            </w:r>
          </w:p>
        </w:tc>
        <w:tc>
          <w:tcPr>
            <w:tcW w:w="1184" w:type="dxa"/>
            <w:vAlign w:val="center"/>
          </w:tcPr>
          <w:p w:rsidR="000C7E7B" w:rsidRDefault="009C0E9B">
            <w:pPr>
              <w:jc w:val="center"/>
            </w:pPr>
            <w:r>
              <w:rPr>
                <w:rFonts w:eastAsiaTheme="minorEastAsia"/>
                <w:color w:val="000000"/>
                <w:szCs w:val="21"/>
              </w:rPr>
              <w:t>2269</w:t>
            </w:r>
          </w:p>
        </w:tc>
        <w:tc>
          <w:tcPr>
            <w:tcW w:w="847" w:type="dxa"/>
            <w:vAlign w:val="center"/>
          </w:tcPr>
          <w:p w:rsidR="000C7E7B" w:rsidRDefault="009C0E9B">
            <w:pPr>
              <w:jc w:val="center"/>
            </w:pPr>
            <w:r>
              <w:rPr>
                <w:rFonts w:eastAsiaTheme="minorEastAsia"/>
                <w:color w:val="000000"/>
                <w:szCs w:val="21"/>
              </w:rPr>
              <w:t>香港证券交易所</w:t>
            </w:r>
          </w:p>
        </w:tc>
        <w:tc>
          <w:tcPr>
            <w:tcW w:w="1025" w:type="dxa"/>
            <w:vAlign w:val="center"/>
          </w:tcPr>
          <w:p w:rsidR="000C7E7B" w:rsidRDefault="009C0E9B">
            <w:pPr>
              <w:jc w:val="center"/>
            </w:pPr>
            <w:r>
              <w:rPr>
                <w:rFonts w:eastAsiaTheme="minorEastAsia"/>
                <w:color w:val="000000"/>
                <w:szCs w:val="21"/>
              </w:rPr>
              <w:t>中国香港</w:t>
            </w:r>
          </w:p>
        </w:tc>
        <w:tc>
          <w:tcPr>
            <w:tcW w:w="1015" w:type="dxa"/>
            <w:vAlign w:val="center"/>
          </w:tcPr>
          <w:p w:rsidR="000C7E7B" w:rsidRDefault="009C0E9B">
            <w:pPr>
              <w:jc w:val="right"/>
            </w:pPr>
            <w:r>
              <w:rPr>
                <w:rFonts w:eastAsiaTheme="minorEastAsia"/>
                <w:color w:val="000000"/>
                <w:szCs w:val="21"/>
              </w:rPr>
              <w:t>685,873.00</w:t>
            </w:r>
          </w:p>
        </w:tc>
        <w:tc>
          <w:tcPr>
            <w:tcW w:w="1690" w:type="dxa"/>
            <w:vAlign w:val="center"/>
          </w:tcPr>
          <w:p w:rsidR="000C7E7B" w:rsidRDefault="009C0E9B">
            <w:pPr>
              <w:jc w:val="right"/>
            </w:pPr>
            <w:r>
              <w:rPr>
                <w:rFonts w:eastAsiaTheme="minorEastAsia"/>
                <w:color w:val="000000"/>
                <w:szCs w:val="21"/>
              </w:rPr>
              <w:t>81,210,781.59</w:t>
            </w:r>
          </w:p>
        </w:tc>
        <w:tc>
          <w:tcPr>
            <w:tcW w:w="997" w:type="dxa"/>
            <w:vAlign w:val="center"/>
          </w:tcPr>
          <w:p w:rsidR="000C7E7B" w:rsidRDefault="009C0E9B">
            <w:pPr>
              <w:jc w:val="right"/>
            </w:pPr>
            <w:r>
              <w:rPr>
                <w:rFonts w:eastAsiaTheme="minorEastAsia"/>
                <w:color w:val="000000"/>
                <w:szCs w:val="21"/>
              </w:rPr>
              <w:t>4.66</w:t>
            </w:r>
          </w:p>
        </w:tc>
      </w:tr>
      <w:tr w:rsidR="000C7E7B">
        <w:tc>
          <w:tcPr>
            <w:tcW w:w="678" w:type="dxa"/>
            <w:vAlign w:val="center"/>
          </w:tcPr>
          <w:p w:rsidR="000C7E7B" w:rsidRDefault="009C0E9B">
            <w:pPr>
              <w:jc w:val="center"/>
            </w:pPr>
            <w:r>
              <w:rPr>
                <w:rFonts w:eastAsiaTheme="minorEastAsia"/>
                <w:color w:val="000000"/>
                <w:szCs w:val="21"/>
              </w:rPr>
              <w:t>4</w:t>
            </w:r>
          </w:p>
        </w:tc>
        <w:tc>
          <w:tcPr>
            <w:tcW w:w="905" w:type="dxa"/>
            <w:vAlign w:val="center"/>
          </w:tcPr>
          <w:p w:rsidR="000C7E7B" w:rsidRDefault="009C0E9B">
            <w:pPr>
              <w:jc w:val="center"/>
            </w:pPr>
            <w:r>
              <w:rPr>
                <w:rFonts w:eastAsiaTheme="minorEastAsia"/>
                <w:color w:val="000000"/>
                <w:szCs w:val="21"/>
              </w:rPr>
              <w:t>WuXi Apptec Co.,Ltd.</w:t>
            </w:r>
          </w:p>
        </w:tc>
        <w:tc>
          <w:tcPr>
            <w:tcW w:w="1015" w:type="dxa"/>
            <w:vAlign w:val="center"/>
          </w:tcPr>
          <w:p w:rsidR="000C7E7B" w:rsidRDefault="009C0E9B">
            <w:pPr>
              <w:jc w:val="center"/>
            </w:pPr>
            <w:r>
              <w:rPr>
                <w:rFonts w:eastAsiaTheme="minorEastAsia"/>
                <w:color w:val="000000"/>
                <w:szCs w:val="21"/>
              </w:rPr>
              <w:t>药明康德</w:t>
            </w:r>
          </w:p>
        </w:tc>
        <w:tc>
          <w:tcPr>
            <w:tcW w:w="1184" w:type="dxa"/>
            <w:vAlign w:val="center"/>
          </w:tcPr>
          <w:p w:rsidR="000C7E7B" w:rsidRDefault="009C0E9B">
            <w:pPr>
              <w:jc w:val="center"/>
            </w:pPr>
            <w:r>
              <w:rPr>
                <w:rFonts w:eastAsiaTheme="minorEastAsia"/>
                <w:color w:val="000000"/>
                <w:szCs w:val="21"/>
              </w:rPr>
              <w:t>603259</w:t>
            </w:r>
          </w:p>
        </w:tc>
        <w:tc>
          <w:tcPr>
            <w:tcW w:w="847" w:type="dxa"/>
            <w:vAlign w:val="center"/>
          </w:tcPr>
          <w:p w:rsidR="000C7E7B" w:rsidRDefault="009C0E9B">
            <w:pPr>
              <w:jc w:val="center"/>
            </w:pPr>
            <w:r>
              <w:rPr>
                <w:rFonts w:eastAsiaTheme="minorEastAsia"/>
                <w:color w:val="000000"/>
                <w:szCs w:val="21"/>
              </w:rPr>
              <w:t>上海证券交易所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518,152.00</w:t>
            </w:r>
          </w:p>
        </w:tc>
        <w:tc>
          <w:tcPr>
            <w:tcW w:w="1690" w:type="dxa"/>
            <w:vAlign w:val="center"/>
          </w:tcPr>
          <w:p w:rsidR="000C7E7B" w:rsidRDefault="009C0E9B">
            <w:pPr>
              <w:jc w:val="right"/>
            </w:pPr>
            <w:r>
              <w:rPr>
                <w:rFonts w:eastAsiaTheme="minorEastAsia"/>
                <w:color w:val="000000"/>
                <w:szCs w:val="21"/>
              </w:rPr>
              <w:t>81,137,421.68</w:t>
            </w:r>
          </w:p>
        </w:tc>
        <w:tc>
          <w:tcPr>
            <w:tcW w:w="997" w:type="dxa"/>
            <w:vAlign w:val="center"/>
          </w:tcPr>
          <w:p w:rsidR="000C7E7B" w:rsidRDefault="009C0E9B">
            <w:pPr>
              <w:jc w:val="right"/>
            </w:pPr>
            <w:r>
              <w:rPr>
                <w:rFonts w:eastAsiaTheme="minorEastAsia"/>
                <w:color w:val="000000"/>
                <w:szCs w:val="21"/>
              </w:rPr>
              <w:t>4.65</w:t>
            </w:r>
          </w:p>
        </w:tc>
      </w:tr>
      <w:tr w:rsidR="000C7E7B">
        <w:tc>
          <w:tcPr>
            <w:tcW w:w="678" w:type="dxa"/>
            <w:vAlign w:val="center"/>
          </w:tcPr>
          <w:p w:rsidR="000C7E7B" w:rsidRDefault="009C0E9B">
            <w:pPr>
              <w:jc w:val="center"/>
            </w:pPr>
            <w:r>
              <w:rPr>
                <w:rFonts w:eastAsiaTheme="minorEastAsia"/>
                <w:color w:val="000000"/>
                <w:szCs w:val="21"/>
              </w:rPr>
              <w:t>5</w:t>
            </w:r>
          </w:p>
        </w:tc>
        <w:tc>
          <w:tcPr>
            <w:tcW w:w="905" w:type="dxa"/>
            <w:vAlign w:val="center"/>
          </w:tcPr>
          <w:p w:rsidR="000C7E7B" w:rsidRDefault="009C0E9B">
            <w:pPr>
              <w:jc w:val="center"/>
            </w:pPr>
            <w:r>
              <w:rPr>
                <w:rFonts w:eastAsiaTheme="minorEastAsia"/>
                <w:color w:val="000000"/>
                <w:szCs w:val="21"/>
              </w:rPr>
              <w:t>Shenzhen New Industries Biomedical Engineering Co.,Ltd.</w:t>
            </w:r>
          </w:p>
        </w:tc>
        <w:tc>
          <w:tcPr>
            <w:tcW w:w="1015" w:type="dxa"/>
            <w:vAlign w:val="center"/>
          </w:tcPr>
          <w:p w:rsidR="000C7E7B" w:rsidRDefault="009C0E9B">
            <w:pPr>
              <w:jc w:val="center"/>
            </w:pPr>
            <w:r>
              <w:rPr>
                <w:rFonts w:eastAsiaTheme="minorEastAsia"/>
                <w:color w:val="000000"/>
                <w:szCs w:val="21"/>
              </w:rPr>
              <w:t>新产业</w:t>
            </w:r>
          </w:p>
        </w:tc>
        <w:tc>
          <w:tcPr>
            <w:tcW w:w="1184" w:type="dxa"/>
            <w:vAlign w:val="center"/>
          </w:tcPr>
          <w:p w:rsidR="000C7E7B" w:rsidRDefault="009C0E9B">
            <w:pPr>
              <w:jc w:val="center"/>
            </w:pPr>
            <w:r>
              <w:rPr>
                <w:rFonts w:eastAsiaTheme="minorEastAsia"/>
                <w:color w:val="000000"/>
                <w:szCs w:val="21"/>
              </w:rPr>
              <w:t>300832</w:t>
            </w:r>
          </w:p>
        </w:tc>
        <w:tc>
          <w:tcPr>
            <w:tcW w:w="847" w:type="dxa"/>
            <w:vAlign w:val="center"/>
          </w:tcPr>
          <w:p w:rsidR="000C7E7B" w:rsidRDefault="009C0E9B">
            <w:pPr>
              <w:jc w:val="center"/>
            </w:pPr>
            <w:r>
              <w:rPr>
                <w:rFonts w:eastAsiaTheme="minorEastAsia"/>
                <w:color w:val="000000"/>
                <w:szCs w:val="21"/>
              </w:rPr>
              <w:t>深圳证券交易所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1,277,243.00</w:t>
            </w:r>
          </w:p>
        </w:tc>
        <w:tc>
          <w:tcPr>
            <w:tcW w:w="1690" w:type="dxa"/>
            <w:vAlign w:val="center"/>
          </w:tcPr>
          <w:p w:rsidR="000C7E7B" w:rsidRDefault="009C0E9B">
            <w:pPr>
              <w:jc w:val="right"/>
            </w:pPr>
            <w:r>
              <w:rPr>
                <w:rFonts w:eastAsiaTheme="minorEastAsia"/>
                <w:color w:val="000000"/>
                <w:szCs w:val="21"/>
              </w:rPr>
              <w:t>78,678,168.80</w:t>
            </w:r>
          </w:p>
        </w:tc>
        <w:tc>
          <w:tcPr>
            <w:tcW w:w="997" w:type="dxa"/>
            <w:vAlign w:val="center"/>
          </w:tcPr>
          <w:p w:rsidR="000C7E7B" w:rsidRDefault="009C0E9B">
            <w:pPr>
              <w:jc w:val="right"/>
            </w:pPr>
            <w:r>
              <w:rPr>
                <w:rFonts w:eastAsiaTheme="minorEastAsia"/>
                <w:color w:val="000000"/>
                <w:szCs w:val="21"/>
              </w:rPr>
              <w:t>4.51</w:t>
            </w:r>
          </w:p>
        </w:tc>
      </w:tr>
      <w:tr w:rsidR="000C7E7B">
        <w:tc>
          <w:tcPr>
            <w:tcW w:w="678" w:type="dxa"/>
            <w:vAlign w:val="center"/>
          </w:tcPr>
          <w:p w:rsidR="000C7E7B" w:rsidRDefault="009C0E9B">
            <w:pPr>
              <w:jc w:val="center"/>
            </w:pPr>
            <w:r>
              <w:rPr>
                <w:rFonts w:eastAsiaTheme="minorEastAsia"/>
                <w:color w:val="000000"/>
                <w:szCs w:val="21"/>
              </w:rPr>
              <w:t>6</w:t>
            </w:r>
          </w:p>
        </w:tc>
        <w:tc>
          <w:tcPr>
            <w:tcW w:w="905" w:type="dxa"/>
            <w:vAlign w:val="center"/>
          </w:tcPr>
          <w:p w:rsidR="000C7E7B" w:rsidRDefault="009C0E9B">
            <w:pPr>
              <w:jc w:val="center"/>
            </w:pPr>
            <w:r>
              <w:rPr>
                <w:rFonts w:eastAsiaTheme="minorEastAsia"/>
                <w:color w:val="000000"/>
                <w:szCs w:val="21"/>
              </w:rPr>
              <w:t>I-Mab ADR</w:t>
            </w:r>
          </w:p>
        </w:tc>
        <w:tc>
          <w:tcPr>
            <w:tcW w:w="1015" w:type="dxa"/>
            <w:vAlign w:val="center"/>
          </w:tcPr>
          <w:p w:rsidR="000C7E7B" w:rsidRDefault="009C0E9B">
            <w:pPr>
              <w:jc w:val="center"/>
            </w:pPr>
            <w:r>
              <w:rPr>
                <w:rFonts w:eastAsiaTheme="minorEastAsia"/>
                <w:color w:val="000000"/>
                <w:szCs w:val="21"/>
              </w:rPr>
              <w:t>天境生物</w:t>
            </w:r>
          </w:p>
        </w:tc>
        <w:tc>
          <w:tcPr>
            <w:tcW w:w="1184" w:type="dxa"/>
            <w:vAlign w:val="center"/>
          </w:tcPr>
          <w:p w:rsidR="000C7E7B" w:rsidRDefault="009C0E9B">
            <w:pPr>
              <w:jc w:val="center"/>
            </w:pPr>
            <w:r>
              <w:rPr>
                <w:rFonts w:eastAsiaTheme="minorEastAsia"/>
                <w:color w:val="000000"/>
                <w:szCs w:val="21"/>
              </w:rPr>
              <w:t>IMAB</w:t>
            </w:r>
          </w:p>
        </w:tc>
        <w:tc>
          <w:tcPr>
            <w:tcW w:w="847" w:type="dxa"/>
            <w:vAlign w:val="center"/>
          </w:tcPr>
          <w:p w:rsidR="000C7E7B" w:rsidRDefault="009C0E9B">
            <w:pPr>
              <w:jc w:val="center"/>
            </w:pPr>
            <w:r>
              <w:rPr>
                <w:rFonts w:eastAsiaTheme="minorEastAsia"/>
                <w:color w:val="000000"/>
                <w:szCs w:val="21"/>
              </w:rPr>
              <w:t>美国纳斯达克市场</w:t>
            </w:r>
          </w:p>
        </w:tc>
        <w:tc>
          <w:tcPr>
            <w:tcW w:w="1025" w:type="dxa"/>
            <w:vAlign w:val="center"/>
          </w:tcPr>
          <w:p w:rsidR="000C7E7B" w:rsidRDefault="009C0E9B">
            <w:pPr>
              <w:jc w:val="center"/>
            </w:pPr>
            <w:r>
              <w:rPr>
                <w:rFonts w:eastAsiaTheme="minorEastAsia"/>
                <w:color w:val="000000"/>
                <w:szCs w:val="21"/>
              </w:rPr>
              <w:t>美国</w:t>
            </w:r>
          </w:p>
        </w:tc>
        <w:tc>
          <w:tcPr>
            <w:tcW w:w="1015" w:type="dxa"/>
            <w:vAlign w:val="center"/>
          </w:tcPr>
          <w:p w:rsidR="000C7E7B" w:rsidRDefault="009C0E9B">
            <w:pPr>
              <w:jc w:val="right"/>
            </w:pPr>
            <w:r>
              <w:rPr>
                <w:rFonts w:eastAsiaTheme="minorEastAsia"/>
                <w:color w:val="000000"/>
                <w:szCs w:val="21"/>
              </w:rPr>
              <w:t>139,298.00</w:t>
            </w:r>
          </w:p>
        </w:tc>
        <w:tc>
          <w:tcPr>
            <w:tcW w:w="1690" w:type="dxa"/>
            <w:vAlign w:val="center"/>
          </w:tcPr>
          <w:p w:rsidR="000C7E7B" w:rsidRDefault="009C0E9B">
            <w:pPr>
              <w:jc w:val="right"/>
            </w:pPr>
            <w:r>
              <w:rPr>
                <w:rFonts w:eastAsiaTheme="minorEastAsia"/>
                <w:color w:val="000000"/>
                <w:szCs w:val="21"/>
              </w:rPr>
              <w:t>75,544,842.86</w:t>
            </w:r>
          </w:p>
        </w:tc>
        <w:tc>
          <w:tcPr>
            <w:tcW w:w="997" w:type="dxa"/>
            <w:vAlign w:val="center"/>
          </w:tcPr>
          <w:p w:rsidR="000C7E7B" w:rsidRDefault="009C0E9B">
            <w:pPr>
              <w:jc w:val="right"/>
            </w:pPr>
            <w:r>
              <w:rPr>
                <w:rFonts w:eastAsiaTheme="minorEastAsia"/>
                <w:color w:val="000000"/>
                <w:szCs w:val="21"/>
              </w:rPr>
              <w:t>4.33</w:t>
            </w:r>
          </w:p>
        </w:tc>
      </w:tr>
      <w:tr w:rsidR="000C7E7B">
        <w:tc>
          <w:tcPr>
            <w:tcW w:w="678" w:type="dxa"/>
            <w:vAlign w:val="center"/>
          </w:tcPr>
          <w:p w:rsidR="000C7E7B" w:rsidRDefault="009C0E9B">
            <w:pPr>
              <w:jc w:val="center"/>
            </w:pPr>
            <w:r>
              <w:rPr>
                <w:rFonts w:eastAsiaTheme="minorEastAsia"/>
                <w:color w:val="000000"/>
                <w:szCs w:val="21"/>
              </w:rPr>
              <w:t>7</w:t>
            </w:r>
          </w:p>
        </w:tc>
        <w:tc>
          <w:tcPr>
            <w:tcW w:w="905" w:type="dxa"/>
            <w:vAlign w:val="center"/>
          </w:tcPr>
          <w:p w:rsidR="000C7E7B" w:rsidRDefault="009C0E9B">
            <w:pPr>
              <w:jc w:val="center"/>
            </w:pPr>
            <w:r>
              <w:rPr>
                <w:rFonts w:eastAsiaTheme="minorEastAsia"/>
                <w:color w:val="000000"/>
                <w:szCs w:val="21"/>
              </w:rPr>
              <w:t>Innovent Biologics Inc</w:t>
            </w:r>
          </w:p>
        </w:tc>
        <w:tc>
          <w:tcPr>
            <w:tcW w:w="1015" w:type="dxa"/>
            <w:vAlign w:val="center"/>
          </w:tcPr>
          <w:p w:rsidR="000C7E7B" w:rsidRDefault="009C0E9B">
            <w:pPr>
              <w:jc w:val="center"/>
            </w:pPr>
            <w:r>
              <w:rPr>
                <w:rFonts w:eastAsiaTheme="minorEastAsia"/>
                <w:color w:val="000000"/>
                <w:szCs w:val="21"/>
              </w:rPr>
              <w:t>信达生物</w:t>
            </w:r>
          </w:p>
        </w:tc>
        <w:tc>
          <w:tcPr>
            <w:tcW w:w="1184" w:type="dxa"/>
            <w:vAlign w:val="center"/>
          </w:tcPr>
          <w:p w:rsidR="000C7E7B" w:rsidRDefault="009C0E9B">
            <w:pPr>
              <w:jc w:val="center"/>
            </w:pPr>
            <w:r>
              <w:rPr>
                <w:rFonts w:eastAsiaTheme="minorEastAsia"/>
                <w:color w:val="000000"/>
                <w:szCs w:val="21"/>
              </w:rPr>
              <w:t>1801</w:t>
            </w:r>
          </w:p>
        </w:tc>
        <w:tc>
          <w:tcPr>
            <w:tcW w:w="847" w:type="dxa"/>
            <w:vAlign w:val="center"/>
          </w:tcPr>
          <w:p w:rsidR="000C7E7B" w:rsidRDefault="009C0E9B">
            <w:pPr>
              <w:jc w:val="center"/>
            </w:pPr>
            <w:r>
              <w:rPr>
                <w:rFonts w:eastAsiaTheme="minorEastAsia"/>
                <w:color w:val="000000"/>
                <w:szCs w:val="21"/>
              </w:rPr>
              <w:t>香港证券交易所</w:t>
            </w:r>
          </w:p>
        </w:tc>
        <w:tc>
          <w:tcPr>
            <w:tcW w:w="1025" w:type="dxa"/>
            <w:vAlign w:val="center"/>
          </w:tcPr>
          <w:p w:rsidR="000C7E7B" w:rsidRDefault="009C0E9B">
            <w:pPr>
              <w:jc w:val="center"/>
            </w:pPr>
            <w:r>
              <w:rPr>
                <w:rFonts w:eastAsiaTheme="minorEastAsia"/>
                <w:color w:val="000000"/>
                <w:szCs w:val="21"/>
              </w:rPr>
              <w:t>中国香港</w:t>
            </w:r>
          </w:p>
        </w:tc>
        <w:tc>
          <w:tcPr>
            <w:tcW w:w="1015" w:type="dxa"/>
            <w:vAlign w:val="center"/>
          </w:tcPr>
          <w:p w:rsidR="000C7E7B" w:rsidRDefault="009C0E9B">
            <w:pPr>
              <w:jc w:val="right"/>
            </w:pPr>
            <w:r>
              <w:rPr>
                <w:rFonts w:eastAsiaTheme="minorEastAsia"/>
                <w:color w:val="000000"/>
                <w:szCs w:val="21"/>
              </w:rPr>
              <w:t>939,500.00</w:t>
            </w:r>
          </w:p>
        </w:tc>
        <w:tc>
          <w:tcPr>
            <w:tcW w:w="1690" w:type="dxa"/>
            <w:vAlign w:val="center"/>
          </w:tcPr>
          <w:p w:rsidR="000C7E7B" w:rsidRDefault="009C0E9B">
            <w:pPr>
              <w:jc w:val="right"/>
            </w:pPr>
            <w:r>
              <w:rPr>
                <w:rFonts w:eastAsiaTheme="minorEastAsia"/>
                <w:color w:val="000000"/>
                <w:szCs w:val="21"/>
              </w:rPr>
              <w:t>70,786,480.94</w:t>
            </w:r>
          </w:p>
        </w:tc>
        <w:tc>
          <w:tcPr>
            <w:tcW w:w="997" w:type="dxa"/>
            <w:vAlign w:val="center"/>
          </w:tcPr>
          <w:p w:rsidR="000C7E7B" w:rsidRDefault="009C0E9B">
            <w:pPr>
              <w:jc w:val="right"/>
            </w:pPr>
            <w:r>
              <w:rPr>
                <w:rFonts w:eastAsiaTheme="minorEastAsia"/>
                <w:color w:val="000000"/>
                <w:szCs w:val="21"/>
              </w:rPr>
              <w:t>4.06</w:t>
            </w:r>
          </w:p>
        </w:tc>
      </w:tr>
      <w:tr w:rsidR="000C7E7B">
        <w:tc>
          <w:tcPr>
            <w:tcW w:w="678" w:type="dxa"/>
            <w:vAlign w:val="center"/>
          </w:tcPr>
          <w:p w:rsidR="000C7E7B" w:rsidRDefault="009C0E9B">
            <w:pPr>
              <w:jc w:val="center"/>
            </w:pPr>
            <w:r>
              <w:rPr>
                <w:rFonts w:eastAsiaTheme="minorEastAsia"/>
                <w:color w:val="000000"/>
                <w:szCs w:val="21"/>
              </w:rPr>
              <w:t>8</w:t>
            </w:r>
          </w:p>
        </w:tc>
        <w:tc>
          <w:tcPr>
            <w:tcW w:w="905" w:type="dxa"/>
            <w:vAlign w:val="center"/>
          </w:tcPr>
          <w:p w:rsidR="000C7E7B" w:rsidRDefault="009C0E9B">
            <w:pPr>
              <w:jc w:val="center"/>
            </w:pPr>
            <w:r>
              <w:rPr>
                <w:rFonts w:eastAsiaTheme="minorEastAsia"/>
                <w:color w:val="000000"/>
                <w:szCs w:val="21"/>
              </w:rPr>
              <w:t>Morimatsu International Holdings Co</w:t>
            </w:r>
          </w:p>
        </w:tc>
        <w:tc>
          <w:tcPr>
            <w:tcW w:w="1015" w:type="dxa"/>
            <w:vAlign w:val="center"/>
          </w:tcPr>
          <w:p w:rsidR="000C7E7B" w:rsidRDefault="009C0E9B">
            <w:pPr>
              <w:jc w:val="center"/>
            </w:pPr>
            <w:r>
              <w:rPr>
                <w:rFonts w:eastAsiaTheme="minorEastAsia"/>
                <w:color w:val="000000"/>
                <w:szCs w:val="21"/>
              </w:rPr>
              <w:t>森松国际</w:t>
            </w:r>
          </w:p>
        </w:tc>
        <w:tc>
          <w:tcPr>
            <w:tcW w:w="1184" w:type="dxa"/>
            <w:vAlign w:val="center"/>
          </w:tcPr>
          <w:p w:rsidR="000C7E7B" w:rsidRDefault="009C0E9B">
            <w:pPr>
              <w:jc w:val="center"/>
            </w:pPr>
            <w:r>
              <w:rPr>
                <w:rFonts w:eastAsiaTheme="minorEastAsia"/>
                <w:color w:val="000000"/>
                <w:szCs w:val="21"/>
              </w:rPr>
              <w:t>2155</w:t>
            </w:r>
          </w:p>
        </w:tc>
        <w:tc>
          <w:tcPr>
            <w:tcW w:w="847" w:type="dxa"/>
            <w:vAlign w:val="center"/>
          </w:tcPr>
          <w:p w:rsidR="000C7E7B" w:rsidRDefault="009C0E9B">
            <w:pPr>
              <w:jc w:val="center"/>
            </w:pPr>
            <w:r>
              <w:rPr>
                <w:rFonts w:eastAsiaTheme="minorEastAsia"/>
                <w:color w:val="000000"/>
                <w:szCs w:val="21"/>
              </w:rPr>
              <w:t>香港证券交易所</w:t>
            </w:r>
          </w:p>
        </w:tc>
        <w:tc>
          <w:tcPr>
            <w:tcW w:w="1025" w:type="dxa"/>
            <w:vAlign w:val="center"/>
          </w:tcPr>
          <w:p w:rsidR="000C7E7B" w:rsidRDefault="009C0E9B">
            <w:pPr>
              <w:jc w:val="center"/>
            </w:pPr>
            <w:r>
              <w:rPr>
                <w:rFonts w:eastAsiaTheme="minorEastAsia"/>
                <w:color w:val="000000"/>
                <w:szCs w:val="21"/>
              </w:rPr>
              <w:t>中国香港</w:t>
            </w:r>
          </w:p>
        </w:tc>
        <w:tc>
          <w:tcPr>
            <w:tcW w:w="1015" w:type="dxa"/>
            <w:vAlign w:val="center"/>
          </w:tcPr>
          <w:p w:rsidR="000C7E7B" w:rsidRDefault="009C0E9B">
            <w:pPr>
              <w:jc w:val="right"/>
            </w:pPr>
            <w:r>
              <w:rPr>
                <w:rFonts w:eastAsiaTheme="minorEastAsia"/>
                <w:color w:val="000000"/>
                <w:szCs w:val="21"/>
              </w:rPr>
              <w:t>9,857,000.00</w:t>
            </w:r>
          </w:p>
        </w:tc>
        <w:tc>
          <w:tcPr>
            <w:tcW w:w="1690" w:type="dxa"/>
            <w:vAlign w:val="center"/>
          </w:tcPr>
          <w:p w:rsidR="000C7E7B" w:rsidRDefault="009C0E9B">
            <w:pPr>
              <w:jc w:val="right"/>
            </w:pPr>
            <w:r>
              <w:rPr>
                <w:rFonts w:eastAsiaTheme="minorEastAsia"/>
                <w:color w:val="000000"/>
                <w:szCs w:val="21"/>
              </w:rPr>
              <w:t>66,188,627.36</w:t>
            </w:r>
          </w:p>
        </w:tc>
        <w:tc>
          <w:tcPr>
            <w:tcW w:w="997" w:type="dxa"/>
            <w:vAlign w:val="center"/>
          </w:tcPr>
          <w:p w:rsidR="000C7E7B" w:rsidRDefault="009C0E9B">
            <w:pPr>
              <w:jc w:val="right"/>
            </w:pPr>
            <w:r>
              <w:rPr>
                <w:rFonts w:eastAsiaTheme="minorEastAsia"/>
                <w:color w:val="000000"/>
                <w:szCs w:val="21"/>
              </w:rPr>
              <w:t>3.80</w:t>
            </w:r>
          </w:p>
        </w:tc>
      </w:tr>
      <w:tr w:rsidR="000C7E7B">
        <w:tc>
          <w:tcPr>
            <w:tcW w:w="678" w:type="dxa"/>
            <w:vAlign w:val="center"/>
          </w:tcPr>
          <w:p w:rsidR="000C7E7B" w:rsidRDefault="009C0E9B">
            <w:pPr>
              <w:jc w:val="center"/>
            </w:pPr>
            <w:r>
              <w:rPr>
                <w:rFonts w:eastAsiaTheme="minorEastAsia"/>
                <w:color w:val="000000"/>
                <w:szCs w:val="21"/>
              </w:rPr>
              <w:t>9</w:t>
            </w:r>
          </w:p>
        </w:tc>
        <w:tc>
          <w:tcPr>
            <w:tcW w:w="905" w:type="dxa"/>
            <w:vAlign w:val="center"/>
          </w:tcPr>
          <w:p w:rsidR="000C7E7B" w:rsidRDefault="009C0E9B">
            <w:pPr>
              <w:jc w:val="center"/>
            </w:pPr>
            <w:r>
              <w:rPr>
                <w:rFonts w:eastAsiaTheme="minorEastAsia"/>
                <w:color w:val="000000"/>
                <w:szCs w:val="21"/>
              </w:rPr>
              <w:t>Kintor Pharmaceutical Ltd</w:t>
            </w:r>
          </w:p>
        </w:tc>
        <w:tc>
          <w:tcPr>
            <w:tcW w:w="1015" w:type="dxa"/>
            <w:vAlign w:val="center"/>
          </w:tcPr>
          <w:p w:rsidR="000C7E7B" w:rsidRDefault="009C0E9B">
            <w:pPr>
              <w:jc w:val="center"/>
            </w:pPr>
            <w:r>
              <w:rPr>
                <w:rFonts w:eastAsiaTheme="minorEastAsia"/>
                <w:color w:val="000000"/>
                <w:szCs w:val="21"/>
              </w:rPr>
              <w:t>开拓药业</w:t>
            </w:r>
            <w:r>
              <w:rPr>
                <w:rFonts w:eastAsiaTheme="minorEastAsia"/>
                <w:color w:val="000000"/>
                <w:szCs w:val="21"/>
              </w:rPr>
              <w:t>-B</w:t>
            </w:r>
          </w:p>
        </w:tc>
        <w:tc>
          <w:tcPr>
            <w:tcW w:w="1184" w:type="dxa"/>
            <w:vAlign w:val="center"/>
          </w:tcPr>
          <w:p w:rsidR="000C7E7B" w:rsidRDefault="009C0E9B">
            <w:pPr>
              <w:jc w:val="center"/>
            </w:pPr>
            <w:r>
              <w:rPr>
                <w:rFonts w:eastAsiaTheme="minorEastAsia"/>
                <w:color w:val="000000"/>
                <w:szCs w:val="21"/>
              </w:rPr>
              <w:t>9939</w:t>
            </w:r>
          </w:p>
        </w:tc>
        <w:tc>
          <w:tcPr>
            <w:tcW w:w="847" w:type="dxa"/>
            <w:vAlign w:val="center"/>
          </w:tcPr>
          <w:p w:rsidR="000C7E7B" w:rsidRDefault="009C0E9B">
            <w:pPr>
              <w:jc w:val="center"/>
            </w:pPr>
            <w:r>
              <w:rPr>
                <w:rFonts w:eastAsiaTheme="minorEastAsia"/>
                <w:color w:val="000000"/>
                <w:szCs w:val="21"/>
              </w:rPr>
              <w:t>香港证券交易所</w:t>
            </w:r>
          </w:p>
        </w:tc>
        <w:tc>
          <w:tcPr>
            <w:tcW w:w="1025" w:type="dxa"/>
            <w:vAlign w:val="center"/>
          </w:tcPr>
          <w:p w:rsidR="000C7E7B" w:rsidRDefault="009C0E9B">
            <w:pPr>
              <w:jc w:val="center"/>
            </w:pPr>
            <w:r>
              <w:rPr>
                <w:rFonts w:eastAsiaTheme="minorEastAsia"/>
                <w:color w:val="000000"/>
                <w:szCs w:val="21"/>
              </w:rPr>
              <w:t>中国香港</w:t>
            </w:r>
          </w:p>
        </w:tc>
        <w:tc>
          <w:tcPr>
            <w:tcW w:w="1015" w:type="dxa"/>
            <w:vAlign w:val="center"/>
          </w:tcPr>
          <w:p w:rsidR="000C7E7B" w:rsidRDefault="009C0E9B">
            <w:pPr>
              <w:jc w:val="right"/>
            </w:pPr>
            <w:r>
              <w:rPr>
                <w:rFonts w:eastAsiaTheme="minorEastAsia"/>
                <w:color w:val="000000"/>
                <w:szCs w:val="21"/>
              </w:rPr>
              <w:t>1,125,000.00</w:t>
            </w:r>
          </w:p>
        </w:tc>
        <w:tc>
          <w:tcPr>
            <w:tcW w:w="1690" w:type="dxa"/>
            <w:vAlign w:val="center"/>
          </w:tcPr>
          <w:p w:rsidR="000C7E7B" w:rsidRDefault="009C0E9B">
            <w:pPr>
              <w:jc w:val="right"/>
            </w:pPr>
            <w:r>
              <w:rPr>
                <w:rFonts w:eastAsiaTheme="minorEastAsia"/>
                <w:color w:val="000000"/>
                <w:szCs w:val="21"/>
              </w:rPr>
              <w:t>58,973,670.00</w:t>
            </w:r>
          </w:p>
        </w:tc>
        <w:tc>
          <w:tcPr>
            <w:tcW w:w="997" w:type="dxa"/>
            <w:vAlign w:val="center"/>
          </w:tcPr>
          <w:p w:rsidR="000C7E7B" w:rsidRDefault="009C0E9B">
            <w:pPr>
              <w:jc w:val="right"/>
            </w:pPr>
            <w:r>
              <w:rPr>
                <w:rFonts w:eastAsiaTheme="minorEastAsia"/>
                <w:color w:val="000000"/>
                <w:szCs w:val="21"/>
              </w:rPr>
              <w:t>3.38</w:t>
            </w:r>
          </w:p>
        </w:tc>
      </w:tr>
      <w:tr w:rsidR="000C7E7B">
        <w:tc>
          <w:tcPr>
            <w:tcW w:w="678" w:type="dxa"/>
            <w:vAlign w:val="center"/>
          </w:tcPr>
          <w:p w:rsidR="000C7E7B" w:rsidRDefault="009C0E9B">
            <w:pPr>
              <w:jc w:val="center"/>
            </w:pPr>
            <w:r>
              <w:rPr>
                <w:rFonts w:eastAsiaTheme="minorEastAsia"/>
                <w:color w:val="000000"/>
                <w:szCs w:val="21"/>
              </w:rPr>
              <w:t>10</w:t>
            </w:r>
          </w:p>
        </w:tc>
        <w:tc>
          <w:tcPr>
            <w:tcW w:w="905" w:type="dxa"/>
            <w:vAlign w:val="center"/>
          </w:tcPr>
          <w:p w:rsidR="000C7E7B" w:rsidRDefault="009C0E9B">
            <w:pPr>
              <w:jc w:val="center"/>
            </w:pPr>
            <w:r>
              <w:rPr>
                <w:rFonts w:eastAsiaTheme="minorEastAsia"/>
                <w:color w:val="000000"/>
                <w:szCs w:val="21"/>
              </w:rPr>
              <w:t>Changchu</w:t>
            </w:r>
            <w:r>
              <w:rPr>
                <w:rFonts w:eastAsiaTheme="minorEastAsia"/>
                <w:color w:val="000000"/>
                <w:szCs w:val="21"/>
              </w:rPr>
              <w:lastRenderedPageBreak/>
              <w:t>n Bcht Biotechnology Co.</w:t>
            </w:r>
          </w:p>
        </w:tc>
        <w:tc>
          <w:tcPr>
            <w:tcW w:w="1015" w:type="dxa"/>
            <w:vAlign w:val="center"/>
          </w:tcPr>
          <w:p w:rsidR="000C7E7B" w:rsidRDefault="009C0E9B">
            <w:pPr>
              <w:jc w:val="center"/>
            </w:pPr>
            <w:r>
              <w:rPr>
                <w:rFonts w:eastAsiaTheme="minorEastAsia"/>
                <w:color w:val="000000"/>
                <w:szCs w:val="21"/>
              </w:rPr>
              <w:lastRenderedPageBreak/>
              <w:t>百克生物</w:t>
            </w:r>
          </w:p>
        </w:tc>
        <w:tc>
          <w:tcPr>
            <w:tcW w:w="1184" w:type="dxa"/>
            <w:vAlign w:val="center"/>
          </w:tcPr>
          <w:p w:rsidR="000C7E7B" w:rsidRDefault="009C0E9B">
            <w:pPr>
              <w:jc w:val="center"/>
            </w:pPr>
            <w:r>
              <w:rPr>
                <w:rFonts w:eastAsiaTheme="minorEastAsia"/>
                <w:color w:val="000000"/>
                <w:szCs w:val="21"/>
              </w:rPr>
              <w:t>688276</w:t>
            </w:r>
          </w:p>
        </w:tc>
        <w:tc>
          <w:tcPr>
            <w:tcW w:w="847" w:type="dxa"/>
            <w:vAlign w:val="center"/>
          </w:tcPr>
          <w:p w:rsidR="000C7E7B" w:rsidRDefault="009C0E9B">
            <w:pPr>
              <w:jc w:val="center"/>
            </w:pPr>
            <w:r>
              <w:rPr>
                <w:rFonts w:eastAsiaTheme="minorEastAsia"/>
                <w:color w:val="000000"/>
                <w:szCs w:val="21"/>
              </w:rPr>
              <w:t>上海证</w:t>
            </w:r>
            <w:r>
              <w:rPr>
                <w:rFonts w:eastAsiaTheme="minorEastAsia"/>
                <w:color w:val="000000"/>
                <w:szCs w:val="21"/>
              </w:rPr>
              <w:lastRenderedPageBreak/>
              <w:t>券交易所</w:t>
            </w:r>
          </w:p>
        </w:tc>
        <w:tc>
          <w:tcPr>
            <w:tcW w:w="1025" w:type="dxa"/>
            <w:vAlign w:val="center"/>
          </w:tcPr>
          <w:p w:rsidR="000C7E7B" w:rsidRDefault="009C0E9B">
            <w:pPr>
              <w:jc w:val="center"/>
            </w:pPr>
            <w:r>
              <w:rPr>
                <w:rFonts w:eastAsiaTheme="minorEastAsia"/>
                <w:color w:val="000000"/>
                <w:szCs w:val="21"/>
              </w:rPr>
              <w:lastRenderedPageBreak/>
              <w:t>中国</w:t>
            </w:r>
          </w:p>
        </w:tc>
        <w:tc>
          <w:tcPr>
            <w:tcW w:w="1015" w:type="dxa"/>
            <w:vAlign w:val="center"/>
          </w:tcPr>
          <w:p w:rsidR="000C7E7B" w:rsidRDefault="009C0E9B">
            <w:pPr>
              <w:jc w:val="right"/>
            </w:pPr>
            <w:r>
              <w:rPr>
                <w:rFonts w:eastAsiaTheme="minorEastAsia"/>
                <w:color w:val="000000"/>
                <w:szCs w:val="21"/>
              </w:rPr>
              <w:t>543,037.00</w:t>
            </w:r>
          </w:p>
        </w:tc>
        <w:tc>
          <w:tcPr>
            <w:tcW w:w="1690" w:type="dxa"/>
            <w:vAlign w:val="center"/>
          </w:tcPr>
          <w:p w:rsidR="000C7E7B" w:rsidRDefault="009C0E9B">
            <w:pPr>
              <w:jc w:val="right"/>
            </w:pPr>
            <w:r>
              <w:rPr>
                <w:rFonts w:eastAsiaTheme="minorEastAsia"/>
                <w:color w:val="000000"/>
                <w:szCs w:val="21"/>
              </w:rPr>
              <w:t>56,790,809.46</w:t>
            </w:r>
          </w:p>
        </w:tc>
        <w:tc>
          <w:tcPr>
            <w:tcW w:w="997" w:type="dxa"/>
            <w:vAlign w:val="center"/>
          </w:tcPr>
          <w:p w:rsidR="000C7E7B" w:rsidRDefault="009C0E9B">
            <w:pPr>
              <w:jc w:val="right"/>
            </w:pPr>
            <w:r>
              <w:rPr>
                <w:rFonts w:eastAsiaTheme="minorEastAsia"/>
                <w:color w:val="000000"/>
                <w:szCs w:val="21"/>
              </w:rPr>
              <w:t>3.26</w:t>
            </w:r>
          </w:p>
        </w:tc>
      </w:tr>
      <w:tr w:rsidR="000C7E7B">
        <w:tc>
          <w:tcPr>
            <w:tcW w:w="678" w:type="dxa"/>
            <w:vAlign w:val="center"/>
          </w:tcPr>
          <w:p w:rsidR="000C7E7B" w:rsidRDefault="009C0E9B">
            <w:pPr>
              <w:jc w:val="center"/>
            </w:pPr>
            <w:r>
              <w:rPr>
                <w:rFonts w:eastAsiaTheme="minorEastAsia"/>
                <w:color w:val="000000"/>
                <w:szCs w:val="21"/>
              </w:rPr>
              <w:t>11</w:t>
            </w:r>
          </w:p>
        </w:tc>
        <w:tc>
          <w:tcPr>
            <w:tcW w:w="905" w:type="dxa"/>
            <w:vAlign w:val="center"/>
          </w:tcPr>
          <w:p w:rsidR="000C7E7B" w:rsidRDefault="009C0E9B">
            <w:pPr>
              <w:jc w:val="center"/>
            </w:pPr>
            <w:r>
              <w:rPr>
                <w:rFonts w:eastAsiaTheme="minorEastAsia"/>
                <w:color w:val="000000"/>
                <w:szCs w:val="21"/>
              </w:rPr>
              <w:t>Pharmaron Beijing Co., Ltd.</w:t>
            </w:r>
          </w:p>
        </w:tc>
        <w:tc>
          <w:tcPr>
            <w:tcW w:w="1015" w:type="dxa"/>
            <w:vAlign w:val="center"/>
          </w:tcPr>
          <w:p w:rsidR="000C7E7B" w:rsidRDefault="009C0E9B">
            <w:pPr>
              <w:jc w:val="center"/>
            </w:pPr>
            <w:r>
              <w:rPr>
                <w:rFonts w:eastAsiaTheme="minorEastAsia"/>
                <w:color w:val="000000"/>
                <w:szCs w:val="21"/>
              </w:rPr>
              <w:t>康龙化成</w:t>
            </w:r>
          </w:p>
        </w:tc>
        <w:tc>
          <w:tcPr>
            <w:tcW w:w="1184" w:type="dxa"/>
            <w:vAlign w:val="center"/>
          </w:tcPr>
          <w:p w:rsidR="000C7E7B" w:rsidRDefault="009C0E9B">
            <w:pPr>
              <w:jc w:val="center"/>
            </w:pPr>
            <w:r>
              <w:rPr>
                <w:rFonts w:eastAsiaTheme="minorEastAsia"/>
                <w:color w:val="000000"/>
                <w:szCs w:val="21"/>
              </w:rPr>
              <w:t>300759</w:t>
            </w:r>
          </w:p>
        </w:tc>
        <w:tc>
          <w:tcPr>
            <w:tcW w:w="847" w:type="dxa"/>
            <w:vAlign w:val="center"/>
          </w:tcPr>
          <w:p w:rsidR="000C7E7B" w:rsidRDefault="009C0E9B">
            <w:pPr>
              <w:jc w:val="center"/>
            </w:pPr>
            <w:r>
              <w:rPr>
                <w:rFonts w:eastAsiaTheme="minorEastAsia"/>
                <w:color w:val="000000"/>
                <w:szCs w:val="21"/>
              </w:rPr>
              <w:t>深圳证券交易所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254,151.00</w:t>
            </w:r>
          </w:p>
        </w:tc>
        <w:tc>
          <w:tcPr>
            <w:tcW w:w="1690" w:type="dxa"/>
            <w:vAlign w:val="center"/>
          </w:tcPr>
          <w:p w:rsidR="000C7E7B" w:rsidRDefault="009C0E9B">
            <w:pPr>
              <w:jc w:val="right"/>
            </w:pPr>
            <w:r>
              <w:rPr>
                <w:rFonts w:eastAsiaTheme="minorEastAsia"/>
                <w:color w:val="000000"/>
                <w:szCs w:val="21"/>
              </w:rPr>
              <w:t>55,148,225.49</w:t>
            </w:r>
          </w:p>
        </w:tc>
        <w:tc>
          <w:tcPr>
            <w:tcW w:w="997" w:type="dxa"/>
            <w:vAlign w:val="center"/>
          </w:tcPr>
          <w:p w:rsidR="000C7E7B" w:rsidRDefault="009C0E9B">
            <w:pPr>
              <w:jc w:val="right"/>
            </w:pPr>
            <w:r>
              <w:rPr>
                <w:rFonts w:eastAsiaTheme="minorEastAsia"/>
                <w:color w:val="000000"/>
                <w:szCs w:val="21"/>
              </w:rPr>
              <w:t>3.16</w:t>
            </w:r>
          </w:p>
        </w:tc>
      </w:tr>
      <w:tr w:rsidR="000C7E7B">
        <w:tc>
          <w:tcPr>
            <w:tcW w:w="678" w:type="dxa"/>
            <w:vAlign w:val="center"/>
          </w:tcPr>
          <w:p w:rsidR="000C7E7B" w:rsidRDefault="009C0E9B">
            <w:pPr>
              <w:jc w:val="center"/>
            </w:pPr>
            <w:r>
              <w:rPr>
                <w:rFonts w:eastAsiaTheme="minorEastAsia"/>
                <w:color w:val="000000"/>
                <w:szCs w:val="21"/>
              </w:rPr>
              <w:t>12</w:t>
            </w:r>
          </w:p>
        </w:tc>
        <w:tc>
          <w:tcPr>
            <w:tcW w:w="905" w:type="dxa"/>
            <w:vAlign w:val="center"/>
          </w:tcPr>
          <w:p w:rsidR="000C7E7B" w:rsidRDefault="009C0E9B">
            <w:pPr>
              <w:jc w:val="center"/>
            </w:pPr>
            <w:r>
              <w:rPr>
                <w:rFonts w:eastAsiaTheme="minorEastAsia"/>
                <w:color w:val="000000"/>
                <w:szCs w:val="21"/>
              </w:rPr>
              <w:t>CanSino Biologics Inc 'H'</w:t>
            </w:r>
          </w:p>
        </w:tc>
        <w:tc>
          <w:tcPr>
            <w:tcW w:w="1015" w:type="dxa"/>
            <w:vAlign w:val="center"/>
          </w:tcPr>
          <w:p w:rsidR="000C7E7B" w:rsidRDefault="009C0E9B">
            <w:pPr>
              <w:jc w:val="center"/>
            </w:pPr>
            <w:r>
              <w:rPr>
                <w:rFonts w:eastAsiaTheme="minorEastAsia"/>
                <w:color w:val="000000"/>
                <w:szCs w:val="21"/>
              </w:rPr>
              <w:t>康希诺生物</w:t>
            </w:r>
            <w:r>
              <w:rPr>
                <w:rFonts w:eastAsiaTheme="minorEastAsia"/>
                <w:color w:val="000000"/>
                <w:szCs w:val="21"/>
              </w:rPr>
              <w:t>-B</w:t>
            </w:r>
          </w:p>
        </w:tc>
        <w:tc>
          <w:tcPr>
            <w:tcW w:w="1184" w:type="dxa"/>
            <w:vAlign w:val="center"/>
          </w:tcPr>
          <w:p w:rsidR="000C7E7B" w:rsidRDefault="009C0E9B">
            <w:pPr>
              <w:jc w:val="center"/>
            </w:pPr>
            <w:r>
              <w:rPr>
                <w:rFonts w:eastAsiaTheme="minorEastAsia"/>
                <w:color w:val="000000"/>
                <w:szCs w:val="21"/>
              </w:rPr>
              <w:t>6185</w:t>
            </w:r>
          </w:p>
        </w:tc>
        <w:tc>
          <w:tcPr>
            <w:tcW w:w="847" w:type="dxa"/>
            <w:vAlign w:val="center"/>
          </w:tcPr>
          <w:p w:rsidR="000C7E7B" w:rsidRDefault="009C0E9B">
            <w:pPr>
              <w:jc w:val="center"/>
            </w:pPr>
            <w:r>
              <w:rPr>
                <w:rFonts w:eastAsiaTheme="minorEastAsia"/>
                <w:color w:val="000000"/>
                <w:szCs w:val="21"/>
              </w:rPr>
              <w:t>香港证券交易所</w:t>
            </w:r>
          </w:p>
        </w:tc>
        <w:tc>
          <w:tcPr>
            <w:tcW w:w="1025" w:type="dxa"/>
            <w:vAlign w:val="center"/>
          </w:tcPr>
          <w:p w:rsidR="000C7E7B" w:rsidRDefault="009C0E9B">
            <w:pPr>
              <w:jc w:val="center"/>
            </w:pPr>
            <w:r>
              <w:rPr>
                <w:rFonts w:eastAsiaTheme="minorEastAsia"/>
                <w:color w:val="000000"/>
                <w:szCs w:val="21"/>
              </w:rPr>
              <w:t>中国香港</w:t>
            </w:r>
          </w:p>
        </w:tc>
        <w:tc>
          <w:tcPr>
            <w:tcW w:w="1015" w:type="dxa"/>
            <w:vAlign w:val="center"/>
          </w:tcPr>
          <w:p w:rsidR="000C7E7B" w:rsidRDefault="009C0E9B">
            <w:pPr>
              <w:jc w:val="right"/>
            </w:pPr>
            <w:r>
              <w:rPr>
                <w:rFonts w:eastAsiaTheme="minorEastAsia"/>
                <w:color w:val="000000"/>
                <w:szCs w:val="21"/>
              </w:rPr>
              <w:t>157,200.00</w:t>
            </w:r>
          </w:p>
        </w:tc>
        <w:tc>
          <w:tcPr>
            <w:tcW w:w="1690" w:type="dxa"/>
            <w:vAlign w:val="center"/>
          </w:tcPr>
          <w:p w:rsidR="000C7E7B" w:rsidRDefault="009C0E9B">
            <w:pPr>
              <w:jc w:val="right"/>
            </w:pPr>
            <w:r>
              <w:rPr>
                <w:rFonts w:eastAsiaTheme="minorEastAsia"/>
                <w:color w:val="000000"/>
                <w:szCs w:val="21"/>
              </w:rPr>
              <w:t>53,969,307.90</w:t>
            </w:r>
          </w:p>
        </w:tc>
        <w:tc>
          <w:tcPr>
            <w:tcW w:w="997" w:type="dxa"/>
            <w:vAlign w:val="center"/>
          </w:tcPr>
          <w:p w:rsidR="000C7E7B" w:rsidRDefault="009C0E9B">
            <w:pPr>
              <w:jc w:val="right"/>
            </w:pPr>
            <w:r>
              <w:rPr>
                <w:rFonts w:eastAsiaTheme="minorEastAsia"/>
                <w:color w:val="000000"/>
                <w:szCs w:val="21"/>
              </w:rPr>
              <w:t>3.10</w:t>
            </w:r>
          </w:p>
        </w:tc>
      </w:tr>
      <w:tr w:rsidR="000C7E7B">
        <w:tc>
          <w:tcPr>
            <w:tcW w:w="678" w:type="dxa"/>
            <w:vAlign w:val="center"/>
          </w:tcPr>
          <w:p w:rsidR="000C7E7B" w:rsidRDefault="009C0E9B">
            <w:pPr>
              <w:jc w:val="center"/>
            </w:pPr>
            <w:r>
              <w:rPr>
                <w:rFonts w:eastAsiaTheme="minorEastAsia"/>
                <w:color w:val="000000"/>
                <w:szCs w:val="21"/>
              </w:rPr>
              <w:t>13</w:t>
            </w:r>
          </w:p>
        </w:tc>
        <w:tc>
          <w:tcPr>
            <w:tcW w:w="905" w:type="dxa"/>
            <w:vAlign w:val="center"/>
          </w:tcPr>
          <w:p w:rsidR="000C7E7B" w:rsidRDefault="009C0E9B">
            <w:pPr>
              <w:jc w:val="center"/>
            </w:pPr>
            <w:r>
              <w:rPr>
                <w:rFonts w:eastAsiaTheme="minorEastAsia"/>
                <w:color w:val="000000"/>
                <w:szCs w:val="21"/>
              </w:rPr>
              <w:t>Shanghai Haoyuan Chemexpress Co.,Ltd.</w:t>
            </w:r>
          </w:p>
        </w:tc>
        <w:tc>
          <w:tcPr>
            <w:tcW w:w="1015" w:type="dxa"/>
            <w:vAlign w:val="center"/>
          </w:tcPr>
          <w:p w:rsidR="000C7E7B" w:rsidRDefault="009C0E9B">
            <w:pPr>
              <w:jc w:val="center"/>
            </w:pPr>
            <w:r>
              <w:rPr>
                <w:rFonts w:eastAsiaTheme="minorEastAsia"/>
                <w:color w:val="000000"/>
                <w:szCs w:val="21"/>
              </w:rPr>
              <w:t>皓元医药</w:t>
            </w:r>
          </w:p>
        </w:tc>
        <w:tc>
          <w:tcPr>
            <w:tcW w:w="1184" w:type="dxa"/>
            <w:vAlign w:val="center"/>
          </w:tcPr>
          <w:p w:rsidR="000C7E7B" w:rsidRDefault="009C0E9B">
            <w:pPr>
              <w:jc w:val="center"/>
            </w:pPr>
            <w:r>
              <w:rPr>
                <w:rFonts w:eastAsiaTheme="minorEastAsia"/>
                <w:color w:val="000000"/>
                <w:szCs w:val="21"/>
              </w:rPr>
              <w:t>688131</w:t>
            </w:r>
          </w:p>
        </w:tc>
        <w:tc>
          <w:tcPr>
            <w:tcW w:w="847" w:type="dxa"/>
            <w:vAlign w:val="center"/>
          </w:tcPr>
          <w:p w:rsidR="000C7E7B" w:rsidRDefault="009C0E9B">
            <w:pPr>
              <w:jc w:val="center"/>
            </w:pPr>
            <w:r>
              <w:rPr>
                <w:rFonts w:eastAsiaTheme="minorEastAsia"/>
                <w:color w:val="000000"/>
                <w:szCs w:val="21"/>
              </w:rPr>
              <w:t>上海证券交易所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146,973.00</w:t>
            </w:r>
          </w:p>
        </w:tc>
        <w:tc>
          <w:tcPr>
            <w:tcW w:w="1690" w:type="dxa"/>
            <w:vAlign w:val="center"/>
          </w:tcPr>
          <w:p w:rsidR="000C7E7B" w:rsidRDefault="009C0E9B">
            <w:pPr>
              <w:jc w:val="right"/>
            </w:pPr>
            <w:r>
              <w:rPr>
                <w:rFonts w:eastAsiaTheme="minorEastAsia"/>
                <w:color w:val="000000"/>
                <w:szCs w:val="21"/>
              </w:rPr>
              <w:t>50,880,582.87</w:t>
            </w:r>
          </w:p>
        </w:tc>
        <w:tc>
          <w:tcPr>
            <w:tcW w:w="997" w:type="dxa"/>
            <w:vAlign w:val="center"/>
          </w:tcPr>
          <w:p w:rsidR="000C7E7B" w:rsidRDefault="009C0E9B">
            <w:pPr>
              <w:jc w:val="right"/>
            </w:pPr>
            <w:r>
              <w:rPr>
                <w:rFonts w:eastAsiaTheme="minorEastAsia"/>
                <w:color w:val="000000"/>
                <w:szCs w:val="21"/>
              </w:rPr>
              <w:t>2.92</w:t>
            </w:r>
          </w:p>
        </w:tc>
      </w:tr>
      <w:tr w:rsidR="000C7E7B">
        <w:tc>
          <w:tcPr>
            <w:tcW w:w="678" w:type="dxa"/>
            <w:vAlign w:val="center"/>
          </w:tcPr>
          <w:p w:rsidR="000C7E7B" w:rsidRDefault="009C0E9B">
            <w:pPr>
              <w:jc w:val="center"/>
            </w:pPr>
            <w:r>
              <w:rPr>
                <w:rFonts w:eastAsiaTheme="minorEastAsia"/>
                <w:color w:val="000000"/>
                <w:szCs w:val="21"/>
              </w:rPr>
              <w:t>14</w:t>
            </w:r>
          </w:p>
        </w:tc>
        <w:tc>
          <w:tcPr>
            <w:tcW w:w="905" w:type="dxa"/>
            <w:vAlign w:val="center"/>
          </w:tcPr>
          <w:p w:rsidR="000C7E7B" w:rsidRDefault="009C0E9B">
            <w:pPr>
              <w:jc w:val="center"/>
            </w:pPr>
            <w:r>
              <w:rPr>
                <w:rFonts w:eastAsiaTheme="minorEastAsia"/>
                <w:color w:val="000000"/>
                <w:szCs w:val="21"/>
              </w:rPr>
              <w:t>Ascentage Pharma Group Inter Shares</w:t>
            </w:r>
          </w:p>
        </w:tc>
        <w:tc>
          <w:tcPr>
            <w:tcW w:w="1015" w:type="dxa"/>
            <w:vAlign w:val="center"/>
          </w:tcPr>
          <w:p w:rsidR="000C7E7B" w:rsidRDefault="009C0E9B">
            <w:pPr>
              <w:jc w:val="center"/>
            </w:pPr>
            <w:r>
              <w:rPr>
                <w:rFonts w:eastAsiaTheme="minorEastAsia"/>
                <w:color w:val="000000"/>
                <w:szCs w:val="21"/>
              </w:rPr>
              <w:t>亚盛医药</w:t>
            </w:r>
            <w:r>
              <w:rPr>
                <w:rFonts w:eastAsiaTheme="minorEastAsia"/>
                <w:color w:val="000000"/>
                <w:szCs w:val="21"/>
              </w:rPr>
              <w:t>-B</w:t>
            </w:r>
          </w:p>
        </w:tc>
        <w:tc>
          <w:tcPr>
            <w:tcW w:w="1184" w:type="dxa"/>
            <w:vAlign w:val="center"/>
          </w:tcPr>
          <w:p w:rsidR="000C7E7B" w:rsidRDefault="009C0E9B">
            <w:pPr>
              <w:jc w:val="center"/>
            </w:pPr>
            <w:r>
              <w:rPr>
                <w:rFonts w:eastAsiaTheme="minorEastAsia"/>
                <w:color w:val="000000"/>
                <w:szCs w:val="21"/>
              </w:rPr>
              <w:t>6855</w:t>
            </w:r>
          </w:p>
        </w:tc>
        <w:tc>
          <w:tcPr>
            <w:tcW w:w="847" w:type="dxa"/>
            <w:vAlign w:val="center"/>
          </w:tcPr>
          <w:p w:rsidR="000C7E7B" w:rsidRDefault="009C0E9B">
            <w:pPr>
              <w:jc w:val="center"/>
            </w:pPr>
            <w:r>
              <w:rPr>
                <w:rFonts w:eastAsiaTheme="minorEastAsia"/>
                <w:color w:val="000000"/>
                <w:szCs w:val="21"/>
              </w:rPr>
              <w:t>香港证券交易所</w:t>
            </w:r>
          </w:p>
        </w:tc>
        <w:tc>
          <w:tcPr>
            <w:tcW w:w="1025" w:type="dxa"/>
            <w:vAlign w:val="center"/>
          </w:tcPr>
          <w:p w:rsidR="000C7E7B" w:rsidRDefault="009C0E9B">
            <w:pPr>
              <w:jc w:val="center"/>
            </w:pPr>
            <w:r>
              <w:rPr>
                <w:rFonts w:eastAsiaTheme="minorEastAsia"/>
                <w:color w:val="000000"/>
                <w:szCs w:val="21"/>
              </w:rPr>
              <w:t>中国香港</w:t>
            </w:r>
          </w:p>
        </w:tc>
        <w:tc>
          <w:tcPr>
            <w:tcW w:w="1015" w:type="dxa"/>
            <w:vAlign w:val="center"/>
          </w:tcPr>
          <w:p w:rsidR="000C7E7B" w:rsidRDefault="009C0E9B">
            <w:pPr>
              <w:jc w:val="right"/>
            </w:pPr>
            <w:r>
              <w:rPr>
                <w:rFonts w:eastAsiaTheme="minorEastAsia"/>
                <w:color w:val="000000"/>
                <w:szCs w:val="21"/>
              </w:rPr>
              <w:t>1,124,100.00</w:t>
            </w:r>
          </w:p>
        </w:tc>
        <w:tc>
          <w:tcPr>
            <w:tcW w:w="1690" w:type="dxa"/>
            <w:vAlign w:val="center"/>
          </w:tcPr>
          <w:p w:rsidR="000C7E7B" w:rsidRDefault="009C0E9B">
            <w:pPr>
              <w:jc w:val="right"/>
            </w:pPr>
            <w:r>
              <w:rPr>
                <w:rFonts w:eastAsiaTheme="minorEastAsia"/>
                <w:color w:val="000000"/>
                <w:szCs w:val="21"/>
              </w:rPr>
              <w:t>43,961,033.02</w:t>
            </w:r>
          </w:p>
        </w:tc>
        <w:tc>
          <w:tcPr>
            <w:tcW w:w="997" w:type="dxa"/>
            <w:vAlign w:val="center"/>
          </w:tcPr>
          <w:p w:rsidR="000C7E7B" w:rsidRDefault="009C0E9B">
            <w:pPr>
              <w:jc w:val="right"/>
            </w:pPr>
            <w:r>
              <w:rPr>
                <w:rFonts w:eastAsiaTheme="minorEastAsia"/>
                <w:color w:val="000000"/>
                <w:szCs w:val="21"/>
              </w:rPr>
              <w:t>2.52</w:t>
            </w:r>
          </w:p>
        </w:tc>
      </w:tr>
      <w:tr w:rsidR="000C7E7B">
        <w:tc>
          <w:tcPr>
            <w:tcW w:w="678" w:type="dxa"/>
            <w:vAlign w:val="center"/>
          </w:tcPr>
          <w:p w:rsidR="000C7E7B" w:rsidRDefault="009C0E9B">
            <w:pPr>
              <w:jc w:val="center"/>
            </w:pPr>
            <w:r>
              <w:rPr>
                <w:rFonts w:eastAsiaTheme="minorEastAsia"/>
                <w:color w:val="000000"/>
                <w:szCs w:val="21"/>
              </w:rPr>
              <w:t>15</w:t>
            </w:r>
          </w:p>
        </w:tc>
        <w:tc>
          <w:tcPr>
            <w:tcW w:w="905" w:type="dxa"/>
            <w:vAlign w:val="center"/>
          </w:tcPr>
          <w:p w:rsidR="000C7E7B" w:rsidRDefault="009C0E9B">
            <w:pPr>
              <w:jc w:val="center"/>
            </w:pPr>
            <w:r>
              <w:rPr>
                <w:rFonts w:eastAsiaTheme="minorEastAsia"/>
                <w:color w:val="000000"/>
                <w:szCs w:val="21"/>
              </w:rPr>
              <w:t>Kangji Medical Holdings Ltd</w:t>
            </w:r>
          </w:p>
        </w:tc>
        <w:tc>
          <w:tcPr>
            <w:tcW w:w="1015" w:type="dxa"/>
            <w:vAlign w:val="center"/>
          </w:tcPr>
          <w:p w:rsidR="000C7E7B" w:rsidRDefault="009C0E9B">
            <w:pPr>
              <w:jc w:val="center"/>
            </w:pPr>
            <w:r>
              <w:rPr>
                <w:rFonts w:eastAsiaTheme="minorEastAsia"/>
                <w:color w:val="000000"/>
                <w:szCs w:val="21"/>
              </w:rPr>
              <w:t>康基医疗</w:t>
            </w:r>
          </w:p>
        </w:tc>
        <w:tc>
          <w:tcPr>
            <w:tcW w:w="1184" w:type="dxa"/>
            <w:vAlign w:val="center"/>
          </w:tcPr>
          <w:p w:rsidR="000C7E7B" w:rsidRDefault="009C0E9B">
            <w:pPr>
              <w:jc w:val="center"/>
            </w:pPr>
            <w:r>
              <w:rPr>
                <w:rFonts w:eastAsiaTheme="minorEastAsia"/>
                <w:color w:val="000000"/>
                <w:szCs w:val="21"/>
              </w:rPr>
              <w:t>9997</w:t>
            </w:r>
          </w:p>
        </w:tc>
        <w:tc>
          <w:tcPr>
            <w:tcW w:w="847" w:type="dxa"/>
            <w:vAlign w:val="center"/>
          </w:tcPr>
          <w:p w:rsidR="000C7E7B" w:rsidRDefault="009C0E9B">
            <w:pPr>
              <w:jc w:val="center"/>
            </w:pPr>
            <w:r>
              <w:rPr>
                <w:rFonts w:eastAsiaTheme="minorEastAsia"/>
                <w:color w:val="000000"/>
                <w:szCs w:val="21"/>
              </w:rPr>
              <w:t>香港证券交易所</w:t>
            </w:r>
          </w:p>
        </w:tc>
        <w:tc>
          <w:tcPr>
            <w:tcW w:w="1025" w:type="dxa"/>
            <w:vAlign w:val="center"/>
          </w:tcPr>
          <w:p w:rsidR="000C7E7B" w:rsidRDefault="009C0E9B">
            <w:pPr>
              <w:jc w:val="center"/>
            </w:pPr>
            <w:r>
              <w:rPr>
                <w:rFonts w:eastAsiaTheme="minorEastAsia"/>
                <w:color w:val="000000"/>
                <w:szCs w:val="21"/>
              </w:rPr>
              <w:t>中国香港</w:t>
            </w:r>
          </w:p>
        </w:tc>
        <w:tc>
          <w:tcPr>
            <w:tcW w:w="1015" w:type="dxa"/>
            <w:vAlign w:val="center"/>
          </w:tcPr>
          <w:p w:rsidR="000C7E7B" w:rsidRDefault="009C0E9B">
            <w:pPr>
              <w:jc w:val="right"/>
            </w:pPr>
            <w:r>
              <w:rPr>
                <w:rFonts w:eastAsiaTheme="minorEastAsia"/>
                <w:color w:val="000000"/>
                <w:szCs w:val="21"/>
              </w:rPr>
              <w:t>4,037,000.00</w:t>
            </w:r>
          </w:p>
        </w:tc>
        <w:tc>
          <w:tcPr>
            <w:tcW w:w="1690" w:type="dxa"/>
            <w:vAlign w:val="center"/>
          </w:tcPr>
          <w:p w:rsidR="000C7E7B" w:rsidRDefault="009C0E9B">
            <w:pPr>
              <w:jc w:val="right"/>
            </w:pPr>
            <w:r>
              <w:rPr>
                <w:rFonts w:eastAsiaTheme="minorEastAsia"/>
                <w:color w:val="000000"/>
                <w:szCs w:val="21"/>
              </w:rPr>
              <w:t>43,399,661.92</w:t>
            </w:r>
          </w:p>
        </w:tc>
        <w:tc>
          <w:tcPr>
            <w:tcW w:w="997" w:type="dxa"/>
            <w:vAlign w:val="center"/>
          </w:tcPr>
          <w:p w:rsidR="000C7E7B" w:rsidRDefault="009C0E9B">
            <w:pPr>
              <w:jc w:val="right"/>
            </w:pPr>
            <w:r>
              <w:rPr>
                <w:rFonts w:eastAsiaTheme="minorEastAsia"/>
                <w:color w:val="000000"/>
                <w:szCs w:val="21"/>
              </w:rPr>
              <w:t>2.49</w:t>
            </w:r>
          </w:p>
        </w:tc>
      </w:tr>
      <w:tr w:rsidR="000C7E7B">
        <w:tc>
          <w:tcPr>
            <w:tcW w:w="678" w:type="dxa"/>
            <w:vAlign w:val="center"/>
          </w:tcPr>
          <w:p w:rsidR="000C7E7B" w:rsidRDefault="009C0E9B">
            <w:pPr>
              <w:jc w:val="center"/>
            </w:pPr>
            <w:r>
              <w:rPr>
                <w:rFonts w:eastAsiaTheme="minorEastAsia"/>
                <w:color w:val="000000"/>
                <w:szCs w:val="21"/>
              </w:rPr>
              <w:t>16</w:t>
            </w:r>
          </w:p>
        </w:tc>
        <w:tc>
          <w:tcPr>
            <w:tcW w:w="905" w:type="dxa"/>
            <w:vAlign w:val="center"/>
          </w:tcPr>
          <w:p w:rsidR="000C7E7B" w:rsidRDefault="009C0E9B">
            <w:pPr>
              <w:jc w:val="center"/>
            </w:pPr>
            <w:r>
              <w:rPr>
                <w:rFonts w:eastAsiaTheme="minorEastAsia"/>
                <w:color w:val="000000"/>
                <w:szCs w:val="21"/>
              </w:rPr>
              <w:t>Allgens Medical Technology CO., LTD.</w:t>
            </w:r>
          </w:p>
        </w:tc>
        <w:tc>
          <w:tcPr>
            <w:tcW w:w="1015" w:type="dxa"/>
            <w:vAlign w:val="center"/>
          </w:tcPr>
          <w:p w:rsidR="000C7E7B" w:rsidRDefault="009C0E9B">
            <w:pPr>
              <w:jc w:val="center"/>
            </w:pPr>
            <w:r>
              <w:rPr>
                <w:rFonts w:eastAsiaTheme="minorEastAsia"/>
                <w:color w:val="000000"/>
                <w:szCs w:val="21"/>
              </w:rPr>
              <w:t>奥精医疗</w:t>
            </w:r>
          </w:p>
        </w:tc>
        <w:tc>
          <w:tcPr>
            <w:tcW w:w="1184" w:type="dxa"/>
            <w:vAlign w:val="center"/>
          </w:tcPr>
          <w:p w:rsidR="000C7E7B" w:rsidRDefault="009C0E9B">
            <w:pPr>
              <w:jc w:val="center"/>
            </w:pPr>
            <w:r>
              <w:rPr>
                <w:rFonts w:eastAsiaTheme="minorEastAsia"/>
                <w:color w:val="000000"/>
                <w:szCs w:val="21"/>
              </w:rPr>
              <w:t>688613</w:t>
            </w:r>
          </w:p>
        </w:tc>
        <w:tc>
          <w:tcPr>
            <w:tcW w:w="847" w:type="dxa"/>
            <w:vAlign w:val="center"/>
          </w:tcPr>
          <w:p w:rsidR="000C7E7B" w:rsidRDefault="009C0E9B">
            <w:pPr>
              <w:jc w:val="center"/>
            </w:pPr>
            <w:r>
              <w:rPr>
                <w:rFonts w:eastAsiaTheme="minorEastAsia"/>
                <w:color w:val="000000"/>
                <w:szCs w:val="21"/>
              </w:rPr>
              <w:t>上海证券交易所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446,720.00</w:t>
            </w:r>
          </w:p>
        </w:tc>
        <w:tc>
          <w:tcPr>
            <w:tcW w:w="1690" w:type="dxa"/>
            <w:vAlign w:val="center"/>
          </w:tcPr>
          <w:p w:rsidR="000C7E7B" w:rsidRDefault="009C0E9B">
            <w:pPr>
              <w:jc w:val="right"/>
            </w:pPr>
            <w:r>
              <w:rPr>
                <w:rFonts w:eastAsiaTheme="minorEastAsia"/>
                <w:color w:val="000000"/>
                <w:szCs w:val="21"/>
              </w:rPr>
              <w:t>40,557,708.80</w:t>
            </w:r>
          </w:p>
        </w:tc>
        <w:tc>
          <w:tcPr>
            <w:tcW w:w="997" w:type="dxa"/>
            <w:vAlign w:val="center"/>
          </w:tcPr>
          <w:p w:rsidR="000C7E7B" w:rsidRDefault="009C0E9B">
            <w:pPr>
              <w:jc w:val="right"/>
            </w:pPr>
            <w:r>
              <w:rPr>
                <w:rFonts w:eastAsiaTheme="minorEastAsia"/>
                <w:color w:val="000000"/>
                <w:szCs w:val="21"/>
              </w:rPr>
              <w:t>2.33</w:t>
            </w:r>
          </w:p>
        </w:tc>
      </w:tr>
      <w:tr w:rsidR="000C7E7B">
        <w:tc>
          <w:tcPr>
            <w:tcW w:w="678" w:type="dxa"/>
            <w:vAlign w:val="center"/>
          </w:tcPr>
          <w:p w:rsidR="000C7E7B" w:rsidRDefault="009C0E9B">
            <w:pPr>
              <w:jc w:val="center"/>
            </w:pPr>
            <w:r>
              <w:rPr>
                <w:rFonts w:eastAsiaTheme="minorEastAsia"/>
                <w:color w:val="000000"/>
                <w:szCs w:val="21"/>
              </w:rPr>
              <w:t>17</w:t>
            </w:r>
          </w:p>
        </w:tc>
        <w:tc>
          <w:tcPr>
            <w:tcW w:w="905" w:type="dxa"/>
            <w:vAlign w:val="center"/>
          </w:tcPr>
          <w:p w:rsidR="000C7E7B" w:rsidRDefault="009C0E9B">
            <w:pPr>
              <w:jc w:val="center"/>
            </w:pPr>
            <w:r>
              <w:rPr>
                <w:rFonts w:eastAsiaTheme="minorEastAsia"/>
                <w:color w:val="000000"/>
                <w:szCs w:val="21"/>
              </w:rPr>
              <w:t>Yunnan Botanee Bio-Technology Group Co. LTD</w:t>
            </w:r>
          </w:p>
        </w:tc>
        <w:tc>
          <w:tcPr>
            <w:tcW w:w="1015" w:type="dxa"/>
            <w:vAlign w:val="center"/>
          </w:tcPr>
          <w:p w:rsidR="000C7E7B" w:rsidRDefault="009C0E9B">
            <w:pPr>
              <w:jc w:val="center"/>
            </w:pPr>
            <w:r>
              <w:rPr>
                <w:rFonts w:eastAsiaTheme="minorEastAsia"/>
                <w:color w:val="000000"/>
                <w:szCs w:val="21"/>
              </w:rPr>
              <w:t>贝泰妮</w:t>
            </w:r>
          </w:p>
        </w:tc>
        <w:tc>
          <w:tcPr>
            <w:tcW w:w="1184" w:type="dxa"/>
            <w:vAlign w:val="center"/>
          </w:tcPr>
          <w:p w:rsidR="000C7E7B" w:rsidRDefault="009C0E9B">
            <w:pPr>
              <w:jc w:val="center"/>
            </w:pPr>
            <w:r>
              <w:rPr>
                <w:rFonts w:eastAsiaTheme="minorEastAsia"/>
                <w:color w:val="000000"/>
                <w:szCs w:val="21"/>
              </w:rPr>
              <w:t>300957</w:t>
            </w:r>
          </w:p>
        </w:tc>
        <w:tc>
          <w:tcPr>
            <w:tcW w:w="847" w:type="dxa"/>
            <w:vAlign w:val="center"/>
          </w:tcPr>
          <w:p w:rsidR="000C7E7B" w:rsidRDefault="009C0E9B">
            <w:pPr>
              <w:jc w:val="center"/>
            </w:pPr>
            <w:r>
              <w:rPr>
                <w:rFonts w:eastAsiaTheme="minorEastAsia"/>
                <w:color w:val="000000"/>
                <w:szCs w:val="21"/>
              </w:rPr>
              <w:t>深圳证券交易所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104,576.00</w:t>
            </w:r>
          </w:p>
        </w:tc>
        <w:tc>
          <w:tcPr>
            <w:tcW w:w="1690" w:type="dxa"/>
            <w:vAlign w:val="center"/>
          </w:tcPr>
          <w:p w:rsidR="000C7E7B" w:rsidRDefault="009C0E9B">
            <w:pPr>
              <w:jc w:val="right"/>
            </w:pPr>
            <w:r>
              <w:rPr>
                <w:rFonts w:eastAsiaTheme="minorEastAsia"/>
                <w:color w:val="000000"/>
                <w:szCs w:val="21"/>
              </w:rPr>
              <w:t>28,412,253.44</w:t>
            </w:r>
          </w:p>
        </w:tc>
        <w:tc>
          <w:tcPr>
            <w:tcW w:w="997" w:type="dxa"/>
            <w:vAlign w:val="center"/>
          </w:tcPr>
          <w:p w:rsidR="000C7E7B" w:rsidRDefault="009C0E9B">
            <w:pPr>
              <w:jc w:val="right"/>
            </w:pPr>
            <w:r>
              <w:rPr>
                <w:rFonts w:eastAsiaTheme="minorEastAsia"/>
                <w:color w:val="000000"/>
                <w:szCs w:val="21"/>
              </w:rPr>
              <w:t>1.63</w:t>
            </w:r>
          </w:p>
        </w:tc>
      </w:tr>
      <w:tr w:rsidR="000C7E7B">
        <w:tc>
          <w:tcPr>
            <w:tcW w:w="678" w:type="dxa"/>
            <w:vAlign w:val="center"/>
          </w:tcPr>
          <w:p w:rsidR="000C7E7B" w:rsidRDefault="009C0E9B">
            <w:pPr>
              <w:jc w:val="center"/>
            </w:pPr>
            <w:r>
              <w:rPr>
                <w:rFonts w:eastAsiaTheme="minorEastAsia"/>
                <w:color w:val="000000"/>
                <w:szCs w:val="21"/>
              </w:rPr>
              <w:t>18</w:t>
            </w:r>
          </w:p>
        </w:tc>
        <w:tc>
          <w:tcPr>
            <w:tcW w:w="905" w:type="dxa"/>
            <w:vAlign w:val="center"/>
          </w:tcPr>
          <w:p w:rsidR="000C7E7B" w:rsidRDefault="009C0E9B">
            <w:pPr>
              <w:jc w:val="center"/>
            </w:pPr>
            <w:r>
              <w:rPr>
                <w:rFonts w:eastAsiaTheme="minorEastAsia"/>
                <w:color w:val="000000"/>
                <w:szCs w:val="21"/>
              </w:rPr>
              <w:t>Qingdao Novelbeam Technology Co.,Ltd.</w:t>
            </w:r>
          </w:p>
        </w:tc>
        <w:tc>
          <w:tcPr>
            <w:tcW w:w="1015" w:type="dxa"/>
            <w:vAlign w:val="center"/>
          </w:tcPr>
          <w:p w:rsidR="000C7E7B" w:rsidRDefault="009C0E9B">
            <w:pPr>
              <w:jc w:val="center"/>
            </w:pPr>
            <w:r>
              <w:rPr>
                <w:rFonts w:eastAsiaTheme="minorEastAsia"/>
                <w:color w:val="000000"/>
                <w:szCs w:val="21"/>
              </w:rPr>
              <w:t>海泰新光</w:t>
            </w:r>
          </w:p>
        </w:tc>
        <w:tc>
          <w:tcPr>
            <w:tcW w:w="1184" w:type="dxa"/>
            <w:vAlign w:val="center"/>
          </w:tcPr>
          <w:p w:rsidR="000C7E7B" w:rsidRDefault="009C0E9B">
            <w:pPr>
              <w:jc w:val="center"/>
            </w:pPr>
            <w:r>
              <w:rPr>
                <w:rFonts w:eastAsiaTheme="minorEastAsia"/>
                <w:color w:val="000000"/>
                <w:szCs w:val="21"/>
              </w:rPr>
              <w:t>688677</w:t>
            </w:r>
          </w:p>
        </w:tc>
        <w:tc>
          <w:tcPr>
            <w:tcW w:w="847" w:type="dxa"/>
            <w:vAlign w:val="center"/>
          </w:tcPr>
          <w:p w:rsidR="000C7E7B" w:rsidRDefault="009C0E9B">
            <w:pPr>
              <w:jc w:val="center"/>
            </w:pPr>
            <w:r>
              <w:rPr>
                <w:rFonts w:eastAsiaTheme="minorEastAsia"/>
                <w:color w:val="000000"/>
                <w:szCs w:val="21"/>
              </w:rPr>
              <w:t>上海证券交易所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207,231.00</w:t>
            </w:r>
          </w:p>
        </w:tc>
        <w:tc>
          <w:tcPr>
            <w:tcW w:w="1690" w:type="dxa"/>
            <w:vAlign w:val="center"/>
          </w:tcPr>
          <w:p w:rsidR="000C7E7B" w:rsidRDefault="009C0E9B">
            <w:pPr>
              <w:jc w:val="right"/>
            </w:pPr>
            <w:r>
              <w:rPr>
                <w:rFonts w:eastAsiaTheme="minorEastAsia"/>
                <w:color w:val="000000"/>
                <w:szCs w:val="21"/>
              </w:rPr>
              <w:t>22,691,794.50</w:t>
            </w:r>
          </w:p>
        </w:tc>
        <w:tc>
          <w:tcPr>
            <w:tcW w:w="997" w:type="dxa"/>
            <w:vAlign w:val="center"/>
          </w:tcPr>
          <w:p w:rsidR="000C7E7B" w:rsidRDefault="009C0E9B">
            <w:pPr>
              <w:jc w:val="right"/>
            </w:pPr>
            <w:r>
              <w:rPr>
                <w:rFonts w:eastAsiaTheme="minorEastAsia"/>
                <w:color w:val="000000"/>
                <w:szCs w:val="21"/>
              </w:rPr>
              <w:t>1.30</w:t>
            </w:r>
          </w:p>
        </w:tc>
      </w:tr>
      <w:tr w:rsidR="000C7E7B">
        <w:tc>
          <w:tcPr>
            <w:tcW w:w="678" w:type="dxa"/>
            <w:vAlign w:val="center"/>
          </w:tcPr>
          <w:p w:rsidR="000C7E7B" w:rsidRDefault="009C0E9B">
            <w:pPr>
              <w:jc w:val="center"/>
            </w:pPr>
            <w:r>
              <w:rPr>
                <w:rFonts w:eastAsiaTheme="minorEastAsia"/>
                <w:color w:val="000000"/>
                <w:szCs w:val="21"/>
              </w:rPr>
              <w:t>19</w:t>
            </w:r>
          </w:p>
        </w:tc>
        <w:tc>
          <w:tcPr>
            <w:tcW w:w="905" w:type="dxa"/>
            <w:vAlign w:val="center"/>
          </w:tcPr>
          <w:p w:rsidR="000C7E7B" w:rsidRDefault="009C0E9B">
            <w:pPr>
              <w:jc w:val="center"/>
            </w:pPr>
            <w:r>
              <w:rPr>
                <w:rFonts w:eastAsiaTheme="minorEastAsia"/>
                <w:color w:val="000000"/>
                <w:szCs w:val="21"/>
              </w:rPr>
              <w:t>Gch Technology Co.,Ltd.</w:t>
            </w:r>
          </w:p>
        </w:tc>
        <w:tc>
          <w:tcPr>
            <w:tcW w:w="1015" w:type="dxa"/>
            <w:vAlign w:val="center"/>
          </w:tcPr>
          <w:p w:rsidR="000C7E7B" w:rsidRDefault="009C0E9B">
            <w:pPr>
              <w:jc w:val="center"/>
            </w:pPr>
            <w:r>
              <w:rPr>
                <w:rFonts w:eastAsiaTheme="minorEastAsia"/>
                <w:color w:val="000000"/>
                <w:szCs w:val="21"/>
              </w:rPr>
              <w:t>呈和科技</w:t>
            </w:r>
          </w:p>
        </w:tc>
        <w:tc>
          <w:tcPr>
            <w:tcW w:w="1184" w:type="dxa"/>
            <w:vAlign w:val="center"/>
          </w:tcPr>
          <w:p w:rsidR="000C7E7B" w:rsidRDefault="009C0E9B">
            <w:pPr>
              <w:jc w:val="center"/>
            </w:pPr>
            <w:r>
              <w:rPr>
                <w:rFonts w:eastAsiaTheme="minorEastAsia"/>
                <w:color w:val="000000"/>
                <w:szCs w:val="21"/>
              </w:rPr>
              <w:t>688625</w:t>
            </w:r>
          </w:p>
        </w:tc>
        <w:tc>
          <w:tcPr>
            <w:tcW w:w="847" w:type="dxa"/>
            <w:vAlign w:val="center"/>
          </w:tcPr>
          <w:p w:rsidR="000C7E7B" w:rsidRDefault="009C0E9B">
            <w:pPr>
              <w:jc w:val="center"/>
            </w:pPr>
            <w:r>
              <w:rPr>
                <w:rFonts w:eastAsiaTheme="minorEastAsia"/>
                <w:color w:val="000000"/>
                <w:szCs w:val="21"/>
              </w:rPr>
              <w:t>上海证券交易所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362,776.00</w:t>
            </w:r>
          </w:p>
        </w:tc>
        <w:tc>
          <w:tcPr>
            <w:tcW w:w="1690" w:type="dxa"/>
            <w:vAlign w:val="center"/>
          </w:tcPr>
          <w:p w:rsidR="000C7E7B" w:rsidRDefault="009C0E9B">
            <w:pPr>
              <w:jc w:val="right"/>
            </w:pPr>
            <w:r>
              <w:rPr>
                <w:rFonts w:eastAsiaTheme="minorEastAsia"/>
                <w:color w:val="000000"/>
                <w:szCs w:val="21"/>
              </w:rPr>
              <w:t>19,383,121.68</w:t>
            </w:r>
          </w:p>
        </w:tc>
        <w:tc>
          <w:tcPr>
            <w:tcW w:w="997" w:type="dxa"/>
            <w:vAlign w:val="center"/>
          </w:tcPr>
          <w:p w:rsidR="000C7E7B" w:rsidRDefault="009C0E9B">
            <w:pPr>
              <w:jc w:val="right"/>
            </w:pPr>
            <w:r>
              <w:rPr>
                <w:rFonts w:eastAsiaTheme="minorEastAsia"/>
                <w:color w:val="000000"/>
                <w:szCs w:val="21"/>
              </w:rPr>
              <w:t>1.11</w:t>
            </w:r>
          </w:p>
        </w:tc>
      </w:tr>
      <w:tr w:rsidR="000C7E7B">
        <w:tc>
          <w:tcPr>
            <w:tcW w:w="678" w:type="dxa"/>
            <w:vAlign w:val="center"/>
          </w:tcPr>
          <w:p w:rsidR="000C7E7B" w:rsidRDefault="009C0E9B">
            <w:pPr>
              <w:jc w:val="center"/>
            </w:pPr>
            <w:r>
              <w:rPr>
                <w:rFonts w:eastAsiaTheme="minorEastAsia"/>
                <w:color w:val="000000"/>
                <w:szCs w:val="21"/>
              </w:rPr>
              <w:t>20</w:t>
            </w:r>
          </w:p>
        </w:tc>
        <w:tc>
          <w:tcPr>
            <w:tcW w:w="905" w:type="dxa"/>
            <w:vAlign w:val="center"/>
          </w:tcPr>
          <w:p w:rsidR="000C7E7B" w:rsidRDefault="009C0E9B">
            <w:pPr>
              <w:jc w:val="center"/>
            </w:pPr>
            <w:r>
              <w:rPr>
                <w:rFonts w:eastAsiaTheme="minorEastAsia"/>
                <w:color w:val="000000"/>
                <w:szCs w:val="21"/>
              </w:rPr>
              <w:t xml:space="preserve">Chongqing Zhifei Biological </w:t>
            </w:r>
            <w:r>
              <w:rPr>
                <w:rFonts w:eastAsiaTheme="minorEastAsia"/>
                <w:color w:val="000000"/>
                <w:szCs w:val="21"/>
              </w:rPr>
              <w:lastRenderedPageBreak/>
              <w:t>Products Co.,Ltd.</w:t>
            </w:r>
          </w:p>
        </w:tc>
        <w:tc>
          <w:tcPr>
            <w:tcW w:w="1015" w:type="dxa"/>
            <w:vAlign w:val="center"/>
          </w:tcPr>
          <w:p w:rsidR="000C7E7B" w:rsidRDefault="009C0E9B">
            <w:pPr>
              <w:jc w:val="center"/>
            </w:pPr>
            <w:r>
              <w:rPr>
                <w:rFonts w:eastAsiaTheme="minorEastAsia"/>
                <w:color w:val="000000"/>
                <w:szCs w:val="21"/>
              </w:rPr>
              <w:lastRenderedPageBreak/>
              <w:t>智飞生物</w:t>
            </w:r>
          </w:p>
        </w:tc>
        <w:tc>
          <w:tcPr>
            <w:tcW w:w="1184" w:type="dxa"/>
            <w:vAlign w:val="center"/>
          </w:tcPr>
          <w:p w:rsidR="000C7E7B" w:rsidRDefault="009C0E9B">
            <w:pPr>
              <w:jc w:val="center"/>
            </w:pPr>
            <w:r>
              <w:rPr>
                <w:rFonts w:eastAsiaTheme="minorEastAsia"/>
                <w:color w:val="000000"/>
                <w:szCs w:val="21"/>
              </w:rPr>
              <w:t>300122</w:t>
            </w:r>
          </w:p>
        </w:tc>
        <w:tc>
          <w:tcPr>
            <w:tcW w:w="847" w:type="dxa"/>
            <w:vAlign w:val="center"/>
          </w:tcPr>
          <w:p w:rsidR="000C7E7B" w:rsidRDefault="009C0E9B">
            <w:pPr>
              <w:jc w:val="center"/>
            </w:pPr>
            <w:r>
              <w:rPr>
                <w:rFonts w:eastAsiaTheme="minorEastAsia"/>
                <w:color w:val="000000"/>
                <w:szCs w:val="21"/>
              </w:rPr>
              <w:t>深圳证券交易所</w:t>
            </w:r>
          </w:p>
        </w:tc>
        <w:tc>
          <w:tcPr>
            <w:tcW w:w="1025" w:type="dxa"/>
            <w:vAlign w:val="center"/>
          </w:tcPr>
          <w:p w:rsidR="000C7E7B" w:rsidRDefault="009C0E9B">
            <w:pPr>
              <w:jc w:val="center"/>
            </w:pPr>
            <w:r>
              <w:rPr>
                <w:rFonts w:eastAsiaTheme="minorEastAsia"/>
                <w:color w:val="000000"/>
                <w:szCs w:val="21"/>
              </w:rPr>
              <w:t>中国</w:t>
            </w:r>
          </w:p>
        </w:tc>
        <w:tc>
          <w:tcPr>
            <w:tcW w:w="1015" w:type="dxa"/>
            <w:vAlign w:val="center"/>
          </w:tcPr>
          <w:p w:rsidR="000C7E7B" w:rsidRDefault="009C0E9B">
            <w:pPr>
              <w:jc w:val="right"/>
            </w:pPr>
            <w:r>
              <w:rPr>
                <w:rFonts w:eastAsiaTheme="minorEastAsia"/>
                <w:color w:val="000000"/>
                <w:szCs w:val="21"/>
              </w:rPr>
              <w:t>76,000.00</w:t>
            </w:r>
          </w:p>
        </w:tc>
        <w:tc>
          <w:tcPr>
            <w:tcW w:w="1690" w:type="dxa"/>
            <w:vAlign w:val="center"/>
          </w:tcPr>
          <w:p w:rsidR="000C7E7B" w:rsidRDefault="009C0E9B">
            <w:pPr>
              <w:jc w:val="right"/>
            </w:pPr>
            <w:r>
              <w:rPr>
                <w:rFonts w:eastAsiaTheme="minorEastAsia"/>
                <w:color w:val="000000"/>
                <w:szCs w:val="21"/>
              </w:rPr>
              <w:t>14,191,480.00</w:t>
            </w:r>
          </w:p>
        </w:tc>
        <w:tc>
          <w:tcPr>
            <w:tcW w:w="997" w:type="dxa"/>
            <w:vAlign w:val="center"/>
          </w:tcPr>
          <w:p w:rsidR="000C7E7B" w:rsidRDefault="009C0E9B">
            <w:pPr>
              <w:jc w:val="right"/>
            </w:pPr>
            <w:r>
              <w:rPr>
                <w:rFonts w:eastAsiaTheme="minorEastAsia"/>
                <w:color w:val="000000"/>
                <w:szCs w:val="21"/>
              </w:rPr>
              <w:t>0.81</w:t>
            </w:r>
          </w:p>
        </w:tc>
      </w:tr>
      <w:tr w:rsidR="000C7E7B">
        <w:tc>
          <w:tcPr>
            <w:tcW w:w="678" w:type="dxa"/>
            <w:vAlign w:val="center"/>
          </w:tcPr>
          <w:p w:rsidR="000C7E7B" w:rsidRDefault="009C0E9B">
            <w:pPr>
              <w:jc w:val="center"/>
            </w:pPr>
            <w:r>
              <w:rPr>
                <w:rFonts w:eastAsiaTheme="minorEastAsia"/>
                <w:color w:val="000000"/>
                <w:szCs w:val="21"/>
              </w:rPr>
              <w:t>21</w:t>
            </w:r>
          </w:p>
        </w:tc>
        <w:tc>
          <w:tcPr>
            <w:tcW w:w="905" w:type="dxa"/>
            <w:vAlign w:val="center"/>
          </w:tcPr>
          <w:p w:rsidR="000C7E7B" w:rsidRDefault="009C0E9B">
            <w:pPr>
              <w:jc w:val="center"/>
            </w:pPr>
            <w:r>
              <w:rPr>
                <w:rFonts w:eastAsiaTheme="minorEastAsia"/>
                <w:color w:val="000000"/>
                <w:szCs w:val="21"/>
              </w:rPr>
              <w:t>Zai Lab Ltd</w:t>
            </w:r>
          </w:p>
        </w:tc>
        <w:tc>
          <w:tcPr>
            <w:tcW w:w="1015" w:type="dxa"/>
            <w:vAlign w:val="center"/>
          </w:tcPr>
          <w:p w:rsidR="000C7E7B" w:rsidRDefault="009C0E9B">
            <w:pPr>
              <w:jc w:val="center"/>
            </w:pPr>
            <w:r>
              <w:rPr>
                <w:rFonts w:eastAsiaTheme="minorEastAsia"/>
                <w:color w:val="000000"/>
                <w:szCs w:val="21"/>
              </w:rPr>
              <w:t>再鼎医药</w:t>
            </w:r>
            <w:r>
              <w:rPr>
                <w:rFonts w:eastAsiaTheme="minorEastAsia"/>
                <w:color w:val="000000"/>
                <w:szCs w:val="21"/>
              </w:rPr>
              <w:t>-SB</w:t>
            </w:r>
          </w:p>
        </w:tc>
        <w:tc>
          <w:tcPr>
            <w:tcW w:w="1184" w:type="dxa"/>
            <w:vAlign w:val="center"/>
          </w:tcPr>
          <w:p w:rsidR="000C7E7B" w:rsidRDefault="009C0E9B">
            <w:pPr>
              <w:jc w:val="center"/>
            </w:pPr>
            <w:r>
              <w:rPr>
                <w:rFonts w:eastAsiaTheme="minorEastAsia"/>
                <w:color w:val="000000"/>
                <w:szCs w:val="21"/>
              </w:rPr>
              <w:t>9688</w:t>
            </w:r>
          </w:p>
        </w:tc>
        <w:tc>
          <w:tcPr>
            <w:tcW w:w="847" w:type="dxa"/>
            <w:vAlign w:val="center"/>
          </w:tcPr>
          <w:p w:rsidR="000C7E7B" w:rsidRDefault="009C0E9B">
            <w:pPr>
              <w:jc w:val="center"/>
            </w:pPr>
            <w:r>
              <w:rPr>
                <w:rFonts w:eastAsiaTheme="minorEastAsia"/>
                <w:color w:val="000000"/>
                <w:szCs w:val="21"/>
              </w:rPr>
              <w:t>香港证券交易所</w:t>
            </w:r>
          </w:p>
        </w:tc>
        <w:tc>
          <w:tcPr>
            <w:tcW w:w="1025" w:type="dxa"/>
            <w:vAlign w:val="center"/>
          </w:tcPr>
          <w:p w:rsidR="000C7E7B" w:rsidRDefault="009C0E9B">
            <w:pPr>
              <w:jc w:val="center"/>
            </w:pPr>
            <w:r>
              <w:rPr>
                <w:rFonts w:eastAsiaTheme="minorEastAsia"/>
                <w:color w:val="000000"/>
                <w:szCs w:val="21"/>
              </w:rPr>
              <w:t>中国香港</w:t>
            </w:r>
          </w:p>
        </w:tc>
        <w:tc>
          <w:tcPr>
            <w:tcW w:w="1015" w:type="dxa"/>
            <w:vAlign w:val="center"/>
          </w:tcPr>
          <w:p w:rsidR="000C7E7B" w:rsidRDefault="009C0E9B">
            <w:pPr>
              <w:jc w:val="right"/>
            </w:pPr>
            <w:r>
              <w:rPr>
                <w:rFonts w:eastAsiaTheme="minorEastAsia"/>
                <w:color w:val="000000"/>
                <w:szCs w:val="21"/>
              </w:rPr>
              <w:t>4,450.00</w:t>
            </w:r>
          </w:p>
        </w:tc>
        <w:tc>
          <w:tcPr>
            <w:tcW w:w="1690" w:type="dxa"/>
            <w:vAlign w:val="center"/>
          </w:tcPr>
          <w:p w:rsidR="000C7E7B" w:rsidRDefault="009C0E9B">
            <w:pPr>
              <w:jc w:val="right"/>
            </w:pPr>
            <w:r>
              <w:rPr>
                <w:rFonts w:eastAsiaTheme="minorEastAsia"/>
                <w:color w:val="000000"/>
                <w:szCs w:val="21"/>
              </w:rPr>
              <w:t>5,050,559.18</w:t>
            </w:r>
          </w:p>
        </w:tc>
        <w:tc>
          <w:tcPr>
            <w:tcW w:w="997" w:type="dxa"/>
            <w:vAlign w:val="center"/>
          </w:tcPr>
          <w:p w:rsidR="000C7E7B" w:rsidRDefault="009C0E9B">
            <w:pPr>
              <w:jc w:val="right"/>
            </w:pPr>
            <w:r>
              <w:rPr>
                <w:rFonts w:eastAsiaTheme="minorEastAsia"/>
                <w:color w:val="000000"/>
                <w:szCs w:val="21"/>
              </w:rPr>
              <w:t>0.29</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5" w:name="_Toc224618380"/>
      <w:bookmarkStart w:id="216" w:name="_Toc248233027"/>
      <w:bookmarkStart w:id="217" w:name="_Toc249790559"/>
      <w:bookmarkStart w:id="218" w:name="_Toc286929760"/>
      <w:bookmarkStart w:id="219" w:name="_Toc352255999"/>
      <w:bookmarkStart w:id="220" w:name="_Toc352256067"/>
      <w:bookmarkStart w:id="221" w:name="_Toc352331245"/>
      <w:bookmarkStart w:id="222" w:name="_Toc390164827"/>
      <w:bookmarkStart w:id="223" w:name="_Toc81223405"/>
      <w:r w:rsidRPr="0098332C">
        <w:rPr>
          <w:rFonts w:ascii="Times New Roman" w:eastAsiaTheme="minorEastAsia" w:hAnsi="Times New Roman"/>
          <w:kern w:val="0"/>
          <w:sz w:val="21"/>
          <w:szCs w:val="21"/>
        </w:rPr>
        <w:t>7.5</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报告期内股票投资组合的重大变动</w:t>
      </w:r>
      <w:bookmarkEnd w:id="215"/>
      <w:bookmarkEnd w:id="216"/>
      <w:bookmarkEnd w:id="217"/>
      <w:bookmarkEnd w:id="218"/>
      <w:bookmarkEnd w:id="219"/>
      <w:bookmarkEnd w:id="220"/>
      <w:bookmarkEnd w:id="221"/>
      <w:bookmarkEnd w:id="222"/>
      <w:bookmarkEnd w:id="223"/>
    </w:p>
    <w:p w:rsidR="008A5A5D" w:rsidRPr="0098332C" w:rsidRDefault="008A5A5D" w:rsidP="006313B1">
      <w:pPr>
        <w:autoSpaceDE w:val="0"/>
        <w:autoSpaceDN w:val="0"/>
        <w:adjustRightInd w:val="0"/>
        <w:snapToGrid w:val="0"/>
        <w:spacing w:line="360" w:lineRule="auto"/>
        <w:jc w:val="left"/>
        <w:rPr>
          <w:rFonts w:eastAsiaTheme="minorEastAsia"/>
          <w:b/>
          <w:color w:val="000000"/>
          <w:kern w:val="0"/>
          <w:szCs w:val="21"/>
        </w:rPr>
      </w:pPr>
      <w:r w:rsidRPr="0098332C">
        <w:rPr>
          <w:rFonts w:eastAsiaTheme="minorEastAsia"/>
          <w:b/>
          <w:kern w:val="0"/>
          <w:szCs w:val="21"/>
        </w:rPr>
        <w:t>7.5.1</w:t>
      </w:r>
      <w:r w:rsidRPr="0098332C">
        <w:rPr>
          <w:rFonts w:eastAsiaTheme="minorEastAsia"/>
          <w:b/>
          <w:color w:val="000000"/>
          <w:kern w:val="0"/>
          <w:szCs w:val="21"/>
        </w:rPr>
        <w:t>累计买入金额超出</w:t>
      </w:r>
      <w:r w:rsidR="00243C23"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23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2552"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213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本期累计买入金额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0C7E7B">
        <w:tc>
          <w:tcPr>
            <w:tcW w:w="555" w:type="dxa"/>
            <w:vAlign w:val="center"/>
          </w:tcPr>
          <w:p w:rsidR="000C7E7B" w:rsidRDefault="009C0E9B">
            <w:pPr>
              <w:jc w:val="center"/>
            </w:pPr>
            <w:r>
              <w:rPr>
                <w:rFonts w:eastAsiaTheme="minorEastAsia"/>
                <w:color w:val="000000"/>
                <w:szCs w:val="21"/>
              </w:rPr>
              <w:t>1</w:t>
            </w:r>
          </w:p>
        </w:tc>
        <w:tc>
          <w:tcPr>
            <w:tcW w:w="2378" w:type="dxa"/>
            <w:vAlign w:val="center"/>
          </w:tcPr>
          <w:p w:rsidR="000C7E7B" w:rsidRDefault="009C0E9B">
            <w:pPr>
              <w:jc w:val="center"/>
            </w:pPr>
            <w:r>
              <w:rPr>
                <w:rFonts w:eastAsiaTheme="minorEastAsia"/>
                <w:color w:val="000000"/>
                <w:szCs w:val="21"/>
              </w:rPr>
              <w:t>Innovent Biologics Inc</w:t>
            </w:r>
          </w:p>
        </w:tc>
        <w:tc>
          <w:tcPr>
            <w:tcW w:w="2552" w:type="dxa"/>
            <w:vAlign w:val="center"/>
          </w:tcPr>
          <w:p w:rsidR="000C7E7B" w:rsidRDefault="009C0E9B">
            <w:pPr>
              <w:jc w:val="center"/>
            </w:pPr>
            <w:r>
              <w:rPr>
                <w:rFonts w:eastAsiaTheme="minorEastAsia"/>
                <w:color w:val="000000"/>
                <w:szCs w:val="21"/>
              </w:rPr>
              <w:t>1801</w:t>
            </w:r>
          </w:p>
        </w:tc>
        <w:tc>
          <w:tcPr>
            <w:tcW w:w="2130" w:type="dxa"/>
            <w:vAlign w:val="center"/>
          </w:tcPr>
          <w:p w:rsidR="000C7E7B" w:rsidRDefault="009C0E9B">
            <w:pPr>
              <w:jc w:val="center"/>
            </w:pPr>
            <w:r>
              <w:rPr>
                <w:rFonts w:eastAsiaTheme="minorEastAsia"/>
                <w:color w:val="000000"/>
                <w:szCs w:val="21"/>
              </w:rPr>
              <w:t>314,383,027.97</w:t>
            </w:r>
          </w:p>
        </w:tc>
        <w:tc>
          <w:tcPr>
            <w:tcW w:w="1650" w:type="dxa"/>
            <w:vAlign w:val="center"/>
          </w:tcPr>
          <w:p w:rsidR="000C7E7B" w:rsidRDefault="009C0E9B">
            <w:pPr>
              <w:jc w:val="center"/>
            </w:pPr>
            <w:r>
              <w:rPr>
                <w:rFonts w:eastAsiaTheme="minorEastAsia"/>
                <w:color w:val="000000"/>
                <w:szCs w:val="21"/>
              </w:rPr>
              <w:t>17.83</w:t>
            </w:r>
          </w:p>
        </w:tc>
      </w:tr>
      <w:tr w:rsidR="000C7E7B">
        <w:tc>
          <w:tcPr>
            <w:tcW w:w="555" w:type="dxa"/>
            <w:vAlign w:val="center"/>
          </w:tcPr>
          <w:p w:rsidR="000C7E7B" w:rsidRDefault="009C0E9B">
            <w:pPr>
              <w:jc w:val="center"/>
            </w:pPr>
            <w:r>
              <w:rPr>
                <w:rFonts w:eastAsiaTheme="minorEastAsia"/>
                <w:color w:val="000000"/>
                <w:szCs w:val="21"/>
              </w:rPr>
              <w:t>2</w:t>
            </w:r>
          </w:p>
        </w:tc>
        <w:tc>
          <w:tcPr>
            <w:tcW w:w="2378" w:type="dxa"/>
            <w:vAlign w:val="center"/>
          </w:tcPr>
          <w:p w:rsidR="000C7E7B" w:rsidRDefault="009C0E9B">
            <w:pPr>
              <w:jc w:val="center"/>
            </w:pPr>
            <w:r>
              <w:rPr>
                <w:rFonts w:eastAsiaTheme="minorEastAsia"/>
                <w:color w:val="000000"/>
                <w:szCs w:val="21"/>
              </w:rPr>
              <w:t>Wuxi Biologics (Cayman) Inc</w:t>
            </w:r>
          </w:p>
        </w:tc>
        <w:tc>
          <w:tcPr>
            <w:tcW w:w="2552" w:type="dxa"/>
            <w:vAlign w:val="center"/>
          </w:tcPr>
          <w:p w:rsidR="000C7E7B" w:rsidRDefault="009C0E9B">
            <w:pPr>
              <w:jc w:val="center"/>
            </w:pPr>
            <w:r>
              <w:rPr>
                <w:rFonts w:eastAsiaTheme="minorEastAsia"/>
                <w:color w:val="000000"/>
                <w:szCs w:val="21"/>
              </w:rPr>
              <w:t>H2269 HK</w:t>
            </w:r>
          </w:p>
        </w:tc>
        <w:tc>
          <w:tcPr>
            <w:tcW w:w="2130" w:type="dxa"/>
            <w:vAlign w:val="center"/>
          </w:tcPr>
          <w:p w:rsidR="000C7E7B" w:rsidRDefault="009C0E9B">
            <w:pPr>
              <w:jc w:val="center"/>
            </w:pPr>
            <w:r>
              <w:rPr>
                <w:rFonts w:eastAsiaTheme="minorEastAsia"/>
                <w:color w:val="000000"/>
                <w:szCs w:val="21"/>
              </w:rPr>
              <w:t>299,447,973.85</w:t>
            </w:r>
          </w:p>
        </w:tc>
        <w:tc>
          <w:tcPr>
            <w:tcW w:w="1650" w:type="dxa"/>
            <w:vAlign w:val="center"/>
          </w:tcPr>
          <w:p w:rsidR="000C7E7B" w:rsidRDefault="009C0E9B">
            <w:pPr>
              <w:jc w:val="center"/>
            </w:pPr>
            <w:r>
              <w:rPr>
                <w:rFonts w:eastAsiaTheme="minorEastAsia"/>
                <w:color w:val="000000"/>
                <w:szCs w:val="21"/>
              </w:rPr>
              <w:t>16.98</w:t>
            </w:r>
          </w:p>
        </w:tc>
      </w:tr>
      <w:tr w:rsidR="000C7E7B">
        <w:tc>
          <w:tcPr>
            <w:tcW w:w="555" w:type="dxa"/>
            <w:vAlign w:val="center"/>
          </w:tcPr>
          <w:p w:rsidR="000C7E7B" w:rsidRDefault="009C0E9B">
            <w:pPr>
              <w:jc w:val="center"/>
            </w:pPr>
            <w:r>
              <w:rPr>
                <w:rFonts w:eastAsiaTheme="minorEastAsia"/>
                <w:color w:val="000000"/>
                <w:szCs w:val="21"/>
              </w:rPr>
              <w:t>3</w:t>
            </w:r>
          </w:p>
        </w:tc>
        <w:tc>
          <w:tcPr>
            <w:tcW w:w="2378" w:type="dxa"/>
            <w:vAlign w:val="center"/>
          </w:tcPr>
          <w:p w:rsidR="000C7E7B" w:rsidRDefault="009C0E9B">
            <w:pPr>
              <w:jc w:val="center"/>
            </w:pPr>
            <w:r>
              <w:rPr>
                <w:rFonts w:eastAsiaTheme="minorEastAsia"/>
                <w:color w:val="000000"/>
                <w:szCs w:val="21"/>
              </w:rPr>
              <w:t>CanSino Biologics Inc 'H'</w:t>
            </w:r>
          </w:p>
        </w:tc>
        <w:tc>
          <w:tcPr>
            <w:tcW w:w="2552" w:type="dxa"/>
            <w:vAlign w:val="center"/>
          </w:tcPr>
          <w:p w:rsidR="000C7E7B" w:rsidRDefault="009C0E9B">
            <w:pPr>
              <w:jc w:val="center"/>
            </w:pPr>
            <w:r>
              <w:rPr>
                <w:rFonts w:eastAsiaTheme="minorEastAsia"/>
                <w:color w:val="000000"/>
                <w:szCs w:val="21"/>
              </w:rPr>
              <w:t>6185</w:t>
            </w:r>
          </w:p>
        </w:tc>
        <w:tc>
          <w:tcPr>
            <w:tcW w:w="2130" w:type="dxa"/>
            <w:vAlign w:val="center"/>
          </w:tcPr>
          <w:p w:rsidR="000C7E7B" w:rsidRDefault="009C0E9B">
            <w:pPr>
              <w:jc w:val="center"/>
            </w:pPr>
            <w:r>
              <w:rPr>
                <w:rFonts w:eastAsiaTheme="minorEastAsia"/>
                <w:color w:val="000000"/>
                <w:szCs w:val="21"/>
              </w:rPr>
              <w:t>290,159,483.64</w:t>
            </w:r>
          </w:p>
        </w:tc>
        <w:tc>
          <w:tcPr>
            <w:tcW w:w="1650" w:type="dxa"/>
            <w:vAlign w:val="center"/>
          </w:tcPr>
          <w:p w:rsidR="000C7E7B" w:rsidRDefault="009C0E9B">
            <w:pPr>
              <w:jc w:val="center"/>
            </w:pPr>
            <w:r>
              <w:rPr>
                <w:rFonts w:eastAsiaTheme="minorEastAsia"/>
                <w:color w:val="000000"/>
                <w:szCs w:val="21"/>
              </w:rPr>
              <w:t>16.45</w:t>
            </w:r>
          </w:p>
        </w:tc>
      </w:tr>
      <w:tr w:rsidR="000C7E7B">
        <w:tc>
          <w:tcPr>
            <w:tcW w:w="555" w:type="dxa"/>
            <w:vAlign w:val="center"/>
          </w:tcPr>
          <w:p w:rsidR="000C7E7B" w:rsidRDefault="009C0E9B">
            <w:pPr>
              <w:jc w:val="center"/>
            </w:pPr>
            <w:r>
              <w:rPr>
                <w:rFonts w:eastAsiaTheme="minorEastAsia"/>
                <w:color w:val="000000"/>
                <w:szCs w:val="21"/>
              </w:rPr>
              <w:t>4</w:t>
            </w:r>
          </w:p>
        </w:tc>
        <w:tc>
          <w:tcPr>
            <w:tcW w:w="2378" w:type="dxa"/>
            <w:vAlign w:val="center"/>
          </w:tcPr>
          <w:p w:rsidR="000C7E7B" w:rsidRDefault="009C0E9B">
            <w:pPr>
              <w:jc w:val="center"/>
            </w:pPr>
            <w:r>
              <w:rPr>
                <w:rFonts w:eastAsiaTheme="minorEastAsia"/>
                <w:color w:val="000000"/>
                <w:szCs w:val="21"/>
              </w:rPr>
              <w:t>Pharmaron Beijing Co., Ltd.</w:t>
            </w:r>
          </w:p>
        </w:tc>
        <w:tc>
          <w:tcPr>
            <w:tcW w:w="2552" w:type="dxa"/>
            <w:vAlign w:val="center"/>
          </w:tcPr>
          <w:p w:rsidR="000C7E7B" w:rsidRDefault="009C0E9B">
            <w:pPr>
              <w:jc w:val="center"/>
            </w:pPr>
            <w:r>
              <w:rPr>
                <w:rFonts w:eastAsiaTheme="minorEastAsia"/>
                <w:color w:val="000000"/>
                <w:szCs w:val="21"/>
              </w:rPr>
              <w:t>300759</w:t>
            </w:r>
          </w:p>
        </w:tc>
        <w:tc>
          <w:tcPr>
            <w:tcW w:w="2130" w:type="dxa"/>
            <w:vAlign w:val="center"/>
          </w:tcPr>
          <w:p w:rsidR="000C7E7B" w:rsidRDefault="009C0E9B">
            <w:pPr>
              <w:jc w:val="center"/>
            </w:pPr>
            <w:r>
              <w:rPr>
                <w:rFonts w:eastAsiaTheme="minorEastAsia"/>
                <w:color w:val="000000"/>
                <w:szCs w:val="21"/>
              </w:rPr>
              <w:t>235,746,143.54</w:t>
            </w:r>
          </w:p>
        </w:tc>
        <w:tc>
          <w:tcPr>
            <w:tcW w:w="1650" w:type="dxa"/>
            <w:vAlign w:val="center"/>
          </w:tcPr>
          <w:p w:rsidR="000C7E7B" w:rsidRDefault="009C0E9B">
            <w:pPr>
              <w:jc w:val="center"/>
            </w:pPr>
            <w:r>
              <w:rPr>
                <w:rFonts w:eastAsiaTheme="minorEastAsia"/>
                <w:color w:val="000000"/>
                <w:szCs w:val="21"/>
              </w:rPr>
              <w:t>13.37</w:t>
            </w:r>
          </w:p>
        </w:tc>
      </w:tr>
      <w:tr w:rsidR="000C7E7B">
        <w:tc>
          <w:tcPr>
            <w:tcW w:w="555" w:type="dxa"/>
            <w:vAlign w:val="center"/>
          </w:tcPr>
          <w:p w:rsidR="000C7E7B" w:rsidRDefault="009C0E9B">
            <w:pPr>
              <w:jc w:val="center"/>
            </w:pPr>
            <w:r>
              <w:rPr>
                <w:rFonts w:eastAsiaTheme="minorEastAsia"/>
                <w:color w:val="000000"/>
                <w:szCs w:val="21"/>
              </w:rPr>
              <w:t>5</w:t>
            </w:r>
          </w:p>
        </w:tc>
        <w:tc>
          <w:tcPr>
            <w:tcW w:w="2378" w:type="dxa"/>
            <w:vAlign w:val="center"/>
          </w:tcPr>
          <w:p w:rsidR="000C7E7B" w:rsidRDefault="009C0E9B">
            <w:pPr>
              <w:jc w:val="center"/>
            </w:pPr>
            <w:r>
              <w:rPr>
                <w:rFonts w:eastAsiaTheme="minorEastAsia"/>
                <w:color w:val="000000"/>
                <w:szCs w:val="21"/>
              </w:rPr>
              <w:t>Asymchem Laboratories (Tianjin) Co., Ltd.</w:t>
            </w:r>
          </w:p>
        </w:tc>
        <w:tc>
          <w:tcPr>
            <w:tcW w:w="2552" w:type="dxa"/>
            <w:vAlign w:val="center"/>
          </w:tcPr>
          <w:p w:rsidR="000C7E7B" w:rsidRDefault="009C0E9B">
            <w:pPr>
              <w:jc w:val="center"/>
            </w:pPr>
            <w:r>
              <w:rPr>
                <w:rFonts w:eastAsiaTheme="minorEastAsia"/>
                <w:color w:val="000000"/>
                <w:szCs w:val="21"/>
              </w:rPr>
              <w:t>002821 CH</w:t>
            </w:r>
          </w:p>
        </w:tc>
        <w:tc>
          <w:tcPr>
            <w:tcW w:w="2130" w:type="dxa"/>
            <w:vAlign w:val="center"/>
          </w:tcPr>
          <w:p w:rsidR="000C7E7B" w:rsidRDefault="009C0E9B">
            <w:pPr>
              <w:jc w:val="center"/>
            </w:pPr>
            <w:r>
              <w:rPr>
                <w:rFonts w:eastAsiaTheme="minorEastAsia"/>
                <w:color w:val="000000"/>
                <w:szCs w:val="21"/>
              </w:rPr>
              <w:t>216,348,231.48</w:t>
            </w:r>
          </w:p>
        </w:tc>
        <w:tc>
          <w:tcPr>
            <w:tcW w:w="1650" w:type="dxa"/>
            <w:vAlign w:val="center"/>
          </w:tcPr>
          <w:p w:rsidR="000C7E7B" w:rsidRDefault="009C0E9B">
            <w:pPr>
              <w:jc w:val="center"/>
            </w:pPr>
            <w:r>
              <w:rPr>
                <w:rFonts w:eastAsiaTheme="minorEastAsia"/>
                <w:color w:val="000000"/>
                <w:szCs w:val="21"/>
              </w:rPr>
              <w:t>12.27</w:t>
            </w:r>
          </w:p>
        </w:tc>
      </w:tr>
      <w:tr w:rsidR="000C7E7B">
        <w:tc>
          <w:tcPr>
            <w:tcW w:w="555" w:type="dxa"/>
            <w:vAlign w:val="center"/>
          </w:tcPr>
          <w:p w:rsidR="000C7E7B" w:rsidRDefault="009C0E9B">
            <w:pPr>
              <w:jc w:val="center"/>
            </w:pPr>
            <w:r>
              <w:rPr>
                <w:rFonts w:eastAsiaTheme="minorEastAsia"/>
                <w:color w:val="000000"/>
                <w:szCs w:val="21"/>
              </w:rPr>
              <w:t>6</w:t>
            </w:r>
          </w:p>
        </w:tc>
        <w:tc>
          <w:tcPr>
            <w:tcW w:w="2378" w:type="dxa"/>
            <w:vAlign w:val="center"/>
          </w:tcPr>
          <w:p w:rsidR="000C7E7B" w:rsidRDefault="009C0E9B">
            <w:pPr>
              <w:jc w:val="center"/>
            </w:pPr>
            <w:r>
              <w:rPr>
                <w:rFonts w:eastAsiaTheme="minorEastAsia"/>
                <w:color w:val="000000"/>
                <w:szCs w:val="21"/>
              </w:rPr>
              <w:t>Shenzhen Mindray Bio-Medical Electronics Co., Ltd.</w:t>
            </w:r>
          </w:p>
        </w:tc>
        <w:tc>
          <w:tcPr>
            <w:tcW w:w="2552" w:type="dxa"/>
            <w:vAlign w:val="center"/>
          </w:tcPr>
          <w:p w:rsidR="000C7E7B" w:rsidRDefault="009C0E9B">
            <w:pPr>
              <w:jc w:val="center"/>
            </w:pPr>
            <w:r>
              <w:rPr>
                <w:rFonts w:eastAsiaTheme="minorEastAsia"/>
                <w:color w:val="000000"/>
                <w:szCs w:val="21"/>
              </w:rPr>
              <w:t>300760</w:t>
            </w:r>
          </w:p>
        </w:tc>
        <w:tc>
          <w:tcPr>
            <w:tcW w:w="2130" w:type="dxa"/>
            <w:vAlign w:val="center"/>
          </w:tcPr>
          <w:p w:rsidR="000C7E7B" w:rsidRDefault="009C0E9B">
            <w:pPr>
              <w:jc w:val="center"/>
            </w:pPr>
            <w:r>
              <w:rPr>
                <w:rFonts w:eastAsiaTheme="minorEastAsia"/>
                <w:color w:val="000000"/>
                <w:szCs w:val="21"/>
              </w:rPr>
              <w:t>199,278,382.19</w:t>
            </w:r>
          </w:p>
        </w:tc>
        <w:tc>
          <w:tcPr>
            <w:tcW w:w="1650" w:type="dxa"/>
            <w:vAlign w:val="center"/>
          </w:tcPr>
          <w:p w:rsidR="000C7E7B" w:rsidRDefault="009C0E9B">
            <w:pPr>
              <w:jc w:val="center"/>
            </w:pPr>
            <w:r>
              <w:rPr>
                <w:rFonts w:eastAsiaTheme="minorEastAsia"/>
                <w:color w:val="000000"/>
                <w:szCs w:val="21"/>
              </w:rPr>
              <w:t>11.30</w:t>
            </w:r>
          </w:p>
        </w:tc>
      </w:tr>
      <w:tr w:rsidR="000C7E7B">
        <w:tc>
          <w:tcPr>
            <w:tcW w:w="555" w:type="dxa"/>
            <w:vAlign w:val="center"/>
          </w:tcPr>
          <w:p w:rsidR="000C7E7B" w:rsidRDefault="009C0E9B">
            <w:pPr>
              <w:jc w:val="center"/>
            </w:pPr>
            <w:r>
              <w:rPr>
                <w:rFonts w:eastAsiaTheme="minorEastAsia"/>
                <w:color w:val="000000"/>
                <w:szCs w:val="21"/>
              </w:rPr>
              <w:t>7</w:t>
            </w:r>
          </w:p>
        </w:tc>
        <w:tc>
          <w:tcPr>
            <w:tcW w:w="2378" w:type="dxa"/>
            <w:vAlign w:val="center"/>
          </w:tcPr>
          <w:p w:rsidR="000C7E7B" w:rsidRDefault="009C0E9B">
            <w:pPr>
              <w:jc w:val="center"/>
            </w:pPr>
            <w:r>
              <w:rPr>
                <w:rFonts w:eastAsiaTheme="minorEastAsia"/>
                <w:color w:val="000000"/>
                <w:szCs w:val="21"/>
              </w:rPr>
              <w:t>Guangzhou Kingmed Diagnostics Group Co,.Ltd.</w:t>
            </w:r>
          </w:p>
        </w:tc>
        <w:tc>
          <w:tcPr>
            <w:tcW w:w="2552" w:type="dxa"/>
            <w:vAlign w:val="center"/>
          </w:tcPr>
          <w:p w:rsidR="000C7E7B" w:rsidRDefault="009C0E9B">
            <w:pPr>
              <w:jc w:val="center"/>
            </w:pPr>
            <w:r>
              <w:rPr>
                <w:rFonts w:eastAsiaTheme="minorEastAsia"/>
                <w:color w:val="000000"/>
                <w:szCs w:val="21"/>
              </w:rPr>
              <w:t>603882</w:t>
            </w:r>
          </w:p>
        </w:tc>
        <w:tc>
          <w:tcPr>
            <w:tcW w:w="2130" w:type="dxa"/>
            <w:vAlign w:val="center"/>
          </w:tcPr>
          <w:p w:rsidR="000C7E7B" w:rsidRDefault="009C0E9B">
            <w:pPr>
              <w:jc w:val="center"/>
            </w:pPr>
            <w:r>
              <w:rPr>
                <w:rFonts w:eastAsiaTheme="minorEastAsia"/>
                <w:color w:val="000000"/>
                <w:szCs w:val="21"/>
              </w:rPr>
              <w:t>187,786,058.00</w:t>
            </w:r>
          </w:p>
        </w:tc>
        <w:tc>
          <w:tcPr>
            <w:tcW w:w="1650" w:type="dxa"/>
            <w:vAlign w:val="center"/>
          </w:tcPr>
          <w:p w:rsidR="000C7E7B" w:rsidRDefault="009C0E9B">
            <w:pPr>
              <w:jc w:val="center"/>
            </w:pPr>
            <w:r>
              <w:rPr>
                <w:rFonts w:eastAsiaTheme="minorEastAsia"/>
                <w:color w:val="000000"/>
                <w:szCs w:val="21"/>
              </w:rPr>
              <w:t>10.65</w:t>
            </w:r>
          </w:p>
        </w:tc>
      </w:tr>
      <w:tr w:rsidR="000C7E7B">
        <w:tc>
          <w:tcPr>
            <w:tcW w:w="555" w:type="dxa"/>
            <w:vAlign w:val="center"/>
          </w:tcPr>
          <w:p w:rsidR="000C7E7B" w:rsidRDefault="009C0E9B">
            <w:pPr>
              <w:jc w:val="center"/>
            </w:pPr>
            <w:r>
              <w:rPr>
                <w:rFonts w:eastAsiaTheme="minorEastAsia"/>
                <w:color w:val="000000"/>
                <w:szCs w:val="21"/>
              </w:rPr>
              <w:t>8</w:t>
            </w:r>
          </w:p>
        </w:tc>
        <w:tc>
          <w:tcPr>
            <w:tcW w:w="2378" w:type="dxa"/>
            <w:vAlign w:val="center"/>
          </w:tcPr>
          <w:p w:rsidR="000C7E7B" w:rsidRDefault="009C0E9B">
            <w:pPr>
              <w:jc w:val="center"/>
            </w:pPr>
            <w:r>
              <w:rPr>
                <w:rFonts w:eastAsiaTheme="minorEastAsia"/>
                <w:color w:val="000000"/>
                <w:szCs w:val="21"/>
              </w:rPr>
              <w:t>Hygeia Healthcare Holdings Co Ltd</w:t>
            </w:r>
          </w:p>
        </w:tc>
        <w:tc>
          <w:tcPr>
            <w:tcW w:w="2552" w:type="dxa"/>
            <w:vAlign w:val="center"/>
          </w:tcPr>
          <w:p w:rsidR="000C7E7B" w:rsidRDefault="009C0E9B">
            <w:pPr>
              <w:jc w:val="center"/>
            </w:pPr>
            <w:r>
              <w:rPr>
                <w:rFonts w:eastAsiaTheme="minorEastAsia"/>
                <w:color w:val="000000"/>
                <w:szCs w:val="21"/>
              </w:rPr>
              <w:t>6078</w:t>
            </w:r>
          </w:p>
        </w:tc>
        <w:tc>
          <w:tcPr>
            <w:tcW w:w="2130" w:type="dxa"/>
            <w:vAlign w:val="center"/>
          </w:tcPr>
          <w:p w:rsidR="000C7E7B" w:rsidRDefault="009C0E9B">
            <w:pPr>
              <w:jc w:val="center"/>
            </w:pPr>
            <w:r>
              <w:rPr>
                <w:rFonts w:eastAsiaTheme="minorEastAsia"/>
                <w:color w:val="000000"/>
                <w:szCs w:val="21"/>
              </w:rPr>
              <w:t>134,653,294.66</w:t>
            </w:r>
          </w:p>
        </w:tc>
        <w:tc>
          <w:tcPr>
            <w:tcW w:w="1650" w:type="dxa"/>
            <w:vAlign w:val="center"/>
          </w:tcPr>
          <w:p w:rsidR="000C7E7B" w:rsidRDefault="009C0E9B">
            <w:pPr>
              <w:jc w:val="center"/>
            </w:pPr>
            <w:r>
              <w:rPr>
                <w:rFonts w:eastAsiaTheme="minorEastAsia"/>
                <w:color w:val="000000"/>
                <w:szCs w:val="21"/>
              </w:rPr>
              <w:t>7.64</w:t>
            </w:r>
          </w:p>
        </w:tc>
      </w:tr>
      <w:tr w:rsidR="000C7E7B">
        <w:tc>
          <w:tcPr>
            <w:tcW w:w="555" w:type="dxa"/>
            <w:vAlign w:val="center"/>
          </w:tcPr>
          <w:p w:rsidR="000C7E7B" w:rsidRDefault="009C0E9B">
            <w:pPr>
              <w:jc w:val="center"/>
            </w:pPr>
            <w:r>
              <w:rPr>
                <w:rFonts w:eastAsiaTheme="minorEastAsia"/>
                <w:color w:val="000000"/>
                <w:szCs w:val="21"/>
              </w:rPr>
              <w:t>9</w:t>
            </w:r>
          </w:p>
        </w:tc>
        <w:tc>
          <w:tcPr>
            <w:tcW w:w="2378" w:type="dxa"/>
            <w:vAlign w:val="center"/>
          </w:tcPr>
          <w:p w:rsidR="000C7E7B" w:rsidRDefault="009C0E9B">
            <w:pPr>
              <w:jc w:val="center"/>
            </w:pPr>
            <w:r>
              <w:rPr>
                <w:rFonts w:eastAsiaTheme="minorEastAsia"/>
                <w:color w:val="000000"/>
                <w:szCs w:val="21"/>
              </w:rPr>
              <w:t>Akeso Inc</w:t>
            </w:r>
          </w:p>
        </w:tc>
        <w:tc>
          <w:tcPr>
            <w:tcW w:w="2552" w:type="dxa"/>
            <w:vAlign w:val="center"/>
          </w:tcPr>
          <w:p w:rsidR="000C7E7B" w:rsidRDefault="009C0E9B">
            <w:pPr>
              <w:jc w:val="center"/>
            </w:pPr>
            <w:r>
              <w:rPr>
                <w:rFonts w:eastAsiaTheme="minorEastAsia"/>
                <w:color w:val="000000"/>
                <w:szCs w:val="21"/>
              </w:rPr>
              <w:t>9926</w:t>
            </w:r>
          </w:p>
        </w:tc>
        <w:tc>
          <w:tcPr>
            <w:tcW w:w="2130" w:type="dxa"/>
            <w:vAlign w:val="center"/>
          </w:tcPr>
          <w:p w:rsidR="000C7E7B" w:rsidRDefault="009C0E9B">
            <w:pPr>
              <w:jc w:val="center"/>
            </w:pPr>
            <w:r>
              <w:rPr>
                <w:rFonts w:eastAsiaTheme="minorEastAsia"/>
                <w:color w:val="000000"/>
                <w:szCs w:val="21"/>
              </w:rPr>
              <w:t>125,063,702.76</w:t>
            </w:r>
          </w:p>
        </w:tc>
        <w:tc>
          <w:tcPr>
            <w:tcW w:w="1650" w:type="dxa"/>
            <w:vAlign w:val="center"/>
          </w:tcPr>
          <w:p w:rsidR="000C7E7B" w:rsidRDefault="009C0E9B">
            <w:pPr>
              <w:jc w:val="center"/>
            </w:pPr>
            <w:r>
              <w:rPr>
                <w:rFonts w:eastAsiaTheme="minorEastAsia"/>
                <w:color w:val="000000"/>
                <w:szCs w:val="21"/>
              </w:rPr>
              <w:t>7.09</w:t>
            </w:r>
          </w:p>
        </w:tc>
      </w:tr>
      <w:tr w:rsidR="000C7E7B">
        <w:tc>
          <w:tcPr>
            <w:tcW w:w="555" w:type="dxa"/>
            <w:vAlign w:val="center"/>
          </w:tcPr>
          <w:p w:rsidR="000C7E7B" w:rsidRDefault="009C0E9B">
            <w:pPr>
              <w:jc w:val="center"/>
            </w:pPr>
            <w:r>
              <w:rPr>
                <w:rFonts w:eastAsiaTheme="minorEastAsia"/>
                <w:color w:val="000000"/>
                <w:szCs w:val="21"/>
              </w:rPr>
              <w:t>10</w:t>
            </w:r>
          </w:p>
        </w:tc>
        <w:tc>
          <w:tcPr>
            <w:tcW w:w="2378" w:type="dxa"/>
            <w:vAlign w:val="center"/>
          </w:tcPr>
          <w:p w:rsidR="000C7E7B" w:rsidRDefault="009C0E9B">
            <w:pPr>
              <w:jc w:val="center"/>
            </w:pPr>
            <w:r>
              <w:rPr>
                <w:rFonts w:eastAsiaTheme="minorEastAsia"/>
                <w:color w:val="000000"/>
                <w:szCs w:val="21"/>
              </w:rPr>
              <w:t>Beijing Roborock Technology Co., Ltd.</w:t>
            </w:r>
          </w:p>
        </w:tc>
        <w:tc>
          <w:tcPr>
            <w:tcW w:w="2552" w:type="dxa"/>
            <w:vAlign w:val="center"/>
          </w:tcPr>
          <w:p w:rsidR="000C7E7B" w:rsidRDefault="009C0E9B">
            <w:pPr>
              <w:jc w:val="center"/>
            </w:pPr>
            <w:r>
              <w:rPr>
                <w:rFonts w:eastAsiaTheme="minorEastAsia"/>
                <w:color w:val="000000"/>
                <w:szCs w:val="21"/>
              </w:rPr>
              <w:t>688169</w:t>
            </w:r>
          </w:p>
        </w:tc>
        <w:tc>
          <w:tcPr>
            <w:tcW w:w="2130" w:type="dxa"/>
            <w:vAlign w:val="center"/>
          </w:tcPr>
          <w:p w:rsidR="000C7E7B" w:rsidRDefault="009C0E9B">
            <w:pPr>
              <w:jc w:val="center"/>
            </w:pPr>
            <w:r>
              <w:rPr>
                <w:rFonts w:eastAsiaTheme="minorEastAsia"/>
                <w:color w:val="000000"/>
                <w:szCs w:val="21"/>
              </w:rPr>
              <w:t>118,054,972.23</w:t>
            </w:r>
          </w:p>
        </w:tc>
        <w:tc>
          <w:tcPr>
            <w:tcW w:w="1650" w:type="dxa"/>
            <w:vAlign w:val="center"/>
          </w:tcPr>
          <w:p w:rsidR="000C7E7B" w:rsidRDefault="009C0E9B">
            <w:pPr>
              <w:jc w:val="center"/>
            </w:pPr>
            <w:r>
              <w:rPr>
                <w:rFonts w:eastAsiaTheme="minorEastAsia"/>
                <w:color w:val="000000"/>
                <w:szCs w:val="21"/>
              </w:rPr>
              <w:t>6.69</w:t>
            </w:r>
          </w:p>
        </w:tc>
      </w:tr>
      <w:tr w:rsidR="000C7E7B">
        <w:tc>
          <w:tcPr>
            <w:tcW w:w="555" w:type="dxa"/>
            <w:vAlign w:val="center"/>
          </w:tcPr>
          <w:p w:rsidR="000C7E7B" w:rsidRDefault="009C0E9B">
            <w:pPr>
              <w:jc w:val="center"/>
            </w:pPr>
            <w:r>
              <w:rPr>
                <w:rFonts w:eastAsiaTheme="minorEastAsia"/>
                <w:color w:val="000000"/>
                <w:szCs w:val="21"/>
              </w:rPr>
              <w:t>11</w:t>
            </w:r>
          </w:p>
        </w:tc>
        <w:tc>
          <w:tcPr>
            <w:tcW w:w="2378" w:type="dxa"/>
            <w:vAlign w:val="center"/>
          </w:tcPr>
          <w:p w:rsidR="000C7E7B" w:rsidRDefault="009C0E9B">
            <w:pPr>
              <w:jc w:val="center"/>
            </w:pPr>
            <w:r>
              <w:rPr>
                <w:rFonts w:eastAsiaTheme="minorEastAsia"/>
                <w:color w:val="000000"/>
                <w:szCs w:val="21"/>
              </w:rPr>
              <w:t>Apt Medical Inc.</w:t>
            </w:r>
          </w:p>
        </w:tc>
        <w:tc>
          <w:tcPr>
            <w:tcW w:w="2552" w:type="dxa"/>
            <w:vAlign w:val="center"/>
          </w:tcPr>
          <w:p w:rsidR="000C7E7B" w:rsidRDefault="009C0E9B">
            <w:pPr>
              <w:jc w:val="center"/>
            </w:pPr>
            <w:r>
              <w:rPr>
                <w:rFonts w:eastAsiaTheme="minorEastAsia"/>
                <w:color w:val="000000"/>
                <w:szCs w:val="21"/>
              </w:rPr>
              <w:t>688617</w:t>
            </w:r>
          </w:p>
        </w:tc>
        <w:tc>
          <w:tcPr>
            <w:tcW w:w="2130" w:type="dxa"/>
            <w:vAlign w:val="center"/>
          </w:tcPr>
          <w:p w:rsidR="000C7E7B" w:rsidRDefault="009C0E9B">
            <w:pPr>
              <w:jc w:val="center"/>
            </w:pPr>
            <w:r>
              <w:rPr>
                <w:rFonts w:eastAsiaTheme="minorEastAsia"/>
                <w:color w:val="000000"/>
                <w:szCs w:val="21"/>
              </w:rPr>
              <w:t>112,595,904.81</w:t>
            </w:r>
          </w:p>
        </w:tc>
        <w:tc>
          <w:tcPr>
            <w:tcW w:w="1650" w:type="dxa"/>
            <w:vAlign w:val="center"/>
          </w:tcPr>
          <w:p w:rsidR="000C7E7B" w:rsidRDefault="009C0E9B">
            <w:pPr>
              <w:jc w:val="center"/>
            </w:pPr>
            <w:r>
              <w:rPr>
                <w:rFonts w:eastAsiaTheme="minorEastAsia"/>
                <w:color w:val="000000"/>
                <w:szCs w:val="21"/>
              </w:rPr>
              <w:t>6.38</w:t>
            </w:r>
          </w:p>
        </w:tc>
      </w:tr>
      <w:tr w:rsidR="000C7E7B">
        <w:tc>
          <w:tcPr>
            <w:tcW w:w="555" w:type="dxa"/>
            <w:vAlign w:val="center"/>
          </w:tcPr>
          <w:p w:rsidR="000C7E7B" w:rsidRDefault="009C0E9B">
            <w:pPr>
              <w:jc w:val="center"/>
            </w:pPr>
            <w:r>
              <w:rPr>
                <w:rFonts w:eastAsiaTheme="minorEastAsia"/>
                <w:color w:val="000000"/>
                <w:szCs w:val="21"/>
              </w:rPr>
              <w:t>12</w:t>
            </w:r>
          </w:p>
        </w:tc>
        <w:tc>
          <w:tcPr>
            <w:tcW w:w="2378" w:type="dxa"/>
            <w:vAlign w:val="center"/>
          </w:tcPr>
          <w:p w:rsidR="000C7E7B" w:rsidRDefault="009C0E9B">
            <w:pPr>
              <w:jc w:val="center"/>
            </w:pPr>
            <w:r>
              <w:rPr>
                <w:rFonts w:eastAsiaTheme="minorEastAsia"/>
                <w:color w:val="000000"/>
                <w:szCs w:val="21"/>
              </w:rPr>
              <w:t>Hangzhou Tigermed Consulting Co., Ltd.</w:t>
            </w:r>
          </w:p>
        </w:tc>
        <w:tc>
          <w:tcPr>
            <w:tcW w:w="2552" w:type="dxa"/>
            <w:vAlign w:val="center"/>
          </w:tcPr>
          <w:p w:rsidR="000C7E7B" w:rsidRDefault="009C0E9B">
            <w:pPr>
              <w:jc w:val="center"/>
            </w:pPr>
            <w:r>
              <w:rPr>
                <w:rFonts w:eastAsiaTheme="minorEastAsia"/>
                <w:color w:val="000000"/>
                <w:szCs w:val="21"/>
              </w:rPr>
              <w:t>300347 CH</w:t>
            </w:r>
          </w:p>
        </w:tc>
        <w:tc>
          <w:tcPr>
            <w:tcW w:w="2130" w:type="dxa"/>
            <w:vAlign w:val="center"/>
          </w:tcPr>
          <w:p w:rsidR="000C7E7B" w:rsidRDefault="009C0E9B">
            <w:pPr>
              <w:jc w:val="center"/>
            </w:pPr>
            <w:r>
              <w:rPr>
                <w:rFonts w:eastAsiaTheme="minorEastAsia"/>
                <w:color w:val="000000"/>
                <w:szCs w:val="21"/>
              </w:rPr>
              <w:t>96,876,350.64</w:t>
            </w:r>
          </w:p>
        </w:tc>
        <w:tc>
          <w:tcPr>
            <w:tcW w:w="1650" w:type="dxa"/>
            <w:vAlign w:val="center"/>
          </w:tcPr>
          <w:p w:rsidR="000C7E7B" w:rsidRDefault="009C0E9B">
            <w:pPr>
              <w:jc w:val="center"/>
            </w:pPr>
            <w:r>
              <w:rPr>
                <w:rFonts w:eastAsiaTheme="minorEastAsia"/>
                <w:color w:val="000000"/>
                <w:szCs w:val="21"/>
              </w:rPr>
              <w:t>5.49</w:t>
            </w:r>
          </w:p>
        </w:tc>
      </w:tr>
      <w:tr w:rsidR="000C7E7B">
        <w:tc>
          <w:tcPr>
            <w:tcW w:w="555" w:type="dxa"/>
            <w:vAlign w:val="center"/>
          </w:tcPr>
          <w:p w:rsidR="000C7E7B" w:rsidRDefault="009C0E9B">
            <w:pPr>
              <w:jc w:val="center"/>
            </w:pPr>
            <w:r>
              <w:rPr>
                <w:rFonts w:eastAsiaTheme="minorEastAsia"/>
                <w:color w:val="000000"/>
                <w:szCs w:val="21"/>
              </w:rPr>
              <w:t>13</w:t>
            </w:r>
          </w:p>
        </w:tc>
        <w:tc>
          <w:tcPr>
            <w:tcW w:w="2378" w:type="dxa"/>
            <w:vAlign w:val="center"/>
          </w:tcPr>
          <w:p w:rsidR="000C7E7B" w:rsidRDefault="009C0E9B">
            <w:pPr>
              <w:jc w:val="center"/>
            </w:pPr>
            <w:r>
              <w:rPr>
                <w:rFonts w:eastAsiaTheme="minorEastAsia"/>
                <w:color w:val="000000"/>
                <w:szCs w:val="21"/>
              </w:rPr>
              <w:t>Shenzhen New Industries Biomedical Engineering Co.,Ltd.</w:t>
            </w:r>
          </w:p>
        </w:tc>
        <w:tc>
          <w:tcPr>
            <w:tcW w:w="2552" w:type="dxa"/>
            <w:vAlign w:val="center"/>
          </w:tcPr>
          <w:p w:rsidR="000C7E7B" w:rsidRDefault="009C0E9B">
            <w:pPr>
              <w:jc w:val="center"/>
            </w:pPr>
            <w:r>
              <w:rPr>
                <w:rFonts w:eastAsiaTheme="minorEastAsia"/>
                <w:color w:val="000000"/>
                <w:szCs w:val="21"/>
              </w:rPr>
              <w:t>300832</w:t>
            </w:r>
          </w:p>
        </w:tc>
        <w:tc>
          <w:tcPr>
            <w:tcW w:w="2130" w:type="dxa"/>
            <w:vAlign w:val="center"/>
          </w:tcPr>
          <w:p w:rsidR="000C7E7B" w:rsidRDefault="009C0E9B">
            <w:pPr>
              <w:jc w:val="center"/>
            </w:pPr>
            <w:r>
              <w:rPr>
                <w:rFonts w:eastAsiaTheme="minorEastAsia"/>
                <w:color w:val="000000"/>
                <w:szCs w:val="21"/>
              </w:rPr>
              <w:t>94,141,860.83</w:t>
            </w:r>
          </w:p>
        </w:tc>
        <w:tc>
          <w:tcPr>
            <w:tcW w:w="1650" w:type="dxa"/>
            <w:vAlign w:val="center"/>
          </w:tcPr>
          <w:p w:rsidR="000C7E7B" w:rsidRDefault="009C0E9B">
            <w:pPr>
              <w:jc w:val="center"/>
            </w:pPr>
            <w:r>
              <w:rPr>
                <w:rFonts w:eastAsiaTheme="minorEastAsia"/>
                <w:color w:val="000000"/>
                <w:szCs w:val="21"/>
              </w:rPr>
              <w:t>5.34</w:t>
            </w:r>
          </w:p>
        </w:tc>
      </w:tr>
      <w:tr w:rsidR="000C7E7B">
        <w:tc>
          <w:tcPr>
            <w:tcW w:w="555" w:type="dxa"/>
            <w:vAlign w:val="center"/>
          </w:tcPr>
          <w:p w:rsidR="000C7E7B" w:rsidRDefault="009C0E9B">
            <w:pPr>
              <w:jc w:val="center"/>
            </w:pPr>
            <w:r>
              <w:rPr>
                <w:rFonts w:eastAsiaTheme="minorEastAsia"/>
                <w:color w:val="000000"/>
                <w:szCs w:val="21"/>
              </w:rPr>
              <w:t>14</w:t>
            </w:r>
          </w:p>
        </w:tc>
        <w:tc>
          <w:tcPr>
            <w:tcW w:w="2378" w:type="dxa"/>
            <w:vAlign w:val="center"/>
          </w:tcPr>
          <w:p w:rsidR="000C7E7B" w:rsidRDefault="009C0E9B">
            <w:pPr>
              <w:jc w:val="center"/>
            </w:pPr>
            <w:r>
              <w:rPr>
                <w:rFonts w:eastAsiaTheme="minorEastAsia"/>
                <w:color w:val="000000"/>
                <w:szCs w:val="21"/>
              </w:rPr>
              <w:t>Alibaba Group Hldg Ltd</w:t>
            </w:r>
          </w:p>
        </w:tc>
        <w:tc>
          <w:tcPr>
            <w:tcW w:w="2552" w:type="dxa"/>
            <w:vAlign w:val="center"/>
          </w:tcPr>
          <w:p w:rsidR="000C7E7B" w:rsidRDefault="009C0E9B">
            <w:pPr>
              <w:jc w:val="center"/>
            </w:pPr>
            <w:r>
              <w:rPr>
                <w:rFonts w:eastAsiaTheme="minorEastAsia"/>
                <w:color w:val="000000"/>
                <w:szCs w:val="21"/>
              </w:rPr>
              <w:t>9988</w:t>
            </w:r>
          </w:p>
        </w:tc>
        <w:tc>
          <w:tcPr>
            <w:tcW w:w="2130" w:type="dxa"/>
            <w:vAlign w:val="center"/>
          </w:tcPr>
          <w:p w:rsidR="000C7E7B" w:rsidRDefault="009C0E9B">
            <w:pPr>
              <w:jc w:val="center"/>
            </w:pPr>
            <w:r>
              <w:rPr>
                <w:rFonts w:eastAsiaTheme="minorEastAsia"/>
                <w:color w:val="000000"/>
                <w:szCs w:val="21"/>
              </w:rPr>
              <w:t>93,295,537.99</w:t>
            </w:r>
          </w:p>
        </w:tc>
        <w:tc>
          <w:tcPr>
            <w:tcW w:w="1650" w:type="dxa"/>
            <w:vAlign w:val="center"/>
          </w:tcPr>
          <w:p w:rsidR="000C7E7B" w:rsidRDefault="009C0E9B">
            <w:pPr>
              <w:jc w:val="center"/>
            </w:pPr>
            <w:r>
              <w:rPr>
                <w:rFonts w:eastAsiaTheme="minorEastAsia"/>
                <w:color w:val="000000"/>
                <w:szCs w:val="21"/>
              </w:rPr>
              <w:t>5.29</w:t>
            </w:r>
          </w:p>
        </w:tc>
      </w:tr>
      <w:tr w:rsidR="000C7E7B">
        <w:tc>
          <w:tcPr>
            <w:tcW w:w="555" w:type="dxa"/>
            <w:vAlign w:val="center"/>
          </w:tcPr>
          <w:p w:rsidR="000C7E7B" w:rsidRDefault="009C0E9B">
            <w:pPr>
              <w:jc w:val="center"/>
            </w:pPr>
            <w:r>
              <w:rPr>
                <w:rFonts w:eastAsiaTheme="minorEastAsia"/>
                <w:color w:val="000000"/>
                <w:szCs w:val="21"/>
              </w:rPr>
              <w:t>15</w:t>
            </w:r>
          </w:p>
        </w:tc>
        <w:tc>
          <w:tcPr>
            <w:tcW w:w="2378" w:type="dxa"/>
            <w:vAlign w:val="center"/>
          </w:tcPr>
          <w:p w:rsidR="000C7E7B" w:rsidRDefault="009C0E9B">
            <w:pPr>
              <w:jc w:val="center"/>
            </w:pPr>
            <w:r>
              <w:rPr>
                <w:rFonts w:eastAsiaTheme="minorEastAsia"/>
                <w:color w:val="000000"/>
                <w:szCs w:val="21"/>
              </w:rPr>
              <w:t>Chongqing Zhifei Biological Products Co.,Ltd.</w:t>
            </w:r>
          </w:p>
        </w:tc>
        <w:tc>
          <w:tcPr>
            <w:tcW w:w="2552" w:type="dxa"/>
            <w:vAlign w:val="center"/>
          </w:tcPr>
          <w:p w:rsidR="000C7E7B" w:rsidRDefault="009C0E9B">
            <w:pPr>
              <w:jc w:val="center"/>
            </w:pPr>
            <w:r>
              <w:rPr>
                <w:rFonts w:eastAsiaTheme="minorEastAsia"/>
                <w:color w:val="000000"/>
                <w:szCs w:val="21"/>
              </w:rPr>
              <w:t>300122</w:t>
            </w:r>
          </w:p>
        </w:tc>
        <w:tc>
          <w:tcPr>
            <w:tcW w:w="2130" w:type="dxa"/>
            <w:vAlign w:val="center"/>
          </w:tcPr>
          <w:p w:rsidR="000C7E7B" w:rsidRDefault="009C0E9B">
            <w:pPr>
              <w:jc w:val="center"/>
            </w:pPr>
            <w:r>
              <w:rPr>
                <w:rFonts w:eastAsiaTheme="minorEastAsia"/>
                <w:color w:val="000000"/>
                <w:szCs w:val="21"/>
              </w:rPr>
              <w:t>88,670,620.40</w:t>
            </w:r>
          </w:p>
        </w:tc>
        <w:tc>
          <w:tcPr>
            <w:tcW w:w="1650" w:type="dxa"/>
            <w:vAlign w:val="center"/>
          </w:tcPr>
          <w:p w:rsidR="000C7E7B" w:rsidRDefault="009C0E9B">
            <w:pPr>
              <w:jc w:val="center"/>
            </w:pPr>
            <w:r>
              <w:rPr>
                <w:rFonts w:eastAsiaTheme="minorEastAsia"/>
                <w:color w:val="000000"/>
                <w:szCs w:val="21"/>
              </w:rPr>
              <w:t>5.03</w:t>
            </w:r>
          </w:p>
        </w:tc>
      </w:tr>
      <w:tr w:rsidR="000C7E7B">
        <w:tc>
          <w:tcPr>
            <w:tcW w:w="555" w:type="dxa"/>
            <w:vAlign w:val="center"/>
          </w:tcPr>
          <w:p w:rsidR="000C7E7B" w:rsidRDefault="009C0E9B">
            <w:pPr>
              <w:jc w:val="center"/>
            </w:pPr>
            <w:r>
              <w:rPr>
                <w:rFonts w:eastAsiaTheme="minorEastAsia"/>
                <w:color w:val="000000"/>
                <w:szCs w:val="21"/>
              </w:rPr>
              <w:t>16</w:t>
            </w:r>
          </w:p>
        </w:tc>
        <w:tc>
          <w:tcPr>
            <w:tcW w:w="2378" w:type="dxa"/>
            <w:vAlign w:val="center"/>
          </w:tcPr>
          <w:p w:rsidR="000C7E7B" w:rsidRDefault="009C0E9B">
            <w:pPr>
              <w:jc w:val="center"/>
            </w:pPr>
            <w:r>
              <w:rPr>
                <w:rFonts w:eastAsiaTheme="minorEastAsia"/>
                <w:color w:val="000000"/>
                <w:szCs w:val="21"/>
              </w:rPr>
              <w:t>WuXi Apptec Co.,Ltd.</w:t>
            </w:r>
          </w:p>
        </w:tc>
        <w:tc>
          <w:tcPr>
            <w:tcW w:w="2552" w:type="dxa"/>
            <w:vAlign w:val="center"/>
          </w:tcPr>
          <w:p w:rsidR="000C7E7B" w:rsidRDefault="009C0E9B">
            <w:pPr>
              <w:jc w:val="center"/>
            </w:pPr>
            <w:r>
              <w:rPr>
                <w:rFonts w:eastAsiaTheme="minorEastAsia"/>
                <w:color w:val="000000"/>
                <w:szCs w:val="21"/>
              </w:rPr>
              <w:t>603259</w:t>
            </w:r>
          </w:p>
        </w:tc>
        <w:tc>
          <w:tcPr>
            <w:tcW w:w="2130" w:type="dxa"/>
            <w:vAlign w:val="center"/>
          </w:tcPr>
          <w:p w:rsidR="000C7E7B" w:rsidRDefault="009C0E9B">
            <w:pPr>
              <w:jc w:val="center"/>
            </w:pPr>
            <w:r>
              <w:rPr>
                <w:rFonts w:eastAsiaTheme="minorEastAsia"/>
                <w:color w:val="000000"/>
                <w:szCs w:val="21"/>
              </w:rPr>
              <w:t>85,690,303.01</w:t>
            </w:r>
          </w:p>
        </w:tc>
        <w:tc>
          <w:tcPr>
            <w:tcW w:w="1650" w:type="dxa"/>
            <w:vAlign w:val="center"/>
          </w:tcPr>
          <w:p w:rsidR="000C7E7B" w:rsidRDefault="009C0E9B">
            <w:pPr>
              <w:jc w:val="center"/>
            </w:pPr>
            <w:r>
              <w:rPr>
                <w:rFonts w:eastAsiaTheme="minorEastAsia"/>
                <w:color w:val="000000"/>
                <w:szCs w:val="21"/>
              </w:rPr>
              <w:t>4.86</w:t>
            </w:r>
          </w:p>
        </w:tc>
      </w:tr>
      <w:tr w:rsidR="000C7E7B">
        <w:tc>
          <w:tcPr>
            <w:tcW w:w="555" w:type="dxa"/>
            <w:vAlign w:val="center"/>
          </w:tcPr>
          <w:p w:rsidR="000C7E7B" w:rsidRDefault="009C0E9B">
            <w:pPr>
              <w:jc w:val="center"/>
            </w:pPr>
            <w:r>
              <w:rPr>
                <w:rFonts w:eastAsiaTheme="minorEastAsia"/>
                <w:color w:val="000000"/>
                <w:szCs w:val="21"/>
              </w:rPr>
              <w:t>17</w:t>
            </w:r>
          </w:p>
        </w:tc>
        <w:tc>
          <w:tcPr>
            <w:tcW w:w="2378" w:type="dxa"/>
            <w:vAlign w:val="center"/>
          </w:tcPr>
          <w:p w:rsidR="000C7E7B" w:rsidRDefault="009C0E9B">
            <w:pPr>
              <w:jc w:val="center"/>
            </w:pPr>
            <w:r>
              <w:rPr>
                <w:rFonts w:eastAsiaTheme="minorEastAsia"/>
                <w:color w:val="000000"/>
                <w:szCs w:val="21"/>
              </w:rPr>
              <w:t>Tencent Holdings Ltd</w:t>
            </w:r>
          </w:p>
        </w:tc>
        <w:tc>
          <w:tcPr>
            <w:tcW w:w="2552" w:type="dxa"/>
            <w:vAlign w:val="center"/>
          </w:tcPr>
          <w:p w:rsidR="000C7E7B" w:rsidRDefault="009C0E9B">
            <w:pPr>
              <w:jc w:val="center"/>
            </w:pPr>
            <w:r>
              <w:rPr>
                <w:rFonts w:eastAsiaTheme="minorEastAsia"/>
                <w:color w:val="000000"/>
                <w:szCs w:val="21"/>
              </w:rPr>
              <w:t>H700 HK</w:t>
            </w:r>
          </w:p>
        </w:tc>
        <w:tc>
          <w:tcPr>
            <w:tcW w:w="2130" w:type="dxa"/>
            <w:vAlign w:val="center"/>
          </w:tcPr>
          <w:p w:rsidR="000C7E7B" w:rsidRDefault="009C0E9B">
            <w:pPr>
              <w:jc w:val="center"/>
            </w:pPr>
            <w:r>
              <w:rPr>
                <w:rFonts w:eastAsiaTheme="minorEastAsia"/>
                <w:color w:val="000000"/>
                <w:szCs w:val="21"/>
              </w:rPr>
              <w:t>83,892,511.09</w:t>
            </w:r>
          </w:p>
        </w:tc>
        <w:tc>
          <w:tcPr>
            <w:tcW w:w="1650" w:type="dxa"/>
            <w:vAlign w:val="center"/>
          </w:tcPr>
          <w:p w:rsidR="000C7E7B" w:rsidRDefault="009C0E9B">
            <w:pPr>
              <w:jc w:val="center"/>
            </w:pPr>
            <w:r>
              <w:rPr>
                <w:rFonts w:eastAsiaTheme="minorEastAsia"/>
                <w:color w:val="000000"/>
                <w:szCs w:val="21"/>
              </w:rPr>
              <w:t>4.76</w:t>
            </w:r>
          </w:p>
        </w:tc>
      </w:tr>
      <w:tr w:rsidR="000C7E7B">
        <w:tc>
          <w:tcPr>
            <w:tcW w:w="555" w:type="dxa"/>
            <w:vAlign w:val="center"/>
          </w:tcPr>
          <w:p w:rsidR="000C7E7B" w:rsidRDefault="009C0E9B">
            <w:pPr>
              <w:jc w:val="center"/>
            </w:pPr>
            <w:r>
              <w:rPr>
                <w:rFonts w:eastAsiaTheme="minorEastAsia"/>
                <w:color w:val="000000"/>
                <w:szCs w:val="21"/>
              </w:rPr>
              <w:t>18</w:t>
            </w:r>
          </w:p>
        </w:tc>
        <w:tc>
          <w:tcPr>
            <w:tcW w:w="2378" w:type="dxa"/>
            <w:vAlign w:val="center"/>
          </w:tcPr>
          <w:p w:rsidR="000C7E7B" w:rsidRDefault="009C0E9B">
            <w:pPr>
              <w:jc w:val="center"/>
            </w:pPr>
            <w:r>
              <w:rPr>
                <w:rFonts w:eastAsiaTheme="minorEastAsia"/>
                <w:color w:val="000000"/>
                <w:szCs w:val="21"/>
              </w:rPr>
              <w:t xml:space="preserve">Ascentage Pharma Group </w:t>
            </w:r>
            <w:r>
              <w:rPr>
                <w:rFonts w:eastAsiaTheme="minorEastAsia"/>
                <w:color w:val="000000"/>
                <w:szCs w:val="21"/>
              </w:rPr>
              <w:lastRenderedPageBreak/>
              <w:t>Inter Shares</w:t>
            </w:r>
          </w:p>
        </w:tc>
        <w:tc>
          <w:tcPr>
            <w:tcW w:w="2552" w:type="dxa"/>
            <w:vAlign w:val="center"/>
          </w:tcPr>
          <w:p w:rsidR="000C7E7B" w:rsidRDefault="009C0E9B">
            <w:pPr>
              <w:jc w:val="center"/>
            </w:pPr>
            <w:r>
              <w:rPr>
                <w:rFonts w:eastAsiaTheme="minorEastAsia"/>
                <w:color w:val="000000"/>
                <w:szCs w:val="21"/>
              </w:rPr>
              <w:lastRenderedPageBreak/>
              <w:t>6855</w:t>
            </w:r>
          </w:p>
        </w:tc>
        <w:tc>
          <w:tcPr>
            <w:tcW w:w="2130" w:type="dxa"/>
            <w:vAlign w:val="center"/>
          </w:tcPr>
          <w:p w:rsidR="000C7E7B" w:rsidRDefault="009C0E9B">
            <w:pPr>
              <w:jc w:val="center"/>
            </w:pPr>
            <w:r>
              <w:rPr>
                <w:rFonts w:eastAsiaTheme="minorEastAsia"/>
                <w:color w:val="000000"/>
                <w:szCs w:val="21"/>
              </w:rPr>
              <w:t>81,797,663.72</w:t>
            </w:r>
          </w:p>
        </w:tc>
        <w:tc>
          <w:tcPr>
            <w:tcW w:w="1650" w:type="dxa"/>
            <w:vAlign w:val="center"/>
          </w:tcPr>
          <w:p w:rsidR="000C7E7B" w:rsidRDefault="009C0E9B">
            <w:pPr>
              <w:jc w:val="center"/>
            </w:pPr>
            <w:r>
              <w:rPr>
                <w:rFonts w:eastAsiaTheme="minorEastAsia"/>
                <w:color w:val="000000"/>
                <w:szCs w:val="21"/>
              </w:rPr>
              <w:t>4.64</w:t>
            </w:r>
          </w:p>
        </w:tc>
      </w:tr>
      <w:tr w:rsidR="000C7E7B">
        <w:tc>
          <w:tcPr>
            <w:tcW w:w="555" w:type="dxa"/>
            <w:vAlign w:val="center"/>
          </w:tcPr>
          <w:p w:rsidR="000C7E7B" w:rsidRDefault="009C0E9B">
            <w:pPr>
              <w:jc w:val="center"/>
            </w:pPr>
            <w:r>
              <w:rPr>
                <w:rFonts w:eastAsiaTheme="minorEastAsia"/>
                <w:color w:val="000000"/>
                <w:szCs w:val="21"/>
              </w:rPr>
              <w:t>19</w:t>
            </w:r>
          </w:p>
        </w:tc>
        <w:tc>
          <w:tcPr>
            <w:tcW w:w="2378" w:type="dxa"/>
            <w:vAlign w:val="center"/>
          </w:tcPr>
          <w:p w:rsidR="000C7E7B" w:rsidRDefault="009C0E9B">
            <w:pPr>
              <w:jc w:val="center"/>
            </w:pPr>
            <w:r>
              <w:rPr>
                <w:rFonts w:eastAsiaTheme="minorEastAsia"/>
                <w:color w:val="000000"/>
                <w:szCs w:val="21"/>
              </w:rPr>
              <w:t>Morimatsu International Holdings Co</w:t>
            </w:r>
          </w:p>
        </w:tc>
        <w:tc>
          <w:tcPr>
            <w:tcW w:w="2552" w:type="dxa"/>
            <w:vAlign w:val="center"/>
          </w:tcPr>
          <w:p w:rsidR="000C7E7B" w:rsidRDefault="009C0E9B">
            <w:pPr>
              <w:jc w:val="center"/>
            </w:pPr>
            <w:r>
              <w:rPr>
                <w:rFonts w:eastAsiaTheme="minorEastAsia"/>
                <w:color w:val="000000"/>
                <w:szCs w:val="21"/>
              </w:rPr>
              <w:t>2155</w:t>
            </w:r>
          </w:p>
        </w:tc>
        <w:tc>
          <w:tcPr>
            <w:tcW w:w="2130" w:type="dxa"/>
            <w:vAlign w:val="center"/>
          </w:tcPr>
          <w:p w:rsidR="000C7E7B" w:rsidRDefault="009C0E9B">
            <w:pPr>
              <w:jc w:val="center"/>
            </w:pPr>
            <w:r>
              <w:rPr>
                <w:rFonts w:eastAsiaTheme="minorEastAsia"/>
                <w:color w:val="000000"/>
                <w:szCs w:val="21"/>
              </w:rPr>
              <w:t>77,205,553.11</w:t>
            </w:r>
          </w:p>
        </w:tc>
        <w:tc>
          <w:tcPr>
            <w:tcW w:w="1650" w:type="dxa"/>
            <w:vAlign w:val="center"/>
          </w:tcPr>
          <w:p w:rsidR="000C7E7B" w:rsidRDefault="009C0E9B">
            <w:pPr>
              <w:jc w:val="center"/>
            </w:pPr>
            <w:r>
              <w:rPr>
                <w:rFonts w:eastAsiaTheme="minorEastAsia"/>
                <w:color w:val="000000"/>
                <w:szCs w:val="21"/>
              </w:rPr>
              <w:t>4.38</w:t>
            </w:r>
          </w:p>
        </w:tc>
      </w:tr>
      <w:tr w:rsidR="000C7E7B">
        <w:tc>
          <w:tcPr>
            <w:tcW w:w="555" w:type="dxa"/>
            <w:vAlign w:val="center"/>
          </w:tcPr>
          <w:p w:rsidR="000C7E7B" w:rsidRDefault="009C0E9B">
            <w:pPr>
              <w:jc w:val="center"/>
            </w:pPr>
            <w:r>
              <w:rPr>
                <w:rFonts w:eastAsiaTheme="minorEastAsia"/>
                <w:color w:val="000000"/>
                <w:szCs w:val="21"/>
              </w:rPr>
              <w:t>20</w:t>
            </w:r>
          </w:p>
        </w:tc>
        <w:tc>
          <w:tcPr>
            <w:tcW w:w="2378" w:type="dxa"/>
            <w:vAlign w:val="center"/>
          </w:tcPr>
          <w:p w:rsidR="000C7E7B" w:rsidRDefault="009C0E9B">
            <w:pPr>
              <w:jc w:val="center"/>
            </w:pPr>
            <w:r>
              <w:rPr>
                <w:rFonts w:eastAsiaTheme="minorEastAsia"/>
                <w:color w:val="000000"/>
                <w:szCs w:val="21"/>
              </w:rPr>
              <w:t>Yunnan Botanee Bio-Technology Group Co. LTD</w:t>
            </w:r>
          </w:p>
        </w:tc>
        <w:tc>
          <w:tcPr>
            <w:tcW w:w="2552" w:type="dxa"/>
            <w:vAlign w:val="center"/>
          </w:tcPr>
          <w:p w:rsidR="000C7E7B" w:rsidRDefault="009C0E9B">
            <w:pPr>
              <w:jc w:val="center"/>
            </w:pPr>
            <w:r>
              <w:rPr>
                <w:rFonts w:eastAsiaTheme="minorEastAsia"/>
                <w:color w:val="000000"/>
                <w:szCs w:val="21"/>
              </w:rPr>
              <w:t>300957</w:t>
            </w:r>
          </w:p>
        </w:tc>
        <w:tc>
          <w:tcPr>
            <w:tcW w:w="2130" w:type="dxa"/>
            <w:vAlign w:val="center"/>
          </w:tcPr>
          <w:p w:rsidR="000C7E7B" w:rsidRDefault="009C0E9B">
            <w:pPr>
              <w:jc w:val="center"/>
            </w:pPr>
            <w:r>
              <w:rPr>
                <w:rFonts w:eastAsiaTheme="minorEastAsia"/>
                <w:color w:val="000000"/>
                <w:szCs w:val="21"/>
              </w:rPr>
              <w:t>75,525,179.88</w:t>
            </w:r>
          </w:p>
        </w:tc>
        <w:tc>
          <w:tcPr>
            <w:tcW w:w="1650" w:type="dxa"/>
            <w:vAlign w:val="center"/>
          </w:tcPr>
          <w:p w:rsidR="000C7E7B" w:rsidRDefault="009C0E9B">
            <w:pPr>
              <w:jc w:val="center"/>
            </w:pPr>
            <w:r>
              <w:rPr>
                <w:rFonts w:eastAsiaTheme="minorEastAsia"/>
                <w:color w:val="000000"/>
                <w:szCs w:val="21"/>
              </w:rPr>
              <w:t>4.28</w:t>
            </w:r>
          </w:p>
        </w:tc>
      </w:tr>
      <w:tr w:rsidR="000C7E7B">
        <w:tc>
          <w:tcPr>
            <w:tcW w:w="555" w:type="dxa"/>
            <w:vAlign w:val="center"/>
          </w:tcPr>
          <w:p w:rsidR="000C7E7B" w:rsidRDefault="009C0E9B">
            <w:pPr>
              <w:jc w:val="center"/>
            </w:pPr>
            <w:r>
              <w:rPr>
                <w:rFonts w:eastAsiaTheme="minorEastAsia"/>
                <w:color w:val="000000"/>
                <w:szCs w:val="21"/>
              </w:rPr>
              <w:t>21</w:t>
            </w:r>
          </w:p>
        </w:tc>
        <w:tc>
          <w:tcPr>
            <w:tcW w:w="2378" w:type="dxa"/>
            <w:vAlign w:val="center"/>
          </w:tcPr>
          <w:p w:rsidR="000C7E7B" w:rsidRDefault="009C0E9B">
            <w:pPr>
              <w:jc w:val="center"/>
            </w:pPr>
            <w:r>
              <w:rPr>
                <w:rFonts w:eastAsiaTheme="minorEastAsia"/>
                <w:color w:val="000000"/>
                <w:szCs w:val="21"/>
              </w:rPr>
              <w:t>Offcn Education Technology Co., Ltd.</w:t>
            </w:r>
          </w:p>
        </w:tc>
        <w:tc>
          <w:tcPr>
            <w:tcW w:w="2552" w:type="dxa"/>
            <w:vAlign w:val="center"/>
          </w:tcPr>
          <w:p w:rsidR="000C7E7B" w:rsidRDefault="009C0E9B">
            <w:pPr>
              <w:jc w:val="center"/>
            </w:pPr>
            <w:r>
              <w:rPr>
                <w:rFonts w:eastAsiaTheme="minorEastAsia"/>
                <w:color w:val="000000"/>
                <w:szCs w:val="21"/>
              </w:rPr>
              <w:t>002607</w:t>
            </w:r>
          </w:p>
        </w:tc>
        <w:tc>
          <w:tcPr>
            <w:tcW w:w="2130" w:type="dxa"/>
            <w:vAlign w:val="center"/>
          </w:tcPr>
          <w:p w:rsidR="000C7E7B" w:rsidRDefault="009C0E9B">
            <w:pPr>
              <w:jc w:val="center"/>
            </w:pPr>
            <w:r>
              <w:rPr>
                <w:rFonts w:eastAsiaTheme="minorEastAsia"/>
                <w:color w:val="000000"/>
                <w:szCs w:val="21"/>
              </w:rPr>
              <w:t>73,791,634.93</w:t>
            </w:r>
          </w:p>
        </w:tc>
        <w:tc>
          <w:tcPr>
            <w:tcW w:w="1650" w:type="dxa"/>
            <w:vAlign w:val="center"/>
          </w:tcPr>
          <w:p w:rsidR="000C7E7B" w:rsidRDefault="009C0E9B">
            <w:pPr>
              <w:jc w:val="center"/>
            </w:pPr>
            <w:r>
              <w:rPr>
                <w:rFonts w:eastAsiaTheme="minorEastAsia"/>
                <w:color w:val="000000"/>
                <w:szCs w:val="21"/>
              </w:rPr>
              <w:t>4.18</w:t>
            </w:r>
          </w:p>
        </w:tc>
      </w:tr>
      <w:tr w:rsidR="000C7E7B">
        <w:tc>
          <w:tcPr>
            <w:tcW w:w="555" w:type="dxa"/>
            <w:vAlign w:val="center"/>
          </w:tcPr>
          <w:p w:rsidR="000C7E7B" w:rsidRDefault="009C0E9B">
            <w:pPr>
              <w:jc w:val="center"/>
            </w:pPr>
            <w:r>
              <w:rPr>
                <w:rFonts w:eastAsiaTheme="minorEastAsia"/>
                <w:color w:val="000000"/>
                <w:szCs w:val="21"/>
              </w:rPr>
              <w:t>22</w:t>
            </w:r>
          </w:p>
        </w:tc>
        <w:tc>
          <w:tcPr>
            <w:tcW w:w="2378" w:type="dxa"/>
            <w:vAlign w:val="center"/>
          </w:tcPr>
          <w:p w:rsidR="000C7E7B" w:rsidRDefault="009C0E9B">
            <w:pPr>
              <w:jc w:val="center"/>
            </w:pPr>
            <w:r>
              <w:rPr>
                <w:rFonts w:eastAsiaTheme="minorEastAsia"/>
                <w:color w:val="000000"/>
                <w:szCs w:val="21"/>
              </w:rPr>
              <w:t>Meituan Dianping</w:t>
            </w:r>
          </w:p>
        </w:tc>
        <w:tc>
          <w:tcPr>
            <w:tcW w:w="2552" w:type="dxa"/>
            <w:vAlign w:val="center"/>
          </w:tcPr>
          <w:p w:rsidR="000C7E7B" w:rsidRDefault="009C0E9B">
            <w:pPr>
              <w:jc w:val="center"/>
            </w:pPr>
            <w:r>
              <w:rPr>
                <w:rFonts w:eastAsiaTheme="minorEastAsia"/>
                <w:color w:val="000000"/>
                <w:szCs w:val="21"/>
              </w:rPr>
              <w:t>3690</w:t>
            </w:r>
          </w:p>
        </w:tc>
        <w:tc>
          <w:tcPr>
            <w:tcW w:w="2130" w:type="dxa"/>
            <w:vAlign w:val="center"/>
          </w:tcPr>
          <w:p w:rsidR="000C7E7B" w:rsidRDefault="009C0E9B">
            <w:pPr>
              <w:jc w:val="center"/>
            </w:pPr>
            <w:r>
              <w:rPr>
                <w:rFonts w:eastAsiaTheme="minorEastAsia"/>
                <w:color w:val="000000"/>
                <w:szCs w:val="21"/>
              </w:rPr>
              <w:t>72,078,486.21</w:t>
            </w:r>
          </w:p>
        </w:tc>
        <w:tc>
          <w:tcPr>
            <w:tcW w:w="1650" w:type="dxa"/>
            <w:vAlign w:val="center"/>
          </w:tcPr>
          <w:p w:rsidR="000C7E7B" w:rsidRDefault="009C0E9B">
            <w:pPr>
              <w:jc w:val="center"/>
            </w:pPr>
            <w:r>
              <w:rPr>
                <w:rFonts w:eastAsiaTheme="minorEastAsia"/>
                <w:color w:val="000000"/>
                <w:szCs w:val="21"/>
              </w:rPr>
              <w:t>4.09</w:t>
            </w:r>
          </w:p>
        </w:tc>
      </w:tr>
      <w:tr w:rsidR="000C7E7B">
        <w:tc>
          <w:tcPr>
            <w:tcW w:w="555" w:type="dxa"/>
            <w:vAlign w:val="center"/>
          </w:tcPr>
          <w:p w:rsidR="000C7E7B" w:rsidRDefault="009C0E9B">
            <w:pPr>
              <w:jc w:val="center"/>
            </w:pPr>
            <w:r>
              <w:rPr>
                <w:rFonts w:eastAsiaTheme="minorEastAsia"/>
                <w:color w:val="000000"/>
                <w:szCs w:val="21"/>
              </w:rPr>
              <w:t>23</w:t>
            </w:r>
          </w:p>
        </w:tc>
        <w:tc>
          <w:tcPr>
            <w:tcW w:w="2378" w:type="dxa"/>
            <w:vAlign w:val="center"/>
          </w:tcPr>
          <w:p w:rsidR="000C7E7B" w:rsidRDefault="009C0E9B">
            <w:pPr>
              <w:jc w:val="center"/>
            </w:pPr>
            <w:r>
              <w:rPr>
                <w:rFonts w:eastAsiaTheme="minorEastAsia"/>
                <w:color w:val="000000"/>
                <w:szCs w:val="21"/>
              </w:rPr>
              <w:t>Allgens Medical Technology CO., LTD.</w:t>
            </w:r>
          </w:p>
        </w:tc>
        <w:tc>
          <w:tcPr>
            <w:tcW w:w="2552" w:type="dxa"/>
            <w:vAlign w:val="center"/>
          </w:tcPr>
          <w:p w:rsidR="000C7E7B" w:rsidRDefault="009C0E9B">
            <w:pPr>
              <w:jc w:val="center"/>
            </w:pPr>
            <w:r>
              <w:rPr>
                <w:rFonts w:eastAsiaTheme="minorEastAsia"/>
                <w:color w:val="000000"/>
                <w:szCs w:val="21"/>
              </w:rPr>
              <w:t>688613</w:t>
            </w:r>
          </w:p>
        </w:tc>
        <w:tc>
          <w:tcPr>
            <w:tcW w:w="2130" w:type="dxa"/>
            <w:vAlign w:val="center"/>
          </w:tcPr>
          <w:p w:rsidR="000C7E7B" w:rsidRDefault="009C0E9B">
            <w:pPr>
              <w:jc w:val="center"/>
            </w:pPr>
            <w:r>
              <w:rPr>
                <w:rFonts w:eastAsiaTheme="minorEastAsia"/>
                <w:color w:val="000000"/>
                <w:szCs w:val="21"/>
              </w:rPr>
              <w:t>71,957,107.67</w:t>
            </w:r>
          </w:p>
        </w:tc>
        <w:tc>
          <w:tcPr>
            <w:tcW w:w="1650" w:type="dxa"/>
            <w:vAlign w:val="center"/>
          </w:tcPr>
          <w:p w:rsidR="000C7E7B" w:rsidRDefault="009C0E9B">
            <w:pPr>
              <w:jc w:val="center"/>
            </w:pPr>
            <w:r>
              <w:rPr>
                <w:rFonts w:eastAsiaTheme="minorEastAsia"/>
                <w:color w:val="000000"/>
                <w:szCs w:val="21"/>
              </w:rPr>
              <w:t>4.08</w:t>
            </w:r>
          </w:p>
        </w:tc>
      </w:tr>
      <w:tr w:rsidR="000C7E7B">
        <w:tc>
          <w:tcPr>
            <w:tcW w:w="555" w:type="dxa"/>
            <w:vAlign w:val="center"/>
          </w:tcPr>
          <w:p w:rsidR="000C7E7B" w:rsidRDefault="009C0E9B">
            <w:pPr>
              <w:jc w:val="center"/>
            </w:pPr>
            <w:r>
              <w:rPr>
                <w:rFonts w:eastAsiaTheme="minorEastAsia"/>
                <w:color w:val="000000"/>
                <w:szCs w:val="21"/>
              </w:rPr>
              <w:t>24</w:t>
            </w:r>
          </w:p>
        </w:tc>
        <w:tc>
          <w:tcPr>
            <w:tcW w:w="2378" w:type="dxa"/>
            <w:vAlign w:val="center"/>
          </w:tcPr>
          <w:p w:rsidR="000C7E7B" w:rsidRDefault="009C0E9B">
            <w:pPr>
              <w:jc w:val="center"/>
            </w:pPr>
            <w:r>
              <w:rPr>
                <w:rFonts w:eastAsiaTheme="minorEastAsia"/>
                <w:color w:val="000000"/>
                <w:szCs w:val="21"/>
              </w:rPr>
              <w:t>Aier Eye Hospital Group Co.,Ltd</w:t>
            </w:r>
          </w:p>
        </w:tc>
        <w:tc>
          <w:tcPr>
            <w:tcW w:w="2552" w:type="dxa"/>
            <w:vAlign w:val="center"/>
          </w:tcPr>
          <w:p w:rsidR="000C7E7B" w:rsidRDefault="009C0E9B">
            <w:pPr>
              <w:jc w:val="center"/>
            </w:pPr>
            <w:r>
              <w:rPr>
                <w:rFonts w:eastAsiaTheme="minorEastAsia"/>
                <w:color w:val="000000"/>
                <w:szCs w:val="21"/>
              </w:rPr>
              <w:t>300015 CH</w:t>
            </w:r>
          </w:p>
        </w:tc>
        <w:tc>
          <w:tcPr>
            <w:tcW w:w="2130" w:type="dxa"/>
            <w:vAlign w:val="center"/>
          </w:tcPr>
          <w:p w:rsidR="000C7E7B" w:rsidRDefault="009C0E9B">
            <w:pPr>
              <w:jc w:val="center"/>
            </w:pPr>
            <w:r>
              <w:rPr>
                <w:rFonts w:eastAsiaTheme="minorEastAsia"/>
                <w:color w:val="000000"/>
                <w:szCs w:val="21"/>
              </w:rPr>
              <w:t>68,169,565.04</w:t>
            </w:r>
          </w:p>
        </w:tc>
        <w:tc>
          <w:tcPr>
            <w:tcW w:w="1650" w:type="dxa"/>
            <w:vAlign w:val="center"/>
          </w:tcPr>
          <w:p w:rsidR="000C7E7B" w:rsidRDefault="009C0E9B">
            <w:pPr>
              <w:jc w:val="center"/>
            </w:pPr>
            <w:r>
              <w:rPr>
                <w:rFonts w:eastAsiaTheme="minorEastAsia"/>
                <w:color w:val="000000"/>
                <w:szCs w:val="21"/>
              </w:rPr>
              <w:t>3.87</w:t>
            </w:r>
          </w:p>
        </w:tc>
      </w:tr>
      <w:tr w:rsidR="000C7E7B">
        <w:tc>
          <w:tcPr>
            <w:tcW w:w="555" w:type="dxa"/>
            <w:vAlign w:val="center"/>
          </w:tcPr>
          <w:p w:rsidR="000C7E7B" w:rsidRDefault="009C0E9B">
            <w:pPr>
              <w:jc w:val="center"/>
            </w:pPr>
            <w:r>
              <w:rPr>
                <w:rFonts w:eastAsiaTheme="minorEastAsia"/>
                <w:color w:val="000000"/>
                <w:szCs w:val="21"/>
              </w:rPr>
              <w:t>25</w:t>
            </w:r>
          </w:p>
        </w:tc>
        <w:tc>
          <w:tcPr>
            <w:tcW w:w="2378" w:type="dxa"/>
            <w:vAlign w:val="center"/>
          </w:tcPr>
          <w:p w:rsidR="000C7E7B" w:rsidRDefault="009C0E9B">
            <w:pPr>
              <w:jc w:val="center"/>
            </w:pPr>
            <w:r>
              <w:rPr>
                <w:rFonts w:eastAsiaTheme="minorEastAsia"/>
                <w:color w:val="000000"/>
                <w:szCs w:val="21"/>
              </w:rPr>
              <w:t>Shanghai Haoyuan Chemexpress Co.,Ltd.</w:t>
            </w:r>
          </w:p>
        </w:tc>
        <w:tc>
          <w:tcPr>
            <w:tcW w:w="2552" w:type="dxa"/>
            <w:vAlign w:val="center"/>
          </w:tcPr>
          <w:p w:rsidR="000C7E7B" w:rsidRDefault="009C0E9B">
            <w:pPr>
              <w:jc w:val="center"/>
            </w:pPr>
            <w:r>
              <w:rPr>
                <w:rFonts w:eastAsiaTheme="minorEastAsia"/>
                <w:color w:val="000000"/>
                <w:szCs w:val="21"/>
              </w:rPr>
              <w:t>688131</w:t>
            </w:r>
          </w:p>
        </w:tc>
        <w:tc>
          <w:tcPr>
            <w:tcW w:w="2130" w:type="dxa"/>
            <w:vAlign w:val="center"/>
          </w:tcPr>
          <w:p w:rsidR="000C7E7B" w:rsidRDefault="009C0E9B">
            <w:pPr>
              <w:jc w:val="center"/>
            </w:pPr>
            <w:r>
              <w:rPr>
                <w:rFonts w:eastAsiaTheme="minorEastAsia"/>
                <w:color w:val="000000"/>
                <w:szCs w:val="21"/>
              </w:rPr>
              <w:t>67,876,919.88</w:t>
            </w:r>
          </w:p>
        </w:tc>
        <w:tc>
          <w:tcPr>
            <w:tcW w:w="1650" w:type="dxa"/>
            <w:vAlign w:val="center"/>
          </w:tcPr>
          <w:p w:rsidR="000C7E7B" w:rsidRDefault="009C0E9B">
            <w:pPr>
              <w:jc w:val="center"/>
            </w:pPr>
            <w:r>
              <w:rPr>
                <w:rFonts w:eastAsiaTheme="minorEastAsia"/>
                <w:color w:val="000000"/>
                <w:szCs w:val="21"/>
              </w:rPr>
              <w:t>3.85</w:t>
            </w:r>
          </w:p>
        </w:tc>
      </w:tr>
      <w:tr w:rsidR="000C7E7B">
        <w:tc>
          <w:tcPr>
            <w:tcW w:w="555" w:type="dxa"/>
            <w:vAlign w:val="center"/>
          </w:tcPr>
          <w:p w:rsidR="000C7E7B" w:rsidRDefault="009C0E9B">
            <w:pPr>
              <w:jc w:val="center"/>
            </w:pPr>
            <w:r>
              <w:rPr>
                <w:rFonts w:eastAsiaTheme="minorEastAsia"/>
                <w:color w:val="000000"/>
                <w:szCs w:val="21"/>
              </w:rPr>
              <w:t>26</w:t>
            </w:r>
          </w:p>
        </w:tc>
        <w:tc>
          <w:tcPr>
            <w:tcW w:w="2378" w:type="dxa"/>
            <w:vAlign w:val="center"/>
          </w:tcPr>
          <w:p w:rsidR="000C7E7B" w:rsidRDefault="009C0E9B">
            <w:pPr>
              <w:jc w:val="center"/>
            </w:pPr>
            <w:r>
              <w:rPr>
                <w:rFonts w:eastAsiaTheme="minorEastAsia"/>
                <w:color w:val="000000"/>
                <w:szCs w:val="21"/>
              </w:rPr>
              <w:t>Xi'An International Medical Investment Company Limited</w:t>
            </w:r>
          </w:p>
        </w:tc>
        <w:tc>
          <w:tcPr>
            <w:tcW w:w="2552" w:type="dxa"/>
            <w:vAlign w:val="center"/>
          </w:tcPr>
          <w:p w:rsidR="000C7E7B" w:rsidRDefault="009C0E9B">
            <w:pPr>
              <w:jc w:val="center"/>
            </w:pPr>
            <w:r>
              <w:rPr>
                <w:rFonts w:eastAsiaTheme="minorEastAsia"/>
                <w:color w:val="000000"/>
                <w:szCs w:val="21"/>
              </w:rPr>
              <w:t>000516</w:t>
            </w:r>
          </w:p>
        </w:tc>
        <w:tc>
          <w:tcPr>
            <w:tcW w:w="2130" w:type="dxa"/>
            <w:vAlign w:val="center"/>
          </w:tcPr>
          <w:p w:rsidR="000C7E7B" w:rsidRDefault="009C0E9B">
            <w:pPr>
              <w:jc w:val="center"/>
            </w:pPr>
            <w:r>
              <w:rPr>
                <w:rFonts w:eastAsiaTheme="minorEastAsia"/>
                <w:color w:val="000000"/>
                <w:szCs w:val="21"/>
              </w:rPr>
              <w:t>62,826,484.16</w:t>
            </w:r>
          </w:p>
        </w:tc>
        <w:tc>
          <w:tcPr>
            <w:tcW w:w="1650" w:type="dxa"/>
            <w:vAlign w:val="center"/>
          </w:tcPr>
          <w:p w:rsidR="000C7E7B" w:rsidRDefault="009C0E9B">
            <w:pPr>
              <w:jc w:val="center"/>
            </w:pPr>
            <w:r>
              <w:rPr>
                <w:rFonts w:eastAsiaTheme="minorEastAsia"/>
                <w:color w:val="000000"/>
                <w:szCs w:val="21"/>
              </w:rPr>
              <w:t>3.56</w:t>
            </w:r>
          </w:p>
        </w:tc>
      </w:tr>
      <w:tr w:rsidR="000C7E7B">
        <w:tc>
          <w:tcPr>
            <w:tcW w:w="555" w:type="dxa"/>
            <w:vAlign w:val="center"/>
          </w:tcPr>
          <w:p w:rsidR="000C7E7B" w:rsidRDefault="009C0E9B">
            <w:pPr>
              <w:jc w:val="center"/>
            </w:pPr>
            <w:r>
              <w:rPr>
                <w:rFonts w:eastAsiaTheme="minorEastAsia"/>
                <w:color w:val="000000"/>
                <w:szCs w:val="21"/>
              </w:rPr>
              <w:t>27</w:t>
            </w:r>
          </w:p>
        </w:tc>
        <w:tc>
          <w:tcPr>
            <w:tcW w:w="2378" w:type="dxa"/>
            <w:vAlign w:val="center"/>
          </w:tcPr>
          <w:p w:rsidR="000C7E7B" w:rsidRDefault="009C0E9B">
            <w:pPr>
              <w:jc w:val="center"/>
            </w:pPr>
            <w:r>
              <w:rPr>
                <w:rFonts w:eastAsiaTheme="minorEastAsia"/>
                <w:color w:val="000000"/>
                <w:szCs w:val="21"/>
              </w:rPr>
              <w:t>Pharmaron Beijing Co Ltd 'H'</w:t>
            </w:r>
          </w:p>
        </w:tc>
        <w:tc>
          <w:tcPr>
            <w:tcW w:w="2552" w:type="dxa"/>
            <w:vAlign w:val="center"/>
          </w:tcPr>
          <w:p w:rsidR="000C7E7B" w:rsidRDefault="009C0E9B">
            <w:pPr>
              <w:jc w:val="center"/>
            </w:pPr>
            <w:r>
              <w:rPr>
                <w:rFonts w:eastAsiaTheme="minorEastAsia"/>
                <w:color w:val="000000"/>
                <w:szCs w:val="21"/>
              </w:rPr>
              <w:t>3759</w:t>
            </w:r>
          </w:p>
        </w:tc>
        <w:tc>
          <w:tcPr>
            <w:tcW w:w="2130" w:type="dxa"/>
            <w:vAlign w:val="center"/>
          </w:tcPr>
          <w:p w:rsidR="000C7E7B" w:rsidRDefault="009C0E9B">
            <w:pPr>
              <w:jc w:val="center"/>
            </w:pPr>
            <w:r>
              <w:rPr>
                <w:rFonts w:eastAsiaTheme="minorEastAsia"/>
                <w:color w:val="000000"/>
                <w:szCs w:val="21"/>
              </w:rPr>
              <w:t>60,469,900.14</w:t>
            </w:r>
          </w:p>
        </w:tc>
        <w:tc>
          <w:tcPr>
            <w:tcW w:w="1650" w:type="dxa"/>
            <w:vAlign w:val="center"/>
          </w:tcPr>
          <w:p w:rsidR="000C7E7B" w:rsidRDefault="009C0E9B">
            <w:pPr>
              <w:jc w:val="center"/>
            </w:pPr>
            <w:r>
              <w:rPr>
                <w:rFonts w:eastAsiaTheme="minorEastAsia"/>
                <w:color w:val="000000"/>
                <w:szCs w:val="21"/>
              </w:rPr>
              <w:t>3.43</w:t>
            </w:r>
          </w:p>
        </w:tc>
      </w:tr>
      <w:tr w:rsidR="000C7E7B">
        <w:tc>
          <w:tcPr>
            <w:tcW w:w="555" w:type="dxa"/>
            <w:vAlign w:val="center"/>
          </w:tcPr>
          <w:p w:rsidR="000C7E7B" w:rsidRDefault="009C0E9B">
            <w:pPr>
              <w:jc w:val="center"/>
            </w:pPr>
            <w:r>
              <w:rPr>
                <w:rFonts w:eastAsiaTheme="minorEastAsia"/>
                <w:color w:val="000000"/>
                <w:szCs w:val="21"/>
              </w:rPr>
              <w:t>28</w:t>
            </w:r>
          </w:p>
        </w:tc>
        <w:tc>
          <w:tcPr>
            <w:tcW w:w="2378" w:type="dxa"/>
            <w:vAlign w:val="center"/>
          </w:tcPr>
          <w:p w:rsidR="000C7E7B" w:rsidRDefault="009C0E9B">
            <w:pPr>
              <w:jc w:val="center"/>
            </w:pPr>
            <w:r>
              <w:rPr>
                <w:rFonts w:eastAsiaTheme="minorEastAsia"/>
                <w:color w:val="000000"/>
                <w:szCs w:val="21"/>
              </w:rPr>
              <w:t>Hong Kong Exchanges &amp; Clearing Ltd</w:t>
            </w:r>
          </w:p>
        </w:tc>
        <w:tc>
          <w:tcPr>
            <w:tcW w:w="2552" w:type="dxa"/>
            <w:vAlign w:val="center"/>
          </w:tcPr>
          <w:p w:rsidR="000C7E7B" w:rsidRDefault="009C0E9B">
            <w:pPr>
              <w:jc w:val="center"/>
            </w:pPr>
            <w:r>
              <w:rPr>
                <w:rFonts w:eastAsiaTheme="minorEastAsia"/>
                <w:color w:val="000000"/>
                <w:szCs w:val="21"/>
              </w:rPr>
              <w:t>H388 HK</w:t>
            </w:r>
          </w:p>
        </w:tc>
        <w:tc>
          <w:tcPr>
            <w:tcW w:w="2130" w:type="dxa"/>
            <w:vAlign w:val="center"/>
          </w:tcPr>
          <w:p w:rsidR="000C7E7B" w:rsidRDefault="009C0E9B">
            <w:pPr>
              <w:jc w:val="center"/>
            </w:pPr>
            <w:r>
              <w:rPr>
                <w:rFonts w:eastAsiaTheme="minorEastAsia"/>
                <w:color w:val="000000"/>
                <w:szCs w:val="21"/>
              </w:rPr>
              <w:t>60,015,455.18</w:t>
            </w:r>
          </w:p>
        </w:tc>
        <w:tc>
          <w:tcPr>
            <w:tcW w:w="1650" w:type="dxa"/>
            <w:vAlign w:val="center"/>
          </w:tcPr>
          <w:p w:rsidR="000C7E7B" w:rsidRDefault="009C0E9B">
            <w:pPr>
              <w:jc w:val="center"/>
            </w:pPr>
            <w:r>
              <w:rPr>
                <w:rFonts w:eastAsiaTheme="minorEastAsia"/>
                <w:color w:val="000000"/>
                <w:szCs w:val="21"/>
              </w:rPr>
              <w:t>3.40</w:t>
            </w:r>
          </w:p>
        </w:tc>
      </w:tr>
      <w:tr w:rsidR="000C7E7B">
        <w:tc>
          <w:tcPr>
            <w:tcW w:w="555" w:type="dxa"/>
            <w:vAlign w:val="center"/>
          </w:tcPr>
          <w:p w:rsidR="000C7E7B" w:rsidRDefault="009C0E9B">
            <w:pPr>
              <w:jc w:val="center"/>
            </w:pPr>
            <w:r>
              <w:rPr>
                <w:rFonts w:eastAsiaTheme="minorEastAsia"/>
                <w:color w:val="000000"/>
                <w:szCs w:val="21"/>
              </w:rPr>
              <w:t>29</w:t>
            </w:r>
          </w:p>
        </w:tc>
        <w:tc>
          <w:tcPr>
            <w:tcW w:w="2378" w:type="dxa"/>
            <w:vAlign w:val="center"/>
          </w:tcPr>
          <w:p w:rsidR="000C7E7B" w:rsidRDefault="009C0E9B">
            <w:pPr>
              <w:jc w:val="center"/>
            </w:pPr>
            <w:r>
              <w:rPr>
                <w:rFonts w:eastAsiaTheme="minorEastAsia"/>
                <w:color w:val="000000"/>
                <w:szCs w:val="21"/>
              </w:rPr>
              <w:t>BeiGene Ltd</w:t>
            </w:r>
          </w:p>
        </w:tc>
        <w:tc>
          <w:tcPr>
            <w:tcW w:w="2552" w:type="dxa"/>
            <w:vAlign w:val="center"/>
          </w:tcPr>
          <w:p w:rsidR="000C7E7B" w:rsidRDefault="009C0E9B">
            <w:pPr>
              <w:jc w:val="center"/>
            </w:pPr>
            <w:r>
              <w:rPr>
                <w:rFonts w:eastAsiaTheme="minorEastAsia"/>
                <w:color w:val="000000"/>
                <w:szCs w:val="21"/>
              </w:rPr>
              <w:t>6160</w:t>
            </w:r>
          </w:p>
        </w:tc>
        <w:tc>
          <w:tcPr>
            <w:tcW w:w="2130" w:type="dxa"/>
            <w:vAlign w:val="center"/>
          </w:tcPr>
          <w:p w:rsidR="000C7E7B" w:rsidRDefault="009C0E9B">
            <w:pPr>
              <w:jc w:val="center"/>
            </w:pPr>
            <w:r>
              <w:rPr>
                <w:rFonts w:eastAsiaTheme="minorEastAsia"/>
                <w:color w:val="000000"/>
                <w:szCs w:val="21"/>
              </w:rPr>
              <w:t>59,022,811.08</w:t>
            </w:r>
          </w:p>
        </w:tc>
        <w:tc>
          <w:tcPr>
            <w:tcW w:w="1650" w:type="dxa"/>
            <w:vAlign w:val="center"/>
          </w:tcPr>
          <w:p w:rsidR="000C7E7B" w:rsidRDefault="009C0E9B">
            <w:pPr>
              <w:jc w:val="center"/>
            </w:pPr>
            <w:r>
              <w:rPr>
                <w:rFonts w:eastAsiaTheme="minorEastAsia"/>
                <w:color w:val="000000"/>
                <w:szCs w:val="21"/>
              </w:rPr>
              <w:t>3.35</w:t>
            </w:r>
          </w:p>
        </w:tc>
      </w:tr>
      <w:tr w:rsidR="000C7E7B">
        <w:tc>
          <w:tcPr>
            <w:tcW w:w="555" w:type="dxa"/>
            <w:vAlign w:val="center"/>
          </w:tcPr>
          <w:p w:rsidR="000C7E7B" w:rsidRDefault="009C0E9B">
            <w:pPr>
              <w:jc w:val="center"/>
            </w:pPr>
            <w:r>
              <w:rPr>
                <w:rFonts w:eastAsiaTheme="minorEastAsia"/>
                <w:color w:val="000000"/>
                <w:szCs w:val="21"/>
              </w:rPr>
              <w:t>30</w:t>
            </w:r>
          </w:p>
        </w:tc>
        <w:tc>
          <w:tcPr>
            <w:tcW w:w="2378" w:type="dxa"/>
            <w:vAlign w:val="center"/>
          </w:tcPr>
          <w:p w:rsidR="000C7E7B" w:rsidRDefault="009C0E9B">
            <w:pPr>
              <w:jc w:val="center"/>
            </w:pPr>
            <w:r>
              <w:rPr>
                <w:rFonts w:eastAsiaTheme="minorEastAsia"/>
                <w:color w:val="000000"/>
                <w:szCs w:val="21"/>
              </w:rPr>
              <w:t>Autobio Diagnostics Co., Ltd.</w:t>
            </w:r>
          </w:p>
        </w:tc>
        <w:tc>
          <w:tcPr>
            <w:tcW w:w="2552" w:type="dxa"/>
            <w:vAlign w:val="center"/>
          </w:tcPr>
          <w:p w:rsidR="000C7E7B" w:rsidRDefault="009C0E9B">
            <w:pPr>
              <w:jc w:val="center"/>
            </w:pPr>
            <w:r>
              <w:rPr>
                <w:rFonts w:eastAsiaTheme="minorEastAsia"/>
                <w:color w:val="000000"/>
                <w:szCs w:val="21"/>
              </w:rPr>
              <w:t>603658</w:t>
            </w:r>
          </w:p>
        </w:tc>
        <w:tc>
          <w:tcPr>
            <w:tcW w:w="2130" w:type="dxa"/>
            <w:vAlign w:val="center"/>
          </w:tcPr>
          <w:p w:rsidR="000C7E7B" w:rsidRDefault="009C0E9B">
            <w:pPr>
              <w:jc w:val="center"/>
            </w:pPr>
            <w:r>
              <w:rPr>
                <w:rFonts w:eastAsiaTheme="minorEastAsia"/>
                <w:color w:val="000000"/>
                <w:szCs w:val="21"/>
              </w:rPr>
              <w:t>58,948,190.11</w:t>
            </w:r>
          </w:p>
        </w:tc>
        <w:tc>
          <w:tcPr>
            <w:tcW w:w="1650" w:type="dxa"/>
            <w:vAlign w:val="center"/>
          </w:tcPr>
          <w:p w:rsidR="000C7E7B" w:rsidRDefault="009C0E9B">
            <w:pPr>
              <w:jc w:val="center"/>
            </w:pPr>
            <w:r>
              <w:rPr>
                <w:rFonts w:eastAsiaTheme="minorEastAsia"/>
                <w:color w:val="000000"/>
                <w:szCs w:val="21"/>
              </w:rPr>
              <w:t>3.34</w:t>
            </w:r>
          </w:p>
        </w:tc>
      </w:tr>
      <w:tr w:rsidR="000C7E7B">
        <w:tc>
          <w:tcPr>
            <w:tcW w:w="555" w:type="dxa"/>
            <w:vAlign w:val="center"/>
          </w:tcPr>
          <w:p w:rsidR="000C7E7B" w:rsidRDefault="009C0E9B">
            <w:pPr>
              <w:jc w:val="center"/>
            </w:pPr>
            <w:r>
              <w:rPr>
                <w:rFonts w:eastAsiaTheme="minorEastAsia"/>
                <w:color w:val="000000"/>
                <w:szCs w:val="21"/>
              </w:rPr>
              <w:t>31</w:t>
            </w:r>
          </w:p>
        </w:tc>
        <w:tc>
          <w:tcPr>
            <w:tcW w:w="2378" w:type="dxa"/>
            <w:vAlign w:val="center"/>
          </w:tcPr>
          <w:p w:rsidR="000C7E7B" w:rsidRDefault="009C0E9B">
            <w:pPr>
              <w:jc w:val="center"/>
            </w:pPr>
            <w:r>
              <w:rPr>
                <w:rFonts w:eastAsiaTheme="minorEastAsia"/>
                <w:color w:val="000000"/>
                <w:szCs w:val="21"/>
              </w:rPr>
              <w:t>Changchun Bcht Biotechnology Co.</w:t>
            </w:r>
          </w:p>
        </w:tc>
        <w:tc>
          <w:tcPr>
            <w:tcW w:w="2552" w:type="dxa"/>
            <w:vAlign w:val="center"/>
          </w:tcPr>
          <w:p w:rsidR="000C7E7B" w:rsidRDefault="009C0E9B">
            <w:pPr>
              <w:jc w:val="center"/>
            </w:pPr>
            <w:r>
              <w:rPr>
                <w:rFonts w:eastAsiaTheme="minorEastAsia"/>
                <w:color w:val="000000"/>
                <w:szCs w:val="21"/>
              </w:rPr>
              <w:t>688276</w:t>
            </w:r>
          </w:p>
        </w:tc>
        <w:tc>
          <w:tcPr>
            <w:tcW w:w="2130" w:type="dxa"/>
            <w:vAlign w:val="center"/>
          </w:tcPr>
          <w:p w:rsidR="000C7E7B" w:rsidRDefault="009C0E9B">
            <w:pPr>
              <w:jc w:val="center"/>
            </w:pPr>
            <w:r>
              <w:rPr>
                <w:rFonts w:eastAsiaTheme="minorEastAsia"/>
                <w:color w:val="000000"/>
                <w:szCs w:val="21"/>
              </w:rPr>
              <w:t>58,893,600.05</w:t>
            </w:r>
          </w:p>
        </w:tc>
        <w:tc>
          <w:tcPr>
            <w:tcW w:w="1650" w:type="dxa"/>
            <w:vAlign w:val="center"/>
          </w:tcPr>
          <w:p w:rsidR="000C7E7B" w:rsidRDefault="009C0E9B">
            <w:pPr>
              <w:jc w:val="center"/>
            </w:pPr>
            <w:r>
              <w:rPr>
                <w:rFonts w:eastAsiaTheme="minorEastAsia"/>
                <w:color w:val="000000"/>
                <w:szCs w:val="21"/>
              </w:rPr>
              <w:t>3.34</w:t>
            </w:r>
          </w:p>
        </w:tc>
      </w:tr>
      <w:tr w:rsidR="000C7E7B">
        <w:tc>
          <w:tcPr>
            <w:tcW w:w="555" w:type="dxa"/>
            <w:vAlign w:val="center"/>
          </w:tcPr>
          <w:p w:rsidR="000C7E7B" w:rsidRDefault="009C0E9B">
            <w:pPr>
              <w:jc w:val="center"/>
            </w:pPr>
            <w:r>
              <w:rPr>
                <w:rFonts w:eastAsiaTheme="minorEastAsia"/>
                <w:color w:val="000000"/>
                <w:szCs w:val="21"/>
              </w:rPr>
              <w:t>32</w:t>
            </w:r>
          </w:p>
        </w:tc>
        <w:tc>
          <w:tcPr>
            <w:tcW w:w="2378" w:type="dxa"/>
            <w:vAlign w:val="center"/>
          </w:tcPr>
          <w:p w:rsidR="000C7E7B" w:rsidRDefault="009C0E9B">
            <w:pPr>
              <w:jc w:val="center"/>
            </w:pPr>
            <w:r>
              <w:rPr>
                <w:rFonts w:eastAsiaTheme="minorEastAsia"/>
                <w:color w:val="000000"/>
                <w:szCs w:val="21"/>
              </w:rPr>
              <w:t>I-Mab ADR</w:t>
            </w:r>
          </w:p>
        </w:tc>
        <w:tc>
          <w:tcPr>
            <w:tcW w:w="2552" w:type="dxa"/>
            <w:vAlign w:val="center"/>
          </w:tcPr>
          <w:p w:rsidR="000C7E7B" w:rsidRDefault="009C0E9B">
            <w:pPr>
              <w:jc w:val="center"/>
            </w:pPr>
            <w:r>
              <w:rPr>
                <w:rFonts w:eastAsiaTheme="minorEastAsia"/>
                <w:color w:val="000000"/>
                <w:szCs w:val="21"/>
              </w:rPr>
              <w:t>IMAB</w:t>
            </w:r>
          </w:p>
        </w:tc>
        <w:tc>
          <w:tcPr>
            <w:tcW w:w="2130" w:type="dxa"/>
            <w:vAlign w:val="center"/>
          </w:tcPr>
          <w:p w:rsidR="000C7E7B" w:rsidRDefault="009C0E9B">
            <w:pPr>
              <w:jc w:val="center"/>
            </w:pPr>
            <w:r>
              <w:rPr>
                <w:rFonts w:eastAsiaTheme="minorEastAsia"/>
                <w:color w:val="000000"/>
                <w:szCs w:val="21"/>
              </w:rPr>
              <w:t>58,526,172.29</w:t>
            </w:r>
          </w:p>
        </w:tc>
        <w:tc>
          <w:tcPr>
            <w:tcW w:w="1650" w:type="dxa"/>
            <w:vAlign w:val="center"/>
          </w:tcPr>
          <w:p w:rsidR="000C7E7B" w:rsidRDefault="009C0E9B">
            <w:pPr>
              <w:jc w:val="center"/>
            </w:pPr>
            <w:r>
              <w:rPr>
                <w:rFonts w:eastAsiaTheme="minorEastAsia"/>
                <w:color w:val="000000"/>
                <w:szCs w:val="21"/>
              </w:rPr>
              <w:t>3.32</w:t>
            </w:r>
          </w:p>
        </w:tc>
      </w:tr>
      <w:tr w:rsidR="000C7E7B">
        <w:tc>
          <w:tcPr>
            <w:tcW w:w="555" w:type="dxa"/>
            <w:vAlign w:val="center"/>
          </w:tcPr>
          <w:p w:rsidR="000C7E7B" w:rsidRDefault="009C0E9B">
            <w:pPr>
              <w:jc w:val="center"/>
            </w:pPr>
            <w:r>
              <w:rPr>
                <w:rFonts w:eastAsiaTheme="minorEastAsia"/>
                <w:color w:val="000000"/>
                <w:szCs w:val="21"/>
              </w:rPr>
              <w:t>33</w:t>
            </w:r>
          </w:p>
        </w:tc>
        <w:tc>
          <w:tcPr>
            <w:tcW w:w="2378" w:type="dxa"/>
            <w:vAlign w:val="center"/>
          </w:tcPr>
          <w:p w:rsidR="000C7E7B" w:rsidRDefault="009C0E9B">
            <w:pPr>
              <w:jc w:val="center"/>
            </w:pPr>
            <w:r>
              <w:rPr>
                <w:rFonts w:eastAsiaTheme="minorEastAsia"/>
                <w:color w:val="000000"/>
                <w:szCs w:val="21"/>
              </w:rPr>
              <w:t>Kintor Pharmaceutical Ltd</w:t>
            </w:r>
          </w:p>
        </w:tc>
        <w:tc>
          <w:tcPr>
            <w:tcW w:w="2552" w:type="dxa"/>
            <w:vAlign w:val="center"/>
          </w:tcPr>
          <w:p w:rsidR="000C7E7B" w:rsidRDefault="009C0E9B">
            <w:pPr>
              <w:jc w:val="center"/>
            </w:pPr>
            <w:r>
              <w:rPr>
                <w:rFonts w:eastAsiaTheme="minorEastAsia"/>
                <w:color w:val="000000"/>
                <w:szCs w:val="21"/>
              </w:rPr>
              <w:t>9939</w:t>
            </w:r>
          </w:p>
        </w:tc>
        <w:tc>
          <w:tcPr>
            <w:tcW w:w="2130" w:type="dxa"/>
            <w:vAlign w:val="center"/>
          </w:tcPr>
          <w:p w:rsidR="000C7E7B" w:rsidRDefault="009C0E9B">
            <w:pPr>
              <w:jc w:val="center"/>
            </w:pPr>
            <w:r>
              <w:rPr>
                <w:rFonts w:eastAsiaTheme="minorEastAsia"/>
                <w:color w:val="000000"/>
                <w:szCs w:val="21"/>
              </w:rPr>
              <w:t>56,798,414.41</w:t>
            </w:r>
          </w:p>
        </w:tc>
        <w:tc>
          <w:tcPr>
            <w:tcW w:w="1650" w:type="dxa"/>
            <w:vAlign w:val="center"/>
          </w:tcPr>
          <w:p w:rsidR="000C7E7B" w:rsidRDefault="009C0E9B">
            <w:pPr>
              <w:jc w:val="center"/>
            </w:pPr>
            <w:r>
              <w:rPr>
                <w:rFonts w:eastAsiaTheme="minorEastAsia"/>
                <w:color w:val="000000"/>
                <w:szCs w:val="21"/>
              </w:rPr>
              <w:t>3.22</w:t>
            </w:r>
          </w:p>
        </w:tc>
      </w:tr>
      <w:tr w:rsidR="000C7E7B">
        <w:tc>
          <w:tcPr>
            <w:tcW w:w="555" w:type="dxa"/>
            <w:vAlign w:val="center"/>
          </w:tcPr>
          <w:p w:rsidR="000C7E7B" w:rsidRDefault="009C0E9B">
            <w:pPr>
              <w:jc w:val="center"/>
            </w:pPr>
            <w:r>
              <w:rPr>
                <w:rFonts w:eastAsiaTheme="minorEastAsia"/>
                <w:color w:val="000000"/>
                <w:szCs w:val="21"/>
              </w:rPr>
              <w:t>34</w:t>
            </w:r>
          </w:p>
        </w:tc>
        <w:tc>
          <w:tcPr>
            <w:tcW w:w="2378" w:type="dxa"/>
            <w:vAlign w:val="center"/>
          </w:tcPr>
          <w:p w:rsidR="000C7E7B" w:rsidRDefault="009C0E9B">
            <w:pPr>
              <w:jc w:val="center"/>
            </w:pPr>
            <w:r>
              <w:rPr>
                <w:rFonts w:eastAsiaTheme="minorEastAsia"/>
                <w:color w:val="000000"/>
                <w:szCs w:val="21"/>
              </w:rPr>
              <w:t>Weimob Inc (H2)</w:t>
            </w:r>
          </w:p>
        </w:tc>
        <w:tc>
          <w:tcPr>
            <w:tcW w:w="2552" w:type="dxa"/>
            <w:vAlign w:val="center"/>
          </w:tcPr>
          <w:p w:rsidR="000C7E7B" w:rsidRDefault="009C0E9B">
            <w:pPr>
              <w:jc w:val="center"/>
            </w:pPr>
            <w:r>
              <w:rPr>
                <w:rFonts w:eastAsiaTheme="minorEastAsia"/>
                <w:color w:val="000000"/>
                <w:szCs w:val="21"/>
              </w:rPr>
              <w:t>2013</w:t>
            </w:r>
          </w:p>
        </w:tc>
        <w:tc>
          <w:tcPr>
            <w:tcW w:w="2130" w:type="dxa"/>
            <w:vAlign w:val="center"/>
          </w:tcPr>
          <w:p w:rsidR="000C7E7B" w:rsidRDefault="009C0E9B">
            <w:pPr>
              <w:jc w:val="center"/>
            </w:pPr>
            <w:r>
              <w:rPr>
                <w:rFonts w:eastAsiaTheme="minorEastAsia"/>
                <w:color w:val="000000"/>
                <w:szCs w:val="21"/>
              </w:rPr>
              <w:t>55,662,274.60</w:t>
            </w:r>
          </w:p>
        </w:tc>
        <w:tc>
          <w:tcPr>
            <w:tcW w:w="1650" w:type="dxa"/>
            <w:vAlign w:val="center"/>
          </w:tcPr>
          <w:p w:rsidR="000C7E7B" w:rsidRDefault="009C0E9B">
            <w:pPr>
              <w:jc w:val="center"/>
            </w:pPr>
            <w:r>
              <w:rPr>
                <w:rFonts w:eastAsiaTheme="minorEastAsia"/>
                <w:color w:val="000000"/>
                <w:szCs w:val="21"/>
              </w:rPr>
              <w:t>3.16</w:t>
            </w:r>
          </w:p>
        </w:tc>
      </w:tr>
      <w:tr w:rsidR="000C7E7B">
        <w:tc>
          <w:tcPr>
            <w:tcW w:w="555" w:type="dxa"/>
            <w:vAlign w:val="center"/>
          </w:tcPr>
          <w:p w:rsidR="000C7E7B" w:rsidRDefault="009C0E9B">
            <w:pPr>
              <w:jc w:val="center"/>
            </w:pPr>
            <w:r>
              <w:rPr>
                <w:rFonts w:eastAsiaTheme="minorEastAsia"/>
                <w:color w:val="000000"/>
                <w:szCs w:val="21"/>
              </w:rPr>
              <w:t>35</w:t>
            </w:r>
          </w:p>
        </w:tc>
        <w:tc>
          <w:tcPr>
            <w:tcW w:w="2378" w:type="dxa"/>
            <w:vAlign w:val="center"/>
          </w:tcPr>
          <w:p w:rsidR="000C7E7B" w:rsidRDefault="009C0E9B">
            <w:pPr>
              <w:jc w:val="center"/>
            </w:pPr>
            <w:r>
              <w:rPr>
                <w:rFonts w:eastAsiaTheme="minorEastAsia"/>
                <w:color w:val="000000"/>
                <w:szCs w:val="21"/>
              </w:rPr>
              <w:t>Imeik Technology Development Co.,Ltd.</w:t>
            </w:r>
          </w:p>
        </w:tc>
        <w:tc>
          <w:tcPr>
            <w:tcW w:w="2552" w:type="dxa"/>
            <w:vAlign w:val="center"/>
          </w:tcPr>
          <w:p w:rsidR="000C7E7B" w:rsidRDefault="009C0E9B">
            <w:pPr>
              <w:jc w:val="center"/>
            </w:pPr>
            <w:r>
              <w:rPr>
                <w:rFonts w:eastAsiaTheme="minorEastAsia"/>
                <w:color w:val="000000"/>
                <w:szCs w:val="21"/>
              </w:rPr>
              <w:t>300896</w:t>
            </w:r>
          </w:p>
        </w:tc>
        <w:tc>
          <w:tcPr>
            <w:tcW w:w="2130" w:type="dxa"/>
            <w:vAlign w:val="center"/>
          </w:tcPr>
          <w:p w:rsidR="000C7E7B" w:rsidRDefault="009C0E9B">
            <w:pPr>
              <w:jc w:val="center"/>
            </w:pPr>
            <w:r>
              <w:rPr>
                <w:rFonts w:eastAsiaTheme="minorEastAsia"/>
                <w:color w:val="000000"/>
                <w:szCs w:val="21"/>
              </w:rPr>
              <w:t>50,653,971.62</w:t>
            </w:r>
          </w:p>
        </w:tc>
        <w:tc>
          <w:tcPr>
            <w:tcW w:w="1650" w:type="dxa"/>
            <w:vAlign w:val="center"/>
          </w:tcPr>
          <w:p w:rsidR="000C7E7B" w:rsidRDefault="009C0E9B">
            <w:pPr>
              <w:jc w:val="center"/>
            </w:pPr>
            <w:r>
              <w:rPr>
                <w:rFonts w:eastAsiaTheme="minorEastAsia"/>
                <w:color w:val="000000"/>
                <w:szCs w:val="21"/>
              </w:rPr>
              <w:t>2.87</w:t>
            </w:r>
          </w:p>
        </w:tc>
      </w:tr>
      <w:tr w:rsidR="000C7E7B">
        <w:tc>
          <w:tcPr>
            <w:tcW w:w="555" w:type="dxa"/>
            <w:vAlign w:val="center"/>
          </w:tcPr>
          <w:p w:rsidR="000C7E7B" w:rsidRDefault="009C0E9B">
            <w:pPr>
              <w:jc w:val="center"/>
            </w:pPr>
            <w:r>
              <w:rPr>
                <w:rFonts w:eastAsiaTheme="minorEastAsia"/>
                <w:color w:val="000000"/>
                <w:szCs w:val="21"/>
              </w:rPr>
              <w:t>36</w:t>
            </w:r>
          </w:p>
        </w:tc>
        <w:tc>
          <w:tcPr>
            <w:tcW w:w="2378" w:type="dxa"/>
            <w:vAlign w:val="center"/>
          </w:tcPr>
          <w:p w:rsidR="000C7E7B" w:rsidRDefault="009C0E9B">
            <w:pPr>
              <w:jc w:val="center"/>
            </w:pPr>
            <w:r>
              <w:rPr>
                <w:rFonts w:eastAsiaTheme="minorEastAsia"/>
                <w:color w:val="000000"/>
                <w:szCs w:val="21"/>
              </w:rPr>
              <w:t>Winner Medical Co., Ltd.</w:t>
            </w:r>
          </w:p>
        </w:tc>
        <w:tc>
          <w:tcPr>
            <w:tcW w:w="2552" w:type="dxa"/>
            <w:vAlign w:val="center"/>
          </w:tcPr>
          <w:p w:rsidR="000C7E7B" w:rsidRDefault="009C0E9B">
            <w:pPr>
              <w:jc w:val="center"/>
            </w:pPr>
            <w:r>
              <w:rPr>
                <w:rFonts w:eastAsiaTheme="minorEastAsia"/>
                <w:color w:val="000000"/>
                <w:szCs w:val="21"/>
              </w:rPr>
              <w:t>300888</w:t>
            </w:r>
          </w:p>
        </w:tc>
        <w:tc>
          <w:tcPr>
            <w:tcW w:w="2130" w:type="dxa"/>
            <w:vAlign w:val="center"/>
          </w:tcPr>
          <w:p w:rsidR="000C7E7B" w:rsidRDefault="009C0E9B">
            <w:pPr>
              <w:jc w:val="center"/>
            </w:pPr>
            <w:r>
              <w:rPr>
                <w:rFonts w:eastAsiaTheme="minorEastAsia"/>
                <w:color w:val="000000"/>
                <w:szCs w:val="21"/>
              </w:rPr>
              <w:t>50,157,647.84</w:t>
            </w:r>
          </w:p>
        </w:tc>
        <w:tc>
          <w:tcPr>
            <w:tcW w:w="1650" w:type="dxa"/>
            <w:vAlign w:val="center"/>
          </w:tcPr>
          <w:p w:rsidR="000C7E7B" w:rsidRDefault="009C0E9B">
            <w:pPr>
              <w:jc w:val="center"/>
            </w:pPr>
            <w:r>
              <w:rPr>
                <w:rFonts w:eastAsiaTheme="minorEastAsia"/>
                <w:color w:val="000000"/>
                <w:szCs w:val="21"/>
              </w:rPr>
              <w:t>2.84</w:t>
            </w:r>
          </w:p>
        </w:tc>
      </w:tr>
      <w:tr w:rsidR="000C7E7B">
        <w:tc>
          <w:tcPr>
            <w:tcW w:w="555" w:type="dxa"/>
            <w:vAlign w:val="center"/>
          </w:tcPr>
          <w:p w:rsidR="000C7E7B" w:rsidRDefault="009C0E9B">
            <w:pPr>
              <w:jc w:val="center"/>
            </w:pPr>
            <w:r>
              <w:rPr>
                <w:rFonts w:eastAsiaTheme="minorEastAsia"/>
                <w:color w:val="000000"/>
                <w:szCs w:val="21"/>
              </w:rPr>
              <w:t>37</w:t>
            </w:r>
          </w:p>
        </w:tc>
        <w:tc>
          <w:tcPr>
            <w:tcW w:w="2378" w:type="dxa"/>
            <w:vAlign w:val="center"/>
          </w:tcPr>
          <w:p w:rsidR="000C7E7B" w:rsidRDefault="009C0E9B">
            <w:pPr>
              <w:jc w:val="center"/>
            </w:pPr>
            <w:r>
              <w:rPr>
                <w:rFonts w:eastAsiaTheme="minorEastAsia"/>
                <w:color w:val="000000"/>
                <w:szCs w:val="21"/>
              </w:rPr>
              <w:t>Kangji Medical Holdings Ltd</w:t>
            </w:r>
          </w:p>
        </w:tc>
        <w:tc>
          <w:tcPr>
            <w:tcW w:w="2552" w:type="dxa"/>
            <w:vAlign w:val="center"/>
          </w:tcPr>
          <w:p w:rsidR="000C7E7B" w:rsidRDefault="009C0E9B">
            <w:pPr>
              <w:jc w:val="center"/>
            </w:pPr>
            <w:r>
              <w:rPr>
                <w:rFonts w:eastAsiaTheme="minorEastAsia"/>
                <w:color w:val="000000"/>
                <w:szCs w:val="21"/>
              </w:rPr>
              <w:t>9997</w:t>
            </w:r>
          </w:p>
        </w:tc>
        <w:tc>
          <w:tcPr>
            <w:tcW w:w="2130" w:type="dxa"/>
            <w:vAlign w:val="center"/>
          </w:tcPr>
          <w:p w:rsidR="000C7E7B" w:rsidRDefault="009C0E9B">
            <w:pPr>
              <w:jc w:val="center"/>
            </w:pPr>
            <w:r>
              <w:rPr>
                <w:rFonts w:eastAsiaTheme="minorEastAsia"/>
                <w:color w:val="000000"/>
                <w:szCs w:val="21"/>
              </w:rPr>
              <w:t>47,399,112.29</w:t>
            </w:r>
          </w:p>
        </w:tc>
        <w:tc>
          <w:tcPr>
            <w:tcW w:w="1650" w:type="dxa"/>
            <w:vAlign w:val="center"/>
          </w:tcPr>
          <w:p w:rsidR="000C7E7B" w:rsidRDefault="009C0E9B">
            <w:pPr>
              <w:jc w:val="center"/>
            </w:pPr>
            <w:r>
              <w:rPr>
                <w:rFonts w:eastAsiaTheme="minorEastAsia"/>
                <w:color w:val="000000"/>
                <w:szCs w:val="21"/>
              </w:rPr>
              <w:t>2.69</w:t>
            </w:r>
          </w:p>
        </w:tc>
      </w:tr>
      <w:tr w:rsidR="000C7E7B">
        <w:tc>
          <w:tcPr>
            <w:tcW w:w="555" w:type="dxa"/>
            <w:vAlign w:val="center"/>
          </w:tcPr>
          <w:p w:rsidR="000C7E7B" w:rsidRDefault="009C0E9B">
            <w:pPr>
              <w:jc w:val="center"/>
            </w:pPr>
            <w:r>
              <w:rPr>
                <w:rFonts w:eastAsiaTheme="minorEastAsia"/>
                <w:color w:val="000000"/>
                <w:szCs w:val="21"/>
              </w:rPr>
              <w:t>38</w:t>
            </w:r>
          </w:p>
        </w:tc>
        <w:tc>
          <w:tcPr>
            <w:tcW w:w="2378" w:type="dxa"/>
            <w:vAlign w:val="center"/>
          </w:tcPr>
          <w:p w:rsidR="000C7E7B" w:rsidRDefault="009C0E9B">
            <w:pPr>
              <w:jc w:val="center"/>
            </w:pPr>
            <w:r>
              <w:rPr>
                <w:rFonts w:eastAsiaTheme="minorEastAsia"/>
                <w:color w:val="000000"/>
                <w:szCs w:val="21"/>
              </w:rPr>
              <w:t>Microport Scientific Corp</w:t>
            </w:r>
          </w:p>
        </w:tc>
        <w:tc>
          <w:tcPr>
            <w:tcW w:w="2552" w:type="dxa"/>
            <w:vAlign w:val="center"/>
          </w:tcPr>
          <w:p w:rsidR="000C7E7B" w:rsidRDefault="009C0E9B">
            <w:pPr>
              <w:jc w:val="center"/>
            </w:pPr>
            <w:r>
              <w:rPr>
                <w:rFonts w:eastAsiaTheme="minorEastAsia"/>
                <w:color w:val="000000"/>
                <w:szCs w:val="21"/>
              </w:rPr>
              <w:t>0853</w:t>
            </w:r>
          </w:p>
        </w:tc>
        <w:tc>
          <w:tcPr>
            <w:tcW w:w="2130" w:type="dxa"/>
            <w:vAlign w:val="center"/>
          </w:tcPr>
          <w:p w:rsidR="000C7E7B" w:rsidRDefault="009C0E9B">
            <w:pPr>
              <w:jc w:val="center"/>
            </w:pPr>
            <w:r>
              <w:rPr>
                <w:rFonts w:eastAsiaTheme="minorEastAsia"/>
                <w:color w:val="000000"/>
                <w:szCs w:val="21"/>
              </w:rPr>
              <w:t>44,429,442.58</w:t>
            </w:r>
          </w:p>
        </w:tc>
        <w:tc>
          <w:tcPr>
            <w:tcW w:w="1650" w:type="dxa"/>
            <w:vAlign w:val="center"/>
          </w:tcPr>
          <w:p w:rsidR="000C7E7B" w:rsidRDefault="009C0E9B">
            <w:pPr>
              <w:jc w:val="center"/>
            </w:pPr>
            <w:r>
              <w:rPr>
                <w:rFonts w:eastAsiaTheme="minorEastAsia"/>
                <w:color w:val="000000"/>
                <w:szCs w:val="21"/>
              </w:rPr>
              <w:t>2.52</w:t>
            </w:r>
          </w:p>
        </w:tc>
      </w:tr>
      <w:tr w:rsidR="000C7E7B">
        <w:tc>
          <w:tcPr>
            <w:tcW w:w="555" w:type="dxa"/>
            <w:vAlign w:val="center"/>
          </w:tcPr>
          <w:p w:rsidR="000C7E7B" w:rsidRDefault="009C0E9B">
            <w:pPr>
              <w:jc w:val="center"/>
            </w:pPr>
            <w:r>
              <w:rPr>
                <w:rFonts w:eastAsiaTheme="minorEastAsia"/>
                <w:color w:val="000000"/>
                <w:szCs w:val="21"/>
              </w:rPr>
              <w:t>39</w:t>
            </w:r>
          </w:p>
        </w:tc>
        <w:tc>
          <w:tcPr>
            <w:tcW w:w="2378" w:type="dxa"/>
            <w:vAlign w:val="center"/>
          </w:tcPr>
          <w:p w:rsidR="000C7E7B" w:rsidRDefault="009C0E9B">
            <w:pPr>
              <w:jc w:val="center"/>
            </w:pPr>
            <w:r>
              <w:rPr>
                <w:rFonts w:eastAsiaTheme="minorEastAsia"/>
                <w:color w:val="000000"/>
                <w:szCs w:val="21"/>
              </w:rPr>
              <w:t>Topchoice Medical Co.,Inc.</w:t>
            </w:r>
          </w:p>
        </w:tc>
        <w:tc>
          <w:tcPr>
            <w:tcW w:w="2552" w:type="dxa"/>
            <w:vAlign w:val="center"/>
          </w:tcPr>
          <w:p w:rsidR="000C7E7B" w:rsidRDefault="009C0E9B">
            <w:pPr>
              <w:jc w:val="center"/>
            </w:pPr>
            <w:r>
              <w:rPr>
                <w:rFonts w:eastAsiaTheme="minorEastAsia"/>
                <w:color w:val="000000"/>
                <w:szCs w:val="21"/>
              </w:rPr>
              <w:t>600763 CH</w:t>
            </w:r>
          </w:p>
        </w:tc>
        <w:tc>
          <w:tcPr>
            <w:tcW w:w="2130" w:type="dxa"/>
            <w:vAlign w:val="center"/>
          </w:tcPr>
          <w:p w:rsidR="000C7E7B" w:rsidRDefault="009C0E9B">
            <w:pPr>
              <w:jc w:val="center"/>
            </w:pPr>
            <w:r>
              <w:rPr>
                <w:rFonts w:eastAsiaTheme="minorEastAsia"/>
                <w:color w:val="000000"/>
                <w:szCs w:val="21"/>
              </w:rPr>
              <w:t>43,771,549.90</w:t>
            </w:r>
          </w:p>
        </w:tc>
        <w:tc>
          <w:tcPr>
            <w:tcW w:w="1650" w:type="dxa"/>
            <w:vAlign w:val="center"/>
          </w:tcPr>
          <w:p w:rsidR="000C7E7B" w:rsidRDefault="009C0E9B">
            <w:pPr>
              <w:jc w:val="center"/>
            </w:pPr>
            <w:r>
              <w:rPr>
                <w:rFonts w:eastAsiaTheme="minorEastAsia"/>
                <w:color w:val="000000"/>
                <w:szCs w:val="21"/>
              </w:rPr>
              <w:t>2.48</w:t>
            </w:r>
          </w:p>
        </w:tc>
      </w:tr>
      <w:tr w:rsidR="000C7E7B">
        <w:tc>
          <w:tcPr>
            <w:tcW w:w="555" w:type="dxa"/>
            <w:vAlign w:val="center"/>
          </w:tcPr>
          <w:p w:rsidR="000C7E7B" w:rsidRDefault="009C0E9B">
            <w:pPr>
              <w:jc w:val="center"/>
            </w:pPr>
            <w:r>
              <w:rPr>
                <w:rFonts w:eastAsiaTheme="minorEastAsia"/>
                <w:color w:val="000000"/>
                <w:szCs w:val="21"/>
              </w:rPr>
              <w:t>40</w:t>
            </w:r>
          </w:p>
        </w:tc>
        <w:tc>
          <w:tcPr>
            <w:tcW w:w="2378" w:type="dxa"/>
            <w:vAlign w:val="center"/>
          </w:tcPr>
          <w:p w:rsidR="000C7E7B" w:rsidRDefault="009C0E9B">
            <w:pPr>
              <w:jc w:val="center"/>
            </w:pPr>
            <w:r>
              <w:rPr>
                <w:rFonts w:eastAsiaTheme="minorEastAsia"/>
                <w:color w:val="000000"/>
                <w:szCs w:val="21"/>
              </w:rPr>
              <w:t>Venus MedTech Hangzhou Inc 'H'</w:t>
            </w:r>
          </w:p>
        </w:tc>
        <w:tc>
          <w:tcPr>
            <w:tcW w:w="2552" w:type="dxa"/>
            <w:vAlign w:val="center"/>
          </w:tcPr>
          <w:p w:rsidR="000C7E7B" w:rsidRDefault="009C0E9B">
            <w:pPr>
              <w:jc w:val="center"/>
            </w:pPr>
            <w:r>
              <w:rPr>
                <w:rFonts w:eastAsiaTheme="minorEastAsia"/>
                <w:color w:val="000000"/>
                <w:szCs w:val="21"/>
              </w:rPr>
              <w:t>2500</w:t>
            </w:r>
          </w:p>
        </w:tc>
        <w:tc>
          <w:tcPr>
            <w:tcW w:w="2130" w:type="dxa"/>
            <w:vAlign w:val="center"/>
          </w:tcPr>
          <w:p w:rsidR="000C7E7B" w:rsidRDefault="009C0E9B">
            <w:pPr>
              <w:jc w:val="center"/>
            </w:pPr>
            <w:r>
              <w:rPr>
                <w:rFonts w:eastAsiaTheme="minorEastAsia"/>
                <w:color w:val="000000"/>
                <w:szCs w:val="21"/>
              </w:rPr>
              <w:t>41,677,751.29</w:t>
            </w:r>
          </w:p>
        </w:tc>
        <w:tc>
          <w:tcPr>
            <w:tcW w:w="1650" w:type="dxa"/>
            <w:vAlign w:val="center"/>
          </w:tcPr>
          <w:p w:rsidR="000C7E7B" w:rsidRDefault="009C0E9B">
            <w:pPr>
              <w:jc w:val="center"/>
            </w:pPr>
            <w:r>
              <w:rPr>
                <w:rFonts w:eastAsiaTheme="minorEastAsia"/>
                <w:color w:val="000000"/>
                <w:szCs w:val="21"/>
              </w:rPr>
              <w:t>2.36</w:t>
            </w:r>
          </w:p>
        </w:tc>
      </w:tr>
      <w:tr w:rsidR="000C7E7B">
        <w:tc>
          <w:tcPr>
            <w:tcW w:w="555" w:type="dxa"/>
            <w:vAlign w:val="center"/>
          </w:tcPr>
          <w:p w:rsidR="000C7E7B" w:rsidRDefault="009C0E9B">
            <w:pPr>
              <w:jc w:val="center"/>
            </w:pPr>
            <w:r>
              <w:rPr>
                <w:rFonts w:eastAsiaTheme="minorEastAsia"/>
                <w:color w:val="000000"/>
                <w:szCs w:val="21"/>
              </w:rPr>
              <w:t>41</w:t>
            </w:r>
          </w:p>
        </w:tc>
        <w:tc>
          <w:tcPr>
            <w:tcW w:w="2378" w:type="dxa"/>
            <w:vAlign w:val="center"/>
          </w:tcPr>
          <w:p w:rsidR="000C7E7B" w:rsidRDefault="009C0E9B">
            <w:pPr>
              <w:jc w:val="center"/>
            </w:pPr>
            <w:r>
              <w:rPr>
                <w:rFonts w:eastAsiaTheme="minorEastAsia"/>
                <w:color w:val="000000"/>
                <w:szCs w:val="21"/>
              </w:rPr>
              <w:t>Autek China Inc.</w:t>
            </w:r>
          </w:p>
        </w:tc>
        <w:tc>
          <w:tcPr>
            <w:tcW w:w="2552" w:type="dxa"/>
            <w:vAlign w:val="center"/>
          </w:tcPr>
          <w:p w:rsidR="000C7E7B" w:rsidRDefault="009C0E9B">
            <w:pPr>
              <w:jc w:val="center"/>
            </w:pPr>
            <w:r>
              <w:rPr>
                <w:rFonts w:eastAsiaTheme="minorEastAsia"/>
                <w:color w:val="000000"/>
                <w:szCs w:val="21"/>
              </w:rPr>
              <w:t>300595</w:t>
            </w:r>
          </w:p>
        </w:tc>
        <w:tc>
          <w:tcPr>
            <w:tcW w:w="2130" w:type="dxa"/>
            <w:vAlign w:val="center"/>
          </w:tcPr>
          <w:p w:rsidR="000C7E7B" w:rsidRDefault="009C0E9B">
            <w:pPr>
              <w:jc w:val="center"/>
            </w:pPr>
            <w:r>
              <w:rPr>
                <w:rFonts w:eastAsiaTheme="minorEastAsia"/>
                <w:color w:val="000000"/>
                <w:szCs w:val="21"/>
              </w:rPr>
              <w:t>41,177,912.80</w:t>
            </w:r>
          </w:p>
        </w:tc>
        <w:tc>
          <w:tcPr>
            <w:tcW w:w="1650" w:type="dxa"/>
            <w:vAlign w:val="center"/>
          </w:tcPr>
          <w:p w:rsidR="000C7E7B" w:rsidRDefault="009C0E9B">
            <w:pPr>
              <w:jc w:val="center"/>
            </w:pPr>
            <w:r>
              <w:rPr>
                <w:rFonts w:eastAsiaTheme="minorEastAsia"/>
                <w:color w:val="000000"/>
                <w:szCs w:val="21"/>
              </w:rPr>
              <w:t>2.33</w:t>
            </w:r>
          </w:p>
        </w:tc>
      </w:tr>
      <w:tr w:rsidR="000C7E7B">
        <w:tc>
          <w:tcPr>
            <w:tcW w:w="555" w:type="dxa"/>
            <w:vAlign w:val="center"/>
          </w:tcPr>
          <w:p w:rsidR="000C7E7B" w:rsidRDefault="009C0E9B">
            <w:pPr>
              <w:jc w:val="center"/>
            </w:pPr>
            <w:r>
              <w:rPr>
                <w:rFonts w:eastAsiaTheme="minorEastAsia"/>
                <w:color w:val="000000"/>
                <w:szCs w:val="21"/>
              </w:rPr>
              <w:t>42</w:t>
            </w:r>
          </w:p>
        </w:tc>
        <w:tc>
          <w:tcPr>
            <w:tcW w:w="2378" w:type="dxa"/>
            <w:vAlign w:val="center"/>
          </w:tcPr>
          <w:p w:rsidR="000C7E7B" w:rsidRDefault="009C0E9B">
            <w:pPr>
              <w:jc w:val="center"/>
            </w:pPr>
            <w:r>
              <w:rPr>
                <w:rFonts w:eastAsiaTheme="minorEastAsia"/>
                <w:color w:val="000000"/>
                <w:szCs w:val="21"/>
              </w:rPr>
              <w:t>S.F. Holding Co., Ltd.</w:t>
            </w:r>
          </w:p>
        </w:tc>
        <w:tc>
          <w:tcPr>
            <w:tcW w:w="2552" w:type="dxa"/>
            <w:vAlign w:val="center"/>
          </w:tcPr>
          <w:p w:rsidR="000C7E7B" w:rsidRDefault="009C0E9B">
            <w:pPr>
              <w:jc w:val="center"/>
            </w:pPr>
            <w:r>
              <w:rPr>
                <w:rFonts w:eastAsiaTheme="minorEastAsia"/>
                <w:color w:val="000000"/>
                <w:szCs w:val="21"/>
              </w:rPr>
              <w:t>002352</w:t>
            </w:r>
          </w:p>
        </w:tc>
        <w:tc>
          <w:tcPr>
            <w:tcW w:w="2130" w:type="dxa"/>
            <w:vAlign w:val="center"/>
          </w:tcPr>
          <w:p w:rsidR="000C7E7B" w:rsidRDefault="009C0E9B">
            <w:pPr>
              <w:jc w:val="center"/>
            </w:pPr>
            <w:r>
              <w:rPr>
                <w:rFonts w:eastAsiaTheme="minorEastAsia"/>
                <w:color w:val="000000"/>
                <w:szCs w:val="21"/>
              </w:rPr>
              <w:t>39,603,714.77</w:t>
            </w:r>
          </w:p>
        </w:tc>
        <w:tc>
          <w:tcPr>
            <w:tcW w:w="1650" w:type="dxa"/>
            <w:vAlign w:val="center"/>
          </w:tcPr>
          <w:p w:rsidR="000C7E7B" w:rsidRDefault="009C0E9B">
            <w:pPr>
              <w:jc w:val="center"/>
            </w:pPr>
            <w:r>
              <w:rPr>
                <w:rFonts w:eastAsiaTheme="minorEastAsia"/>
                <w:color w:val="000000"/>
                <w:szCs w:val="21"/>
              </w:rPr>
              <w:t>2.25</w:t>
            </w:r>
          </w:p>
        </w:tc>
      </w:tr>
      <w:tr w:rsidR="000C7E7B">
        <w:tc>
          <w:tcPr>
            <w:tcW w:w="555" w:type="dxa"/>
            <w:vAlign w:val="center"/>
          </w:tcPr>
          <w:p w:rsidR="000C7E7B" w:rsidRDefault="009C0E9B">
            <w:pPr>
              <w:jc w:val="center"/>
            </w:pPr>
            <w:r>
              <w:rPr>
                <w:rFonts w:eastAsiaTheme="minorEastAsia"/>
                <w:color w:val="000000"/>
                <w:szCs w:val="21"/>
              </w:rPr>
              <w:t>43</w:t>
            </w:r>
          </w:p>
        </w:tc>
        <w:tc>
          <w:tcPr>
            <w:tcW w:w="2378" w:type="dxa"/>
            <w:vAlign w:val="center"/>
          </w:tcPr>
          <w:p w:rsidR="000C7E7B" w:rsidRDefault="009C0E9B">
            <w:pPr>
              <w:jc w:val="center"/>
            </w:pPr>
            <w:r>
              <w:rPr>
                <w:rFonts w:eastAsiaTheme="minorEastAsia"/>
                <w:color w:val="000000"/>
                <w:szCs w:val="21"/>
              </w:rPr>
              <w:t>Ningbo Sanxing Medical Electric Co. , Ltd.</w:t>
            </w:r>
          </w:p>
        </w:tc>
        <w:tc>
          <w:tcPr>
            <w:tcW w:w="2552" w:type="dxa"/>
            <w:vAlign w:val="center"/>
          </w:tcPr>
          <w:p w:rsidR="000C7E7B" w:rsidRDefault="009C0E9B">
            <w:pPr>
              <w:jc w:val="center"/>
            </w:pPr>
            <w:r>
              <w:rPr>
                <w:rFonts w:eastAsiaTheme="minorEastAsia"/>
                <w:color w:val="000000"/>
                <w:szCs w:val="21"/>
              </w:rPr>
              <w:t>601567</w:t>
            </w:r>
          </w:p>
        </w:tc>
        <w:tc>
          <w:tcPr>
            <w:tcW w:w="2130" w:type="dxa"/>
            <w:vAlign w:val="center"/>
          </w:tcPr>
          <w:p w:rsidR="000C7E7B" w:rsidRDefault="009C0E9B">
            <w:pPr>
              <w:jc w:val="center"/>
            </w:pPr>
            <w:r>
              <w:rPr>
                <w:rFonts w:eastAsiaTheme="minorEastAsia"/>
                <w:color w:val="000000"/>
                <w:szCs w:val="21"/>
              </w:rPr>
              <w:t>39,601,655.50</w:t>
            </w:r>
          </w:p>
        </w:tc>
        <w:tc>
          <w:tcPr>
            <w:tcW w:w="1650" w:type="dxa"/>
            <w:vAlign w:val="center"/>
          </w:tcPr>
          <w:p w:rsidR="000C7E7B" w:rsidRDefault="009C0E9B">
            <w:pPr>
              <w:jc w:val="center"/>
            </w:pPr>
            <w:r>
              <w:rPr>
                <w:rFonts w:eastAsiaTheme="minorEastAsia"/>
                <w:color w:val="000000"/>
                <w:szCs w:val="21"/>
              </w:rPr>
              <w:t>2.25</w:t>
            </w:r>
          </w:p>
        </w:tc>
      </w:tr>
      <w:tr w:rsidR="000C7E7B">
        <w:tc>
          <w:tcPr>
            <w:tcW w:w="555" w:type="dxa"/>
            <w:vAlign w:val="center"/>
          </w:tcPr>
          <w:p w:rsidR="000C7E7B" w:rsidRDefault="009C0E9B">
            <w:pPr>
              <w:jc w:val="center"/>
            </w:pPr>
            <w:r>
              <w:rPr>
                <w:rFonts w:eastAsiaTheme="minorEastAsia"/>
                <w:color w:val="000000"/>
                <w:szCs w:val="21"/>
              </w:rPr>
              <w:t>44</w:t>
            </w:r>
          </w:p>
        </w:tc>
        <w:tc>
          <w:tcPr>
            <w:tcW w:w="2378" w:type="dxa"/>
            <w:vAlign w:val="center"/>
          </w:tcPr>
          <w:p w:rsidR="000C7E7B" w:rsidRDefault="009C0E9B">
            <w:pPr>
              <w:jc w:val="center"/>
            </w:pPr>
            <w:r>
              <w:rPr>
                <w:rFonts w:eastAsiaTheme="minorEastAsia"/>
                <w:color w:val="000000"/>
                <w:szCs w:val="21"/>
              </w:rPr>
              <w:t>Haidilao Int Holdi Shares</w:t>
            </w:r>
          </w:p>
        </w:tc>
        <w:tc>
          <w:tcPr>
            <w:tcW w:w="2552" w:type="dxa"/>
            <w:vAlign w:val="center"/>
          </w:tcPr>
          <w:p w:rsidR="000C7E7B" w:rsidRDefault="009C0E9B">
            <w:pPr>
              <w:jc w:val="center"/>
            </w:pPr>
            <w:r>
              <w:rPr>
                <w:rFonts w:eastAsiaTheme="minorEastAsia"/>
                <w:color w:val="000000"/>
                <w:szCs w:val="21"/>
              </w:rPr>
              <w:t>6862</w:t>
            </w:r>
          </w:p>
        </w:tc>
        <w:tc>
          <w:tcPr>
            <w:tcW w:w="2130" w:type="dxa"/>
            <w:vAlign w:val="center"/>
          </w:tcPr>
          <w:p w:rsidR="000C7E7B" w:rsidRDefault="009C0E9B">
            <w:pPr>
              <w:jc w:val="center"/>
            </w:pPr>
            <w:r>
              <w:rPr>
                <w:rFonts w:eastAsiaTheme="minorEastAsia"/>
                <w:color w:val="000000"/>
                <w:szCs w:val="21"/>
              </w:rPr>
              <w:t>36,862,674.75</w:t>
            </w:r>
          </w:p>
        </w:tc>
        <w:tc>
          <w:tcPr>
            <w:tcW w:w="1650" w:type="dxa"/>
            <w:vAlign w:val="center"/>
          </w:tcPr>
          <w:p w:rsidR="000C7E7B" w:rsidRDefault="009C0E9B">
            <w:pPr>
              <w:jc w:val="center"/>
            </w:pPr>
            <w:r>
              <w:rPr>
                <w:rFonts w:eastAsiaTheme="minorEastAsia"/>
                <w:color w:val="000000"/>
                <w:szCs w:val="21"/>
              </w:rPr>
              <w:t>2.09</w:t>
            </w:r>
          </w:p>
        </w:tc>
      </w:tr>
      <w:tr w:rsidR="000C7E7B">
        <w:tc>
          <w:tcPr>
            <w:tcW w:w="555" w:type="dxa"/>
            <w:vAlign w:val="center"/>
          </w:tcPr>
          <w:p w:rsidR="000C7E7B" w:rsidRDefault="009C0E9B">
            <w:pPr>
              <w:jc w:val="center"/>
            </w:pPr>
            <w:r>
              <w:rPr>
                <w:rFonts w:eastAsiaTheme="minorEastAsia"/>
                <w:color w:val="000000"/>
                <w:szCs w:val="21"/>
              </w:rPr>
              <w:lastRenderedPageBreak/>
              <w:t>45</w:t>
            </w:r>
          </w:p>
        </w:tc>
        <w:tc>
          <w:tcPr>
            <w:tcW w:w="2378" w:type="dxa"/>
            <w:vAlign w:val="center"/>
          </w:tcPr>
          <w:p w:rsidR="000C7E7B" w:rsidRDefault="009C0E9B">
            <w:pPr>
              <w:jc w:val="center"/>
            </w:pPr>
            <w:r>
              <w:rPr>
                <w:rFonts w:eastAsiaTheme="minorEastAsia"/>
                <w:color w:val="000000"/>
                <w:szCs w:val="21"/>
              </w:rPr>
              <w:t>Remegen Co Ltd 'H'</w:t>
            </w:r>
          </w:p>
        </w:tc>
        <w:tc>
          <w:tcPr>
            <w:tcW w:w="2552" w:type="dxa"/>
            <w:vAlign w:val="center"/>
          </w:tcPr>
          <w:p w:rsidR="000C7E7B" w:rsidRDefault="009C0E9B">
            <w:pPr>
              <w:jc w:val="center"/>
            </w:pPr>
            <w:r>
              <w:rPr>
                <w:rFonts w:eastAsiaTheme="minorEastAsia"/>
                <w:color w:val="000000"/>
                <w:szCs w:val="21"/>
              </w:rPr>
              <w:t>9995</w:t>
            </w:r>
          </w:p>
        </w:tc>
        <w:tc>
          <w:tcPr>
            <w:tcW w:w="2130" w:type="dxa"/>
            <w:vAlign w:val="center"/>
          </w:tcPr>
          <w:p w:rsidR="000C7E7B" w:rsidRDefault="009C0E9B">
            <w:pPr>
              <w:jc w:val="center"/>
            </w:pPr>
            <w:r>
              <w:rPr>
                <w:rFonts w:eastAsiaTheme="minorEastAsia"/>
                <w:color w:val="000000"/>
                <w:szCs w:val="21"/>
              </w:rPr>
              <w:t>35,551,047.86</w:t>
            </w:r>
          </w:p>
        </w:tc>
        <w:tc>
          <w:tcPr>
            <w:tcW w:w="1650" w:type="dxa"/>
            <w:vAlign w:val="center"/>
          </w:tcPr>
          <w:p w:rsidR="000C7E7B" w:rsidRDefault="009C0E9B">
            <w:pPr>
              <w:jc w:val="center"/>
            </w:pPr>
            <w:r>
              <w:rPr>
                <w:rFonts w:eastAsiaTheme="minorEastAsia"/>
                <w:color w:val="000000"/>
                <w:szCs w:val="21"/>
              </w:rPr>
              <w:t>2.02</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7.5.2</w:t>
      </w:r>
      <w:r w:rsidRPr="0098332C">
        <w:rPr>
          <w:rFonts w:eastAsiaTheme="minorEastAsia"/>
          <w:b/>
          <w:color w:val="000000"/>
          <w:kern w:val="0"/>
          <w:szCs w:val="21"/>
        </w:rPr>
        <w:t>累计卖出金额超出</w:t>
      </w:r>
      <w:r w:rsidR="00B7546A"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4583"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100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147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本期累计卖出金额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0C7E7B">
        <w:tc>
          <w:tcPr>
            <w:tcW w:w="555" w:type="dxa"/>
            <w:vAlign w:val="center"/>
          </w:tcPr>
          <w:p w:rsidR="000C7E7B" w:rsidRDefault="009C0E9B">
            <w:pPr>
              <w:jc w:val="center"/>
            </w:pPr>
            <w:r>
              <w:rPr>
                <w:rFonts w:eastAsiaTheme="minorEastAsia"/>
                <w:color w:val="000000"/>
                <w:szCs w:val="21"/>
              </w:rPr>
              <w:t>1</w:t>
            </w:r>
          </w:p>
        </w:tc>
        <w:tc>
          <w:tcPr>
            <w:tcW w:w="4583" w:type="dxa"/>
            <w:vAlign w:val="center"/>
          </w:tcPr>
          <w:p w:rsidR="000C7E7B" w:rsidRDefault="009C0E9B">
            <w:pPr>
              <w:jc w:val="center"/>
            </w:pPr>
            <w:r>
              <w:rPr>
                <w:rFonts w:eastAsiaTheme="minorEastAsia"/>
                <w:color w:val="000000"/>
                <w:szCs w:val="21"/>
              </w:rPr>
              <w:t>Asymchem Laboratories (Tianjin) Co., Ltd.</w:t>
            </w:r>
          </w:p>
        </w:tc>
        <w:tc>
          <w:tcPr>
            <w:tcW w:w="1007" w:type="dxa"/>
            <w:vAlign w:val="center"/>
          </w:tcPr>
          <w:p w:rsidR="000C7E7B" w:rsidRDefault="009C0E9B">
            <w:pPr>
              <w:jc w:val="center"/>
            </w:pPr>
            <w:r>
              <w:rPr>
                <w:rFonts w:eastAsiaTheme="minorEastAsia"/>
                <w:color w:val="000000"/>
                <w:szCs w:val="21"/>
              </w:rPr>
              <w:t>002821 CH</w:t>
            </w:r>
          </w:p>
        </w:tc>
        <w:tc>
          <w:tcPr>
            <w:tcW w:w="1470" w:type="dxa"/>
            <w:vAlign w:val="center"/>
          </w:tcPr>
          <w:p w:rsidR="000C7E7B" w:rsidRDefault="009C0E9B">
            <w:pPr>
              <w:jc w:val="center"/>
            </w:pPr>
            <w:r>
              <w:rPr>
                <w:rFonts w:eastAsiaTheme="minorEastAsia"/>
                <w:color w:val="000000"/>
                <w:szCs w:val="21"/>
              </w:rPr>
              <w:t>375,565,229.20</w:t>
            </w:r>
          </w:p>
        </w:tc>
        <w:tc>
          <w:tcPr>
            <w:tcW w:w="1650" w:type="dxa"/>
            <w:vAlign w:val="center"/>
          </w:tcPr>
          <w:p w:rsidR="000C7E7B" w:rsidRDefault="009C0E9B">
            <w:pPr>
              <w:jc w:val="center"/>
            </w:pPr>
            <w:r>
              <w:rPr>
                <w:rFonts w:eastAsiaTheme="minorEastAsia"/>
                <w:color w:val="000000"/>
                <w:szCs w:val="21"/>
              </w:rPr>
              <w:t>21.30</w:t>
            </w:r>
          </w:p>
        </w:tc>
      </w:tr>
      <w:tr w:rsidR="000C7E7B">
        <w:tc>
          <w:tcPr>
            <w:tcW w:w="555" w:type="dxa"/>
            <w:vAlign w:val="center"/>
          </w:tcPr>
          <w:p w:rsidR="000C7E7B" w:rsidRDefault="009C0E9B">
            <w:pPr>
              <w:jc w:val="center"/>
            </w:pPr>
            <w:r>
              <w:rPr>
                <w:rFonts w:eastAsiaTheme="minorEastAsia"/>
                <w:color w:val="000000"/>
                <w:szCs w:val="21"/>
              </w:rPr>
              <w:t>2</w:t>
            </w:r>
          </w:p>
        </w:tc>
        <w:tc>
          <w:tcPr>
            <w:tcW w:w="4583" w:type="dxa"/>
            <w:vAlign w:val="center"/>
          </w:tcPr>
          <w:p w:rsidR="000C7E7B" w:rsidRDefault="009C0E9B">
            <w:pPr>
              <w:jc w:val="center"/>
            </w:pPr>
            <w:r>
              <w:rPr>
                <w:rFonts w:eastAsiaTheme="minorEastAsia"/>
                <w:color w:val="000000"/>
                <w:szCs w:val="21"/>
              </w:rPr>
              <w:t>Innovent Biologics Inc</w:t>
            </w:r>
          </w:p>
        </w:tc>
        <w:tc>
          <w:tcPr>
            <w:tcW w:w="1007" w:type="dxa"/>
            <w:vAlign w:val="center"/>
          </w:tcPr>
          <w:p w:rsidR="000C7E7B" w:rsidRDefault="009C0E9B">
            <w:pPr>
              <w:jc w:val="center"/>
            </w:pPr>
            <w:r>
              <w:rPr>
                <w:rFonts w:eastAsiaTheme="minorEastAsia"/>
                <w:color w:val="000000"/>
                <w:szCs w:val="21"/>
              </w:rPr>
              <w:t>1801</w:t>
            </w:r>
          </w:p>
        </w:tc>
        <w:tc>
          <w:tcPr>
            <w:tcW w:w="1470" w:type="dxa"/>
            <w:vAlign w:val="center"/>
          </w:tcPr>
          <w:p w:rsidR="000C7E7B" w:rsidRDefault="009C0E9B">
            <w:pPr>
              <w:jc w:val="center"/>
            </w:pPr>
            <w:r>
              <w:rPr>
                <w:rFonts w:eastAsiaTheme="minorEastAsia"/>
                <w:color w:val="000000"/>
                <w:szCs w:val="21"/>
              </w:rPr>
              <w:t>347,710,342.59</w:t>
            </w:r>
          </w:p>
        </w:tc>
        <w:tc>
          <w:tcPr>
            <w:tcW w:w="1650" w:type="dxa"/>
            <w:vAlign w:val="center"/>
          </w:tcPr>
          <w:p w:rsidR="000C7E7B" w:rsidRDefault="009C0E9B">
            <w:pPr>
              <w:jc w:val="center"/>
            </w:pPr>
            <w:r>
              <w:rPr>
                <w:rFonts w:eastAsiaTheme="minorEastAsia"/>
                <w:color w:val="000000"/>
                <w:szCs w:val="21"/>
              </w:rPr>
              <w:t>19.72</w:t>
            </w:r>
          </w:p>
        </w:tc>
      </w:tr>
      <w:tr w:rsidR="000C7E7B">
        <w:tc>
          <w:tcPr>
            <w:tcW w:w="555" w:type="dxa"/>
            <w:vAlign w:val="center"/>
          </w:tcPr>
          <w:p w:rsidR="000C7E7B" w:rsidRDefault="009C0E9B">
            <w:pPr>
              <w:jc w:val="center"/>
            </w:pPr>
            <w:r>
              <w:rPr>
                <w:rFonts w:eastAsiaTheme="minorEastAsia"/>
                <w:color w:val="000000"/>
                <w:szCs w:val="21"/>
              </w:rPr>
              <w:t>3</w:t>
            </w:r>
          </w:p>
        </w:tc>
        <w:tc>
          <w:tcPr>
            <w:tcW w:w="4583" w:type="dxa"/>
            <w:vAlign w:val="center"/>
          </w:tcPr>
          <w:p w:rsidR="000C7E7B" w:rsidRDefault="009C0E9B">
            <w:pPr>
              <w:jc w:val="center"/>
            </w:pPr>
            <w:r>
              <w:rPr>
                <w:rFonts w:eastAsiaTheme="minorEastAsia"/>
                <w:color w:val="000000"/>
                <w:szCs w:val="21"/>
              </w:rPr>
              <w:t>CanSino Biologics Inc 'H'</w:t>
            </w:r>
          </w:p>
        </w:tc>
        <w:tc>
          <w:tcPr>
            <w:tcW w:w="1007" w:type="dxa"/>
            <w:vAlign w:val="center"/>
          </w:tcPr>
          <w:p w:rsidR="000C7E7B" w:rsidRDefault="009C0E9B">
            <w:pPr>
              <w:jc w:val="center"/>
            </w:pPr>
            <w:r>
              <w:rPr>
                <w:rFonts w:eastAsiaTheme="minorEastAsia"/>
                <w:color w:val="000000"/>
                <w:szCs w:val="21"/>
              </w:rPr>
              <w:t>6185</w:t>
            </w:r>
          </w:p>
        </w:tc>
        <w:tc>
          <w:tcPr>
            <w:tcW w:w="1470" w:type="dxa"/>
            <w:vAlign w:val="center"/>
          </w:tcPr>
          <w:p w:rsidR="000C7E7B" w:rsidRDefault="009C0E9B">
            <w:pPr>
              <w:jc w:val="center"/>
            </w:pPr>
            <w:r>
              <w:rPr>
                <w:rFonts w:eastAsiaTheme="minorEastAsia"/>
                <w:color w:val="000000"/>
                <w:szCs w:val="21"/>
              </w:rPr>
              <w:t>322,932,815.52</w:t>
            </w:r>
          </w:p>
        </w:tc>
        <w:tc>
          <w:tcPr>
            <w:tcW w:w="1650" w:type="dxa"/>
            <w:vAlign w:val="center"/>
          </w:tcPr>
          <w:p w:rsidR="000C7E7B" w:rsidRDefault="009C0E9B">
            <w:pPr>
              <w:jc w:val="center"/>
            </w:pPr>
            <w:r>
              <w:rPr>
                <w:rFonts w:eastAsiaTheme="minorEastAsia"/>
                <w:color w:val="000000"/>
                <w:szCs w:val="21"/>
              </w:rPr>
              <w:t>18.31</w:t>
            </w:r>
          </w:p>
        </w:tc>
      </w:tr>
      <w:tr w:rsidR="000C7E7B">
        <w:tc>
          <w:tcPr>
            <w:tcW w:w="555" w:type="dxa"/>
            <w:vAlign w:val="center"/>
          </w:tcPr>
          <w:p w:rsidR="000C7E7B" w:rsidRDefault="009C0E9B">
            <w:pPr>
              <w:jc w:val="center"/>
            </w:pPr>
            <w:r>
              <w:rPr>
                <w:rFonts w:eastAsiaTheme="minorEastAsia"/>
                <w:color w:val="000000"/>
                <w:szCs w:val="21"/>
              </w:rPr>
              <w:t>4</w:t>
            </w:r>
          </w:p>
        </w:tc>
        <w:tc>
          <w:tcPr>
            <w:tcW w:w="4583" w:type="dxa"/>
            <w:vAlign w:val="center"/>
          </w:tcPr>
          <w:p w:rsidR="000C7E7B" w:rsidRDefault="009C0E9B">
            <w:pPr>
              <w:jc w:val="center"/>
            </w:pPr>
            <w:r>
              <w:rPr>
                <w:rFonts w:eastAsiaTheme="minorEastAsia"/>
                <w:color w:val="000000"/>
                <w:szCs w:val="21"/>
              </w:rPr>
              <w:t>Wuxi Biologics (Cayman) Inc</w:t>
            </w:r>
          </w:p>
        </w:tc>
        <w:tc>
          <w:tcPr>
            <w:tcW w:w="1007" w:type="dxa"/>
            <w:vAlign w:val="center"/>
          </w:tcPr>
          <w:p w:rsidR="000C7E7B" w:rsidRDefault="009C0E9B">
            <w:pPr>
              <w:jc w:val="center"/>
            </w:pPr>
            <w:r>
              <w:rPr>
                <w:rFonts w:eastAsiaTheme="minorEastAsia"/>
                <w:color w:val="000000"/>
                <w:szCs w:val="21"/>
              </w:rPr>
              <w:t>H2269 HK</w:t>
            </w:r>
          </w:p>
        </w:tc>
        <w:tc>
          <w:tcPr>
            <w:tcW w:w="1470" w:type="dxa"/>
            <w:vAlign w:val="center"/>
          </w:tcPr>
          <w:p w:rsidR="000C7E7B" w:rsidRDefault="009C0E9B">
            <w:pPr>
              <w:jc w:val="center"/>
            </w:pPr>
            <w:r>
              <w:rPr>
                <w:rFonts w:eastAsiaTheme="minorEastAsia"/>
                <w:color w:val="000000"/>
                <w:szCs w:val="21"/>
              </w:rPr>
              <w:t>310,254,650.05</w:t>
            </w:r>
          </w:p>
        </w:tc>
        <w:tc>
          <w:tcPr>
            <w:tcW w:w="1650" w:type="dxa"/>
            <w:vAlign w:val="center"/>
          </w:tcPr>
          <w:p w:rsidR="000C7E7B" w:rsidRDefault="009C0E9B">
            <w:pPr>
              <w:jc w:val="center"/>
            </w:pPr>
            <w:r>
              <w:rPr>
                <w:rFonts w:eastAsiaTheme="minorEastAsia"/>
                <w:color w:val="000000"/>
                <w:szCs w:val="21"/>
              </w:rPr>
              <w:t>17.59</w:t>
            </w:r>
          </w:p>
        </w:tc>
      </w:tr>
      <w:tr w:rsidR="000C7E7B">
        <w:tc>
          <w:tcPr>
            <w:tcW w:w="555" w:type="dxa"/>
            <w:vAlign w:val="center"/>
          </w:tcPr>
          <w:p w:rsidR="000C7E7B" w:rsidRDefault="009C0E9B">
            <w:pPr>
              <w:jc w:val="center"/>
            </w:pPr>
            <w:r>
              <w:rPr>
                <w:rFonts w:eastAsiaTheme="minorEastAsia"/>
                <w:color w:val="000000"/>
                <w:szCs w:val="21"/>
              </w:rPr>
              <w:t>5</w:t>
            </w:r>
          </w:p>
        </w:tc>
        <w:tc>
          <w:tcPr>
            <w:tcW w:w="4583" w:type="dxa"/>
            <w:vAlign w:val="center"/>
          </w:tcPr>
          <w:p w:rsidR="000C7E7B" w:rsidRDefault="009C0E9B">
            <w:pPr>
              <w:jc w:val="center"/>
            </w:pPr>
            <w:r>
              <w:rPr>
                <w:rFonts w:eastAsiaTheme="minorEastAsia"/>
                <w:color w:val="000000"/>
                <w:szCs w:val="21"/>
              </w:rPr>
              <w:t>Shenzhen Mindray Bio-Medical Electronics Co., Ltd.</w:t>
            </w:r>
          </w:p>
        </w:tc>
        <w:tc>
          <w:tcPr>
            <w:tcW w:w="1007" w:type="dxa"/>
            <w:vAlign w:val="center"/>
          </w:tcPr>
          <w:p w:rsidR="000C7E7B" w:rsidRDefault="009C0E9B">
            <w:pPr>
              <w:jc w:val="center"/>
            </w:pPr>
            <w:r>
              <w:rPr>
                <w:rFonts w:eastAsiaTheme="minorEastAsia"/>
                <w:color w:val="000000"/>
                <w:szCs w:val="21"/>
              </w:rPr>
              <w:t>300760</w:t>
            </w:r>
          </w:p>
        </w:tc>
        <w:tc>
          <w:tcPr>
            <w:tcW w:w="1470" w:type="dxa"/>
            <w:vAlign w:val="center"/>
          </w:tcPr>
          <w:p w:rsidR="000C7E7B" w:rsidRDefault="009C0E9B">
            <w:pPr>
              <w:jc w:val="center"/>
            </w:pPr>
            <w:r>
              <w:rPr>
                <w:rFonts w:eastAsiaTheme="minorEastAsia"/>
                <w:color w:val="000000"/>
                <w:szCs w:val="21"/>
              </w:rPr>
              <w:t>286,727,734.17</w:t>
            </w:r>
          </w:p>
        </w:tc>
        <w:tc>
          <w:tcPr>
            <w:tcW w:w="1650" w:type="dxa"/>
            <w:vAlign w:val="center"/>
          </w:tcPr>
          <w:p w:rsidR="000C7E7B" w:rsidRDefault="009C0E9B">
            <w:pPr>
              <w:jc w:val="center"/>
            </w:pPr>
            <w:r>
              <w:rPr>
                <w:rFonts w:eastAsiaTheme="minorEastAsia"/>
                <w:color w:val="000000"/>
                <w:szCs w:val="21"/>
              </w:rPr>
              <w:t>16.26</w:t>
            </w:r>
          </w:p>
        </w:tc>
      </w:tr>
      <w:tr w:rsidR="000C7E7B">
        <w:tc>
          <w:tcPr>
            <w:tcW w:w="555" w:type="dxa"/>
            <w:vAlign w:val="center"/>
          </w:tcPr>
          <w:p w:rsidR="000C7E7B" w:rsidRDefault="009C0E9B">
            <w:pPr>
              <w:jc w:val="center"/>
            </w:pPr>
            <w:r>
              <w:rPr>
                <w:rFonts w:eastAsiaTheme="minorEastAsia"/>
                <w:color w:val="000000"/>
                <w:szCs w:val="21"/>
              </w:rPr>
              <w:t>6</w:t>
            </w:r>
          </w:p>
        </w:tc>
        <w:tc>
          <w:tcPr>
            <w:tcW w:w="4583" w:type="dxa"/>
            <w:vAlign w:val="center"/>
          </w:tcPr>
          <w:p w:rsidR="000C7E7B" w:rsidRDefault="009C0E9B">
            <w:pPr>
              <w:jc w:val="center"/>
            </w:pPr>
            <w:r>
              <w:rPr>
                <w:rFonts w:eastAsiaTheme="minorEastAsia"/>
                <w:color w:val="000000"/>
                <w:szCs w:val="21"/>
              </w:rPr>
              <w:t>Pharmaron Beijing Co., Ltd.</w:t>
            </w:r>
          </w:p>
        </w:tc>
        <w:tc>
          <w:tcPr>
            <w:tcW w:w="1007" w:type="dxa"/>
            <w:vAlign w:val="center"/>
          </w:tcPr>
          <w:p w:rsidR="000C7E7B" w:rsidRDefault="009C0E9B">
            <w:pPr>
              <w:jc w:val="center"/>
            </w:pPr>
            <w:r>
              <w:rPr>
                <w:rFonts w:eastAsiaTheme="minorEastAsia"/>
                <w:color w:val="000000"/>
                <w:szCs w:val="21"/>
              </w:rPr>
              <w:t>300759</w:t>
            </w:r>
          </w:p>
        </w:tc>
        <w:tc>
          <w:tcPr>
            <w:tcW w:w="1470" w:type="dxa"/>
            <w:vAlign w:val="center"/>
          </w:tcPr>
          <w:p w:rsidR="000C7E7B" w:rsidRDefault="009C0E9B">
            <w:pPr>
              <w:jc w:val="center"/>
            </w:pPr>
            <w:r>
              <w:rPr>
                <w:rFonts w:eastAsiaTheme="minorEastAsia"/>
                <w:color w:val="000000"/>
                <w:szCs w:val="21"/>
              </w:rPr>
              <w:t>245,664,577.48</w:t>
            </w:r>
          </w:p>
        </w:tc>
        <w:tc>
          <w:tcPr>
            <w:tcW w:w="1650" w:type="dxa"/>
            <w:vAlign w:val="center"/>
          </w:tcPr>
          <w:p w:rsidR="000C7E7B" w:rsidRDefault="009C0E9B">
            <w:pPr>
              <w:jc w:val="center"/>
            </w:pPr>
            <w:r>
              <w:rPr>
                <w:rFonts w:eastAsiaTheme="minorEastAsia"/>
                <w:color w:val="000000"/>
                <w:szCs w:val="21"/>
              </w:rPr>
              <w:t>13.93</w:t>
            </w:r>
          </w:p>
        </w:tc>
      </w:tr>
      <w:tr w:rsidR="000C7E7B">
        <w:tc>
          <w:tcPr>
            <w:tcW w:w="555" w:type="dxa"/>
            <w:vAlign w:val="center"/>
          </w:tcPr>
          <w:p w:rsidR="000C7E7B" w:rsidRDefault="009C0E9B">
            <w:pPr>
              <w:jc w:val="center"/>
            </w:pPr>
            <w:r>
              <w:rPr>
                <w:rFonts w:eastAsiaTheme="minorEastAsia"/>
                <w:color w:val="000000"/>
                <w:szCs w:val="21"/>
              </w:rPr>
              <w:t>7</w:t>
            </w:r>
          </w:p>
        </w:tc>
        <w:tc>
          <w:tcPr>
            <w:tcW w:w="4583" w:type="dxa"/>
            <w:vAlign w:val="center"/>
          </w:tcPr>
          <w:p w:rsidR="000C7E7B" w:rsidRDefault="009C0E9B">
            <w:pPr>
              <w:jc w:val="center"/>
            </w:pPr>
            <w:r>
              <w:rPr>
                <w:rFonts w:eastAsiaTheme="minorEastAsia"/>
                <w:color w:val="000000"/>
                <w:szCs w:val="21"/>
              </w:rPr>
              <w:t>Guangzhou Kingmed Diagnostics Group Co,.Ltd.</w:t>
            </w:r>
          </w:p>
        </w:tc>
        <w:tc>
          <w:tcPr>
            <w:tcW w:w="1007" w:type="dxa"/>
            <w:vAlign w:val="center"/>
          </w:tcPr>
          <w:p w:rsidR="000C7E7B" w:rsidRDefault="009C0E9B">
            <w:pPr>
              <w:jc w:val="center"/>
            </w:pPr>
            <w:r>
              <w:rPr>
                <w:rFonts w:eastAsiaTheme="minorEastAsia"/>
                <w:color w:val="000000"/>
                <w:szCs w:val="21"/>
              </w:rPr>
              <w:t>603882</w:t>
            </w:r>
          </w:p>
        </w:tc>
        <w:tc>
          <w:tcPr>
            <w:tcW w:w="1470" w:type="dxa"/>
            <w:vAlign w:val="center"/>
          </w:tcPr>
          <w:p w:rsidR="000C7E7B" w:rsidRDefault="009C0E9B">
            <w:pPr>
              <w:jc w:val="center"/>
            </w:pPr>
            <w:r>
              <w:rPr>
                <w:rFonts w:eastAsiaTheme="minorEastAsia"/>
                <w:color w:val="000000"/>
                <w:szCs w:val="21"/>
              </w:rPr>
              <w:t>234,810,517.86</w:t>
            </w:r>
          </w:p>
        </w:tc>
        <w:tc>
          <w:tcPr>
            <w:tcW w:w="1650" w:type="dxa"/>
            <w:vAlign w:val="center"/>
          </w:tcPr>
          <w:p w:rsidR="000C7E7B" w:rsidRDefault="009C0E9B">
            <w:pPr>
              <w:jc w:val="center"/>
            </w:pPr>
            <w:r>
              <w:rPr>
                <w:rFonts w:eastAsiaTheme="minorEastAsia"/>
                <w:color w:val="000000"/>
                <w:szCs w:val="21"/>
              </w:rPr>
              <w:t>13.31</w:t>
            </w:r>
          </w:p>
        </w:tc>
      </w:tr>
      <w:tr w:rsidR="000C7E7B">
        <w:tc>
          <w:tcPr>
            <w:tcW w:w="555" w:type="dxa"/>
            <w:vAlign w:val="center"/>
          </w:tcPr>
          <w:p w:rsidR="000C7E7B" w:rsidRDefault="009C0E9B">
            <w:pPr>
              <w:jc w:val="center"/>
            </w:pPr>
            <w:r>
              <w:rPr>
                <w:rFonts w:eastAsiaTheme="minorEastAsia"/>
                <w:color w:val="000000"/>
                <w:szCs w:val="21"/>
              </w:rPr>
              <w:t>8</w:t>
            </w:r>
          </w:p>
        </w:tc>
        <w:tc>
          <w:tcPr>
            <w:tcW w:w="4583" w:type="dxa"/>
            <w:vAlign w:val="center"/>
          </w:tcPr>
          <w:p w:rsidR="000C7E7B" w:rsidRDefault="009C0E9B">
            <w:pPr>
              <w:jc w:val="center"/>
            </w:pPr>
            <w:r>
              <w:rPr>
                <w:rFonts w:eastAsiaTheme="minorEastAsia"/>
                <w:color w:val="000000"/>
                <w:szCs w:val="21"/>
              </w:rPr>
              <w:t>WuXi Apptec Co.,Ltd.</w:t>
            </w:r>
          </w:p>
        </w:tc>
        <w:tc>
          <w:tcPr>
            <w:tcW w:w="1007" w:type="dxa"/>
            <w:vAlign w:val="center"/>
          </w:tcPr>
          <w:p w:rsidR="000C7E7B" w:rsidRDefault="009C0E9B">
            <w:pPr>
              <w:jc w:val="center"/>
            </w:pPr>
            <w:r>
              <w:rPr>
                <w:rFonts w:eastAsiaTheme="minorEastAsia"/>
                <w:color w:val="000000"/>
                <w:szCs w:val="21"/>
              </w:rPr>
              <w:t>603259</w:t>
            </w:r>
          </w:p>
        </w:tc>
        <w:tc>
          <w:tcPr>
            <w:tcW w:w="1470" w:type="dxa"/>
            <w:vAlign w:val="center"/>
          </w:tcPr>
          <w:p w:rsidR="000C7E7B" w:rsidRDefault="009C0E9B">
            <w:pPr>
              <w:jc w:val="center"/>
            </w:pPr>
            <w:r>
              <w:rPr>
                <w:rFonts w:eastAsiaTheme="minorEastAsia"/>
                <w:color w:val="000000"/>
                <w:szCs w:val="21"/>
              </w:rPr>
              <w:t>191,235,946.23</w:t>
            </w:r>
          </w:p>
        </w:tc>
        <w:tc>
          <w:tcPr>
            <w:tcW w:w="1650" w:type="dxa"/>
            <w:vAlign w:val="center"/>
          </w:tcPr>
          <w:p w:rsidR="000C7E7B" w:rsidRDefault="009C0E9B">
            <w:pPr>
              <w:jc w:val="center"/>
            </w:pPr>
            <w:r>
              <w:rPr>
                <w:rFonts w:eastAsiaTheme="minorEastAsia"/>
                <w:color w:val="000000"/>
                <w:szCs w:val="21"/>
              </w:rPr>
              <w:t>10.84</w:t>
            </w:r>
          </w:p>
        </w:tc>
      </w:tr>
      <w:tr w:rsidR="000C7E7B">
        <w:tc>
          <w:tcPr>
            <w:tcW w:w="555" w:type="dxa"/>
            <w:vAlign w:val="center"/>
          </w:tcPr>
          <w:p w:rsidR="000C7E7B" w:rsidRDefault="009C0E9B">
            <w:pPr>
              <w:jc w:val="center"/>
            </w:pPr>
            <w:r>
              <w:rPr>
                <w:rFonts w:eastAsiaTheme="minorEastAsia"/>
                <w:color w:val="000000"/>
                <w:szCs w:val="21"/>
              </w:rPr>
              <w:t>9</w:t>
            </w:r>
          </w:p>
        </w:tc>
        <w:tc>
          <w:tcPr>
            <w:tcW w:w="4583" w:type="dxa"/>
            <w:vAlign w:val="center"/>
          </w:tcPr>
          <w:p w:rsidR="000C7E7B" w:rsidRDefault="009C0E9B">
            <w:pPr>
              <w:jc w:val="center"/>
            </w:pPr>
            <w:r>
              <w:rPr>
                <w:rFonts w:eastAsiaTheme="minorEastAsia"/>
                <w:color w:val="000000"/>
                <w:szCs w:val="21"/>
              </w:rPr>
              <w:t>Pharmaron Beijing Co Ltd 'H'</w:t>
            </w:r>
          </w:p>
        </w:tc>
        <w:tc>
          <w:tcPr>
            <w:tcW w:w="1007" w:type="dxa"/>
            <w:vAlign w:val="center"/>
          </w:tcPr>
          <w:p w:rsidR="000C7E7B" w:rsidRDefault="009C0E9B">
            <w:pPr>
              <w:jc w:val="center"/>
            </w:pPr>
            <w:r>
              <w:rPr>
                <w:rFonts w:eastAsiaTheme="minorEastAsia"/>
                <w:color w:val="000000"/>
                <w:szCs w:val="21"/>
              </w:rPr>
              <w:t>3759</w:t>
            </w:r>
          </w:p>
        </w:tc>
        <w:tc>
          <w:tcPr>
            <w:tcW w:w="1470" w:type="dxa"/>
            <w:vAlign w:val="center"/>
          </w:tcPr>
          <w:p w:rsidR="000C7E7B" w:rsidRDefault="009C0E9B">
            <w:pPr>
              <w:jc w:val="center"/>
            </w:pPr>
            <w:r>
              <w:rPr>
                <w:rFonts w:eastAsiaTheme="minorEastAsia"/>
                <w:color w:val="000000"/>
                <w:szCs w:val="21"/>
              </w:rPr>
              <w:t>148,178,634.91</w:t>
            </w:r>
          </w:p>
        </w:tc>
        <w:tc>
          <w:tcPr>
            <w:tcW w:w="1650" w:type="dxa"/>
            <w:vAlign w:val="center"/>
          </w:tcPr>
          <w:p w:rsidR="000C7E7B" w:rsidRDefault="009C0E9B">
            <w:pPr>
              <w:jc w:val="center"/>
            </w:pPr>
            <w:r>
              <w:rPr>
                <w:rFonts w:eastAsiaTheme="minorEastAsia"/>
                <w:color w:val="000000"/>
                <w:szCs w:val="21"/>
              </w:rPr>
              <w:t>8.40</w:t>
            </w:r>
          </w:p>
        </w:tc>
      </w:tr>
      <w:tr w:rsidR="000C7E7B">
        <w:tc>
          <w:tcPr>
            <w:tcW w:w="555" w:type="dxa"/>
            <w:vAlign w:val="center"/>
          </w:tcPr>
          <w:p w:rsidR="000C7E7B" w:rsidRDefault="009C0E9B">
            <w:pPr>
              <w:jc w:val="center"/>
            </w:pPr>
            <w:r>
              <w:rPr>
                <w:rFonts w:eastAsiaTheme="minorEastAsia"/>
                <w:color w:val="000000"/>
                <w:szCs w:val="21"/>
              </w:rPr>
              <w:t>10</w:t>
            </w:r>
          </w:p>
        </w:tc>
        <w:tc>
          <w:tcPr>
            <w:tcW w:w="4583" w:type="dxa"/>
            <w:vAlign w:val="center"/>
          </w:tcPr>
          <w:p w:rsidR="000C7E7B" w:rsidRDefault="009C0E9B">
            <w:pPr>
              <w:jc w:val="center"/>
            </w:pPr>
            <w:r>
              <w:rPr>
                <w:rFonts w:eastAsiaTheme="minorEastAsia"/>
                <w:color w:val="000000"/>
                <w:szCs w:val="21"/>
              </w:rPr>
              <w:t>Beijing Roborock Technology Co., Ltd.</w:t>
            </w:r>
          </w:p>
        </w:tc>
        <w:tc>
          <w:tcPr>
            <w:tcW w:w="1007" w:type="dxa"/>
            <w:vAlign w:val="center"/>
          </w:tcPr>
          <w:p w:rsidR="000C7E7B" w:rsidRDefault="009C0E9B">
            <w:pPr>
              <w:jc w:val="center"/>
            </w:pPr>
            <w:r>
              <w:rPr>
                <w:rFonts w:eastAsiaTheme="minorEastAsia"/>
                <w:color w:val="000000"/>
                <w:szCs w:val="21"/>
              </w:rPr>
              <w:t>688169</w:t>
            </w:r>
          </w:p>
        </w:tc>
        <w:tc>
          <w:tcPr>
            <w:tcW w:w="1470" w:type="dxa"/>
            <w:vAlign w:val="center"/>
          </w:tcPr>
          <w:p w:rsidR="000C7E7B" w:rsidRDefault="009C0E9B">
            <w:pPr>
              <w:jc w:val="center"/>
            </w:pPr>
            <w:r>
              <w:rPr>
                <w:rFonts w:eastAsiaTheme="minorEastAsia"/>
                <w:color w:val="000000"/>
                <w:szCs w:val="21"/>
              </w:rPr>
              <w:t>144,338,212.65</w:t>
            </w:r>
          </w:p>
        </w:tc>
        <w:tc>
          <w:tcPr>
            <w:tcW w:w="1650" w:type="dxa"/>
            <w:vAlign w:val="center"/>
          </w:tcPr>
          <w:p w:rsidR="000C7E7B" w:rsidRDefault="009C0E9B">
            <w:pPr>
              <w:jc w:val="center"/>
            </w:pPr>
            <w:r>
              <w:rPr>
                <w:rFonts w:eastAsiaTheme="minorEastAsia"/>
                <w:color w:val="000000"/>
                <w:szCs w:val="21"/>
              </w:rPr>
              <w:t>8.18</w:t>
            </w:r>
          </w:p>
        </w:tc>
      </w:tr>
      <w:tr w:rsidR="000C7E7B">
        <w:tc>
          <w:tcPr>
            <w:tcW w:w="555" w:type="dxa"/>
            <w:vAlign w:val="center"/>
          </w:tcPr>
          <w:p w:rsidR="000C7E7B" w:rsidRDefault="009C0E9B">
            <w:pPr>
              <w:jc w:val="center"/>
            </w:pPr>
            <w:r>
              <w:rPr>
                <w:rFonts w:eastAsiaTheme="minorEastAsia"/>
                <w:color w:val="000000"/>
                <w:szCs w:val="21"/>
              </w:rPr>
              <w:t>11</w:t>
            </w:r>
          </w:p>
        </w:tc>
        <w:tc>
          <w:tcPr>
            <w:tcW w:w="4583" w:type="dxa"/>
            <w:vAlign w:val="center"/>
          </w:tcPr>
          <w:p w:rsidR="000C7E7B" w:rsidRDefault="009C0E9B">
            <w:pPr>
              <w:jc w:val="center"/>
            </w:pPr>
            <w:r>
              <w:rPr>
                <w:rFonts w:eastAsiaTheme="minorEastAsia"/>
                <w:color w:val="000000"/>
                <w:szCs w:val="21"/>
              </w:rPr>
              <w:t>Akeso Inc</w:t>
            </w:r>
          </w:p>
        </w:tc>
        <w:tc>
          <w:tcPr>
            <w:tcW w:w="1007" w:type="dxa"/>
            <w:vAlign w:val="center"/>
          </w:tcPr>
          <w:p w:rsidR="000C7E7B" w:rsidRDefault="009C0E9B">
            <w:pPr>
              <w:jc w:val="center"/>
            </w:pPr>
            <w:r>
              <w:rPr>
                <w:rFonts w:eastAsiaTheme="minorEastAsia"/>
                <w:color w:val="000000"/>
                <w:szCs w:val="21"/>
              </w:rPr>
              <w:t>9926</w:t>
            </w:r>
          </w:p>
        </w:tc>
        <w:tc>
          <w:tcPr>
            <w:tcW w:w="1470" w:type="dxa"/>
            <w:vAlign w:val="center"/>
          </w:tcPr>
          <w:p w:rsidR="000C7E7B" w:rsidRDefault="009C0E9B">
            <w:pPr>
              <w:jc w:val="center"/>
            </w:pPr>
            <w:r>
              <w:rPr>
                <w:rFonts w:eastAsiaTheme="minorEastAsia"/>
                <w:color w:val="000000"/>
                <w:szCs w:val="21"/>
              </w:rPr>
              <w:t>137,787,292.94</w:t>
            </w:r>
          </w:p>
        </w:tc>
        <w:tc>
          <w:tcPr>
            <w:tcW w:w="1650" w:type="dxa"/>
            <w:vAlign w:val="center"/>
          </w:tcPr>
          <w:p w:rsidR="000C7E7B" w:rsidRDefault="009C0E9B">
            <w:pPr>
              <w:jc w:val="center"/>
            </w:pPr>
            <w:r>
              <w:rPr>
                <w:rFonts w:eastAsiaTheme="minorEastAsia"/>
                <w:color w:val="000000"/>
                <w:szCs w:val="21"/>
              </w:rPr>
              <w:t>7.81</w:t>
            </w:r>
          </w:p>
        </w:tc>
      </w:tr>
      <w:tr w:rsidR="000C7E7B">
        <w:tc>
          <w:tcPr>
            <w:tcW w:w="555" w:type="dxa"/>
            <w:vAlign w:val="center"/>
          </w:tcPr>
          <w:p w:rsidR="000C7E7B" w:rsidRDefault="009C0E9B">
            <w:pPr>
              <w:jc w:val="center"/>
            </w:pPr>
            <w:r>
              <w:rPr>
                <w:rFonts w:eastAsiaTheme="minorEastAsia"/>
                <w:color w:val="000000"/>
                <w:szCs w:val="21"/>
              </w:rPr>
              <w:t>12</w:t>
            </w:r>
          </w:p>
        </w:tc>
        <w:tc>
          <w:tcPr>
            <w:tcW w:w="4583" w:type="dxa"/>
            <w:vAlign w:val="center"/>
          </w:tcPr>
          <w:p w:rsidR="000C7E7B" w:rsidRDefault="009C0E9B">
            <w:pPr>
              <w:jc w:val="center"/>
            </w:pPr>
            <w:r>
              <w:rPr>
                <w:rFonts w:eastAsiaTheme="minorEastAsia"/>
                <w:color w:val="000000"/>
                <w:szCs w:val="21"/>
              </w:rPr>
              <w:t>Alibaba Group Hldg Ltd</w:t>
            </w:r>
          </w:p>
        </w:tc>
        <w:tc>
          <w:tcPr>
            <w:tcW w:w="1007" w:type="dxa"/>
            <w:vAlign w:val="center"/>
          </w:tcPr>
          <w:p w:rsidR="000C7E7B" w:rsidRDefault="009C0E9B">
            <w:pPr>
              <w:jc w:val="center"/>
            </w:pPr>
            <w:r>
              <w:rPr>
                <w:rFonts w:eastAsiaTheme="minorEastAsia"/>
                <w:color w:val="000000"/>
                <w:szCs w:val="21"/>
              </w:rPr>
              <w:t>9988</w:t>
            </w:r>
          </w:p>
        </w:tc>
        <w:tc>
          <w:tcPr>
            <w:tcW w:w="1470" w:type="dxa"/>
            <w:vAlign w:val="center"/>
          </w:tcPr>
          <w:p w:rsidR="000C7E7B" w:rsidRDefault="009C0E9B">
            <w:pPr>
              <w:jc w:val="center"/>
            </w:pPr>
            <w:r>
              <w:rPr>
                <w:rFonts w:eastAsiaTheme="minorEastAsia"/>
                <w:color w:val="000000"/>
                <w:szCs w:val="21"/>
              </w:rPr>
              <w:t>134,698,784.60</w:t>
            </w:r>
          </w:p>
        </w:tc>
        <w:tc>
          <w:tcPr>
            <w:tcW w:w="1650" w:type="dxa"/>
            <w:vAlign w:val="center"/>
          </w:tcPr>
          <w:p w:rsidR="000C7E7B" w:rsidRDefault="009C0E9B">
            <w:pPr>
              <w:jc w:val="center"/>
            </w:pPr>
            <w:r>
              <w:rPr>
                <w:rFonts w:eastAsiaTheme="minorEastAsia"/>
                <w:color w:val="000000"/>
                <w:szCs w:val="21"/>
              </w:rPr>
              <w:t>7.64</w:t>
            </w:r>
          </w:p>
        </w:tc>
      </w:tr>
      <w:tr w:rsidR="000C7E7B">
        <w:tc>
          <w:tcPr>
            <w:tcW w:w="555" w:type="dxa"/>
            <w:vAlign w:val="center"/>
          </w:tcPr>
          <w:p w:rsidR="000C7E7B" w:rsidRDefault="009C0E9B">
            <w:pPr>
              <w:jc w:val="center"/>
            </w:pPr>
            <w:r>
              <w:rPr>
                <w:rFonts w:eastAsiaTheme="minorEastAsia"/>
                <w:color w:val="000000"/>
                <w:szCs w:val="21"/>
              </w:rPr>
              <w:t>13</w:t>
            </w:r>
          </w:p>
        </w:tc>
        <w:tc>
          <w:tcPr>
            <w:tcW w:w="4583" w:type="dxa"/>
            <w:vAlign w:val="center"/>
          </w:tcPr>
          <w:p w:rsidR="000C7E7B" w:rsidRDefault="009C0E9B">
            <w:pPr>
              <w:jc w:val="center"/>
            </w:pPr>
            <w:r>
              <w:rPr>
                <w:rFonts w:eastAsiaTheme="minorEastAsia"/>
                <w:color w:val="000000"/>
                <w:szCs w:val="21"/>
              </w:rPr>
              <w:t>Offcn Education Technology Co., Ltd.</w:t>
            </w:r>
          </w:p>
        </w:tc>
        <w:tc>
          <w:tcPr>
            <w:tcW w:w="1007" w:type="dxa"/>
            <w:vAlign w:val="center"/>
          </w:tcPr>
          <w:p w:rsidR="000C7E7B" w:rsidRDefault="009C0E9B">
            <w:pPr>
              <w:jc w:val="center"/>
            </w:pPr>
            <w:r>
              <w:rPr>
                <w:rFonts w:eastAsiaTheme="minorEastAsia"/>
                <w:color w:val="000000"/>
                <w:szCs w:val="21"/>
              </w:rPr>
              <w:t>002607</w:t>
            </w:r>
          </w:p>
        </w:tc>
        <w:tc>
          <w:tcPr>
            <w:tcW w:w="1470" w:type="dxa"/>
            <w:vAlign w:val="center"/>
          </w:tcPr>
          <w:p w:rsidR="000C7E7B" w:rsidRDefault="009C0E9B">
            <w:pPr>
              <w:jc w:val="center"/>
            </w:pPr>
            <w:r>
              <w:rPr>
                <w:rFonts w:eastAsiaTheme="minorEastAsia"/>
                <w:color w:val="000000"/>
                <w:szCs w:val="21"/>
              </w:rPr>
              <w:t>134,015,116.32</w:t>
            </w:r>
          </w:p>
        </w:tc>
        <w:tc>
          <w:tcPr>
            <w:tcW w:w="1650" w:type="dxa"/>
            <w:vAlign w:val="center"/>
          </w:tcPr>
          <w:p w:rsidR="000C7E7B" w:rsidRDefault="009C0E9B">
            <w:pPr>
              <w:jc w:val="center"/>
            </w:pPr>
            <w:r>
              <w:rPr>
                <w:rFonts w:eastAsiaTheme="minorEastAsia"/>
                <w:color w:val="000000"/>
                <w:szCs w:val="21"/>
              </w:rPr>
              <w:t>7.60</w:t>
            </w:r>
          </w:p>
        </w:tc>
      </w:tr>
      <w:tr w:rsidR="000C7E7B">
        <w:tc>
          <w:tcPr>
            <w:tcW w:w="555" w:type="dxa"/>
            <w:vAlign w:val="center"/>
          </w:tcPr>
          <w:p w:rsidR="000C7E7B" w:rsidRDefault="009C0E9B">
            <w:pPr>
              <w:jc w:val="center"/>
            </w:pPr>
            <w:r>
              <w:rPr>
                <w:rFonts w:eastAsiaTheme="minorEastAsia"/>
                <w:color w:val="000000"/>
                <w:szCs w:val="21"/>
              </w:rPr>
              <w:t>14</w:t>
            </w:r>
          </w:p>
        </w:tc>
        <w:tc>
          <w:tcPr>
            <w:tcW w:w="4583" w:type="dxa"/>
            <w:vAlign w:val="center"/>
          </w:tcPr>
          <w:p w:rsidR="000C7E7B" w:rsidRDefault="009C0E9B">
            <w:pPr>
              <w:jc w:val="center"/>
            </w:pPr>
            <w:r>
              <w:rPr>
                <w:rFonts w:eastAsiaTheme="minorEastAsia"/>
                <w:color w:val="000000"/>
                <w:szCs w:val="21"/>
              </w:rPr>
              <w:t>Aier Eye Hospital Group Co.,Ltd</w:t>
            </w:r>
          </w:p>
        </w:tc>
        <w:tc>
          <w:tcPr>
            <w:tcW w:w="1007" w:type="dxa"/>
            <w:vAlign w:val="center"/>
          </w:tcPr>
          <w:p w:rsidR="000C7E7B" w:rsidRDefault="009C0E9B">
            <w:pPr>
              <w:jc w:val="center"/>
            </w:pPr>
            <w:r>
              <w:rPr>
                <w:rFonts w:eastAsiaTheme="minorEastAsia"/>
                <w:color w:val="000000"/>
                <w:szCs w:val="21"/>
              </w:rPr>
              <w:t>300015 CH</w:t>
            </w:r>
          </w:p>
        </w:tc>
        <w:tc>
          <w:tcPr>
            <w:tcW w:w="1470" w:type="dxa"/>
            <w:vAlign w:val="center"/>
          </w:tcPr>
          <w:p w:rsidR="000C7E7B" w:rsidRDefault="009C0E9B">
            <w:pPr>
              <w:jc w:val="center"/>
            </w:pPr>
            <w:r>
              <w:rPr>
                <w:rFonts w:eastAsiaTheme="minorEastAsia"/>
                <w:color w:val="000000"/>
                <w:szCs w:val="21"/>
              </w:rPr>
              <w:t>131,807,685.18</w:t>
            </w:r>
          </w:p>
        </w:tc>
        <w:tc>
          <w:tcPr>
            <w:tcW w:w="1650" w:type="dxa"/>
            <w:vAlign w:val="center"/>
          </w:tcPr>
          <w:p w:rsidR="000C7E7B" w:rsidRDefault="009C0E9B">
            <w:pPr>
              <w:jc w:val="center"/>
            </w:pPr>
            <w:r>
              <w:rPr>
                <w:rFonts w:eastAsiaTheme="minorEastAsia"/>
                <w:color w:val="000000"/>
                <w:szCs w:val="21"/>
              </w:rPr>
              <w:t>7.47</w:t>
            </w:r>
          </w:p>
        </w:tc>
      </w:tr>
      <w:tr w:rsidR="000C7E7B">
        <w:tc>
          <w:tcPr>
            <w:tcW w:w="555" w:type="dxa"/>
            <w:vAlign w:val="center"/>
          </w:tcPr>
          <w:p w:rsidR="000C7E7B" w:rsidRDefault="009C0E9B">
            <w:pPr>
              <w:jc w:val="center"/>
            </w:pPr>
            <w:r>
              <w:rPr>
                <w:rFonts w:eastAsiaTheme="minorEastAsia"/>
                <w:color w:val="000000"/>
                <w:szCs w:val="21"/>
              </w:rPr>
              <w:t>15</w:t>
            </w:r>
          </w:p>
        </w:tc>
        <w:tc>
          <w:tcPr>
            <w:tcW w:w="4583" w:type="dxa"/>
            <w:vAlign w:val="center"/>
          </w:tcPr>
          <w:p w:rsidR="000C7E7B" w:rsidRDefault="009C0E9B">
            <w:pPr>
              <w:jc w:val="center"/>
            </w:pPr>
            <w:r>
              <w:rPr>
                <w:rFonts w:eastAsiaTheme="minorEastAsia"/>
                <w:color w:val="000000"/>
                <w:szCs w:val="21"/>
              </w:rPr>
              <w:t>Hygeia Healthcare Holdings Co Ltd</w:t>
            </w:r>
          </w:p>
        </w:tc>
        <w:tc>
          <w:tcPr>
            <w:tcW w:w="1007" w:type="dxa"/>
            <w:vAlign w:val="center"/>
          </w:tcPr>
          <w:p w:rsidR="000C7E7B" w:rsidRDefault="009C0E9B">
            <w:pPr>
              <w:jc w:val="center"/>
            </w:pPr>
            <w:r>
              <w:rPr>
                <w:rFonts w:eastAsiaTheme="minorEastAsia"/>
                <w:color w:val="000000"/>
                <w:szCs w:val="21"/>
              </w:rPr>
              <w:t>6078</w:t>
            </w:r>
          </w:p>
        </w:tc>
        <w:tc>
          <w:tcPr>
            <w:tcW w:w="1470" w:type="dxa"/>
            <w:vAlign w:val="center"/>
          </w:tcPr>
          <w:p w:rsidR="000C7E7B" w:rsidRDefault="009C0E9B">
            <w:pPr>
              <w:jc w:val="center"/>
            </w:pPr>
            <w:r>
              <w:rPr>
                <w:rFonts w:eastAsiaTheme="minorEastAsia"/>
                <w:color w:val="000000"/>
                <w:szCs w:val="21"/>
              </w:rPr>
              <w:t>113,953,075.31</w:t>
            </w:r>
          </w:p>
        </w:tc>
        <w:tc>
          <w:tcPr>
            <w:tcW w:w="1650" w:type="dxa"/>
            <w:vAlign w:val="center"/>
          </w:tcPr>
          <w:p w:rsidR="000C7E7B" w:rsidRDefault="009C0E9B">
            <w:pPr>
              <w:jc w:val="center"/>
            </w:pPr>
            <w:r>
              <w:rPr>
                <w:rFonts w:eastAsiaTheme="minorEastAsia"/>
                <w:color w:val="000000"/>
                <w:szCs w:val="21"/>
              </w:rPr>
              <w:t>6.46</w:t>
            </w:r>
          </w:p>
        </w:tc>
      </w:tr>
      <w:tr w:rsidR="000C7E7B">
        <w:tc>
          <w:tcPr>
            <w:tcW w:w="555" w:type="dxa"/>
            <w:vAlign w:val="center"/>
          </w:tcPr>
          <w:p w:rsidR="000C7E7B" w:rsidRDefault="009C0E9B">
            <w:pPr>
              <w:jc w:val="center"/>
            </w:pPr>
            <w:r>
              <w:rPr>
                <w:rFonts w:eastAsiaTheme="minorEastAsia"/>
                <w:color w:val="000000"/>
                <w:szCs w:val="21"/>
              </w:rPr>
              <w:t>16</w:t>
            </w:r>
          </w:p>
        </w:tc>
        <w:tc>
          <w:tcPr>
            <w:tcW w:w="4583" w:type="dxa"/>
            <w:vAlign w:val="center"/>
          </w:tcPr>
          <w:p w:rsidR="000C7E7B" w:rsidRDefault="009C0E9B">
            <w:pPr>
              <w:jc w:val="center"/>
            </w:pPr>
            <w:r>
              <w:rPr>
                <w:rFonts w:eastAsiaTheme="minorEastAsia"/>
                <w:color w:val="000000"/>
                <w:szCs w:val="21"/>
              </w:rPr>
              <w:t>Autek China Inc.</w:t>
            </w:r>
          </w:p>
        </w:tc>
        <w:tc>
          <w:tcPr>
            <w:tcW w:w="1007" w:type="dxa"/>
            <w:vAlign w:val="center"/>
          </w:tcPr>
          <w:p w:rsidR="000C7E7B" w:rsidRDefault="009C0E9B">
            <w:pPr>
              <w:jc w:val="center"/>
            </w:pPr>
            <w:r>
              <w:rPr>
                <w:rFonts w:eastAsiaTheme="minorEastAsia"/>
                <w:color w:val="000000"/>
                <w:szCs w:val="21"/>
              </w:rPr>
              <w:t>300595</w:t>
            </w:r>
          </w:p>
        </w:tc>
        <w:tc>
          <w:tcPr>
            <w:tcW w:w="1470" w:type="dxa"/>
            <w:vAlign w:val="center"/>
          </w:tcPr>
          <w:p w:rsidR="000C7E7B" w:rsidRDefault="009C0E9B">
            <w:pPr>
              <w:jc w:val="center"/>
            </w:pPr>
            <w:r>
              <w:rPr>
                <w:rFonts w:eastAsiaTheme="minorEastAsia"/>
                <w:color w:val="000000"/>
                <w:szCs w:val="21"/>
              </w:rPr>
              <w:t>104,799,865.62</w:t>
            </w:r>
          </w:p>
        </w:tc>
        <w:tc>
          <w:tcPr>
            <w:tcW w:w="1650" w:type="dxa"/>
            <w:vAlign w:val="center"/>
          </w:tcPr>
          <w:p w:rsidR="000C7E7B" w:rsidRDefault="009C0E9B">
            <w:pPr>
              <w:jc w:val="center"/>
            </w:pPr>
            <w:r>
              <w:rPr>
                <w:rFonts w:eastAsiaTheme="minorEastAsia"/>
                <w:color w:val="000000"/>
                <w:szCs w:val="21"/>
              </w:rPr>
              <w:t>5.94</w:t>
            </w:r>
          </w:p>
        </w:tc>
      </w:tr>
      <w:tr w:rsidR="000C7E7B">
        <w:tc>
          <w:tcPr>
            <w:tcW w:w="555" w:type="dxa"/>
            <w:vAlign w:val="center"/>
          </w:tcPr>
          <w:p w:rsidR="000C7E7B" w:rsidRDefault="009C0E9B">
            <w:pPr>
              <w:jc w:val="center"/>
            </w:pPr>
            <w:r>
              <w:rPr>
                <w:rFonts w:eastAsiaTheme="minorEastAsia"/>
                <w:color w:val="000000"/>
                <w:szCs w:val="21"/>
              </w:rPr>
              <w:t>17</w:t>
            </w:r>
          </w:p>
        </w:tc>
        <w:tc>
          <w:tcPr>
            <w:tcW w:w="4583" w:type="dxa"/>
            <w:vAlign w:val="center"/>
          </w:tcPr>
          <w:p w:rsidR="000C7E7B" w:rsidRDefault="009C0E9B">
            <w:pPr>
              <w:jc w:val="center"/>
            </w:pPr>
            <w:r>
              <w:rPr>
                <w:rFonts w:eastAsiaTheme="minorEastAsia"/>
                <w:color w:val="000000"/>
                <w:szCs w:val="21"/>
              </w:rPr>
              <w:t>Peijia Medical Ltd</w:t>
            </w:r>
          </w:p>
        </w:tc>
        <w:tc>
          <w:tcPr>
            <w:tcW w:w="1007" w:type="dxa"/>
            <w:vAlign w:val="center"/>
          </w:tcPr>
          <w:p w:rsidR="000C7E7B" w:rsidRDefault="009C0E9B">
            <w:pPr>
              <w:jc w:val="center"/>
            </w:pPr>
            <w:r>
              <w:rPr>
                <w:rFonts w:eastAsiaTheme="minorEastAsia"/>
                <w:color w:val="000000"/>
                <w:szCs w:val="21"/>
              </w:rPr>
              <w:t>9996</w:t>
            </w:r>
          </w:p>
        </w:tc>
        <w:tc>
          <w:tcPr>
            <w:tcW w:w="1470" w:type="dxa"/>
            <w:vAlign w:val="center"/>
          </w:tcPr>
          <w:p w:rsidR="000C7E7B" w:rsidRDefault="009C0E9B">
            <w:pPr>
              <w:jc w:val="center"/>
            </w:pPr>
            <w:r>
              <w:rPr>
                <w:rFonts w:eastAsiaTheme="minorEastAsia"/>
                <w:color w:val="000000"/>
                <w:szCs w:val="21"/>
              </w:rPr>
              <w:t>102,952,639.30</w:t>
            </w:r>
          </w:p>
        </w:tc>
        <w:tc>
          <w:tcPr>
            <w:tcW w:w="1650" w:type="dxa"/>
            <w:vAlign w:val="center"/>
          </w:tcPr>
          <w:p w:rsidR="000C7E7B" w:rsidRDefault="009C0E9B">
            <w:pPr>
              <w:jc w:val="center"/>
            </w:pPr>
            <w:r>
              <w:rPr>
                <w:rFonts w:eastAsiaTheme="minorEastAsia"/>
                <w:color w:val="000000"/>
                <w:szCs w:val="21"/>
              </w:rPr>
              <w:t>5.84</w:t>
            </w:r>
          </w:p>
        </w:tc>
      </w:tr>
      <w:tr w:rsidR="000C7E7B">
        <w:tc>
          <w:tcPr>
            <w:tcW w:w="555" w:type="dxa"/>
            <w:vAlign w:val="center"/>
          </w:tcPr>
          <w:p w:rsidR="000C7E7B" w:rsidRDefault="009C0E9B">
            <w:pPr>
              <w:jc w:val="center"/>
            </w:pPr>
            <w:r>
              <w:rPr>
                <w:rFonts w:eastAsiaTheme="minorEastAsia"/>
                <w:color w:val="000000"/>
                <w:szCs w:val="21"/>
              </w:rPr>
              <w:t>18</w:t>
            </w:r>
          </w:p>
        </w:tc>
        <w:tc>
          <w:tcPr>
            <w:tcW w:w="4583" w:type="dxa"/>
            <w:vAlign w:val="center"/>
          </w:tcPr>
          <w:p w:rsidR="000C7E7B" w:rsidRDefault="009C0E9B">
            <w:pPr>
              <w:jc w:val="center"/>
            </w:pPr>
            <w:r>
              <w:rPr>
                <w:rFonts w:eastAsiaTheme="minorEastAsia"/>
                <w:color w:val="000000"/>
                <w:szCs w:val="21"/>
              </w:rPr>
              <w:t>Hangzhou Tigermed Consulting Co., Ltd.</w:t>
            </w:r>
          </w:p>
        </w:tc>
        <w:tc>
          <w:tcPr>
            <w:tcW w:w="1007" w:type="dxa"/>
            <w:vAlign w:val="center"/>
          </w:tcPr>
          <w:p w:rsidR="000C7E7B" w:rsidRDefault="009C0E9B">
            <w:pPr>
              <w:jc w:val="center"/>
            </w:pPr>
            <w:r>
              <w:rPr>
                <w:rFonts w:eastAsiaTheme="minorEastAsia"/>
                <w:color w:val="000000"/>
                <w:szCs w:val="21"/>
              </w:rPr>
              <w:t>300347 CH</w:t>
            </w:r>
          </w:p>
        </w:tc>
        <w:tc>
          <w:tcPr>
            <w:tcW w:w="1470" w:type="dxa"/>
            <w:vAlign w:val="center"/>
          </w:tcPr>
          <w:p w:rsidR="000C7E7B" w:rsidRDefault="009C0E9B">
            <w:pPr>
              <w:jc w:val="center"/>
            </w:pPr>
            <w:r>
              <w:rPr>
                <w:rFonts w:eastAsiaTheme="minorEastAsia"/>
                <w:color w:val="000000"/>
                <w:szCs w:val="21"/>
              </w:rPr>
              <w:t>94,993,871.62</w:t>
            </w:r>
          </w:p>
        </w:tc>
        <w:tc>
          <w:tcPr>
            <w:tcW w:w="1650" w:type="dxa"/>
            <w:vAlign w:val="center"/>
          </w:tcPr>
          <w:p w:rsidR="000C7E7B" w:rsidRDefault="009C0E9B">
            <w:pPr>
              <w:jc w:val="center"/>
            </w:pPr>
            <w:r>
              <w:rPr>
                <w:rFonts w:eastAsiaTheme="minorEastAsia"/>
                <w:color w:val="000000"/>
                <w:szCs w:val="21"/>
              </w:rPr>
              <w:t>5.39</w:t>
            </w:r>
          </w:p>
        </w:tc>
      </w:tr>
      <w:tr w:rsidR="000C7E7B">
        <w:tc>
          <w:tcPr>
            <w:tcW w:w="555" w:type="dxa"/>
            <w:vAlign w:val="center"/>
          </w:tcPr>
          <w:p w:rsidR="000C7E7B" w:rsidRDefault="009C0E9B">
            <w:pPr>
              <w:jc w:val="center"/>
            </w:pPr>
            <w:r>
              <w:rPr>
                <w:rFonts w:eastAsiaTheme="minorEastAsia"/>
                <w:color w:val="000000"/>
                <w:szCs w:val="21"/>
              </w:rPr>
              <w:t>19</w:t>
            </w:r>
          </w:p>
        </w:tc>
        <w:tc>
          <w:tcPr>
            <w:tcW w:w="4583" w:type="dxa"/>
            <w:vAlign w:val="center"/>
          </w:tcPr>
          <w:p w:rsidR="000C7E7B" w:rsidRDefault="009C0E9B">
            <w:pPr>
              <w:jc w:val="center"/>
            </w:pPr>
            <w:r>
              <w:rPr>
                <w:rFonts w:eastAsiaTheme="minorEastAsia"/>
                <w:color w:val="000000"/>
                <w:szCs w:val="21"/>
              </w:rPr>
              <w:t>Venus MedTech Hangzhou Inc 'H'</w:t>
            </w:r>
          </w:p>
        </w:tc>
        <w:tc>
          <w:tcPr>
            <w:tcW w:w="1007" w:type="dxa"/>
            <w:vAlign w:val="center"/>
          </w:tcPr>
          <w:p w:rsidR="000C7E7B" w:rsidRDefault="009C0E9B">
            <w:pPr>
              <w:jc w:val="center"/>
            </w:pPr>
            <w:r>
              <w:rPr>
                <w:rFonts w:eastAsiaTheme="minorEastAsia"/>
                <w:color w:val="000000"/>
                <w:szCs w:val="21"/>
              </w:rPr>
              <w:t>2500</w:t>
            </w:r>
          </w:p>
        </w:tc>
        <w:tc>
          <w:tcPr>
            <w:tcW w:w="1470" w:type="dxa"/>
            <w:vAlign w:val="center"/>
          </w:tcPr>
          <w:p w:rsidR="000C7E7B" w:rsidRDefault="009C0E9B">
            <w:pPr>
              <w:jc w:val="center"/>
            </w:pPr>
            <w:r>
              <w:rPr>
                <w:rFonts w:eastAsiaTheme="minorEastAsia"/>
                <w:color w:val="000000"/>
                <w:szCs w:val="21"/>
              </w:rPr>
              <w:t>91,434,699.80</w:t>
            </w:r>
          </w:p>
        </w:tc>
        <w:tc>
          <w:tcPr>
            <w:tcW w:w="1650" w:type="dxa"/>
            <w:vAlign w:val="center"/>
          </w:tcPr>
          <w:p w:rsidR="000C7E7B" w:rsidRDefault="009C0E9B">
            <w:pPr>
              <w:jc w:val="center"/>
            </w:pPr>
            <w:r>
              <w:rPr>
                <w:rFonts w:eastAsiaTheme="minorEastAsia"/>
                <w:color w:val="000000"/>
                <w:szCs w:val="21"/>
              </w:rPr>
              <w:t>5.18</w:t>
            </w:r>
          </w:p>
        </w:tc>
      </w:tr>
      <w:tr w:rsidR="000C7E7B">
        <w:tc>
          <w:tcPr>
            <w:tcW w:w="555" w:type="dxa"/>
            <w:vAlign w:val="center"/>
          </w:tcPr>
          <w:p w:rsidR="000C7E7B" w:rsidRDefault="009C0E9B">
            <w:pPr>
              <w:jc w:val="center"/>
            </w:pPr>
            <w:r>
              <w:rPr>
                <w:rFonts w:eastAsiaTheme="minorEastAsia"/>
                <w:color w:val="000000"/>
                <w:szCs w:val="21"/>
              </w:rPr>
              <w:t>20</w:t>
            </w:r>
          </w:p>
        </w:tc>
        <w:tc>
          <w:tcPr>
            <w:tcW w:w="4583" w:type="dxa"/>
            <w:vAlign w:val="center"/>
          </w:tcPr>
          <w:p w:rsidR="000C7E7B" w:rsidRDefault="009C0E9B">
            <w:pPr>
              <w:jc w:val="center"/>
            </w:pPr>
            <w:r>
              <w:rPr>
                <w:rFonts w:eastAsiaTheme="minorEastAsia"/>
                <w:color w:val="000000"/>
                <w:szCs w:val="21"/>
              </w:rPr>
              <w:t>China Tourism Group Duty Free Corporation Limited</w:t>
            </w:r>
          </w:p>
        </w:tc>
        <w:tc>
          <w:tcPr>
            <w:tcW w:w="1007" w:type="dxa"/>
            <w:vAlign w:val="center"/>
          </w:tcPr>
          <w:p w:rsidR="000C7E7B" w:rsidRDefault="009C0E9B">
            <w:pPr>
              <w:jc w:val="center"/>
            </w:pPr>
            <w:r>
              <w:rPr>
                <w:rFonts w:eastAsiaTheme="minorEastAsia"/>
                <w:color w:val="000000"/>
                <w:szCs w:val="21"/>
              </w:rPr>
              <w:t>601888 CH</w:t>
            </w:r>
          </w:p>
        </w:tc>
        <w:tc>
          <w:tcPr>
            <w:tcW w:w="1470" w:type="dxa"/>
            <w:vAlign w:val="center"/>
          </w:tcPr>
          <w:p w:rsidR="000C7E7B" w:rsidRDefault="009C0E9B">
            <w:pPr>
              <w:jc w:val="center"/>
            </w:pPr>
            <w:r>
              <w:rPr>
                <w:rFonts w:eastAsiaTheme="minorEastAsia"/>
                <w:color w:val="000000"/>
                <w:szCs w:val="21"/>
              </w:rPr>
              <w:t>85,760,569.04</w:t>
            </w:r>
          </w:p>
        </w:tc>
        <w:tc>
          <w:tcPr>
            <w:tcW w:w="1650" w:type="dxa"/>
            <w:vAlign w:val="center"/>
          </w:tcPr>
          <w:p w:rsidR="000C7E7B" w:rsidRDefault="009C0E9B">
            <w:pPr>
              <w:jc w:val="center"/>
            </w:pPr>
            <w:r>
              <w:rPr>
                <w:rFonts w:eastAsiaTheme="minorEastAsia"/>
                <w:color w:val="000000"/>
                <w:szCs w:val="21"/>
              </w:rPr>
              <w:t>4.86</w:t>
            </w:r>
          </w:p>
        </w:tc>
      </w:tr>
      <w:tr w:rsidR="000C7E7B">
        <w:tc>
          <w:tcPr>
            <w:tcW w:w="555" w:type="dxa"/>
            <w:vAlign w:val="center"/>
          </w:tcPr>
          <w:p w:rsidR="000C7E7B" w:rsidRDefault="009C0E9B">
            <w:pPr>
              <w:jc w:val="center"/>
            </w:pPr>
            <w:r>
              <w:rPr>
                <w:rFonts w:eastAsiaTheme="minorEastAsia"/>
                <w:color w:val="000000"/>
                <w:szCs w:val="21"/>
              </w:rPr>
              <w:t>21</w:t>
            </w:r>
          </w:p>
        </w:tc>
        <w:tc>
          <w:tcPr>
            <w:tcW w:w="4583" w:type="dxa"/>
            <w:vAlign w:val="center"/>
          </w:tcPr>
          <w:p w:rsidR="000C7E7B" w:rsidRDefault="009C0E9B">
            <w:pPr>
              <w:jc w:val="center"/>
            </w:pPr>
            <w:r>
              <w:rPr>
                <w:rFonts w:eastAsiaTheme="minorEastAsia"/>
                <w:color w:val="000000"/>
                <w:szCs w:val="21"/>
              </w:rPr>
              <w:t>Tencent Holdings Ltd</w:t>
            </w:r>
          </w:p>
        </w:tc>
        <w:tc>
          <w:tcPr>
            <w:tcW w:w="1007" w:type="dxa"/>
            <w:vAlign w:val="center"/>
          </w:tcPr>
          <w:p w:rsidR="000C7E7B" w:rsidRDefault="009C0E9B">
            <w:pPr>
              <w:jc w:val="center"/>
            </w:pPr>
            <w:r>
              <w:rPr>
                <w:rFonts w:eastAsiaTheme="minorEastAsia"/>
                <w:color w:val="000000"/>
                <w:szCs w:val="21"/>
              </w:rPr>
              <w:t>H700 HK</w:t>
            </w:r>
          </w:p>
        </w:tc>
        <w:tc>
          <w:tcPr>
            <w:tcW w:w="1470" w:type="dxa"/>
            <w:vAlign w:val="center"/>
          </w:tcPr>
          <w:p w:rsidR="000C7E7B" w:rsidRDefault="009C0E9B">
            <w:pPr>
              <w:jc w:val="center"/>
            </w:pPr>
            <w:r>
              <w:rPr>
                <w:rFonts w:eastAsiaTheme="minorEastAsia"/>
                <w:color w:val="000000"/>
                <w:szCs w:val="21"/>
              </w:rPr>
              <w:t>84,352,983.58</w:t>
            </w:r>
          </w:p>
        </w:tc>
        <w:tc>
          <w:tcPr>
            <w:tcW w:w="1650" w:type="dxa"/>
            <w:vAlign w:val="center"/>
          </w:tcPr>
          <w:p w:rsidR="000C7E7B" w:rsidRDefault="009C0E9B">
            <w:pPr>
              <w:jc w:val="center"/>
            </w:pPr>
            <w:r>
              <w:rPr>
                <w:rFonts w:eastAsiaTheme="minorEastAsia"/>
                <w:color w:val="000000"/>
                <w:szCs w:val="21"/>
              </w:rPr>
              <w:t>4.78</w:t>
            </w:r>
          </w:p>
        </w:tc>
      </w:tr>
      <w:tr w:rsidR="000C7E7B">
        <w:tc>
          <w:tcPr>
            <w:tcW w:w="555" w:type="dxa"/>
            <w:vAlign w:val="center"/>
          </w:tcPr>
          <w:p w:rsidR="000C7E7B" w:rsidRDefault="009C0E9B">
            <w:pPr>
              <w:jc w:val="center"/>
            </w:pPr>
            <w:r>
              <w:rPr>
                <w:rFonts w:eastAsiaTheme="minorEastAsia"/>
                <w:color w:val="000000"/>
                <w:szCs w:val="21"/>
              </w:rPr>
              <w:t>22</w:t>
            </w:r>
          </w:p>
        </w:tc>
        <w:tc>
          <w:tcPr>
            <w:tcW w:w="4583" w:type="dxa"/>
            <w:vAlign w:val="center"/>
          </w:tcPr>
          <w:p w:rsidR="000C7E7B" w:rsidRDefault="009C0E9B">
            <w:pPr>
              <w:jc w:val="center"/>
            </w:pPr>
            <w:r>
              <w:rPr>
                <w:rFonts w:eastAsiaTheme="minorEastAsia"/>
                <w:color w:val="000000"/>
                <w:szCs w:val="21"/>
              </w:rPr>
              <w:t>Chongqing Zhifei Biological Products Co.,Ltd.</w:t>
            </w:r>
          </w:p>
        </w:tc>
        <w:tc>
          <w:tcPr>
            <w:tcW w:w="1007" w:type="dxa"/>
            <w:vAlign w:val="center"/>
          </w:tcPr>
          <w:p w:rsidR="000C7E7B" w:rsidRDefault="009C0E9B">
            <w:pPr>
              <w:jc w:val="center"/>
            </w:pPr>
            <w:r>
              <w:rPr>
                <w:rFonts w:eastAsiaTheme="minorEastAsia"/>
                <w:color w:val="000000"/>
                <w:szCs w:val="21"/>
              </w:rPr>
              <w:t>300122</w:t>
            </w:r>
          </w:p>
        </w:tc>
        <w:tc>
          <w:tcPr>
            <w:tcW w:w="1470" w:type="dxa"/>
            <w:vAlign w:val="center"/>
          </w:tcPr>
          <w:p w:rsidR="000C7E7B" w:rsidRDefault="009C0E9B">
            <w:pPr>
              <w:jc w:val="center"/>
            </w:pPr>
            <w:r>
              <w:rPr>
                <w:rFonts w:eastAsiaTheme="minorEastAsia"/>
                <w:color w:val="000000"/>
                <w:szCs w:val="21"/>
              </w:rPr>
              <w:t>73,178,514.71</w:t>
            </w:r>
          </w:p>
        </w:tc>
        <w:tc>
          <w:tcPr>
            <w:tcW w:w="1650" w:type="dxa"/>
            <w:vAlign w:val="center"/>
          </w:tcPr>
          <w:p w:rsidR="000C7E7B" w:rsidRDefault="009C0E9B">
            <w:pPr>
              <w:jc w:val="center"/>
            </w:pPr>
            <w:r>
              <w:rPr>
                <w:rFonts w:eastAsiaTheme="minorEastAsia"/>
                <w:color w:val="000000"/>
                <w:szCs w:val="21"/>
              </w:rPr>
              <w:t>4.15</w:t>
            </w:r>
          </w:p>
        </w:tc>
      </w:tr>
      <w:tr w:rsidR="000C7E7B">
        <w:tc>
          <w:tcPr>
            <w:tcW w:w="555" w:type="dxa"/>
            <w:vAlign w:val="center"/>
          </w:tcPr>
          <w:p w:rsidR="000C7E7B" w:rsidRDefault="009C0E9B">
            <w:pPr>
              <w:jc w:val="center"/>
            </w:pPr>
            <w:r>
              <w:rPr>
                <w:rFonts w:eastAsiaTheme="minorEastAsia"/>
                <w:color w:val="000000"/>
                <w:szCs w:val="21"/>
              </w:rPr>
              <w:t>23</w:t>
            </w:r>
          </w:p>
        </w:tc>
        <w:tc>
          <w:tcPr>
            <w:tcW w:w="4583" w:type="dxa"/>
            <w:vAlign w:val="center"/>
          </w:tcPr>
          <w:p w:rsidR="000C7E7B" w:rsidRDefault="009C0E9B">
            <w:pPr>
              <w:jc w:val="center"/>
            </w:pPr>
            <w:r>
              <w:rPr>
                <w:rFonts w:eastAsiaTheme="minorEastAsia"/>
                <w:color w:val="000000"/>
                <w:szCs w:val="21"/>
              </w:rPr>
              <w:t>Meituan Dianping</w:t>
            </w:r>
          </w:p>
        </w:tc>
        <w:tc>
          <w:tcPr>
            <w:tcW w:w="1007" w:type="dxa"/>
            <w:vAlign w:val="center"/>
          </w:tcPr>
          <w:p w:rsidR="000C7E7B" w:rsidRDefault="009C0E9B">
            <w:pPr>
              <w:jc w:val="center"/>
            </w:pPr>
            <w:r>
              <w:rPr>
                <w:rFonts w:eastAsiaTheme="minorEastAsia"/>
                <w:color w:val="000000"/>
                <w:szCs w:val="21"/>
              </w:rPr>
              <w:t>3690</w:t>
            </w:r>
          </w:p>
        </w:tc>
        <w:tc>
          <w:tcPr>
            <w:tcW w:w="1470" w:type="dxa"/>
            <w:vAlign w:val="center"/>
          </w:tcPr>
          <w:p w:rsidR="000C7E7B" w:rsidRDefault="009C0E9B">
            <w:pPr>
              <w:jc w:val="center"/>
            </w:pPr>
            <w:r>
              <w:rPr>
                <w:rFonts w:eastAsiaTheme="minorEastAsia"/>
                <w:color w:val="000000"/>
                <w:szCs w:val="21"/>
              </w:rPr>
              <w:t>70,011,434.56</w:t>
            </w:r>
          </w:p>
        </w:tc>
        <w:tc>
          <w:tcPr>
            <w:tcW w:w="1650" w:type="dxa"/>
            <w:vAlign w:val="center"/>
          </w:tcPr>
          <w:p w:rsidR="000C7E7B" w:rsidRDefault="009C0E9B">
            <w:pPr>
              <w:jc w:val="center"/>
            </w:pPr>
            <w:r>
              <w:rPr>
                <w:rFonts w:eastAsiaTheme="minorEastAsia"/>
                <w:color w:val="000000"/>
                <w:szCs w:val="21"/>
              </w:rPr>
              <w:t>3.97</w:t>
            </w:r>
          </w:p>
        </w:tc>
      </w:tr>
      <w:tr w:rsidR="000C7E7B">
        <w:tc>
          <w:tcPr>
            <w:tcW w:w="555" w:type="dxa"/>
            <w:vAlign w:val="center"/>
          </w:tcPr>
          <w:p w:rsidR="000C7E7B" w:rsidRDefault="009C0E9B">
            <w:pPr>
              <w:jc w:val="center"/>
            </w:pPr>
            <w:r>
              <w:rPr>
                <w:rFonts w:eastAsiaTheme="minorEastAsia"/>
                <w:color w:val="000000"/>
                <w:szCs w:val="21"/>
              </w:rPr>
              <w:t>24</w:t>
            </w:r>
          </w:p>
        </w:tc>
        <w:tc>
          <w:tcPr>
            <w:tcW w:w="4583" w:type="dxa"/>
            <w:vAlign w:val="center"/>
          </w:tcPr>
          <w:p w:rsidR="000C7E7B" w:rsidRDefault="009C0E9B">
            <w:pPr>
              <w:jc w:val="center"/>
            </w:pPr>
            <w:r>
              <w:rPr>
                <w:rFonts w:eastAsiaTheme="minorEastAsia"/>
                <w:color w:val="000000"/>
                <w:szCs w:val="21"/>
              </w:rPr>
              <w:t>Xi'An International Medical Investment Company Limited</w:t>
            </w:r>
          </w:p>
        </w:tc>
        <w:tc>
          <w:tcPr>
            <w:tcW w:w="1007" w:type="dxa"/>
            <w:vAlign w:val="center"/>
          </w:tcPr>
          <w:p w:rsidR="000C7E7B" w:rsidRDefault="009C0E9B">
            <w:pPr>
              <w:jc w:val="center"/>
            </w:pPr>
            <w:r>
              <w:rPr>
                <w:rFonts w:eastAsiaTheme="minorEastAsia"/>
                <w:color w:val="000000"/>
                <w:szCs w:val="21"/>
              </w:rPr>
              <w:t>000516</w:t>
            </w:r>
          </w:p>
        </w:tc>
        <w:tc>
          <w:tcPr>
            <w:tcW w:w="1470" w:type="dxa"/>
            <w:vAlign w:val="center"/>
          </w:tcPr>
          <w:p w:rsidR="000C7E7B" w:rsidRDefault="009C0E9B">
            <w:pPr>
              <w:jc w:val="center"/>
            </w:pPr>
            <w:r>
              <w:rPr>
                <w:rFonts w:eastAsiaTheme="minorEastAsia"/>
                <w:color w:val="000000"/>
                <w:szCs w:val="21"/>
              </w:rPr>
              <w:t>68,836,928.73</w:t>
            </w:r>
          </w:p>
        </w:tc>
        <w:tc>
          <w:tcPr>
            <w:tcW w:w="1650" w:type="dxa"/>
            <w:vAlign w:val="center"/>
          </w:tcPr>
          <w:p w:rsidR="000C7E7B" w:rsidRDefault="009C0E9B">
            <w:pPr>
              <w:jc w:val="center"/>
            </w:pPr>
            <w:r>
              <w:rPr>
                <w:rFonts w:eastAsiaTheme="minorEastAsia"/>
                <w:color w:val="000000"/>
                <w:szCs w:val="21"/>
              </w:rPr>
              <w:t>3.90</w:t>
            </w:r>
          </w:p>
        </w:tc>
      </w:tr>
      <w:tr w:rsidR="000C7E7B">
        <w:tc>
          <w:tcPr>
            <w:tcW w:w="555" w:type="dxa"/>
            <w:vAlign w:val="center"/>
          </w:tcPr>
          <w:p w:rsidR="000C7E7B" w:rsidRDefault="009C0E9B">
            <w:pPr>
              <w:jc w:val="center"/>
            </w:pPr>
            <w:r>
              <w:rPr>
                <w:rFonts w:eastAsiaTheme="minorEastAsia"/>
                <w:color w:val="000000"/>
                <w:szCs w:val="21"/>
              </w:rPr>
              <w:t>25</w:t>
            </w:r>
          </w:p>
        </w:tc>
        <w:tc>
          <w:tcPr>
            <w:tcW w:w="4583" w:type="dxa"/>
            <w:vAlign w:val="center"/>
          </w:tcPr>
          <w:p w:rsidR="000C7E7B" w:rsidRDefault="009C0E9B">
            <w:pPr>
              <w:jc w:val="center"/>
            </w:pPr>
            <w:r>
              <w:rPr>
                <w:rFonts w:eastAsiaTheme="minorEastAsia"/>
                <w:color w:val="000000"/>
                <w:szCs w:val="21"/>
              </w:rPr>
              <w:t>Yunnan Botanee Bio-Technology Group Co. LTD</w:t>
            </w:r>
          </w:p>
        </w:tc>
        <w:tc>
          <w:tcPr>
            <w:tcW w:w="1007" w:type="dxa"/>
            <w:vAlign w:val="center"/>
          </w:tcPr>
          <w:p w:rsidR="000C7E7B" w:rsidRDefault="009C0E9B">
            <w:pPr>
              <w:jc w:val="center"/>
            </w:pPr>
            <w:r>
              <w:rPr>
                <w:rFonts w:eastAsiaTheme="minorEastAsia"/>
                <w:color w:val="000000"/>
                <w:szCs w:val="21"/>
              </w:rPr>
              <w:t>300957</w:t>
            </w:r>
          </w:p>
        </w:tc>
        <w:tc>
          <w:tcPr>
            <w:tcW w:w="1470" w:type="dxa"/>
            <w:vAlign w:val="center"/>
          </w:tcPr>
          <w:p w:rsidR="000C7E7B" w:rsidRDefault="009C0E9B">
            <w:pPr>
              <w:jc w:val="center"/>
            </w:pPr>
            <w:r>
              <w:rPr>
                <w:rFonts w:eastAsiaTheme="minorEastAsia"/>
                <w:color w:val="000000"/>
                <w:szCs w:val="21"/>
              </w:rPr>
              <w:t>65,523,618.44</w:t>
            </w:r>
          </w:p>
        </w:tc>
        <w:tc>
          <w:tcPr>
            <w:tcW w:w="1650" w:type="dxa"/>
            <w:vAlign w:val="center"/>
          </w:tcPr>
          <w:p w:rsidR="000C7E7B" w:rsidRDefault="009C0E9B">
            <w:pPr>
              <w:jc w:val="center"/>
            </w:pPr>
            <w:r>
              <w:rPr>
                <w:rFonts w:eastAsiaTheme="minorEastAsia"/>
                <w:color w:val="000000"/>
                <w:szCs w:val="21"/>
              </w:rPr>
              <w:t>3.72</w:t>
            </w:r>
          </w:p>
        </w:tc>
      </w:tr>
      <w:tr w:rsidR="000C7E7B">
        <w:tc>
          <w:tcPr>
            <w:tcW w:w="555" w:type="dxa"/>
            <w:vAlign w:val="center"/>
          </w:tcPr>
          <w:p w:rsidR="000C7E7B" w:rsidRDefault="009C0E9B">
            <w:pPr>
              <w:jc w:val="center"/>
            </w:pPr>
            <w:r>
              <w:rPr>
                <w:rFonts w:eastAsiaTheme="minorEastAsia"/>
                <w:color w:val="000000"/>
                <w:szCs w:val="21"/>
              </w:rPr>
              <w:t>26</w:t>
            </w:r>
          </w:p>
        </w:tc>
        <w:tc>
          <w:tcPr>
            <w:tcW w:w="4583" w:type="dxa"/>
            <w:vAlign w:val="center"/>
          </w:tcPr>
          <w:p w:rsidR="000C7E7B" w:rsidRDefault="009C0E9B">
            <w:pPr>
              <w:jc w:val="center"/>
            </w:pPr>
            <w:r>
              <w:rPr>
                <w:rFonts w:eastAsiaTheme="minorEastAsia"/>
                <w:color w:val="000000"/>
                <w:szCs w:val="21"/>
              </w:rPr>
              <w:t>BeiGene Ltd</w:t>
            </w:r>
          </w:p>
        </w:tc>
        <w:tc>
          <w:tcPr>
            <w:tcW w:w="1007" w:type="dxa"/>
            <w:vAlign w:val="center"/>
          </w:tcPr>
          <w:p w:rsidR="000C7E7B" w:rsidRDefault="009C0E9B">
            <w:pPr>
              <w:jc w:val="center"/>
            </w:pPr>
            <w:r>
              <w:rPr>
                <w:rFonts w:eastAsiaTheme="minorEastAsia"/>
                <w:color w:val="000000"/>
                <w:szCs w:val="21"/>
              </w:rPr>
              <w:t>6160</w:t>
            </w:r>
          </w:p>
        </w:tc>
        <w:tc>
          <w:tcPr>
            <w:tcW w:w="1470" w:type="dxa"/>
            <w:vAlign w:val="center"/>
          </w:tcPr>
          <w:p w:rsidR="000C7E7B" w:rsidRDefault="009C0E9B">
            <w:pPr>
              <w:jc w:val="center"/>
            </w:pPr>
            <w:r>
              <w:rPr>
                <w:rFonts w:eastAsiaTheme="minorEastAsia"/>
                <w:color w:val="000000"/>
                <w:szCs w:val="21"/>
              </w:rPr>
              <w:t>62,538,067.07</w:t>
            </w:r>
          </w:p>
        </w:tc>
        <w:tc>
          <w:tcPr>
            <w:tcW w:w="1650" w:type="dxa"/>
            <w:vAlign w:val="center"/>
          </w:tcPr>
          <w:p w:rsidR="000C7E7B" w:rsidRDefault="009C0E9B">
            <w:pPr>
              <w:jc w:val="center"/>
            </w:pPr>
            <w:r>
              <w:rPr>
                <w:rFonts w:eastAsiaTheme="minorEastAsia"/>
                <w:color w:val="000000"/>
                <w:szCs w:val="21"/>
              </w:rPr>
              <w:t>3.55</w:t>
            </w:r>
          </w:p>
        </w:tc>
      </w:tr>
      <w:tr w:rsidR="000C7E7B">
        <w:tc>
          <w:tcPr>
            <w:tcW w:w="555" w:type="dxa"/>
            <w:vAlign w:val="center"/>
          </w:tcPr>
          <w:p w:rsidR="000C7E7B" w:rsidRDefault="009C0E9B">
            <w:pPr>
              <w:jc w:val="center"/>
            </w:pPr>
            <w:r>
              <w:rPr>
                <w:rFonts w:eastAsiaTheme="minorEastAsia"/>
                <w:color w:val="000000"/>
                <w:szCs w:val="21"/>
              </w:rPr>
              <w:t>27</w:t>
            </w:r>
          </w:p>
        </w:tc>
        <w:tc>
          <w:tcPr>
            <w:tcW w:w="4583" w:type="dxa"/>
            <w:vAlign w:val="center"/>
          </w:tcPr>
          <w:p w:rsidR="000C7E7B" w:rsidRDefault="009C0E9B">
            <w:pPr>
              <w:jc w:val="center"/>
            </w:pPr>
            <w:r>
              <w:rPr>
                <w:rFonts w:eastAsiaTheme="minorEastAsia"/>
                <w:color w:val="000000"/>
                <w:szCs w:val="21"/>
              </w:rPr>
              <w:t>Weimob Inc (H2)</w:t>
            </w:r>
          </w:p>
        </w:tc>
        <w:tc>
          <w:tcPr>
            <w:tcW w:w="1007" w:type="dxa"/>
            <w:vAlign w:val="center"/>
          </w:tcPr>
          <w:p w:rsidR="000C7E7B" w:rsidRDefault="009C0E9B">
            <w:pPr>
              <w:jc w:val="center"/>
            </w:pPr>
            <w:r>
              <w:rPr>
                <w:rFonts w:eastAsiaTheme="minorEastAsia"/>
                <w:color w:val="000000"/>
                <w:szCs w:val="21"/>
              </w:rPr>
              <w:t>2013</w:t>
            </w:r>
          </w:p>
        </w:tc>
        <w:tc>
          <w:tcPr>
            <w:tcW w:w="1470" w:type="dxa"/>
            <w:vAlign w:val="center"/>
          </w:tcPr>
          <w:p w:rsidR="000C7E7B" w:rsidRDefault="009C0E9B">
            <w:pPr>
              <w:jc w:val="center"/>
            </w:pPr>
            <w:r>
              <w:rPr>
                <w:rFonts w:eastAsiaTheme="minorEastAsia"/>
                <w:color w:val="000000"/>
                <w:szCs w:val="21"/>
              </w:rPr>
              <w:t>59,923,311.26</w:t>
            </w:r>
          </w:p>
        </w:tc>
        <w:tc>
          <w:tcPr>
            <w:tcW w:w="1650" w:type="dxa"/>
            <w:vAlign w:val="center"/>
          </w:tcPr>
          <w:p w:rsidR="000C7E7B" w:rsidRDefault="009C0E9B">
            <w:pPr>
              <w:jc w:val="center"/>
            </w:pPr>
            <w:r>
              <w:rPr>
                <w:rFonts w:eastAsiaTheme="minorEastAsia"/>
                <w:color w:val="000000"/>
                <w:szCs w:val="21"/>
              </w:rPr>
              <w:t>3.40</w:t>
            </w:r>
          </w:p>
        </w:tc>
      </w:tr>
      <w:tr w:rsidR="000C7E7B">
        <w:tc>
          <w:tcPr>
            <w:tcW w:w="555" w:type="dxa"/>
            <w:vAlign w:val="center"/>
          </w:tcPr>
          <w:p w:rsidR="000C7E7B" w:rsidRDefault="009C0E9B">
            <w:pPr>
              <w:jc w:val="center"/>
            </w:pPr>
            <w:r>
              <w:rPr>
                <w:rFonts w:eastAsiaTheme="minorEastAsia"/>
                <w:color w:val="000000"/>
                <w:szCs w:val="21"/>
              </w:rPr>
              <w:t>28</w:t>
            </w:r>
          </w:p>
        </w:tc>
        <w:tc>
          <w:tcPr>
            <w:tcW w:w="4583" w:type="dxa"/>
            <w:vAlign w:val="center"/>
          </w:tcPr>
          <w:p w:rsidR="000C7E7B" w:rsidRDefault="009C0E9B">
            <w:pPr>
              <w:jc w:val="center"/>
            </w:pPr>
            <w:r>
              <w:rPr>
                <w:rFonts w:eastAsiaTheme="minorEastAsia"/>
                <w:color w:val="000000"/>
                <w:szCs w:val="21"/>
              </w:rPr>
              <w:t>Nanjing King-Friend Biochemical Pharmaceutical Co., Ltd</w:t>
            </w:r>
          </w:p>
        </w:tc>
        <w:tc>
          <w:tcPr>
            <w:tcW w:w="1007" w:type="dxa"/>
            <w:vAlign w:val="center"/>
          </w:tcPr>
          <w:p w:rsidR="000C7E7B" w:rsidRDefault="009C0E9B">
            <w:pPr>
              <w:jc w:val="center"/>
            </w:pPr>
            <w:r>
              <w:rPr>
                <w:rFonts w:eastAsiaTheme="minorEastAsia"/>
                <w:color w:val="000000"/>
                <w:szCs w:val="21"/>
              </w:rPr>
              <w:t>603707 CH</w:t>
            </w:r>
          </w:p>
        </w:tc>
        <w:tc>
          <w:tcPr>
            <w:tcW w:w="1470" w:type="dxa"/>
            <w:vAlign w:val="center"/>
          </w:tcPr>
          <w:p w:rsidR="000C7E7B" w:rsidRDefault="009C0E9B">
            <w:pPr>
              <w:jc w:val="center"/>
            </w:pPr>
            <w:r>
              <w:rPr>
                <w:rFonts w:eastAsiaTheme="minorEastAsia"/>
                <w:color w:val="000000"/>
                <w:szCs w:val="21"/>
              </w:rPr>
              <w:t>59,336,408.08</w:t>
            </w:r>
          </w:p>
        </w:tc>
        <w:tc>
          <w:tcPr>
            <w:tcW w:w="1650" w:type="dxa"/>
            <w:vAlign w:val="center"/>
          </w:tcPr>
          <w:p w:rsidR="000C7E7B" w:rsidRDefault="009C0E9B">
            <w:pPr>
              <w:jc w:val="center"/>
            </w:pPr>
            <w:r>
              <w:rPr>
                <w:rFonts w:eastAsiaTheme="minorEastAsia"/>
                <w:color w:val="000000"/>
                <w:szCs w:val="21"/>
              </w:rPr>
              <w:t>3.36</w:t>
            </w:r>
          </w:p>
        </w:tc>
      </w:tr>
      <w:tr w:rsidR="000C7E7B">
        <w:tc>
          <w:tcPr>
            <w:tcW w:w="555" w:type="dxa"/>
            <w:vAlign w:val="center"/>
          </w:tcPr>
          <w:p w:rsidR="000C7E7B" w:rsidRDefault="009C0E9B">
            <w:pPr>
              <w:jc w:val="center"/>
            </w:pPr>
            <w:r>
              <w:rPr>
                <w:rFonts w:eastAsiaTheme="minorEastAsia"/>
                <w:color w:val="000000"/>
                <w:szCs w:val="21"/>
              </w:rPr>
              <w:t>29</w:t>
            </w:r>
          </w:p>
        </w:tc>
        <w:tc>
          <w:tcPr>
            <w:tcW w:w="4583" w:type="dxa"/>
            <w:vAlign w:val="center"/>
          </w:tcPr>
          <w:p w:rsidR="000C7E7B" w:rsidRDefault="009C0E9B">
            <w:pPr>
              <w:jc w:val="center"/>
            </w:pPr>
            <w:r>
              <w:rPr>
                <w:rFonts w:eastAsiaTheme="minorEastAsia"/>
                <w:color w:val="000000"/>
                <w:szCs w:val="21"/>
              </w:rPr>
              <w:t>Autobio Diagnostics Co., Ltd.</w:t>
            </w:r>
          </w:p>
        </w:tc>
        <w:tc>
          <w:tcPr>
            <w:tcW w:w="1007" w:type="dxa"/>
            <w:vAlign w:val="center"/>
          </w:tcPr>
          <w:p w:rsidR="000C7E7B" w:rsidRDefault="009C0E9B">
            <w:pPr>
              <w:jc w:val="center"/>
            </w:pPr>
            <w:r>
              <w:rPr>
                <w:rFonts w:eastAsiaTheme="minorEastAsia"/>
                <w:color w:val="000000"/>
                <w:szCs w:val="21"/>
              </w:rPr>
              <w:t>603658</w:t>
            </w:r>
          </w:p>
        </w:tc>
        <w:tc>
          <w:tcPr>
            <w:tcW w:w="1470" w:type="dxa"/>
            <w:vAlign w:val="center"/>
          </w:tcPr>
          <w:p w:rsidR="000C7E7B" w:rsidRDefault="009C0E9B">
            <w:pPr>
              <w:jc w:val="center"/>
            </w:pPr>
            <w:r>
              <w:rPr>
                <w:rFonts w:eastAsiaTheme="minorEastAsia"/>
                <w:color w:val="000000"/>
                <w:szCs w:val="21"/>
              </w:rPr>
              <w:t>55,984,487.46</w:t>
            </w:r>
          </w:p>
        </w:tc>
        <w:tc>
          <w:tcPr>
            <w:tcW w:w="1650" w:type="dxa"/>
            <w:vAlign w:val="center"/>
          </w:tcPr>
          <w:p w:rsidR="000C7E7B" w:rsidRDefault="009C0E9B">
            <w:pPr>
              <w:jc w:val="center"/>
            </w:pPr>
            <w:r>
              <w:rPr>
                <w:rFonts w:eastAsiaTheme="minorEastAsia"/>
                <w:color w:val="000000"/>
                <w:szCs w:val="21"/>
              </w:rPr>
              <w:t>3.17</w:t>
            </w:r>
          </w:p>
        </w:tc>
      </w:tr>
      <w:tr w:rsidR="000C7E7B">
        <w:tc>
          <w:tcPr>
            <w:tcW w:w="555" w:type="dxa"/>
            <w:vAlign w:val="center"/>
          </w:tcPr>
          <w:p w:rsidR="000C7E7B" w:rsidRDefault="009C0E9B">
            <w:pPr>
              <w:jc w:val="center"/>
            </w:pPr>
            <w:r>
              <w:rPr>
                <w:rFonts w:eastAsiaTheme="minorEastAsia"/>
                <w:color w:val="000000"/>
                <w:szCs w:val="21"/>
              </w:rPr>
              <w:t>30</w:t>
            </w:r>
          </w:p>
        </w:tc>
        <w:tc>
          <w:tcPr>
            <w:tcW w:w="4583" w:type="dxa"/>
            <w:vAlign w:val="center"/>
          </w:tcPr>
          <w:p w:rsidR="000C7E7B" w:rsidRDefault="009C0E9B">
            <w:pPr>
              <w:jc w:val="center"/>
            </w:pPr>
            <w:r>
              <w:rPr>
                <w:rFonts w:eastAsiaTheme="minorEastAsia"/>
                <w:color w:val="000000"/>
                <w:szCs w:val="21"/>
              </w:rPr>
              <w:t>Hong Kong Exchanges &amp; Clearing Ltd</w:t>
            </w:r>
          </w:p>
        </w:tc>
        <w:tc>
          <w:tcPr>
            <w:tcW w:w="1007" w:type="dxa"/>
            <w:vAlign w:val="center"/>
          </w:tcPr>
          <w:p w:rsidR="000C7E7B" w:rsidRDefault="009C0E9B">
            <w:pPr>
              <w:jc w:val="center"/>
            </w:pPr>
            <w:r>
              <w:rPr>
                <w:rFonts w:eastAsiaTheme="minorEastAsia"/>
                <w:color w:val="000000"/>
                <w:szCs w:val="21"/>
              </w:rPr>
              <w:t>H388 HK</w:t>
            </w:r>
          </w:p>
        </w:tc>
        <w:tc>
          <w:tcPr>
            <w:tcW w:w="1470" w:type="dxa"/>
            <w:vAlign w:val="center"/>
          </w:tcPr>
          <w:p w:rsidR="000C7E7B" w:rsidRDefault="009C0E9B">
            <w:pPr>
              <w:jc w:val="center"/>
            </w:pPr>
            <w:r>
              <w:rPr>
                <w:rFonts w:eastAsiaTheme="minorEastAsia"/>
                <w:color w:val="000000"/>
                <w:szCs w:val="21"/>
              </w:rPr>
              <w:t>53,677,677.72</w:t>
            </w:r>
          </w:p>
        </w:tc>
        <w:tc>
          <w:tcPr>
            <w:tcW w:w="1650" w:type="dxa"/>
            <w:vAlign w:val="center"/>
          </w:tcPr>
          <w:p w:rsidR="000C7E7B" w:rsidRDefault="009C0E9B">
            <w:pPr>
              <w:jc w:val="center"/>
            </w:pPr>
            <w:r>
              <w:rPr>
                <w:rFonts w:eastAsiaTheme="minorEastAsia"/>
                <w:color w:val="000000"/>
                <w:szCs w:val="21"/>
              </w:rPr>
              <w:t>3.04</w:t>
            </w:r>
          </w:p>
        </w:tc>
      </w:tr>
      <w:tr w:rsidR="000C7E7B">
        <w:tc>
          <w:tcPr>
            <w:tcW w:w="555" w:type="dxa"/>
            <w:vAlign w:val="center"/>
          </w:tcPr>
          <w:p w:rsidR="000C7E7B" w:rsidRDefault="009C0E9B">
            <w:pPr>
              <w:jc w:val="center"/>
            </w:pPr>
            <w:r>
              <w:rPr>
                <w:rFonts w:eastAsiaTheme="minorEastAsia"/>
                <w:color w:val="000000"/>
                <w:szCs w:val="21"/>
              </w:rPr>
              <w:t>31</w:t>
            </w:r>
          </w:p>
        </w:tc>
        <w:tc>
          <w:tcPr>
            <w:tcW w:w="4583" w:type="dxa"/>
            <w:vAlign w:val="center"/>
          </w:tcPr>
          <w:p w:rsidR="000C7E7B" w:rsidRDefault="009C0E9B">
            <w:pPr>
              <w:jc w:val="center"/>
            </w:pPr>
            <w:r>
              <w:rPr>
                <w:rFonts w:eastAsiaTheme="minorEastAsia"/>
                <w:color w:val="000000"/>
                <w:szCs w:val="21"/>
              </w:rPr>
              <w:t>Ningbo Sanxing Medical Electric Co. , Ltd.</w:t>
            </w:r>
          </w:p>
        </w:tc>
        <w:tc>
          <w:tcPr>
            <w:tcW w:w="1007" w:type="dxa"/>
            <w:vAlign w:val="center"/>
          </w:tcPr>
          <w:p w:rsidR="000C7E7B" w:rsidRDefault="009C0E9B">
            <w:pPr>
              <w:jc w:val="center"/>
            </w:pPr>
            <w:r>
              <w:rPr>
                <w:rFonts w:eastAsiaTheme="minorEastAsia"/>
                <w:color w:val="000000"/>
                <w:szCs w:val="21"/>
              </w:rPr>
              <w:t>601567</w:t>
            </w:r>
          </w:p>
        </w:tc>
        <w:tc>
          <w:tcPr>
            <w:tcW w:w="1470" w:type="dxa"/>
            <w:vAlign w:val="center"/>
          </w:tcPr>
          <w:p w:rsidR="000C7E7B" w:rsidRDefault="009C0E9B">
            <w:pPr>
              <w:jc w:val="center"/>
            </w:pPr>
            <w:r>
              <w:rPr>
                <w:rFonts w:eastAsiaTheme="minorEastAsia"/>
                <w:color w:val="000000"/>
                <w:szCs w:val="21"/>
              </w:rPr>
              <w:t>52,318,903.90</w:t>
            </w:r>
          </w:p>
        </w:tc>
        <w:tc>
          <w:tcPr>
            <w:tcW w:w="1650" w:type="dxa"/>
            <w:vAlign w:val="center"/>
          </w:tcPr>
          <w:p w:rsidR="000C7E7B" w:rsidRDefault="009C0E9B">
            <w:pPr>
              <w:jc w:val="center"/>
            </w:pPr>
            <w:r>
              <w:rPr>
                <w:rFonts w:eastAsiaTheme="minorEastAsia"/>
                <w:color w:val="000000"/>
                <w:szCs w:val="21"/>
              </w:rPr>
              <w:t>2.97</w:t>
            </w:r>
          </w:p>
        </w:tc>
      </w:tr>
      <w:tr w:rsidR="000C7E7B">
        <w:tc>
          <w:tcPr>
            <w:tcW w:w="555" w:type="dxa"/>
            <w:vAlign w:val="center"/>
          </w:tcPr>
          <w:p w:rsidR="000C7E7B" w:rsidRDefault="009C0E9B">
            <w:pPr>
              <w:jc w:val="center"/>
            </w:pPr>
            <w:r>
              <w:rPr>
                <w:rFonts w:eastAsiaTheme="minorEastAsia"/>
                <w:color w:val="000000"/>
                <w:szCs w:val="21"/>
              </w:rPr>
              <w:lastRenderedPageBreak/>
              <w:t>32</w:t>
            </w:r>
          </w:p>
        </w:tc>
        <w:tc>
          <w:tcPr>
            <w:tcW w:w="4583" w:type="dxa"/>
            <w:vAlign w:val="center"/>
          </w:tcPr>
          <w:p w:rsidR="000C7E7B" w:rsidRDefault="009C0E9B">
            <w:pPr>
              <w:jc w:val="center"/>
            </w:pPr>
            <w:r>
              <w:rPr>
                <w:rFonts w:eastAsiaTheme="minorEastAsia"/>
                <w:color w:val="000000"/>
                <w:szCs w:val="21"/>
              </w:rPr>
              <w:t>Ascentage Pharma Group Inter Shares</w:t>
            </w:r>
          </w:p>
        </w:tc>
        <w:tc>
          <w:tcPr>
            <w:tcW w:w="1007" w:type="dxa"/>
            <w:vAlign w:val="center"/>
          </w:tcPr>
          <w:p w:rsidR="000C7E7B" w:rsidRDefault="009C0E9B">
            <w:pPr>
              <w:jc w:val="center"/>
            </w:pPr>
            <w:r>
              <w:rPr>
                <w:rFonts w:eastAsiaTheme="minorEastAsia"/>
                <w:color w:val="000000"/>
                <w:szCs w:val="21"/>
              </w:rPr>
              <w:t>6855</w:t>
            </w:r>
          </w:p>
        </w:tc>
        <w:tc>
          <w:tcPr>
            <w:tcW w:w="1470" w:type="dxa"/>
            <w:vAlign w:val="center"/>
          </w:tcPr>
          <w:p w:rsidR="000C7E7B" w:rsidRDefault="009C0E9B">
            <w:pPr>
              <w:jc w:val="center"/>
            </w:pPr>
            <w:r>
              <w:rPr>
                <w:rFonts w:eastAsiaTheme="minorEastAsia"/>
                <w:color w:val="000000"/>
                <w:szCs w:val="21"/>
              </w:rPr>
              <w:t>50,544,922.76</w:t>
            </w:r>
          </w:p>
        </w:tc>
        <w:tc>
          <w:tcPr>
            <w:tcW w:w="1650" w:type="dxa"/>
            <w:vAlign w:val="center"/>
          </w:tcPr>
          <w:p w:rsidR="000C7E7B" w:rsidRDefault="009C0E9B">
            <w:pPr>
              <w:jc w:val="center"/>
            </w:pPr>
            <w:r>
              <w:rPr>
                <w:rFonts w:eastAsiaTheme="minorEastAsia"/>
                <w:color w:val="000000"/>
                <w:szCs w:val="21"/>
              </w:rPr>
              <w:t>2.87</w:t>
            </w:r>
          </w:p>
        </w:tc>
      </w:tr>
      <w:tr w:rsidR="000C7E7B">
        <w:tc>
          <w:tcPr>
            <w:tcW w:w="555" w:type="dxa"/>
            <w:vAlign w:val="center"/>
          </w:tcPr>
          <w:p w:rsidR="000C7E7B" w:rsidRDefault="009C0E9B">
            <w:pPr>
              <w:jc w:val="center"/>
            </w:pPr>
            <w:r>
              <w:rPr>
                <w:rFonts w:eastAsiaTheme="minorEastAsia"/>
                <w:color w:val="000000"/>
                <w:szCs w:val="21"/>
              </w:rPr>
              <w:t>33</w:t>
            </w:r>
          </w:p>
        </w:tc>
        <w:tc>
          <w:tcPr>
            <w:tcW w:w="4583" w:type="dxa"/>
            <w:vAlign w:val="center"/>
          </w:tcPr>
          <w:p w:rsidR="000C7E7B" w:rsidRDefault="009C0E9B">
            <w:pPr>
              <w:jc w:val="center"/>
            </w:pPr>
            <w:r>
              <w:rPr>
                <w:rFonts w:eastAsiaTheme="minorEastAsia"/>
                <w:color w:val="000000"/>
                <w:szCs w:val="21"/>
              </w:rPr>
              <w:t>Topchoice Medical Co.,Inc.</w:t>
            </w:r>
          </w:p>
        </w:tc>
        <w:tc>
          <w:tcPr>
            <w:tcW w:w="1007" w:type="dxa"/>
            <w:vAlign w:val="center"/>
          </w:tcPr>
          <w:p w:rsidR="000C7E7B" w:rsidRDefault="009C0E9B">
            <w:pPr>
              <w:jc w:val="center"/>
            </w:pPr>
            <w:r>
              <w:rPr>
                <w:rFonts w:eastAsiaTheme="minorEastAsia"/>
                <w:color w:val="000000"/>
                <w:szCs w:val="21"/>
              </w:rPr>
              <w:t>600763 CH</w:t>
            </w:r>
          </w:p>
        </w:tc>
        <w:tc>
          <w:tcPr>
            <w:tcW w:w="1470" w:type="dxa"/>
            <w:vAlign w:val="center"/>
          </w:tcPr>
          <w:p w:rsidR="000C7E7B" w:rsidRDefault="009C0E9B">
            <w:pPr>
              <w:jc w:val="center"/>
            </w:pPr>
            <w:r>
              <w:rPr>
                <w:rFonts w:eastAsiaTheme="minorEastAsia"/>
                <w:color w:val="000000"/>
                <w:szCs w:val="21"/>
              </w:rPr>
              <w:t>50,462,895.40</w:t>
            </w:r>
          </w:p>
        </w:tc>
        <w:tc>
          <w:tcPr>
            <w:tcW w:w="1650" w:type="dxa"/>
            <w:vAlign w:val="center"/>
          </w:tcPr>
          <w:p w:rsidR="000C7E7B" w:rsidRDefault="009C0E9B">
            <w:pPr>
              <w:jc w:val="center"/>
            </w:pPr>
            <w:r>
              <w:rPr>
                <w:rFonts w:eastAsiaTheme="minorEastAsia"/>
                <w:color w:val="000000"/>
                <w:szCs w:val="21"/>
              </w:rPr>
              <w:t>2.86</w:t>
            </w:r>
          </w:p>
        </w:tc>
      </w:tr>
      <w:tr w:rsidR="000C7E7B">
        <w:tc>
          <w:tcPr>
            <w:tcW w:w="555" w:type="dxa"/>
            <w:vAlign w:val="center"/>
          </w:tcPr>
          <w:p w:rsidR="000C7E7B" w:rsidRDefault="009C0E9B">
            <w:pPr>
              <w:jc w:val="center"/>
            </w:pPr>
            <w:r>
              <w:rPr>
                <w:rFonts w:eastAsiaTheme="minorEastAsia"/>
                <w:color w:val="000000"/>
                <w:szCs w:val="21"/>
              </w:rPr>
              <w:t>34</w:t>
            </w:r>
          </w:p>
        </w:tc>
        <w:tc>
          <w:tcPr>
            <w:tcW w:w="4583" w:type="dxa"/>
            <w:vAlign w:val="center"/>
          </w:tcPr>
          <w:p w:rsidR="000C7E7B" w:rsidRDefault="009C0E9B">
            <w:pPr>
              <w:jc w:val="center"/>
            </w:pPr>
            <w:r>
              <w:rPr>
                <w:rFonts w:eastAsiaTheme="minorEastAsia"/>
                <w:color w:val="000000"/>
                <w:szCs w:val="21"/>
              </w:rPr>
              <w:t>Winner Medical Co., Ltd.</w:t>
            </w:r>
          </w:p>
        </w:tc>
        <w:tc>
          <w:tcPr>
            <w:tcW w:w="1007" w:type="dxa"/>
            <w:vAlign w:val="center"/>
          </w:tcPr>
          <w:p w:rsidR="000C7E7B" w:rsidRDefault="009C0E9B">
            <w:pPr>
              <w:jc w:val="center"/>
            </w:pPr>
            <w:r>
              <w:rPr>
                <w:rFonts w:eastAsiaTheme="minorEastAsia"/>
                <w:color w:val="000000"/>
                <w:szCs w:val="21"/>
              </w:rPr>
              <w:t>300888</w:t>
            </w:r>
          </w:p>
        </w:tc>
        <w:tc>
          <w:tcPr>
            <w:tcW w:w="1470" w:type="dxa"/>
            <w:vAlign w:val="center"/>
          </w:tcPr>
          <w:p w:rsidR="000C7E7B" w:rsidRDefault="009C0E9B">
            <w:pPr>
              <w:jc w:val="center"/>
            </w:pPr>
            <w:r>
              <w:rPr>
                <w:rFonts w:eastAsiaTheme="minorEastAsia"/>
                <w:color w:val="000000"/>
                <w:szCs w:val="21"/>
              </w:rPr>
              <w:t>48,605,197.49</w:t>
            </w:r>
          </w:p>
        </w:tc>
        <w:tc>
          <w:tcPr>
            <w:tcW w:w="1650" w:type="dxa"/>
            <w:vAlign w:val="center"/>
          </w:tcPr>
          <w:p w:rsidR="000C7E7B" w:rsidRDefault="009C0E9B">
            <w:pPr>
              <w:jc w:val="center"/>
            </w:pPr>
            <w:r>
              <w:rPr>
                <w:rFonts w:eastAsiaTheme="minorEastAsia"/>
                <w:color w:val="000000"/>
                <w:szCs w:val="21"/>
              </w:rPr>
              <w:t>2.76</w:t>
            </w:r>
          </w:p>
        </w:tc>
      </w:tr>
      <w:tr w:rsidR="000C7E7B">
        <w:tc>
          <w:tcPr>
            <w:tcW w:w="555" w:type="dxa"/>
            <w:vAlign w:val="center"/>
          </w:tcPr>
          <w:p w:rsidR="000C7E7B" w:rsidRDefault="009C0E9B">
            <w:pPr>
              <w:jc w:val="center"/>
            </w:pPr>
            <w:r>
              <w:rPr>
                <w:rFonts w:eastAsiaTheme="minorEastAsia"/>
                <w:color w:val="000000"/>
                <w:szCs w:val="21"/>
              </w:rPr>
              <w:t>35</w:t>
            </w:r>
          </w:p>
        </w:tc>
        <w:tc>
          <w:tcPr>
            <w:tcW w:w="4583" w:type="dxa"/>
            <w:vAlign w:val="center"/>
          </w:tcPr>
          <w:p w:rsidR="000C7E7B" w:rsidRDefault="009C0E9B">
            <w:pPr>
              <w:jc w:val="center"/>
            </w:pPr>
            <w:r>
              <w:rPr>
                <w:rFonts w:eastAsiaTheme="minorEastAsia"/>
                <w:color w:val="000000"/>
                <w:szCs w:val="21"/>
              </w:rPr>
              <w:t>S.F. Holding Co., Ltd.</w:t>
            </w:r>
          </w:p>
        </w:tc>
        <w:tc>
          <w:tcPr>
            <w:tcW w:w="1007" w:type="dxa"/>
            <w:vAlign w:val="center"/>
          </w:tcPr>
          <w:p w:rsidR="000C7E7B" w:rsidRDefault="009C0E9B">
            <w:pPr>
              <w:jc w:val="center"/>
            </w:pPr>
            <w:r>
              <w:rPr>
                <w:rFonts w:eastAsiaTheme="minorEastAsia"/>
                <w:color w:val="000000"/>
                <w:szCs w:val="21"/>
              </w:rPr>
              <w:t>002352</w:t>
            </w:r>
          </w:p>
        </w:tc>
        <w:tc>
          <w:tcPr>
            <w:tcW w:w="1470" w:type="dxa"/>
            <w:vAlign w:val="center"/>
          </w:tcPr>
          <w:p w:rsidR="000C7E7B" w:rsidRDefault="009C0E9B">
            <w:pPr>
              <w:jc w:val="center"/>
            </w:pPr>
            <w:r>
              <w:rPr>
                <w:rFonts w:eastAsiaTheme="minorEastAsia"/>
                <w:color w:val="000000"/>
                <w:szCs w:val="21"/>
              </w:rPr>
              <w:t>47,400,400.39</w:t>
            </w:r>
          </w:p>
        </w:tc>
        <w:tc>
          <w:tcPr>
            <w:tcW w:w="1650" w:type="dxa"/>
            <w:vAlign w:val="center"/>
          </w:tcPr>
          <w:p w:rsidR="000C7E7B" w:rsidRDefault="009C0E9B">
            <w:pPr>
              <w:jc w:val="center"/>
            </w:pPr>
            <w:r>
              <w:rPr>
                <w:rFonts w:eastAsiaTheme="minorEastAsia"/>
                <w:color w:val="000000"/>
                <w:szCs w:val="21"/>
              </w:rPr>
              <w:t>2.69</w:t>
            </w:r>
          </w:p>
        </w:tc>
      </w:tr>
      <w:tr w:rsidR="000C7E7B">
        <w:tc>
          <w:tcPr>
            <w:tcW w:w="555" w:type="dxa"/>
            <w:vAlign w:val="center"/>
          </w:tcPr>
          <w:p w:rsidR="000C7E7B" w:rsidRDefault="009C0E9B">
            <w:pPr>
              <w:jc w:val="center"/>
            </w:pPr>
            <w:r>
              <w:rPr>
                <w:rFonts w:eastAsiaTheme="minorEastAsia"/>
                <w:color w:val="000000"/>
                <w:szCs w:val="21"/>
              </w:rPr>
              <w:t>36</w:t>
            </w:r>
          </w:p>
        </w:tc>
        <w:tc>
          <w:tcPr>
            <w:tcW w:w="4583" w:type="dxa"/>
            <w:vAlign w:val="center"/>
          </w:tcPr>
          <w:p w:rsidR="000C7E7B" w:rsidRDefault="009C0E9B">
            <w:pPr>
              <w:jc w:val="center"/>
            </w:pPr>
            <w:r>
              <w:rPr>
                <w:rFonts w:eastAsiaTheme="minorEastAsia"/>
                <w:color w:val="000000"/>
                <w:szCs w:val="21"/>
              </w:rPr>
              <w:t>Microport Scientific Corp</w:t>
            </w:r>
          </w:p>
        </w:tc>
        <w:tc>
          <w:tcPr>
            <w:tcW w:w="1007" w:type="dxa"/>
            <w:vAlign w:val="center"/>
          </w:tcPr>
          <w:p w:rsidR="000C7E7B" w:rsidRDefault="009C0E9B">
            <w:pPr>
              <w:jc w:val="center"/>
            </w:pPr>
            <w:r>
              <w:rPr>
                <w:rFonts w:eastAsiaTheme="minorEastAsia"/>
                <w:color w:val="000000"/>
                <w:szCs w:val="21"/>
              </w:rPr>
              <w:t>0853</w:t>
            </w:r>
          </w:p>
        </w:tc>
        <w:tc>
          <w:tcPr>
            <w:tcW w:w="1470" w:type="dxa"/>
            <w:vAlign w:val="center"/>
          </w:tcPr>
          <w:p w:rsidR="000C7E7B" w:rsidRDefault="009C0E9B">
            <w:pPr>
              <w:jc w:val="center"/>
            </w:pPr>
            <w:r>
              <w:rPr>
                <w:rFonts w:eastAsiaTheme="minorEastAsia"/>
                <w:color w:val="000000"/>
                <w:szCs w:val="21"/>
              </w:rPr>
              <w:t>45,582,357.56</w:t>
            </w:r>
          </w:p>
        </w:tc>
        <w:tc>
          <w:tcPr>
            <w:tcW w:w="1650" w:type="dxa"/>
            <w:vAlign w:val="center"/>
          </w:tcPr>
          <w:p w:rsidR="000C7E7B" w:rsidRDefault="009C0E9B">
            <w:pPr>
              <w:jc w:val="center"/>
            </w:pPr>
            <w:r>
              <w:rPr>
                <w:rFonts w:eastAsiaTheme="minorEastAsia"/>
                <w:color w:val="000000"/>
                <w:szCs w:val="21"/>
              </w:rPr>
              <w:t>2.58</w:t>
            </w:r>
          </w:p>
        </w:tc>
      </w:tr>
      <w:tr w:rsidR="000C7E7B">
        <w:tc>
          <w:tcPr>
            <w:tcW w:w="555" w:type="dxa"/>
            <w:vAlign w:val="center"/>
          </w:tcPr>
          <w:p w:rsidR="000C7E7B" w:rsidRDefault="009C0E9B">
            <w:pPr>
              <w:jc w:val="center"/>
            </w:pPr>
            <w:r>
              <w:rPr>
                <w:rFonts w:eastAsiaTheme="minorEastAsia"/>
                <w:color w:val="000000"/>
                <w:szCs w:val="21"/>
              </w:rPr>
              <w:t>37</w:t>
            </w:r>
          </w:p>
        </w:tc>
        <w:tc>
          <w:tcPr>
            <w:tcW w:w="4583" w:type="dxa"/>
            <w:vAlign w:val="center"/>
          </w:tcPr>
          <w:p w:rsidR="000C7E7B" w:rsidRDefault="009C0E9B">
            <w:pPr>
              <w:jc w:val="center"/>
            </w:pPr>
            <w:r>
              <w:rPr>
                <w:rFonts w:eastAsiaTheme="minorEastAsia"/>
                <w:color w:val="000000"/>
                <w:szCs w:val="21"/>
              </w:rPr>
              <w:t>Imeik Technology Development Co.,Ltd.</w:t>
            </w:r>
          </w:p>
        </w:tc>
        <w:tc>
          <w:tcPr>
            <w:tcW w:w="1007" w:type="dxa"/>
            <w:vAlign w:val="center"/>
          </w:tcPr>
          <w:p w:rsidR="000C7E7B" w:rsidRDefault="009C0E9B">
            <w:pPr>
              <w:jc w:val="center"/>
            </w:pPr>
            <w:r>
              <w:rPr>
                <w:rFonts w:eastAsiaTheme="minorEastAsia"/>
                <w:color w:val="000000"/>
                <w:szCs w:val="21"/>
              </w:rPr>
              <w:t>300896</w:t>
            </w:r>
          </w:p>
        </w:tc>
        <w:tc>
          <w:tcPr>
            <w:tcW w:w="1470" w:type="dxa"/>
            <w:vAlign w:val="center"/>
          </w:tcPr>
          <w:p w:rsidR="000C7E7B" w:rsidRDefault="009C0E9B">
            <w:pPr>
              <w:jc w:val="center"/>
            </w:pPr>
            <w:r>
              <w:rPr>
                <w:rFonts w:eastAsiaTheme="minorEastAsia"/>
                <w:color w:val="000000"/>
                <w:szCs w:val="21"/>
              </w:rPr>
              <w:t>38,988,229.35</w:t>
            </w:r>
          </w:p>
        </w:tc>
        <w:tc>
          <w:tcPr>
            <w:tcW w:w="1650" w:type="dxa"/>
            <w:vAlign w:val="center"/>
          </w:tcPr>
          <w:p w:rsidR="000C7E7B" w:rsidRDefault="009C0E9B">
            <w:pPr>
              <w:jc w:val="center"/>
            </w:pPr>
            <w:r>
              <w:rPr>
                <w:rFonts w:eastAsiaTheme="minorEastAsia"/>
                <w:color w:val="000000"/>
                <w:szCs w:val="21"/>
              </w:rPr>
              <w:t>2.21</w:t>
            </w:r>
          </w:p>
        </w:tc>
      </w:tr>
      <w:tr w:rsidR="000C7E7B">
        <w:tc>
          <w:tcPr>
            <w:tcW w:w="555" w:type="dxa"/>
            <w:vAlign w:val="center"/>
          </w:tcPr>
          <w:p w:rsidR="000C7E7B" w:rsidRDefault="009C0E9B">
            <w:pPr>
              <w:jc w:val="center"/>
            </w:pPr>
            <w:r>
              <w:rPr>
                <w:rFonts w:eastAsiaTheme="minorEastAsia"/>
                <w:color w:val="000000"/>
                <w:szCs w:val="21"/>
              </w:rPr>
              <w:t>38</w:t>
            </w:r>
          </w:p>
        </w:tc>
        <w:tc>
          <w:tcPr>
            <w:tcW w:w="4583" w:type="dxa"/>
            <w:vAlign w:val="center"/>
          </w:tcPr>
          <w:p w:rsidR="000C7E7B" w:rsidRDefault="009C0E9B">
            <w:pPr>
              <w:jc w:val="center"/>
            </w:pPr>
            <w:r>
              <w:rPr>
                <w:rFonts w:eastAsiaTheme="minorEastAsia"/>
                <w:color w:val="000000"/>
                <w:szCs w:val="21"/>
              </w:rPr>
              <w:t>Remegen Co Ltd 'H'</w:t>
            </w:r>
          </w:p>
        </w:tc>
        <w:tc>
          <w:tcPr>
            <w:tcW w:w="1007" w:type="dxa"/>
            <w:vAlign w:val="center"/>
          </w:tcPr>
          <w:p w:rsidR="000C7E7B" w:rsidRDefault="009C0E9B">
            <w:pPr>
              <w:jc w:val="center"/>
            </w:pPr>
            <w:r>
              <w:rPr>
                <w:rFonts w:eastAsiaTheme="minorEastAsia"/>
                <w:color w:val="000000"/>
                <w:szCs w:val="21"/>
              </w:rPr>
              <w:t>9995</w:t>
            </w:r>
          </w:p>
        </w:tc>
        <w:tc>
          <w:tcPr>
            <w:tcW w:w="1470" w:type="dxa"/>
            <w:vAlign w:val="center"/>
          </w:tcPr>
          <w:p w:rsidR="000C7E7B" w:rsidRDefault="009C0E9B">
            <w:pPr>
              <w:jc w:val="center"/>
            </w:pPr>
            <w:r>
              <w:rPr>
                <w:rFonts w:eastAsiaTheme="minorEastAsia"/>
                <w:color w:val="000000"/>
                <w:szCs w:val="21"/>
              </w:rPr>
              <w:t>36,577,482.55</w:t>
            </w:r>
          </w:p>
        </w:tc>
        <w:tc>
          <w:tcPr>
            <w:tcW w:w="1650" w:type="dxa"/>
            <w:vAlign w:val="center"/>
          </w:tcPr>
          <w:p w:rsidR="000C7E7B" w:rsidRDefault="009C0E9B">
            <w:pPr>
              <w:jc w:val="center"/>
            </w:pPr>
            <w:r>
              <w:rPr>
                <w:rFonts w:eastAsiaTheme="minorEastAsia"/>
                <w:color w:val="000000"/>
                <w:szCs w:val="21"/>
              </w:rPr>
              <w:t>2.07</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7.5.3</w:t>
      </w:r>
      <w:r w:rsidRPr="0098332C">
        <w:rPr>
          <w:rFonts w:eastAsiaTheme="minorEastAsia"/>
          <w:b/>
          <w:color w:val="000000"/>
          <w:kern w:val="0"/>
          <w:szCs w:val="21"/>
        </w:rPr>
        <w:t>权益投资的买入成本总额及卖出收入总额</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98332C" w:rsidTr="006164A8">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买入成本（成交）总额</w:t>
            </w:r>
          </w:p>
        </w:tc>
        <w:tc>
          <w:tcPr>
            <w:tcW w:w="5629" w:type="dxa"/>
            <w:vAlign w:val="bottom"/>
          </w:tcPr>
          <w:p w:rsidR="008A5A5D" w:rsidRPr="0098332C" w:rsidRDefault="006164A8" w:rsidP="004A4847">
            <w:pPr>
              <w:jc w:val="right"/>
              <w:rPr>
                <w:rFonts w:eastAsiaTheme="minorEastAsia"/>
                <w:szCs w:val="21"/>
              </w:rPr>
            </w:pPr>
            <w:r w:rsidRPr="007A2CAF">
              <w:rPr>
                <w:rFonts w:eastAsiaTheme="minorEastAsia"/>
                <w:szCs w:val="21"/>
              </w:rPr>
              <w:t>5</w:t>
            </w:r>
            <w:r w:rsidRPr="0098332C">
              <w:rPr>
                <w:rFonts w:eastAsiaTheme="minorEastAsia"/>
                <w:szCs w:val="21"/>
              </w:rPr>
              <w:t>,</w:t>
            </w:r>
            <w:r w:rsidRPr="007A2CAF">
              <w:rPr>
                <w:rFonts w:eastAsiaTheme="minorEastAsia"/>
                <w:szCs w:val="21"/>
              </w:rPr>
              <w:t>108</w:t>
            </w:r>
            <w:r w:rsidRPr="0098332C">
              <w:rPr>
                <w:rFonts w:eastAsiaTheme="minorEastAsia"/>
                <w:szCs w:val="21"/>
              </w:rPr>
              <w:t>,</w:t>
            </w:r>
            <w:r w:rsidRPr="007A2CAF">
              <w:rPr>
                <w:rFonts w:eastAsiaTheme="minorEastAsia"/>
                <w:szCs w:val="21"/>
              </w:rPr>
              <w:t>324</w:t>
            </w:r>
            <w:r w:rsidRPr="0098332C">
              <w:rPr>
                <w:rFonts w:eastAsiaTheme="minorEastAsia"/>
                <w:szCs w:val="21"/>
              </w:rPr>
              <w:t>,</w:t>
            </w:r>
            <w:r w:rsidRPr="007A2CAF">
              <w:rPr>
                <w:rFonts w:eastAsiaTheme="minorEastAsia"/>
                <w:szCs w:val="21"/>
              </w:rPr>
              <w:t>049.80</w:t>
            </w:r>
          </w:p>
        </w:tc>
      </w:tr>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卖出收入（成交）总额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5,629,562,095.34</w:t>
            </w:r>
          </w:p>
        </w:tc>
      </w:tr>
    </w:tbl>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24" w:name="_Toc224618381"/>
      <w:bookmarkStart w:id="225" w:name="_Toc248233028"/>
      <w:bookmarkStart w:id="226" w:name="_Toc249790560"/>
      <w:bookmarkStart w:id="227" w:name="_Toc286929761"/>
      <w:bookmarkStart w:id="228" w:name="_Toc352256000"/>
      <w:bookmarkStart w:id="229" w:name="_Toc352256068"/>
      <w:bookmarkStart w:id="230" w:name="_Toc352331246"/>
      <w:bookmarkStart w:id="231" w:name="_Toc390164828"/>
      <w:bookmarkStart w:id="232" w:name="_Toc81223406"/>
      <w:r w:rsidRPr="0098332C">
        <w:rPr>
          <w:rFonts w:ascii="Times New Roman" w:eastAsiaTheme="minorEastAsia" w:hAnsi="Times New Roman"/>
          <w:kern w:val="0"/>
          <w:sz w:val="21"/>
          <w:szCs w:val="21"/>
        </w:rPr>
        <w:t>7.6</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期末按债券信用等级分类的债券投资组合</w:t>
      </w:r>
      <w:bookmarkEnd w:id="224"/>
      <w:bookmarkEnd w:id="225"/>
      <w:bookmarkEnd w:id="226"/>
      <w:bookmarkEnd w:id="227"/>
      <w:bookmarkEnd w:id="228"/>
      <w:bookmarkEnd w:id="229"/>
      <w:bookmarkEnd w:id="230"/>
      <w:bookmarkEnd w:id="231"/>
      <w:bookmarkEnd w:id="232"/>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33" w:name="_Toc224618382"/>
      <w:bookmarkStart w:id="234" w:name="_Toc248233029"/>
      <w:bookmarkStart w:id="235" w:name="_Toc249790561"/>
      <w:bookmarkStart w:id="236" w:name="_Toc286929762"/>
      <w:bookmarkStart w:id="237" w:name="_Toc352256001"/>
      <w:bookmarkStart w:id="238" w:name="_Toc352256069"/>
      <w:bookmarkStart w:id="239" w:name="_Toc352331247"/>
      <w:bookmarkStart w:id="240" w:name="_Toc390164829"/>
      <w:bookmarkStart w:id="241" w:name="_Toc81223407"/>
      <w:r w:rsidRPr="0098332C">
        <w:rPr>
          <w:rFonts w:ascii="Times New Roman" w:eastAsiaTheme="minorEastAsia" w:hAnsi="Times New Roman"/>
          <w:kern w:val="0"/>
          <w:sz w:val="21"/>
          <w:szCs w:val="21"/>
        </w:rPr>
        <w:t>7.7</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期末按公允价值占基金资产净值比例大小排名的前五名债券投资明细</w:t>
      </w:r>
      <w:bookmarkEnd w:id="233"/>
      <w:bookmarkEnd w:id="234"/>
      <w:bookmarkEnd w:id="235"/>
      <w:bookmarkEnd w:id="236"/>
      <w:bookmarkEnd w:id="237"/>
      <w:bookmarkEnd w:id="238"/>
      <w:bookmarkEnd w:id="239"/>
      <w:bookmarkEnd w:id="240"/>
      <w:bookmarkEnd w:id="241"/>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42" w:name="_Toc224618383"/>
      <w:bookmarkStart w:id="243" w:name="_Toc248233030"/>
      <w:bookmarkStart w:id="244" w:name="_Toc249790562"/>
      <w:bookmarkStart w:id="245" w:name="_Toc286929763"/>
      <w:bookmarkStart w:id="246" w:name="_Toc352256002"/>
      <w:bookmarkStart w:id="247" w:name="_Toc352256070"/>
      <w:bookmarkStart w:id="248" w:name="_Toc352331248"/>
      <w:bookmarkStart w:id="249" w:name="_Toc390164830"/>
      <w:bookmarkStart w:id="250" w:name="_Toc81223408"/>
      <w:r w:rsidRPr="0098332C">
        <w:rPr>
          <w:rFonts w:ascii="Times New Roman" w:eastAsiaTheme="minorEastAsia" w:hAnsi="Times New Roman"/>
          <w:kern w:val="0"/>
          <w:sz w:val="21"/>
          <w:szCs w:val="21"/>
        </w:rPr>
        <w:t>7.8</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期末按公允价值占基金资产净值比例大小排名的所有资产支持证券投资明细</w:t>
      </w:r>
      <w:bookmarkEnd w:id="242"/>
      <w:bookmarkEnd w:id="243"/>
      <w:bookmarkEnd w:id="244"/>
      <w:bookmarkEnd w:id="245"/>
      <w:bookmarkEnd w:id="246"/>
      <w:bookmarkEnd w:id="247"/>
      <w:bookmarkEnd w:id="248"/>
      <w:bookmarkEnd w:id="249"/>
      <w:bookmarkEnd w:id="250"/>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本基金本报告期末未持有资产支持证券。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51" w:name="_Toc224618384"/>
      <w:bookmarkStart w:id="252" w:name="_Toc248233031"/>
      <w:bookmarkStart w:id="253" w:name="_Toc249790563"/>
      <w:bookmarkStart w:id="254" w:name="_Toc286929764"/>
      <w:bookmarkStart w:id="255" w:name="_Toc352256003"/>
      <w:bookmarkStart w:id="256" w:name="_Toc352256071"/>
      <w:bookmarkStart w:id="257" w:name="_Toc352331249"/>
      <w:bookmarkStart w:id="258" w:name="_Toc390164831"/>
      <w:bookmarkStart w:id="259" w:name="_Toc81223409"/>
      <w:r w:rsidRPr="0098332C">
        <w:rPr>
          <w:rFonts w:ascii="Times New Roman" w:eastAsiaTheme="minorEastAsia" w:hAnsi="Times New Roman"/>
          <w:kern w:val="0"/>
          <w:sz w:val="21"/>
          <w:szCs w:val="21"/>
        </w:rPr>
        <w:t>7.9</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期末按公允价值占基金资产净值比例大小排名的前五名金融衍生品投资明细</w:t>
      </w:r>
      <w:bookmarkEnd w:id="251"/>
      <w:bookmarkEnd w:id="252"/>
      <w:bookmarkEnd w:id="253"/>
      <w:bookmarkEnd w:id="254"/>
      <w:bookmarkEnd w:id="255"/>
      <w:bookmarkEnd w:id="256"/>
      <w:bookmarkEnd w:id="257"/>
      <w:bookmarkEnd w:id="258"/>
      <w:bookmarkEnd w:id="259"/>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本基金本报告期末未持有金融衍生品。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60" w:name="_Toc248233032"/>
      <w:bookmarkStart w:id="261" w:name="_Toc249790564"/>
      <w:bookmarkStart w:id="262" w:name="_Toc286929765"/>
      <w:bookmarkStart w:id="263" w:name="_Toc352256004"/>
      <w:bookmarkStart w:id="264" w:name="_Toc352256072"/>
      <w:bookmarkStart w:id="265" w:name="_Toc352331250"/>
      <w:bookmarkStart w:id="266" w:name="_Toc390164832"/>
      <w:bookmarkStart w:id="267" w:name="_Toc81223410"/>
      <w:r w:rsidRPr="0098332C">
        <w:rPr>
          <w:rFonts w:ascii="Times New Roman" w:eastAsiaTheme="minorEastAsia" w:hAnsi="Times New Roman"/>
          <w:kern w:val="0"/>
          <w:sz w:val="21"/>
          <w:szCs w:val="21"/>
        </w:rPr>
        <w:t>7.10</w:t>
      </w:r>
      <w:bookmarkStart w:id="268" w:name="_Toc224618385"/>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期末按公允价值占基金资产净值比例大小排序的前十名基金投资明细</w:t>
      </w:r>
      <w:bookmarkEnd w:id="260"/>
      <w:bookmarkEnd w:id="261"/>
      <w:bookmarkEnd w:id="262"/>
      <w:bookmarkEnd w:id="263"/>
      <w:bookmarkEnd w:id="264"/>
      <w:bookmarkEnd w:id="265"/>
      <w:bookmarkEnd w:id="266"/>
      <w:bookmarkEnd w:id="268"/>
      <w:bookmarkEnd w:id="267"/>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本基金本报告期末未持有基金。</w:t>
      </w:r>
    </w:p>
    <w:p w:rsidR="008E0B99" w:rsidRPr="0098332C" w:rsidRDefault="008E0B99" w:rsidP="004F5A80">
      <w:pPr>
        <w:pStyle w:val="20"/>
        <w:spacing w:beforeLines="100" w:before="312" w:after="0"/>
        <w:rPr>
          <w:rFonts w:ascii="Times New Roman" w:eastAsiaTheme="minorEastAsia" w:hAnsi="Times New Roman"/>
          <w:color w:val="000000" w:themeColor="text1"/>
          <w:kern w:val="0"/>
          <w:sz w:val="21"/>
          <w:szCs w:val="21"/>
        </w:rPr>
      </w:pPr>
      <w:bookmarkStart w:id="269" w:name="_Toc361324887"/>
      <w:bookmarkStart w:id="270" w:name="_Toc374374965"/>
      <w:bookmarkStart w:id="271" w:name="_Toc81223411"/>
      <w:r w:rsidRPr="0098332C">
        <w:rPr>
          <w:rFonts w:ascii="Times New Roman" w:eastAsiaTheme="minorEastAsia" w:hAnsi="Times New Roman"/>
          <w:color w:val="000000" w:themeColor="text1"/>
          <w:kern w:val="0"/>
          <w:sz w:val="21"/>
          <w:szCs w:val="21"/>
        </w:rPr>
        <w:t xml:space="preserve">7.11 </w:t>
      </w:r>
      <w:r w:rsidRPr="0098332C">
        <w:rPr>
          <w:rFonts w:ascii="Times New Roman" w:eastAsiaTheme="minorEastAsia" w:hAnsi="Times New Roman" w:hint="eastAsia"/>
          <w:color w:val="000000" w:themeColor="text1"/>
          <w:kern w:val="0"/>
          <w:sz w:val="21"/>
          <w:szCs w:val="21"/>
        </w:rPr>
        <w:t>本报告期投资基金情况</w:t>
      </w:r>
      <w:bookmarkEnd w:id="271"/>
    </w:p>
    <w:p w:rsidR="008E0B99" w:rsidRPr="0098332C" w:rsidRDefault="008E0B99" w:rsidP="004F5A80">
      <w:pPr>
        <w:pStyle w:val="a0"/>
        <w:spacing w:beforeLines="50" w:before="156" w:line="360" w:lineRule="auto"/>
        <w:ind w:firstLineChars="0" w:firstLine="0"/>
        <w:rPr>
          <w:rFonts w:eastAsiaTheme="minorEastAsia"/>
          <w:b/>
          <w:color w:val="000000" w:themeColor="text1"/>
          <w:szCs w:val="21"/>
        </w:rPr>
      </w:pPr>
      <w:r w:rsidRPr="0098332C">
        <w:rPr>
          <w:rFonts w:eastAsiaTheme="minorEastAsia"/>
          <w:b/>
          <w:color w:val="000000" w:themeColor="text1"/>
          <w:szCs w:val="21"/>
        </w:rPr>
        <w:t>7.11.1</w:t>
      </w:r>
      <w:r w:rsidRPr="0098332C">
        <w:rPr>
          <w:rFonts w:eastAsiaTheme="minorEastAsia" w:hint="eastAsia"/>
          <w:b/>
          <w:color w:val="000000" w:themeColor="text1"/>
          <w:szCs w:val="21"/>
        </w:rPr>
        <w:t xml:space="preserve"> </w:t>
      </w:r>
      <w:r w:rsidRPr="0098332C">
        <w:rPr>
          <w:rFonts w:eastAsiaTheme="minorEastAsia" w:hint="eastAsia"/>
          <w:b/>
          <w:color w:val="000000" w:themeColor="text1"/>
          <w:szCs w:val="21"/>
        </w:rPr>
        <w:t>报告期末按公允价值占基金资产净值比例大小排序的基金投资明细</w:t>
      </w:r>
    </w:p>
    <w:p w:rsidR="008E0B99" w:rsidRPr="0098332C" w:rsidRDefault="008E0B99" w:rsidP="008E0B99">
      <w:pPr>
        <w:widowControl/>
        <w:spacing w:line="360" w:lineRule="auto"/>
        <w:ind w:firstLineChars="200" w:firstLine="420"/>
        <w:jc w:val="left"/>
        <w:rPr>
          <w:rFonts w:eastAsiaTheme="minorEastAsia"/>
          <w:color w:val="000000" w:themeColor="text1"/>
          <w:szCs w:val="21"/>
        </w:rPr>
      </w:pPr>
      <w:r w:rsidRPr="0098332C">
        <w:rPr>
          <w:rFonts w:eastAsiaTheme="minorEastAsia"/>
          <w:color w:val="000000" w:themeColor="text1"/>
          <w:szCs w:val="21"/>
        </w:rPr>
        <w:t>本基金本报告期末未持有基金。</w:t>
      </w:r>
      <w:bookmarkEnd w:id="269"/>
      <w:bookmarkEnd w:id="270"/>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72" w:name="_Toc224618386"/>
      <w:bookmarkStart w:id="273" w:name="_Toc248233033"/>
      <w:bookmarkStart w:id="274" w:name="_Toc249790565"/>
      <w:bookmarkStart w:id="275" w:name="_Toc286929766"/>
      <w:bookmarkStart w:id="276" w:name="_Toc352256005"/>
      <w:bookmarkStart w:id="277" w:name="_Toc352256073"/>
      <w:bookmarkStart w:id="278" w:name="_Toc352331251"/>
      <w:bookmarkStart w:id="279" w:name="_Toc390164833"/>
      <w:bookmarkStart w:id="280" w:name="_Toc81223412"/>
      <w:r w:rsidRPr="0098332C">
        <w:rPr>
          <w:rFonts w:ascii="Times New Roman" w:eastAsiaTheme="minorEastAsia" w:hAnsi="Times New Roman"/>
          <w:kern w:val="0"/>
          <w:sz w:val="21"/>
          <w:szCs w:val="21"/>
        </w:rPr>
        <w:lastRenderedPageBreak/>
        <w:t>7.12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投资组合报告附注</w:t>
      </w:r>
      <w:bookmarkEnd w:id="272"/>
      <w:bookmarkEnd w:id="273"/>
      <w:bookmarkEnd w:id="274"/>
      <w:bookmarkEnd w:id="275"/>
      <w:bookmarkEnd w:id="276"/>
      <w:bookmarkEnd w:id="277"/>
      <w:bookmarkEnd w:id="278"/>
      <w:bookmarkEnd w:id="279"/>
      <w:bookmarkEnd w:id="280"/>
    </w:p>
    <w:p w:rsidR="008A5A5D" w:rsidRPr="0098332C" w:rsidRDefault="008A5A5D" w:rsidP="006313B1">
      <w:pPr>
        <w:spacing w:line="360" w:lineRule="auto"/>
        <w:rPr>
          <w:rFonts w:eastAsiaTheme="minorEastAsia"/>
          <w:kern w:val="0"/>
          <w:szCs w:val="21"/>
        </w:rPr>
      </w:pPr>
      <w:r w:rsidRPr="0098332C">
        <w:rPr>
          <w:rFonts w:eastAsiaTheme="minorEastAsia"/>
          <w:b/>
          <w:color w:val="000000"/>
          <w:szCs w:val="21"/>
        </w:rPr>
        <w:t>7.12.1</w:t>
      </w:r>
      <w:r w:rsidR="00ED31E5" w:rsidRPr="0098332C">
        <w:rPr>
          <w:rFonts w:eastAsiaTheme="minorEastAsia"/>
          <w:kern w:val="0"/>
          <w:szCs w:val="21"/>
        </w:rPr>
        <w:t xml:space="preserve"> </w:t>
      </w:r>
      <w:r w:rsidRPr="0098332C">
        <w:rPr>
          <w:rFonts w:eastAsiaTheme="minorEastAsia"/>
          <w:kern w:val="0"/>
          <w:szCs w:val="21"/>
        </w:rPr>
        <w:t>本基金投资的前十名证券的发行主体本期未出现被监管部门立案调查，或在报告编制日前一年内受到公开谴责、处罚的情形。</w:t>
      </w:r>
    </w:p>
    <w:p w:rsidR="008A5A5D" w:rsidRPr="0098332C" w:rsidRDefault="008A5A5D" w:rsidP="004F5A80">
      <w:pPr>
        <w:spacing w:beforeLines="100" w:before="312" w:line="360" w:lineRule="auto"/>
        <w:rPr>
          <w:rFonts w:eastAsiaTheme="minorEastAsia"/>
          <w:kern w:val="0"/>
          <w:szCs w:val="21"/>
        </w:rPr>
      </w:pPr>
      <w:r w:rsidRPr="0098332C">
        <w:rPr>
          <w:rFonts w:eastAsiaTheme="minorEastAsia"/>
          <w:b/>
          <w:color w:val="000000"/>
          <w:szCs w:val="21"/>
        </w:rPr>
        <w:t>7.12.2</w:t>
      </w:r>
      <w:r w:rsidRPr="0098332C">
        <w:rPr>
          <w:rFonts w:eastAsiaTheme="minorEastAsia"/>
          <w:kern w:val="0"/>
          <w:szCs w:val="21"/>
        </w:rPr>
        <w:t xml:space="preserve"> </w:t>
      </w:r>
      <w:r w:rsidRPr="0098332C">
        <w:rPr>
          <w:rFonts w:eastAsiaTheme="minorEastAsia"/>
          <w:kern w:val="0"/>
          <w:szCs w:val="21"/>
        </w:rPr>
        <w:t>报告期内本基金投资的前十名股票中没有在基金合同规定备选股票库之外的股票。</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7.12.3</w:t>
      </w:r>
      <w:r w:rsidR="004E34BB" w:rsidRPr="0098332C">
        <w:rPr>
          <w:rFonts w:eastAsiaTheme="minorEastAsia"/>
          <w:b/>
          <w:szCs w:val="21"/>
        </w:rPr>
        <w:t>期末其他各项资产构成</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98332C" w:rsidTr="00C42949">
        <w:trPr>
          <w:trHeight w:val="285"/>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序号</w:t>
            </w:r>
          </w:p>
        </w:tc>
        <w:tc>
          <w:tcPr>
            <w:tcW w:w="4431"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名称</w:t>
            </w:r>
          </w:p>
        </w:tc>
        <w:tc>
          <w:tcPr>
            <w:tcW w:w="41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金额</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1</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存出保证金</w:t>
            </w:r>
          </w:p>
        </w:tc>
        <w:tc>
          <w:tcPr>
            <w:tcW w:w="4105" w:type="dxa"/>
            <w:tcMar>
              <w:top w:w="15" w:type="dxa"/>
              <w:left w:w="15" w:type="dxa"/>
              <w:bottom w:w="0" w:type="dxa"/>
              <w:right w:w="15" w:type="dxa"/>
            </w:tcMar>
            <w:vAlign w:val="center"/>
          </w:tcPr>
          <w:p w:rsidR="008A5A5D" w:rsidRPr="0098332C" w:rsidRDefault="008A5A5D" w:rsidP="00E87EC9">
            <w:pPr>
              <w:jc w:val="right"/>
              <w:rPr>
                <w:rFonts w:eastAsiaTheme="minorEastAsia"/>
                <w:szCs w:val="21"/>
              </w:rPr>
            </w:pPr>
            <w:r w:rsidRPr="0098332C">
              <w:rPr>
                <w:rFonts w:eastAsiaTheme="minorEastAsia"/>
                <w:szCs w:val="21"/>
              </w:rPr>
              <w:t>6,759.52</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2</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应收证券清算款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31,622,095.66</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3</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应收股利</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244,076.75</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4</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应收利息</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55,079.19</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5</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应收申购款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7,012,951.23</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6</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其他应收款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7</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待摊费用</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8</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其他</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9</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合计</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38,940,962.35</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7.12.4</w:t>
      </w:r>
      <w:r w:rsidRPr="0098332C">
        <w:rPr>
          <w:rFonts w:eastAsiaTheme="minorEastAsia"/>
          <w:b/>
          <w:color w:val="000000"/>
          <w:kern w:val="0"/>
          <w:szCs w:val="21"/>
        </w:rPr>
        <w:t>期末持有的处于转股期的可转换债券明细</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本基金本报告期末未持有处于转股期的可转换债券。</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7.12.5</w:t>
      </w:r>
      <w:r w:rsidRPr="0098332C">
        <w:rPr>
          <w:rFonts w:eastAsiaTheme="minorEastAsia"/>
          <w:b/>
          <w:color w:val="000000"/>
          <w:kern w:val="0"/>
          <w:szCs w:val="21"/>
        </w:rPr>
        <w:t>期末前十名股票中存在流通受限情况的说明</w:t>
      </w:r>
    </w:p>
    <w:p w:rsidR="008A5A5D" w:rsidRPr="0098332C" w:rsidRDefault="00DC59DF" w:rsidP="00C42949">
      <w:pPr>
        <w:spacing w:line="288" w:lineRule="auto"/>
        <w:ind w:firstLineChars="200" w:firstLine="420"/>
        <w:rPr>
          <w:rFonts w:eastAsiaTheme="minorEastAsia"/>
          <w:b/>
          <w:color w:val="000000"/>
          <w:szCs w:val="21"/>
        </w:rPr>
      </w:pPr>
      <w:r w:rsidRPr="0098332C">
        <w:rPr>
          <w:rFonts w:eastAsiaTheme="minorEastAsia"/>
          <w:kern w:val="0"/>
          <w:szCs w:val="21"/>
        </w:rPr>
        <w:t>本基金本报告期末前十名股票中不存在流通受限情况。</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7.12.6</w:t>
      </w:r>
      <w:r w:rsidRPr="0098332C">
        <w:rPr>
          <w:rFonts w:eastAsiaTheme="minorEastAsia"/>
          <w:b/>
          <w:color w:val="000000"/>
          <w:kern w:val="0"/>
          <w:szCs w:val="21"/>
        </w:rPr>
        <w:t>投资组合报告附注的其他</w:t>
      </w:r>
      <w:r w:rsidR="00D953F2" w:rsidRPr="0098332C">
        <w:rPr>
          <w:rFonts w:eastAsiaTheme="minorEastAsia"/>
          <w:b/>
          <w:color w:val="000000"/>
          <w:kern w:val="0"/>
          <w:szCs w:val="21"/>
        </w:rPr>
        <w:t>需要说明的事项</w:t>
      </w:r>
    </w:p>
    <w:p w:rsidR="008A5A5D" w:rsidRPr="0098332C" w:rsidRDefault="008A5A5D" w:rsidP="006313B1">
      <w:pPr>
        <w:widowControl/>
        <w:spacing w:line="360" w:lineRule="auto"/>
        <w:ind w:firstLineChars="200" w:firstLine="420"/>
        <w:rPr>
          <w:rFonts w:eastAsiaTheme="minorEastAsia"/>
          <w:kern w:val="0"/>
          <w:szCs w:val="21"/>
        </w:rPr>
      </w:pPr>
      <w:r w:rsidRPr="0098332C">
        <w:rPr>
          <w:rFonts w:eastAsiaTheme="minorEastAsia"/>
          <w:kern w:val="0"/>
          <w:szCs w:val="21"/>
        </w:rPr>
        <w:t>因四舍五入的原因，投资组合报告中分项之和与合计数可能存在尾差。</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1" w:name="_Toc225500050"/>
      <w:bookmarkStart w:id="282" w:name="_Toc352256006"/>
      <w:bookmarkStart w:id="283" w:name="_Toc352256074"/>
      <w:bookmarkStart w:id="284" w:name="_Toc352331252"/>
      <w:bookmarkStart w:id="285" w:name="_Toc390164834"/>
      <w:bookmarkStart w:id="286" w:name="_Toc81223413"/>
      <w:r w:rsidRPr="0098332C">
        <w:rPr>
          <w:rFonts w:eastAsiaTheme="minorEastAsia"/>
          <w:b/>
          <w:bCs/>
          <w:sz w:val="21"/>
          <w:szCs w:val="21"/>
          <w:lang w:val="en-US"/>
        </w:rPr>
        <w:t>8</w:t>
      </w:r>
      <w:r w:rsidR="00E909F1">
        <w:rPr>
          <w:rFonts w:eastAsiaTheme="minorEastAsia"/>
          <w:b/>
          <w:bCs/>
          <w:sz w:val="21"/>
          <w:szCs w:val="21"/>
          <w:lang w:val="en-US"/>
        </w:rPr>
        <w:t xml:space="preserve">  </w:t>
      </w:r>
      <w:r w:rsidRPr="0098332C">
        <w:rPr>
          <w:rFonts w:eastAsiaTheme="minorEastAsia"/>
          <w:b/>
          <w:bCs/>
          <w:sz w:val="21"/>
          <w:szCs w:val="21"/>
          <w:lang w:val="en-US"/>
        </w:rPr>
        <w:t>基金份额持有人信息</w:t>
      </w:r>
      <w:bookmarkEnd w:id="281"/>
      <w:bookmarkEnd w:id="282"/>
      <w:bookmarkEnd w:id="283"/>
      <w:bookmarkEnd w:id="284"/>
      <w:bookmarkEnd w:id="285"/>
      <w:bookmarkEnd w:id="286"/>
    </w:p>
    <w:p w:rsidR="008A5A5D" w:rsidRPr="0098332C" w:rsidRDefault="008A5A5D" w:rsidP="006313B1">
      <w:pPr>
        <w:pStyle w:val="20"/>
        <w:spacing w:before="0" w:after="0"/>
        <w:rPr>
          <w:rFonts w:ascii="Times New Roman" w:eastAsiaTheme="minorEastAsia" w:hAnsi="Times New Roman"/>
          <w:kern w:val="0"/>
          <w:sz w:val="21"/>
          <w:szCs w:val="21"/>
        </w:rPr>
      </w:pPr>
      <w:bookmarkStart w:id="287" w:name="_Toc225500051"/>
      <w:bookmarkStart w:id="288" w:name="_Toc352256007"/>
      <w:bookmarkStart w:id="289" w:name="_Toc352256075"/>
      <w:bookmarkStart w:id="290" w:name="_Toc352331253"/>
      <w:bookmarkStart w:id="291" w:name="_Toc390164835"/>
      <w:bookmarkStart w:id="292" w:name="_Toc81223414"/>
      <w:r w:rsidRPr="0098332C">
        <w:rPr>
          <w:rFonts w:ascii="Times New Roman" w:eastAsiaTheme="minorEastAsia" w:hAnsi="Times New Roman"/>
          <w:kern w:val="0"/>
          <w:sz w:val="21"/>
          <w:szCs w:val="21"/>
        </w:rPr>
        <w:t xml:space="preserve">8.1 </w:t>
      </w:r>
      <w:r w:rsidRPr="0098332C">
        <w:rPr>
          <w:rFonts w:ascii="Times New Roman" w:eastAsiaTheme="minorEastAsia" w:hAnsi="Times New Roman"/>
          <w:kern w:val="0"/>
          <w:sz w:val="21"/>
          <w:szCs w:val="21"/>
        </w:rPr>
        <w:t>期末基金份额持有人户数及持有人结构</w:t>
      </w:r>
      <w:bookmarkEnd w:id="287"/>
      <w:bookmarkEnd w:id="288"/>
      <w:bookmarkEnd w:id="289"/>
      <w:bookmarkEnd w:id="290"/>
      <w:bookmarkEnd w:id="291"/>
      <w:bookmarkEnd w:id="292"/>
    </w:p>
    <w:p w:rsidR="002716BD" w:rsidRPr="0098332C" w:rsidRDefault="002716BD" w:rsidP="002716BD">
      <w:pPr>
        <w:autoSpaceDE w:val="0"/>
        <w:autoSpaceDN w:val="0"/>
        <w:adjustRightInd w:val="0"/>
        <w:spacing w:before="29" w:line="360" w:lineRule="auto"/>
        <w:ind w:left="15"/>
        <w:jc w:val="right"/>
        <w:rPr>
          <w:rFonts w:eastAsiaTheme="minorEastAsia"/>
          <w:color w:val="000000"/>
          <w:szCs w:val="21"/>
        </w:rPr>
      </w:pPr>
      <w:bookmarkStart w:id="293" w:name="_Toc352256008"/>
      <w:bookmarkStart w:id="294" w:name="_Toc352256076"/>
      <w:bookmarkStart w:id="295" w:name="_Toc352331254"/>
      <w:r w:rsidRPr="0098332C">
        <w:rPr>
          <w:rFonts w:eastAsiaTheme="minorEastAsia"/>
          <w:color w:val="000000"/>
          <w:szCs w:val="21"/>
        </w:rPr>
        <w:t>份额单位：份</w:t>
      </w:r>
    </w:p>
    <w:p w:rsidR="002716BD" w:rsidRPr="0098332C" w:rsidRDefault="002716BD" w:rsidP="002716BD">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971D7E" w:rsidRPr="0098332C" w:rsidTr="00971D7E">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0C7E7B" w:rsidRDefault="009C0E9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持有人结构</w:t>
            </w:r>
          </w:p>
        </w:tc>
      </w:tr>
      <w:tr w:rsidR="00971D7E" w:rsidRPr="0098332C" w:rsidTr="00971D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C7E7B" w:rsidRDefault="000C7E7B">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个人投资者</w:t>
            </w:r>
          </w:p>
        </w:tc>
      </w:tr>
      <w:tr w:rsidR="00971D7E" w:rsidRPr="0098332C" w:rsidTr="00971D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C7E7B" w:rsidRDefault="000C7E7B">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w:t>
            </w:r>
            <w:r w:rsidRPr="0098332C">
              <w:rPr>
                <w:rFonts w:eastAsiaTheme="minorEastAsia"/>
                <w:bCs/>
                <w:color w:val="000000"/>
                <w:szCs w:val="21"/>
              </w:rPr>
              <w:lastRenderedPageBreak/>
              <w:t>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w:t>
            </w:r>
            <w:r w:rsidRPr="0098332C">
              <w:rPr>
                <w:rFonts w:eastAsiaTheme="minorEastAsia"/>
                <w:bCs/>
                <w:color w:val="000000"/>
                <w:szCs w:val="21"/>
              </w:rPr>
              <w:lastRenderedPageBreak/>
              <w:t>比例</w:t>
            </w:r>
          </w:p>
        </w:tc>
      </w:tr>
      <w:tr w:rsidR="00971D7E" w:rsidRPr="0098332C" w:rsidTr="00971D7E">
        <w:tc>
          <w:tcPr>
            <w:tcW w:w="964" w:type="pct"/>
            <w:tcBorders>
              <w:top w:val="single" w:sz="8" w:space="0" w:color="000000"/>
              <w:left w:val="single" w:sz="8" w:space="0" w:color="000000"/>
              <w:bottom w:val="single" w:sz="8" w:space="0" w:color="000000"/>
              <w:right w:val="single" w:sz="8" w:space="0" w:color="000000"/>
            </w:tcBorders>
            <w:hideMark/>
          </w:tcPr>
          <w:p w:rsidR="000C7E7B" w:rsidRDefault="009C0E9B">
            <w:pPr>
              <w:jc w:val="center"/>
            </w:pPr>
            <w:r>
              <w:rPr>
                <w:rFonts w:eastAsiaTheme="minorEastAsia"/>
                <w:bCs/>
                <w:color w:val="000000"/>
                <w:szCs w:val="21"/>
              </w:rPr>
              <w:lastRenderedPageBreak/>
              <w:t>115,401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5,709.52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122,199,679.07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18.55%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536,684,623.46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81.45%</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96" w:name="_Toc390164837"/>
      <w:bookmarkStart w:id="297" w:name="_Toc81223415"/>
      <w:r w:rsidRPr="0098332C">
        <w:rPr>
          <w:rFonts w:ascii="Times New Roman" w:eastAsiaTheme="minorEastAsia" w:hAnsi="Times New Roman"/>
          <w:kern w:val="0"/>
          <w:sz w:val="21"/>
          <w:szCs w:val="21"/>
        </w:rPr>
        <w:t>8.2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期末基金管理人的从业人员持有本基金的情况</w:t>
      </w:r>
      <w:bookmarkEnd w:id="293"/>
      <w:bookmarkEnd w:id="294"/>
      <w:bookmarkEnd w:id="295"/>
      <w:bookmarkEnd w:id="296"/>
      <w:bookmarkEnd w:id="2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98332C" w:rsidTr="004A4847">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项目</w:t>
            </w:r>
          </w:p>
        </w:tc>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持有份额总数（份）</w:t>
            </w:r>
          </w:p>
        </w:tc>
        <w:tc>
          <w:tcPr>
            <w:tcW w:w="216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占基金总份额比例</w:t>
            </w:r>
          </w:p>
        </w:tc>
      </w:tr>
      <w:tr w:rsidR="008A5A5D" w:rsidRPr="0098332C" w:rsidTr="004A4847">
        <w:tc>
          <w:tcPr>
            <w:tcW w:w="3420"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基金管理人所有从业人员持有本基金</w:t>
            </w:r>
          </w:p>
        </w:tc>
        <w:tc>
          <w:tcPr>
            <w:tcW w:w="342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1,931,909.65</w:t>
            </w:r>
          </w:p>
        </w:tc>
        <w:tc>
          <w:tcPr>
            <w:tcW w:w="216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0.2932%</w:t>
            </w:r>
          </w:p>
        </w:tc>
      </w:tr>
    </w:tbl>
    <w:p w:rsidR="000B6328" w:rsidRPr="0098332C" w:rsidRDefault="00251D61" w:rsidP="000B6328">
      <w:pPr>
        <w:pStyle w:val="20"/>
        <w:spacing w:before="0" w:after="0" w:line="240" w:lineRule="auto"/>
        <w:rPr>
          <w:rFonts w:ascii="Times New Roman" w:eastAsiaTheme="minorEastAsia" w:hAnsi="Times New Roman"/>
          <w:sz w:val="21"/>
          <w:szCs w:val="21"/>
        </w:rPr>
      </w:pPr>
      <w:bookmarkStart w:id="298" w:name="_Toc81223416"/>
      <w:r w:rsidRPr="0098332C">
        <w:rPr>
          <w:rFonts w:ascii="Times New Roman" w:eastAsiaTheme="minorEastAsia" w:hAnsi="Times New Roman"/>
          <w:kern w:val="0"/>
          <w:sz w:val="21"/>
          <w:szCs w:val="21"/>
        </w:rPr>
        <w:t>8.3</w:t>
      </w:r>
      <w:r w:rsidR="00E74A64">
        <w:rPr>
          <w:rFonts w:ascii="Times New Roman" w:eastAsiaTheme="minorEastAsia" w:hAnsi="Times New Roman" w:hint="eastAsia"/>
          <w:kern w:val="0"/>
          <w:sz w:val="21"/>
          <w:szCs w:val="21"/>
        </w:rPr>
        <w:t xml:space="preserve"> </w:t>
      </w:r>
      <w:r w:rsidR="000B6328" w:rsidRPr="0098332C">
        <w:rPr>
          <w:rFonts w:ascii="Times New Roman" w:eastAsiaTheme="minorEastAsia" w:hAnsi="Times New Roman"/>
          <w:sz w:val="21"/>
          <w:szCs w:val="21"/>
        </w:rPr>
        <w:t>期末基金管理人的从业人员持有本开放式基金份额总量区间的情况</w:t>
      </w:r>
      <w:bookmarkEnd w:id="298"/>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持有基金份额总量的数量区间（万份）</w:t>
            </w:r>
          </w:p>
        </w:tc>
      </w:tr>
      <w:tr w:rsidR="00B25A79" w:rsidRPr="0098332C" w:rsidTr="00C42949">
        <w:trPr>
          <w:trHeight w:val="713"/>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本公司高级管理人员、基金投资和研究部门负责人</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本基金基金经理</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&gt;100</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9" w:name="_Toc225500053"/>
      <w:bookmarkStart w:id="300" w:name="_Toc352256009"/>
      <w:bookmarkStart w:id="301" w:name="_Toc352256077"/>
      <w:bookmarkStart w:id="302" w:name="_Toc352331255"/>
      <w:bookmarkStart w:id="303" w:name="_Toc390164839"/>
      <w:bookmarkStart w:id="304" w:name="_Toc81223417"/>
      <w:r w:rsidRPr="0098332C">
        <w:rPr>
          <w:rFonts w:eastAsiaTheme="minorEastAsia"/>
          <w:b/>
          <w:bCs/>
          <w:sz w:val="21"/>
          <w:szCs w:val="21"/>
          <w:lang w:val="en-US"/>
        </w:rPr>
        <w:t>9</w:t>
      </w:r>
      <w:r w:rsidR="00E909F1">
        <w:rPr>
          <w:rFonts w:eastAsiaTheme="minorEastAsia"/>
          <w:b/>
          <w:bCs/>
          <w:sz w:val="21"/>
          <w:szCs w:val="21"/>
          <w:lang w:val="en-US"/>
        </w:rPr>
        <w:t xml:space="preserve">  </w:t>
      </w:r>
      <w:r w:rsidRPr="0098332C">
        <w:rPr>
          <w:rFonts w:eastAsiaTheme="minorEastAsia"/>
          <w:b/>
          <w:bCs/>
          <w:sz w:val="21"/>
          <w:szCs w:val="21"/>
          <w:lang w:val="en-US"/>
        </w:rPr>
        <w:t>开放式基金份额变动</w:t>
      </w:r>
      <w:bookmarkEnd w:id="299"/>
      <w:bookmarkEnd w:id="300"/>
      <w:bookmarkEnd w:id="301"/>
      <w:bookmarkEnd w:id="302"/>
      <w:bookmarkEnd w:id="303"/>
      <w:bookmarkEnd w:id="304"/>
    </w:p>
    <w:p w:rsidR="008A5A5D" w:rsidRPr="0098332C" w:rsidRDefault="008A5A5D" w:rsidP="002116B9">
      <w:pPr>
        <w:jc w:val="right"/>
        <w:rPr>
          <w:rFonts w:eastAsiaTheme="minorEastAsia"/>
          <w:szCs w:val="21"/>
        </w:rPr>
      </w:pPr>
      <w:r w:rsidRPr="0098332C">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基金合同生效日（</w:t>
            </w:r>
            <w:r w:rsidR="00AC4A34" w:rsidRPr="0098332C">
              <w:rPr>
                <w:rFonts w:eastAsiaTheme="minorEastAsia"/>
                <w:szCs w:val="21"/>
              </w:rPr>
              <w:t>2019</w:t>
            </w:r>
            <w:r w:rsidR="00AC4A34" w:rsidRPr="0098332C">
              <w:rPr>
                <w:rFonts w:eastAsiaTheme="minorEastAsia"/>
                <w:szCs w:val="21"/>
              </w:rPr>
              <w:t>年</w:t>
            </w:r>
            <w:r w:rsidR="00AC4A34" w:rsidRPr="0098332C">
              <w:rPr>
                <w:rFonts w:eastAsiaTheme="minorEastAsia"/>
                <w:szCs w:val="21"/>
              </w:rPr>
              <w:t>2</w:t>
            </w:r>
            <w:r w:rsidR="00AC4A34" w:rsidRPr="0098332C">
              <w:rPr>
                <w:rFonts w:eastAsiaTheme="minorEastAsia"/>
                <w:szCs w:val="21"/>
              </w:rPr>
              <w:t>月</w:t>
            </w:r>
            <w:r w:rsidR="00AC4A34" w:rsidRPr="0098332C">
              <w:rPr>
                <w:rFonts w:eastAsiaTheme="minorEastAsia"/>
                <w:szCs w:val="21"/>
              </w:rPr>
              <w:t>22</w:t>
            </w:r>
            <w:r w:rsidR="00AC4A34" w:rsidRPr="0098332C">
              <w:rPr>
                <w:rFonts w:eastAsiaTheme="minorEastAsia"/>
                <w:szCs w:val="21"/>
              </w:rPr>
              <w:t>日</w:t>
            </w:r>
            <w:r w:rsidRPr="0098332C">
              <w:rPr>
                <w:rFonts w:eastAsiaTheme="minorEastAsia"/>
                <w:szCs w:val="21"/>
              </w:rPr>
              <w:t>）基金份额总额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25,703,614.53</w:t>
            </w:r>
          </w:p>
        </w:tc>
      </w:tr>
      <w:tr w:rsidR="008A5A5D" w:rsidRPr="0098332C" w:rsidTr="00C42949">
        <w:tc>
          <w:tcPr>
            <w:tcW w:w="4928" w:type="dxa"/>
          </w:tcPr>
          <w:p w:rsidR="008A5A5D" w:rsidRPr="0098332C" w:rsidRDefault="004576F7" w:rsidP="004A4847">
            <w:pPr>
              <w:rPr>
                <w:rFonts w:eastAsiaTheme="minorEastAsia"/>
                <w:szCs w:val="21"/>
              </w:rPr>
            </w:pPr>
            <w:r w:rsidRPr="0098332C">
              <w:rPr>
                <w:rFonts w:eastAsiaTheme="minorEastAsia"/>
                <w:szCs w:val="21"/>
              </w:rPr>
              <w:t>本报告期期初基金份额总额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775,433,993.78</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基金总申购份额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406,560,338.74</w:t>
            </w:r>
          </w:p>
        </w:tc>
      </w:tr>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减：</w:t>
            </w:r>
            <w:r w:rsidR="00107C33" w:rsidRPr="0098332C">
              <w:rPr>
                <w:rFonts w:eastAsiaTheme="minorEastAsia"/>
                <w:szCs w:val="21"/>
              </w:rPr>
              <w:t>本报告期</w:t>
            </w:r>
            <w:r w:rsidRPr="0098332C">
              <w:rPr>
                <w:rFonts w:eastAsiaTheme="minorEastAsia"/>
                <w:szCs w:val="21"/>
              </w:rPr>
              <w:t>基金总赎回份额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523,110,029.99</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基金拆分变动份额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w:t>
            </w:r>
          </w:p>
        </w:tc>
      </w:tr>
      <w:tr w:rsidR="008A5A5D" w:rsidRPr="0098332C" w:rsidTr="00C42949">
        <w:tc>
          <w:tcPr>
            <w:tcW w:w="4928" w:type="dxa"/>
          </w:tcPr>
          <w:p w:rsidR="008A5A5D" w:rsidRPr="0098332C" w:rsidRDefault="00B73DCE" w:rsidP="004A4847">
            <w:pPr>
              <w:rPr>
                <w:rFonts w:eastAsiaTheme="minorEastAsia"/>
                <w:szCs w:val="21"/>
              </w:rPr>
            </w:pPr>
            <w:r w:rsidRPr="0098332C">
              <w:rPr>
                <w:rFonts w:eastAsiaTheme="minorEastAsia" w:hint="eastAsia"/>
                <w:szCs w:val="21"/>
              </w:rPr>
              <w:t>本报告期</w:t>
            </w:r>
            <w:r w:rsidR="008A5A5D" w:rsidRPr="0098332C">
              <w:rPr>
                <w:rFonts w:eastAsiaTheme="minorEastAsia"/>
                <w:szCs w:val="21"/>
              </w:rPr>
              <w:t>期末基金份额总额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658,884,302.53</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5" w:name="_Toc225500054"/>
      <w:bookmarkStart w:id="306" w:name="_Toc352256010"/>
      <w:bookmarkStart w:id="307" w:name="_Toc352256078"/>
      <w:bookmarkStart w:id="308" w:name="_Toc352331256"/>
      <w:bookmarkStart w:id="309" w:name="_Toc390164840"/>
      <w:bookmarkStart w:id="310" w:name="_Toc81223418"/>
      <w:r w:rsidRPr="0098332C">
        <w:rPr>
          <w:rFonts w:eastAsiaTheme="minorEastAsia"/>
          <w:b/>
          <w:bCs/>
          <w:sz w:val="21"/>
          <w:szCs w:val="21"/>
          <w:lang w:val="en-US"/>
        </w:rPr>
        <w:t>10</w:t>
      </w:r>
      <w:r w:rsidR="00E909F1">
        <w:rPr>
          <w:rFonts w:eastAsiaTheme="minorEastAsia"/>
          <w:b/>
          <w:bCs/>
          <w:sz w:val="21"/>
          <w:szCs w:val="21"/>
          <w:lang w:val="en-US"/>
        </w:rPr>
        <w:t xml:space="preserve">  </w:t>
      </w:r>
      <w:r w:rsidRPr="0098332C">
        <w:rPr>
          <w:rFonts w:eastAsiaTheme="minorEastAsia"/>
          <w:b/>
          <w:bCs/>
          <w:sz w:val="21"/>
          <w:szCs w:val="21"/>
          <w:lang w:val="en-US"/>
        </w:rPr>
        <w:t>重大事件揭示</w:t>
      </w:r>
      <w:bookmarkEnd w:id="305"/>
      <w:bookmarkEnd w:id="306"/>
      <w:bookmarkEnd w:id="307"/>
      <w:bookmarkEnd w:id="308"/>
      <w:bookmarkEnd w:id="309"/>
      <w:bookmarkEnd w:id="310"/>
    </w:p>
    <w:p w:rsidR="00130843" w:rsidRDefault="006C629E" w:rsidP="00130843">
      <w:pPr>
        <w:pStyle w:val="20"/>
        <w:spacing w:before="29" w:after="0" w:line="288" w:lineRule="auto"/>
        <w:rPr>
          <w:rFonts w:ascii="Times New Roman" w:hAnsi="Times New Roman"/>
          <w:kern w:val="0"/>
          <w:sz w:val="21"/>
          <w:szCs w:val="21"/>
        </w:rPr>
      </w:pPr>
      <w:bookmarkStart w:id="311" w:name="_Toc374438161"/>
      <w:bookmarkStart w:id="312" w:name="_Toc361324894"/>
      <w:bookmarkStart w:id="313" w:name="_Toc352256018"/>
      <w:bookmarkStart w:id="314" w:name="_Toc352256086"/>
      <w:bookmarkStart w:id="315" w:name="_Toc352331264"/>
      <w:bookmarkStart w:id="316" w:name="_Toc390164848"/>
      <w:bookmarkStart w:id="317" w:name="_Toc81223419"/>
      <w:r>
        <w:rPr>
          <w:rFonts w:ascii="Times New Roman" w:hAnsi="Times New Roman"/>
          <w:kern w:val="0"/>
          <w:sz w:val="21"/>
          <w:szCs w:val="21"/>
        </w:rPr>
        <w:t xml:space="preserve">10.1 </w:t>
      </w:r>
      <w:r w:rsidR="00130843">
        <w:rPr>
          <w:rFonts w:ascii="Times New Roman" w:hAnsi="Times New Roman" w:hint="eastAsia"/>
          <w:kern w:val="0"/>
          <w:sz w:val="21"/>
          <w:szCs w:val="21"/>
        </w:rPr>
        <w:t>基金份额持有人大会决议</w:t>
      </w:r>
      <w:bookmarkEnd w:id="311"/>
      <w:bookmarkEnd w:id="312"/>
      <w:bookmarkEnd w:id="317"/>
    </w:p>
    <w:p w:rsidR="00130843" w:rsidRDefault="00130843" w:rsidP="00130843">
      <w:pPr>
        <w:tabs>
          <w:tab w:val="left" w:pos="426"/>
        </w:tabs>
        <w:spacing w:before="29" w:line="288" w:lineRule="auto"/>
        <w:jc w:val="left"/>
        <w:rPr>
          <w:kern w:val="0"/>
          <w:szCs w:val="21"/>
        </w:rPr>
      </w:pPr>
      <w:r>
        <w:rPr>
          <w:kern w:val="0"/>
          <w:szCs w:val="21"/>
        </w:rPr>
        <w:t>报告期内无基金份额持有人大会决议。</w:t>
      </w:r>
    </w:p>
    <w:p w:rsidR="00130843" w:rsidRDefault="006C629E" w:rsidP="00130843">
      <w:pPr>
        <w:pStyle w:val="20"/>
        <w:spacing w:before="29" w:after="0" w:line="288" w:lineRule="auto"/>
        <w:rPr>
          <w:rFonts w:ascii="Times New Roman" w:hAnsi="Times New Roman"/>
          <w:kern w:val="0"/>
          <w:sz w:val="21"/>
          <w:szCs w:val="21"/>
        </w:rPr>
      </w:pPr>
      <w:bookmarkStart w:id="318" w:name="_Toc374438162"/>
      <w:bookmarkStart w:id="319" w:name="_Toc361324895"/>
      <w:bookmarkStart w:id="320" w:name="_Toc81223420"/>
      <w:r>
        <w:rPr>
          <w:rFonts w:ascii="Times New Roman" w:hAnsi="Times New Roman"/>
          <w:kern w:val="0"/>
          <w:sz w:val="21"/>
          <w:szCs w:val="21"/>
        </w:rPr>
        <w:t xml:space="preserve">10.2 </w:t>
      </w:r>
      <w:r w:rsidR="00130843">
        <w:rPr>
          <w:rFonts w:ascii="Times New Roman" w:hAnsi="Times New Roman" w:hint="eastAsia"/>
          <w:kern w:val="0"/>
          <w:sz w:val="21"/>
          <w:szCs w:val="21"/>
        </w:rPr>
        <w:t>基金管理人、基金托管人的专门基金托管部门的重大人事变动</w:t>
      </w:r>
      <w:bookmarkEnd w:id="318"/>
      <w:bookmarkEnd w:id="319"/>
      <w:bookmarkEnd w:id="320"/>
    </w:p>
    <w:p w:rsidR="000C7E7B" w:rsidRDefault="009C0E9B">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130843" w:rsidRDefault="00130843" w:rsidP="00130843">
      <w:pPr>
        <w:tabs>
          <w:tab w:val="left" w:pos="426"/>
        </w:tabs>
        <w:spacing w:before="29" w:line="288" w:lineRule="auto"/>
        <w:jc w:val="left"/>
        <w:rPr>
          <w:kern w:val="0"/>
          <w:szCs w:val="21"/>
        </w:rPr>
      </w:pPr>
      <w:r>
        <w:rPr>
          <w:kern w:val="0"/>
          <w:szCs w:val="21"/>
        </w:rPr>
        <w:t>基金托管人：</w:t>
      </w:r>
      <w:r>
        <w:rPr>
          <w:kern w:val="0"/>
          <w:szCs w:val="21"/>
        </w:rPr>
        <w:t xml:space="preserve"> </w:t>
      </w:r>
      <w:r>
        <w:rPr>
          <w:kern w:val="0"/>
          <w:szCs w:val="21"/>
        </w:rPr>
        <w:t>无。</w:t>
      </w:r>
    </w:p>
    <w:p w:rsidR="00130843" w:rsidRDefault="006C629E" w:rsidP="00130843">
      <w:pPr>
        <w:pStyle w:val="20"/>
        <w:spacing w:before="29" w:after="0" w:line="288" w:lineRule="auto"/>
        <w:rPr>
          <w:rFonts w:ascii="Times New Roman" w:hAnsi="Times New Roman"/>
          <w:kern w:val="0"/>
          <w:sz w:val="21"/>
          <w:szCs w:val="21"/>
        </w:rPr>
      </w:pPr>
      <w:bookmarkStart w:id="321" w:name="_Toc374438163"/>
      <w:bookmarkStart w:id="322" w:name="_Toc361324896"/>
      <w:bookmarkStart w:id="323" w:name="_Toc81223421"/>
      <w:r>
        <w:rPr>
          <w:rFonts w:ascii="Times New Roman" w:hAnsi="Times New Roman"/>
          <w:kern w:val="0"/>
          <w:sz w:val="21"/>
          <w:szCs w:val="21"/>
        </w:rPr>
        <w:t xml:space="preserve">10.3 </w:t>
      </w:r>
      <w:r w:rsidR="00130843">
        <w:rPr>
          <w:rFonts w:ascii="Times New Roman" w:hAnsi="Times New Roman" w:hint="eastAsia"/>
          <w:kern w:val="0"/>
          <w:sz w:val="21"/>
          <w:szCs w:val="21"/>
        </w:rPr>
        <w:t>涉及基金管理人、基金财产、基金托管业务的诉讼</w:t>
      </w:r>
      <w:bookmarkEnd w:id="321"/>
      <w:bookmarkEnd w:id="322"/>
      <w:bookmarkEnd w:id="323"/>
    </w:p>
    <w:p w:rsidR="00130843" w:rsidRDefault="00130843" w:rsidP="00130843">
      <w:pPr>
        <w:tabs>
          <w:tab w:val="left" w:pos="426"/>
        </w:tabs>
        <w:spacing w:before="29" w:line="288" w:lineRule="auto"/>
        <w:jc w:val="left"/>
        <w:rPr>
          <w:kern w:val="0"/>
          <w:szCs w:val="21"/>
        </w:rPr>
      </w:pPr>
      <w:r>
        <w:rPr>
          <w:kern w:val="0"/>
          <w:szCs w:val="21"/>
        </w:rPr>
        <w:t>本报告期内无涉及基金管理人、基金财产、基金托管业务的诉讼。</w:t>
      </w:r>
    </w:p>
    <w:p w:rsidR="00130843" w:rsidRDefault="006C629E" w:rsidP="00130843">
      <w:pPr>
        <w:pStyle w:val="20"/>
        <w:spacing w:before="29" w:after="0" w:line="288" w:lineRule="auto"/>
        <w:rPr>
          <w:rFonts w:ascii="Times New Roman" w:hAnsi="Times New Roman"/>
          <w:kern w:val="0"/>
          <w:sz w:val="21"/>
          <w:szCs w:val="21"/>
        </w:rPr>
      </w:pPr>
      <w:bookmarkStart w:id="324" w:name="_Toc374438164"/>
      <w:bookmarkStart w:id="325" w:name="_Toc361324897"/>
      <w:bookmarkStart w:id="326" w:name="_Toc81223422"/>
      <w:r>
        <w:rPr>
          <w:rFonts w:ascii="Times New Roman" w:hAnsi="Times New Roman"/>
          <w:kern w:val="0"/>
          <w:sz w:val="21"/>
          <w:szCs w:val="21"/>
        </w:rPr>
        <w:t xml:space="preserve">10.4 </w:t>
      </w:r>
      <w:r w:rsidR="00130843">
        <w:rPr>
          <w:rFonts w:ascii="Times New Roman" w:hAnsi="Times New Roman" w:hint="eastAsia"/>
          <w:kern w:val="0"/>
          <w:sz w:val="21"/>
          <w:szCs w:val="21"/>
        </w:rPr>
        <w:t>基金投资策略的改变</w:t>
      </w:r>
      <w:bookmarkEnd w:id="324"/>
      <w:bookmarkEnd w:id="325"/>
      <w:bookmarkEnd w:id="326"/>
    </w:p>
    <w:p w:rsidR="00130843" w:rsidRDefault="00130843" w:rsidP="00130843">
      <w:pPr>
        <w:tabs>
          <w:tab w:val="left" w:pos="426"/>
        </w:tabs>
        <w:spacing w:before="29" w:line="288" w:lineRule="auto"/>
        <w:jc w:val="left"/>
        <w:rPr>
          <w:kern w:val="0"/>
          <w:szCs w:val="21"/>
        </w:rPr>
      </w:pPr>
      <w:r>
        <w:rPr>
          <w:kern w:val="0"/>
          <w:szCs w:val="21"/>
        </w:rPr>
        <w:t>本报告期内无基金投资策略的改变。</w:t>
      </w:r>
    </w:p>
    <w:p w:rsidR="00130843" w:rsidRDefault="00130843" w:rsidP="00130843">
      <w:pPr>
        <w:pStyle w:val="20"/>
        <w:spacing w:before="29" w:after="0" w:line="288" w:lineRule="auto"/>
        <w:rPr>
          <w:rFonts w:ascii="Times New Roman" w:hAnsi="Times New Roman"/>
          <w:kern w:val="0"/>
          <w:sz w:val="21"/>
          <w:szCs w:val="21"/>
        </w:rPr>
      </w:pPr>
      <w:bookmarkStart w:id="327" w:name="_Toc409100103"/>
      <w:bookmarkStart w:id="328" w:name="_Toc409100466"/>
      <w:bookmarkStart w:id="329" w:name="_Toc81223423"/>
      <w:r>
        <w:rPr>
          <w:rFonts w:ascii="Times New Roman" w:hAnsi="Times New Roman"/>
          <w:kern w:val="0"/>
          <w:sz w:val="21"/>
          <w:szCs w:val="21"/>
        </w:rPr>
        <w:t>10.5</w:t>
      </w:r>
      <w:r w:rsidR="00E74A64">
        <w:rPr>
          <w:rFonts w:ascii="Times New Roman" w:hAnsi="Times New Roman" w:hint="eastAsia"/>
          <w:kern w:val="0"/>
          <w:sz w:val="21"/>
          <w:szCs w:val="21"/>
        </w:rPr>
        <w:t xml:space="preserve"> </w:t>
      </w:r>
      <w:r>
        <w:rPr>
          <w:rFonts w:ascii="Times New Roman" w:hAnsi="Times New Roman" w:hint="eastAsia"/>
          <w:kern w:val="0"/>
          <w:sz w:val="21"/>
          <w:szCs w:val="21"/>
        </w:rPr>
        <w:t>为基金进行审计的会计师事务所情况</w:t>
      </w:r>
      <w:bookmarkEnd w:id="327"/>
      <w:bookmarkEnd w:id="328"/>
      <w:bookmarkEnd w:id="329"/>
    </w:p>
    <w:p w:rsidR="00130843" w:rsidRDefault="00130843" w:rsidP="00130843">
      <w:pPr>
        <w:tabs>
          <w:tab w:val="left" w:pos="426"/>
        </w:tabs>
        <w:spacing w:before="29" w:line="288" w:lineRule="auto"/>
        <w:jc w:val="left"/>
        <w:rPr>
          <w:kern w:val="0"/>
          <w:szCs w:val="21"/>
        </w:rPr>
      </w:pPr>
      <w:r>
        <w:rPr>
          <w:kern w:val="0"/>
          <w:szCs w:val="21"/>
        </w:rPr>
        <w:t>本报告期内，本基金未发生改聘为其审计的会计师事务所的情况。</w:t>
      </w:r>
    </w:p>
    <w:p w:rsidR="00130843" w:rsidRDefault="00130843" w:rsidP="00130843">
      <w:pPr>
        <w:pStyle w:val="20"/>
        <w:spacing w:before="29" w:after="0" w:line="288" w:lineRule="auto"/>
        <w:rPr>
          <w:rFonts w:ascii="Times New Roman" w:hAnsi="Times New Roman"/>
          <w:kern w:val="0"/>
          <w:sz w:val="21"/>
          <w:szCs w:val="21"/>
        </w:rPr>
      </w:pPr>
      <w:bookmarkStart w:id="330" w:name="_Toc361324899"/>
      <w:bookmarkStart w:id="331" w:name="_Toc409100467"/>
      <w:bookmarkStart w:id="332" w:name="_Toc409100104"/>
      <w:bookmarkStart w:id="333" w:name="_Toc81223424"/>
      <w:r>
        <w:rPr>
          <w:rFonts w:ascii="Times New Roman" w:hAnsi="Times New Roman"/>
          <w:kern w:val="0"/>
          <w:sz w:val="21"/>
          <w:szCs w:val="21"/>
        </w:rPr>
        <w:t>10.6</w:t>
      </w:r>
      <w:r w:rsidR="00E74A64">
        <w:rPr>
          <w:rFonts w:ascii="Times New Roman" w:hAnsi="Times New Roman" w:hint="eastAsia"/>
          <w:kern w:val="0"/>
          <w:sz w:val="21"/>
          <w:szCs w:val="21"/>
        </w:rPr>
        <w:t xml:space="preserve"> </w:t>
      </w:r>
      <w:r>
        <w:rPr>
          <w:rFonts w:ascii="Times New Roman" w:hAnsi="Times New Roman" w:hint="eastAsia"/>
          <w:kern w:val="0"/>
          <w:sz w:val="21"/>
          <w:szCs w:val="21"/>
        </w:rPr>
        <w:t>管理人、托管人及其高级管理人员受稽查或处罚等情况</w:t>
      </w:r>
      <w:bookmarkEnd w:id="330"/>
      <w:bookmarkEnd w:id="331"/>
      <w:bookmarkEnd w:id="332"/>
      <w:bookmarkEnd w:id="333"/>
    </w:p>
    <w:p w:rsidR="00130843" w:rsidRDefault="00130843" w:rsidP="00130843">
      <w:pPr>
        <w:tabs>
          <w:tab w:val="left" w:pos="426"/>
        </w:tabs>
        <w:spacing w:before="29" w:line="288" w:lineRule="auto"/>
        <w:jc w:val="left"/>
        <w:rPr>
          <w:kern w:val="0"/>
          <w:szCs w:val="21"/>
        </w:rPr>
      </w:pPr>
      <w:r>
        <w:rPr>
          <w:kern w:val="0"/>
          <w:szCs w:val="21"/>
        </w:rPr>
        <w:t>报告期内，管理人、托管人未受稽查或处罚，亦未发现管理人、托管人的高级管理人员受稽查或处</w:t>
      </w:r>
      <w:r>
        <w:rPr>
          <w:kern w:val="0"/>
          <w:szCs w:val="21"/>
        </w:rPr>
        <w:lastRenderedPageBreak/>
        <w:t>罚。</w:t>
      </w:r>
    </w:p>
    <w:p w:rsidR="00130843" w:rsidRDefault="00130843" w:rsidP="00130843">
      <w:pPr>
        <w:pStyle w:val="20"/>
        <w:spacing w:before="29" w:after="0" w:line="288" w:lineRule="auto"/>
        <w:rPr>
          <w:rFonts w:ascii="Times New Roman" w:hAnsi="Times New Roman"/>
          <w:kern w:val="0"/>
          <w:sz w:val="21"/>
          <w:szCs w:val="21"/>
        </w:rPr>
      </w:pPr>
      <w:bookmarkStart w:id="334" w:name="_Toc409100105"/>
      <w:bookmarkStart w:id="335" w:name="_Toc409100468"/>
      <w:bookmarkStart w:id="336" w:name="_Toc361324900"/>
      <w:bookmarkStart w:id="337" w:name="_Toc81223425"/>
      <w:r>
        <w:rPr>
          <w:rFonts w:ascii="Times New Roman" w:hAnsi="Times New Roman"/>
          <w:kern w:val="0"/>
          <w:sz w:val="21"/>
          <w:szCs w:val="21"/>
        </w:rPr>
        <w:t>10.7</w:t>
      </w:r>
      <w:r w:rsidR="00E74A64">
        <w:rPr>
          <w:rFonts w:ascii="Times New Roman" w:hAnsi="Times New Roman" w:hint="eastAsia"/>
          <w:kern w:val="0"/>
          <w:sz w:val="21"/>
          <w:szCs w:val="21"/>
        </w:rPr>
        <w:t xml:space="preserve"> </w:t>
      </w:r>
      <w:r>
        <w:rPr>
          <w:rFonts w:ascii="Times New Roman" w:hAnsi="Times New Roman" w:hint="eastAsia"/>
          <w:kern w:val="0"/>
          <w:sz w:val="21"/>
          <w:szCs w:val="21"/>
        </w:rPr>
        <w:t>基金租用证券公司交易单元的有关情况</w:t>
      </w:r>
      <w:bookmarkEnd w:id="334"/>
      <w:bookmarkEnd w:id="335"/>
      <w:bookmarkEnd w:id="336"/>
      <w:bookmarkEnd w:id="337"/>
    </w:p>
    <w:p w:rsidR="00130843" w:rsidRDefault="00130843" w:rsidP="00130843">
      <w:pPr>
        <w:tabs>
          <w:tab w:val="left" w:pos="426"/>
        </w:tabs>
        <w:spacing w:before="29" w:line="288" w:lineRule="auto"/>
        <w:jc w:val="left"/>
        <w:rPr>
          <w:b/>
          <w:kern w:val="0"/>
          <w:szCs w:val="21"/>
        </w:rPr>
      </w:pPr>
      <w:bookmarkStart w:id="338" w:name="_Toc249760070"/>
      <w:r>
        <w:rPr>
          <w:b/>
          <w:kern w:val="0"/>
          <w:szCs w:val="21"/>
        </w:rPr>
        <w:t>10.7.1</w:t>
      </w:r>
      <w:r>
        <w:rPr>
          <w:rFonts w:hint="eastAsia"/>
          <w:b/>
          <w:kern w:val="0"/>
          <w:szCs w:val="21"/>
        </w:rPr>
        <w:t>基金租用证券公司交易单元进行股票投资及佣金支付情况</w:t>
      </w:r>
      <w:bookmarkEnd w:id="338"/>
    </w:p>
    <w:p w:rsidR="00270B6C" w:rsidRPr="0098332C" w:rsidRDefault="00270B6C" w:rsidP="00270B6C">
      <w:pPr>
        <w:pStyle w:val="a0"/>
        <w:spacing w:line="360" w:lineRule="auto"/>
        <w:ind w:firstLineChars="2600" w:firstLine="5460"/>
        <w:jc w:val="right"/>
        <w:rPr>
          <w:rFonts w:eastAsiaTheme="minorEastAsia"/>
          <w:szCs w:val="21"/>
        </w:rPr>
      </w:pPr>
      <w:r w:rsidRPr="0098332C">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98332C" w:rsidTr="00AC740E">
        <w:tc>
          <w:tcPr>
            <w:tcW w:w="1560" w:type="dxa"/>
            <w:vMerge w:val="restart"/>
            <w:vAlign w:val="center"/>
          </w:tcPr>
          <w:p w:rsidR="00270B6C" w:rsidRPr="0098332C" w:rsidRDefault="00270B6C" w:rsidP="00AC740E">
            <w:pPr>
              <w:spacing w:line="276" w:lineRule="auto"/>
              <w:jc w:val="center"/>
              <w:rPr>
                <w:rFonts w:eastAsiaTheme="minorEastAsia"/>
                <w:szCs w:val="21"/>
              </w:rPr>
            </w:pPr>
            <w:bookmarkStart w:id="339" w:name="_Toc249760071"/>
            <w:r w:rsidRPr="0098332C">
              <w:rPr>
                <w:rFonts w:eastAsiaTheme="minorEastAsia"/>
                <w:szCs w:val="21"/>
              </w:rPr>
              <w:t>券商名称</w:t>
            </w:r>
          </w:p>
        </w:tc>
        <w:tc>
          <w:tcPr>
            <w:tcW w:w="780" w:type="dxa"/>
            <w:vMerge w:val="restart"/>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交易单元数量</w:t>
            </w:r>
          </w:p>
        </w:tc>
        <w:tc>
          <w:tcPr>
            <w:tcW w:w="288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股票交易</w:t>
            </w:r>
          </w:p>
        </w:tc>
        <w:tc>
          <w:tcPr>
            <w:tcW w:w="270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应支付该券商的佣金</w:t>
            </w:r>
          </w:p>
        </w:tc>
        <w:tc>
          <w:tcPr>
            <w:tcW w:w="1080" w:type="dxa"/>
            <w:vMerge w:val="restart"/>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备注</w:t>
            </w:r>
          </w:p>
        </w:tc>
      </w:tr>
      <w:tr w:rsidR="00270B6C" w:rsidRPr="0098332C" w:rsidTr="00AC740E">
        <w:tc>
          <w:tcPr>
            <w:tcW w:w="1560" w:type="dxa"/>
            <w:vMerge/>
            <w:vAlign w:val="center"/>
          </w:tcPr>
          <w:p w:rsidR="00270B6C" w:rsidRPr="0098332C" w:rsidRDefault="00270B6C" w:rsidP="00AC740E">
            <w:pPr>
              <w:widowControl/>
              <w:spacing w:line="276" w:lineRule="auto"/>
              <w:jc w:val="left"/>
              <w:rPr>
                <w:rFonts w:eastAsiaTheme="minorEastAsia"/>
                <w:szCs w:val="21"/>
              </w:rPr>
            </w:pPr>
          </w:p>
        </w:tc>
        <w:tc>
          <w:tcPr>
            <w:tcW w:w="780" w:type="dxa"/>
            <w:vMerge/>
            <w:vAlign w:val="center"/>
          </w:tcPr>
          <w:p w:rsidR="00270B6C" w:rsidRPr="0098332C" w:rsidRDefault="00270B6C" w:rsidP="00AC740E">
            <w:pPr>
              <w:widowControl/>
              <w:spacing w:line="276" w:lineRule="auto"/>
              <w:jc w:val="left"/>
              <w:rPr>
                <w:rFonts w:eastAsiaTheme="minorEastAsia"/>
                <w:szCs w:val="21"/>
              </w:rPr>
            </w:pPr>
          </w:p>
        </w:tc>
        <w:tc>
          <w:tcPr>
            <w:tcW w:w="180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成交金额</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占当期股票成交总额的比例</w:t>
            </w:r>
          </w:p>
        </w:tc>
        <w:tc>
          <w:tcPr>
            <w:tcW w:w="1620" w:type="dxa"/>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佣金</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占当期佣金总量的比例</w:t>
            </w:r>
          </w:p>
        </w:tc>
        <w:tc>
          <w:tcPr>
            <w:tcW w:w="1080" w:type="dxa"/>
            <w:vMerge/>
            <w:vAlign w:val="center"/>
          </w:tcPr>
          <w:p w:rsidR="00270B6C" w:rsidRPr="0098332C" w:rsidRDefault="00270B6C" w:rsidP="00AC740E">
            <w:pPr>
              <w:widowControl/>
              <w:spacing w:line="276" w:lineRule="auto"/>
              <w:jc w:val="left"/>
              <w:rPr>
                <w:rFonts w:eastAsiaTheme="minorEastAsia"/>
                <w:kern w:val="0"/>
                <w:szCs w:val="21"/>
              </w:rPr>
            </w:pPr>
          </w:p>
        </w:tc>
      </w:tr>
      <w:tr w:rsidR="000C7E7B">
        <w:tc>
          <w:tcPr>
            <w:tcW w:w="1560" w:type="dxa"/>
            <w:vAlign w:val="center"/>
          </w:tcPr>
          <w:p w:rsidR="000C7E7B" w:rsidRDefault="009C0E9B">
            <w:pPr>
              <w:jc w:val="left"/>
            </w:pPr>
            <w:r>
              <w:rPr>
                <w:rFonts w:eastAsiaTheme="minorEastAsia"/>
                <w:szCs w:val="21"/>
              </w:rPr>
              <w:t>中金公司</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1,841,241,966.00</w:t>
            </w:r>
          </w:p>
        </w:tc>
        <w:tc>
          <w:tcPr>
            <w:tcW w:w="1080" w:type="dxa"/>
            <w:vAlign w:val="center"/>
          </w:tcPr>
          <w:p w:rsidR="000C7E7B" w:rsidRDefault="009C0E9B">
            <w:pPr>
              <w:jc w:val="right"/>
            </w:pPr>
            <w:r>
              <w:rPr>
                <w:rFonts w:eastAsiaTheme="minorEastAsia"/>
                <w:szCs w:val="21"/>
              </w:rPr>
              <w:t>12.81%</w:t>
            </w:r>
          </w:p>
        </w:tc>
        <w:tc>
          <w:tcPr>
            <w:tcW w:w="1620" w:type="dxa"/>
            <w:vAlign w:val="center"/>
          </w:tcPr>
          <w:p w:rsidR="000C7E7B" w:rsidRDefault="009C0E9B">
            <w:pPr>
              <w:jc w:val="right"/>
            </w:pPr>
            <w:r>
              <w:rPr>
                <w:rFonts w:eastAsiaTheme="minorEastAsia"/>
                <w:szCs w:val="21"/>
              </w:rPr>
              <w:t>2,157,635.32</w:t>
            </w:r>
          </w:p>
        </w:tc>
        <w:tc>
          <w:tcPr>
            <w:tcW w:w="1080" w:type="dxa"/>
            <w:vAlign w:val="center"/>
          </w:tcPr>
          <w:p w:rsidR="000C7E7B" w:rsidRDefault="009C0E9B">
            <w:pPr>
              <w:jc w:val="right"/>
            </w:pPr>
            <w:r>
              <w:rPr>
                <w:rFonts w:eastAsiaTheme="minorEastAsia"/>
                <w:szCs w:val="21"/>
              </w:rPr>
              <w:t>13.29%</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瑞银证券</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1,517,982,821.00</w:t>
            </w:r>
          </w:p>
        </w:tc>
        <w:tc>
          <w:tcPr>
            <w:tcW w:w="1080" w:type="dxa"/>
            <w:vAlign w:val="center"/>
          </w:tcPr>
          <w:p w:rsidR="000C7E7B" w:rsidRDefault="009C0E9B">
            <w:pPr>
              <w:jc w:val="right"/>
            </w:pPr>
            <w:r>
              <w:rPr>
                <w:rFonts w:eastAsiaTheme="minorEastAsia"/>
                <w:szCs w:val="21"/>
              </w:rPr>
              <w:t>10.56%</w:t>
            </w:r>
          </w:p>
        </w:tc>
        <w:tc>
          <w:tcPr>
            <w:tcW w:w="1620" w:type="dxa"/>
            <w:vAlign w:val="center"/>
          </w:tcPr>
          <w:p w:rsidR="000C7E7B" w:rsidRDefault="009C0E9B">
            <w:pPr>
              <w:jc w:val="right"/>
            </w:pPr>
            <w:r>
              <w:rPr>
                <w:rFonts w:eastAsiaTheme="minorEastAsia"/>
                <w:szCs w:val="21"/>
              </w:rPr>
              <w:t>2,094,499.70</w:t>
            </w:r>
          </w:p>
        </w:tc>
        <w:tc>
          <w:tcPr>
            <w:tcW w:w="1080" w:type="dxa"/>
            <w:vAlign w:val="center"/>
          </w:tcPr>
          <w:p w:rsidR="000C7E7B" w:rsidRDefault="009C0E9B">
            <w:pPr>
              <w:jc w:val="right"/>
            </w:pPr>
            <w:r>
              <w:rPr>
                <w:rFonts w:eastAsiaTheme="minorEastAsia"/>
                <w:szCs w:val="21"/>
              </w:rPr>
              <w:t>12.90%</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中信证券</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1,485,871,466.00</w:t>
            </w:r>
          </w:p>
        </w:tc>
        <w:tc>
          <w:tcPr>
            <w:tcW w:w="1080" w:type="dxa"/>
            <w:vAlign w:val="center"/>
          </w:tcPr>
          <w:p w:rsidR="000C7E7B" w:rsidRDefault="009C0E9B">
            <w:pPr>
              <w:jc w:val="right"/>
            </w:pPr>
            <w:r>
              <w:rPr>
                <w:rFonts w:eastAsiaTheme="minorEastAsia"/>
                <w:szCs w:val="21"/>
              </w:rPr>
              <w:t>10.34%</w:t>
            </w:r>
          </w:p>
        </w:tc>
        <w:tc>
          <w:tcPr>
            <w:tcW w:w="1620" w:type="dxa"/>
            <w:vAlign w:val="center"/>
          </w:tcPr>
          <w:p w:rsidR="000C7E7B" w:rsidRDefault="009C0E9B">
            <w:pPr>
              <w:jc w:val="right"/>
            </w:pPr>
            <w:r>
              <w:rPr>
                <w:rFonts w:eastAsiaTheme="minorEastAsia"/>
                <w:szCs w:val="21"/>
              </w:rPr>
              <w:t>1,883,817.21</w:t>
            </w:r>
          </w:p>
        </w:tc>
        <w:tc>
          <w:tcPr>
            <w:tcW w:w="1080" w:type="dxa"/>
            <w:vAlign w:val="center"/>
          </w:tcPr>
          <w:p w:rsidR="000C7E7B" w:rsidRDefault="009C0E9B">
            <w:pPr>
              <w:jc w:val="right"/>
            </w:pPr>
            <w:r>
              <w:rPr>
                <w:rFonts w:eastAsiaTheme="minorEastAsia"/>
                <w:szCs w:val="21"/>
              </w:rPr>
              <w:t>11.60%</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中信建投</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1,147,436,165.00</w:t>
            </w:r>
          </w:p>
        </w:tc>
        <w:tc>
          <w:tcPr>
            <w:tcW w:w="1080" w:type="dxa"/>
            <w:vAlign w:val="center"/>
          </w:tcPr>
          <w:p w:rsidR="000C7E7B" w:rsidRDefault="009C0E9B">
            <w:pPr>
              <w:jc w:val="right"/>
            </w:pPr>
            <w:r>
              <w:rPr>
                <w:rFonts w:eastAsiaTheme="minorEastAsia"/>
                <w:szCs w:val="21"/>
              </w:rPr>
              <w:t>7.99%</w:t>
            </w:r>
          </w:p>
        </w:tc>
        <w:tc>
          <w:tcPr>
            <w:tcW w:w="1620" w:type="dxa"/>
            <w:vAlign w:val="center"/>
          </w:tcPr>
          <w:p w:rsidR="000C7E7B" w:rsidRDefault="009C0E9B">
            <w:pPr>
              <w:jc w:val="right"/>
            </w:pPr>
            <w:r>
              <w:rPr>
                <w:rFonts w:eastAsiaTheme="minorEastAsia"/>
                <w:szCs w:val="21"/>
              </w:rPr>
              <w:t>1,068,606.46</w:t>
            </w:r>
          </w:p>
        </w:tc>
        <w:tc>
          <w:tcPr>
            <w:tcW w:w="1080" w:type="dxa"/>
            <w:vAlign w:val="center"/>
          </w:tcPr>
          <w:p w:rsidR="000C7E7B" w:rsidRDefault="009C0E9B">
            <w:pPr>
              <w:jc w:val="right"/>
            </w:pPr>
            <w:r>
              <w:rPr>
                <w:rFonts w:eastAsiaTheme="minorEastAsia"/>
                <w:szCs w:val="21"/>
              </w:rPr>
              <w:t>6.58%</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东方证券</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1,043,796,585.00</w:t>
            </w:r>
          </w:p>
        </w:tc>
        <w:tc>
          <w:tcPr>
            <w:tcW w:w="1080" w:type="dxa"/>
            <w:vAlign w:val="center"/>
          </w:tcPr>
          <w:p w:rsidR="000C7E7B" w:rsidRDefault="009C0E9B">
            <w:pPr>
              <w:jc w:val="right"/>
            </w:pPr>
            <w:r>
              <w:rPr>
                <w:rFonts w:eastAsiaTheme="minorEastAsia"/>
                <w:szCs w:val="21"/>
              </w:rPr>
              <w:t>7.26%</w:t>
            </w:r>
          </w:p>
        </w:tc>
        <w:tc>
          <w:tcPr>
            <w:tcW w:w="1620" w:type="dxa"/>
            <w:vAlign w:val="center"/>
          </w:tcPr>
          <w:p w:rsidR="000C7E7B" w:rsidRDefault="009C0E9B">
            <w:pPr>
              <w:jc w:val="right"/>
            </w:pPr>
            <w:r>
              <w:rPr>
                <w:rFonts w:eastAsiaTheme="minorEastAsia"/>
                <w:szCs w:val="21"/>
              </w:rPr>
              <w:t>972,089.51</w:t>
            </w:r>
          </w:p>
        </w:tc>
        <w:tc>
          <w:tcPr>
            <w:tcW w:w="1080" w:type="dxa"/>
            <w:vAlign w:val="center"/>
          </w:tcPr>
          <w:p w:rsidR="000C7E7B" w:rsidRDefault="009C0E9B">
            <w:pPr>
              <w:jc w:val="right"/>
            </w:pPr>
            <w:r>
              <w:rPr>
                <w:rFonts w:eastAsiaTheme="minorEastAsia"/>
                <w:szCs w:val="21"/>
              </w:rPr>
              <w:t>5.99%</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中泰证券莫尼塔</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838,585,974.30</w:t>
            </w:r>
          </w:p>
        </w:tc>
        <w:tc>
          <w:tcPr>
            <w:tcW w:w="1080" w:type="dxa"/>
            <w:vAlign w:val="center"/>
          </w:tcPr>
          <w:p w:rsidR="000C7E7B" w:rsidRDefault="009C0E9B">
            <w:pPr>
              <w:jc w:val="right"/>
            </w:pPr>
            <w:r>
              <w:rPr>
                <w:rFonts w:eastAsiaTheme="minorEastAsia"/>
                <w:szCs w:val="21"/>
              </w:rPr>
              <w:t>5.84%</w:t>
            </w:r>
          </w:p>
        </w:tc>
        <w:tc>
          <w:tcPr>
            <w:tcW w:w="1620" w:type="dxa"/>
            <w:vAlign w:val="center"/>
          </w:tcPr>
          <w:p w:rsidR="000C7E7B" w:rsidRDefault="009C0E9B">
            <w:pPr>
              <w:jc w:val="right"/>
            </w:pPr>
            <w:r>
              <w:rPr>
                <w:rFonts w:eastAsiaTheme="minorEastAsia"/>
                <w:szCs w:val="21"/>
              </w:rPr>
              <w:t>780,974.79</w:t>
            </w:r>
          </w:p>
        </w:tc>
        <w:tc>
          <w:tcPr>
            <w:tcW w:w="1080" w:type="dxa"/>
            <w:vAlign w:val="center"/>
          </w:tcPr>
          <w:p w:rsidR="000C7E7B" w:rsidRDefault="009C0E9B">
            <w:pPr>
              <w:jc w:val="right"/>
            </w:pPr>
            <w:r>
              <w:rPr>
                <w:rFonts w:eastAsiaTheme="minorEastAsia"/>
                <w:szCs w:val="21"/>
              </w:rPr>
              <w:t>4.81%</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广发证券</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524,019,182.70</w:t>
            </w:r>
          </w:p>
        </w:tc>
        <w:tc>
          <w:tcPr>
            <w:tcW w:w="1080" w:type="dxa"/>
            <w:vAlign w:val="center"/>
          </w:tcPr>
          <w:p w:rsidR="000C7E7B" w:rsidRDefault="009C0E9B">
            <w:pPr>
              <w:jc w:val="right"/>
            </w:pPr>
            <w:r>
              <w:rPr>
                <w:rFonts w:eastAsiaTheme="minorEastAsia"/>
                <w:szCs w:val="21"/>
              </w:rPr>
              <w:t>3.65%</w:t>
            </w:r>
          </w:p>
        </w:tc>
        <w:tc>
          <w:tcPr>
            <w:tcW w:w="1620" w:type="dxa"/>
            <w:vAlign w:val="center"/>
          </w:tcPr>
          <w:p w:rsidR="000C7E7B" w:rsidRDefault="009C0E9B">
            <w:pPr>
              <w:jc w:val="right"/>
            </w:pPr>
            <w:r>
              <w:rPr>
                <w:rFonts w:eastAsiaTheme="minorEastAsia"/>
                <w:szCs w:val="21"/>
              </w:rPr>
              <w:t>488,019.36</w:t>
            </w:r>
          </w:p>
        </w:tc>
        <w:tc>
          <w:tcPr>
            <w:tcW w:w="1080" w:type="dxa"/>
            <w:vAlign w:val="center"/>
          </w:tcPr>
          <w:p w:rsidR="000C7E7B" w:rsidRDefault="009C0E9B">
            <w:pPr>
              <w:jc w:val="right"/>
            </w:pPr>
            <w:r>
              <w:rPr>
                <w:rFonts w:eastAsiaTheme="minorEastAsia"/>
                <w:szCs w:val="21"/>
              </w:rPr>
              <w:t>3.01%</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长江证券</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386,310,176.40</w:t>
            </w:r>
          </w:p>
        </w:tc>
        <w:tc>
          <w:tcPr>
            <w:tcW w:w="1080" w:type="dxa"/>
            <w:vAlign w:val="center"/>
          </w:tcPr>
          <w:p w:rsidR="000C7E7B" w:rsidRDefault="009C0E9B">
            <w:pPr>
              <w:jc w:val="right"/>
            </w:pPr>
            <w:r>
              <w:rPr>
                <w:rFonts w:eastAsiaTheme="minorEastAsia"/>
                <w:szCs w:val="21"/>
              </w:rPr>
              <w:t>2.69%</w:t>
            </w:r>
          </w:p>
        </w:tc>
        <w:tc>
          <w:tcPr>
            <w:tcW w:w="1620" w:type="dxa"/>
            <w:vAlign w:val="center"/>
          </w:tcPr>
          <w:p w:rsidR="000C7E7B" w:rsidRDefault="009C0E9B">
            <w:pPr>
              <w:jc w:val="right"/>
            </w:pPr>
            <w:r>
              <w:rPr>
                <w:rFonts w:eastAsiaTheme="minorEastAsia"/>
                <w:szCs w:val="21"/>
              </w:rPr>
              <w:t>359,769.34</w:t>
            </w:r>
          </w:p>
        </w:tc>
        <w:tc>
          <w:tcPr>
            <w:tcW w:w="1080" w:type="dxa"/>
            <w:vAlign w:val="center"/>
          </w:tcPr>
          <w:p w:rsidR="000C7E7B" w:rsidRDefault="009C0E9B">
            <w:pPr>
              <w:jc w:val="right"/>
            </w:pPr>
            <w:r>
              <w:rPr>
                <w:rFonts w:eastAsiaTheme="minorEastAsia"/>
                <w:szCs w:val="21"/>
              </w:rPr>
              <w:t>2.22%</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中泰（凯盛）证券</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355,119,621.60</w:t>
            </w:r>
          </w:p>
        </w:tc>
        <w:tc>
          <w:tcPr>
            <w:tcW w:w="1080" w:type="dxa"/>
            <w:vAlign w:val="center"/>
          </w:tcPr>
          <w:p w:rsidR="000C7E7B" w:rsidRDefault="009C0E9B">
            <w:pPr>
              <w:jc w:val="right"/>
            </w:pPr>
            <w:r>
              <w:rPr>
                <w:rFonts w:eastAsiaTheme="minorEastAsia"/>
                <w:szCs w:val="21"/>
              </w:rPr>
              <w:t>2.47%</w:t>
            </w:r>
          </w:p>
        </w:tc>
        <w:tc>
          <w:tcPr>
            <w:tcW w:w="1620" w:type="dxa"/>
            <w:vAlign w:val="center"/>
          </w:tcPr>
          <w:p w:rsidR="000C7E7B" w:rsidRDefault="009C0E9B">
            <w:pPr>
              <w:jc w:val="right"/>
            </w:pPr>
            <w:r>
              <w:rPr>
                <w:rFonts w:eastAsiaTheme="minorEastAsia"/>
                <w:szCs w:val="21"/>
              </w:rPr>
              <w:t>330,723.82</w:t>
            </w:r>
          </w:p>
        </w:tc>
        <w:tc>
          <w:tcPr>
            <w:tcW w:w="1080" w:type="dxa"/>
            <w:vAlign w:val="center"/>
          </w:tcPr>
          <w:p w:rsidR="000C7E7B" w:rsidRDefault="009C0E9B">
            <w:pPr>
              <w:jc w:val="right"/>
            </w:pPr>
            <w:r>
              <w:rPr>
                <w:rFonts w:eastAsiaTheme="minorEastAsia"/>
                <w:szCs w:val="21"/>
              </w:rPr>
              <w:t>2.04%</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东吴证券</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336,735,021.70</w:t>
            </w:r>
          </w:p>
        </w:tc>
        <w:tc>
          <w:tcPr>
            <w:tcW w:w="1080" w:type="dxa"/>
            <w:vAlign w:val="center"/>
          </w:tcPr>
          <w:p w:rsidR="000C7E7B" w:rsidRDefault="009C0E9B">
            <w:pPr>
              <w:jc w:val="right"/>
            </w:pPr>
            <w:r>
              <w:rPr>
                <w:rFonts w:eastAsiaTheme="minorEastAsia"/>
                <w:szCs w:val="21"/>
              </w:rPr>
              <w:t>2.34%</w:t>
            </w:r>
          </w:p>
        </w:tc>
        <w:tc>
          <w:tcPr>
            <w:tcW w:w="1620" w:type="dxa"/>
            <w:vAlign w:val="center"/>
          </w:tcPr>
          <w:p w:rsidR="000C7E7B" w:rsidRDefault="009C0E9B">
            <w:pPr>
              <w:jc w:val="right"/>
            </w:pPr>
            <w:r>
              <w:rPr>
                <w:rFonts w:eastAsiaTheme="minorEastAsia"/>
                <w:szCs w:val="21"/>
              </w:rPr>
              <w:t>313,598.89</w:t>
            </w:r>
          </w:p>
        </w:tc>
        <w:tc>
          <w:tcPr>
            <w:tcW w:w="1080" w:type="dxa"/>
            <w:vAlign w:val="center"/>
          </w:tcPr>
          <w:p w:rsidR="000C7E7B" w:rsidRDefault="009C0E9B">
            <w:pPr>
              <w:jc w:val="right"/>
            </w:pPr>
            <w:r>
              <w:rPr>
                <w:rFonts w:eastAsiaTheme="minorEastAsia"/>
                <w:szCs w:val="21"/>
              </w:rPr>
              <w:t>1.93%</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华西证券</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147,875,376.80</w:t>
            </w:r>
          </w:p>
        </w:tc>
        <w:tc>
          <w:tcPr>
            <w:tcW w:w="1080" w:type="dxa"/>
            <w:vAlign w:val="center"/>
          </w:tcPr>
          <w:p w:rsidR="000C7E7B" w:rsidRDefault="009C0E9B">
            <w:pPr>
              <w:jc w:val="right"/>
            </w:pPr>
            <w:r>
              <w:rPr>
                <w:rFonts w:eastAsiaTheme="minorEastAsia"/>
                <w:szCs w:val="21"/>
              </w:rPr>
              <w:t>1.03%</w:t>
            </w:r>
          </w:p>
        </w:tc>
        <w:tc>
          <w:tcPr>
            <w:tcW w:w="1620" w:type="dxa"/>
            <w:vAlign w:val="center"/>
          </w:tcPr>
          <w:p w:rsidR="000C7E7B" w:rsidRDefault="009C0E9B">
            <w:pPr>
              <w:jc w:val="right"/>
            </w:pPr>
            <w:r>
              <w:rPr>
                <w:rFonts w:eastAsiaTheme="minorEastAsia"/>
                <w:szCs w:val="21"/>
              </w:rPr>
              <w:t>137,715.98</w:t>
            </w:r>
          </w:p>
        </w:tc>
        <w:tc>
          <w:tcPr>
            <w:tcW w:w="1080" w:type="dxa"/>
            <w:vAlign w:val="center"/>
          </w:tcPr>
          <w:p w:rsidR="000C7E7B" w:rsidRDefault="009C0E9B">
            <w:pPr>
              <w:jc w:val="right"/>
            </w:pPr>
            <w:r>
              <w:rPr>
                <w:rFonts w:eastAsiaTheme="minorEastAsia"/>
                <w:szCs w:val="21"/>
              </w:rPr>
              <w:t>0.85%</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Goldman Sachs International London</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48,628,439.03</w:t>
            </w:r>
          </w:p>
        </w:tc>
        <w:tc>
          <w:tcPr>
            <w:tcW w:w="1080" w:type="dxa"/>
            <w:vAlign w:val="center"/>
          </w:tcPr>
          <w:p w:rsidR="000C7E7B" w:rsidRDefault="009C0E9B">
            <w:pPr>
              <w:jc w:val="right"/>
            </w:pPr>
            <w:r>
              <w:rPr>
                <w:rFonts w:eastAsiaTheme="minorEastAsia"/>
                <w:szCs w:val="21"/>
              </w:rPr>
              <w:t>0.34%</w:t>
            </w:r>
          </w:p>
        </w:tc>
        <w:tc>
          <w:tcPr>
            <w:tcW w:w="1620" w:type="dxa"/>
            <w:vAlign w:val="center"/>
          </w:tcPr>
          <w:p w:rsidR="000C7E7B" w:rsidRDefault="009C0E9B">
            <w:pPr>
              <w:jc w:val="right"/>
            </w:pPr>
            <w:r>
              <w:rPr>
                <w:rFonts w:eastAsiaTheme="minorEastAsia"/>
                <w:szCs w:val="21"/>
              </w:rPr>
              <w:t>60,358.66</w:t>
            </w:r>
          </w:p>
        </w:tc>
        <w:tc>
          <w:tcPr>
            <w:tcW w:w="1080" w:type="dxa"/>
            <w:vAlign w:val="center"/>
          </w:tcPr>
          <w:p w:rsidR="000C7E7B" w:rsidRDefault="009C0E9B">
            <w:pPr>
              <w:jc w:val="right"/>
            </w:pPr>
            <w:r>
              <w:rPr>
                <w:rFonts w:eastAsiaTheme="minorEastAsia"/>
                <w:szCs w:val="21"/>
              </w:rPr>
              <w:t>0.37%</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Morgan Stanley And Co LLC</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816,097.50</w:t>
            </w:r>
          </w:p>
        </w:tc>
        <w:tc>
          <w:tcPr>
            <w:tcW w:w="1080" w:type="dxa"/>
            <w:vAlign w:val="center"/>
          </w:tcPr>
          <w:p w:rsidR="000C7E7B" w:rsidRDefault="009C0E9B">
            <w:pPr>
              <w:jc w:val="right"/>
            </w:pPr>
            <w:r>
              <w:rPr>
                <w:rFonts w:eastAsiaTheme="minorEastAsia"/>
                <w:szCs w:val="21"/>
              </w:rPr>
              <w:t>0.01%</w:t>
            </w:r>
          </w:p>
        </w:tc>
        <w:tc>
          <w:tcPr>
            <w:tcW w:w="1620" w:type="dxa"/>
            <w:vAlign w:val="center"/>
          </w:tcPr>
          <w:p w:rsidR="000C7E7B" w:rsidRDefault="009C0E9B">
            <w:pPr>
              <w:jc w:val="right"/>
            </w:pPr>
            <w:r>
              <w:rPr>
                <w:rFonts w:eastAsiaTheme="minorEastAsia"/>
                <w:szCs w:val="21"/>
              </w:rPr>
              <w:t>0.00</w:t>
            </w:r>
          </w:p>
        </w:tc>
        <w:tc>
          <w:tcPr>
            <w:tcW w:w="1080" w:type="dxa"/>
            <w:vAlign w:val="center"/>
          </w:tcPr>
          <w:p w:rsidR="000C7E7B" w:rsidRDefault="009C0E9B">
            <w:pPr>
              <w:jc w:val="right"/>
            </w:pPr>
            <w:r>
              <w:rPr>
                <w:rFonts w:eastAsiaTheme="minorEastAsia"/>
                <w:szCs w:val="21"/>
              </w:rPr>
              <w:t>0.00%</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Citigroup Global Mkts Ltd London</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969,845,613.00</w:t>
            </w:r>
          </w:p>
        </w:tc>
        <w:tc>
          <w:tcPr>
            <w:tcW w:w="1080" w:type="dxa"/>
            <w:vAlign w:val="center"/>
          </w:tcPr>
          <w:p w:rsidR="000C7E7B" w:rsidRDefault="009C0E9B">
            <w:pPr>
              <w:jc w:val="right"/>
            </w:pPr>
            <w:r>
              <w:rPr>
                <w:rFonts w:eastAsiaTheme="minorEastAsia"/>
                <w:szCs w:val="21"/>
              </w:rPr>
              <w:t>6.75%</w:t>
            </w:r>
          </w:p>
        </w:tc>
        <w:tc>
          <w:tcPr>
            <w:tcW w:w="1620" w:type="dxa"/>
            <w:vAlign w:val="center"/>
          </w:tcPr>
          <w:p w:rsidR="000C7E7B" w:rsidRDefault="009C0E9B">
            <w:pPr>
              <w:jc w:val="right"/>
            </w:pPr>
            <w:r>
              <w:rPr>
                <w:rFonts w:eastAsiaTheme="minorEastAsia"/>
                <w:szCs w:val="21"/>
              </w:rPr>
              <w:t>1,229,744.91</w:t>
            </w:r>
          </w:p>
        </w:tc>
        <w:tc>
          <w:tcPr>
            <w:tcW w:w="1080" w:type="dxa"/>
            <w:vAlign w:val="center"/>
          </w:tcPr>
          <w:p w:rsidR="000C7E7B" w:rsidRDefault="009C0E9B">
            <w:pPr>
              <w:jc w:val="right"/>
            </w:pPr>
            <w:r>
              <w:rPr>
                <w:rFonts w:eastAsiaTheme="minorEastAsia"/>
                <w:szCs w:val="21"/>
              </w:rPr>
              <w:t>7.58%</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CREDIT SUISSE (HONG KONG) LIMITED</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889,005,115.80</w:t>
            </w:r>
          </w:p>
        </w:tc>
        <w:tc>
          <w:tcPr>
            <w:tcW w:w="1080" w:type="dxa"/>
            <w:vAlign w:val="center"/>
          </w:tcPr>
          <w:p w:rsidR="000C7E7B" w:rsidRDefault="009C0E9B">
            <w:pPr>
              <w:jc w:val="right"/>
            </w:pPr>
            <w:r>
              <w:rPr>
                <w:rFonts w:eastAsiaTheme="minorEastAsia"/>
                <w:szCs w:val="21"/>
              </w:rPr>
              <w:t>6.19%</w:t>
            </w:r>
          </w:p>
        </w:tc>
        <w:tc>
          <w:tcPr>
            <w:tcW w:w="1620" w:type="dxa"/>
            <w:vAlign w:val="center"/>
          </w:tcPr>
          <w:p w:rsidR="000C7E7B" w:rsidRDefault="009C0E9B">
            <w:pPr>
              <w:jc w:val="right"/>
            </w:pPr>
            <w:r>
              <w:rPr>
                <w:rFonts w:eastAsiaTheme="minorEastAsia"/>
                <w:szCs w:val="21"/>
              </w:rPr>
              <w:t>1,063,996.54</w:t>
            </w:r>
          </w:p>
        </w:tc>
        <w:tc>
          <w:tcPr>
            <w:tcW w:w="1080" w:type="dxa"/>
            <w:vAlign w:val="center"/>
          </w:tcPr>
          <w:p w:rsidR="000C7E7B" w:rsidRDefault="009C0E9B">
            <w:pPr>
              <w:jc w:val="right"/>
            </w:pPr>
            <w:r>
              <w:rPr>
                <w:rFonts w:eastAsiaTheme="minorEastAsia"/>
                <w:szCs w:val="21"/>
              </w:rPr>
              <w:t>6.55%</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China Int'l Capital Corp HK Secs</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1,391,855.78</w:t>
            </w:r>
          </w:p>
        </w:tc>
        <w:tc>
          <w:tcPr>
            <w:tcW w:w="1080" w:type="dxa"/>
            <w:vAlign w:val="center"/>
          </w:tcPr>
          <w:p w:rsidR="000C7E7B" w:rsidRDefault="009C0E9B">
            <w:pPr>
              <w:jc w:val="right"/>
            </w:pPr>
            <w:r>
              <w:rPr>
                <w:rFonts w:eastAsiaTheme="minorEastAsia"/>
                <w:szCs w:val="21"/>
              </w:rPr>
              <w:t>0.01%</w:t>
            </w:r>
          </w:p>
        </w:tc>
        <w:tc>
          <w:tcPr>
            <w:tcW w:w="1620" w:type="dxa"/>
            <w:vAlign w:val="center"/>
          </w:tcPr>
          <w:p w:rsidR="000C7E7B" w:rsidRDefault="009C0E9B">
            <w:pPr>
              <w:jc w:val="right"/>
            </w:pPr>
            <w:r>
              <w:rPr>
                <w:rFonts w:eastAsiaTheme="minorEastAsia"/>
                <w:szCs w:val="21"/>
              </w:rPr>
              <w:t>13,918.56</w:t>
            </w:r>
          </w:p>
        </w:tc>
        <w:tc>
          <w:tcPr>
            <w:tcW w:w="1080" w:type="dxa"/>
            <w:vAlign w:val="center"/>
          </w:tcPr>
          <w:p w:rsidR="000C7E7B" w:rsidRDefault="009C0E9B">
            <w:pPr>
              <w:jc w:val="right"/>
            </w:pPr>
            <w:r>
              <w:rPr>
                <w:rFonts w:eastAsiaTheme="minorEastAsia"/>
                <w:szCs w:val="21"/>
              </w:rPr>
              <w:t>0.09%</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Morgan Stanley And Co. Internationa</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2,471,113.24</w:t>
            </w:r>
          </w:p>
        </w:tc>
        <w:tc>
          <w:tcPr>
            <w:tcW w:w="1080" w:type="dxa"/>
            <w:vAlign w:val="center"/>
          </w:tcPr>
          <w:p w:rsidR="000C7E7B" w:rsidRDefault="009C0E9B">
            <w:pPr>
              <w:jc w:val="right"/>
            </w:pPr>
            <w:r>
              <w:rPr>
                <w:rFonts w:eastAsiaTheme="minorEastAsia"/>
                <w:szCs w:val="21"/>
              </w:rPr>
              <w:t>0.02%</w:t>
            </w:r>
          </w:p>
        </w:tc>
        <w:tc>
          <w:tcPr>
            <w:tcW w:w="1620" w:type="dxa"/>
            <w:vAlign w:val="center"/>
          </w:tcPr>
          <w:p w:rsidR="000C7E7B" w:rsidRDefault="009C0E9B">
            <w:pPr>
              <w:jc w:val="right"/>
            </w:pPr>
            <w:r>
              <w:rPr>
                <w:rFonts w:eastAsiaTheme="minorEastAsia"/>
                <w:szCs w:val="21"/>
              </w:rPr>
              <w:t>24,711.13</w:t>
            </w:r>
          </w:p>
        </w:tc>
        <w:tc>
          <w:tcPr>
            <w:tcW w:w="1080" w:type="dxa"/>
            <w:vAlign w:val="center"/>
          </w:tcPr>
          <w:p w:rsidR="000C7E7B" w:rsidRDefault="009C0E9B">
            <w:pPr>
              <w:jc w:val="right"/>
            </w:pPr>
            <w:r>
              <w:rPr>
                <w:rFonts w:eastAsiaTheme="minorEastAsia"/>
                <w:szCs w:val="21"/>
              </w:rPr>
              <w:t>0.15%</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Instinet LLC New York</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155,589,533.50</w:t>
            </w:r>
          </w:p>
        </w:tc>
        <w:tc>
          <w:tcPr>
            <w:tcW w:w="1080" w:type="dxa"/>
            <w:vAlign w:val="center"/>
          </w:tcPr>
          <w:p w:rsidR="000C7E7B" w:rsidRDefault="009C0E9B">
            <w:pPr>
              <w:jc w:val="right"/>
            </w:pPr>
            <w:r>
              <w:rPr>
                <w:rFonts w:eastAsiaTheme="minorEastAsia"/>
                <w:szCs w:val="21"/>
              </w:rPr>
              <w:t>1.08%</w:t>
            </w:r>
          </w:p>
        </w:tc>
        <w:tc>
          <w:tcPr>
            <w:tcW w:w="1620" w:type="dxa"/>
            <w:vAlign w:val="center"/>
          </w:tcPr>
          <w:p w:rsidR="000C7E7B" w:rsidRDefault="009C0E9B">
            <w:pPr>
              <w:jc w:val="right"/>
            </w:pPr>
            <w:r>
              <w:rPr>
                <w:rFonts w:eastAsiaTheme="minorEastAsia"/>
                <w:szCs w:val="21"/>
              </w:rPr>
              <w:t>85,151.88</w:t>
            </w:r>
          </w:p>
        </w:tc>
        <w:tc>
          <w:tcPr>
            <w:tcW w:w="1080" w:type="dxa"/>
            <w:vAlign w:val="center"/>
          </w:tcPr>
          <w:p w:rsidR="000C7E7B" w:rsidRDefault="009C0E9B">
            <w:pPr>
              <w:jc w:val="right"/>
            </w:pPr>
            <w:r>
              <w:rPr>
                <w:rFonts w:eastAsiaTheme="minorEastAsia"/>
                <w:szCs w:val="21"/>
              </w:rPr>
              <w:t>0.52%</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lastRenderedPageBreak/>
              <w:t>CLSA Limited</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87,279,662.36</w:t>
            </w:r>
          </w:p>
        </w:tc>
        <w:tc>
          <w:tcPr>
            <w:tcW w:w="1080" w:type="dxa"/>
            <w:vAlign w:val="center"/>
          </w:tcPr>
          <w:p w:rsidR="000C7E7B" w:rsidRDefault="009C0E9B">
            <w:pPr>
              <w:jc w:val="right"/>
            </w:pPr>
            <w:r>
              <w:rPr>
                <w:rFonts w:eastAsiaTheme="minorEastAsia"/>
                <w:szCs w:val="21"/>
              </w:rPr>
              <w:t>0.61%</w:t>
            </w:r>
          </w:p>
        </w:tc>
        <w:tc>
          <w:tcPr>
            <w:tcW w:w="1620" w:type="dxa"/>
            <w:vAlign w:val="center"/>
          </w:tcPr>
          <w:p w:rsidR="000C7E7B" w:rsidRDefault="009C0E9B">
            <w:pPr>
              <w:jc w:val="right"/>
            </w:pPr>
            <w:r>
              <w:rPr>
                <w:rFonts w:eastAsiaTheme="minorEastAsia"/>
                <w:szCs w:val="21"/>
              </w:rPr>
              <w:t>99,608.32</w:t>
            </w:r>
          </w:p>
        </w:tc>
        <w:tc>
          <w:tcPr>
            <w:tcW w:w="1080" w:type="dxa"/>
            <w:vAlign w:val="center"/>
          </w:tcPr>
          <w:p w:rsidR="000C7E7B" w:rsidRDefault="009C0E9B">
            <w:pPr>
              <w:jc w:val="right"/>
            </w:pPr>
            <w:r>
              <w:rPr>
                <w:rFonts w:eastAsiaTheme="minorEastAsia"/>
                <w:szCs w:val="21"/>
              </w:rPr>
              <w:t>0.61%</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Daiwa Capital Markets Hong Kong Ltd</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381,125,244.50</w:t>
            </w:r>
          </w:p>
        </w:tc>
        <w:tc>
          <w:tcPr>
            <w:tcW w:w="1080" w:type="dxa"/>
            <w:vAlign w:val="center"/>
          </w:tcPr>
          <w:p w:rsidR="000C7E7B" w:rsidRDefault="009C0E9B">
            <w:pPr>
              <w:jc w:val="right"/>
            </w:pPr>
            <w:r>
              <w:rPr>
                <w:rFonts w:eastAsiaTheme="minorEastAsia"/>
                <w:szCs w:val="21"/>
              </w:rPr>
              <w:t>2.65%</w:t>
            </w:r>
          </w:p>
        </w:tc>
        <w:tc>
          <w:tcPr>
            <w:tcW w:w="1620" w:type="dxa"/>
            <w:vAlign w:val="center"/>
          </w:tcPr>
          <w:p w:rsidR="000C7E7B" w:rsidRDefault="009C0E9B">
            <w:pPr>
              <w:jc w:val="right"/>
            </w:pPr>
            <w:r>
              <w:rPr>
                <w:rFonts w:eastAsiaTheme="minorEastAsia"/>
                <w:szCs w:val="21"/>
              </w:rPr>
              <w:t>457,350.31</w:t>
            </w:r>
          </w:p>
        </w:tc>
        <w:tc>
          <w:tcPr>
            <w:tcW w:w="1080" w:type="dxa"/>
            <w:vAlign w:val="center"/>
          </w:tcPr>
          <w:p w:rsidR="000C7E7B" w:rsidRDefault="009C0E9B">
            <w:pPr>
              <w:jc w:val="right"/>
            </w:pPr>
            <w:r>
              <w:rPr>
                <w:rFonts w:eastAsiaTheme="minorEastAsia"/>
                <w:szCs w:val="21"/>
              </w:rPr>
              <w:t>2.82%</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Instinet Pacific Ltd Hong Kong</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2,206,804,566.00</w:t>
            </w:r>
          </w:p>
        </w:tc>
        <w:tc>
          <w:tcPr>
            <w:tcW w:w="1080" w:type="dxa"/>
            <w:vAlign w:val="center"/>
          </w:tcPr>
          <w:p w:rsidR="000C7E7B" w:rsidRDefault="009C0E9B">
            <w:pPr>
              <w:jc w:val="right"/>
            </w:pPr>
            <w:r>
              <w:rPr>
                <w:rFonts w:eastAsiaTheme="minorEastAsia"/>
                <w:szCs w:val="21"/>
              </w:rPr>
              <w:t>15.36%</w:t>
            </w:r>
          </w:p>
        </w:tc>
        <w:tc>
          <w:tcPr>
            <w:tcW w:w="1620" w:type="dxa"/>
            <w:vAlign w:val="center"/>
          </w:tcPr>
          <w:p w:rsidR="000C7E7B" w:rsidRDefault="009C0E9B">
            <w:pPr>
              <w:jc w:val="right"/>
            </w:pPr>
            <w:r>
              <w:rPr>
                <w:rFonts w:eastAsiaTheme="minorEastAsia"/>
                <w:szCs w:val="21"/>
              </w:rPr>
              <w:t>2,609,324.35</w:t>
            </w:r>
          </w:p>
        </w:tc>
        <w:tc>
          <w:tcPr>
            <w:tcW w:w="1080" w:type="dxa"/>
            <w:vAlign w:val="center"/>
          </w:tcPr>
          <w:p w:rsidR="000C7E7B" w:rsidRDefault="009C0E9B">
            <w:pPr>
              <w:jc w:val="right"/>
            </w:pPr>
            <w:r>
              <w:rPr>
                <w:rFonts w:eastAsiaTheme="minorEastAsia"/>
                <w:szCs w:val="21"/>
              </w:rPr>
              <w:t>16.07%</w:t>
            </w:r>
          </w:p>
        </w:tc>
        <w:tc>
          <w:tcPr>
            <w:tcW w:w="1080" w:type="dxa"/>
            <w:vAlign w:val="center"/>
          </w:tcPr>
          <w:p w:rsidR="000C7E7B" w:rsidRDefault="009C0E9B">
            <w:pPr>
              <w:jc w:val="left"/>
            </w:pPr>
            <w:r>
              <w:rPr>
                <w:rFonts w:eastAsiaTheme="minorEastAsia"/>
                <w:szCs w:val="21"/>
              </w:rPr>
              <w:t>-</w:t>
            </w:r>
          </w:p>
        </w:tc>
      </w:tr>
      <w:tr w:rsidR="000C7E7B">
        <w:tc>
          <w:tcPr>
            <w:tcW w:w="1560" w:type="dxa"/>
            <w:vAlign w:val="center"/>
          </w:tcPr>
          <w:p w:rsidR="000C7E7B" w:rsidRDefault="009C0E9B">
            <w:pPr>
              <w:jc w:val="left"/>
            </w:pPr>
            <w:r>
              <w:rPr>
                <w:rFonts w:eastAsiaTheme="minorEastAsia"/>
                <w:szCs w:val="21"/>
              </w:rPr>
              <w:t>Huatai Financial Holdings (HK) Ltd</w:t>
            </w:r>
          </w:p>
        </w:tc>
        <w:tc>
          <w:tcPr>
            <w:tcW w:w="780" w:type="dxa"/>
            <w:vAlign w:val="center"/>
          </w:tcPr>
          <w:p w:rsidR="000C7E7B" w:rsidRDefault="009C0E9B">
            <w:pPr>
              <w:jc w:val="right"/>
            </w:pPr>
            <w:r>
              <w:rPr>
                <w:rFonts w:eastAsiaTheme="minorEastAsia"/>
                <w:szCs w:val="21"/>
              </w:rPr>
              <w:t>1</w:t>
            </w:r>
          </w:p>
        </w:tc>
        <w:tc>
          <w:tcPr>
            <w:tcW w:w="1800" w:type="dxa"/>
            <w:vAlign w:val="center"/>
          </w:tcPr>
          <w:p w:rsidR="000C7E7B" w:rsidRDefault="009C0E9B">
            <w:pPr>
              <w:jc w:val="right"/>
            </w:pPr>
            <w:r>
              <w:rPr>
                <w:rFonts w:eastAsiaTheme="minorEastAsia"/>
                <w:szCs w:val="21"/>
              </w:rPr>
              <w:t>246,961.34</w:t>
            </w:r>
          </w:p>
        </w:tc>
        <w:tc>
          <w:tcPr>
            <w:tcW w:w="1080" w:type="dxa"/>
            <w:vAlign w:val="center"/>
          </w:tcPr>
          <w:p w:rsidR="000C7E7B" w:rsidRDefault="009C0E9B">
            <w:pPr>
              <w:jc w:val="right"/>
            </w:pPr>
            <w:r>
              <w:rPr>
                <w:rFonts w:eastAsiaTheme="minorEastAsia"/>
                <w:szCs w:val="21"/>
              </w:rPr>
              <w:t>0.00%</w:t>
            </w:r>
          </w:p>
        </w:tc>
        <w:tc>
          <w:tcPr>
            <w:tcW w:w="1620" w:type="dxa"/>
            <w:vAlign w:val="center"/>
          </w:tcPr>
          <w:p w:rsidR="000C7E7B" w:rsidRDefault="009C0E9B">
            <w:pPr>
              <w:jc w:val="right"/>
            </w:pPr>
            <w:r>
              <w:rPr>
                <w:rFonts w:eastAsiaTheme="minorEastAsia"/>
                <w:szCs w:val="21"/>
              </w:rPr>
              <w:t>2,469.61</w:t>
            </w:r>
          </w:p>
        </w:tc>
        <w:tc>
          <w:tcPr>
            <w:tcW w:w="1080" w:type="dxa"/>
            <w:vAlign w:val="center"/>
          </w:tcPr>
          <w:p w:rsidR="000C7E7B" w:rsidRDefault="009C0E9B">
            <w:pPr>
              <w:jc w:val="right"/>
            </w:pPr>
            <w:r>
              <w:rPr>
                <w:rFonts w:eastAsiaTheme="minorEastAsia"/>
                <w:szCs w:val="21"/>
              </w:rPr>
              <w:t>0.02%</w:t>
            </w:r>
          </w:p>
        </w:tc>
        <w:tc>
          <w:tcPr>
            <w:tcW w:w="1080" w:type="dxa"/>
            <w:vAlign w:val="center"/>
          </w:tcPr>
          <w:p w:rsidR="000C7E7B" w:rsidRDefault="009C0E9B">
            <w:pPr>
              <w:jc w:val="left"/>
            </w:pPr>
            <w:r>
              <w:rPr>
                <w:rFonts w:eastAsiaTheme="minorEastAsia"/>
                <w:szCs w:val="21"/>
              </w:rPr>
              <w:t>-</w:t>
            </w:r>
          </w:p>
        </w:tc>
      </w:tr>
    </w:tbl>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C7E7B" w:rsidRDefault="009C0E9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98332C" w:rsidRDefault="00270B6C" w:rsidP="00270B6C">
      <w:pPr>
        <w:autoSpaceDE w:val="0"/>
        <w:autoSpaceDN w:val="0"/>
        <w:adjustRightInd w:val="0"/>
        <w:spacing w:line="360" w:lineRule="auto"/>
        <w:ind w:firstLineChars="200" w:firstLine="420"/>
        <w:jc w:val="left"/>
        <w:rPr>
          <w:rFonts w:eastAsiaTheme="minorEastAsia"/>
          <w:szCs w:val="21"/>
        </w:rPr>
      </w:pPr>
      <w:r w:rsidRPr="0098332C">
        <w:rPr>
          <w:rFonts w:eastAsiaTheme="minorEastAsia"/>
          <w:szCs w:val="21"/>
        </w:rPr>
        <w:t xml:space="preserve">4. </w:t>
      </w:r>
      <w:r w:rsidRPr="0098332C">
        <w:rPr>
          <w:rFonts w:eastAsiaTheme="minorEastAsia"/>
          <w:szCs w:val="21"/>
        </w:rPr>
        <w:t>本期无新增席位，无注销席位。</w:t>
      </w:r>
    </w:p>
    <w:p w:rsidR="00130843" w:rsidRPr="00245672" w:rsidRDefault="00130843" w:rsidP="00245672">
      <w:pPr>
        <w:tabs>
          <w:tab w:val="left" w:pos="426"/>
        </w:tabs>
        <w:spacing w:before="29" w:line="288" w:lineRule="auto"/>
        <w:jc w:val="left"/>
        <w:rPr>
          <w:b/>
          <w:kern w:val="0"/>
          <w:szCs w:val="21"/>
        </w:rPr>
      </w:pPr>
      <w:bookmarkStart w:id="340" w:name="_Toc249707408"/>
      <w:bookmarkEnd w:id="339"/>
      <w:r w:rsidRPr="00245672">
        <w:rPr>
          <w:b/>
          <w:kern w:val="0"/>
          <w:szCs w:val="21"/>
        </w:rPr>
        <w:t xml:space="preserve">10.7.2 </w:t>
      </w:r>
      <w:r w:rsidRPr="00245672">
        <w:rPr>
          <w:rFonts w:hint="eastAsia"/>
          <w:b/>
          <w:kern w:val="0"/>
          <w:szCs w:val="21"/>
        </w:rPr>
        <w:t>基金租用证券公司交易单元进行其他证券投资的情况</w:t>
      </w:r>
    </w:p>
    <w:p w:rsidR="00270B6C" w:rsidRPr="0098332C" w:rsidRDefault="00270B6C" w:rsidP="00270B6C">
      <w:pPr>
        <w:spacing w:line="360" w:lineRule="auto"/>
        <w:ind w:firstLine="420"/>
        <w:jc w:val="right"/>
        <w:rPr>
          <w:rFonts w:eastAsiaTheme="minorEastAsia"/>
          <w:szCs w:val="21"/>
        </w:rPr>
      </w:pPr>
      <w:r w:rsidRPr="0098332C">
        <w:rPr>
          <w:rFonts w:eastAsiaTheme="minorEastAsia"/>
          <w:szCs w:val="21"/>
        </w:rPr>
        <w:t>金额单位</w:t>
      </w:r>
      <w:r w:rsidRPr="0098332C">
        <w:rPr>
          <w:rFonts w:eastAsiaTheme="minorEastAsia"/>
          <w:kern w:val="0"/>
          <w:szCs w:val="21"/>
        </w:rPr>
        <w:t>：</w:t>
      </w:r>
      <w:r w:rsidRPr="0098332C">
        <w:rPr>
          <w:rFonts w:eastAsiaTheme="minorEastAsia"/>
          <w:kern w:val="0"/>
          <w:szCs w:val="21"/>
          <w:lang w:val="zh-CN"/>
        </w:rPr>
        <w:t>人民币元</w:t>
      </w:r>
      <w:bookmarkEnd w:id="340"/>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A06611" w:rsidTr="00B25C38">
        <w:tc>
          <w:tcPr>
            <w:tcW w:w="709" w:type="dxa"/>
            <w:vMerge w:val="restart"/>
            <w:vAlign w:val="center"/>
          </w:tcPr>
          <w:p w:rsidR="00894883" w:rsidRPr="00A06611" w:rsidRDefault="00894883" w:rsidP="008D66F5">
            <w:pPr>
              <w:jc w:val="center"/>
              <w:rPr>
                <w:rFonts w:eastAsiaTheme="minorEastAsia"/>
                <w:color w:val="000000"/>
                <w:kern w:val="0"/>
                <w:szCs w:val="21"/>
              </w:rPr>
            </w:pPr>
            <w:r w:rsidRPr="00A06611">
              <w:rPr>
                <w:rFonts w:eastAsiaTheme="minorEastAsia"/>
                <w:color w:val="000000"/>
                <w:szCs w:val="21"/>
              </w:rPr>
              <w:t>券商名称</w:t>
            </w:r>
          </w:p>
        </w:tc>
        <w:tc>
          <w:tcPr>
            <w:tcW w:w="1985"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债券交易</w:t>
            </w:r>
          </w:p>
        </w:tc>
        <w:tc>
          <w:tcPr>
            <w:tcW w:w="2023"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回购交易</w:t>
            </w:r>
          </w:p>
        </w:tc>
        <w:tc>
          <w:tcPr>
            <w:tcW w:w="2164"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权证交易</w:t>
            </w:r>
          </w:p>
        </w:tc>
        <w:tc>
          <w:tcPr>
            <w:tcW w:w="1962" w:type="dxa"/>
            <w:gridSpan w:val="2"/>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基金交易</w:t>
            </w:r>
          </w:p>
        </w:tc>
      </w:tr>
      <w:tr w:rsidR="00894883" w:rsidRPr="00A06611" w:rsidTr="00B25C38">
        <w:tc>
          <w:tcPr>
            <w:tcW w:w="709" w:type="dxa"/>
            <w:vMerge/>
            <w:vAlign w:val="center"/>
          </w:tcPr>
          <w:p w:rsidR="00894883" w:rsidRPr="00A06611" w:rsidRDefault="00894883" w:rsidP="00B25C38">
            <w:pPr>
              <w:widowControl/>
              <w:jc w:val="left"/>
              <w:rPr>
                <w:rFonts w:eastAsiaTheme="minorEastAsia"/>
                <w:color w:val="000000"/>
                <w:kern w:val="0"/>
                <w:szCs w:val="21"/>
              </w:rPr>
            </w:pP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51"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占当期债券成交总额的比例</w:t>
            </w: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89"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占当期回购成交总额的比例</w:t>
            </w:r>
          </w:p>
        </w:tc>
        <w:tc>
          <w:tcPr>
            <w:tcW w:w="123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92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占当期权证成交总额的比例</w:t>
            </w:r>
          </w:p>
        </w:tc>
        <w:tc>
          <w:tcPr>
            <w:tcW w:w="105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905"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占当期基金成交总额的比例</w:t>
            </w:r>
          </w:p>
        </w:tc>
      </w:tr>
      <w:tr w:rsidR="000C7E7B">
        <w:tc>
          <w:tcPr>
            <w:tcW w:w="709" w:type="dxa"/>
            <w:vAlign w:val="center"/>
          </w:tcPr>
          <w:p w:rsidR="000C7E7B" w:rsidRDefault="009C0E9B">
            <w:pPr>
              <w:jc w:val="left"/>
            </w:pPr>
            <w:r>
              <w:rPr>
                <w:rFonts w:eastAsiaTheme="minorEastAsia"/>
                <w:color w:val="000000"/>
                <w:szCs w:val="21"/>
              </w:rPr>
              <w:t>中金公司</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瑞银证券</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lastRenderedPageBreak/>
              <w:t>中信证券</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中信建投</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东方证券</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中泰证券莫尼塔</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广发证券</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长江证券</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中泰（凯盛）证券</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东吴证券</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华西证券</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Goldman Sachs International London</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Morgan Stanley And Co LLC</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Citigroup Global Mkts Ltd London</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lastRenderedPageBreak/>
              <w:t>CREDIT SUISSE (HONG KONG) LIMITED</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China Int'l Capital Corp HK Secs</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Morgan Stanley And Co. Internationa</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Instinet LLC New York</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CLSA Limited</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Daiwa Capital Markets Hong Kong Ltd</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Instin</w:t>
            </w:r>
            <w:r>
              <w:rPr>
                <w:rFonts w:eastAsiaTheme="minorEastAsia"/>
                <w:color w:val="000000"/>
                <w:szCs w:val="21"/>
              </w:rPr>
              <w:lastRenderedPageBreak/>
              <w:t>et Pacific Ltd Hong Kong</w:t>
            </w:r>
          </w:p>
        </w:tc>
        <w:tc>
          <w:tcPr>
            <w:tcW w:w="1134" w:type="dxa"/>
            <w:vAlign w:val="center"/>
          </w:tcPr>
          <w:p w:rsidR="000C7E7B" w:rsidRDefault="009C0E9B">
            <w:pPr>
              <w:jc w:val="right"/>
            </w:pPr>
            <w:r>
              <w:rPr>
                <w:rFonts w:eastAsiaTheme="minorEastAsia"/>
                <w:color w:val="000000"/>
                <w:szCs w:val="21"/>
              </w:rPr>
              <w:lastRenderedPageBreak/>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r w:rsidR="000C7E7B">
        <w:tc>
          <w:tcPr>
            <w:tcW w:w="709" w:type="dxa"/>
            <w:vAlign w:val="center"/>
          </w:tcPr>
          <w:p w:rsidR="000C7E7B" w:rsidRDefault="009C0E9B">
            <w:pPr>
              <w:jc w:val="left"/>
            </w:pPr>
            <w:r>
              <w:rPr>
                <w:rFonts w:eastAsiaTheme="minorEastAsia"/>
                <w:color w:val="000000"/>
                <w:szCs w:val="21"/>
              </w:rPr>
              <w:t>Huatai Financial Holdings (HK) Ltd</w:t>
            </w:r>
          </w:p>
        </w:tc>
        <w:tc>
          <w:tcPr>
            <w:tcW w:w="1134" w:type="dxa"/>
            <w:vAlign w:val="center"/>
          </w:tcPr>
          <w:p w:rsidR="000C7E7B" w:rsidRDefault="009C0E9B">
            <w:pPr>
              <w:jc w:val="right"/>
            </w:pPr>
            <w:r>
              <w:rPr>
                <w:rFonts w:eastAsiaTheme="minorEastAsia"/>
                <w:color w:val="000000"/>
                <w:szCs w:val="21"/>
              </w:rPr>
              <w:t>-</w:t>
            </w:r>
          </w:p>
        </w:tc>
        <w:tc>
          <w:tcPr>
            <w:tcW w:w="851" w:type="dxa"/>
            <w:vAlign w:val="center"/>
          </w:tcPr>
          <w:p w:rsidR="000C7E7B" w:rsidRDefault="009C0E9B">
            <w:pPr>
              <w:jc w:val="right"/>
            </w:pPr>
            <w:r>
              <w:rPr>
                <w:rFonts w:eastAsiaTheme="minorEastAsia"/>
                <w:color w:val="000000"/>
                <w:szCs w:val="21"/>
              </w:rPr>
              <w:t>-</w:t>
            </w:r>
          </w:p>
        </w:tc>
        <w:tc>
          <w:tcPr>
            <w:tcW w:w="1134" w:type="dxa"/>
            <w:vAlign w:val="center"/>
          </w:tcPr>
          <w:p w:rsidR="000C7E7B" w:rsidRDefault="009C0E9B">
            <w:pPr>
              <w:jc w:val="right"/>
            </w:pPr>
            <w:r>
              <w:rPr>
                <w:rFonts w:eastAsiaTheme="minorEastAsia"/>
                <w:color w:val="000000"/>
                <w:szCs w:val="21"/>
              </w:rPr>
              <w:t>-</w:t>
            </w:r>
          </w:p>
        </w:tc>
        <w:tc>
          <w:tcPr>
            <w:tcW w:w="889" w:type="dxa"/>
            <w:vAlign w:val="center"/>
          </w:tcPr>
          <w:p w:rsidR="000C7E7B" w:rsidRDefault="009C0E9B">
            <w:pPr>
              <w:jc w:val="right"/>
            </w:pPr>
            <w:r>
              <w:rPr>
                <w:rFonts w:eastAsiaTheme="minorEastAsia"/>
                <w:color w:val="000000"/>
                <w:szCs w:val="21"/>
              </w:rPr>
              <w:t>-</w:t>
            </w:r>
          </w:p>
        </w:tc>
        <w:tc>
          <w:tcPr>
            <w:tcW w:w="1237" w:type="dxa"/>
            <w:vAlign w:val="center"/>
          </w:tcPr>
          <w:p w:rsidR="000C7E7B" w:rsidRDefault="009C0E9B">
            <w:pPr>
              <w:jc w:val="right"/>
            </w:pPr>
            <w:r>
              <w:rPr>
                <w:rFonts w:eastAsiaTheme="minorEastAsia"/>
                <w:color w:val="000000"/>
                <w:szCs w:val="21"/>
              </w:rPr>
              <w:t>-</w:t>
            </w:r>
          </w:p>
        </w:tc>
        <w:tc>
          <w:tcPr>
            <w:tcW w:w="927" w:type="dxa"/>
            <w:vAlign w:val="center"/>
          </w:tcPr>
          <w:p w:rsidR="000C7E7B" w:rsidRDefault="009C0E9B">
            <w:pPr>
              <w:jc w:val="right"/>
            </w:pPr>
            <w:r>
              <w:rPr>
                <w:rFonts w:eastAsiaTheme="minorEastAsia"/>
                <w:color w:val="000000"/>
                <w:szCs w:val="21"/>
              </w:rPr>
              <w:t>-</w:t>
            </w:r>
          </w:p>
        </w:tc>
        <w:tc>
          <w:tcPr>
            <w:tcW w:w="1057" w:type="dxa"/>
            <w:vAlign w:val="center"/>
          </w:tcPr>
          <w:p w:rsidR="000C7E7B" w:rsidRDefault="009C0E9B">
            <w:pPr>
              <w:jc w:val="right"/>
            </w:pPr>
            <w:r>
              <w:rPr>
                <w:rFonts w:eastAsiaTheme="minorEastAsia"/>
                <w:color w:val="000000"/>
                <w:szCs w:val="21"/>
              </w:rPr>
              <w:t>-</w:t>
            </w:r>
          </w:p>
        </w:tc>
        <w:tc>
          <w:tcPr>
            <w:tcW w:w="905" w:type="dxa"/>
            <w:vAlign w:val="center"/>
          </w:tcPr>
          <w:p w:rsidR="000C7E7B" w:rsidRDefault="009C0E9B">
            <w:pPr>
              <w:jc w:val="right"/>
            </w:pPr>
            <w:r>
              <w:rPr>
                <w:rFonts w:eastAsiaTheme="minorEastAsia"/>
                <w:color w:val="000000"/>
                <w:szCs w:val="21"/>
              </w:rPr>
              <w:t>-</w:t>
            </w:r>
          </w:p>
        </w:tc>
      </w:tr>
    </w:tbl>
    <w:p w:rsidR="00270B6C" w:rsidRPr="0098332C" w:rsidRDefault="00270B6C" w:rsidP="00270B6C">
      <w:pPr>
        <w:autoSpaceDE w:val="0"/>
        <w:autoSpaceDN w:val="0"/>
        <w:adjustRightInd w:val="0"/>
        <w:spacing w:line="360" w:lineRule="auto"/>
        <w:ind w:firstLineChars="200" w:firstLine="420"/>
        <w:jc w:val="left"/>
        <w:rPr>
          <w:rFonts w:eastAsiaTheme="minorEastAsia"/>
          <w:color w:val="000000" w:themeColor="text1"/>
          <w:szCs w:val="21"/>
        </w:rPr>
      </w:pPr>
      <w:r w:rsidRPr="0098332C">
        <w:rPr>
          <w:rFonts w:eastAsiaTheme="minorEastAsia"/>
          <w:color w:val="000000" w:themeColor="text1"/>
          <w:szCs w:val="21"/>
        </w:rPr>
        <w:t>注：无。</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41" w:name="_Toc81223426"/>
      <w:r w:rsidRPr="0098332C">
        <w:rPr>
          <w:rFonts w:ascii="Times New Roman" w:eastAsiaTheme="minorEastAsia" w:hAnsi="Times New Roman"/>
          <w:sz w:val="21"/>
          <w:szCs w:val="21"/>
        </w:rPr>
        <w:t>10.8</w:t>
      </w:r>
      <w:r w:rsidR="00E74A64">
        <w:rPr>
          <w:rFonts w:ascii="Times New Roman" w:eastAsiaTheme="minorEastAsia" w:hAnsi="Times New Roman" w:hint="eastAsia"/>
          <w:sz w:val="21"/>
          <w:szCs w:val="21"/>
        </w:rPr>
        <w:t xml:space="preserve"> </w:t>
      </w:r>
      <w:r w:rsidRPr="0098332C">
        <w:rPr>
          <w:rFonts w:ascii="Times New Roman" w:eastAsiaTheme="minorEastAsia" w:hAnsi="Times New Roman"/>
          <w:kern w:val="0"/>
          <w:sz w:val="21"/>
          <w:szCs w:val="21"/>
        </w:rPr>
        <w:t>其他重大事件</w:t>
      </w:r>
      <w:bookmarkEnd w:id="313"/>
      <w:bookmarkEnd w:id="314"/>
      <w:bookmarkEnd w:id="315"/>
      <w:bookmarkEnd w:id="316"/>
      <w:bookmarkEnd w:id="3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98332C" w:rsidTr="004A4847">
        <w:tc>
          <w:tcPr>
            <w:tcW w:w="7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序号</w:t>
            </w:r>
          </w:p>
        </w:tc>
        <w:tc>
          <w:tcPr>
            <w:tcW w:w="43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公告事项</w:t>
            </w:r>
          </w:p>
        </w:tc>
        <w:tc>
          <w:tcPr>
            <w:tcW w:w="25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法定披露方式</w:t>
            </w:r>
          </w:p>
        </w:tc>
        <w:tc>
          <w:tcPr>
            <w:tcW w:w="144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法定披露日期</w:t>
            </w:r>
          </w:p>
        </w:tc>
      </w:tr>
      <w:tr w:rsidR="000C7E7B">
        <w:tc>
          <w:tcPr>
            <w:tcW w:w="720" w:type="dxa"/>
            <w:vAlign w:val="center"/>
          </w:tcPr>
          <w:p w:rsidR="000C7E7B" w:rsidRDefault="009C0E9B">
            <w:pPr>
              <w:jc w:val="center"/>
            </w:pPr>
            <w:r>
              <w:rPr>
                <w:rFonts w:eastAsiaTheme="minorEastAsia"/>
                <w:color w:val="000000"/>
                <w:szCs w:val="21"/>
              </w:rPr>
              <w:t>1</w:t>
            </w:r>
          </w:p>
        </w:tc>
        <w:tc>
          <w:tcPr>
            <w:tcW w:w="4320" w:type="dxa"/>
            <w:vAlign w:val="center"/>
          </w:tcPr>
          <w:p w:rsidR="000C7E7B" w:rsidRDefault="009C0E9B">
            <w:pPr>
              <w:jc w:val="left"/>
            </w:pPr>
            <w:r>
              <w:rPr>
                <w:rFonts w:eastAsiaTheme="minorEastAsia"/>
                <w:color w:val="000000"/>
                <w:szCs w:val="21"/>
              </w:rPr>
              <w:t>关于降低上投摩根旗下部分基金单笔最低交易限额的公告</w:t>
            </w:r>
          </w:p>
        </w:tc>
        <w:tc>
          <w:tcPr>
            <w:tcW w:w="2520" w:type="dxa"/>
            <w:vAlign w:val="center"/>
          </w:tcPr>
          <w:p w:rsidR="000C7E7B" w:rsidRDefault="009C0E9B">
            <w:pPr>
              <w:jc w:val="left"/>
            </w:pPr>
            <w:r>
              <w:rPr>
                <w:rFonts w:eastAsiaTheme="minorEastAsia"/>
                <w:color w:val="000000"/>
                <w:szCs w:val="21"/>
              </w:rPr>
              <w:t>基金管理人公司网站及本基金选定的信息披露报纸</w:t>
            </w:r>
          </w:p>
        </w:tc>
        <w:tc>
          <w:tcPr>
            <w:tcW w:w="1440" w:type="dxa"/>
            <w:vAlign w:val="center"/>
          </w:tcPr>
          <w:p w:rsidR="000C7E7B" w:rsidRDefault="009C0E9B">
            <w:pPr>
              <w:jc w:val="center"/>
            </w:pPr>
            <w:r>
              <w:rPr>
                <w:rFonts w:eastAsiaTheme="minorEastAsia"/>
                <w:color w:val="000000"/>
                <w:szCs w:val="21"/>
              </w:rPr>
              <w:t>2021-03-10</w:t>
            </w:r>
          </w:p>
        </w:tc>
      </w:tr>
      <w:tr w:rsidR="000C7E7B">
        <w:tc>
          <w:tcPr>
            <w:tcW w:w="720" w:type="dxa"/>
            <w:vAlign w:val="center"/>
          </w:tcPr>
          <w:p w:rsidR="000C7E7B" w:rsidRDefault="009C0E9B">
            <w:pPr>
              <w:jc w:val="center"/>
            </w:pPr>
            <w:r>
              <w:rPr>
                <w:rFonts w:eastAsiaTheme="minorEastAsia"/>
                <w:color w:val="000000"/>
                <w:szCs w:val="21"/>
              </w:rPr>
              <w:t>2</w:t>
            </w:r>
          </w:p>
        </w:tc>
        <w:tc>
          <w:tcPr>
            <w:tcW w:w="4320" w:type="dxa"/>
            <w:vAlign w:val="center"/>
          </w:tcPr>
          <w:p w:rsidR="000C7E7B" w:rsidRDefault="009C0E9B">
            <w:pPr>
              <w:jc w:val="left"/>
            </w:pPr>
            <w:r>
              <w:rPr>
                <w:rFonts w:eastAsiaTheme="minorEastAsia"/>
                <w:color w:val="000000"/>
                <w:szCs w:val="21"/>
              </w:rPr>
              <w:t>上投摩根基金管理有限公司关于修改公司旗下部分基金基金合同及托管协议的公告</w:t>
            </w:r>
          </w:p>
        </w:tc>
        <w:tc>
          <w:tcPr>
            <w:tcW w:w="2520" w:type="dxa"/>
            <w:vAlign w:val="center"/>
          </w:tcPr>
          <w:p w:rsidR="000C7E7B" w:rsidRDefault="009C0E9B">
            <w:pPr>
              <w:jc w:val="left"/>
            </w:pPr>
            <w:r>
              <w:rPr>
                <w:rFonts w:eastAsiaTheme="minorEastAsia"/>
                <w:color w:val="000000"/>
                <w:szCs w:val="21"/>
              </w:rPr>
              <w:t>同上</w:t>
            </w:r>
          </w:p>
        </w:tc>
        <w:tc>
          <w:tcPr>
            <w:tcW w:w="1440" w:type="dxa"/>
            <w:vAlign w:val="center"/>
          </w:tcPr>
          <w:p w:rsidR="000C7E7B" w:rsidRDefault="009C0E9B">
            <w:pPr>
              <w:jc w:val="center"/>
            </w:pPr>
            <w:r>
              <w:rPr>
                <w:rFonts w:eastAsiaTheme="minorEastAsia"/>
                <w:color w:val="000000"/>
                <w:szCs w:val="21"/>
              </w:rPr>
              <w:t>2021-05-14</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2" w:name="_Toc81223427"/>
      <w:r w:rsidRPr="0098332C">
        <w:rPr>
          <w:rFonts w:eastAsiaTheme="minorEastAsia"/>
          <w:b/>
          <w:bCs/>
          <w:sz w:val="21"/>
          <w:szCs w:val="21"/>
          <w:lang w:val="en-US"/>
        </w:rPr>
        <w:t>11</w:t>
      </w:r>
      <w:r w:rsidR="00E909F1">
        <w:rPr>
          <w:rFonts w:eastAsiaTheme="minorEastAsia"/>
          <w:b/>
          <w:bCs/>
          <w:sz w:val="21"/>
          <w:szCs w:val="21"/>
          <w:lang w:val="en-US"/>
        </w:rPr>
        <w:t xml:space="preserve">  </w:t>
      </w:r>
      <w:r w:rsidRPr="0098332C">
        <w:rPr>
          <w:rFonts w:eastAsiaTheme="minorEastAsia"/>
          <w:b/>
          <w:bCs/>
          <w:sz w:val="21"/>
          <w:szCs w:val="21"/>
          <w:lang w:val="en-US"/>
        </w:rPr>
        <w:t>备查文件目录</w:t>
      </w:r>
      <w:bookmarkEnd w:id="342"/>
    </w:p>
    <w:p w:rsidR="008A5A5D" w:rsidRPr="0098332C" w:rsidRDefault="008A5A5D" w:rsidP="00E92B70">
      <w:pPr>
        <w:pStyle w:val="20"/>
        <w:spacing w:before="0" w:after="0"/>
        <w:rPr>
          <w:rFonts w:ascii="Times New Roman" w:eastAsiaTheme="minorEastAsia" w:hAnsi="Times New Roman"/>
          <w:kern w:val="0"/>
          <w:sz w:val="21"/>
          <w:szCs w:val="21"/>
        </w:rPr>
      </w:pPr>
      <w:bookmarkStart w:id="343" w:name="_Toc352256021"/>
      <w:bookmarkStart w:id="344" w:name="_Toc352256089"/>
      <w:bookmarkStart w:id="345" w:name="_Toc352331267"/>
      <w:bookmarkStart w:id="346" w:name="_Toc390164851"/>
      <w:bookmarkStart w:id="347" w:name="_Toc81223428"/>
      <w:r w:rsidRPr="0098332C">
        <w:rPr>
          <w:rFonts w:ascii="Times New Roman" w:eastAsiaTheme="minorEastAsia" w:hAnsi="Times New Roman"/>
          <w:kern w:val="0"/>
          <w:sz w:val="21"/>
          <w:szCs w:val="21"/>
        </w:rPr>
        <w:t xml:space="preserve">11.1 </w:t>
      </w:r>
      <w:r w:rsidRPr="0098332C">
        <w:rPr>
          <w:rFonts w:ascii="Times New Roman" w:eastAsiaTheme="minorEastAsia" w:hAnsi="Times New Roman"/>
          <w:kern w:val="0"/>
          <w:sz w:val="21"/>
          <w:szCs w:val="21"/>
        </w:rPr>
        <w:t>备查文件目录</w:t>
      </w:r>
      <w:bookmarkEnd w:id="343"/>
      <w:bookmarkEnd w:id="344"/>
      <w:bookmarkEnd w:id="345"/>
      <w:bookmarkEnd w:id="346"/>
      <w:bookmarkEnd w:id="347"/>
    </w:p>
    <w:p w:rsidR="000C7E7B" w:rsidRDefault="009C0E9B">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中国证监会批准原上投摩根智慧生活灵活配置混合型证券投资基金设立的文件；</w:t>
      </w:r>
    </w:p>
    <w:p w:rsidR="000C7E7B" w:rsidRDefault="009C0E9B">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原上投摩根智慧生活灵活配置混合型证券投资基金的基金合同；</w:t>
      </w:r>
    </w:p>
    <w:p w:rsidR="000C7E7B" w:rsidRDefault="009C0E9B">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原上投摩根智慧生活灵活配置混合型证券投资基金的托管协议；</w:t>
      </w:r>
    </w:p>
    <w:p w:rsidR="000C7E7B" w:rsidRDefault="009C0E9B">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中国证监会批准原上投摩根智慧生活灵活配置混合型证券投资基金变更注册为上投摩根中国生物医药混合型证券投资基金（</w:t>
      </w:r>
      <w:r>
        <w:rPr>
          <w:rFonts w:eastAsiaTheme="minorEastAsia"/>
          <w:kern w:val="0"/>
          <w:szCs w:val="21"/>
        </w:rPr>
        <w:t>QDII</w:t>
      </w:r>
      <w:r>
        <w:rPr>
          <w:rFonts w:eastAsiaTheme="minorEastAsia"/>
          <w:kern w:val="0"/>
          <w:szCs w:val="21"/>
        </w:rPr>
        <w:t>）的文件；</w:t>
      </w:r>
    </w:p>
    <w:p w:rsidR="000C7E7B" w:rsidRDefault="009C0E9B">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上投摩根中国生物医药混合型证券投资基金（</w:t>
      </w:r>
      <w:r>
        <w:rPr>
          <w:rFonts w:eastAsiaTheme="minorEastAsia"/>
          <w:kern w:val="0"/>
          <w:szCs w:val="21"/>
        </w:rPr>
        <w:t>QDII</w:t>
      </w:r>
      <w:r>
        <w:rPr>
          <w:rFonts w:eastAsiaTheme="minorEastAsia"/>
          <w:kern w:val="0"/>
          <w:szCs w:val="21"/>
        </w:rPr>
        <w:t>）的基金合同；</w:t>
      </w:r>
    </w:p>
    <w:p w:rsidR="000C7E7B" w:rsidRDefault="009C0E9B">
      <w:pPr>
        <w:widowControl/>
        <w:spacing w:line="360" w:lineRule="auto"/>
        <w:ind w:firstLineChars="200" w:firstLine="420"/>
        <w:rPr>
          <w:rFonts w:eastAsiaTheme="minorEastAsia"/>
          <w:kern w:val="0"/>
          <w:szCs w:val="21"/>
        </w:rPr>
      </w:pPr>
      <w:r>
        <w:rPr>
          <w:rFonts w:eastAsiaTheme="minorEastAsia"/>
          <w:kern w:val="0"/>
          <w:szCs w:val="21"/>
        </w:rPr>
        <w:t xml:space="preserve">6. </w:t>
      </w:r>
      <w:r>
        <w:rPr>
          <w:rFonts w:eastAsiaTheme="minorEastAsia"/>
          <w:kern w:val="0"/>
          <w:szCs w:val="21"/>
        </w:rPr>
        <w:t>上投摩根中国生物医药混合型证券投资基金（</w:t>
      </w:r>
      <w:r>
        <w:rPr>
          <w:rFonts w:eastAsiaTheme="minorEastAsia"/>
          <w:kern w:val="0"/>
          <w:szCs w:val="21"/>
        </w:rPr>
        <w:t>QDII</w:t>
      </w:r>
      <w:r>
        <w:rPr>
          <w:rFonts w:eastAsiaTheme="minorEastAsia"/>
          <w:kern w:val="0"/>
          <w:szCs w:val="21"/>
        </w:rPr>
        <w:t>）的托管协议；</w:t>
      </w:r>
    </w:p>
    <w:p w:rsidR="000C7E7B" w:rsidRDefault="009C0E9B">
      <w:pPr>
        <w:widowControl/>
        <w:spacing w:line="360" w:lineRule="auto"/>
        <w:ind w:firstLineChars="200" w:firstLine="420"/>
        <w:rPr>
          <w:rFonts w:eastAsiaTheme="minorEastAsia"/>
          <w:kern w:val="0"/>
          <w:szCs w:val="21"/>
        </w:rPr>
      </w:pPr>
      <w:r>
        <w:rPr>
          <w:rFonts w:eastAsiaTheme="minorEastAsia"/>
          <w:kern w:val="0"/>
          <w:szCs w:val="21"/>
        </w:rPr>
        <w:t xml:space="preserve">7. </w:t>
      </w:r>
      <w:r>
        <w:rPr>
          <w:rFonts w:eastAsiaTheme="minorEastAsia"/>
          <w:kern w:val="0"/>
          <w:szCs w:val="21"/>
        </w:rPr>
        <w:t>《上投摩根开放式基金业务规则》；</w:t>
      </w:r>
    </w:p>
    <w:p w:rsidR="000C7E7B" w:rsidRDefault="009C0E9B">
      <w:pPr>
        <w:widowControl/>
        <w:spacing w:line="360" w:lineRule="auto"/>
        <w:ind w:firstLineChars="200" w:firstLine="420"/>
        <w:rPr>
          <w:rFonts w:eastAsiaTheme="minorEastAsia"/>
          <w:kern w:val="0"/>
          <w:szCs w:val="21"/>
        </w:rPr>
      </w:pPr>
      <w:r>
        <w:rPr>
          <w:rFonts w:eastAsiaTheme="minorEastAsia"/>
          <w:kern w:val="0"/>
          <w:szCs w:val="21"/>
        </w:rPr>
        <w:t xml:space="preserve">8. </w:t>
      </w:r>
      <w:r>
        <w:rPr>
          <w:rFonts w:eastAsiaTheme="minorEastAsia"/>
          <w:kern w:val="0"/>
          <w:szCs w:val="21"/>
        </w:rPr>
        <w:t>基金管理人业务资格批件、营业执照；</w:t>
      </w:r>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 xml:space="preserve">9. </w:t>
      </w:r>
      <w:r w:rsidRPr="0098332C">
        <w:rPr>
          <w:rFonts w:eastAsiaTheme="minorEastAsia"/>
          <w:kern w:val="0"/>
          <w:szCs w:val="21"/>
        </w:rPr>
        <w:t>基金托管人业务资格批件和营业执照。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48" w:name="_Toc352256022"/>
      <w:bookmarkStart w:id="349" w:name="_Toc352256090"/>
      <w:bookmarkStart w:id="350" w:name="_Toc352331268"/>
      <w:bookmarkStart w:id="351" w:name="_Toc390164852"/>
      <w:bookmarkStart w:id="352" w:name="_Toc81223429"/>
      <w:r w:rsidRPr="0098332C">
        <w:rPr>
          <w:rFonts w:ascii="Times New Roman" w:eastAsiaTheme="minorEastAsia" w:hAnsi="Times New Roman"/>
          <w:kern w:val="0"/>
          <w:sz w:val="21"/>
          <w:szCs w:val="21"/>
        </w:rPr>
        <w:lastRenderedPageBreak/>
        <w:t>11.2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存放地点</w:t>
      </w:r>
      <w:bookmarkEnd w:id="348"/>
      <w:bookmarkEnd w:id="349"/>
      <w:bookmarkEnd w:id="350"/>
      <w:bookmarkEnd w:id="351"/>
      <w:bookmarkEnd w:id="352"/>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基金管理人或基金托管人住所。</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3" w:name="_Toc352256023"/>
      <w:bookmarkStart w:id="354" w:name="_Toc352256091"/>
      <w:bookmarkStart w:id="355" w:name="_Toc352331269"/>
      <w:bookmarkStart w:id="356" w:name="_Toc390164853"/>
      <w:bookmarkStart w:id="357" w:name="_Toc81223430"/>
      <w:r w:rsidRPr="0098332C">
        <w:rPr>
          <w:rFonts w:ascii="Times New Roman" w:eastAsiaTheme="minorEastAsia" w:hAnsi="Times New Roman"/>
          <w:kern w:val="0"/>
          <w:sz w:val="21"/>
          <w:szCs w:val="21"/>
        </w:rPr>
        <w:t>11.3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查阅方式</w:t>
      </w:r>
      <w:bookmarkEnd w:id="353"/>
      <w:bookmarkEnd w:id="354"/>
      <w:bookmarkEnd w:id="355"/>
      <w:bookmarkEnd w:id="356"/>
      <w:bookmarkEnd w:id="357"/>
    </w:p>
    <w:p w:rsidR="008A5A5D" w:rsidRPr="0098332C" w:rsidRDefault="008A5A5D" w:rsidP="00E92B70">
      <w:pPr>
        <w:widowControl/>
        <w:spacing w:line="360" w:lineRule="auto"/>
        <w:ind w:firstLineChars="200" w:firstLine="420"/>
        <w:rPr>
          <w:rFonts w:eastAsiaTheme="minorEastAsia"/>
          <w:kern w:val="0"/>
          <w:szCs w:val="21"/>
        </w:rPr>
      </w:pPr>
      <w:r w:rsidRPr="0098332C">
        <w:rPr>
          <w:rFonts w:eastAsiaTheme="minorEastAsia"/>
          <w:kern w:val="0"/>
          <w:szCs w:val="21"/>
        </w:rPr>
        <w:t>投资者可在营业时间免费查阅，也可按工本费购买复印件。</w:t>
      </w: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2116B9">
      <w:pPr>
        <w:spacing w:line="360" w:lineRule="auto"/>
        <w:ind w:left="840"/>
        <w:jc w:val="right"/>
        <w:rPr>
          <w:rFonts w:eastAsiaTheme="minorEastAsia"/>
          <w:b/>
          <w:bCs/>
          <w:szCs w:val="21"/>
        </w:rPr>
      </w:pPr>
      <w:r w:rsidRPr="0098332C">
        <w:rPr>
          <w:rFonts w:eastAsiaTheme="minorEastAsia"/>
          <w:b/>
          <w:bCs/>
          <w:szCs w:val="21"/>
        </w:rPr>
        <w:t>上投摩根基金管理有限公司</w:t>
      </w:r>
    </w:p>
    <w:p w:rsidR="008A5A5D" w:rsidRPr="00862636" w:rsidRDefault="00025106" w:rsidP="002116B9">
      <w:pPr>
        <w:spacing w:line="360" w:lineRule="auto"/>
        <w:ind w:left="840"/>
        <w:jc w:val="right"/>
        <w:rPr>
          <w:rFonts w:eastAsiaTheme="minorEastAsia"/>
          <w:b/>
          <w:bCs/>
          <w:szCs w:val="21"/>
        </w:rPr>
      </w:pPr>
      <w:r w:rsidRPr="0098332C">
        <w:rPr>
          <w:rFonts w:eastAsiaTheme="minorEastAsia"/>
          <w:b/>
          <w:bCs/>
          <w:szCs w:val="21"/>
        </w:rPr>
        <w:t>二〇二一年八月三十一日</w:t>
      </w:r>
    </w:p>
    <w:sectPr w:rsidR="008A5A5D" w:rsidRPr="0086263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11" w:rsidRDefault="00110211">
      <w:r>
        <w:separator/>
      </w:r>
    </w:p>
  </w:endnote>
  <w:endnote w:type="continuationSeparator" w:id="0">
    <w:p w:rsidR="00110211" w:rsidRDefault="0011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A371B2" w:rsidP="00C03B3A">
    <w:pPr>
      <w:pStyle w:val="aa"/>
      <w:framePr w:wrap="around" w:vAnchor="text" w:hAnchor="margin" w:xAlign="right" w:y="1"/>
      <w:rPr>
        <w:rStyle w:val="ac"/>
      </w:rPr>
    </w:pPr>
    <w:r>
      <w:rPr>
        <w:rStyle w:val="ac"/>
      </w:rPr>
      <w:fldChar w:fldCharType="begin"/>
    </w:r>
    <w:r w:rsidR="00862636">
      <w:rPr>
        <w:rStyle w:val="ac"/>
      </w:rPr>
      <w:instrText xml:space="preserve">PAGE  </w:instrText>
    </w:r>
    <w:r>
      <w:rPr>
        <w:rStyle w:val="ac"/>
      </w:rPr>
      <w:fldChar w:fldCharType="end"/>
    </w:r>
  </w:p>
  <w:p w:rsidR="00862636" w:rsidRDefault="00862636"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862636" w:rsidP="00C03B3A">
    <w:pPr>
      <w:pStyle w:val="aa"/>
      <w:ind w:right="360"/>
      <w:jc w:val="center"/>
    </w:pPr>
    <w:r>
      <w:rPr>
        <w:rFonts w:hint="eastAsia"/>
        <w:kern w:val="0"/>
        <w:szCs w:val="21"/>
      </w:rPr>
      <w:t>第</w:t>
    </w:r>
    <w:r w:rsidR="00A371B2">
      <w:rPr>
        <w:kern w:val="0"/>
        <w:szCs w:val="21"/>
      </w:rPr>
      <w:fldChar w:fldCharType="begin"/>
    </w:r>
    <w:r>
      <w:rPr>
        <w:kern w:val="0"/>
        <w:szCs w:val="21"/>
      </w:rPr>
      <w:instrText xml:space="preserve"> PAGE </w:instrText>
    </w:r>
    <w:r w:rsidR="00A371B2">
      <w:rPr>
        <w:kern w:val="0"/>
        <w:szCs w:val="21"/>
      </w:rPr>
      <w:fldChar w:fldCharType="separate"/>
    </w:r>
    <w:r w:rsidR="00E708BE">
      <w:rPr>
        <w:noProof/>
        <w:kern w:val="0"/>
        <w:szCs w:val="21"/>
      </w:rPr>
      <w:t>4</w:t>
    </w:r>
    <w:r w:rsidR="00A371B2">
      <w:rPr>
        <w:kern w:val="0"/>
        <w:szCs w:val="21"/>
      </w:rPr>
      <w:fldChar w:fldCharType="end"/>
    </w:r>
    <w:r>
      <w:rPr>
        <w:rFonts w:hint="eastAsia"/>
        <w:kern w:val="0"/>
        <w:szCs w:val="21"/>
      </w:rPr>
      <w:t>页共</w:t>
    </w:r>
    <w:r w:rsidR="00A371B2">
      <w:rPr>
        <w:kern w:val="0"/>
        <w:szCs w:val="21"/>
      </w:rPr>
      <w:fldChar w:fldCharType="begin"/>
    </w:r>
    <w:r>
      <w:rPr>
        <w:kern w:val="0"/>
        <w:szCs w:val="21"/>
      </w:rPr>
      <w:instrText xml:space="preserve"> NUMPAGES </w:instrText>
    </w:r>
    <w:r w:rsidR="00A371B2">
      <w:rPr>
        <w:kern w:val="0"/>
        <w:szCs w:val="21"/>
      </w:rPr>
      <w:fldChar w:fldCharType="separate"/>
    </w:r>
    <w:r w:rsidR="00E708BE">
      <w:rPr>
        <w:noProof/>
        <w:kern w:val="0"/>
        <w:szCs w:val="21"/>
      </w:rPr>
      <w:t>49</w:t>
    </w:r>
    <w:r w:rsidR="00A371B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11" w:rsidRDefault="00110211">
      <w:r>
        <w:separator/>
      </w:r>
    </w:p>
  </w:footnote>
  <w:footnote w:type="continuationSeparator" w:id="0">
    <w:p w:rsidR="00110211" w:rsidRDefault="0011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Pr="00483A13" w:rsidRDefault="00862636" w:rsidP="009D66C1">
    <w:pPr>
      <w:pStyle w:val="ae"/>
      <w:pBdr>
        <w:bottom w:val="single" w:sz="6" w:space="0" w:color="auto"/>
      </w:pBdr>
      <w:jc w:val="right"/>
    </w:pPr>
    <w:r w:rsidRPr="00483A13">
      <w:t>上投摩根中国生物医药混合型证券投资基金（</w:t>
    </w:r>
    <w:r w:rsidRPr="00483A13">
      <w:t>QDII</w:t>
    </w:r>
    <w:r w:rsidRPr="00483A13">
      <w:t>）</w:t>
    </w:r>
    <w:r w:rsidRPr="00483A13">
      <w:t>2021</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C7E7B"/>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8A8"/>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E06"/>
    <w:rsid w:val="004332B5"/>
    <w:rsid w:val="0043398E"/>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25CE"/>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4A8"/>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2CAF"/>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A6"/>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227"/>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D7E"/>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0E9B"/>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9DC"/>
    <w:rsid w:val="00A14AE3"/>
    <w:rsid w:val="00A151A0"/>
    <w:rsid w:val="00A16675"/>
    <w:rsid w:val="00A21955"/>
    <w:rsid w:val="00A22BB6"/>
    <w:rsid w:val="00A22CD6"/>
    <w:rsid w:val="00A234EC"/>
    <w:rsid w:val="00A24128"/>
    <w:rsid w:val="00A2417A"/>
    <w:rsid w:val="00A25642"/>
    <w:rsid w:val="00A26668"/>
    <w:rsid w:val="00A2681F"/>
    <w:rsid w:val="00A27804"/>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D0707"/>
    <w:rsid w:val="00BD0ECF"/>
    <w:rsid w:val="00BD13C1"/>
    <w:rsid w:val="00BD1DA6"/>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258B"/>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BA2"/>
    <w:rsid w:val="00CD7DF8"/>
    <w:rsid w:val="00CE04BC"/>
    <w:rsid w:val="00CE0A6E"/>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1AD"/>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8BE"/>
    <w:rsid w:val="00E70ACF"/>
    <w:rsid w:val="00E70D46"/>
    <w:rsid w:val="00E712A9"/>
    <w:rsid w:val="00E713BC"/>
    <w:rsid w:val="00E72444"/>
    <w:rsid w:val="00E726A8"/>
    <w:rsid w:val="00E72D3D"/>
    <w:rsid w:val="00E72E07"/>
    <w:rsid w:val="00E72EAD"/>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65F9"/>
    <w:rsid w:val="00E86682"/>
    <w:rsid w:val="00E86E79"/>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1F4"/>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 w:val="00FF79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5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885265109">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639257691">
      <w:bodyDiv w:val="1"/>
      <w:marLeft w:val="0"/>
      <w:marRight w:val="0"/>
      <w:marTop w:val="0"/>
      <w:marBottom w:val="0"/>
      <w:divBdr>
        <w:top w:val="none" w:sz="0" w:space="0" w:color="auto"/>
        <w:left w:val="none" w:sz="0" w:space="0" w:color="auto"/>
        <w:bottom w:val="none" w:sz="0" w:space="0" w:color="auto"/>
        <w:right w:val="none" w:sz="0" w:space="0" w:color="auto"/>
      </w:divBdr>
    </w:div>
    <w:div w:id="1715038879">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9E1D-39D7-4BD8-B3D8-08BC7528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6492</Words>
  <Characters>37011</Characters>
  <Application>Microsoft Office Word</Application>
  <DocSecurity>0</DocSecurity>
  <Lines>308</Lines>
  <Paragraphs>86</Paragraphs>
  <ScaleCrop>false</ScaleCrop>
  <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14</cp:revision>
  <cp:lastPrinted>2007-07-19T00:46:00Z</cp:lastPrinted>
  <dcterms:created xsi:type="dcterms:W3CDTF">2021-08-17T11:30:00Z</dcterms:created>
  <dcterms:modified xsi:type="dcterms:W3CDTF">2021-08-30T05:42:00Z</dcterms:modified>
</cp:coreProperties>
</file>