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摩根安全战略股票型证券投资基金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报告送出日期：二〇二四年十月二十五日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9E14E6" w:rsidRDefault="00FA1F6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9E14E6" w:rsidRDefault="00FA1F6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9E14E6" w:rsidRDefault="00FA1F6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9E14E6" w:rsidRDefault="00FA1F6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9E14E6" w:rsidRDefault="00FA1F6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摩根安全战略股票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001009</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2015</w:t>
            </w:r>
            <w:r w:rsidRPr="00B27A29">
              <w:rPr>
                <w:rFonts w:eastAsiaTheme="minorEastAsia"/>
                <w:color w:val="000000" w:themeColor="text1"/>
                <w:kern w:val="0"/>
                <w:szCs w:val="21"/>
              </w:rPr>
              <w:t>年</w:t>
            </w:r>
            <w:r w:rsidRPr="00B27A29">
              <w:rPr>
                <w:rFonts w:eastAsiaTheme="minorEastAsia"/>
                <w:color w:val="000000" w:themeColor="text1"/>
                <w:kern w:val="0"/>
                <w:szCs w:val="21"/>
              </w:rPr>
              <w:t>2</w:t>
            </w:r>
            <w:r w:rsidRPr="00B27A29">
              <w:rPr>
                <w:rFonts w:eastAsiaTheme="minorEastAsia"/>
                <w:color w:val="000000" w:themeColor="text1"/>
                <w:kern w:val="0"/>
                <w:szCs w:val="21"/>
              </w:rPr>
              <w:t>月</w:t>
            </w:r>
            <w:r w:rsidRPr="00B27A29">
              <w:rPr>
                <w:rFonts w:eastAsiaTheme="minorEastAsia"/>
                <w:color w:val="000000" w:themeColor="text1"/>
                <w:kern w:val="0"/>
                <w:szCs w:val="21"/>
              </w:rPr>
              <w:t>26</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221,229,721.84</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通过系统和深入的基本面研究，重点投资于与安全战略相关行业的上市公司，分享中国经济增长模式转变带来的投资机会，在控制风险的前提下力争实现基金资产的稳定增值。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9E14E6" w:rsidRDefault="00FA1F6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9E14E6" w:rsidRDefault="00FA1F6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GDP</w:t>
            </w:r>
            <w:r>
              <w:rPr>
                <w:rFonts w:eastAsiaTheme="minorEastAsia"/>
                <w:color w:val="000000" w:themeColor="text1"/>
                <w:kern w:val="0"/>
                <w:szCs w:val="21"/>
              </w:rPr>
              <w:t>增速、固定资产投资增速、净出口增速、通胀率、货</w:t>
            </w:r>
            <w:r>
              <w:rPr>
                <w:rFonts w:eastAsiaTheme="minorEastAsia"/>
                <w:color w:val="000000" w:themeColor="text1"/>
                <w:kern w:val="0"/>
                <w:szCs w:val="21"/>
              </w:rPr>
              <w:lastRenderedPageBreak/>
              <w:t>币供应、利率等宏观指标的变化趋势，结合股票、债券等各类资产风险收益特征，确定合适的资产配置比例。</w:t>
            </w:r>
          </w:p>
          <w:p w:rsidR="009E14E6" w:rsidRDefault="00FA1F6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9E14E6" w:rsidRDefault="00FA1F6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本基金将通过系统和深入的基本面研究，重点投资于与国家安全战略相关行业的上市公司，分享中国经济增长模式转变带来的投资机会。本基金将不低于</w:t>
            </w:r>
            <w:r>
              <w:rPr>
                <w:rFonts w:eastAsiaTheme="minorEastAsia"/>
                <w:color w:val="000000" w:themeColor="text1"/>
                <w:kern w:val="0"/>
                <w:szCs w:val="21"/>
              </w:rPr>
              <w:t>80%</w:t>
            </w:r>
            <w:r>
              <w:rPr>
                <w:rFonts w:eastAsiaTheme="minorEastAsia"/>
                <w:color w:val="000000" w:themeColor="text1"/>
                <w:kern w:val="0"/>
                <w:szCs w:val="21"/>
              </w:rPr>
              <w:t>的非现金基金资产投资于国家安全战略相关行业。</w:t>
            </w:r>
          </w:p>
          <w:p w:rsidR="009E14E6" w:rsidRDefault="00FA1F6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在行业配置层面，本基金将从行业生命周期、行业景气度、行业竞争格局等多角度，综合评估各个行业的投资价值，对基金资产在行业间分配进行安排。</w:t>
            </w:r>
          </w:p>
          <w:p w:rsidR="009E14E6" w:rsidRDefault="00FA1F6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在个股选择层面，本基金将主要采用</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的方法，在备选行业内部通过定量与定性相结合的分析方法，综合分析上市公司的业绩质量、成长性和估值水平等各方面信息，精选具有良好成长性、估值合理的个股</w:t>
            </w:r>
            <w:r>
              <w:rPr>
                <w:rFonts w:eastAsiaTheme="minorEastAsia"/>
                <w:color w:val="000000" w:themeColor="text1"/>
                <w:kern w:val="0"/>
                <w:szCs w:val="21"/>
              </w:rPr>
              <w:t>。</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、其他投资策略：包括固定收益类投资策略、可转换债券投资策略、中小企业私募债投资策略、股指期货投资策略、资产支持证券投资策略、存托凭证投资策略。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*85%+</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9E14E6" w:rsidRDefault="00FA1F6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本基金属于股票型基金产品，预期风险和收益水平高于混合型基金、债券型基金和货币市场基金，属于较高风险收益水平的基金产品。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lastRenderedPageBreak/>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摩根安全战略股票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摩根安全战略股票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001009</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015172</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220,545,097.68</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684,624.16</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摩根安全战略股票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摩根安全战略股票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-18,701,122.43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-52,558.66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-12,586,850.49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-25,790.16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-0.0567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-0.0417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244,318,719.67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748,617.15</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1.1078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1.0935</w:t>
            </w:r>
          </w:p>
        </w:tc>
      </w:tr>
    </w:tbl>
    <w:p w:rsidR="009E14E6" w:rsidRDefault="00FA1F6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摩根安全战略股票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9E14E6">
        <w:tc>
          <w:tcPr>
            <w:tcW w:w="1290" w:type="dxa"/>
            <w:vAlign w:val="center"/>
          </w:tcPr>
          <w:p w:rsidR="009E14E6" w:rsidRDefault="00FA1F6B">
            <w:pPr>
              <w:jc w:val="left"/>
            </w:pPr>
            <w:r>
              <w:rPr>
                <w:rFonts w:eastAsiaTheme="minorEastAsia"/>
                <w:color w:val="000000" w:themeColor="text1"/>
                <w:szCs w:val="21"/>
              </w:rPr>
              <w:t>过去三个月</w:t>
            </w:r>
          </w:p>
        </w:tc>
        <w:tc>
          <w:tcPr>
            <w:tcW w:w="1291" w:type="dxa"/>
            <w:vAlign w:val="center"/>
          </w:tcPr>
          <w:p w:rsidR="009E14E6" w:rsidRDefault="00FA1F6B">
            <w:pPr>
              <w:jc w:val="right"/>
            </w:pPr>
            <w:r>
              <w:rPr>
                <w:rFonts w:eastAsiaTheme="minorEastAsia"/>
                <w:color w:val="000000" w:themeColor="text1"/>
                <w:szCs w:val="21"/>
              </w:rPr>
              <w:t>-4.79%</w:t>
            </w:r>
          </w:p>
        </w:tc>
        <w:tc>
          <w:tcPr>
            <w:tcW w:w="1291" w:type="dxa"/>
            <w:vAlign w:val="center"/>
          </w:tcPr>
          <w:p w:rsidR="009E14E6" w:rsidRDefault="00FA1F6B">
            <w:pPr>
              <w:jc w:val="right"/>
            </w:pPr>
            <w:r>
              <w:rPr>
                <w:rFonts w:eastAsiaTheme="minorEastAsia"/>
                <w:color w:val="000000" w:themeColor="text1"/>
                <w:szCs w:val="21"/>
              </w:rPr>
              <w:t>1.25%</w:t>
            </w:r>
          </w:p>
        </w:tc>
        <w:tc>
          <w:tcPr>
            <w:tcW w:w="1291" w:type="dxa"/>
            <w:vAlign w:val="center"/>
          </w:tcPr>
          <w:p w:rsidR="009E14E6" w:rsidRDefault="00FA1F6B">
            <w:pPr>
              <w:jc w:val="right"/>
            </w:pPr>
            <w:r>
              <w:rPr>
                <w:rFonts w:eastAsiaTheme="minorEastAsia"/>
                <w:color w:val="000000" w:themeColor="text1"/>
                <w:szCs w:val="21"/>
              </w:rPr>
              <w:t>13.75%</w:t>
            </w:r>
          </w:p>
        </w:tc>
        <w:tc>
          <w:tcPr>
            <w:tcW w:w="1291" w:type="dxa"/>
            <w:vAlign w:val="center"/>
          </w:tcPr>
          <w:p w:rsidR="009E14E6" w:rsidRDefault="00FA1F6B">
            <w:pPr>
              <w:jc w:val="right"/>
            </w:pPr>
            <w:r>
              <w:rPr>
                <w:rFonts w:eastAsiaTheme="minorEastAsia"/>
                <w:color w:val="000000" w:themeColor="text1"/>
                <w:szCs w:val="21"/>
              </w:rPr>
              <w:t>1.41%</w:t>
            </w:r>
          </w:p>
        </w:tc>
        <w:tc>
          <w:tcPr>
            <w:tcW w:w="1291" w:type="dxa"/>
            <w:vAlign w:val="center"/>
          </w:tcPr>
          <w:p w:rsidR="009E14E6" w:rsidRDefault="00FA1F6B">
            <w:pPr>
              <w:jc w:val="right"/>
            </w:pPr>
            <w:r>
              <w:rPr>
                <w:rFonts w:eastAsiaTheme="minorEastAsia"/>
                <w:color w:val="000000" w:themeColor="text1"/>
                <w:szCs w:val="21"/>
              </w:rPr>
              <w:t>-18.54%</w:t>
            </w:r>
          </w:p>
        </w:tc>
        <w:tc>
          <w:tcPr>
            <w:tcW w:w="1291" w:type="dxa"/>
            <w:vAlign w:val="center"/>
          </w:tcPr>
          <w:p w:rsidR="009E14E6" w:rsidRDefault="00FA1F6B">
            <w:pPr>
              <w:jc w:val="right"/>
            </w:pPr>
            <w:r>
              <w:rPr>
                <w:rFonts w:eastAsiaTheme="minorEastAsia"/>
                <w:color w:val="000000" w:themeColor="text1"/>
                <w:szCs w:val="21"/>
              </w:rPr>
              <w:t>-0.16%</w:t>
            </w:r>
          </w:p>
        </w:tc>
      </w:tr>
      <w:tr w:rsidR="009E14E6">
        <w:tc>
          <w:tcPr>
            <w:tcW w:w="1290" w:type="dxa"/>
            <w:vAlign w:val="center"/>
          </w:tcPr>
          <w:p w:rsidR="009E14E6" w:rsidRDefault="00FA1F6B">
            <w:pPr>
              <w:jc w:val="left"/>
            </w:pPr>
            <w:r>
              <w:rPr>
                <w:rFonts w:eastAsiaTheme="minorEastAsia"/>
                <w:color w:val="000000" w:themeColor="text1"/>
                <w:szCs w:val="21"/>
              </w:rPr>
              <w:t>过去六个月</w:t>
            </w:r>
          </w:p>
        </w:tc>
        <w:tc>
          <w:tcPr>
            <w:tcW w:w="1291" w:type="dxa"/>
            <w:vAlign w:val="center"/>
          </w:tcPr>
          <w:p w:rsidR="009E14E6" w:rsidRDefault="00FA1F6B">
            <w:pPr>
              <w:jc w:val="right"/>
            </w:pPr>
            <w:r>
              <w:rPr>
                <w:rFonts w:eastAsiaTheme="minorEastAsia"/>
                <w:color w:val="000000" w:themeColor="text1"/>
                <w:szCs w:val="21"/>
              </w:rPr>
              <w:t>-3.40%</w:t>
            </w:r>
          </w:p>
        </w:tc>
        <w:tc>
          <w:tcPr>
            <w:tcW w:w="1291" w:type="dxa"/>
            <w:vAlign w:val="center"/>
          </w:tcPr>
          <w:p w:rsidR="009E14E6" w:rsidRDefault="00FA1F6B">
            <w:pPr>
              <w:jc w:val="right"/>
            </w:pPr>
            <w:r>
              <w:rPr>
                <w:rFonts w:eastAsiaTheme="minorEastAsia"/>
                <w:color w:val="000000" w:themeColor="text1"/>
                <w:szCs w:val="21"/>
              </w:rPr>
              <w:t>1.16%</w:t>
            </w:r>
          </w:p>
        </w:tc>
        <w:tc>
          <w:tcPr>
            <w:tcW w:w="1291" w:type="dxa"/>
            <w:vAlign w:val="center"/>
          </w:tcPr>
          <w:p w:rsidR="009E14E6" w:rsidRDefault="00FA1F6B">
            <w:pPr>
              <w:jc w:val="right"/>
            </w:pPr>
            <w:r>
              <w:rPr>
                <w:rFonts w:eastAsiaTheme="minorEastAsia"/>
                <w:color w:val="000000" w:themeColor="text1"/>
                <w:szCs w:val="21"/>
              </w:rPr>
              <w:t>10.67%</w:t>
            </w:r>
          </w:p>
        </w:tc>
        <w:tc>
          <w:tcPr>
            <w:tcW w:w="1291" w:type="dxa"/>
            <w:vAlign w:val="center"/>
          </w:tcPr>
          <w:p w:rsidR="009E14E6" w:rsidRDefault="00FA1F6B">
            <w:pPr>
              <w:jc w:val="right"/>
            </w:pPr>
            <w:r>
              <w:rPr>
                <w:rFonts w:eastAsiaTheme="minorEastAsia"/>
                <w:color w:val="000000" w:themeColor="text1"/>
                <w:szCs w:val="21"/>
              </w:rPr>
              <w:t>1.13%</w:t>
            </w:r>
          </w:p>
        </w:tc>
        <w:tc>
          <w:tcPr>
            <w:tcW w:w="1291" w:type="dxa"/>
            <w:vAlign w:val="center"/>
          </w:tcPr>
          <w:p w:rsidR="009E14E6" w:rsidRDefault="00FA1F6B">
            <w:pPr>
              <w:jc w:val="right"/>
            </w:pPr>
            <w:r>
              <w:rPr>
                <w:rFonts w:eastAsiaTheme="minorEastAsia"/>
                <w:color w:val="000000" w:themeColor="text1"/>
                <w:szCs w:val="21"/>
              </w:rPr>
              <w:t>-14.07%</w:t>
            </w:r>
          </w:p>
        </w:tc>
        <w:tc>
          <w:tcPr>
            <w:tcW w:w="1291" w:type="dxa"/>
            <w:vAlign w:val="center"/>
          </w:tcPr>
          <w:p w:rsidR="009E14E6" w:rsidRDefault="00FA1F6B">
            <w:pPr>
              <w:jc w:val="right"/>
            </w:pPr>
            <w:r>
              <w:rPr>
                <w:rFonts w:eastAsiaTheme="minorEastAsia"/>
                <w:color w:val="000000" w:themeColor="text1"/>
                <w:szCs w:val="21"/>
              </w:rPr>
              <w:t>0.03%</w:t>
            </w:r>
          </w:p>
        </w:tc>
      </w:tr>
      <w:tr w:rsidR="009E14E6">
        <w:tc>
          <w:tcPr>
            <w:tcW w:w="1290" w:type="dxa"/>
            <w:vAlign w:val="center"/>
          </w:tcPr>
          <w:p w:rsidR="009E14E6" w:rsidRDefault="00FA1F6B">
            <w:pPr>
              <w:jc w:val="left"/>
            </w:pPr>
            <w:r>
              <w:rPr>
                <w:rFonts w:eastAsiaTheme="minorEastAsia"/>
                <w:color w:val="000000" w:themeColor="text1"/>
                <w:szCs w:val="21"/>
              </w:rPr>
              <w:t>过去一年</w:t>
            </w:r>
          </w:p>
        </w:tc>
        <w:tc>
          <w:tcPr>
            <w:tcW w:w="1291" w:type="dxa"/>
            <w:vAlign w:val="center"/>
          </w:tcPr>
          <w:p w:rsidR="009E14E6" w:rsidRDefault="00FA1F6B">
            <w:pPr>
              <w:jc w:val="right"/>
            </w:pPr>
            <w:r>
              <w:rPr>
                <w:rFonts w:eastAsiaTheme="minorEastAsia"/>
                <w:color w:val="000000" w:themeColor="text1"/>
                <w:szCs w:val="21"/>
              </w:rPr>
              <w:t>-2.05%</w:t>
            </w:r>
          </w:p>
        </w:tc>
        <w:tc>
          <w:tcPr>
            <w:tcW w:w="1291" w:type="dxa"/>
            <w:vAlign w:val="center"/>
          </w:tcPr>
          <w:p w:rsidR="009E14E6" w:rsidRDefault="00FA1F6B">
            <w:pPr>
              <w:jc w:val="right"/>
            </w:pPr>
            <w:r>
              <w:rPr>
                <w:rFonts w:eastAsiaTheme="minorEastAsia"/>
                <w:color w:val="000000" w:themeColor="text1"/>
                <w:szCs w:val="21"/>
              </w:rPr>
              <w:t>1.02%</w:t>
            </w:r>
          </w:p>
        </w:tc>
        <w:tc>
          <w:tcPr>
            <w:tcW w:w="1291" w:type="dxa"/>
            <w:vAlign w:val="center"/>
          </w:tcPr>
          <w:p w:rsidR="009E14E6" w:rsidRDefault="00FA1F6B">
            <w:pPr>
              <w:jc w:val="right"/>
            </w:pPr>
            <w:r>
              <w:rPr>
                <w:rFonts w:eastAsiaTheme="minorEastAsia"/>
                <w:color w:val="000000" w:themeColor="text1"/>
                <w:szCs w:val="21"/>
              </w:rPr>
              <w:t>6.29%</w:t>
            </w:r>
          </w:p>
        </w:tc>
        <w:tc>
          <w:tcPr>
            <w:tcW w:w="1291" w:type="dxa"/>
            <w:vAlign w:val="center"/>
          </w:tcPr>
          <w:p w:rsidR="009E14E6" w:rsidRDefault="00FA1F6B">
            <w:pPr>
              <w:jc w:val="right"/>
            </w:pPr>
            <w:r>
              <w:rPr>
                <w:rFonts w:eastAsiaTheme="minorEastAsia"/>
                <w:color w:val="000000" w:themeColor="text1"/>
                <w:szCs w:val="21"/>
              </w:rPr>
              <w:t>1.00%</w:t>
            </w:r>
          </w:p>
        </w:tc>
        <w:tc>
          <w:tcPr>
            <w:tcW w:w="1291" w:type="dxa"/>
            <w:vAlign w:val="center"/>
          </w:tcPr>
          <w:p w:rsidR="009E14E6" w:rsidRDefault="00FA1F6B">
            <w:pPr>
              <w:jc w:val="right"/>
            </w:pPr>
            <w:r>
              <w:rPr>
                <w:rFonts w:eastAsiaTheme="minorEastAsia"/>
                <w:color w:val="000000" w:themeColor="text1"/>
                <w:szCs w:val="21"/>
              </w:rPr>
              <w:t>-8.34%</w:t>
            </w:r>
          </w:p>
        </w:tc>
        <w:tc>
          <w:tcPr>
            <w:tcW w:w="1291" w:type="dxa"/>
            <w:vAlign w:val="center"/>
          </w:tcPr>
          <w:p w:rsidR="009E14E6" w:rsidRDefault="00FA1F6B">
            <w:pPr>
              <w:jc w:val="right"/>
            </w:pPr>
            <w:r>
              <w:rPr>
                <w:rFonts w:eastAsiaTheme="minorEastAsia"/>
                <w:color w:val="000000" w:themeColor="text1"/>
                <w:szCs w:val="21"/>
              </w:rPr>
              <w:t>0.02%</w:t>
            </w:r>
          </w:p>
        </w:tc>
      </w:tr>
      <w:tr w:rsidR="009E14E6">
        <w:tc>
          <w:tcPr>
            <w:tcW w:w="1290" w:type="dxa"/>
            <w:vAlign w:val="center"/>
          </w:tcPr>
          <w:p w:rsidR="009E14E6" w:rsidRDefault="00FA1F6B">
            <w:pPr>
              <w:jc w:val="left"/>
            </w:pPr>
            <w:r>
              <w:rPr>
                <w:rFonts w:eastAsiaTheme="minorEastAsia"/>
                <w:color w:val="000000" w:themeColor="text1"/>
                <w:szCs w:val="21"/>
              </w:rPr>
              <w:t>过去三年</w:t>
            </w:r>
          </w:p>
        </w:tc>
        <w:tc>
          <w:tcPr>
            <w:tcW w:w="1291" w:type="dxa"/>
            <w:vAlign w:val="center"/>
          </w:tcPr>
          <w:p w:rsidR="009E14E6" w:rsidRDefault="00FA1F6B">
            <w:pPr>
              <w:jc w:val="right"/>
            </w:pPr>
            <w:r>
              <w:rPr>
                <w:rFonts w:eastAsiaTheme="minorEastAsia"/>
                <w:color w:val="000000" w:themeColor="text1"/>
                <w:szCs w:val="21"/>
              </w:rPr>
              <w:t>-49.66%</w:t>
            </w:r>
          </w:p>
        </w:tc>
        <w:tc>
          <w:tcPr>
            <w:tcW w:w="1291" w:type="dxa"/>
            <w:vAlign w:val="center"/>
          </w:tcPr>
          <w:p w:rsidR="009E14E6" w:rsidRDefault="00FA1F6B">
            <w:pPr>
              <w:jc w:val="right"/>
            </w:pPr>
            <w:r>
              <w:rPr>
                <w:rFonts w:eastAsiaTheme="minorEastAsia"/>
                <w:color w:val="000000" w:themeColor="text1"/>
                <w:szCs w:val="21"/>
              </w:rPr>
              <w:t>1.26%</w:t>
            </w:r>
          </w:p>
        </w:tc>
        <w:tc>
          <w:tcPr>
            <w:tcW w:w="1291" w:type="dxa"/>
            <w:vAlign w:val="center"/>
          </w:tcPr>
          <w:p w:rsidR="009E14E6" w:rsidRDefault="00FA1F6B">
            <w:pPr>
              <w:jc w:val="right"/>
            </w:pPr>
            <w:r>
              <w:rPr>
                <w:rFonts w:eastAsiaTheme="minorEastAsia"/>
                <w:color w:val="000000" w:themeColor="text1"/>
                <w:szCs w:val="21"/>
              </w:rPr>
              <w:t>-14.45%</w:t>
            </w:r>
          </w:p>
        </w:tc>
        <w:tc>
          <w:tcPr>
            <w:tcW w:w="1291" w:type="dxa"/>
            <w:vAlign w:val="center"/>
          </w:tcPr>
          <w:p w:rsidR="009E14E6" w:rsidRDefault="00FA1F6B">
            <w:pPr>
              <w:jc w:val="right"/>
            </w:pPr>
            <w:r>
              <w:rPr>
                <w:rFonts w:eastAsiaTheme="minorEastAsia"/>
                <w:color w:val="000000" w:themeColor="text1"/>
                <w:szCs w:val="21"/>
              </w:rPr>
              <w:t>0.94%</w:t>
            </w:r>
          </w:p>
        </w:tc>
        <w:tc>
          <w:tcPr>
            <w:tcW w:w="1291" w:type="dxa"/>
            <w:vAlign w:val="center"/>
          </w:tcPr>
          <w:p w:rsidR="009E14E6" w:rsidRDefault="00FA1F6B">
            <w:pPr>
              <w:jc w:val="right"/>
            </w:pPr>
            <w:r>
              <w:rPr>
                <w:rFonts w:eastAsiaTheme="minorEastAsia"/>
                <w:color w:val="000000" w:themeColor="text1"/>
                <w:szCs w:val="21"/>
              </w:rPr>
              <w:t>-35.21%</w:t>
            </w:r>
          </w:p>
        </w:tc>
        <w:tc>
          <w:tcPr>
            <w:tcW w:w="1291" w:type="dxa"/>
            <w:vAlign w:val="center"/>
          </w:tcPr>
          <w:p w:rsidR="009E14E6" w:rsidRDefault="00FA1F6B">
            <w:pPr>
              <w:jc w:val="right"/>
            </w:pPr>
            <w:r>
              <w:rPr>
                <w:rFonts w:eastAsiaTheme="minorEastAsia"/>
                <w:color w:val="000000" w:themeColor="text1"/>
                <w:szCs w:val="21"/>
              </w:rPr>
              <w:t>0.32%</w:t>
            </w:r>
          </w:p>
        </w:tc>
      </w:tr>
      <w:tr w:rsidR="009E14E6">
        <w:tc>
          <w:tcPr>
            <w:tcW w:w="1290" w:type="dxa"/>
            <w:vAlign w:val="center"/>
          </w:tcPr>
          <w:p w:rsidR="009E14E6" w:rsidRDefault="00FA1F6B">
            <w:pPr>
              <w:jc w:val="left"/>
            </w:pPr>
            <w:r>
              <w:rPr>
                <w:rFonts w:eastAsiaTheme="minorEastAsia"/>
                <w:color w:val="000000" w:themeColor="text1"/>
                <w:szCs w:val="21"/>
              </w:rPr>
              <w:lastRenderedPageBreak/>
              <w:t>过去五年</w:t>
            </w:r>
          </w:p>
        </w:tc>
        <w:tc>
          <w:tcPr>
            <w:tcW w:w="1291" w:type="dxa"/>
            <w:vAlign w:val="center"/>
          </w:tcPr>
          <w:p w:rsidR="009E14E6" w:rsidRDefault="00FA1F6B">
            <w:pPr>
              <w:jc w:val="right"/>
            </w:pPr>
            <w:r>
              <w:rPr>
                <w:rFonts w:eastAsiaTheme="minorEastAsia"/>
                <w:color w:val="000000" w:themeColor="text1"/>
                <w:szCs w:val="21"/>
              </w:rPr>
              <w:t>14.50%</w:t>
            </w:r>
          </w:p>
        </w:tc>
        <w:tc>
          <w:tcPr>
            <w:tcW w:w="1291" w:type="dxa"/>
            <w:vAlign w:val="center"/>
          </w:tcPr>
          <w:p w:rsidR="009E14E6" w:rsidRDefault="00FA1F6B">
            <w:pPr>
              <w:jc w:val="right"/>
            </w:pPr>
            <w:r>
              <w:rPr>
                <w:rFonts w:eastAsiaTheme="minorEastAsia"/>
                <w:color w:val="000000" w:themeColor="text1"/>
                <w:szCs w:val="21"/>
              </w:rPr>
              <w:t>1.51%</w:t>
            </w:r>
          </w:p>
        </w:tc>
        <w:tc>
          <w:tcPr>
            <w:tcW w:w="1291" w:type="dxa"/>
            <w:vAlign w:val="center"/>
          </w:tcPr>
          <w:p w:rsidR="009E14E6" w:rsidRDefault="00FA1F6B">
            <w:pPr>
              <w:jc w:val="right"/>
            </w:pPr>
            <w:r>
              <w:rPr>
                <w:rFonts w:eastAsiaTheme="minorEastAsia"/>
                <w:color w:val="000000" w:themeColor="text1"/>
                <w:szCs w:val="21"/>
              </w:rPr>
              <w:t>7.66%</w:t>
            </w:r>
          </w:p>
        </w:tc>
        <w:tc>
          <w:tcPr>
            <w:tcW w:w="1291" w:type="dxa"/>
            <w:vAlign w:val="center"/>
          </w:tcPr>
          <w:p w:rsidR="009E14E6" w:rsidRDefault="00FA1F6B">
            <w:pPr>
              <w:jc w:val="right"/>
            </w:pPr>
            <w:r>
              <w:rPr>
                <w:rFonts w:eastAsiaTheme="minorEastAsia"/>
                <w:color w:val="000000" w:themeColor="text1"/>
                <w:szCs w:val="21"/>
              </w:rPr>
              <w:t>1.00%</w:t>
            </w:r>
          </w:p>
        </w:tc>
        <w:tc>
          <w:tcPr>
            <w:tcW w:w="1291" w:type="dxa"/>
            <w:vAlign w:val="center"/>
          </w:tcPr>
          <w:p w:rsidR="009E14E6" w:rsidRDefault="00FA1F6B">
            <w:pPr>
              <w:jc w:val="right"/>
            </w:pPr>
            <w:r>
              <w:rPr>
                <w:rFonts w:eastAsiaTheme="minorEastAsia"/>
                <w:color w:val="000000" w:themeColor="text1"/>
                <w:szCs w:val="21"/>
              </w:rPr>
              <w:t>6.84%</w:t>
            </w:r>
          </w:p>
        </w:tc>
        <w:tc>
          <w:tcPr>
            <w:tcW w:w="1291" w:type="dxa"/>
            <w:vAlign w:val="center"/>
          </w:tcPr>
          <w:p w:rsidR="009E14E6" w:rsidRDefault="00FA1F6B">
            <w:pPr>
              <w:jc w:val="right"/>
            </w:pPr>
            <w:r>
              <w:rPr>
                <w:rFonts w:eastAsiaTheme="minorEastAsia"/>
                <w:color w:val="000000" w:themeColor="text1"/>
                <w:szCs w:val="21"/>
              </w:rPr>
              <w:t>0.51%</w:t>
            </w:r>
          </w:p>
        </w:tc>
      </w:tr>
      <w:tr w:rsidR="009E14E6">
        <w:tc>
          <w:tcPr>
            <w:tcW w:w="1290" w:type="dxa"/>
            <w:vAlign w:val="center"/>
          </w:tcPr>
          <w:p w:rsidR="009E14E6" w:rsidRDefault="00FA1F6B">
            <w:pPr>
              <w:jc w:val="left"/>
            </w:pPr>
            <w:r>
              <w:rPr>
                <w:rFonts w:eastAsiaTheme="minorEastAsia"/>
                <w:color w:val="000000" w:themeColor="text1"/>
                <w:szCs w:val="21"/>
              </w:rPr>
              <w:t>自基金合同生效起至今</w:t>
            </w:r>
          </w:p>
        </w:tc>
        <w:tc>
          <w:tcPr>
            <w:tcW w:w="1291" w:type="dxa"/>
            <w:vAlign w:val="center"/>
          </w:tcPr>
          <w:p w:rsidR="009E14E6" w:rsidRDefault="00FA1F6B">
            <w:pPr>
              <w:jc w:val="right"/>
            </w:pPr>
            <w:r>
              <w:rPr>
                <w:rFonts w:eastAsiaTheme="minorEastAsia"/>
                <w:color w:val="000000" w:themeColor="text1"/>
                <w:szCs w:val="21"/>
              </w:rPr>
              <w:t>25.49%</w:t>
            </w:r>
          </w:p>
        </w:tc>
        <w:tc>
          <w:tcPr>
            <w:tcW w:w="1291" w:type="dxa"/>
            <w:vAlign w:val="center"/>
          </w:tcPr>
          <w:p w:rsidR="009E14E6" w:rsidRDefault="00FA1F6B">
            <w:pPr>
              <w:jc w:val="right"/>
            </w:pPr>
            <w:r>
              <w:rPr>
                <w:rFonts w:eastAsiaTheme="minorEastAsia"/>
                <w:color w:val="000000" w:themeColor="text1"/>
                <w:szCs w:val="21"/>
              </w:rPr>
              <w:t>1.67%</w:t>
            </w:r>
          </w:p>
        </w:tc>
        <w:tc>
          <w:tcPr>
            <w:tcW w:w="1291" w:type="dxa"/>
            <w:vAlign w:val="center"/>
          </w:tcPr>
          <w:p w:rsidR="009E14E6" w:rsidRDefault="00FA1F6B">
            <w:pPr>
              <w:jc w:val="right"/>
            </w:pPr>
            <w:r>
              <w:rPr>
                <w:rFonts w:eastAsiaTheme="minorEastAsia"/>
                <w:color w:val="000000" w:themeColor="text1"/>
                <w:szCs w:val="21"/>
              </w:rPr>
              <w:t>10.29%</w:t>
            </w:r>
          </w:p>
        </w:tc>
        <w:tc>
          <w:tcPr>
            <w:tcW w:w="1291" w:type="dxa"/>
            <w:vAlign w:val="center"/>
          </w:tcPr>
          <w:p w:rsidR="009E14E6" w:rsidRDefault="00FA1F6B">
            <w:pPr>
              <w:jc w:val="right"/>
            </w:pPr>
            <w:r>
              <w:rPr>
                <w:rFonts w:eastAsiaTheme="minorEastAsia"/>
                <w:color w:val="000000" w:themeColor="text1"/>
                <w:szCs w:val="21"/>
              </w:rPr>
              <w:t>1.18%</w:t>
            </w:r>
          </w:p>
        </w:tc>
        <w:tc>
          <w:tcPr>
            <w:tcW w:w="1291" w:type="dxa"/>
            <w:vAlign w:val="center"/>
          </w:tcPr>
          <w:p w:rsidR="009E14E6" w:rsidRDefault="00FA1F6B">
            <w:pPr>
              <w:jc w:val="right"/>
            </w:pPr>
            <w:r>
              <w:rPr>
                <w:rFonts w:eastAsiaTheme="minorEastAsia"/>
                <w:color w:val="000000" w:themeColor="text1"/>
                <w:szCs w:val="21"/>
              </w:rPr>
              <w:t>15.20%</w:t>
            </w:r>
          </w:p>
        </w:tc>
        <w:tc>
          <w:tcPr>
            <w:tcW w:w="1291" w:type="dxa"/>
            <w:vAlign w:val="center"/>
          </w:tcPr>
          <w:p w:rsidR="009E14E6" w:rsidRDefault="00FA1F6B">
            <w:pPr>
              <w:jc w:val="right"/>
            </w:pPr>
            <w:r>
              <w:rPr>
                <w:rFonts w:eastAsiaTheme="minorEastAsia"/>
                <w:color w:val="000000" w:themeColor="text1"/>
                <w:szCs w:val="21"/>
              </w:rPr>
              <w:t>0.49%</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摩根安全战略股票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9E14E6">
        <w:tc>
          <w:tcPr>
            <w:tcW w:w="1290" w:type="dxa"/>
            <w:vAlign w:val="center"/>
          </w:tcPr>
          <w:p w:rsidR="009E14E6" w:rsidRDefault="00FA1F6B">
            <w:pPr>
              <w:jc w:val="left"/>
            </w:pPr>
            <w:r>
              <w:rPr>
                <w:rFonts w:eastAsiaTheme="minorEastAsia"/>
                <w:color w:val="000000" w:themeColor="text1"/>
                <w:szCs w:val="21"/>
              </w:rPr>
              <w:t>过去三个月</w:t>
            </w:r>
          </w:p>
        </w:tc>
        <w:tc>
          <w:tcPr>
            <w:tcW w:w="1291" w:type="dxa"/>
            <w:vAlign w:val="center"/>
          </w:tcPr>
          <w:p w:rsidR="009E14E6" w:rsidRDefault="00FA1F6B">
            <w:pPr>
              <w:jc w:val="right"/>
            </w:pPr>
            <w:r>
              <w:rPr>
                <w:rFonts w:eastAsiaTheme="minorEastAsia"/>
                <w:color w:val="000000" w:themeColor="text1"/>
                <w:szCs w:val="21"/>
              </w:rPr>
              <w:t>-4.90%</w:t>
            </w:r>
          </w:p>
        </w:tc>
        <w:tc>
          <w:tcPr>
            <w:tcW w:w="1291" w:type="dxa"/>
            <w:vAlign w:val="center"/>
          </w:tcPr>
          <w:p w:rsidR="009E14E6" w:rsidRDefault="00FA1F6B">
            <w:pPr>
              <w:jc w:val="right"/>
            </w:pPr>
            <w:r>
              <w:rPr>
                <w:rFonts w:eastAsiaTheme="minorEastAsia"/>
                <w:color w:val="000000" w:themeColor="text1"/>
                <w:szCs w:val="21"/>
              </w:rPr>
              <w:t>1.25%</w:t>
            </w:r>
          </w:p>
        </w:tc>
        <w:tc>
          <w:tcPr>
            <w:tcW w:w="1291" w:type="dxa"/>
            <w:vAlign w:val="center"/>
          </w:tcPr>
          <w:p w:rsidR="009E14E6" w:rsidRDefault="00FA1F6B">
            <w:pPr>
              <w:jc w:val="right"/>
            </w:pPr>
            <w:r>
              <w:rPr>
                <w:rFonts w:eastAsiaTheme="minorEastAsia"/>
                <w:color w:val="000000" w:themeColor="text1"/>
                <w:szCs w:val="21"/>
              </w:rPr>
              <w:t>13.75%</w:t>
            </w:r>
          </w:p>
        </w:tc>
        <w:tc>
          <w:tcPr>
            <w:tcW w:w="1291" w:type="dxa"/>
            <w:vAlign w:val="center"/>
          </w:tcPr>
          <w:p w:rsidR="009E14E6" w:rsidRDefault="00FA1F6B">
            <w:pPr>
              <w:jc w:val="right"/>
            </w:pPr>
            <w:r>
              <w:rPr>
                <w:rFonts w:eastAsiaTheme="minorEastAsia"/>
                <w:color w:val="000000" w:themeColor="text1"/>
                <w:szCs w:val="21"/>
              </w:rPr>
              <w:t>1.41%</w:t>
            </w:r>
          </w:p>
        </w:tc>
        <w:tc>
          <w:tcPr>
            <w:tcW w:w="1291" w:type="dxa"/>
            <w:vAlign w:val="center"/>
          </w:tcPr>
          <w:p w:rsidR="009E14E6" w:rsidRDefault="00FA1F6B">
            <w:pPr>
              <w:jc w:val="right"/>
            </w:pPr>
            <w:r>
              <w:rPr>
                <w:rFonts w:eastAsiaTheme="minorEastAsia"/>
                <w:color w:val="000000" w:themeColor="text1"/>
                <w:szCs w:val="21"/>
              </w:rPr>
              <w:t>-18.65%</w:t>
            </w:r>
          </w:p>
        </w:tc>
        <w:tc>
          <w:tcPr>
            <w:tcW w:w="1291" w:type="dxa"/>
            <w:vAlign w:val="center"/>
          </w:tcPr>
          <w:p w:rsidR="009E14E6" w:rsidRDefault="00FA1F6B">
            <w:pPr>
              <w:jc w:val="right"/>
            </w:pPr>
            <w:r>
              <w:rPr>
                <w:rFonts w:eastAsiaTheme="minorEastAsia"/>
                <w:color w:val="000000" w:themeColor="text1"/>
                <w:szCs w:val="21"/>
              </w:rPr>
              <w:t>-0.16%</w:t>
            </w:r>
          </w:p>
        </w:tc>
      </w:tr>
      <w:tr w:rsidR="009E14E6">
        <w:tc>
          <w:tcPr>
            <w:tcW w:w="1290" w:type="dxa"/>
            <w:vAlign w:val="center"/>
          </w:tcPr>
          <w:p w:rsidR="009E14E6" w:rsidRDefault="00FA1F6B">
            <w:pPr>
              <w:jc w:val="left"/>
            </w:pPr>
            <w:r>
              <w:rPr>
                <w:rFonts w:eastAsiaTheme="minorEastAsia"/>
                <w:color w:val="000000" w:themeColor="text1"/>
                <w:szCs w:val="21"/>
              </w:rPr>
              <w:t>过去六个月</w:t>
            </w:r>
          </w:p>
        </w:tc>
        <w:tc>
          <w:tcPr>
            <w:tcW w:w="1291" w:type="dxa"/>
            <w:vAlign w:val="center"/>
          </w:tcPr>
          <w:p w:rsidR="009E14E6" w:rsidRDefault="00FA1F6B">
            <w:pPr>
              <w:jc w:val="right"/>
            </w:pPr>
            <w:r>
              <w:rPr>
                <w:rFonts w:eastAsiaTheme="minorEastAsia"/>
                <w:color w:val="000000" w:themeColor="text1"/>
                <w:szCs w:val="21"/>
              </w:rPr>
              <w:t>-3.64%</w:t>
            </w:r>
          </w:p>
        </w:tc>
        <w:tc>
          <w:tcPr>
            <w:tcW w:w="1291" w:type="dxa"/>
            <w:vAlign w:val="center"/>
          </w:tcPr>
          <w:p w:rsidR="009E14E6" w:rsidRDefault="00FA1F6B">
            <w:pPr>
              <w:jc w:val="right"/>
            </w:pPr>
            <w:r>
              <w:rPr>
                <w:rFonts w:eastAsiaTheme="minorEastAsia"/>
                <w:color w:val="000000" w:themeColor="text1"/>
                <w:szCs w:val="21"/>
              </w:rPr>
              <w:t>1.16%</w:t>
            </w:r>
          </w:p>
        </w:tc>
        <w:tc>
          <w:tcPr>
            <w:tcW w:w="1291" w:type="dxa"/>
            <w:vAlign w:val="center"/>
          </w:tcPr>
          <w:p w:rsidR="009E14E6" w:rsidRDefault="00FA1F6B">
            <w:pPr>
              <w:jc w:val="right"/>
            </w:pPr>
            <w:r>
              <w:rPr>
                <w:rFonts w:eastAsiaTheme="minorEastAsia"/>
                <w:color w:val="000000" w:themeColor="text1"/>
                <w:szCs w:val="21"/>
              </w:rPr>
              <w:t>10.67%</w:t>
            </w:r>
          </w:p>
        </w:tc>
        <w:tc>
          <w:tcPr>
            <w:tcW w:w="1291" w:type="dxa"/>
            <w:vAlign w:val="center"/>
          </w:tcPr>
          <w:p w:rsidR="009E14E6" w:rsidRDefault="00FA1F6B">
            <w:pPr>
              <w:jc w:val="right"/>
            </w:pPr>
            <w:r>
              <w:rPr>
                <w:rFonts w:eastAsiaTheme="minorEastAsia"/>
                <w:color w:val="000000" w:themeColor="text1"/>
                <w:szCs w:val="21"/>
              </w:rPr>
              <w:t>1.13%</w:t>
            </w:r>
          </w:p>
        </w:tc>
        <w:tc>
          <w:tcPr>
            <w:tcW w:w="1291" w:type="dxa"/>
            <w:vAlign w:val="center"/>
          </w:tcPr>
          <w:p w:rsidR="009E14E6" w:rsidRDefault="00FA1F6B">
            <w:pPr>
              <w:jc w:val="right"/>
            </w:pPr>
            <w:r>
              <w:rPr>
                <w:rFonts w:eastAsiaTheme="minorEastAsia"/>
                <w:color w:val="000000" w:themeColor="text1"/>
                <w:szCs w:val="21"/>
              </w:rPr>
              <w:t>-14.31%</w:t>
            </w:r>
          </w:p>
        </w:tc>
        <w:tc>
          <w:tcPr>
            <w:tcW w:w="1291" w:type="dxa"/>
            <w:vAlign w:val="center"/>
          </w:tcPr>
          <w:p w:rsidR="009E14E6" w:rsidRDefault="00FA1F6B">
            <w:pPr>
              <w:jc w:val="right"/>
            </w:pPr>
            <w:r>
              <w:rPr>
                <w:rFonts w:eastAsiaTheme="minorEastAsia"/>
                <w:color w:val="000000" w:themeColor="text1"/>
                <w:szCs w:val="21"/>
              </w:rPr>
              <w:t>0.03%</w:t>
            </w:r>
          </w:p>
        </w:tc>
      </w:tr>
      <w:tr w:rsidR="009E14E6">
        <w:tc>
          <w:tcPr>
            <w:tcW w:w="1290" w:type="dxa"/>
            <w:vAlign w:val="center"/>
          </w:tcPr>
          <w:p w:rsidR="009E14E6" w:rsidRDefault="00FA1F6B">
            <w:pPr>
              <w:jc w:val="left"/>
            </w:pPr>
            <w:r>
              <w:rPr>
                <w:rFonts w:eastAsiaTheme="minorEastAsia"/>
                <w:color w:val="000000" w:themeColor="text1"/>
                <w:szCs w:val="21"/>
              </w:rPr>
              <w:t>过去一年</w:t>
            </w:r>
          </w:p>
        </w:tc>
        <w:tc>
          <w:tcPr>
            <w:tcW w:w="1291" w:type="dxa"/>
            <w:vAlign w:val="center"/>
          </w:tcPr>
          <w:p w:rsidR="009E14E6" w:rsidRDefault="00FA1F6B">
            <w:pPr>
              <w:jc w:val="right"/>
            </w:pPr>
            <w:r>
              <w:rPr>
                <w:rFonts w:eastAsiaTheme="minorEastAsia"/>
                <w:color w:val="000000" w:themeColor="text1"/>
                <w:szCs w:val="21"/>
              </w:rPr>
              <w:t>-2.55%</w:t>
            </w:r>
          </w:p>
        </w:tc>
        <w:tc>
          <w:tcPr>
            <w:tcW w:w="1291" w:type="dxa"/>
            <w:vAlign w:val="center"/>
          </w:tcPr>
          <w:p w:rsidR="009E14E6" w:rsidRDefault="00FA1F6B">
            <w:pPr>
              <w:jc w:val="right"/>
            </w:pPr>
            <w:r>
              <w:rPr>
                <w:rFonts w:eastAsiaTheme="minorEastAsia"/>
                <w:color w:val="000000" w:themeColor="text1"/>
                <w:szCs w:val="21"/>
              </w:rPr>
              <w:t>1.02%</w:t>
            </w:r>
          </w:p>
        </w:tc>
        <w:tc>
          <w:tcPr>
            <w:tcW w:w="1291" w:type="dxa"/>
            <w:vAlign w:val="center"/>
          </w:tcPr>
          <w:p w:rsidR="009E14E6" w:rsidRDefault="00FA1F6B">
            <w:pPr>
              <w:jc w:val="right"/>
            </w:pPr>
            <w:r>
              <w:rPr>
                <w:rFonts w:eastAsiaTheme="minorEastAsia"/>
                <w:color w:val="000000" w:themeColor="text1"/>
                <w:szCs w:val="21"/>
              </w:rPr>
              <w:t>6.29%</w:t>
            </w:r>
          </w:p>
        </w:tc>
        <w:tc>
          <w:tcPr>
            <w:tcW w:w="1291" w:type="dxa"/>
            <w:vAlign w:val="center"/>
          </w:tcPr>
          <w:p w:rsidR="009E14E6" w:rsidRDefault="00FA1F6B">
            <w:pPr>
              <w:jc w:val="right"/>
            </w:pPr>
            <w:r>
              <w:rPr>
                <w:rFonts w:eastAsiaTheme="minorEastAsia"/>
                <w:color w:val="000000" w:themeColor="text1"/>
                <w:szCs w:val="21"/>
              </w:rPr>
              <w:t>1.00%</w:t>
            </w:r>
          </w:p>
        </w:tc>
        <w:tc>
          <w:tcPr>
            <w:tcW w:w="1291" w:type="dxa"/>
            <w:vAlign w:val="center"/>
          </w:tcPr>
          <w:p w:rsidR="009E14E6" w:rsidRDefault="00FA1F6B">
            <w:pPr>
              <w:jc w:val="right"/>
            </w:pPr>
            <w:r>
              <w:rPr>
                <w:rFonts w:eastAsiaTheme="minorEastAsia"/>
                <w:color w:val="000000" w:themeColor="text1"/>
                <w:szCs w:val="21"/>
              </w:rPr>
              <w:t>-8.84%</w:t>
            </w:r>
          </w:p>
        </w:tc>
        <w:tc>
          <w:tcPr>
            <w:tcW w:w="1291" w:type="dxa"/>
            <w:vAlign w:val="center"/>
          </w:tcPr>
          <w:p w:rsidR="009E14E6" w:rsidRDefault="00FA1F6B">
            <w:pPr>
              <w:jc w:val="right"/>
            </w:pPr>
            <w:r>
              <w:rPr>
                <w:rFonts w:eastAsiaTheme="minorEastAsia"/>
                <w:color w:val="000000" w:themeColor="text1"/>
                <w:szCs w:val="21"/>
              </w:rPr>
              <w:t>0.02%</w:t>
            </w:r>
          </w:p>
        </w:tc>
      </w:tr>
      <w:tr w:rsidR="009E14E6">
        <w:tc>
          <w:tcPr>
            <w:tcW w:w="1290" w:type="dxa"/>
            <w:vAlign w:val="center"/>
          </w:tcPr>
          <w:p w:rsidR="009E14E6" w:rsidRDefault="00FA1F6B">
            <w:pPr>
              <w:jc w:val="left"/>
            </w:pPr>
            <w:r>
              <w:rPr>
                <w:rFonts w:eastAsiaTheme="minorEastAsia"/>
                <w:color w:val="000000" w:themeColor="text1"/>
                <w:szCs w:val="21"/>
              </w:rPr>
              <w:t>过去三年</w:t>
            </w:r>
          </w:p>
        </w:tc>
        <w:tc>
          <w:tcPr>
            <w:tcW w:w="1291" w:type="dxa"/>
            <w:vAlign w:val="center"/>
          </w:tcPr>
          <w:p w:rsidR="009E14E6" w:rsidRDefault="00FA1F6B">
            <w:pPr>
              <w:jc w:val="right"/>
            </w:pPr>
            <w:r>
              <w:rPr>
                <w:rFonts w:eastAsiaTheme="minorEastAsia"/>
                <w:color w:val="000000" w:themeColor="text1"/>
                <w:szCs w:val="21"/>
              </w:rPr>
              <w:t>-</w:t>
            </w:r>
          </w:p>
        </w:tc>
        <w:tc>
          <w:tcPr>
            <w:tcW w:w="1291" w:type="dxa"/>
            <w:vAlign w:val="center"/>
          </w:tcPr>
          <w:p w:rsidR="009E14E6" w:rsidRDefault="00FA1F6B">
            <w:pPr>
              <w:jc w:val="right"/>
            </w:pPr>
            <w:r>
              <w:rPr>
                <w:rFonts w:eastAsiaTheme="minorEastAsia"/>
                <w:color w:val="000000" w:themeColor="text1"/>
                <w:szCs w:val="21"/>
              </w:rPr>
              <w:t>-</w:t>
            </w:r>
          </w:p>
        </w:tc>
        <w:tc>
          <w:tcPr>
            <w:tcW w:w="1291" w:type="dxa"/>
            <w:vAlign w:val="center"/>
          </w:tcPr>
          <w:p w:rsidR="009E14E6" w:rsidRDefault="00FA1F6B">
            <w:pPr>
              <w:jc w:val="right"/>
            </w:pPr>
            <w:r>
              <w:rPr>
                <w:rFonts w:eastAsiaTheme="minorEastAsia"/>
                <w:color w:val="000000" w:themeColor="text1"/>
                <w:szCs w:val="21"/>
              </w:rPr>
              <w:t>-</w:t>
            </w:r>
          </w:p>
        </w:tc>
        <w:tc>
          <w:tcPr>
            <w:tcW w:w="1291" w:type="dxa"/>
            <w:vAlign w:val="center"/>
          </w:tcPr>
          <w:p w:rsidR="009E14E6" w:rsidRDefault="00FA1F6B">
            <w:pPr>
              <w:jc w:val="right"/>
            </w:pPr>
            <w:r>
              <w:rPr>
                <w:rFonts w:eastAsiaTheme="minorEastAsia"/>
                <w:color w:val="000000" w:themeColor="text1"/>
                <w:szCs w:val="21"/>
              </w:rPr>
              <w:t>-</w:t>
            </w:r>
          </w:p>
        </w:tc>
        <w:tc>
          <w:tcPr>
            <w:tcW w:w="1291" w:type="dxa"/>
            <w:vAlign w:val="center"/>
          </w:tcPr>
          <w:p w:rsidR="009E14E6" w:rsidRDefault="00FA1F6B">
            <w:pPr>
              <w:jc w:val="right"/>
            </w:pPr>
            <w:r>
              <w:rPr>
                <w:rFonts w:eastAsiaTheme="minorEastAsia"/>
                <w:color w:val="000000" w:themeColor="text1"/>
                <w:szCs w:val="21"/>
              </w:rPr>
              <w:t>-</w:t>
            </w:r>
          </w:p>
        </w:tc>
        <w:tc>
          <w:tcPr>
            <w:tcW w:w="1291" w:type="dxa"/>
            <w:vAlign w:val="center"/>
          </w:tcPr>
          <w:p w:rsidR="009E14E6" w:rsidRDefault="00FA1F6B">
            <w:pPr>
              <w:jc w:val="right"/>
            </w:pPr>
            <w:r>
              <w:rPr>
                <w:rFonts w:eastAsiaTheme="minorEastAsia"/>
                <w:color w:val="000000" w:themeColor="text1"/>
                <w:szCs w:val="21"/>
              </w:rPr>
              <w:t>-</w:t>
            </w:r>
          </w:p>
        </w:tc>
      </w:tr>
      <w:tr w:rsidR="009E14E6">
        <w:tc>
          <w:tcPr>
            <w:tcW w:w="1290" w:type="dxa"/>
            <w:vAlign w:val="center"/>
          </w:tcPr>
          <w:p w:rsidR="009E14E6" w:rsidRDefault="00FA1F6B">
            <w:pPr>
              <w:jc w:val="left"/>
            </w:pPr>
            <w:r>
              <w:rPr>
                <w:rFonts w:eastAsiaTheme="minorEastAsia"/>
                <w:color w:val="000000" w:themeColor="text1"/>
                <w:szCs w:val="21"/>
              </w:rPr>
              <w:t>过去五年</w:t>
            </w:r>
          </w:p>
        </w:tc>
        <w:tc>
          <w:tcPr>
            <w:tcW w:w="1291" w:type="dxa"/>
            <w:vAlign w:val="center"/>
          </w:tcPr>
          <w:p w:rsidR="009E14E6" w:rsidRDefault="00FA1F6B">
            <w:pPr>
              <w:jc w:val="right"/>
            </w:pPr>
            <w:r>
              <w:rPr>
                <w:rFonts w:eastAsiaTheme="minorEastAsia"/>
                <w:color w:val="000000" w:themeColor="text1"/>
                <w:szCs w:val="21"/>
              </w:rPr>
              <w:t>-</w:t>
            </w:r>
          </w:p>
        </w:tc>
        <w:tc>
          <w:tcPr>
            <w:tcW w:w="1291" w:type="dxa"/>
            <w:vAlign w:val="center"/>
          </w:tcPr>
          <w:p w:rsidR="009E14E6" w:rsidRDefault="00FA1F6B">
            <w:pPr>
              <w:jc w:val="right"/>
            </w:pPr>
            <w:r>
              <w:rPr>
                <w:rFonts w:eastAsiaTheme="minorEastAsia"/>
                <w:color w:val="000000" w:themeColor="text1"/>
                <w:szCs w:val="21"/>
              </w:rPr>
              <w:t>-</w:t>
            </w:r>
          </w:p>
        </w:tc>
        <w:tc>
          <w:tcPr>
            <w:tcW w:w="1291" w:type="dxa"/>
            <w:vAlign w:val="center"/>
          </w:tcPr>
          <w:p w:rsidR="009E14E6" w:rsidRDefault="00FA1F6B">
            <w:pPr>
              <w:jc w:val="right"/>
            </w:pPr>
            <w:r>
              <w:rPr>
                <w:rFonts w:eastAsiaTheme="minorEastAsia"/>
                <w:color w:val="000000" w:themeColor="text1"/>
                <w:szCs w:val="21"/>
              </w:rPr>
              <w:t>-</w:t>
            </w:r>
          </w:p>
        </w:tc>
        <w:tc>
          <w:tcPr>
            <w:tcW w:w="1291" w:type="dxa"/>
            <w:vAlign w:val="center"/>
          </w:tcPr>
          <w:p w:rsidR="009E14E6" w:rsidRDefault="00FA1F6B">
            <w:pPr>
              <w:jc w:val="right"/>
            </w:pPr>
            <w:r>
              <w:rPr>
                <w:rFonts w:eastAsiaTheme="minorEastAsia"/>
                <w:color w:val="000000" w:themeColor="text1"/>
                <w:szCs w:val="21"/>
              </w:rPr>
              <w:t>-</w:t>
            </w:r>
          </w:p>
        </w:tc>
        <w:tc>
          <w:tcPr>
            <w:tcW w:w="1291" w:type="dxa"/>
            <w:vAlign w:val="center"/>
          </w:tcPr>
          <w:p w:rsidR="009E14E6" w:rsidRDefault="00FA1F6B">
            <w:pPr>
              <w:jc w:val="right"/>
            </w:pPr>
            <w:r>
              <w:rPr>
                <w:rFonts w:eastAsiaTheme="minorEastAsia"/>
                <w:color w:val="000000" w:themeColor="text1"/>
                <w:szCs w:val="21"/>
              </w:rPr>
              <w:t>-</w:t>
            </w:r>
          </w:p>
        </w:tc>
        <w:tc>
          <w:tcPr>
            <w:tcW w:w="1291" w:type="dxa"/>
            <w:vAlign w:val="center"/>
          </w:tcPr>
          <w:p w:rsidR="009E14E6" w:rsidRDefault="00FA1F6B">
            <w:pPr>
              <w:jc w:val="right"/>
            </w:pPr>
            <w:r>
              <w:rPr>
                <w:rFonts w:eastAsiaTheme="minorEastAsia"/>
                <w:color w:val="000000" w:themeColor="text1"/>
                <w:szCs w:val="21"/>
              </w:rPr>
              <w:t>-</w:t>
            </w:r>
          </w:p>
        </w:tc>
      </w:tr>
      <w:tr w:rsidR="009E14E6">
        <w:tc>
          <w:tcPr>
            <w:tcW w:w="1290" w:type="dxa"/>
            <w:vAlign w:val="center"/>
          </w:tcPr>
          <w:p w:rsidR="009E14E6" w:rsidRDefault="00FA1F6B">
            <w:pPr>
              <w:jc w:val="left"/>
            </w:pPr>
            <w:r>
              <w:rPr>
                <w:rFonts w:eastAsiaTheme="minorEastAsia"/>
                <w:color w:val="000000" w:themeColor="text1"/>
                <w:szCs w:val="21"/>
              </w:rPr>
              <w:t>自基金合同生效起至今</w:t>
            </w:r>
          </w:p>
        </w:tc>
        <w:tc>
          <w:tcPr>
            <w:tcW w:w="1291" w:type="dxa"/>
            <w:vAlign w:val="center"/>
          </w:tcPr>
          <w:p w:rsidR="009E14E6" w:rsidRDefault="00FA1F6B">
            <w:pPr>
              <w:jc w:val="right"/>
            </w:pPr>
            <w:r>
              <w:rPr>
                <w:rFonts w:eastAsiaTheme="minorEastAsia"/>
                <w:color w:val="000000" w:themeColor="text1"/>
                <w:szCs w:val="21"/>
              </w:rPr>
              <w:t>-35.52%</w:t>
            </w:r>
          </w:p>
        </w:tc>
        <w:tc>
          <w:tcPr>
            <w:tcW w:w="1291" w:type="dxa"/>
            <w:vAlign w:val="center"/>
          </w:tcPr>
          <w:p w:rsidR="009E14E6" w:rsidRDefault="00FA1F6B">
            <w:pPr>
              <w:jc w:val="right"/>
            </w:pPr>
            <w:r>
              <w:rPr>
                <w:rFonts w:eastAsiaTheme="minorEastAsia"/>
                <w:color w:val="000000" w:themeColor="text1"/>
                <w:szCs w:val="21"/>
              </w:rPr>
              <w:t>1.25%</w:t>
            </w:r>
          </w:p>
        </w:tc>
        <w:tc>
          <w:tcPr>
            <w:tcW w:w="1291" w:type="dxa"/>
            <w:vAlign w:val="center"/>
          </w:tcPr>
          <w:p w:rsidR="009E14E6" w:rsidRDefault="00FA1F6B">
            <w:pPr>
              <w:jc w:val="right"/>
            </w:pPr>
            <w:r>
              <w:rPr>
                <w:rFonts w:eastAsiaTheme="minorEastAsia"/>
                <w:color w:val="000000" w:themeColor="text1"/>
                <w:szCs w:val="21"/>
              </w:rPr>
              <w:t>-10.37%</w:t>
            </w:r>
          </w:p>
        </w:tc>
        <w:tc>
          <w:tcPr>
            <w:tcW w:w="1291" w:type="dxa"/>
            <w:vAlign w:val="center"/>
          </w:tcPr>
          <w:p w:rsidR="009E14E6" w:rsidRDefault="00FA1F6B">
            <w:pPr>
              <w:jc w:val="right"/>
            </w:pPr>
            <w:r>
              <w:rPr>
                <w:rFonts w:eastAsiaTheme="minorEastAsia"/>
                <w:color w:val="000000" w:themeColor="text1"/>
                <w:szCs w:val="21"/>
              </w:rPr>
              <w:t>0.96%</w:t>
            </w:r>
          </w:p>
        </w:tc>
        <w:tc>
          <w:tcPr>
            <w:tcW w:w="1291" w:type="dxa"/>
            <w:vAlign w:val="center"/>
          </w:tcPr>
          <w:p w:rsidR="009E14E6" w:rsidRDefault="00FA1F6B">
            <w:pPr>
              <w:jc w:val="right"/>
            </w:pPr>
            <w:r>
              <w:rPr>
                <w:rFonts w:eastAsiaTheme="minorEastAsia"/>
                <w:color w:val="000000" w:themeColor="text1"/>
                <w:szCs w:val="21"/>
              </w:rPr>
              <w:t>-25.15%</w:t>
            </w:r>
          </w:p>
        </w:tc>
        <w:tc>
          <w:tcPr>
            <w:tcW w:w="1291" w:type="dxa"/>
            <w:vAlign w:val="center"/>
          </w:tcPr>
          <w:p w:rsidR="009E14E6" w:rsidRDefault="00FA1F6B">
            <w:pPr>
              <w:jc w:val="right"/>
            </w:pPr>
            <w:r>
              <w:rPr>
                <w:rFonts w:eastAsiaTheme="minorEastAsia"/>
                <w:color w:val="000000" w:themeColor="text1"/>
                <w:szCs w:val="21"/>
              </w:rPr>
              <w:t>0.29%</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摩根安全战略股票型证券投资基金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(2015</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26</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．摩根安全战略股票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．摩根安全战略股票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9E14E6" w:rsidRDefault="00FA1F6B">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日，图示的时间段为合同生效日至本报告期末。</w:t>
      </w:r>
    </w:p>
    <w:p w:rsidR="009E14E6" w:rsidRDefault="00FA1F6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9E14E6">
        <w:tc>
          <w:tcPr>
            <w:tcW w:w="952" w:type="dxa"/>
            <w:vAlign w:val="center"/>
          </w:tcPr>
          <w:p w:rsidR="009E14E6" w:rsidRDefault="00FA1F6B">
            <w:pPr>
              <w:jc w:val="center"/>
            </w:pPr>
            <w:r>
              <w:rPr>
                <w:rFonts w:eastAsiaTheme="minorEastAsia"/>
                <w:color w:val="000000" w:themeColor="text1"/>
                <w:szCs w:val="21"/>
              </w:rPr>
              <w:t>陈思郁</w:t>
            </w:r>
          </w:p>
        </w:tc>
        <w:tc>
          <w:tcPr>
            <w:tcW w:w="930" w:type="dxa"/>
            <w:vAlign w:val="center"/>
          </w:tcPr>
          <w:p w:rsidR="009E14E6" w:rsidRDefault="00FA1F6B">
            <w:pPr>
              <w:jc w:val="center"/>
            </w:pPr>
            <w:r>
              <w:rPr>
                <w:rFonts w:eastAsiaTheme="minorEastAsia"/>
                <w:color w:val="000000" w:themeColor="text1"/>
                <w:szCs w:val="21"/>
              </w:rPr>
              <w:t>本基金基金经理</w:t>
            </w:r>
          </w:p>
        </w:tc>
        <w:tc>
          <w:tcPr>
            <w:tcW w:w="1210" w:type="dxa"/>
            <w:vAlign w:val="center"/>
          </w:tcPr>
          <w:p w:rsidR="009E14E6" w:rsidRDefault="00FA1F6B">
            <w:pPr>
              <w:jc w:val="center"/>
            </w:pPr>
            <w:r>
              <w:rPr>
                <w:rFonts w:eastAsiaTheme="minorEastAsia"/>
                <w:color w:val="000000" w:themeColor="text1"/>
                <w:szCs w:val="21"/>
              </w:rPr>
              <w:t>2016-10-21</w:t>
            </w:r>
          </w:p>
        </w:tc>
        <w:tc>
          <w:tcPr>
            <w:tcW w:w="1309" w:type="dxa"/>
            <w:vAlign w:val="center"/>
          </w:tcPr>
          <w:p w:rsidR="009E14E6" w:rsidRDefault="00FA1F6B">
            <w:pPr>
              <w:jc w:val="center"/>
            </w:pPr>
            <w:r>
              <w:rPr>
                <w:rFonts w:eastAsiaTheme="minorEastAsia"/>
                <w:color w:val="000000" w:themeColor="text1"/>
                <w:szCs w:val="21"/>
              </w:rPr>
              <w:t>-</w:t>
            </w:r>
          </w:p>
        </w:tc>
        <w:tc>
          <w:tcPr>
            <w:tcW w:w="1254" w:type="dxa"/>
            <w:vAlign w:val="center"/>
          </w:tcPr>
          <w:p w:rsidR="009E14E6" w:rsidRDefault="00FA1F6B">
            <w:pPr>
              <w:jc w:val="center"/>
            </w:pPr>
            <w:r>
              <w:rPr>
                <w:rFonts w:eastAsiaTheme="minorEastAsia"/>
                <w:color w:val="000000" w:themeColor="text1"/>
                <w:szCs w:val="21"/>
              </w:rPr>
              <w:t>17</w:t>
            </w:r>
            <w:r>
              <w:rPr>
                <w:rFonts w:eastAsiaTheme="minorEastAsia"/>
                <w:color w:val="000000" w:themeColor="text1"/>
                <w:szCs w:val="21"/>
              </w:rPr>
              <w:t>年</w:t>
            </w:r>
          </w:p>
        </w:tc>
        <w:tc>
          <w:tcPr>
            <w:tcW w:w="3276" w:type="dxa"/>
            <w:vAlign w:val="center"/>
          </w:tcPr>
          <w:p w:rsidR="009E14E6" w:rsidRDefault="00FA1F6B">
            <w:r>
              <w:rPr>
                <w:rFonts w:eastAsiaTheme="minorEastAsia"/>
                <w:color w:val="000000" w:themeColor="text1"/>
                <w:szCs w:val="21"/>
              </w:rPr>
              <w:t>陈思郁女士曾任国泰君安研究所研究员。</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月加入摩根基金管理（中国）有限公司（原上投摩根基金管理有限公司），历任行业专家、基金经理助理、基金经理，现任高级基金经理。</w:t>
            </w:r>
          </w:p>
        </w:tc>
      </w:tr>
    </w:tbl>
    <w:p w:rsidR="009E14E6" w:rsidRDefault="00FA1F6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1"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rsidTr="005C671B">
        <w:tc>
          <w:tcPr>
            <w:tcW w:w="959"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lastRenderedPageBreak/>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rsidTr="005C671B">
        <w:tc>
          <w:tcPr>
            <w:tcW w:w="959" w:type="dxa"/>
            <w:vMerge w:val="restart"/>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陈思郁</w:t>
            </w: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4</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1,731,817,282.62</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2015-08-04</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11,932,677.23</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2022-08-26</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5</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1,743,749,959.85</w:t>
            </w:r>
          </w:p>
        </w:tc>
        <w:tc>
          <w:tcPr>
            <w:tcW w:w="1381" w:type="dxa"/>
            <w:tcBorders>
              <w:top w:val="single" w:sz="4" w:space="0" w:color="auto"/>
              <w:left w:val="single" w:sz="4" w:space="0" w:color="auto"/>
              <w:bottom w:val="single" w:sz="4" w:space="0" w:color="auto"/>
              <w:right w:val="single" w:sz="4" w:space="0" w:color="auto"/>
            </w:tcBorders>
          </w:tcPr>
          <w:p w:rsidR="005C671B" w:rsidRPr="00B27A29" w:rsidRDefault="005C671B">
            <w:pPr>
              <w:spacing w:line="288" w:lineRule="auto"/>
              <w:jc w:val="left"/>
              <w:rPr>
                <w:color w:val="000000"/>
                <w:szCs w:val="21"/>
              </w:rPr>
            </w:pP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9E14E6" w:rsidRDefault="00FA1F6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9E14E6" w:rsidRDefault="00FA1F6B">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w:t>
      </w:r>
      <w:r>
        <w:rPr>
          <w:rFonts w:eastAsiaTheme="minorEastAsia"/>
          <w:color w:val="000000" w:themeColor="text1"/>
          <w:szCs w:val="21"/>
        </w:rPr>
        <w:t>，本公司通过对手库控制和交易室询价机制，严格防范对手风险并检查价格公允性；对于申购投资行为，本公司遵循价格优先、比例分配的原则，根据事前独立申报的价格和数量对交易结果进行公平分配。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9E14E6" w:rsidRDefault="00FA1F6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9E14E6" w:rsidRDefault="00FA1F6B">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三季度行情波动较大，大部分的时间，行情比较低迷，伴随着经济的不振，各类数据持续向下。出口依然是难得的亮色，中国制造业的全球份额依然稳定在较高水平，竞争实力凸显。随后季度末的政治局会议让大家意识到这个经济螺旋向下的行情有望被扭转。本次会议难得的在</w:t>
      </w:r>
      <w:r>
        <w:rPr>
          <w:rFonts w:eastAsiaTheme="minorEastAsia"/>
          <w:color w:val="000000" w:themeColor="text1"/>
          <w:szCs w:val="21"/>
        </w:rPr>
        <w:t>9</w:t>
      </w:r>
      <w:r>
        <w:rPr>
          <w:rFonts w:eastAsiaTheme="minorEastAsia"/>
          <w:color w:val="000000" w:themeColor="text1"/>
          <w:szCs w:val="21"/>
        </w:rPr>
        <w:t>月份聚焦讨论了经济，并首次把稳定资产价格提上日程，同时给与了积极的全套的政策组合拳，我们认为未来将有望观测到资</w:t>
      </w:r>
      <w:r>
        <w:rPr>
          <w:rFonts w:eastAsiaTheme="minorEastAsia"/>
          <w:color w:val="000000" w:themeColor="text1"/>
          <w:szCs w:val="21"/>
        </w:rPr>
        <w:t>产价格的、经济的触底和居民投资、消费的修复。</w:t>
      </w:r>
    </w:p>
    <w:p w:rsidR="009E14E6" w:rsidRDefault="00FA1F6B">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展望未来，我们要更加积极，我们已经观测到政策自上而下的转变，以及行之有效的政策的出台，我们有信心能看到持续了三年多低迷行情的终结。</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此我们进行了积极的调仓，之前我们持仓集中在低波红利板块，帮助我们在过去漫长的低迷市场中取得了一定的相对收益和较低的波动率，在反弹初期的较大指数行情中会有所跑输。在看好经济温和复苏的背景下，我们已经进行了积极的调仓，我们减持了之前的低波红利板块，加仓了光模块、锂电、新能源为代表的有业绩、估值较低的优质龙头。</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9E14E6" w:rsidRDefault="00FA1F6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本报告期摩根安全战略</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:-4.79%</w:t>
      </w:r>
      <w:r>
        <w:rPr>
          <w:rFonts w:eastAsiaTheme="minorEastAsia"/>
          <w:color w:val="000000" w:themeColor="text1"/>
          <w:szCs w:val="21"/>
        </w:rPr>
        <w:t>，同期业绩比较基准收益率为</w:t>
      </w:r>
      <w:r>
        <w:rPr>
          <w:rFonts w:eastAsiaTheme="minorEastAsia"/>
          <w:color w:val="000000" w:themeColor="text1"/>
          <w:szCs w:val="21"/>
        </w:rPr>
        <w:t>:13.75%</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摩根安全战略</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:-4.90%</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:13.75%</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208,346,681.36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84.70</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208,346,681.36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84.70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37,463,296.70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15.23</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165,065.86</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0.07</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245,975,043.92</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9,618,586.00</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3.92</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114,043,649.33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46.54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49,886,033.93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20.36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22,196,292.79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9.06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11,301,235.31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4.61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1,300,884.00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0.53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208,346,681.36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85.02</w:t>
            </w:r>
          </w:p>
        </w:tc>
      </w:tr>
    </w:tbl>
    <w:p w:rsidR="00B27A29" w:rsidRPr="00B27A29" w:rsidRDefault="00B27A29" w:rsidP="00B27A29">
      <w:pPr>
        <w:spacing w:line="360" w:lineRule="auto"/>
        <w:rPr>
          <w:rFonts w:eastAsiaTheme="minorEastAsia"/>
          <w:szCs w:val="21"/>
        </w:rPr>
      </w:pPr>
      <w:bookmarkStart w:id="2"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9E14E6">
        <w:tc>
          <w:tcPr>
            <w:tcW w:w="817" w:type="dxa"/>
            <w:vAlign w:val="center"/>
          </w:tcPr>
          <w:p w:rsidR="009E14E6" w:rsidRDefault="00FA1F6B">
            <w:pPr>
              <w:jc w:val="center"/>
            </w:pPr>
            <w:r>
              <w:rPr>
                <w:rFonts w:eastAsiaTheme="minorEastAsia"/>
                <w:kern w:val="0"/>
                <w:szCs w:val="21"/>
              </w:rPr>
              <w:t>1</w:t>
            </w:r>
          </w:p>
        </w:tc>
        <w:tc>
          <w:tcPr>
            <w:tcW w:w="1276" w:type="dxa"/>
            <w:vAlign w:val="center"/>
          </w:tcPr>
          <w:p w:rsidR="009E14E6" w:rsidRDefault="00FA1F6B">
            <w:pPr>
              <w:jc w:val="center"/>
            </w:pPr>
            <w:r>
              <w:rPr>
                <w:rFonts w:eastAsiaTheme="minorEastAsia"/>
                <w:kern w:val="0"/>
                <w:szCs w:val="21"/>
              </w:rPr>
              <w:t>600900</w:t>
            </w:r>
          </w:p>
        </w:tc>
        <w:tc>
          <w:tcPr>
            <w:tcW w:w="1701" w:type="dxa"/>
            <w:vAlign w:val="center"/>
          </w:tcPr>
          <w:p w:rsidR="009E14E6" w:rsidRDefault="00FA1F6B">
            <w:pPr>
              <w:jc w:val="center"/>
            </w:pPr>
            <w:r>
              <w:rPr>
                <w:rFonts w:eastAsiaTheme="minorEastAsia"/>
                <w:kern w:val="0"/>
                <w:szCs w:val="21"/>
              </w:rPr>
              <w:t>长江电力</w:t>
            </w:r>
          </w:p>
        </w:tc>
        <w:tc>
          <w:tcPr>
            <w:tcW w:w="1276" w:type="dxa"/>
            <w:vAlign w:val="center"/>
          </w:tcPr>
          <w:p w:rsidR="009E14E6" w:rsidRDefault="00FA1F6B">
            <w:pPr>
              <w:jc w:val="right"/>
            </w:pPr>
            <w:r>
              <w:rPr>
                <w:rFonts w:eastAsiaTheme="minorEastAsia"/>
                <w:kern w:val="0"/>
                <w:szCs w:val="21"/>
              </w:rPr>
              <w:t>525,890</w:t>
            </w:r>
          </w:p>
        </w:tc>
        <w:tc>
          <w:tcPr>
            <w:tcW w:w="1842" w:type="dxa"/>
            <w:vAlign w:val="center"/>
          </w:tcPr>
          <w:p w:rsidR="009E14E6" w:rsidRDefault="00FA1F6B">
            <w:pPr>
              <w:jc w:val="right"/>
            </w:pPr>
            <w:r>
              <w:rPr>
                <w:rFonts w:eastAsiaTheme="minorEastAsia"/>
                <w:kern w:val="0"/>
                <w:szCs w:val="21"/>
              </w:rPr>
              <w:t>15,802,994.50</w:t>
            </w:r>
          </w:p>
        </w:tc>
        <w:tc>
          <w:tcPr>
            <w:tcW w:w="1616" w:type="dxa"/>
            <w:vAlign w:val="center"/>
          </w:tcPr>
          <w:p w:rsidR="009E14E6" w:rsidRDefault="00FA1F6B">
            <w:pPr>
              <w:jc w:val="right"/>
            </w:pPr>
            <w:r>
              <w:rPr>
                <w:rFonts w:eastAsiaTheme="minorEastAsia"/>
                <w:kern w:val="0"/>
                <w:szCs w:val="21"/>
              </w:rPr>
              <w:t>6.45</w:t>
            </w:r>
          </w:p>
        </w:tc>
      </w:tr>
      <w:tr w:rsidR="009E14E6">
        <w:tc>
          <w:tcPr>
            <w:tcW w:w="817" w:type="dxa"/>
            <w:vAlign w:val="center"/>
          </w:tcPr>
          <w:p w:rsidR="009E14E6" w:rsidRDefault="00FA1F6B">
            <w:pPr>
              <w:jc w:val="center"/>
            </w:pPr>
            <w:r>
              <w:rPr>
                <w:rFonts w:eastAsiaTheme="minorEastAsia"/>
                <w:kern w:val="0"/>
                <w:szCs w:val="21"/>
              </w:rPr>
              <w:t>2</w:t>
            </w:r>
          </w:p>
        </w:tc>
        <w:tc>
          <w:tcPr>
            <w:tcW w:w="1276" w:type="dxa"/>
            <w:vAlign w:val="center"/>
          </w:tcPr>
          <w:p w:rsidR="009E14E6" w:rsidRDefault="00FA1F6B">
            <w:pPr>
              <w:jc w:val="center"/>
            </w:pPr>
            <w:r>
              <w:rPr>
                <w:rFonts w:eastAsiaTheme="minorEastAsia"/>
                <w:kern w:val="0"/>
                <w:szCs w:val="21"/>
              </w:rPr>
              <w:t>300308</w:t>
            </w:r>
          </w:p>
        </w:tc>
        <w:tc>
          <w:tcPr>
            <w:tcW w:w="1701" w:type="dxa"/>
            <w:vAlign w:val="center"/>
          </w:tcPr>
          <w:p w:rsidR="009E14E6" w:rsidRDefault="00FA1F6B">
            <w:pPr>
              <w:jc w:val="center"/>
            </w:pPr>
            <w:r>
              <w:rPr>
                <w:rFonts w:eastAsiaTheme="minorEastAsia"/>
                <w:kern w:val="0"/>
                <w:szCs w:val="21"/>
              </w:rPr>
              <w:t>中际旭创</w:t>
            </w:r>
          </w:p>
        </w:tc>
        <w:tc>
          <w:tcPr>
            <w:tcW w:w="1276" w:type="dxa"/>
            <w:vAlign w:val="center"/>
          </w:tcPr>
          <w:p w:rsidR="009E14E6" w:rsidRDefault="00FA1F6B">
            <w:pPr>
              <w:jc w:val="right"/>
            </w:pPr>
            <w:r>
              <w:rPr>
                <w:rFonts w:eastAsiaTheme="minorEastAsia"/>
                <w:kern w:val="0"/>
                <w:szCs w:val="21"/>
              </w:rPr>
              <w:t>62,649</w:t>
            </w:r>
          </w:p>
        </w:tc>
        <w:tc>
          <w:tcPr>
            <w:tcW w:w="1842" w:type="dxa"/>
            <w:vAlign w:val="center"/>
          </w:tcPr>
          <w:p w:rsidR="009E14E6" w:rsidRDefault="00FA1F6B">
            <w:pPr>
              <w:jc w:val="right"/>
            </w:pPr>
            <w:r>
              <w:rPr>
                <w:rFonts w:eastAsiaTheme="minorEastAsia"/>
                <w:kern w:val="0"/>
                <w:szCs w:val="21"/>
              </w:rPr>
              <w:t>9,701,824.14</w:t>
            </w:r>
          </w:p>
        </w:tc>
        <w:tc>
          <w:tcPr>
            <w:tcW w:w="1616" w:type="dxa"/>
            <w:vAlign w:val="center"/>
          </w:tcPr>
          <w:p w:rsidR="009E14E6" w:rsidRDefault="00FA1F6B">
            <w:pPr>
              <w:jc w:val="right"/>
            </w:pPr>
            <w:r>
              <w:rPr>
                <w:rFonts w:eastAsiaTheme="minorEastAsia"/>
                <w:kern w:val="0"/>
                <w:szCs w:val="21"/>
              </w:rPr>
              <w:t>3.96</w:t>
            </w:r>
          </w:p>
        </w:tc>
      </w:tr>
      <w:tr w:rsidR="009E14E6">
        <w:tc>
          <w:tcPr>
            <w:tcW w:w="817" w:type="dxa"/>
            <w:vAlign w:val="center"/>
          </w:tcPr>
          <w:p w:rsidR="009E14E6" w:rsidRDefault="00FA1F6B">
            <w:pPr>
              <w:jc w:val="center"/>
            </w:pPr>
            <w:r>
              <w:rPr>
                <w:rFonts w:eastAsiaTheme="minorEastAsia"/>
                <w:kern w:val="0"/>
                <w:szCs w:val="21"/>
              </w:rPr>
              <w:t>3</w:t>
            </w:r>
          </w:p>
        </w:tc>
        <w:tc>
          <w:tcPr>
            <w:tcW w:w="1276" w:type="dxa"/>
            <w:vAlign w:val="center"/>
          </w:tcPr>
          <w:p w:rsidR="009E14E6" w:rsidRDefault="00FA1F6B">
            <w:pPr>
              <w:jc w:val="center"/>
            </w:pPr>
            <w:r>
              <w:rPr>
                <w:rFonts w:eastAsiaTheme="minorEastAsia"/>
                <w:kern w:val="0"/>
                <w:szCs w:val="21"/>
              </w:rPr>
              <w:t>603288</w:t>
            </w:r>
          </w:p>
        </w:tc>
        <w:tc>
          <w:tcPr>
            <w:tcW w:w="1701" w:type="dxa"/>
            <w:vAlign w:val="center"/>
          </w:tcPr>
          <w:p w:rsidR="009E14E6" w:rsidRDefault="00FA1F6B">
            <w:pPr>
              <w:jc w:val="center"/>
            </w:pPr>
            <w:r>
              <w:rPr>
                <w:rFonts w:eastAsiaTheme="minorEastAsia"/>
                <w:kern w:val="0"/>
                <w:szCs w:val="21"/>
              </w:rPr>
              <w:t>海天味业</w:t>
            </w:r>
          </w:p>
        </w:tc>
        <w:tc>
          <w:tcPr>
            <w:tcW w:w="1276" w:type="dxa"/>
            <w:vAlign w:val="center"/>
          </w:tcPr>
          <w:p w:rsidR="009E14E6" w:rsidRDefault="00FA1F6B">
            <w:pPr>
              <w:jc w:val="right"/>
            </w:pPr>
            <w:r>
              <w:rPr>
                <w:rFonts w:eastAsiaTheme="minorEastAsia"/>
                <w:kern w:val="0"/>
                <w:szCs w:val="21"/>
              </w:rPr>
              <w:t>178,952</w:t>
            </w:r>
          </w:p>
        </w:tc>
        <w:tc>
          <w:tcPr>
            <w:tcW w:w="1842" w:type="dxa"/>
            <w:vAlign w:val="center"/>
          </w:tcPr>
          <w:p w:rsidR="009E14E6" w:rsidRDefault="00FA1F6B">
            <w:pPr>
              <w:jc w:val="right"/>
            </w:pPr>
            <w:r>
              <w:rPr>
                <w:rFonts w:eastAsiaTheme="minorEastAsia"/>
                <w:kern w:val="0"/>
                <w:szCs w:val="21"/>
              </w:rPr>
              <w:t>8,620,117.84</w:t>
            </w:r>
          </w:p>
        </w:tc>
        <w:tc>
          <w:tcPr>
            <w:tcW w:w="1616" w:type="dxa"/>
            <w:vAlign w:val="center"/>
          </w:tcPr>
          <w:p w:rsidR="009E14E6" w:rsidRDefault="00FA1F6B">
            <w:pPr>
              <w:jc w:val="right"/>
            </w:pPr>
            <w:r>
              <w:rPr>
                <w:rFonts w:eastAsiaTheme="minorEastAsia"/>
                <w:kern w:val="0"/>
                <w:szCs w:val="21"/>
              </w:rPr>
              <w:t>3.52</w:t>
            </w:r>
          </w:p>
        </w:tc>
      </w:tr>
      <w:tr w:rsidR="009E14E6">
        <w:tc>
          <w:tcPr>
            <w:tcW w:w="817" w:type="dxa"/>
            <w:vAlign w:val="center"/>
          </w:tcPr>
          <w:p w:rsidR="009E14E6" w:rsidRDefault="00FA1F6B">
            <w:pPr>
              <w:jc w:val="center"/>
            </w:pPr>
            <w:r>
              <w:rPr>
                <w:rFonts w:eastAsiaTheme="minorEastAsia"/>
                <w:kern w:val="0"/>
                <w:szCs w:val="21"/>
              </w:rPr>
              <w:t>4</w:t>
            </w:r>
          </w:p>
        </w:tc>
        <w:tc>
          <w:tcPr>
            <w:tcW w:w="1276" w:type="dxa"/>
            <w:vAlign w:val="center"/>
          </w:tcPr>
          <w:p w:rsidR="009E14E6" w:rsidRDefault="00FA1F6B">
            <w:pPr>
              <w:jc w:val="center"/>
            </w:pPr>
            <w:r>
              <w:rPr>
                <w:rFonts w:eastAsiaTheme="minorEastAsia"/>
                <w:kern w:val="0"/>
                <w:szCs w:val="21"/>
              </w:rPr>
              <w:t>300502</w:t>
            </w:r>
          </w:p>
        </w:tc>
        <w:tc>
          <w:tcPr>
            <w:tcW w:w="1701" w:type="dxa"/>
            <w:vAlign w:val="center"/>
          </w:tcPr>
          <w:p w:rsidR="009E14E6" w:rsidRDefault="00FA1F6B">
            <w:pPr>
              <w:jc w:val="center"/>
            </w:pPr>
            <w:r>
              <w:rPr>
                <w:rFonts w:eastAsiaTheme="minorEastAsia"/>
                <w:kern w:val="0"/>
                <w:szCs w:val="21"/>
              </w:rPr>
              <w:t>新易盛</w:t>
            </w:r>
          </w:p>
        </w:tc>
        <w:tc>
          <w:tcPr>
            <w:tcW w:w="1276" w:type="dxa"/>
            <w:vAlign w:val="center"/>
          </w:tcPr>
          <w:p w:rsidR="009E14E6" w:rsidRDefault="00FA1F6B">
            <w:pPr>
              <w:jc w:val="right"/>
            </w:pPr>
            <w:r>
              <w:rPr>
                <w:rFonts w:eastAsiaTheme="minorEastAsia"/>
                <w:kern w:val="0"/>
                <w:szCs w:val="21"/>
              </w:rPr>
              <w:t>66,034</w:t>
            </w:r>
          </w:p>
        </w:tc>
        <w:tc>
          <w:tcPr>
            <w:tcW w:w="1842" w:type="dxa"/>
            <w:vAlign w:val="center"/>
          </w:tcPr>
          <w:p w:rsidR="009E14E6" w:rsidRDefault="00FA1F6B">
            <w:pPr>
              <w:jc w:val="right"/>
            </w:pPr>
            <w:r>
              <w:rPr>
                <w:rFonts w:eastAsiaTheme="minorEastAsia"/>
                <w:kern w:val="0"/>
                <w:szCs w:val="21"/>
              </w:rPr>
              <w:t>8,582,438.98</w:t>
            </w:r>
          </w:p>
        </w:tc>
        <w:tc>
          <w:tcPr>
            <w:tcW w:w="1616" w:type="dxa"/>
            <w:vAlign w:val="center"/>
          </w:tcPr>
          <w:p w:rsidR="009E14E6" w:rsidRDefault="00FA1F6B">
            <w:pPr>
              <w:jc w:val="right"/>
            </w:pPr>
            <w:r>
              <w:rPr>
                <w:rFonts w:eastAsiaTheme="minorEastAsia"/>
                <w:kern w:val="0"/>
                <w:szCs w:val="21"/>
              </w:rPr>
              <w:t>3.50</w:t>
            </w:r>
          </w:p>
        </w:tc>
      </w:tr>
      <w:tr w:rsidR="009E14E6">
        <w:tc>
          <w:tcPr>
            <w:tcW w:w="817" w:type="dxa"/>
            <w:vAlign w:val="center"/>
          </w:tcPr>
          <w:p w:rsidR="009E14E6" w:rsidRDefault="00FA1F6B">
            <w:pPr>
              <w:jc w:val="center"/>
            </w:pPr>
            <w:r>
              <w:rPr>
                <w:rFonts w:eastAsiaTheme="minorEastAsia"/>
                <w:kern w:val="0"/>
                <w:szCs w:val="21"/>
              </w:rPr>
              <w:t>5</w:t>
            </w:r>
          </w:p>
        </w:tc>
        <w:tc>
          <w:tcPr>
            <w:tcW w:w="1276" w:type="dxa"/>
            <w:vAlign w:val="center"/>
          </w:tcPr>
          <w:p w:rsidR="009E14E6" w:rsidRDefault="00FA1F6B">
            <w:pPr>
              <w:jc w:val="center"/>
            </w:pPr>
            <w:r>
              <w:rPr>
                <w:rFonts w:eastAsiaTheme="minorEastAsia"/>
                <w:kern w:val="0"/>
                <w:szCs w:val="21"/>
              </w:rPr>
              <w:t>600674</w:t>
            </w:r>
          </w:p>
        </w:tc>
        <w:tc>
          <w:tcPr>
            <w:tcW w:w="1701" w:type="dxa"/>
            <w:vAlign w:val="center"/>
          </w:tcPr>
          <w:p w:rsidR="009E14E6" w:rsidRDefault="00FA1F6B">
            <w:pPr>
              <w:jc w:val="center"/>
            </w:pPr>
            <w:r>
              <w:rPr>
                <w:rFonts w:eastAsiaTheme="minorEastAsia"/>
                <w:kern w:val="0"/>
                <w:szCs w:val="21"/>
              </w:rPr>
              <w:t>川投能源</w:t>
            </w:r>
          </w:p>
        </w:tc>
        <w:tc>
          <w:tcPr>
            <w:tcW w:w="1276" w:type="dxa"/>
            <w:vAlign w:val="center"/>
          </w:tcPr>
          <w:p w:rsidR="009E14E6" w:rsidRDefault="00FA1F6B">
            <w:pPr>
              <w:jc w:val="right"/>
            </w:pPr>
            <w:r>
              <w:rPr>
                <w:rFonts w:eastAsiaTheme="minorEastAsia"/>
                <w:kern w:val="0"/>
                <w:szCs w:val="21"/>
              </w:rPr>
              <w:t>414,015</w:t>
            </w:r>
          </w:p>
        </w:tc>
        <w:tc>
          <w:tcPr>
            <w:tcW w:w="1842" w:type="dxa"/>
            <w:vAlign w:val="center"/>
          </w:tcPr>
          <w:p w:rsidR="009E14E6" w:rsidRDefault="00FA1F6B">
            <w:pPr>
              <w:jc w:val="right"/>
            </w:pPr>
            <w:r>
              <w:rPr>
                <w:rFonts w:eastAsiaTheme="minorEastAsia"/>
                <w:kern w:val="0"/>
                <w:szCs w:val="21"/>
              </w:rPr>
              <w:t>7,804,182.75</w:t>
            </w:r>
          </w:p>
        </w:tc>
        <w:tc>
          <w:tcPr>
            <w:tcW w:w="1616" w:type="dxa"/>
            <w:vAlign w:val="center"/>
          </w:tcPr>
          <w:p w:rsidR="009E14E6" w:rsidRDefault="00FA1F6B">
            <w:pPr>
              <w:jc w:val="right"/>
            </w:pPr>
            <w:r>
              <w:rPr>
                <w:rFonts w:eastAsiaTheme="minorEastAsia"/>
                <w:kern w:val="0"/>
                <w:szCs w:val="21"/>
              </w:rPr>
              <w:t>3.18</w:t>
            </w:r>
          </w:p>
        </w:tc>
      </w:tr>
      <w:tr w:rsidR="009E14E6">
        <w:tc>
          <w:tcPr>
            <w:tcW w:w="817" w:type="dxa"/>
            <w:vAlign w:val="center"/>
          </w:tcPr>
          <w:p w:rsidR="009E14E6" w:rsidRDefault="00FA1F6B">
            <w:pPr>
              <w:jc w:val="center"/>
            </w:pPr>
            <w:r>
              <w:rPr>
                <w:rFonts w:eastAsiaTheme="minorEastAsia"/>
                <w:kern w:val="0"/>
                <w:szCs w:val="21"/>
              </w:rPr>
              <w:t>6</w:t>
            </w:r>
          </w:p>
        </w:tc>
        <w:tc>
          <w:tcPr>
            <w:tcW w:w="1276" w:type="dxa"/>
            <w:vAlign w:val="center"/>
          </w:tcPr>
          <w:p w:rsidR="009E14E6" w:rsidRDefault="00FA1F6B">
            <w:pPr>
              <w:jc w:val="center"/>
            </w:pPr>
            <w:r>
              <w:rPr>
                <w:rFonts w:eastAsiaTheme="minorEastAsia"/>
                <w:kern w:val="0"/>
                <w:szCs w:val="21"/>
              </w:rPr>
              <w:t>601088</w:t>
            </w:r>
          </w:p>
        </w:tc>
        <w:tc>
          <w:tcPr>
            <w:tcW w:w="1701" w:type="dxa"/>
            <w:vAlign w:val="center"/>
          </w:tcPr>
          <w:p w:rsidR="009E14E6" w:rsidRDefault="00FA1F6B">
            <w:pPr>
              <w:jc w:val="center"/>
            </w:pPr>
            <w:r>
              <w:rPr>
                <w:rFonts w:eastAsiaTheme="minorEastAsia"/>
                <w:kern w:val="0"/>
                <w:szCs w:val="21"/>
              </w:rPr>
              <w:t>中国神华</w:t>
            </w:r>
          </w:p>
        </w:tc>
        <w:tc>
          <w:tcPr>
            <w:tcW w:w="1276" w:type="dxa"/>
            <w:vAlign w:val="center"/>
          </w:tcPr>
          <w:p w:rsidR="009E14E6" w:rsidRDefault="00FA1F6B">
            <w:pPr>
              <w:jc w:val="right"/>
            </w:pPr>
            <w:r>
              <w:rPr>
                <w:rFonts w:eastAsiaTheme="minorEastAsia"/>
                <w:kern w:val="0"/>
                <w:szCs w:val="21"/>
              </w:rPr>
              <w:t>164,900</w:t>
            </w:r>
          </w:p>
        </w:tc>
        <w:tc>
          <w:tcPr>
            <w:tcW w:w="1842" w:type="dxa"/>
            <w:vAlign w:val="center"/>
          </w:tcPr>
          <w:p w:rsidR="009E14E6" w:rsidRDefault="00FA1F6B">
            <w:pPr>
              <w:jc w:val="right"/>
            </w:pPr>
            <w:r>
              <w:rPr>
                <w:rFonts w:eastAsiaTheme="minorEastAsia"/>
                <w:kern w:val="0"/>
                <w:szCs w:val="21"/>
              </w:rPr>
              <w:t>7,189,640.00</w:t>
            </w:r>
          </w:p>
        </w:tc>
        <w:tc>
          <w:tcPr>
            <w:tcW w:w="1616" w:type="dxa"/>
            <w:vAlign w:val="center"/>
          </w:tcPr>
          <w:p w:rsidR="009E14E6" w:rsidRDefault="00FA1F6B">
            <w:pPr>
              <w:jc w:val="right"/>
            </w:pPr>
            <w:r>
              <w:rPr>
                <w:rFonts w:eastAsiaTheme="minorEastAsia"/>
                <w:kern w:val="0"/>
                <w:szCs w:val="21"/>
              </w:rPr>
              <w:t>2.93</w:t>
            </w:r>
          </w:p>
        </w:tc>
      </w:tr>
      <w:tr w:rsidR="009E14E6">
        <w:tc>
          <w:tcPr>
            <w:tcW w:w="817" w:type="dxa"/>
            <w:vAlign w:val="center"/>
          </w:tcPr>
          <w:p w:rsidR="009E14E6" w:rsidRDefault="00FA1F6B">
            <w:pPr>
              <w:jc w:val="center"/>
            </w:pPr>
            <w:r>
              <w:rPr>
                <w:rFonts w:eastAsiaTheme="minorEastAsia"/>
                <w:kern w:val="0"/>
                <w:szCs w:val="21"/>
              </w:rPr>
              <w:t>7</w:t>
            </w:r>
          </w:p>
        </w:tc>
        <w:tc>
          <w:tcPr>
            <w:tcW w:w="1276" w:type="dxa"/>
            <w:vAlign w:val="center"/>
          </w:tcPr>
          <w:p w:rsidR="009E14E6" w:rsidRDefault="00FA1F6B">
            <w:pPr>
              <w:jc w:val="center"/>
            </w:pPr>
            <w:r>
              <w:rPr>
                <w:rFonts w:eastAsiaTheme="minorEastAsia"/>
                <w:kern w:val="0"/>
                <w:szCs w:val="21"/>
              </w:rPr>
              <w:t>600025</w:t>
            </w:r>
          </w:p>
        </w:tc>
        <w:tc>
          <w:tcPr>
            <w:tcW w:w="1701" w:type="dxa"/>
            <w:vAlign w:val="center"/>
          </w:tcPr>
          <w:p w:rsidR="009E14E6" w:rsidRDefault="00FA1F6B">
            <w:pPr>
              <w:jc w:val="center"/>
            </w:pPr>
            <w:r>
              <w:rPr>
                <w:rFonts w:eastAsiaTheme="minorEastAsia"/>
                <w:kern w:val="0"/>
                <w:szCs w:val="21"/>
              </w:rPr>
              <w:t>华能水电</w:t>
            </w:r>
          </w:p>
        </w:tc>
        <w:tc>
          <w:tcPr>
            <w:tcW w:w="1276" w:type="dxa"/>
            <w:vAlign w:val="center"/>
          </w:tcPr>
          <w:p w:rsidR="009E14E6" w:rsidRDefault="00FA1F6B">
            <w:pPr>
              <w:jc w:val="right"/>
            </w:pPr>
            <w:r>
              <w:rPr>
                <w:rFonts w:eastAsiaTheme="minorEastAsia"/>
                <w:kern w:val="0"/>
                <w:szCs w:val="21"/>
              </w:rPr>
              <w:t>618,500</w:t>
            </w:r>
          </w:p>
        </w:tc>
        <w:tc>
          <w:tcPr>
            <w:tcW w:w="1842" w:type="dxa"/>
            <w:vAlign w:val="center"/>
          </w:tcPr>
          <w:p w:rsidR="009E14E6" w:rsidRDefault="00FA1F6B">
            <w:pPr>
              <w:jc w:val="right"/>
            </w:pPr>
            <w:r>
              <w:rPr>
                <w:rFonts w:eastAsiaTheme="minorEastAsia"/>
                <w:kern w:val="0"/>
                <w:szCs w:val="21"/>
              </w:rPr>
              <w:t>7,143,675.00</w:t>
            </w:r>
          </w:p>
        </w:tc>
        <w:tc>
          <w:tcPr>
            <w:tcW w:w="1616" w:type="dxa"/>
            <w:vAlign w:val="center"/>
          </w:tcPr>
          <w:p w:rsidR="009E14E6" w:rsidRDefault="00FA1F6B">
            <w:pPr>
              <w:jc w:val="right"/>
            </w:pPr>
            <w:r>
              <w:rPr>
                <w:rFonts w:eastAsiaTheme="minorEastAsia"/>
                <w:kern w:val="0"/>
                <w:szCs w:val="21"/>
              </w:rPr>
              <w:t>2.91</w:t>
            </w:r>
          </w:p>
        </w:tc>
      </w:tr>
      <w:tr w:rsidR="009E14E6">
        <w:tc>
          <w:tcPr>
            <w:tcW w:w="817" w:type="dxa"/>
            <w:vAlign w:val="center"/>
          </w:tcPr>
          <w:p w:rsidR="009E14E6" w:rsidRDefault="00FA1F6B">
            <w:pPr>
              <w:jc w:val="center"/>
            </w:pPr>
            <w:r>
              <w:rPr>
                <w:rFonts w:eastAsiaTheme="minorEastAsia"/>
                <w:kern w:val="0"/>
                <w:szCs w:val="21"/>
              </w:rPr>
              <w:t>8</w:t>
            </w:r>
          </w:p>
        </w:tc>
        <w:tc>
          <w:tcPr>
            <w:tcW w:w="1276" w:type="dxa"/>
            <w:vAlign w:val="center"/>
          </w:tcPr>
          <w:p w:rsidR="009E14E6" w:rsidRDefault="00FA1F6B">
            <w:pPr>
              <w:jc w:val="center"/>
            </w:pPr>
            <w:r>
              <w:rPr>
                <w:rFonts w:eastAsiaTheme="minorEastAsia"/>
                <w:kern w:val="0"/>
                <w:szCs w:val="21"/>
              </w:rPr>
              <w:t>600941</w:t>
            </w:r>
          </w:p>
        </w:tc>
        <w:tc>
          <w:tcPr>
            <w:tcW w:w="1701" w:type="dxa"/>
            <w:vAlign w:val="center"/>
          </w:tcPr>
          <w:p w:rsidR="009E14E6" w:rsidRDefault="00FA1F6B">
            <w:pPr>
              <w:jc w:val="center"/>
            </w:pPr>
            <w:r>
              <w:rPr>
                <w:rFonts w:eastAsiaTheme="minorEastAsia"/>
                <w:kern w:val="0"/>
                <w:szCs w:val="21"/>
              </w:rPr>
              <w:t>中国移动</w:t>
            </w:r>
          </w:p>
        </w:tc>
        <w:tc>
          <w:tcPr>
            <w:tcW w:w="1276" w:type="dxa"/>
            <w:vAlign w:val="center"/>
          </w:tcPr>
          <w:p w:rsidR="009E14E6" w:rsidRDefault="00FA1F6B">
            <w:pPr>
              <w:jc w:val="right"/>
            </w:pPr>
            <w:r>
              <w:rPr>
                <w:rFonts w:eastAsiaTheme="minorEastAsia"/>
                <w:kern w:val="0"/>
                <w:szCs w:val="21"/>
              </w:rPr>
              <w:t>63,748</w:t>
            </w:r>
          </w:p>
        </w:tc>
        <w:tc>
          <w:tcPr>
            <w:tcW w:w="1842" w:type="dxa"/>
            <w:vAlign w:val="center"/>
          </w:tcPr>
          <w:p w:rsidR="009E14E6" w:rsidRDefault="00FA1F6B">
            <w:pPr>
              <w:jc w:val="right"/>
            </w:pPr>
            <w:r>
              <w:rPr>
                <w:rFonts w:eastAsiaTheme="minorEastAsia"/>
                <w:kern w:val="0"/>
                <w:szCs w:val="21"/>
              </w:rPr>
              <w:t>6,993,155.60</w:t>
            </w:r>
          </w:p>
        </w:tc>
        <w:tc>
          <w:tcPr>
            <w:tcW w:w="1616" w:type="dxa"/>
            <w:vAlign w:val="center"/>
          </w:tcPr>
          <w:p w:rsidR="009E14E6" w:rsidRDefault="00FA1F6B">
            <w:pPr>
              <w:jc w:val="right"/>
            </w:pPr>
            <w:r>
              <w:rPr>
                <w:rFonts w:eastAsiaTheme="minorEastAsia"/>
                <w:kern w:val="0"/>
                <w:szCs w:val="21"/>
              </w:rPr>
              <w:t>2.85</w:t>
            </w:r>
          </w:p>
        </w:tc>
      </w:tr>
      <w:tr w:rsidR="009E14E6">
        <w:tc>
          <w:tcPr>
            <w:tcW w:w="817" w:type="dxa"/>
            <w:vAlign w:val="center"/>
          </w:tcPr>
          <w:p w:rsidR="009E14E6" w:rsidRDefault="00FA1F6B">
            <w:pPr>
              <w:jc w:val="center"/>
            </w:pPr>
            <w:r>
              <w:rPr>
                <w:rFonts w:eastAsiaTheme="minorEastAsia"/>
                <w:kern w:val="0"/>
                <w:szCs w:val="21"/>
              </w:rPr>
              <w:t>9</w:t>
            </w:r>
          </w:p>
        </w:tc>
        <w:tc>
          <w:tcPr>
            <w:tcW w:w="1276" w:type="dxa"/>
            <w:vAlign w:val="center"/>
          </w:tcPr>
          <w:p w:rsidR="009E14E6" w:rsidRDefault="00FA1F6B">
            <w:pPr>
              <w:jc w:val="center"/>
            </w:pPr>
            <w:r>
              <w:rPr>
                <w:rFonts w:eastAsiaTheme="minorEastAsia"/>
                <w:kern w:val="0"/>
                <w:szCs w:val="21"/>
              </w:rPr>
              <w:t>001965</w:t>
            </w:r>
          </w:p>
        </w:tc>
        <w:tc>
          <w:tcPr>
            <w:tcW w:w="1701" w:type="dxa"/>
            <w:vAlign w:val="center"/>
          </w:tcPr>
          <w:p w:rsidR="009E14E6" w:rsidRDefault="00FA1F6B">
            <w:pPr>
              <w:jc w:val="center"/>
            </w:pPr>
            <w:r>
              <w:rPr>
                <w:rFonts w:eastAsiaTheme="minorEastAsia"/>
                <w:kern w:val="0"/>
                <w:szCs w:val="21"/>
              </w:rPr>
              <w:t>招商公路</w:t>
            </w:r>
          </w:p>
        </w:tc>
        <w:tc>
          <w:tcPr>
            <w:tcW w:w="1276" w:type="dxa"/>
            <w:vAlign w:val="center"/>
          </w:tcPr>
          <w:p w:rsidR="009E14E6" w:rsidRDefault="00FA1F6B">
            <w:pPr>
              <w:jc w:val="right"/>
            </w:pPr>
            <w:r>
              <w:rPr>
                <w:rFonts w:eastAsiaTheme="minorEastAsia"/>
                <w:kern w:val="0"/>
                <w:szCs w:val="21"/>
              </w:rPr>
              <w:t>546,800</w:t>
            </w:r>
          </w:p>
        </w:tc>
        <w:tc>
          <w:tcPr>
            <w:tcW w:w="1842" w:type="dxa"/>
            <w:vAlign w:val="center"/>
          </w:tcPr>
          <w:p w:rsidR="009E14E6" w:rsidRDefault="00FA1F6B">
            <w:pPr>
              <w:jc w:val="right"/>
            </w:pPr>
            <w:r>
              <w:rPr>
                <w:rFonts w:eastAsiaTheme="minorEastAsia"/>
                <w:kern w:val="0"/>
                <w:szCs w:val="21"/>
              </w:rPr>
              <w:t>6,884,212.00</w:t>
            </w:r>
          </w:p>
        </w:tc>
        <w:tc>
          <w:tcPr>
            <w:tcW w:w="1616" w:type="dxa"/>
            <w:vAlign w:val="center"/>
          </w:tcPr>
          <w:p w:rsidR="009E14E6" w:rsidRDefault="00FA1F6B">
            <w:pPr>
              <w:jc w:val="right"/>
            </w:pPr>
            <w:r>
              <w:rPr>
                <w:rFonts w:eastAsiaTheme="minorEastAsia"/>
                <w:kern w:val="0"/>
                <w:szCs w:val="21"/>
              </w:rPr>
              <w:t>2.81</w:t>
            </w:r>
          </w:p>
        </w:tc>
      </w:tr>
      <w:tr w:rsidR="009E14E6">
        <w:tc>
          <w:tcPr>
            <w:tcW w:w="817" w:type="dxa"/>
            <w:vAlign w:val="center"/>
          </w:tcPr>
          <w:p w:rsidR="009E14E6" w:rsidRDefault="00FA1F6B">
            <w:pPr>
              <w:jc w:val="center"/>
            </w:pPr>
            <w:r>
              <w:rPr>
                <w:rFonts w:eastAsiaTheme="minorEastAsia"/>
                <w:kern w:val="0"/>
                <w:szCs w:val="21"/>
              </w:rPr>
              <w:t>10</w:t>
            </w:r>
          </w:p>
        </w:tc>
        <w:tc>
          <w:tcPr>
            <w:tcW w:w="1276" w:type="dxa"/>
            <w:vAlign w:val="center"/>
          </w:tcPr>
          <w:p w:rsidR="009E14E6" w:rsidRDefault="00FA1F6B">
            <w:pPr>
              <w:jc w:val="center"/>
            </w:pPr>
            <w:r>
              <w:rPr>
                <w:rFonts w:eastAsiaTheme="minorEastAsia"/>
                <w:kern w:val="0"/>
                <w:szCs w:val="21"/>
              </w:rPr>
              <w:t>605368</w:t>
            </w:r>
          </w:p>
        </w:tc>
        <w:tc>
          <w:tcPr>
            <w:tcW w:w="1701" w:type="dxa"/>
            <w:vAlign w:val="center"/>
          </w:tcPr>
          <w:p w:rsidR="009E14E6" w:rsidRDefault="00FA1F6B">
            <w:pPr>
              <w:jc w:val="center"/>
            </w:pPr>
            <w:r>
              <w:rPr>
                <w:rFonts w:eastAsiaTheme="minorEastAsia"/>
                <w:kern w:val="0"/>
                <w:szCs w:val="21"/>
              </w:rPr>
              <w:t>蓝天燃气</w:t>
            </w:r>
          </w:p>
        </w:tc>
        <w:tc>
          <w:tcPr>
            <w:tcW w:w="1276" w:type="dxa"/>
            <w:vAlign w:val="center"/>
          </w:tcPr>
          <w:p w:rsidR="009E14E6" w:rsidRDefault="00FA1F6B">
            <w:pPr>
              <w:jc w:val="right"/>
            </w:pPr>
            <w:r>
              <w:rPr>
                <w:rFonts w:eastAsiaTheme="minorEastAsia"/>
                <w:kern w:val="0"/>
                <w:szCs w:val="21"/>
              </w:rPr>
              <w:t>500,500</w:t>
            </w:r>
          </w:p>
        </w:tc>
        <w:tc>
          <w:tcPr>
            <w:tcW w:w="1842" w:type="dxa"/>
            <w:vAlign w:val="center"/>
          </w:tcPr>
          <w:p w:rsidR="009E14E6" w:rsidRDefault="00FA1F6B">
            <w:pPr>
              <w:jc w:val="right"/>
            </w:pPr>
            <w:r>
              <w:rPr>
                <w:rFonts w:eastAsiaTheme="minorEastAsia"/>
                <w:kern w:val="0"/>
                <w:szCs w:val="21"/>
              </w:rPr>
              <w:t>6,831,825.00</w:t>
            </w:r>
          </w:p>
        </w:tc>
        <w:tc>
          <w:tcPr>
            <w:tcW w:w="1616" w:type="dxa"/>
            <w:vAlign w:val="center"/>
          </w:tcPr>
          <w:p w:rsidR="009E14E6" w:rsidRDefault="00FA1F6B">
            <w:pPr>
              <w:jc w:val="right"/>
            </w:pPr>
            <w:r>
              <w:rPr>
                <w:rFonts w:eastAsiaTheme="minorEastAsia"/>
                <w:kern w:val="0"/>
                <w:szCs w:val="21"/>
              </w:rPr>
              <w:t>2.79</w:t>
            </w:r>
          </w:p>
        </w:tc>
      </w:tr>
    </w:tbl>
    <w:bookmarkEnd w:id="2"/>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lastRenderedPageBreak/>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94,152.34</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70,913.52</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165,065.86</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摩根安全战略股票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摩根安全战略股票</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223,375,026.01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623,916.92</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1,509,428.31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169,058.81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4,339,356.64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108,351.57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220,545,097.68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684,624.16</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9E14E6" w:rsidRDefault="00FA1F6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中国证监会批准本基金募集的文件</w:t>
      </w:r>
    </w:p>
    <w:p w:rsidR="009E14E6" w:rsidRDefault="00FA1F6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摩根安全战略股票型证券投资基金基金合同</w:t>
      </w:r>
    </w:p>
    <w:p w:rsidR="009E14E6" w:rsidRDefault="00FA1F6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摩根安全战略股票型证券投资基金托管协议</w:t>
      </w:r>
    </w:p>
    <w:p w:rsidR="009E14E6" w:rsidRDefault="00FA1F6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9E14E6" w:rsidRDefault="00FA1F6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9E14E6" w:rsidRDefault="00FA1F6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9E14E6" w:rsidRDefault="00FA1F6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FA1F6B">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FA1F6B">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FA1F6B">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摩根安全战略股票型证券投资基金</w:t>
    </w:r>
    <w:r>
      <w:t>2024</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14E6"/>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1F6B"/>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732EC2-C471-4367-9972-44D6A2F50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25</TotalTime>
  <Pages>13</Pages>
  <Words>1082</Words>
  <Characters>6171</Characters>
  <Application>Microsoft Office Word</Application>
  <DocSecurity>0</DocSecurity>
  <Lines>51</Lines>
  <Paragraphs>14</Paragraphs>
  <ScaleCrop>false</ScaleCrop>
  <Company>TRT. Ltd. Co.</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Heming.Huang@TA</cp:lastModifiedBy>
  <cp:revision>220</cp:revision>
  <cp:lastPrinted>2007-07-19T00:46:00Z</cp:lastPrinted>
  <dcterms:created xsi:type="dcterms:W3CDTF">2013-06-21T06:56:00Z</dcterms:created>
  <dcterms:modified xsi:type="dcterms:W3CDTF">2024-10-24T05:45:00Z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