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上投摩根安全战略股票型证券投资基金</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2"/>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5894"/>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5895"/>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791EC4"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5894" w:history="1">
        <w:r w:rsidR="00791EC4" w:rsidRPr="006373B3">
          <w:rPr>
            <w:rStyle w:val="aff"/>
            <w:b/>
            <w:bCs/>
            <w:noProof/>
          </w:rPr>
          <w:t xml:space="preserve">§1  </w:t>
        </w:r>
        <w:r w:rsidR="00791EC4" w:rsidRPr="006373B3">
          <w:rPr>
            <w:rStyle w:val="aff"/>
            <w:b/>
            <w:bCs/>
            <w:noProof/>
          </w:rPr>
          <w:t>重要提示及目录</w:t>
        </w:r>
        <w:r w:rsidR="00791EC4">
          <w:rPr>
            <w:noProof/>
            <w:webHidden/>
          </w:rPr>
          <w:tab/>
        </w:r>
        <w:r w:rsidR="00791EC4">
          <w:rPr>
            <w:noProof/>
            <w:webHidden/>
          </w:rPr>
          <w:fldChar w:fldCharType="begin"/>
        </w:r>
        <w:r w:rsidR="00791EC4">
          <w:rPr>
            <w:noProof/>
            <w:webHidden/>
          </w:rPr>
          <w:instrText xml:space="preserve"> PAGEREF _Toc98355894 \h </w:instrText>
        </w:r>
        <w:r w:rsidR="00791EC4">
          <w:rPr>
            <w:noProof/>
            <w:webHidden/>
          </w:rPr>
        </w:r>
        <w:r w:rsidR="00791EC4">
          <w:rPr>
            <w:noProof/>
            <w:webHidden/>
          </w:rPr>
          <w:fldChar w:fldCharType="separate"/>
        </w:r>
        <w:r w:rsidR="00791EC4">
          <w:rPr>
            <w:noProof/>
            <w:webHidden/>
          </w:rPr>
          <w:t>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895" w:history="1">
        <w:r w:rsidR="00791EC4" w:rsidRPr="006373B3">
          <w:rPr>
            <w:rStyle w:val="aff"/>
            <w:noProof/>
          </w:rPr>
          <w:t xml:space="preserve">1.1 </w:t>
        </w:r>
        <w:r w:rsidR="00791EC4" w:rsidRPr="006373B3">
          <w:rPr>
            <w:rStyle w:val="aff"/>
            <w:noProof/>
          </w:rPr>
          <w:t>重要提示</w:t>
        </w:r>
        <w:r w:rsidR="00791EC4">
          <w:rPr>
            <w:noProof/>
            <w:webHidden/>
          </w:rPr>
          <w:tab/>
        </w:r>
        <w:r w:rsidR="00791EC4">
          <w:rPr>
            <w:noProof/>
            <w:webHidden/>
          </w:rPr>
          <w:fldChar w:fldCharType="begin"/>
        </w:r>
        <w:r w:rsidR="00791EC4">
          <w:rPr>
            <w:noProof/>
            <w:webHidden/>
          </w:rPr>
          <w:instrText xml:space="preserve"> PAGEREF _Toc98355895 \h </w:instrText>
        </w:r>
        <w:r w:rsidR="00791EC4">
          <w:rPr>
            <w:noProof/>
            <w:webHidden/>
          </w:rPr>
        </w:r>
        <w:r w:rsidR="00791EC4">
          <w:rPr>
            <w:noProof/>
            <w:webHidden/>
          </w:rPr>
          <w:fldChar w:fldCharType="separate"/>
        </w:r>
        <w:r w:rsidR="00791EC4">
          <w:rPr>
            <w:noProof/>
            <w:webHidden/>
          </w:rPr>
          <w:t>2</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896" w:history="1">
        <w:r w:rsidR="00791EC4" w:rsidRPr="006373B3">
          <w:rPr>
            <w:rStyle w:val="aff"/>
            <w:b/>
            <w:bCs/>
            <w:noProof/>
          </w:rPr>
          <w:t xml:space="preserve">§2  </w:t>
        </w:r>
        <w:r w:rsidR="00791EC4" w:rsidRPr="006373B3">
          <w:rPr>
            <w:rStyle w:val="aff"/>
            <w:b/>
            <w:bCs/>
            <w:noProof/>
          </w:rPr>
          <w:t>基金简介</w:t>
        </w:r>
        <w:r w:rsidR="00791EC4">
          <w:rPr>
            <w:noProof/>
            <w:webHidden/>
          </w:rPr>
          <w:tab/>
        </w:r>
        <w:r w:rsidR="00791EC4">
          <w:rPr>
            <w:noProof/>
            <w:webHidden/>
          </w:rPr>
          <w:fldChar w:fldCharType="begin"/>
        </w:r>
        <w:r w:rsidR="00791EC4">
          <w:rPr>
            <w:noProof/>
            <w:webHidden/>
          </w:rPr>
          <w:instrText xml:space="preserve"> PAGEREF _Toc98355896 \h </w:instrText>
        </w:r>
        <w:r w:rsidR="00791EC4">
          <w:rPr>
            <w:noProof/>
            <w:webHidden/>
          </w:rPr>
        </w:r>
        <w:r w:rsidR="00791EC4">
          <w:rPr>
            <w:noProof/>
            <w:webHidden/>
          </w:rPr>
          <w:fldChar w:fldCharType="separate"/>
        </w:r>
        <w:r w:rsidR="00791EC4">
          <w:rPr>
            <w:noProof/>
            <w:webHidden/>
          </w:rPr>
          <w:t>5</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897" w:history="1">
        <w:r w:rsidR="00791EC4" w:rsidRPr="006373B3">
          <w:rPr>
            <w:rStyle w:val="aff"/>
            <w:noProof/>
          </w:rPr>
          <w:t xml:space="preserve">2.1 </w:t>
        </w:r>
        <w:r w:rsidR="00791EC4" w:rsidRPr="006373B3">
          <w:rPr>
            <w:rStyle w:val="aff"/>
            <w:noProof/>
          </w:rPr>
          <w:t>基金基本情况</w:t>
        </w:r>
        <w:r w:rsidR="00791EC4">
          <w:rPr>
            <w:noProof/>
            <w:webHidden/>
          </w:rPr>
          <w:tab/>
        </w:r>
        <w:r w:rsidR="00791EC4">
          <w:rPr>
            <w:noProof/>
            <w:webHidden/>
          </w:rPr>
          <w:fldChar w:fldCharType="begin"/>
        </w:r>
        <w:r w:rsidR="00791EC4">
          <w:rPr>
            <w:noProof/>
            <w:webHidden/>
          </w:rPr>
          <w:instrText xml:space="preserve"> PAGEREF _Toc98355897 \h </w:instrText>
        </w:r>
        <w:r w:rsidR="00791EC4">
          <w:rPr>
            <w:noProof/>
            <w:webHidden/>
          </w:rPr>
        </w:r>
        <w:r w:rsidR="00791EC4">
          <w:rPr>
            <w:noProof/>
            <w:webHidden/>
          </w:rPr>
          <w:fldChar w:fldCharType="separate"/>
        </w:r>
        <w:r w:rsidR="00791EC4">
          <w:rPr>
            <w:noProof/>
            <w:webHidden/>
          </w:rPr>
          <w:t>5</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898" w:history="1">
        <w:r w:rsidR="00791EC4" w:rsidRPr="006373B3">
          <w:rPr>
            <w:rStyle w:val="aff"/>
            <w:noProof/>
          </w:rPr>
          <w:t xml:space="preserve">2.2 </w:t>
        </w:r>
        <w:r w:rsidR="00791EC4" w:rsidRPr="006373B3">
          <w:rPr>
            <w:rStyle w:val="aff"/>
            <w:noProof/>
          </w:rPr>
          <w:t>基金产品说明</w:t>
        </w:r>
        <w:r w:rsidR="00791EC4">
          <w:rPr>
            <w:noProof/>
            <w:webHidden/>
          </w:rPr>
          <w:tab/>
        </w:r>
        <w:r w:rsidR="00791EC4">
          <w:rPr>
            <w:noProof/>
            <w:webHidden/>
          </w:rPr>
          <w:fldChar w:fldCharType="begin"/>
        </w:r>
        <w:r w:rsidR="00791EC4">
          <w:rPr>
            <w:noProof/>
            <w:webHidden/>
          </w:rPr>
          <w:instrText xml:space="preserve"> PAGEREF _Toc98355898 \h </w:instrText>
        </w:r>
        <w:r w:rsidR="00791EC4">
          <w:rPr>
            <w:noProof/>
            <w:webHidden/>
          </w:rPr>
        </w:r>
        <w:r w:rsidR="00791EC4">
          <w:rPr>
            <w:noProof/>
            <w:webHidden/>
          </w:rPr>
          <w:fldChar w:fldCharType="separate"/>
        </w:r>
        <w:r w:rsidR="00791EC4">
          <w:rPr>
            <w:noProof/>
            <w:webHidden/>
          </w:rPr>
          <w:t>5</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899" w:history="1">
        <w:r w:rsidR="00791EC4" w:rsidRPr="006373B3">
          <w:rPr>
            <w:rStyle w:val="aff"/>
            <w:noProof/>
          </w:rPr>
          <w:t xml:space="preserve">2.3 </w:t>
        </w:r>
        <w:r w:rsidR="00791EC4" w:rsidRPr="006373B3">
          <w:rPr>
            <w:rStyle w:val="aff"/>
            <w:noProof/>
          </w:rPr>
          <w:t>基金管理人和基金托管人</w:t>
        </w:r>
        <w:r w:rsidR="00791EC4">
          <w:rPr>
            <w:noProof/>
            <w:webHidden/>
          </w:rPr>
          <w:tab/>
        </w:r>
        <w:r w:rsidR="00791EC4">
          <w:rPr>
            <w:noProof/>
            <w:webHidden/>
          </w:rPr>
          <w:fldChar w:fldCharType="begin"/>
        </w:r>
        <w:r w:rsidR="00791EC4">
          <w:rPr>
            <w:noProof/>
            <w:webHidden/>
          </w:rPr>
          <w:instrText xml:space="preserve"> PAGEREF _Toc98355899 \h </w:instrText>
        </w:r>
        <w:r w:rsidR="00791EC4">
          <w:rPr>
            <w:noProof/>
            <w:webHidden/>
          </w:rPr>
        </w:r>
        <w:r w:rsidR="00791EC4">
          <w:rPr>
            <w:noProof/>
            <w:webHidden/>
          </w:rPr>
          <w:fldChar w:fldCharType="separate"/>
        </w:r>
        <w:r w:rsidR="00791EC4">
          <w:rPr>
            <w:noProof/>
            <w:webHidden/>
          </w:rPr>
          <w:t>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00" w:history="1">
        <w:r w:rsidR="00791EC4" w:rsidRPr="006373B3">
          <w:rPr>
            <w:rStyle w:val="aff"/>
            <w:noProof/>
          </w:rPr>
          <w:t xml:space="preserve">2.4 </w:t>
        </w:r>
        <w:r w:rsidR="00791EC4" w:rsidRPr="006373B3">
          <w:rPr>
            <w:rStyle w:val="aff"/>
            <w:noProof/>
          </w:rPr>
          <w:t>信息披露方式</w:t>
        </w:r>
        <w:r w:rsidR="00791EC4">
          <w:rPr>
            <w:noProof/>
            <w:webHidden/>
          </w:rPr>
          <w:tab/>
        </w:r>
        <w:r w:rsidR="00791EC4">
          <w:rPr>
            <w:noProof/>
            <w:webHidden/>
          </w:rPr>
          <w:fldChar w:fldCharType="begin"/>
        </w:r>
        <w:r w:rsidR="00791EC4">
          <w:rPr>
            <w:noProof/>
            <w:webHidden/>
          </w:rPr>
          <w:instrText xml:space="preserve"> PAGEREF _Toc98355900 \h </w:instrText>
        </w:r>
        <w:r w:rsidR="00791EC4">
          <w:rPr>
            <w:noProof/>
            <w:webHidden/>
          </w:rPr>
        </w:r>
        <w:r w:rsidR="00791EC4">
          <w:rPr>
            <w:noProof/>
            <w:webHidden/>
          </w:rPr>
          <w:fldChar w:fldCharType="separate"/>
        </w:r>
        <w:r w:rsidR="00791EC4">
          <w:rPr>
            <w:noProof/>
            <w:webHidden/>
          </w:rPr>
          <w:t>7</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01" w:history="1">
        <w:r w:rsidR="00791EC4" w:rsidRPr="006373B3">
          <w:rPr>
            <w:rStyle w:val="aff"/>
            <w:noProof/>
          </w:rPr>
          <w:t xml:space="preserve">2.5 </w:t>
        </w:r>
        <w:r w:rsidR="00791EC4" w:rsidRPr="006373B3">
          <w:rPr>
            <w:rStyle w:val="aff"/>
            <w:noProof/>
          </w:rPr>
          <w:t>其他相关资料</w:t>
        </w:r>
        <w:r w:rsidR="00791EC4">
          <w:rPr>
            <w:noProof/>
            <w:webHidden/>
          </w:rPr>
          <w:tab/>
        </w:r>
        <w:r w:rsidR="00791EC4">
          <w:rPr>
            <w:noProof/>
            <w:webHidden/>
          </w:rPr>
          <w:fldChar w:fldCharType="begin"/>
        </w:r>
        <w:r w:rsidR="00791EC4">
          <w:rPr>
            <w:noProof/>
            <w:webHidden/>
          </w:rPr>
          <w:instrText xml:space="preserve"> PAGEREF _Toc98355901 \h </w:instrText>
        </w:r>
        <w:r w:rsidR="00791EC4">
          <w:rPr>
            <w:noProof/>
            <w:webHidden/>
          </w:rPr>
        </w:r>
        <w:r w:rsidR="00791EC4">
          <w:rPr>
            <w:noProof/>
            <w:webHidden/>
          </w:rPr>
          <w:fldChar w:fldCharType="separate"/>
        </w:r>
        <w:r w:rsidR="00791EC4">
          <w:rPr>
            <w:noProof/>
            <w:webHidden/>
          </w:rPr>
          <w:t>7</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02" w:history="1">
        <w:r w:rsidR="00791EC4" w:rsidRPr="006373B3">
          <w:rPr>
            <w:rStyle w:val="aff"/>
            <w:b/>
            <w:bCs/>
            <w:noProof/>
          </w:rPr>
          <w:t xml:space="preserve">§3  </w:t>
        </w:r>
        <w:r w:rsidR="00791EC4" w:rsidRPr="006373B3">
          <w:rPr>
            <w:rStyle w:val="aff"/>
            <w:b/>
            <w:bCs/>
            <w:noProof/>
          </w:rPr>
          <w:t>主要财务指标、基金净值表现及利润分配情况</w:t>
        </w:r>
        <w:r w:rsidR="00791EC4">
          <w:rPr>
            <w:noProof/>
            <w:webHidden/>
          </w:rPr>
          <w:tab/>
        </w:r>
        <w:r w:rsidR="00791EC4">
          <w:rPr>
            <w:noProof/>
            <w:webHidden/>
          </w:rPr>
          <w:fldChar w:fldCharType="begin"/>
        </w:r>
        <w:r w:rsidR="00791EC4">
          <w:rPr>
            <w:noProof/>
            <w:webHidden/>
          </w:rPr>
          <w:instrText xml:space="preserve"> PAGEREF _Toc98355902 \h </w:instrText>
        </w:r>
        <w:r w:rsidR="00791EC4">
          <w:rPr>
            <w:noProof/>
            <w:webHidden/>
          </w:rPr>
        </w:r>
        <w:r w:rsidR="00791EC4">
          <w:rPr>
            <w:noProof/>
            <w:webHidden/>
          </w:rPr>
          <w:fldChar w:fldCharType="separate"/>
        </w:r>
        <w:r w:rsidR="00791EC4">
          <w:rPr>
            <w:noProof/>
            <w:webHidden/>
          </w:rPr>
          <w:t>7</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03" w:history="1">
        <w:r w:rsidR="00791EC4" w:rsidRPr="006373B3">
          <w:rPr>
            <w:rStyle w:val="aff"/>
            <w:noProof/>
          </w:rPr>
          <w:t xml:space="preserve">3.1 </w:t>
        </w:r>
        <w:r w:rsidR="00791EC4" w:rsidRPr="006373B3">
          <w:rPr>
            <w:rStyle w:val="aff"/>
            <w:noProof/>
          </w:rPr>
          <w:t>主要会计数据和财务指标</w:t>
        </w:r>
        <w:r w:rsidR="00791EC4">
          <w:rPr>
            <w:noProof/>
            <w:webHidden/>
          </w:rPr>
          <w:tab/>
        </w:r>
        <w:r w:rsidR="00791EC4">
          <w:rPr>
            <w:noProof/>
            <w:webHidden/>
          </w:rPr>
          <w:fldChar w:fldCharType="begin"/>
        </w:r>
        <w:r w:rsidR="00791EC4">
          <w:rPr>
            <w:noProof/>
            <w:webHidden/>
          </w:rPr>
          <w:instrText xml:space="preserve"> PAGEREF _Toc98355903 \h </w:instrText>
        </w:r>
        <w:r w:rsidR="00791EC4">
          <w:rPr>
            <w:noProof/>
            <w:webHidden/>
          </w:rPr>
        </w:r>
        <w:r w:rsidR="00791EC4">
          <w:rPr>
            <w:noProof/>
            <w:webHidden/>
          </w:rPr>
          <w:fldChar w:fldCharType="separate"/>
        </w:r>
        <w:r w:rsidR="00791EC4">
          <w:rPr>
            <w:noProof/>
            <w:webHidden/>
          </w:rPr>
          <w:t>7</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04" w:history="1">
        <w:r w:rsidR="00791EC4" w:rsidRPr="006373B3">
          <w:rPr>
            <w:rStyle w:val="aff"/>
            <w:noProof/>
          </w:rPr>
          <w:t xml:space="preserve">3.2 </w:t>
        </w:r>
        <w:r w:rsidR="00791EC4" w:rsidRPr="006373B3">
          <w:rPr>
            <w:rStyle w:val="aff"/>
            <w:noProof/>
          </w:rPr>
          <w:t>基金净值表现</w:t>
        </w:r>
        <w:r w:rsidR="00791EC4">
          <w:rPr>
            <w:noProof/>
            <w:webHidden/>
          </w:rPr>
          <w:tab/>
        </w:r>
        <w:r w:rsidR="00791EC4">
          <w:rPr>
            <w:noProof/>
            <w:webHidden/>
          </w:rPr>
          <w:fldChar w:fldCharType="begin"/>
        </w:r>
        <w:r w:rsidR="00791EC4">
          <w:rPr>
            <w:noProof/>
            <w:webHidden/>
          </w:rPr>
          <w:instrText xml:space="preserve"> PAGEREF _Toc98355904 \h </w:instrText>
        </w:r>
        <w:r w:rsidR="00791EC4">
          <w:rPr>
            <w:noProof/>
            <w:webHidden/>
          </w:rPr>
        </w:r>
        <w:r w:rsidR="00791EC4">
          <w:rPr>
            <w:noProof/>
            <w:webHidden/>
          </w:rPr>
          <w:fldChar w:fldCharType="separate"/>
        </w:r>
        <w:r w:rsidR="00791EC4">
          <w:rPr>
            <w:noProof/>
            <w:webHidden/>
          </w:rPr>
          <w:t>8</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05" w:history="1">
        <w:r w:rsidR="00791EC4" w:rsidRPr="006373B3">
          <w:rPr>
            <w:rStyle w:val="aff"/>
            <w:noProof/>
          </w:rPr>
          <w:t xml:space="preserve">3.3 </w:t>
        </w:r>
        <w:r w:rsidR="00791EC4" w:rsidRPr="006373B3">
          <w:rPr>
            <w:rStyle w:val="aff"/>
            <w:noProof/>
          </w:rPr>
          <w:t>过去三年基金的利润分配情况</w:t>
        </w:r>
        <w:r w:rsidR="00791EC4">
          <w:rPr>
            <w:noProof/>
            <w:webHidden/>
          </w:rPr>
          <w:tab/>
        </w:r>
        <w:r w:rsidR="00791EC4">
          <w:rPr>
            <w:noProof/>
            <w:webHidden/>
          </w:rPr>
          <w:fldChar w:fldCharType="begin"/>
        </w:r>
        <w:r w:rsidR="00791EC4">
          <w:rPr>
            <w:noProof/>
            <w:webHidden/>
          </w:rPr>
          <w:instrText xml:space="preserve"> PAGEREF _Toc98355905 \h </w:instrText>
        </w:r>
        <w:r w:rsidR="00791EC4">
          <w:rPr>
            <w:noProof/>
            <w:webHidden/>
          </w:rPr>
        </w:r>
        <w:r w:rsidR="00791EC4">
          <w:rPr>
            <w:noProof/>
            <w:webHidden/>
          </w:rPr>
          <w:fldChar w:fldCharType="separate"/>
        </w:r>
        <w:r w:rsidR="00791EC4">
          <w:rPr>
            <w:noProof/>
            <w:webHidden/>
          </w:rPr>
          <w:t>10</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06" w:history="1">
        <w:r w:rsidR="00791EC4" w:rsidRPr="006373B3">
          <w:rPr>
            <w:rStyle w:val="aff"/>
            <w:b/>
            <w:bCs/>
            <w:noProof/>
          </w:rPr>
          <w:t xml:space="preserve">§4  </w:t>
        </w:r>
        <w:r w:rsidR="00791EC4" w:rsidRPr="006373B3">
          <w:rPr>
            <w:rStyle w:val="aff"/>
            <w:b/>
            <w:bCs/>
            <w:noProof/>
          </w:rPr>
          <w:t>管理人报告</w:t>
        </w:r>
        <w:r w:rsidR="00791EC4">
          <w:rPr>
            <w:noProof/>
            <w:webHidden/>
          </w:rPr>
          <w:tab/>
        </w:r>
        <w:r w:rsidR="00791EC4">
          <w:rPr>
            <w:noProof/>
            <w:webHidden/>
          </w:rPr>
          <w:fldChar w:fldCharType="begin"/>
        </w:r>
        <w:r w:rsidR="00791EC4">
          <w:rPr>
            <w:noProof/>
            <w:webHidden/>
          </w:rPr>
          <w:instrText xml:space="preserve"> PAGEREF _Toc98355906 \h </w:instrText>
        </w:r>
        <w:r w:rsidR="00791EC4">
          <w:rPr>
            <w:noProof/>
            <w:webHidden/>
          </w:rPr>
        </w:r>
        <w:r w:rsidR="00791EC4">
          <w:rPr>
            <w:noProof/>
            <w:webHidden/>
          </w:rPr>
          <w:fldChar w:fldCharType="separate"/>
        </w:r>
        <w:r w:rsidR="00791EC4">
          <w:rPr>
            <w:noProof/>
            <w:webHidden/>
          </w:rPr>
          <w:t>10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07" w:history="1">
        <w:r w:rsidR="00791EC4" w:rsidRPr="006373B3">
          <w:rPr>
            <w:rStyle w:val="aff"/>
            <w:noProof/>
          </w:rPr>
          <w:t xml:space="preserve">4.1 </w:t>
        </w:r>
        <w:r w:rsidR="00791EC4" w:rsidRPr="006373B3">
          <w:rPr>
            <w:rStyle w:val="aff"/>
            <w:noProof/>
          </w:rPr>
          <w:t>基金管理人及基金经理情况</w:t>
        </w:r>
        <w:r w:rsidR="00791EC4">
          <w:rPr>
            <w:noProof/>
            <w:webHidden/>
          </w:rPr>
          <w:tab/>
        </w:r>
        <w:r w:rsidR="00791EC4">
          <w:rPr>
            <w:noProof/>
            <w:webHidden/>
          </w:rPr>
          <w:fldChar w:fldCharType="begin"/>
        </w:r>
        <w:r w:rsidR="00791EC4">
          <w:rPr>
            <w:noProof/>
            <w:webHidden/>
          </w:rPr>
          <w:instrText xml:space="preserve"> PAGEREF _Toc98355907 \h </w:instrText>
        </w:r>
        <w:r w:rsidR="00791EC4">
          <w:rPr>
            <w:noProof/>
            <w:webHidden/>
          </w:rPr>
        </w:r>
        <w:r w:rsidR="00791EC4">
          <w:rPr>
            <w:noProof/>
            <w:webHidden/>
          </w:rPr>
          <w:fldChar w:fldCharType="separate"/>
        </w:r>
        <w:r w:rsidR="00791EC4">
          <w:rPr>
            <w:noProof/>
            <w:webHidden/>
          </w:rPr>
          <w:t>10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08" w:history="1">
        <w:r w:rsidR="00791EC4" w:rsidRPr="006373B3">
          <w:rPr>
            <w:rStyle w:val="aff"/>
            <w:noProof/>
          </w:rPr>
          <w:t xml:space="preserve">4.2 </w:t>
        </w:r>
        <w:r w:rsidR="00791EC4" w:rsidRPr="006373B3">
          <w:rPr>
            <w:rStyle w:val="aff"/>
            <w:noProof/>
          </w:rPr>
          <w:t>管理人对报告期内本基金运作遵规守信情况的说明</w:t>
        </w:r>
        <w:r w:rsidR="00791EC4">
          <w:rPr>
            <w:noProof/>
            <w:webHidden/>
          </w:rPr>
          <w:tab/>
        </w:r>
        <w:r w:rsidR="00791EC4">
          <w:rPr>
            <w:noProof/>
            <w:webHidden/>
          </w:rPr>
          <w:fldChar w:fldCharType="begin"/>
        </w:r>
        <w:r w:rsidR="00791EC4">
          <w:rPr>
            <w:noProof/>
            <w:webHidden/>
          </w:rPr>
          <w:instrText xml:space="preserve"> PAGEREF _Toc98355908 \h </w:instrText>
        </w:r>
        <w:r w:rsidR="00791EC4">
          <w:rPr>
            <w:noProof/>
            <w:webHidden/>
          </w:rPr>
        </w:r>
        <w:r w:rsidR="00791EC4">
          <w:rPr>
            <w:noProof/>
            <w:webHidden/>
          </w:rPr>
          <w:fldChar w:fldCharType="separate"/>
        </w:r>
        <w:r w:rsidR="00791EC4">
          <w:rPr>
            <w:noProof/>
            <w:webHidden/>
          </w:rPr>
          <w:t>12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09" w:history="1">
        <w:r w:rsidR="00791EC4" w:rsidRPr="006373B3">
          <w:rPr>
            <w:rStyle w:val="aff"/>
            <w:noProof/>
          </w:rPr>
          <w:t xml:space="preserve">4.3 </w:t>
        </w:r>
        <w:r w:rsidR="00791EC4" w:rsidRPr="006373B3">
          <w:rPr>
            <w:rStyle w:val="aff"/>
            <w:noProof/>
          </w:rPr>
          <w:t>管理人对报告期内公平交易情况的专项说明</w:t>
        </w:r>
        <w:r w:rsidR="00791EC4">
          <w:rPr>
            <w:noProof/>
            <w:webHidden/>
          </w:rPr>
          <w:tab/>
        </w:r>
        <w:r w:rsidR="00791EC4">
          <w:rPr>
            <w:noProof/>
            <w:webHidden/>
          </w:rPr>
          <w:fldChar w:fldCharType="begin"/>
        </w:r>
        <w:r w:rsidR="00791EC4">
          <w:rPr>
            <w:noProof/>
            <w:webHidden/>
          </w:rPr>
          <w:instrText xml:space="preserve"> PAGEREF _Toc98355909 \h </w:instrText>
        </w:r>
        <w:r w:rsidR="00791EC4">
          <w:rPr>
            <w:noProof/>
            <w:webHidden/>
          </w:rPr>
        </w:r>
        <w:r w:rsidR="00791EC4">
          <w:rPr>
            <w:noProof/>
            <w:webHidden/>
          </w:rPr>
          <w:fldChar w:fldCharType="separate"/>
        </w:r>
        <w:r w:rsidR="00791EC4">
          <w:rPr>
            <w:noProof/>
            <w:webHidden/>
          </w:rPr>
          <w:t>12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0" w:history="1">
        <w:r w:rsidR="00791EC4" w:rsidRPr="006373B3">
          <w:rPr>
            <w:rStyle w:val="aff"/>
            <w:noProof/>
          </w:rPr>
          <w:t xml:space="preserve">4.4 </w:t>
        </w:r>
        <w:r w:rsidR="00791EC4" w:rsidRPr="006373B3">
          <w:rPr>
            <w:rStyle w:val="aff"/>
            <w:noProof/>
          </w:rPr>
          <w:t>管理人对报告期内基金的投资策略和业绩表现的说明</w:t>
        </w:r>
        <w:r w:rsidR="00791EC4">
          <w:rPr>
            <w:noProof/>
            <w:webHidden/>
          </w:rPr>
          <w:tab/>
        </w:r>
        <w:r w:rsidR="00791EC4">
          <w:rPr>
            <w:noProof/>
            <w:webHidden/>
          </w:rPr>
          <w:fldChar w:fldCharType="begin"/>
        </w:r>
        <w:r w:rsidR="00791EC4">
          <w:rPr>
            <w:noProof/>
            <w:webHidden/>
          </w:rPr>
          <w:instrText xml:space="preserve"> PAGEREF _Toc98355910 \h </w:instrText>
        </w:r>
        <w:r w:rsidR="00791EC4">
          <w:rPr>
            <w:noProof/>
            <w:webHidden/>
          </w:rPr>
        </w:r>
        <w:r w:rsidR="00791EC4">
          <w:rPr>
            <w:noProof/>
            <w:webHidden/>
          </w:rPr>
          <w:fldChar w:fldCharType="separate"/>
        </w:r>
        <w:r w:rsidR="00791EC4">
          <w:rPr>
            <w:noProof/>
            <w:webHidden/>
          </w:rPr>
          <w:t>14</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1" w:history="1">
        <w:r w:rsidR="00791EC4" w:rsidRPr="006373B3">
          <w:rPr>
            <w:rStyle w:val="aff"/>
            <w:noProof/>
          </w:rPr>
          <w:t xml:space="preserve">4.5 </w:t>
        </w:r>
        <w:r w:rsidR="00791EC4" w:rsidRPr="006373B3">
          <w:rPr>
            <w:rStyle w:val="aff"/>
            <w:noProof/>
          </w:rPr>
          <w:t>管理人对宏观经济、证券市场及行业走势的简要展望</w:t>
        </w:r>
        <w:r w:rsidR="00791EC4">
          <w:rPr>
            <w:noProof/>
            <w:webHidden/>
          </w:rPr>
          <w:tab/>
        </w:r>
        <w:r w:rsidR="00791EC4">
          <w:rPr>
            <w:noProof/>
            <w:webHidden/>
          </w:rPr>
          <w:fldChar w:fldCharType="begin"/>
        </w:r>
        <w:r w:rsidR="00791EC4">
          <w:rPr>
            <w:noProof/>
            <w:webHidden/>
          </w:rPr>
          <w:instrText xml:space="preserve"> PAGEREF _Toc98355911 \h </w:instrText>
        </w:r>
        <w:r w:rsidR="00791EC4">
          <w:rPr>
            <w:noProof/>
            <w:webHidden/>
          </w:rPr>
        </w:r>
        <w:r w:rsidR="00791EC4">
          <w:rPr>
            <w:noProof/>
            <w:webHidden/>
          </w:rPr>
          <w:fldChar w:fldCharType="separate"/>
        </w:r>
        <w:r w:rsidR="00791EC4">
          <w:rPr>
            <w:noProof/>
            <w:webHidden/>
          </w:rPr>
          <w:t>14</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2" w:history="1">
        <w:r w:rsidR="00791EC4" w:rsidRPr="006373B3">
          <w:rPr>
            <w:rStyle w:val="aff"/>
            <w:noProof/>
          </w:rPr>
          <w:t xml:space="preserve">4.6 </w:t>
        </w:r>
        <w:r w:rsidR="00791EC4" w:rsidRPr="006373B3">
          <w:rPr>
            <w:rStyle w:val="aff"/>
            <w:noProof/>
          </w:rPr>
          <w:t>管理人内部有关本基金的监察稽核工作情况</w:t>
        </w:r>
        <w:r w:rsidR="00791EC4">
          <w:rPr>
            <w:noProof/>
            <w:webHidden/>
          </w:rPr>
          <w:tab/>
        </w:r>
        <w:r w:rsidR="00791EC4">
          <w:rPr>
            <w:noProof/>
            <w:webHidden/>
          </w:rPr>
          <w:fldChar w:fldCharType="begin"/>
        </w:r>
        <w:r w:rsidR="00791EC4">
          <w:rPr>
            <w:noProof/>
            <w:webHidden/>
          </w:rPr>
          <w:instrText xml:space="preserve"> PAGEREF _Toc98355912 \h </w:instrText>
        </w:r>
        <w:r w:rsidR="00791EC4">
          <w:rPr>
            <w:noProof/>
            <w:webHidden/>
          </w:rPr>
        </w:r>
        <w:r w:rsidR="00791EC4">
          <w:rPr>
            <w:noProof/>
            <w:webHidden/>
          </w:rPr>
          <w:fldChar w:fldCharType="separate"/>
        </w:r>
        <w:r w:rsidR="00791EC4">
          <w:rPr>
            <w:noProof/>
            <w:webHidden/>
          </w:rPr>
          <w:t>15</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3" w:history="1">
        <w:r w:rsidR="00791EC4" w:rsidRPr="006373B3">
          <w:rPr>
            <w:rStyle w:val="aff"/>
            <w:noProof/>
          </w:rPr>
          <w:t xml:space="preserve">4.7 </w:t>
        </w:r>
        <w:r w:rsidR="00791EC4" w:rsidRPr="006373B3">
          <w:rPr>
            <w:rStyle w:val="aff"/>
            <w:noProof/>
          </w:rPr>
          <w:t>管理人对报告期内基金估值程序等事项的说明</w:t>
        </w:r>
        <w:r w:rsidR="00791EC4">
          <w:rPr>
            <w:noProof/>
            <w:webHidden/>
          </w:rPr>
          <w:tab/>
        </w:r>
        <w:r w:rsidR="00791EC4">
          <w:rPr>
            <w:noProof/>
            <w:webHidden/>
          </w:rPr>
          <w:fldChar w:fldCharType="begin"/>
        </w:r>
        <w:r w:rsidR="00791EC4">
          <w:rPr>
            <w:noProof/>
            <w:webHidden/>
          </w:rPr>
          <w:instrText xml:space="preserve"> PAGEREF _Toc98355913 \h </w:instrText>
        </w:r>
        <w:r w:rsidR="00791EC4">
          <w:rPr>
            <w:noProof/>
            <w:webHidden/>
          </w:rPr>
        </w:r>
        <w:r w:rsidR="00791EC4">
          <w:rPr>
            <w:noProof/>
            <w:webHidden/>
          </w:rPr>
          <w:fldChar w:fldCharType="separate"/>
        </w:r>
        <w:r w:rsidR="00791EC4">
          <w:rPr>
            <w:noProof/>
            <w:webHidden/>
          </w:rPr>
          <w:t>15</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4" w:history="1">
        <w:r w:rsidR="00791EC4" w:rsidRPr="006373B3">
          <w:rPr>
            <w:rStyle w:val="aff"/>
            <w:noProof/>
          </w:rPr>
          <w:t xml:space="preserve">4.8 </w:t>
        </w:r>
        <w:r w:rsidR="00791EC4" w:rsidRPr="006373B3">
          <w:rPr>
            <w:rStyle w:val="aff"/>
            <w:noProof/>
          </w:rPr>
          <w:t>管理人对报告期内基金利润分配情况的说明</w:t>
        </w:r>
        <w:r w:rsidR="00791EC4">
          <w:rPr>
            <w:noProof/>
            <w:webHidden/>
          </w:rPr>
          <w:tab/>
        </w:r>
        <w:r w:rsidR="00791EC4">
          <w:rPr>
            <w:noProof/>
            <w:webHidden/>
          </w:rPr>
          <w:fldChar w:fldCharType="begin"/>
        </w:r>
        <w:r w:rsidR="00791EC4">
          <w:rPr>
            <w:noProof/>
            <w:webHidden/>
          </w:rPr>
          <w:instrText xml:space="preserve"> PAGEREF _Toc98355914 \h </w:instrText>
        </w:r>
        <w:r w:rsidR="00791EC4">
          <w:rPr>
            <w:noProof/>
            <w:webHidden/>
          </w:rPr>
        </w:r>
        <w:r w:rsidR="00791EC4">
          <w:rPr>
            <w:noProof/>
            <w:webHidden/>
          </w:rPr>
          <w:fldChar w:fldCharType="separate"/>
        </w:r>
        <w:r w:rsidR="00791EC4">
          <w:rPr>
            <w:noProof/>
            <w:webHidden/>
          </w:rPr>
          <w:t>16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5" w:history="1">
        <w:r w:rsidR="00791EC4" w:rsidRPr="006373B3">
          <w:rPr>
            <w:rStyle w:val="aff"/>
            <w:noProof/>
          </w:rPr>
          <w:t xml:space="preserve">4.9 </w:t>
        </w:r>
        <w:r w:rsidR="00791EC4" w:rsidRPr="006373B3">
          <w:rPr>
            <w:rStyle w:val="aff"/>
            <w:noProof/>
          </w:rPr>
          <w:t>报告期内管理人对本基金持有人数或基金资产净值预警情形的说明</w:t>
        </w:r>
        <w:r w:rsidR="00791EC4">
          <w:rPr>
            <w:noProof/>
            <w:webHidden/>
          </w:rPr>
          <w:tab/>
        </w:r>
        <w:r w:rsidR="00791EC4">
          <w:rPr>
            <w:noProof/>
            <w:webHidden/>
          </w:rPr>
          <w:fldChar w:fldCharType="begin"/>
        </w:r>
        <w:r w:rsidR="00791EC4">
          <w:rPr>
            <w:noProof/>
            <w:webHidden/>
          </w:rPr>
          <w:instrText xml:space="preserve"> PAGEREF _Toc98355915 \h </w:instrText>
        </w:r>
        <w:r w:rsidR="00791EC4">
          <w:rPr>
            <w:noProof/>
            <w:webHidden/>
          </w:rPr>
        </w:r>
        <w:r w:rsidR="00791EC4">
          <w:rPr>
            <w:noProof/>
            <w:webHidden/>
          </w:rPr>
          <w:fldChar w:fldCharType="separate"/>
        </w:r>
        <w:r w:rsidR="00791EC4">
          <w:rPr>
            <w:noProof/>
            <w:webHidden/>
          </w:rPr>
          <w:t>16</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16" w:history="1">
        <w:r w:rsidR="00791EC4" w:rsidRPr="006373B3">
          <w:rPr>
            <w:rStyle w:val="aff"/>
            <w:b/>
            <w:bCs/>
            <w:noProof/>
          </w:rPr>
          <w:t xml:space="preserve">§5  </w:t>
        </w:r>
        <w:r w:rsidR="00791EC4" w:rsidRPr="006373B3">
          <w:rPr>
            <w:rStyle w:val="aff"/>
            <w:b/>
            <w:bCs/>
            <w:noProof/>
          </w:rPr>
          <w:t>托管人报告</w:t>
        </w:r>
        <w:r w:rsidR="00791EC4">
          <w:rPr>
            <w:noProof/>
            <w:webHidden/>
          </w:rPr>
          <w:tab/>
        </w:r>
        <w:r w:rsidR="00791EC4">
          <w:rPr>
            <w:noProof/>
            <w:webHidden/>
          </w:rPr>
          <w:fldChar w:fldCharType="begin"/>
        </w:r>
        <w:r w:rsidR="00791EC4">
          <w:rPr>
            <w:noProof/>
            <w:webHidden/>
          </w:rPr>
          <w:instrText xml:space="preserve"> PAGEREF _Toc98355916 \h </w:instrText>
        </w:r>
        <w:r w:rsidR="00791EC4">
          <w:rPr>
            <w:noProof/>
            <w:webHidden/>
          </w:rPr>
        </w:r>
        <w:r w:rsidR="00791EC4">
          <w:rPr>
            <w:noProof/>
            <w:webHidden/>
          </w:rPr>
          <w:fldChar w:fldCharType="separate"/>
        </w:r>
        <w:r w:rsidR="00791EC4">
          <w:rPr>
            <w:noProof/>
            <w:webHidden/>
          </w:rPr>
          <w:t>16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7" w:history="1">
        <w:r w:rsidR="00791EC4" w:rsidRPr="006373B3">
          <w:rPr>
            <w:rStyle w:val="aff"/>
            <w:noProof/>
          </w:rPr>
          <w:t xml:space="preserve">5.1 </w:t>
        </w:r>
        <w:r w:rsidR="00791EC4" w:rsidRPr="006373B3">
          <w:rPr>
            <w:rStyle w:val="aff"/>
            <w:noProof/>
          </w:rPr>
          <w:t>报告期内本基金托管人遵规守信情况声明</w:t>
        </w:r>
        <w:r w:rsidR="00791EC4">
          <w:rPr>
            <w:noProof/>
            <w:webHidden/>
          </w:rPr>
          <w:tab/>
        </w:r>
        <w:r w:rsidR="00791EC4">
          <w:rPr>
            <w:noProof/>
            <w:webHidden/>
          </w:rPr>
          <w:fldChar w:fldCharType="begin"/>
        </w:r>
        <w:r w:rsidR="00791EC4">
          <w:rPr>
            <w:noProof/>
            <w:webHidden/>
          </w:rPr>
          <w:instrText xml:space="preserve"> PAGEREF _Toc98355917 \h </w:instrText>
        </w:r>
        <w:r w:rsidR="00791EC4">
          <w:rPr>
            <w:noProof/>
            <w:webHidden/>
          </w:rPr>
        </w:r>
        <w:r w:rsidR="00791EC4">
          <w:rPr>
            <w:noProof/>
            <w:webHidden/>
          </w:rPr>
          <w:fldChar w:fldCharType="separate"/>
        </w:r>
        <w:r w:rsidR="00791EC4">
          <w:rPr>
            <w:noProof/>
            <w:webHidden/>
          </w:rPr>
          <w:t>16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8" w:history="1">
        <w:r w:rsidR="00791EC4" w:rsidRPr="006373B3">
          <w:rPr>
            <w:rStyle w:val="aff"/>
            <w:noProof/>
          </w:rPr>
          <w:t xml:space="preserve">5.2 </w:t>
        </w:r>
        <w:r w:rsidR="00791EC4" w:rsidRPr="006373B3">
          <w:rPr>
            <w:rStyle w:val="aff"/>
            <w:noProof/>
          </w:rPr>
          <w:t>托管人对报告期内本基金投资运作遵规守信、净值计算、利润分配等情况的说明</w:t>
        </w:r>
        <w:r w:rsidR="00791EC4">
          <w:rPr>
            <w:noProof/>
            <w:webHidden/>
          </w:rPr>
          <w:tab/>
        </w:r>
        <w:r w:rsidR="00791EC4">
          <w:rPr>
            <w:noProof/>
            <w:webHidden/>
          </w:rPr>
          <w:fldChar w:fldCharType="begin"/>
        </w:r>
        <w:r w:rsidR="00791EC4">
          <w:rPr>
            <w:noProof/>
            <w:webHidden/>
          </w:rPr>
          <w:instrText xml:space="preserve"> PAGEREF _Toc98355918 \h </w:instrText>
        </w:r>
        <w:r w:rsidR="00791EC4">
          <w:rPr>
            <w:noProof/>
            <w:webHidden/>
          </w:rPr>
        </w:r>
        <w:r w:rsidR="00791EC4">
          <w:rPr>
            <w:noProof/>
            <w:webHidden/>
          </w:rPr>
          <w:fldChar w:fldCharType="separate"/>
        </w:r>
        <w:r w:rsidR="00791EC4">
          <w:rPr>
            <w:noProof/>
            <w:webHidden/>
          </w:rPr>
          <w:t>16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19" w:history="1">
        <w:r w:rsidR="00791EC4" w:rsidRPr="006373B3">
          <w:rPr>
            <w:rStyle w:val="aff"/>
            <w:noProof/>
          </w:rPr>
          <w:t xml:space="preserve">5.3 </w:t>
        </w:r>
        <w:r w:rsidR="00791EC4" w:rsidRPr="006373B3">
          <w:rPr>
            <w:rStyle w:val="aff"/>
            <w:noProof/>
          </w:rPr>
          <w:t>托管人对本年度报告中财务信息等内容的真实、准确和完整发表意见</w:t>
        </w:r>
        <w:r w:rsidR="00791EC4">
          <w:rPr>
            <w:noProof/>
            <w:webHidden/>
          </w:rPr>
          <w:tab/>
        </w:r>
        <w:r w:rsidR="00791EC4">
          <w:rPr>
            <w:noProof/>
            <w:webHidden/>
          </w:rPr>
          <w:fldChar w:fldCharType="begin"/>
        </w:r>
        <w:r w:rsidR="00791EC4">
          <w:rPr>
            <w:noProof/>
            <w:webHidden/>
          </w:rPr>
          <w:instrText xml:space="preserve"> PAGEREF _Toc98355919 \h </w:instrText>
        </w:r>
        <w:r w:rsidR="00791EC4">
          <w:rPr>
            <w:noProof/>
            <w:webHidden/>
          </w:rPr>
        </w:r>
        <w:r w:rsidR="00791EC4">
          <w:rPr>
            <w:noProof/>
            <w:webHidden/>
          </w:rPr>
          <w:fldChar w:fldCharType="separate"/>
        </w:r>
        <w:r w:rsidR="00791EC4">
          <w:rPr>
            <w:noProof/>
            <w:webHidden/>
          </w:rPr>
          <w:t>16</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20" w:history="1">
        <w:r w:rsidR="00791EC4" w:rsidRPr="006373B3">
          <w:rPr>
            <w:rStyle w:val="aff"/>
            <w:b/>
            <w:bCs/>
            <w:noProof/>
          </w:rPr>
          <w:t xml:space="preserve">§6  </w:t>
        </w:r>
        <w:r w:rsidR="00791EC4" w:rsidRPr="006373B3">
          <w:rPr>
            <w:rStyle w:val="aff"/>
            <w:b/>
            <w:bCs/>
            <w:noProof/>
          </w:rPr>
          <w:t>审计报告</w:t>
        </w:r>
        <w:r w:rsidR="00791EC4">
          <w:rPr>
            <w:noProof/>
            <w:webHidden/>
          </w:rPr>
          <w:tab/>
        </w:r>
        <w:r w:rsidR="00791EC4">
          <w:rPr>
            <w:noProof/>
            <w:webHidden/>
          </w:rPr>
          <w:fldChar w:fldCharType="begin"/>
        </w:r>
        <w:r w:rsidR="00791EC4">
          <w:rPr>
            <w:noProof/>
            <w:webHidden/>
          </w:rPr>
          <w:instrText xml:space="preserve"> PAGEREF _Toc98355920 \h </w:instrText>
        </w:r>
        <w:r w:rsidR="00791EC4">
          <w:rPr>
            <w:noProof/>
            <w:webHidden/>
          </w:rPr>
        </w:r>
        <w:r w:rsidR="00791EC4">
          <w:rPr>
            <w:noProof/>
            <w:webHidden/>
          </w:rPr>
          <w:fldChar w:fldCharType="separate"/>
        </w:r>
        <w:r w:rsidR="00791EC4">
          <w:rPr>
            <w:noProof/>
            <w:webHidden/>
          </w:rPr>
          <w:t>16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21" w:history="1">
        <w:r w:rsidR="00791EC4" w:rsidRPr="006373B3">
          <w:rPr>
            <w:rStyle w:val="aff"/>
            <w:noProof/>
          </w:rPr>
          <w:t xml:space="preserve">6.1 </w:t>
        </w:r>
        <w:r w:rsidR="00791EC4" w:rsidRPr="006373B3">
          <w:rPr>
            <w:rStyle w:val="aff"/>
            <w:noProof/>
          </w:rPr>
          <w:t>审计意见</w:t>
        </w:r>
        <w:r w:rsidR="00791EC4">
          <w:rPr>
            <w:noProof/>
            <w:webHidden/>
          </w:rPr>
          <w:tab/>
        </w:r>
        <w:r w:rsidR="00791EC4">
          <w:rPr>
            <w:noProof/>
            <w:webHidden/>
          </w:rPr>
          <w:fldChar w:fldCharType="begin"/>
        </w:r>
        <w:r w:rsidR="00791EC4">
          <w:rPr>
            <w:noProof/>
            <w:webHidden/>
          </w:rPr>
          <w:instrText xml:space="preserve"> PAGEREF _Toc98355921 \h </w:instrText>
        </w:r>
        <w:r w:rsidR="00791EC4">
          <w:rPr>
            <w:noProof/>
            <w:webHidden/>
          </w:rPr>
        </w:r>
        <w:r w:rsidR="00791EC4">
          <w:rPr>
            <w:noProof/>
            <w:webHidden/>
          </w:rPr>
          <w:fldChar w:fldCharType="separate"/>
        </w:r>
        <w:r w:rsidR="00791EC4">
          <w:rPr>
            <w:noProof/>
            <w:webHidden/>
          </w:rPr>
          <w:t>17</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22" w:history="1">
        <w:r w:rsidR="00791EC4" w:rsidRPr="006373B3">
          <w:rPr>
            <w:rStyle w:val="aff"/>
            <w:noProof/>
          </w:rPr>
          <w:t xml:space="preserve">6.2 </w:t>
        </w:r>
        <w:r w:rsidR="00791EC4" w:rsidRPr="006373B3">
          <w:rPr>
            <w:rStyle w:val="aff"/>
            <w:noProof/>
          </w:rPr>
          <w:t>形成审计意见的基础</w:t>
        </w:r>
        <w:r w:rsidR="00791EC4">
          <w:rPr>
            <w:noProof/>
            <w:webHidden/>
          </w:rPr>
          <w:tab/>
        </w:r>
        <w:r w:rsidR="00791EC4">
          <w:rPr>
            <w:noProof/>
            <w:webHidden/>
          </w:rPr>
          <w:fldChar w:fldCharType="begin"/>
        </w:r>
        <w:r w:rsidR="00791EC4">
          <w:rPr>
            <w:noProof/>
            <w:webHidden/>
          </w:rPr>
          <w:instrText xml:space="preserve"> PAGEREF _Toc98355922 \h </w:instrText>
        </w:r>
        <w:r w:rsidR="00791EC4">
          <w:rPr>
            <w:noProof/>
            <w:webHidden/>
          </w:rPr>
        </w:r>
        <w:r w:rsidR="00791EC4">
          <w:rPr>
            <w:noProof/>
            <w:webHidden/>
          </w:rPr>
          <w:fldChar w:fldCharType="separate"/>
        </w:r>
        <w:r w:rsidR="00791EC4">
          <w:rPr>
            <w:noProof/>
            <w:webHidden/>
          </w:rPr>
          <w:t>17</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23" w:history="1">
        <w:r w:rsidR="00791EC4" w:rsidRPr="006373B3">
          <w:rPr>
            <w:rStyle w:val="aff"/>
            <w:noProof/>
          </w:rPr>
          <w:t xml:space="preserve">6.3 </w:t>
        </w:r>
        <w:r w:rsidR="00791EC4" w:rsidRPr="006373B3">
          <w:rPr>
            <w:rStyle w:val="aff"/>
            <w:noProof/>
          </w:rPr>
          <w:t>管理层对财务报表的责任</w:t>
        </w:r>
        <w:r w:rsidR="00791EC4">
          <w:rPr>
            <w:noProof/>
            <w:webHidden/>
          </w:rPr>
          <w:tab/>
        </w:r>
        <w:r w:rsidR="00791EC4">
          <w:rPr>
            <w:noProof/>
            <w:webHidden/>
          </w:rPr>
          <w:fldChar w:fldCharType="begin"/>
        </w:r>
        <w:r w:rsidR="00791EC4">
          <w:rPr>
            <w:noProof/>
            <w:webHidden/>
          </w:rPr>
          <w:instrText xml:space="preserve"> PAGEREF _Toc98355923 \h </w:instrText>
        </w:r>
        <w:r w:rsidR="00791EC4">
          <w:rPr>
            <w:noProof/>
            <w:webHidden/>
          </w:rPr>
        </w:r>
        <w:r w:rsidR="00791EC4">
          <w:rPr>
            <w:noProof/>
            <w:webHidden/>
          </w:rPr>
          <w:fldChar w:fldCharType="separate"/>
        </w:r>
        <w:r w:rsidR="00791EC4">
          <w:rPr>
            <w:noProof/>
            <w:webHidden/>
          </w:rPr>
          <w:t>17</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24" w:history="1">
        <w:r w:rsidR="00791EC4" w:rsidRPr="006373B3">
          <w:rPr>
            <w:rStyle w:val="aff"/>
            <w:noProof/>
          </w:rPr>
          <w:t xml:space="preserve">6.4 </w:t>
        </w:r>
        <w:r w:rsidR="00791EC4" w:rsidRPr="006373B3">
          <w:rPr>
            <w:rStyle w:val="aff"/>
            <w:noProof/>
          </w:rPr>
          <w:t>注册会计师的责任</w:t>
        </w:r>
        <w:r w:rsidR="00791EC4">
          <w:rPr>
            <w:noProof/>
            <w:webHidden/>
          </w:rPr>
          <w:tab/>
        </w:r>
        <w:r w:rsidR="00791EC4">
          <w:rPr>
            <w:noProof/>
            <w:webHidden/>
          </w:rPr>
          <w:fldChar w:fldCharType="begin"/>
        </w:r>
        <w:r w:rsidR="00791EC4">
          <w:rPr>
            <w:noProof/>
            <w:webHidden/>
          </w:rPr>
          <w:instrText xml:space="preserve"> PAGEREF _Toc98355924 \h </w:instrText>
        </w:r>
        <w:r w:rsidR="00791EC4">
          <w:rPr>
            <w:noProof/>
            <w:webHidden/>
          </w:rPr>
        </w:r>
        <w:r w:rsidR="00791EC4">
          <w:rPr>
            <w:noProof/>
            <w:webHidden/>
          </w:rPr>
          <w:fldChar w:fldCharType="separate"/>
        </w:r>
        <w:r w:rsidR="00791EC4">
          <w:rPr>
            <w:noProof/>
            <w:webHidden/>
          </w:rPr>
          <w:t>17</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25" w:history="1">
        <w:r w:rsidR="00791EC4" w:rsidRPr="006373B3">
          <w:rPr>
            <w:rStyle w:val="aff"/>
            <w:b/>
            <w:bCs/>
            <w:noProof/>
          </w:rPr>
          <w:t xml:space="preserve">§7  </w:t>
        </w:r>
        <w:r w:rsidR="00791EC4" w:rsidRPr="006373B3">
          <w:rPr>
            <w:rStyle w:val="aff"/>
            <w:b/>
            <w:bCs/>
            <w:noProof/>
          </w:rPr>
          <w:t>年度财务报表</w:t>
        </w:r>
        <w:r w:rsidR="00791EC4">
          <w:rPr>
            <w:noProof/>
            <w:webHidden/>
          </w:rPr>
          <w:tab/>
        </w:r>
        <w:r w:rsidR="00791EC4">
          <w:rPr>
            <w:noProof/>
            <w:webHidden/>
          </w:rPr>
          <w:fldChar w:fldCharType="begin"/>
        </w:r>
        <w:r w:rsidR="00791EC4">
          <w:rPr>
            <w:noProof/>
            <w:webHidden/>
          </w:rPr>
          <w:instrText xml:space="preserve"> PAGEREF _Toc98355925 \h </w:instrText>
        </w:r>
        <w:r w:rsidR="00791EC4">
          <w:rPr>
            <w:noProof/>
            <w:webHidden/>
          </w:rPr>
        </w:r>
        <w:r w:rsidR="00791EC4">
          <w:rPr>
            <w:noProof/>
            <w:webHidden/>
          </w:rPr>
          <w:fldChar w:fldCharType="separate"/>
        </w:r>
        <w:r w:rsidR="00791EC4">
          <w:rPr>
            <w:noProof/>
            <w:webHidden/>
          </w:rPr>
          <w:t>18</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26" w:history="1">
        <w:r w:rsidR="00791EC4" w:rsidRPr="006373B3">
          <w:rPr>
            <w:rStyle w:val="aff"/>
            <w:noProof/>
          </w:rPr>
          <w:t xml:space="preserve">7.1 </w:t>
        </w:r>
        <w:r w:rsidR="00791EC4" w:rsidRPr="006373B3">
          <w:rPr>
            <w:rStyle w:val="aff"/>
            <w:noProof/>
          </w:rPr>
          <w:t>资产负债表</w:t>
        </w:r>
        <w:r w:rsidR="00791EC4">
          <w:rPr>
            <w:noProof/>
            <w:webHidden/>
          </w:rPr>
          <w:tab/>
        </w:r>
        <w:r w:rsidR="00791EC4">
          <w:rPr>
            <w:noProof/>
            <w:webHidden/>
          </w:rPr>
          <w:fldChar w:fldCharType="begin"/>
        </w:r>
        <w:r w:rsidR="00791EC4">
          <w:rPr>
            <w:noProof/>
            <w:webHidden/>
          </w:rPr>
          <w:instrText xml:space="preserve"> PAGEREF _Toc98355926 \h </w:instrText>
        </w:r>
        <w:r w:rsidR="00791EC4">
          <w:rPr>
            <w:noProof/>
            <w:webHidden/>
          </w:rPr>
        </w:r>
        <w:r w:rsidR="00791EC4">
          <w:rPr>
            <w:noProof/>
            <w:webHidden/>
          </w:rPr>
          <w:fldChar w:fldCharType="separate"/>
        </w:r>
        <w:r w:rsidR="00791EC4">
          <w:rPr>
            <w:noProof/>
            <w:webHidden/>
          </w:rPr>
          <w:t>18</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27" w:history="1">
        <w:r w:rsidR="00791EC4" w:rsidRPr="006373B3">
          <w:rPr>
            <w:rStyle w:val="aff"/>
            <w:noProof/>
          </w:rPr>
          <w:t xml:space="preserve">7.2 </w:t>
        </w:r>
        <w:r w:rsidR="00791EC4" w:rsidRPr="006373B3">
          <w:rPr>
            <w:rStyle w:val="aff"/>
            <w:noProof/>
          </w:rPr>
          <w:t>利润表</w:t>
        </w:r>
        <w:r w:rsidR="00791EC4">
          <w:rPr>
            <w:noProof/>
            <w:webHidden/>
          </w:rPr>
          <w:tab/>
        </w:r>
        <w:r w:rsidR="00791EC4">
          <w:rPr>
            <w:noProof/>
            <w:webHidden/>
          </w:rPr>
          <w:fldChar w:fldCharType="begin"/>
        </w:r>
        <w:r w:rsidR="00791EC4">
          <w:rPr>
            <w:noProof/>
            <w:webHidden/>
          </w:rPr>
          <w:instrText xml:space="preserve"> PAGEREF _Toc98355927 \h </w:instrText>
        </w:r>
        <w:r w:rsidR="00791EC4">
          <w:rPr>
            <w:noProof/>
            <w:webHidden/>
          </w:rPr>
        </w:r>
        <w:r w:rsidR="00791EC4">
          <w:rPr>
            <w:noProof/>
            <w:webHidden/>
          </w:rPr>
          <w:fldChar w:fldCharType="separate"/>
        </w:r>
        <w:r w:rsidR="00791EC4">
          <w:rPr>
            <w:noProof/>
            <w:webHidden/>
          </w:rPr>
          <w:t>20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28" w:history="1">
        <w:r w:rsidR="00791EC4" w:rsidRPr="006373B3">
          <w:rPr>
            <w:rStyle w:val="aff"/>
            <w:noProof/>
          </w:rPr>
          <w:t xml:space="preserve">7.3 </w:t>
        </w:r>
        <w:r w:rsidR="00791EC4" w:rsidRPr="006373B3">
          <w:rPr>
            <w:rStyle w:val="aff"/>
            <w:noProof/>
          </w:rPr>
          <w:t>所有者权益（基金净值）变动表</w:t>
        </w:r>
        <w:r w:rsidR="00791EC4">
          <w:rPr>
            <w:noProof/>
            <w:webHidden/>
          </w:rPr>
          <w:tab/>
        </w:r>
        <w:r w:rsidR="00791EC4">
          <w:rPr>
            <w:noProof/>
            <w:webHidden/>
          </w:rPr>
          <w:fldChar w:fldCharType="begin"/>
        </w:r>
        <w:r w:rsidR="00791EC4">
          <w:rPr>
            <w:noProof/>
            <w:webHidden/>
          </w:rPr>
          <w:instrText xml:space="preserve"> PAGEREF _Toc98355928 \h </w:instrText>
        </w:r>
        <w:r w:rsidR="00791EC4">
          <w:rPr>
            <w:noProof/>
            <w:webHidden/>
          </w:rPr>
        </w:r>
        <w:r w:rsidR="00791EC4">
          <w:rPr>
            <w:noProof/>
            <w:webHidden/>
          </w:rPr>
          <w:fldChar w:fldCharType="separate"/>
        </w:r>
        <w:r w:rsidR="00791EC4">
          <w:rPr>
            <w:noProof/>
            <w:webHidden/>
          </w:rPr>
          <w:t>22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29" w:history="1">
        <w:r w:rsidR="00791EC4" w:rsidRPr="006373B3">
          <w:rPr>
            <w:rStyle w:val="aff"/>
            <w:noProof/>
          </w:rPr>
          <w:t xml:space="preserve">7.4 </w:t>
        </w:r>
        <w:r w:rsidR="00791EC4" w:rsidRPr="006373B3">
          <w:rPr>
            <w:rStyle w:val="aff"/>
            <w:noProof/>
          </w:rPr>
          <w:t>报表附注</w:t>
        </w:r>
        <w:r w:rsidR="00791EC4">
          <w:rPr>
            <w:noProof/>
            <w:webHidden/>
          </w:rPr>
          <w:tab/>
        </w:r>
        <w:r w:rsidR="00791EC4">
          <w:rPr>
            <w:noProof/>
            <w:webHidden/>
          </w:rPr>
          <w:fldChar w:fldCharType="begin"/>
        </w:r>
        <w:r w:rsidR="00791EC4">
          <w:rPr>
            <w:noProof/>
            <w:webHidden/>
          </w:rPr>
          <w:instrText xml:space="preserve"> PAGEREF _Toc98355929 \h </w:instrText>
        </w:r>
        <w:r w:rsidR="00791EC4">
          <w:rPr>
            <w:noProof/>
            <w:webHidden/>
          </w:rPr>
        </w:r>
        <w:r w:rsidR="00791EC4">
          <w:rPr>
            <w:noProof/>
            <w:webHidden/>
          </w:rPr>
          <w:fldChar w:fldCharType="separate"/>
        </w:r>
        <w:r w:rsidR="00791EC4">
          <w:rPr>
            <w:noProof/>
            <w:webHidden/>
          </w:rPr>
          <w:t>23</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30" w:history="1">
        <w:r w:rsidR="00791EC4" w:rsidRPr="006373B3">
          <w:rPr>
            <w:rStyle w:val="aff"/>
            <w:b/>
            <w:bCs/>
            <w:noProof/>
          </w:rPr>
          <w:t xml:space="preserve">§8  </w:t>
        </w:r>
        <w:r w:rsidR="00791EC4" w:rsidRPr="006373B3">
          <w:rPr>
            <w:rStyle w:val="aff"/>
            <w:b/>
            <w:bCs/>
            <w:noProof/>
          </w:rPr>
          <w:t>投资组合报告</w:t>
        </w:r>
        <w:r w:rsidR="00791EC4">
          <w:rPr>
            <w:noProof/>
            <w:webHidden/>
          </w:rPr>
          <w:tab/>
        </w:r>
        <w:r w:rsidR="00791EC4">
          <w:rPr>
            <w:noProof/>
            <w:webHidden/>
          </w:rPr>
          <w:fldChar w:fldCharType="begin"/>
        </w:r>
        <w:r w:rsidR="00791EC4">
          <w:rPr>
            <w:noProof/>
            <w:webHidden/>
          </w:rPr>
          <w:instrText xml:space="preserve"> PAGEREF _Toc98355930 \h </w:instrText>
        </w:r>
        <w:r w:rsidR="00791EC4">
          <w:rPr>
            <w:noProof/>
            <w:webHidden/>
          </w:rPr>
        </w:r>
        <w:r w:rsidR="00791EC4">
          <w:rPr>
            <w:noProof/>
            <w:webHidden/>
          </w:rPr>
          <w:fldChar w:fldCharType="separate"/>
        </w:r>
        <w:r w:rsidR="00791EC4">
          <w:rPr>
            <w:noProof/>
            <w:webHidden/>
          </w:rPr>
          <w:t>52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1" w:history="1">
        <w:r w:rsidR="00791EC4" w:rsidRPr="006373B3">
          <w:rPr>
            <w:rStyle w:val="aff"/>
            <w:noProof/>
          </w:rPr>
          <w:t xml:space="preserve">8.1 </w:t>
        </w:r>
        <w:r w:rsidR="00791EC4" w:rsidRPr="006373B3">
          <w:rPr>
            <w:rStyle w:val="aff"/>
            <w:noProof/>
          </w:rPr>
          <w:t>期末基金资产组合情况</w:t>
        </w:r>
        <w:r w:rsidR="00791EC4">
          <w:rPr>
            <w:noProof/>
            <w:webHidden/>
          </w:rPr>
          <w:tab/>
        </w:r>
        <w:r w:rsidR="00791EC4">
          <w:rPr>
            <w:noProof/>
            <w:webHidden/>
          </w:rPr>
          <w:fldChar w:fldCharType="begin"/>
        </w:r>
        <w:r w:rsidR="00791EC4">
          <w:rPr>
            <w:noProof/>
            <w:webHidden/>
          </w:rPr>
          <w:instrText xml:space="preserve"> PAGEREF _Toc98355931 \h </w:instrText>
        </w:r>
        <w:r w:rsidR="00791EC4">
          <w:rPr>
            <w:noProof/>
            <w:webHidden/>
          </w:rPr>
        </w:r>
        <w:r w:rsidR="00791EC4">
          <w:rPr>
            <w:noProof/>
            <w:webHidden/>
          </w:rPr>
          <w:fldChar w:fldCharType="separate"/>
        </w:r>
        <w:r w:rsidR="00791EC4">
          <w:rPr>
            <w:noProof/>
            <w:webHidden/>
          </w:rPr>
          <w:t>52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2" w:history="1">
        <w:r w:rsidR="00791EC4" w:rsidRPr="006373B3">
          <w:rPr>
            <w:rStyle w:val="aff"/>
            <w:noProof/>
          </w:rPr>
          <w:t xml:space="preserve">8.2 </w:t>
        </w:r>
        <w:r w:rsidR="00791EC4" w:rsidRPr="006373B3">
          <w:rPr>
            <w:rStyle w:val="aff"/>
            <w:noProof/>
          </w:rPr>
          <w:t>期末按行业分类的股票投资组合</w:t>
        </w:r>
        <w:r w:rsidR="00791EC4">
          <w:rPr>
            <w:noProof/>
            <w:webHidden/>
          </w:rPr>
          <w:tab/>
        </w:r>
        <w:r w:rsidR="00791EC4">
          <w:rPr>
            <w:noProof/>
            <w:webHidden/>
          </w:rPr>
          <w:fldChar w:fldCharType="begin"/>
        </w:r>
        <w:r w:rsidR="00791EC4">
          <w:rPr>
            <w:noProof/>
            <w:webHidden/>
          </w:rPr>
          <w:instrText xml:space="preserve"> PAGEREF _Toc98355932 \h </w:instrText>
        </w:r>
        <w:r w:rsidR="00791EC4">
          <w:rPr>
            <w:noProof/>
            <w:webHidden/>
          </w:rPr>
        </w:r>
        <w:r w:rsidR="00791EC4">
          <w:rPr>
            <w:noProof/>
            <w:webHidden/>
          </w:rPr>
          <w:fldChar w:fldCharType="separate"/>
        </w:r>
        <w:r w:rsidR="00791EC4">
          <w:rPr>
            <w:noProof/>
            <w:webHidden/>
          </w:rPr>
          <w:t>53</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3" w:history="1">
        <w:r w:rsidR="00791EC4" w:rsidRPr="006373B3">
          <w:rPr>
            <w:rStyle w:val="aff"/>
            <w:noProof/>
          </w:rPr>
          <w:t xml:space="preserve">8.3 </w:t>
        </w:r>
        <w:r w:rsidR="00791EC4" w:rsidRPr="006373B3">
          <w:rPr>
            <w:rStyle w:val="aff"/>
            <w:noProof/>
          </w:rPr>
          <w:t>期末按公允价值占基金资产净值比例大小排序的所有股票投资明细</w:t>
        </w:r>
        <w:r w:rsidR="00791EC4">
          <w:rPr>
            <w:noProof/>
            <w:webHidden/>
          </w:rPr>
          <w:tab/>
        </w:r>
        <w:r w:rsidR="00791EC4">
          <w:rPr>
            <w:noProof/>
            <w:webHidden/>
          </w:rPr>
          <w:fldChar w:fldCharType="begin"/>
        </w:r>
        <w:r w:rsidR="00791EC4">
          <w:rPr>
            <w:noProof/>
            <w:webHidden/>
          </w:rPr>
          <w:instrText xml:space="preserve"> PAGEREF _Toc98355933 \h </w:instrText>
        </w:r>
        <w:r w:rsidR="00791EC4">
          <w:rPr>
            <w:noProof/>
            <w:webHidden/>
          </w:rPr>
        </w:r>
        <w:r w:rsidR="00791EC4">
          <w:rPr>
            <w:noProof/>
            <w:webHidden/>
          </w:rPr>
          <w:fldChar w:fldCharType="separate"/>
        </w:r>
        <w:r w:rsidR="00791EC4">
          <w:rPr>
            <w:noProof/>
            <w:webHidden/>
          </w:rPr>
          <w:t>54</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4" w:history="1">
        <w:r w:rsidR="00791EC4" w:rsidRPr="006373B3">
          <w:rPr>
            <w:rStyle w:val="aff"/>
            <w:noProof/>
          </w:rPr>
          <w:t xml:space="preserve">8.4 </w:t>
        </w:r>
        <w:r w:rsidR="00791EC4" w:rsidRPr="006373B3">
          <w:rPr>
            <w:rStyle w:val="aff"/>
            <w:noProof/>
          </w:rPr>
          <w:t>报告期内股票投资组合的重大变动</w:t>
        </w:r>
        <w:r w:rsidR="00791EC4">
          <w:rPr>
            <w:noProof/>
            <w:webHidden/>
          </w:rPr>
          <w:tab/>
        </w:r>
        <w:r w:rsidR="00791EC4">
          <w:rPr>
            <w:noProof/>
            <w:webHidden/>
          </w:rPr>
          <w:fldChar w:fldCharType="begin"/>
        </w:r>
        <w:r w:rsidR="00791EC4">
          <w:rPr>
            <w:noProof/>
            <w:webHidden/>
          </w:rPr>
          <w:instrText xml:space="preserve"> PAGEREF _Toc98355934 \h </w:instrText>
        </w:r>
        <w:r w:rsidR="00791EC4">
          <w:rPr>
            <w:noProof/>
            <w:webHidden/>
          </w:rPr>
        </w:r>
        <w:r w:rsidR="00791EC4">
          <w:rPr>
            <w:noProof/>
            <w:webHidden/>
          </w:rPr>
          <w:fldChar w:fldCharType="separate"/>
        </w:r>
        <w:r w:rsidR="00791EC4">
          <w:rPr>
            <w:noProof/>
            <w:webHidden/>
          </w:rPr>
          <w:t>56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5" w:history="1">
        <w:r w:rsidR="00791EC4" w:rsidRPr="006373B3">
          <w:rPr>
            <w:rStyle w:val="aff"/>
            <w:noProof/>
          </w:rPr>
          <w:t xml:space="preserve">8.5 </w:t>
        </w:r>
        <w:r w:rsidR="00791EC4" w:rsidRPr="006373B3">
          <w:rPr>
            <w:rStyle w:val="aff"/>
            <w:noProof/>
          </w:rPr>
          <w:t>期末按债券品种分类的债券投资组合</w:t>
        </w:r>
        <w:r w:rsidR="00791EC4">
          <w:rPr>
            <w:noProof/>
            <w:webHidden/>
          </w:rPr>
          <w:tab/>
        </w:r>
        <w:r w:rsidR="00791EC4">
          <w:rPr>
            <w:noProof/>
            <w:webHidden/>
          </w:rPr>
          <w:fldChar w:fldCharType="begin"/>
        </w:r>
        <w:r w:rsidR="00791EC4">
          <w:rPr>
            <w:noProof/>
            <w:webHidden/>
          </w:rPr>
          <w:instrText xml:space="preserve"> PAGEREF _Toc98355935 \h </w:instrText>
        </w:r>
        <w:r w:rsidR="00791EC4">
          <w:rPr>
            <w:noProof/>
            <w:webHidden/>
          </w:rPr>
        </w:r>
        <w:r w:rsidR="00791EC4">
          <w:rPr>
            <w:noProof/>
            <w:webHidden/>
          </w:rPr>
          <w:fldChar w:fldCharType="separate"/>
        </w:r>
        <w:r w:rsidR="00791EC4">
          <w:rPr>
            <w:noProof/>
            <w:webHidden/>
          </w:rPr>
          <w:t>60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6" w:history="1">
        <w:r w:rsidR="00791EC4" w:rsidRPr="006373B3">
          <w:rPr>
            <w:rStyle w:val="aff"/>
            <w:noProof/>
          </w:rPr>
          <w:t xml:space="preserve">8.6 </w:t>
        </w:r>
        <w:r w:rsidR="00791EC4" w:rsidRPr="006373B3">
          <w:rPr>
            <w:rStyle w:val="aff"/>
            <w:noProof/>
          </w:rPr>
          <w:t>期末按公允价值占基金资产净值比例大小排序的前五名债券投资明细</w:t>
        </w:r>
        <w:r w:rsidR="00791EC4">
          <w:rPr>
            <w:noProof/>
            <w:webHidden/>
          </w:rPr>
          <w:tab/>
        </w:r>
        <w:r w:rsidR="00791EC4">
          <w:rPr>
            <w:noProof/>
            <w:webHidden/>
          </w:rPr>
          <w:fldChar w:fldCharType="begin"/>
        </w:r>
        <w:r w:rsidR="00791EC4">
          <w:rPr>
            <w:noProof/>
            <w:webHidden/>
          </w:rPr>
          <w:instrText xml:space="preserve"> PAGEREF _Toc98355936 \h </w:instrText>
        </w:r>
        <w:r w:rsidR="00791EC4">
          <w:rPr>
            <w:noProof/>
            <w:webHidden/>
          </w:rPr>
        </w:r>
        <w:r w:rsidR="00791EC4">
          <w:rPr>
            <w:noProof/>
            <w:webHidden/>
          </w:rPr>
          <w:fldChar w:fldCharType="separate"/>
        </w:r>
        <w:r w:rsidR="00791EC4">
          <w:rPr>
            <w:noProof/>
            <w:webHidden/>
          </w:rPr>
          <w:t>60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7" w:history="1">
        <w:r w:rsidR="00791EC4" w:rsidRPr="006373B3">
          <w:rPr>
            <w:rStyle w:val="aff"/>
            <w:noProof/>
          </w:rPr>
          <w:t xml:space="preserve">8.7 </w:t>
        </w:r>
        <w:r w:rsidR="00791EC4" w:rsidRPr="006373B3">
          <w:rPr>
            <w:rStyle w:val="aff"/>
            <w:noProof/>
          </w:rPr>
          <w:t>期末按公允价值占基金资产净值比例大小排序的所有资产支持证券投资明细</w:t>
        </w:r>
        <w:r w:rsidR="00791EC4">
          <w:rPr>
            <w:noProof/>
            <w:webHidden/>
          </w:rPr>
          <w:tab/>
        </w:r>
        <w:r w:rsidR="00791EC4">
          <w:rPr>
            <w:noProof/>
            <w:webHidden/>
          </w:rPr>
          <w:fldChar w:fldCharType="begin"/>
        </w:r>
        <w:r w:rsidR="00791EC4">
          <w:rPr>
            <w:noProof/>
            <w:webHidden/>
          </w:rPr>
          <w:instrText xml:space="preserve"> PAGEREF _Toc98355937 \h </w:instrText>
        </w:r>
        <w:r w:rsidR="00791EC4">
          <w:rPr>
            <w:noProof/>
            <w:webHidden/>
          </w:rPr>
        </w:r>
        <w:r w:rsidR="00791EC4">
          <w:rPr>
            <w:noProof/>
            <w:webHidden/>
          </w:rPr>
          <w:fldChar w:fldCharType="separate"/>
        </w:r>
        <w:r w:rsidR="00791EC4">
          <w:rPr>
            <w:noProof/>
            <w:webHidden/>
          </w:rPr>
          <w:t>60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8" w:history="1">
        <w:r w:rsidR="00791EC4" w:rsidRPr="006373B3">
          <w:rPr>
            <w:rStyle w:val="aff"/>
            <w:noProof/>
          </w:rPr>
          <w:t xml:space="preserve">8.8 </w:t>
        </w:r>
        <w:r w:rsidR="00791EC4" w:rsidRPr="006373B3">
          <w:rPr>
            <w:rStyle w:val="aff"/>
            <w:noProof/>
          </w:rPr>
          <w:t>报告期末按公允价值占基金资产净值比例大小排序的前五名贵金属投资明细</w:t>
        </w:r>
        <w:r w:rsidR="00791EC4">
          <w:rPr>
            <w:noProof/>
            <w:webHidden/>
          </w:rPr>
          <w:tab/>
        </w:r>
        <w:r w:rsidR="00791EC4">
          <w:rPr>
            <w:noProof/>
            <w:webHidden/>
          </w:rPr>
          <w:fldChar w:fldCharType="begin"/>
        </w:r>
        <w:r w:rsidR="00791EC4">
          <w:rPr>
            <w:noProof/>
            <w:webHidden/>
          </w:rPr>
          <w:instrText xml:space="preserve"> PAGEREF _Toc98355938 \h </w:instrText>
        </w:r>
        <w:r w:rsidR="00791EC4">
          <w:rPr>
            <w:noProof/>
            <w:webHidden/>
          </w:rPr>
        </w:r>
        <w:r w:rsidR="00791EC4">
          <w:rPr>
            <w:noProof/>
            <w:webHidden/>
          </w:rPr>
          <w:fldChar w:fldCharType="separate"/>
        </w:r>
        <w:r w:rsidR="00791EC4">
          <w:rPr>
            <w:noProof/>
            <w:webHidden/>
          </w:rPr>
          <w:t>60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39" w:history="1">
        <w:r w:rsidR="00791EC4" w:rsidRPr="006373B3">
          <w:rPr>
            <w:rStyle w:val="aff"/>
            <w:noProof/>
          </w:rPr>
          <w:t xml:space="preserve">8.9 </w:t>
        </w:r>
        <w:r w:rsidR="00791EC4" w:rsidRPr="006373B3">
          <w:rPr>
            <w:rStyle w:val="aff"/>
            <w:noProof/>
          </w:rPr>
          <w:t>期末按公允价值占基金资产净值比例大小排序的前五名权证投资明细</w:t>
        </w:r>
        <w:r w:rsidR="00791EC4">
          <w:rPr>
            <w:noProof/>
            <w:webHidden/>
          </w:rPr>
          <w:tab/>
        </w:r>
        <w:r w:rsidR="00791EC4">
          <w:rPr>
            <w:noProof/>
            <w:webHidden/>
          </w:rPr>
          <w:fldChar w:fldCharType="begin"/>
        </w:r>
        <w:r w:rsidR="00791EC4">
          <w:rPr>
            <w:noProof/>
            <w:webHidden/>
          </w:rPr>
          <w:instrText xml:space="preserve"> PAGEREF _Toc98355939 \h </w:instrText>
        </w:r>
        <w:r w:rsidR="00791EC4">
          <w:rPr>
            <w:noProof/>
            <w:webHidden/>
          </w:rPr>
        </w:r>
        <w:r w:rsidR="00791EC4">
          <w:rPr>
            <w:noProof/>
            <w:webHidden/>
          </w:rPr>
          <w:fldChar w:fldCharType="separate"/>
        </w:r>
        <w:r w:rsidR="00791EC4">
          <w:rPr>
            <w:noProof/>
            <w:webHidden/>
          </w:rPr>
          <w:t>60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40" w:history="1">
        <w:r w:rsidR="00791EC4" w:rsidRPr="006373B3">
          <w:rPr>
            <w:rStyle w:val="aff"/>
            <w:noProof/>
          </w:rPr>
          <w:t xml:space="preserve">8.10 </w:t>
        </w:r>
        <w:r w:rsidR="00791EC4" w:rsidRPr="006373B3">
          <w:rPr>
            <w:rStyle w:val="aff"/>
            <w:noProof/>
          </w:rPr>
          <w:t>报告期末本基金投资的股指期货交易情况说明</w:t>
        </w:r>
        <w:r w:rsidR="00791EC4">
          <w:rPr>
            <w:noProof/>
            <w:webHidden/>
          </w:rPr>
          <w:tab/>
        </w:r>
        <w:r w:rsidR="00791EC4">
          <w:rPr>
            <w:noProof/>
            <w:webHidden/>
          </w:rPr>
          <w:fldChar w:fldCharType="begin"/>
        </w:r>
        <w:r w:rsidR="00791EC4">
          <w:rPr>
            <w:noProof/>
            <w:webHidden/>
          </w:rPr>
          <w:instrText xml:space="preserve"> PAGEREF _Toc98355940 \h </w:instrText>
        </w:r>
        <w:r w:rsidR="00791EC4">
          <w:rPr>
            <w:noProof/>
            <w:webHidden/>
          </w:rPr>
        </w:r>
        <w:r w:rsidR="00791EC4">
          <w:rPr>
            <w:noProof/>
            <w:webHidden/>
          </w:rPr>
          <w:fldChar w:fldCharType="separate"/>
        </w:r>
        <w:r w:rsidR="00791EC4">
          <w:rPr>
            <w:noProof/>
            <w:webHidden/>
          </w:rPr>
          <w:t>60</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41" w:history="1">
        <w:r w:rsidR="00791EC4" w:rsidRPr="006373B3">
          <w:rPr>
            <w:rStyle w:val="aff"/>
            <w:noProof/>
          </w:rPr>
          <w:t xml:space="preserve">8.12 </w:t>
        </w:r>
        <w:r w:rsidR="00791EC4" w:rsidRPr="006373B3">
          <w:rPr>
            <w:rStyle w:val="aff"/>
            <w:noProof/>
          </w:rPr>
          <w:t>投资组合报告附注</w:t>
        </w:r>
        <w:r w:rsidR="00791EC4">
          <w:rPr>
            <w:noProof/>
            <w:webHidden/>
          </w:rPr>
          <w:tab/>
        </w:r>
        <w:r w:rsidR="00791EC4">
          <w:rPr>
            <w:noProof/>
            <w:webHidden/>
          </w:rPr>
          <w:fldChar w:fldCharType="begin"/>
        </w:r>
        <w:r w:rsidR="00791EC4">
          <w:rPr>
            <w:noProof/>
            <w:webHidden/>
          </w:rPr>
          <w:instrText xml:space="preserve"> PAGEREF _Toc98355941 \h </w:instrText>
        </w:r>
        <w:r w:rsidR="00791EC4">
          <w:rPr>
            <w:noProof/>
            <w:webHidden/>
          </w:rPr>
        </w:r>
        <w:r w:rsidR="00791EC4">
          <w:rPr>
            <w:noProof/>
            <w:webHidden/>
          </w:rPr>
          <w:fldChar w:fldCharType="separate"/>
        </w:r>
        <w:r w:rsidR="00791EC4">
          <w:rPr>
            <w:noProof/>
            <w:webHidden/>
          </w:rPr>
          <w:t>61</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42" w:history="1">
        <w:r w:rsidR="00791EC4" w:rsidRPr="006373B3">
          <w:rPr>
            <w:rStyle w:val="aff"/>
            <w:b/>
            <w:bCs/>
            <w:noProof/>
          </w:rPr>
          <w:t xml:space="preserve">§9  </w:t>
        </w:r>
        <w:r w:rsidR="00791EC4" w:rsidRPr="006373B3">
          <w:rPr>
            <w:rStyle w:val="aff"/>
            <w:b/>
            <w:bCs/>
            <w:noProof/>
          </w:rPr>
          <w:t>基金份额持有人信息</w:t>
        </w:r>
        <w:r w:rsidR="00791EC4">
          <w:rPr>
            <w:noProof/>
            <w:webHidden/>
          </w:rPr>
          <w:tab/>
        </w:r>
        <w:r w:rsidR="00791EC4">
          <w:rPr>
            <w:noProof/>
            <w:webHidden/>
          </w:rPr>
          <w:fldChar w:fldCharType="begin"/>
        </w:r>
        <w:r w:rsidR="00791EC4">
          <w:rPr>
            <w:noProof/>
            <w:webHidden/>
          </w:rPr>
          <w:instrText xml:space="preserve"> PAGEREF _Toc98355942 \h </w:instrText>
        </w:r>
        <w:r w:rsidR="00791EC4">
          <w:rPr>
            <w:noProof/>
            <w:webHidden/>
          </w:rPr>
        </w:r>
        <w:r w:rsidR="00791EC4">
          <w:rPr>
            <w:noProof/>
            <w:webHidden/>
          </w:rPr>
          <w:fldChar w:fldCharType="separate"/>
        </w:r>
        <w:r w:rsidR="00791EC4">
          <w:rPr>
            <w:noProof/>
            <w:webHidden/>
          </w:rPr>
          <w:t>61</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43" w:history="1">
        <w:r w:rsidR="00791EC4" w:rsidRPr="006373B3">
          <w:rPr>
            <w:rStyle w:val="aff"/>
            <w:noProof/>
          </w:rPr>
          <w:t xml:space="preserve">9.1 </w:t>
        </w:r>
        <w:r w:rsidR="00791EC4" w:rsidRPr="006373B3">
          <w:rPr>
            <w:rStyle w:val="aff"/>
            <w:noProof/>
          </w:rPr>
          <w:t>期末基金份额持有人户数及持有人结构</w:t>
        </w:r>
        <w:r w:rsidR="00791EC4">
          <w:rPr>
            <w:noProof/>
            <w:webHidden/>
          </w:rPr>
          <w:tab/>
        </w:r>
        <w:r w:rsidR="00791EC4">
          <w:rPr>
            <w:noProof/>
            <w:webHidden/>
          </w:rPr>
          <w:fldChar w:fldCharType="begin"/>
        </w:r>
        <w:r w:rsidR="00791EC4">
          <w:rPr>
            <w:noProof/>
            <w:webHidden/>
          </w:rPr>
          <w:instrText xml:space="preserve"> PAGEREF _Toc98355943 \h </w:instrText>
        </w:r>
        <w:r w:rsidR="00791EC4">
          <w:rPr>
            <w:noProof/>
            <w:webHidden/>
          </w:rPr>
        </w:r>
        <w:r w:rsidR="00791EC4">
          <w:rPr>
            <w:noProof/>
            <w:webHidden/>
          </w:rPr>
          <w:fldChar w:fldCharType="separate"/>
        </w:r>
        <w:r w:rsidR="00791EC4">
          <w:rPr>
            <w:noProof/>
            <w:webHidden/>
          </w:rPr>
          <w:t>61</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44" w:history="1">
        <w:r w:rsidR="00791EC4" w:rsidRPr="006373B3">
          <w:rPr>
            <w:rStyle w:val="aff"/>
            <w:noProof/>
          </w:rPr>
          <w:t xml:space="preserve">9.2 </w:t>
        </w:r>
        <w:r w:rsidR="00791EC4" w:rsidRPr="006373B3">
          <w:rPr>
            <w:rStyle w:val="aff"/>
            <w:noProof/>
          </w:rPr>
          <w:t>期末基金管理人的从业人员持有本基金的情况</w:t>
        </w:r>
        <w:r w:rsidR="00791EC4">
          <w:rPr>
            <w:noProof/>
            <w:webHidden/>
          </w:rPr>
          <w:tab/>
        </w:r>
        <w:r w:rsidR="00791EC4">
          <w:rPr>
            <w:noProof/>
            <w:webHidden/>
          </w:rPr>
          <w:fldChar w:fldCharType="begin"/>
        </w:r>
        <w:r w:rsidR="00791EC4">
          <w:rPr>
            <w:noProof/>
            <w:webHidden/>
          </w:rPr>
          <w:instrText xml:space="preserve"> PAGEREF _Toc98355944 \h </w:instrText>
        </w:r>
        <w:r w:rsidR="00791EC4">
          <w:rPr>
            <w:noProof/>
            <w:webHidden/>
          </w:rPr>
        </w:r>
        <w:r w:rsidR="00791EC4">
          <w:rPr>
            <w:noProof/>
            <w:webHidden/>
          </w:rPr>
          <w:fldChar w:fldCharType="separate"/>
        </w:r>
        <w:r w:rsidR="00791EC4">
          <w:rPr>
            <w:noProof/>
            <w:webHidden/>
          </w:rPr>
          <w:t>62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45" w:history="1">
        <w:r w:rsidR="00791EC4" w:rsidRPr="006373B3">
          <w:rPr>
            <w:rStyle w:val="aff"/>
            <w:noProof/>
          </w:rPr>
          <w:t>9.3</w:t>
        </w:r>
        <w:r w:rsidR="00791EC4" w:rsidRPr="006373B3">
          <w:rPr>
            <w:rStyle w:val="aff"/>
            <w:noProof/>
          </w:rPr>
          <w:t>期末基金管理人的从业人员持有本开放式基金份额总量区间的情况</w:t>
        </w:r>
        <w:r w:rsidR="00791EC4">
          <w:rPr>
            <w:noProof/>
            <w:webHidden/>
          </w:rPr>
          <w:tab/>
        </w:r>
        <w:r w:rsidR="00791EC4">
          <w:rPr>
            <w:noProof/>
            <w:webHidden/>
          </w:rPr>
          <w:fldChar w:fldCharType="begin"/>
        </w:r>
        <w:r w:rsidR="00791EC4">
          <w:rPr>
            <w:noProof/>
            <w:webHidden/>
          </w:rPr>
          <w:instrText xml:space="preserve"> PAGEREF _Toc98355945 \h </w:instrText>
        </w:r>
        <w:r w:rsidR="00791EC4">
          <w:rPr>
            <w:noProof/>
            <w:webHidden/>
          </w:rPr>
        </w:r>
        <w:r w:rsidR="00791EC4">
          <w:rPr>
            <w:noProof/>
            <w:webHidden/>
          </w:rPr>
          <w:fldChar w:fldCharType="separate"/>
        </w:r>
        <w:r w:rsidR="00791EC4">
          <w:rPr>
            <w:noProof/>
            <w:webHidden/>
          </w:rPr>
          <w:t>62</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46" w:history="1">
        <w:r w:rsidR="00791EC4" w:rsidRPr="006373B3">
          <w:rPr>
            <w:rStyle w:val="aff"/>
            <w:b/>
            <w:bCs/>
            <w:noProof/>
          </w:rPr>
          <w:t xml:space="preserve">§10  </w:t>
        </w:r>
        <w:r w:rsidR="00791EC4" w:rsidRPr="006373B3">
          <w:rPr>
            <w:rStyle w:val="aff"/>
            <w:b/>
            <w:bCs/>
            <w:noProof/>
          </w:rPr>
          <w:t>开放式基金份额变动</w:t>
        </w:r>
        <w:r w:rsidR="00791EC4">
          <w:rPr>
            <w:noProof/>
            <w:webHidden/>
          </w:rPr>
          <w:tab/>
        </w:r>
        <w:r w:rsidR="00791EC4">
          <w:rPr>
            <w:noProof/>
            <w:webHidden/>
          </w:rPr>
          <w:fldChar w:fldCharType="begin"/>
        </w:r>
        <w:r w:rsidR="00791EC4">
          <w:rPr>
            <w:noProof/>
            <w:webHidden/>
          </w:rPr>
          <w:instrText xml:space="preserve"> PAGEREF _Toc98355946 \h </w:instrText>
        </w:r>
        <w:r w:rsidR="00791EC4">
          <w:rPr>
            <w:noProof/>
            <w:webHidden/>
          </w:rPr>
        </w:r>
        <w:r w:rsidR="00791EC4">
          <w:rPr>
            <w:noProof/>
            <w:webHidden/>
          </w:rPr>
          <w:fldChar w:fldCharType="separate"/>
        </w:r>
        <w:r w:rsidR="00791EC4">
          <w:rPr>
            <w:noProof/>
            <w:webHidden/>
          </w:rPr>
          <w:t>62</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47" w:history="1">
        <w:r w:rsidR="00791EC4" w:rsidRPr="006373B3">
          <w:rPr>
            <w:rStyle w:val="aff"/>
            <w:b/>
            <w:bCs/>
            <w:noProof/>
          </w:rPr>
          <w:t xml:space="preserve">§11  </w:t>
        </w:r>
        <w:r w:rsidR="00791EC4" w:rsidRPr="006373B3">
          <w:rPr>
            <w:rStyle w:val="aff"/>
            <w:b/>
            <w:bCs/>
            <w:noProof/>
          </w:rPr>
          <w:t>重大事件揭示</w:t>
        </w:r>
        <w:r w:rsidR="00791EC4">
          <w:rPr>
            <w:noProof/>
            <w:webHidden/>
          </w:rPr>
          <w:tab/>
        </w:r>
        <w:r w:rsidR="00791EC4">
          <w:rPr>
            <w:noProof/>
            <w:webHidden/>
          </w:rPr>
          <w:fldChar w:fldCharType="begin"/>
        </w:r>
        <w:r w:rsidR="00791EC4">
          <w:rPr>
            <w:noProof/>
            <w:webHidden/>
          </w:rPr>
          <w:instrText xml:space="preserve"> PAGEREF _Toc98355947 \h </w:instrText>
        </w:r>
        <w:r w:rsidR="00791EC4">
          <w:rPr>
            <w:noProof/>
            <w:webHidden/>
          </w:rPr>
        </w:r>
        <w:r w:rsidR="00791EC4">
          <w:rPr>
            <w:noProof/>
            <w:webHidden/>
          </w:rPr>
          <w:fldChar w:fldCharType="separate"/>
        </w:r>
        <w:r w:rsidR="00791EC4">
          <w:rPr>
            <w:noProof/>
            <w:webHidden/>
          </w:rPr>
          <w:t>62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48" w:history="1">
        <w:r w:rsidR="00791EC4" w:rsidRPr="006373B3">
          <w:rPr>
            <w:rStyle w:val="aff"/>
            <w:noProof/>
          </w:rPr>
          <w:t>11.1</w:t>
        </w:r>
        <w:r w:rsidR="00791EC4" w:rsidRPr="006373B3">
          <w:rPr>
            <w:rStyle w:val="aff"/>
            <w:noProof/>
          </w:rPr>
          <w:t>基金份额持有人大会决议</w:t>
        </w:r>
        <w:r w:rsidR="00791EC4">
          <w:rPr>
            <w:noProof/>
            <w:webHidden/>
          </w:rPr>
          <w:tab/>
        </w:r>
        <w:r w:rsidR="00791EC4">
          <w:rPr>
            <w:noProof/>
            <w:webHidden/>
          </w:rPr>
          <w:fldChar w:fldCharType="begin"/>
        </w:r>
        <w:r w:rsidR="00791EC4">
          <w:rPr>
            <w:noProof/>
            <w:webHidden/>
          </w:rPr>
          <w:instrText xml:space="preserve"> PAGEREF _Toc98355948 \h </w:instrText>
        </w:r>
        <w:r w:rsidR="00791EC4">
          <w:rPr>
            <w:noProof/>
            <w:webHidden/>
          </w:rPr>
        </w:r>
        <w:r w:rsidR="00791EC4">
          <w:rPr>
            <w:noProof/>
            <w:webHidden/>
          </w:rPr>
          <w:fldChar w:fldCharType="separate"/>
        </w:r>
        <w:r w:rsidR="00791EC4">
          <w:rPr>
            <w:noProof/>
            <w:webHidden/>
          </w:rPr>
          <w:t>62</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49" w:history="1">
        <w:r w:rsidR="00791EC4" w:rsidRPr="006373B3">
          <w:rPr>
            <w:rStyle w:val="aff"/>
            <w:noProof/>
          </w:rPr>
          <w:t xml:space="preserve">11.2 </w:t>
        </w:r>
        <w:r w:rsidR="00791EC4" w:rsidRPr="006373B3">
          <w:rPr>
            <w:rStyle w:val="aff"/>
            <w:noProof/>
          </w:rPr>
          <w:t>基金管理人、基金托管人的专门基金托管部门的重大人事变动</w:t>
        </w:r>
        <w:r w:rsidR="00791EC4">
          <w:rPr>
            <w:noProof/>
            <w:webHidden/>
          </w:rPr>
          <w:tab/>
        </w:r>
        <w:r w:rsidR="00791EC4">
          <w:rPr>
            <w:noProof/>
            <w:webHidden/>
          </w:rPr>
          <w:fldChar w:fldCharType="begin"/>
        </w:r>
        <w:r w:rsidR="00791EC4">
          <w:rPr>
            <w:noProof/>
            <w:webHidden/>
          </w:rPr>
          <w:instrText xml:space="preserve"> PAGEREF _Toc98355949 \h </w:instrText>
        </w:r>
        <w:r w:rsidR="00791EC4">
          <w:rPr>
            <w:noProof/>
            <w:webHidden/>
          </w:rPr>
        </w:r>
        <w:r w:rsidR="00791EC4">
          <w:rPr>
            <w:noProof/>
            <w:webHidden/>
          </w:rPr>
          <w:fldChar w:fldCharType="separate"/>
        </w:r>
        <w:r w:rsidR="00791EC4">
          <w:rPr>
            <w:noProof/>
            <w:webHidden/>
          </w:rPr>
          <w:t>63</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50" w:history="1">
        <w:r w:rsidR="00791EC4" w:rsidRPr="006373B3">
          <w:rPr>
            <w:rStyle w:val="aff"/>
            <w:noProof/>
          </w:rPr>
          <w:t xml:space="preserve">11.3 </w:t>
        </w:r>
        <w:r w:rsidR="00791EC4" w:rsidRPr="006373B3">
          <w:rPr>
            <w:rStyle w:val="aff"/>
            <w:noProof/>
          </w:rPr>
          <w:t>涉及基金管理人、基金财产、基金托管业务的诉讼</w:t>
        </w:r>
        <w:r w:rsidR="00791EC4">
          <w:rPr>
            <w:noProof/>
            <w:webHidden/>
          </w:rPr>
          <w:tab/>
        </w:r>
        <w:r w:rsidR="00791EC4">
          <w:rPr>
            <w:noProof/>
            <w:webHidden/>
          </w:rPr>
          <w:fldChar w:fldCharType="begin"/>
        </w:r>
        <w:r w:rsidR="00791EC4">
          <w:rPr>
            <w:noProof/>
            <w:webHidden/>
          </w:rPr>
          <w:instrText xml:space="preserve"> PAGEREF _Toc98355950 \h </w:instrText>
        </w:r>
        <w:r w:rsidR="00791EC4">
          <w:rPr>
            <w:noProof/>
            <w:webHidden/>
          </w:rPr>
        </w:r>
        <w:r w:rsidR="00791EC4">
          <w:rPr>
            <w:noProof/>
            <w:webHidden/>
          </w:rPr>
          <w:fldChar w:fldCharType="separate"/>
        </w:r>
        <w:r w:rsidR="00791EC4">
          <w:rPr>
            <w:noProof/>
            <w:webHidden/>
          </w:rPr>
          <w:t>63</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51" w:history="1">
        <w:r w:rsidR="00791EC4" w:rsidRPr="006373B3">
          <w:rPr>
            <w:rStyle w:val="aff"/>
            <w:noProof/>
          </w:rPr>
          <w:t xml:space="preserve">11.4 </w:t>
        </w:r>
        <w:r w:rsidR="00791EC4" w:rsidRPr="006373B3">
          <w:rPr>
            <w:rStyle w:val="aff"/>
            <w:noProof/>
          </w:rPr>
          <w:t>基金投资策略的改变</w:t>
        </w:r>
        <w:r w:rsidR="00791EC4">
          <w:rPr>
            <w:noProof/>
            <w:webHidden/>
          </w:rPr>
          <w:tab/>
        </w:r>
        <w:r w:rsidR="00791EC4">
          <w:rPr>
            <w:noProof/>
            <w:webHidden/>
          </w:rPr>
          <w:fldChar w:fldCharType="begin"/>
        </w:r>
        <w:r w:rsidR="00791EC4">
          <w:rPr>
            <w:noProof/>
            <w:webHidden/>
          </w:rPr>
          <w:instrText xml:space="preserve"> PAGEREF _Toc98355951 \h </w:instrText>
        </w:r>
        <w:r w:rsidR="00791EC4">
          <w:rPr>
            <w:noProof/>
            <w:webHidden/>
          </w:rPr>
        </w:r>
        <w:r w:rsidR="00791EC4">
          <w:rPr>
            <w:noProof/>
            <w:webHidden/>
          </w:rPr>
          <w:fldChar w:fldCharType="separate"/>
        </w:r>
        <w:r w:rsidR="00791EC4">
          <w:rPr>
            <w:noProof/>
            <w:webHidden/>
          </w:rPr>
          <w:t>63</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52" w:history="1">
        <w:r w:rsidR="00791EC4" w:rsidRPr="006373B3">
          <w:rPr>
            <w:rStyle w:val="aff"/>
            <w:noProof/>
          </w:rPr>
          <w:t xml:space="preserve">11.5 </w:t>
        </w:r>
        <w:r w:rsidR="00791EC4" w:rsidRPr="006373B3">
          <w:rPr>
            <w:rStyle w:val="aff"/>
            <w:noProof/>
          </w:rPr>
          <w:t>为基金进行审计的会计师事务所情况</w:t>
        </w:r>
        <w:r w:rsidR="00791EC4">
          <w:rPr>
            <w:noProof/>
            <w:webHidden/>
          </w:rPr>
          <w:tab/>
        </w:r>
        <w:r w:rsidR="00791EC4">
          <w:rPr>
            <w:noProof/>
            <w:webHidden/>
          </w:rPr>
          <w:fldChar w:fldCharType="begin"/>
        </w:r>
        <w:r w:rsidR="00791EC4">
          <w:rPr>
            <w:noProof/>
            <w:webHidden/>
          </w:rPr>
          <w:instrText xml:space="preserve"> PAGEREF _Toc98355952 \h </w:instrText>
        </w:r>
        <w:r w:rsidR="00791EC4">
          <w:rPr>
            <w:noProof/>
            <w:webHidden/>
          </w:rPr>
        </w:r>
        <w:r w:rsidR="00791EC4">
          <w:rPr>
            <w:noProof/>
            <w:webHidden/>
          </w:rPr>
          <w:fldChar w:fldCharType="separate"/>
        </w:r>
        <w:r w:rsidR="00791EC4">
          <w:rPr>
            <w:noProof/>
            <w:webHidden/>
          </w:rPr>
          <w:t>63</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53" w:history="1">
        <w:r w:rsidR="00791EC4" w:rsidRPr="006373B3">
          <w:rPr>
            <w:rStyle w:val="aff"/>
            <w:noProof/>
          </w:rPr>
          <w:t xml:space="preserve">11.6 </w:t>
        </w:r>
        <w:r w:rsidR="00791EC4" w:rsidRPr="006373B3">
          <w:rPr>
            <w:rStyle w:val="aff"/>
            <w:noProof/>
          </w:rPr>
          <w:t>管理人、托管人及其高级管理人员受稽查或处罚等情况</w:t>
        </w:r>
        <w:r w:rsidR="00791EC4">
          <w:rPr>
            <w:noProof/>
            <w:webHidden/>
          </w:rPr>
          <w:tab/>
        </w:r>
        <w:r w:rsidR="00791EC4">
          <w:rPr>
            <w:noProof/>
            <w:webHidden/>
          </w:rPr>
          <w:fldChar w:fldCharType="begin"/>
        </w:r>
        <w:r w:rsidR="00791EC4">
          <w:rPr>
            <w:noProof/>
            <w:webHidden/>
          </w:rPr>
          <w:instrText xml:space="preserve"> PAGEREF _Toc98355953 \h </w:instrText>
        </w:r>
        <w:r w:rsidR="00791EC4">
          <w:rPr>
            <w:noProof/>
            <w:webHidden/>
          </w:rPr>
        </w:r>
        <w:r w:rsidR="00791EC4">
          <w:rPr>
            <w:noProof/>
            <w:webHidden/>
          </w:rPr>
          <w:fldChar w:fldCharType="separate"/>
        </w:r>
        <w:r w:rsidR="00791EC4">
          <w:rPr>
            <w:noProof/>
            <w:webHidden/>
          </w:rPr>
          <w:t>63</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54" w:history="1">
        <w:r w:rsidR="00791EC4" w:rsidRPr="006373B3">
          <w:rPr>
            <w:rStyle w:val="aff"/>
            <w:noProof/>
          </w:rPr>
          <w:t xml:space="preserve">11.7 </w:t>
        </w:r>
        <w:r w:rsidR="00791EC4" w:rsidRPr="006373B3">
          <w:rPr>
            <w:rStyle w:val="aff"/>
            <w:noProof/>
          </w:rPr>
          <w:t>基金租用证券公司交易单元的有关情况</w:t>
        </w:r>
        <w:r w:rsidR="00791EC4">
          <w:rPr>
            <w:noProof/>
            <w:webHidden/>
          </w:rPr>
          <w:tab/>
        </w:r>
        <w:r w:rsidR="00791EC4">
          <w:rPr>
            <w:noProof/>
            <w:webHidden/>
          </w:rPr>
          <w:fldChar w:fldCharType="begin"/>
        </w:r>
        <w:r w:rsidR="00791EC4">
          <w:rPr>
            <w:noProof/>
            <w:webHidden/>
          </w:rPr>
          <w:instrText xml:space="preserve"> PAGEREF _Toc98355954 \h </w:instrText>
        </w:r>
        <w:r w:rsidR="00791EC4">
          <w:rPr>
            <w:noProof/>
            <w:webHidden/>
          </w:rPr>
        </w:r>
        <w:r w:rsidR="00791EC4">
          <w:rPr>
            <w:noProof/>
            <w:webHidden/>
          </w:rPr>
          <w:fldChar w:fldCharType="separate"/>
        </w:r>
        <w:r w:rsidR="00791EC4">
          <w:rPr>
            <w:noProof/>
            <w:webHidden/>
          </w:rPr>
          <w:t>63</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55" w:history="1">
        <w:r w:rsidR="00791EC4" w:rsidRPr="006373B3">
          <w:rPr>
            <w:rStyle w:val="aff"/>
            <w:noProof/>
          </w:rPr>
          <w:t xml:space="preserve">11.8 </w:t>
        </w:r>
        <w:r w:rsidR="00791EC4" w:rsidRPr="006373B3">
          <w:rPr>
            <w:rStyle w:val="aff"/>
            <w:noProof/>
          </w:rPr>
          <w:t>其他重大事件</w:t>
        </w:r>
        <w:r w:rsidR="00791EC4">
          <w:rPr>
            <w:noProof/>
            <w:webHidden/>
          </w:rPr>
          <w:tab/>
        </w:r>
        <w:r w:rsidR="00791EC4">
          <w:rPr>
            <w:noProof/>
            <w:webHidden/>
          </w:rPr>
          <w:fldChar w:fldCharType="begin"/>
        </w:r>
        <w:r w:rsidR="00791EC4">
          <w:rPr>
            <w:noProof/>
            <w:webHidden/>
          </w:rPr>
          <w:instrText xml:space="preserve"> PAGEREF _Toc98355955 \h </w:instrText>
        </w:r>
        <w:r w:rsidR="00791EC4">
          <w:rPr>
            <w:noProof/>
            <w:webHidden/>
          </w:rPr>
        </w:r>
        <w:r w:rsidR="00791EC4">
          <w:rPr>
            <w:noProof/>
            <w:webHidden/>
          </w:rPr>
          <w:fldChar w:fldCharType="separate"/>
        </w:r>
        <w:r w:rsidR="00791EC4">
          <w:rPr>
            <w:noProof/>
            <w:webHidden/>
          </w:rPr>
          <w:t>65</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56" w:history="1">
        <w:r w:rsidR="00791EC4" w:rsidRPr="006373B3">
          <w:rPr>
            <w:rStyle w:val="aff"/>
            <w:b/>
            <w:bCs/>
            <w:noProof/>
          </w:rPr>
          <w:t xml:space="preserve">12  </w:t>
        </w:r>
        <w:r w:rsidR="00791EC4" w:rsidRPr="006373B3">
          <w:rPr>
            <w:rStyle w:val="aff"/>
            <w:b/>
            <w:bCs/>
            <w:noProof/>
          </w:rPr>
          <w:t>影响投资者决策的其他重要信息</w:t>
        </w:r>
        <w:r w:rsidR="00791EC4">
          <w:rPr>
            <w:noProof/>
            <w:webHidden/>
          </w:rPr>
          <w:tab/>
        </w:r>
        <w:r w:rsidR="00791EC4">
          <w:rPr>
            <w:noProof/>
            <w:webHidden/>
          </w:rPr>
          <w:fldChar w:fldCharType="begin"/>
        </w:r>
        <w:r w:rsidR="00791EC4">
          <w:rPr>
            <w:noProof/>
            <w:webHidden/>
          </w:rPr>
          <w:instrText xml:space="preserve"> PAGEREF _Toc98355956 \h </w:instrText>
        </w:r>
        <w:r w:rsidR="00791EC4">
          <w:rPr>
            <w:noProof/>
            <w:webHidden/>
          </w:rPr>
        </w:r>
        <w:r w:rsidR="00791EC4">
          <w:rPr>
            <w:noProof/>
            <w:webHidden/>
          </w:rPr>
          <w:fldChar w:fldCharType="separate"/>
        </w:r>
        <w:r w:rsidR="00791EC4">
          <w:rPr>
            <w:noProof/>
            <w:webHidden/>
          </w:rPr>
          <w:t>65</w:t>
        </w:r>
        <w:r w:rsidR="00791EC4">
          <w:rPr>
            <w:noProof/>
            <w:webHidden/>
          </w:rPr>
          <w:fldChar w:fldCharType="end"/>
        </w:r>
      </w:hyperlink>
    </w:p>
    <w:p w:rsidR="00791EC4" w:rsidRDefault="00186496">
      <w:pPr>
        <w:pStyle w:val="11"/>
        <w:rPr>
          <w:rFonts w:asciiTheme="minorHAnsi" w:eastAsiaTheme="minorEastAsia" w:hAnsiTheme="minorHAnsi" w:cstheme="minorBidi"/>
          <w:noProof/>
          <w:szCs w:val="22"/>
        </w:rPr>
      </w:pPr>
      <w:hyperlink w:anchor="_Toc98355957" w:history="1">
        <w:r w:rsidR="00791EC4" w:rsidRPr="006373B3">
          <w:rPr>
            <w:rStyle w:val="aff"/>
            <w:b/>
            <w:bCs/>
            <w:noProof/>
          </w:rPr>
          <w:t xml:space="preserve">§13  </w:t>
        </w:r>
        <w:r w:rsidR="00791EC4" w:rsidRPr="006373B3">
          <w:rPr>
            <w:rStyle w:val="aff"/>
            <w:b/>
            <w:bCs/>
            <w:noProof/>
          </w:rPr>
          <w:t>备查文件目录</w:t>
        </w:r>
        <w:r w:rsidR="00791EC4">
          <w:rPr>
            <w:noProof/>
            <w:webHidden/>
          </w:rPr>
          <w:tab/>
        </w:r>
        <w:r w:rsidR="00791EC4">
          <w:rPr>
            <w:noProof/>
            <w:webHidden/>
          </w:rPr>
          <w:fldChar w:fldCharType="begin"/>
        </w:r>
        <w:r w:rsidR="00791EC4">
          <w:rPr>
            <w:noProof/>
            <w:webHidden/>
          </w:rPr>
          <w:instrText xml:space="preserve"> PAGEREF _Toc98355957 \h </w:instrText>
        </w:r>
        <w:r w:rsidR="00791EC4">
          <w:rPr>
            <w:noProof/>
            <w:webHidden/>
          </w:rPr>
        </w:r>
        <w:r w:rsidR="00791EC4">
          <w:rPr>
            <w:noProof/>
            <w:webHidden/>
          </w:rPr>
          <w:fldChar w:fldCharType="separate"/>
        </w:r>
        <w:r w:rsidR="00791EC4">
          <w:rPr>
            <w:noProof/>
            <w:webHidden/>
          </w:rPr>
          <w:t>66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58" w:history="1">
        <w:r w:rsidR="00791EC4" w:rsidRPr="006373B3">
          <w:rPr>
            <w:rStyle w:val="aff"/>
            <w:noProof/>
          </w:rPr>
          <w:t xml:space="preserve">13.1 </w:t>
        </w:r>
        <w:r w:rsidR="00791EC4" w:rsidRPr="006373B3">
          <w:rPr>
            <w:rStyle w:val="aff"/>
            <w:noProof/>
          </w:rPr>
          <w:t>备查文件目录</w:t>
        </w:r>
        <w:r w:rsidR="00791EC4">
          <w:rPr>
            <w:noProof/>
            <w:webHidden/>
          </w:rPr>
          <w:tab/>
        </w:r>
        <w:r w:rsidR="00791EC4">
          <w:rPr>
            <w:noProof/>
            <w:webHidden/>
          </w:rPr>
          <w:fldChar w:fldCharType="begin"/>
        </w:r>
        <w:r w:rsidR="00791EC4">
          <w:rPr>
            <w:noProof/>
            <w:webHidden/>
          </w:rPr>
          <w:instrText xml:space="preserve"> PAGEREF _Toc98355958 \h </w:instrText>
        </w:r>
        <w:r w:rsidR="00791EC4">
          <w:rPr>
            <w:noProof/>
            <w:webHidden/>
          </w:rPr>
        </w:r>
        <w:r w:rsidR="00791EC4">
          <w:rPr>
            <w:noProof/>
            <w:webHidden/>
          </w:rPr>
          <w:fldChar w:fldCharType="separate"/>
        </w:r>
        <w:r w:rsidR="00791EC4">
          <w:rPr>
            <w:noProof/>
            <w:webHidden/>
          </w:rPr>
          <w:t>66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59" w:history="1">
        <w:r w:rsidR="00791EC4" w:rsidRPr="006373B3">
          <w:rPr>
            <w:rStyle w:val="aff"/>
            <w:noProof/>
          </w:rPr>
          <w:t xml:space="preserve">13.2 </w:t>
        </w:r>
        <w:r w:rsidR="00791EC4" w:rsidRPr="006373B3">
          <w:rPr>
            <w:rStyle w:val="aff"/>
            <w:noProof/>
          </w:rPr>
          <w:t>存放地点</w:t>
        </w:r>
        <w:r w:rsidR="00791EC4">
          <w:rPr>
            <w:noProof/>
            <w:webHidden/>
          </w:rPr>
          <w:tab/>
        </w:r>
        <w:r w:rsidR="00791EC4">
          <w:rPr>
            <w:noProof/>
            <w:webHidden/>
          </w:rPr>
          <w:fldChar w:fldCharType="begin"/>
        </w:r>
        <w:r w:rsidR="00791EC4">
          <w:rPr>
            <w:noProof/>
            <w:webHidden/>
          </w:rPr>
          <w:instrText xml:space="preserve"> PAGEREF _Toc98355959 \h </w:instrText>
        </w:r>
        <w:r w:rsidR="00791EC4">
          <w:rPr>
            <w:noProof/>
            <w:webHidden/>
          </w:rPr>
        </w:r>
        <w:r w:rsidR="00791EC4">
          <w:rPr>
            <w:noProof/>
            <w:webHidden/>
          </w:rPr>
          <w:fldChar w:fldCharType="separate"/>
        </w:r>
        <w:r w:rsidR="00791EC4">
          <w:rPr>
            <w:noProof/>
            <w:webHidden/>
          </w:rPr>
          <w:t>66</w:t>
        </w:r>
        <w:r w:rsidR="00791EC4">
          <w:rPr>
            <w:noProof/>
            <w:webHidden/>
          </w:rPr>
          <w:fldChar w:fldCharType="end"/>
        </w:r>
      </w:hyperlink>
    </w:p>
    <w:p w:rsidR="00791EC4" w:rsidRDefault="00186496">
      <w:pPr>
        <w:pStyle w:val="23"/>
        <w:rPr>
          <w:rFonts w:asciiTheme="minorHAnsi" w:eastAsiaTheme="minorEastAsia" w:hAnsiTheme="minorHAnsi" w:cstheme="minorBidi"/>
          <w:noProof/>
          <w:kern w:val="2"/>
          <w:szCs w:val="22"/>
        </w:rPr>
      </w:pPr>
      <w:hyperlink w:anchor="_Toc98355960" w:history="1">
        <w:r w:rsidR="00791EC4" w:rsidRPr="006373B3">
          <w:rPr>
            <w:rStyle w:val="aff"/>
            <w:noProof/>
          </w:rPr>
          <w:t xml:space="preserve">13.3 </w:t>
        </w:r>
        <w:r w:rsidR="00791EC4" w:rsidRPr="006373B3">
          <w:rPr>
            <w:rStyle w:val="aff"/>
            <w:noProof/>
          </w:rPr>
          <w:t>查阅方式</w:t>
        </w:r>
        <w:r w:rsidR="00791EC4">
          <w:rPr>
            <w:noProof/>
            <w:webHidden/>
          </w:rPr>
          <w:tab/>
        </w:r>
        <w:r w:rsidR="00791EC4">
          <w:rPr>
            <w:noProof/>
            <w:webHidden/>
          </w:rPr>
          <w:fldChar w:fldCharType="begin"/>
        </w:r>
        <w:r w:rsidR="00791EC4">
          <w:rPr>
            <w:noProof/>
            <w:webHidden/>
          </w:rPr>
          <w:instrText xml:space="preserve"> PAGEREF _Toc98355960 \h </w:instrText>
        </w:r>
        <w:r w:rsidR="00791EC4">
          <w:rPr>
            <w:noProof/>
            <w:webHidden/>
          </w:rPr>
        </w:r>
        <w:r w:rsidR="00791EC4">
          <w:rPr>
            <w:noProof/>
            <w:webHidden/>
          </w:rPr>
          <w:fldChar w:fldCharType="separate"/>
        </w:r>
        <w:r w:rsidR="00791EC4">
          <w:rPr>
            <w:noProof/>
            <w:webHidden/>
          </w:rPr>
          <w:t>66</w:t>
        </w:r>
        <w:r w:rsidR="00791EC4">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5896"/>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5897"/>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上投摩根安全战略股票型证券投资基金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上投摩根安全战略股票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001009</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001009</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329,631,753.87</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5898"/>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通过系统和深入的基本面研究，重点投资于与安全战略相关行业的上市公司，分享中国经济增长模式转变带来的投资机会，在控制风险的前提下力争实现基金资产的稳定增值。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5B49B3" w:rsidRDefault="00791EC4">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5B49B3" w:rsidRDefault="00791EC4">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w:t>
            </w:r>
          </w:p>
          <w:p w:rsidR="005B49B3" w:rsidRDefault="00791EC4">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5B49B3" w:rsidRDefault="00791EC4">
            <w:pPr>
              <w:spacing w:line="360" w:lineRule="auto"/>
              <w:rPr>
                <w:rFonts w:eastAsiaTheme="minorEastAsia"/>
                <w:color w:val="000000" w:themeColor="text1"/>
                <w:szCs w:val="21"/>
              </w:rPr>
            </w:pPr>
            <w:r>
              <w:rPr>
                <w:rFonts w:eastAsiaTheme="minorEastAsia"/>
                <w:color w:val="000000" w:themeColor="text1"/>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szCs w:val="21"/>
              </w:rPr>
              <w:t>80%</w:t>
            </w:r>
            <w:r>
              <w:rPr>
                <w:rFonts w:eastAsiaTheme="minorEastAsia"/>
                <w:color w:val="000000" w:themeColor="text1"/>
                <w:szCs w:val="21"/>
              </w:rPr>
              <w:t>的非现金基金资产投资于国家安全战略相关行业。</w:t>
            </w:r>
          </w:p>
          <w:p w:rsidR="005B49B3" w:rsidRDefault="00791EC4">
            <w:pPr>
              <w:spacing w:line="360" w:lineRule="auto"/>
              <w:rPr>
                <w:rFonts w:eastAsiaTheme="minorEastAsia"/>
                <w:color w:val="000000" w:themeColor="text1"/>
                <w:szCs w:val="21"/>
              </w:rPr>
            </w:pPr>
            <w:r>
              <w:rPr>
                <w:rFonts w:eastAsiaTheme="minorEastAsia"/>
                <w:color w:val="000000" w:themeColor="text1"/>
                <w:szCs w:val="21"/>
              </w:rPr>
              <w:t>在行业配置层面，本基金将从行业生命周期、行业景气度、行业竞争格局等多角度，综合评估各个行业的投资价值，对基金资产在行业间分配进行</w:t>
            </w:r>
            <w:r>
              <w:rPr>
                <w:rFonts w:eastAsiaTheme="minorEastAsia"/>
                <w:color w:val="000000" w:themeColor="text1"/>
                <w:szCs w:val="21"/>
              </w:rPr>
              <w:lastRenderedPageBreak/>
              <w:t>安排。</w:t>
            </w:r>
          </w:p>
          <w:p w:rsidR="005B49B3" w:rsidRDefault="00791EC4">
            <w:pPr>
              <w:spacing w:line="360" w:lineRule="auto"/>
              <w:rPr>
                <w:rFonts w:eastAsiaTheme="minorEastAsia"/>
                <w:color w:val="000000" w:themeColor="text1"/>
                <w:szCs w:val="21"/>
              </w:rPr>
            </w:pPr>
            <w:r>
              <w:rPr>
                <w:rFonts w:eastAsiaTheme="minorEastAsia"/>
                <w:color w:val="000000" w:themeColor="text1"/>
                <w:szCs w:val="21"/>
              </w:rPr>
              <w:t>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的方法，在备选行业内部通过定量与定性相结合的分析方法，综合分析上市公司的业绩质量、成长性和估值水平等各方面信息，精选具有良好成长性、估值合理的个股。</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、其他投资策略：包括固定收益类投资策略、可转换债券投资策略、中小企业私募债投资策略、股指期货投资策略、资产支持证券投资策略、存托凭证投资策略。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5B49B3" w:rsidRDefault="00791EC4">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5899"/>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许俊</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010-66596688</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100818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刘连舸</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5900"/>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《证券日报》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5901"/>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5902"/>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5903"/>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189,551,131.90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424,364,590.92</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251,119,407.24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664,937.40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493,461,160.12</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377,977,209.60</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0.0020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0.9690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0.5147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61.30%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53.32%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80.32%</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72.28%</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317,794,259.45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309,678,954.89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40,046,211.71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0.9641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0.6600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0.0601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647,426,013.32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909,756,548.92</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811,251,320.49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1.9641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1.9388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1.2180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122.50%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119.63%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21.80%</w:t>
            </w:r>
          </w:p>
        </w:tc>
      </w:tr>
    </w:tbl>
    <w:p w:rsidR="005B49B3" w:rsidRDefault="00791EC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5904"/>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B49B3">
        <w:tc>
          <w:tcPr>
            <w:tcW w:w="1620" w:type="dxa"/>
            <w:vAlign w:val="center"/>
          </w:tcPr>
          <w:p w:rsidR="005B49B3" w:rsidRDefault="00791EC4">
            <w:pPr>
              <w:jc w:val="left"/>
            </w:pPr>
            <w:r>
              <w:rPr>
                <w:rFonts w:eastAsiaTheme="minorEastAsia"/>
                <w:color w:val="000000" w:themeColor="text1"/>
                <w:szCs w:val="21"/>
              </w:rPr>
              <w:t>过去三个月</w:t>
            </w:r>
          </w:p>
        </w:tc>
        <w:tc>
          <w:tcPr>
            <w:tcW w:w="1350" w:type="dxa"/>
            <w:vAlign w:val="center"/>
          </w:tcPr>
          <w:p w:rsidR="005B49B3" w:rsidRDefault="00791EC4">
            <w:pPr>
              <w:jc w:val="center"/>
            </w:pPr>
            <w:r>
              <w:rPr>
                <w:rFonts w:eastAsiaTheme="minorEastAsia"/>
                <w:color w:val="000000" w:themeColor="text1"/>
                <w:szCs w:val="21"/>
              </w:rPr>
              <w:t>-10.75%</w:t>
            </w:r>
          </w:p>
        </w:tc>
        <w:tc>
          <w:tcPr>
            <w:tcW w:w="1350" w:type="dxa"/>
            <w:vAlign w:val="center"/>
          </w:tcPr>
          <w:p w:rsidR="005B49B3" w:rsidRDefault="00791EC4">
            <w:pPr>
              <w:jc w:val="center"/>
            </w:pPr>
            <w:r>
              <w:rPr>
                <w:rFonts w:eastAsiaTheme="minorEastAsia"/>
                <w:color w:val="000000" w:themeColor="text1"/>
                <w:szCs w:val="21"/>
              </w:rPr>
              <w:t>1.22%</w:t>
            </w:r>
          </w:p>
        </w:tc>
        <w:tc>
          <w:tcPr>
            <w:tcW w:w="1350" w:type="dxa"/>
            <w:vAlign w:val="center"/>
          </w:tcPr>
          <w:p w:rsidR="005B49B3" w:rsidRDefault="00791EC4">
            <w:pPr>
              <w:jc w:val="center"/>
            </w:pPr>
            <w:r>
              <w:rPr>
                <w:rFonts w:eastAsiaTheme="minorEastAsia"/>
                <w:color w:val="000000" w:themeColor="text1"/>
                <w:szCs w:val="21"/>
              </w:rPr>
              <w:t>1.82%</w:t>
            </w:r>
          </w:p>
        </w:tc>
        <w:tc>
          <w:tcPr>
            <w:tcW w:w="1350" w:type="dxa"/>
            <w:vAlign w:val="center"/>
          </w:tcPr>
          <w:p w:rsidR="005B49B3" w:rsidRDefault="00791EC4">
            <w:pPr>
              <w:jc w:val="center"/>
            </w:pPr>
            <w:r>
              <w:rPr>
                <w:rFonts w:eastAsiaTheme="minorEastAsia"/>
                <w:color w:val="000000" w:themeColor="text1"/>
                <w:szCs w:val="21"/>
              </w:rPr>
              <w:t>0.62%</w:t>
            </w:r>
          </w:p>
        </w:tc>
        <w:tc>
          <w:tcPr>
            <w:tcW w:w="1350" w:type="dxa"/>
            <w:vAlign w:val="center"/>
          </w:tcPr>
          <w:p w:rsidR="005B49B3" w:rsidRDefault="00791EC4">
            <w:pPr>
              <w:jc w:val="center"/>
            </w:pPr>
            <w:r>
              <w:rPr>
                <w:rFonts w:eastAsiaTheme="minorEastAsia"/>
                <w:color w:val="000000" w:themeColor="text1"/>
                <w:szCs w:val="21"/>
              </w:rPr>
              <w:t>-12.57%</w:t>
            </w:r>
          </w:p>
        </w:tc>
        <w:tc>
          <w:tcPr>
            <w:tcW w:w="1350" w:type="dxa"/>
            <w:vAlign w:val="center"/>
          </w:tcPr>
          <w:p w:rsidR="005B49B3" w:rsidRDefault="00791EC4">
            <w:pPr>
              <w:jc w:val="center"/>
            </w:pPr>
            <w:r>
              <w:rPr>
                <w:rFonts w:eastAsiaTheme="minorEastAsia"/>
                <w:color w:val="000000" w:themeColor="text1"/>
                <w:szCs w:val="21"/>
              </w:rPr>
              <w:t>0.60%</w:t>
            </w:r>
          </w:p>
        </w:tc>
      </w:tr>
      <w:tr w:rsidR="005B49B3">
        <w:tc>
          <w:tcPr>
            <w:tcW w:w="1620" w:type="dxa"/>
            <w:vAlign w:val="center"/>
          </w:tcPr>
          <w:p w:rsidR="005B49B3" w:rsidRDefault="00791EC4">
            <w:pPr>
              <w:jc w:val="left"/>
            </w:pPr>
            <w:r>
              <w:rPr>
                <w:rFonts w:eastAsiaTheme="minorEastAsia"/>
                <w:color w:val="000000" w:themeColor="text1"/>
                <w:szCs w:val="21"/>
              </w:rPr>
              <w:t>过去六个月</w:t>
            </w:r>
          </w:p>
        </w:tc>
        <w:tc>
          <w:tcPr>
            <w:tcW w:w="1350" w:type="dxa"/>
            <w:vAlign w:val="center"/>
          </w:tcPr>
          <w:p w:rsidR="005B49B3" w:rsidRDefault="00791EC4">
            <w:pPr>
              <w:jc w:val="center"/>
            </w:pPr>
            <w:r>
              <w:rPr>
                <w:rFonts w:eastAsiaTheme="minorEastAsia"/>
                <w:color w:val="000000" w:themeColor="text1"/>
                <w:szCs w:val="21"/>
              </w:rPr>
              <w:t>-10.64%</w:t>
            </w:r>
          </w:p>
        </w:tc>
        <w:tc>
          <w:tcPr>
            <w:tcW w:w="1350" w:type="dxa"/>
            <w:vAlign w:val="center"/>
          </w:tcPr>
          <w:p w:rsidR="005B49B3" w:rsidRDefault="00791EC4">
            <w:pPr>
              <w:jc w:val="center"/>
            </w:pPr>
            <w:r>
              <w:rPr>
                <w:rFonts w:eastAsiaTheme="minorEastAsia"/>
                <w:color w:val="000000" w:themeColor="text1"/>
                <w:szCs w:val="21"/>
              </w:rPr>
              <w:t>1.87%</w:t>
            </w:r>
          </w:p>
        </w:tc>
        <w:tc>
          <w:tcPr>
            <w:tcW w:w="1350" w:type="dxa"/>
            <w:vAlign w:val="center"/>
          </w:tcPr>
          <w:p w:rsidR="005B49B3" w:rsidRDefault="00791EC4">
            <w:pPr>
              <w:jc w:val="center"/>
            </w:pPr>
            <w:r>
              <w:rPr>
                <w:rFonts w:eastAsiaTheme="minorEastAsia"/>
                <w:color w:val="000000" w:themeColor="text1"/>
                <w:szCs w:val="21"/>
              </w:rPr>
              <w:t>-1.77%</w:t>
            </w:r>
          </w:p>
        </w:tc>
        <w:tc>
          <w:tcPr>
            <w:tcW w:w="1350" w:type="dxa"/>
            <w:vAlign w:val="center"/>
          </w:tcPr>
          <w:p w:rsidR="005B49B3" w:rsidRDefault="00791EC4">
            <w:pPr>
              <w:jc w:val="center"/>
            </w:pPr>
            <w:r>
              <w:rPr>
                <w:rFonts w:eastAsiaTheme="minorEastAsia"/>
                <w:color w:val="000000" w:themeColor="text1"/>
                <w:szCs w:val="21"/>
              </w:rPr>
              <w:t>0.79%</w:t>
            </w:r>
          </w:p>
        </w:tc>
        <w:tc>
          <w:tcPr>
            <w:tcW w:w="1350" w:type="dxa"/>
            <w:vAlign w:val="center"/>
          </w:tcPr>
          <w:p w:rsidR="005B49B3" w:rsidRDefault="00791EC4">
            <w:pPr>
              <w:jc w:val="center"/>
            </w:pPr>
            <w:r>
              <w:rPr>
                <w:rFonts w:eastAsiaTheme="minorEastAsia"/>
                <w:color w:val="000000" w:themeColor="text1"/>
                <w:szCs w:val="21"/>
              </w:rPr>
              <w:t>-8.87%</w:t>
            </w:r>
          </w:p>
        </w:tc>
        <w:tc>
          <w:tcPr>
            <w:tcW w:w="1350" w:type="dxa"/>
            <w:vAlign w:val="center"/>
          </w:tcPr>
          <w:p w:rsidR="005B49B3" w:rsidRDefault="00791EC4">
            <w:pPr>
              <w:jc w:val="center"/>
            </w:pPr>
            <w:r>
              <w:rPr>
                <w:rFonts w:eastAsiaTheme="minorEastAsia"/>
                <w:color w:val="000000" w:themeColor="text1"/>
                <w:szCs w:val="21"/>
              </w:rPr>
              <w:t>1.08%</w:t>
            </w:r>
          </w:p>
        </w:tc>
      </w:tr>
      <w:tr w:rsidR="005B49B3">
        <w:tc>
          <w:tcPr>
            <w:tcW w:w="1620" w:type="dxa"/>
            <w:vAlign w:val="center"/>
          </w:tcPr>
          <w:p w:rsidR="005B49B3" w:rsidRDefault="00791EC4">
            <w:pPr>
              <w:jc w:val="left"/>
            </w:pPr>
            <w:r>
              <w:rPr>
                <w:rFonts w:eastAsiaTheme="minorEastAsia"/>
                <w:color w:val="000000" w:themeColor="text1"/>
                <w:szCs w:val="21"/>
              </w:rPr>
              <w:t>过去一年</w:t>
            </w:r>
          </w:p>
        </w:tc>
        <w:tc>
          <w:tcPr>
            <w:tcW w:w="1350" w:type="dxa"/>
            <w:vAlign w:val="center"/>
          </w:tcPr>
          <w:p w:rsidR="005B49B3" w:rsidRDefault="00791EC4">
            <w:pPr>
              <w:jc w:val="center"/>
            </w:pPr>
            <w:r>
              <w:rPr>
                <w:rFonts w:eastAsiaTheme="minorEastAsia"/>
                <w:color w:val="000000" w:themeColor="text1"/>
                <w:szCs w:val="21"/>
              </w:rPr>
              <w:t>1.30%</w:t>
            </w:r>
          </w:p>
        </w:tc>
        <w:tc>
          <w:tcPr>
            <w:tcW w:w="1350" w:type="dxa"/>
            <w:vAlign w:val="center"/>
          </w:tcPr>
          <w:p w:rsidR="005B49B3" w:rsidRDefault="00791EC4">
            <w:pPr>
              <w:jc w:val="center"/>
            </w:pPr>
            <w:r>
              <w:rPr>
                <w:rFonts w:eastAsiaTheme="minorEastAsia"/>
                <w:color w:val="000000" w:themeColor="text1"/>
                <w:szCs w:val="21"/>
              </w:rPr>
              <w:t>1.87%</w:t>
            </w:r>
          </w:p>
        </w:tc>
        <w:tc>
          <w:tcPr>
            <w:tcW w:w="1350" w:type="dxa"/>
            <w:vAlign w:val="center"/>
          </w:tcPr>
          <w:p w:rsidR="005B49B3" w:rsidRDefault="00791EC4">
            <w:pPr>
              <w:jc w:val="center"/>
            </w:pPr>
            <w:r>
              <w:rPr>
                <w:rFonts w:eastAsiaTheme="minorEastAsia"/>
                <w:color w:val="000000" w:themeColor="text1"/>
                <w:szCs w:val="21"/>
              </w:rPr>
              <w:t>-0.30%</w:t>
            </w:r>
          </w:p>
        </w:tc>
        <w:tc>
          <w:tcPr>
            <w:tcW w:w="1350" w:type="dxa"/>
            <w:vAlign w:val="center"/>
          </w:tcPr>
          <w:p w:rsidR="005B49B3" w:rsidRDefault="00791EC4">
            <w:pPr>
              <w:jc w:val="center"/>
            </w:pPr>
            <w:r>
              <w:rPr>
                <w:rFonts w:eastAsiaTheme="minorEastAsia"/>
                <w:color w:val="000000" w:themeColor="text1"/>
                <w:szCs w:val="21"/>
              </w:rPr>
              <w:t>0.91%</w:t>
            </w:r>
          </w:p>
        </w:tc>
        <w:tc>
          <w:tcPr>
            <w:tcW w:w="1350" w:type="dxa"/>
            <w:vAlign w:val="center"/>
          </w:tcPr>
          <w:p w:rsidR="005B49B3" w:rsidRDefault="00791EC4">
            <w:pPr>
              <w:jc w:val="center"/>
            </w:pPr>
            <w:r>
              <w:rPr>
                <w:rFonts w:eastAsiaTheme="minorEastAsia"/>
                <w:color w:val="000000" w:themeColor="text1"/>
                <w:szCs w:val="21"/>
              </w:rPr>
              <w:t>1.60%</w:t>
            </w:r>
          </w:p>
        </w:tc>
        <w:tc>
          <w:tcPr>
            <w:tcW w:w="1350" w:type="dxa"/>
            <w:vAlign w:val="center"/>
          </w:tcPr>
          <w:p w:rsidR="005B49B3" w:rsidRDefault="00791EC4">
            <w:pPr>
              <w:jc w:val="center"/>
            </w:pPr>
            <w:r>
              <w:rPr>
                <w:rFonts w:eastAsiaTheme="minorEastAsia"/>
                <w:color w:val="000000" w:themeColor="text1"/>
                <w:szCs w:val="21"/>
              </w:rPr>
              <w:t>0.96%</w:t>
            </w:r>
          </w:p>
        </w:tc>
      </w:tr>
      <w:tr w:rsidR="005B49B3">
        <w:tc>
          <w:tcPr>
            <w:tcW w:w="1620" w:type="dxa"/>
            <w:vAlign w:val="center"/>
          </w:tcPr>
          <w:p w:rsidR="005B49B3" w:rsidRDefault="00791EC4">
            <w:pPr>
              <w:jc w:val="left"/>
            </w:pPr>
            <w:r>
              <w:rPr>
                <w:rFonts w:eastAsiaTheme="minorEastAsia"/>
                <w:color w:val="000000" w:themeColor="text1"/>
                <w:szCs w:val="21"/>
              </w:rPr>
              <w:t>过去三年</w:t>
            </w:r>
          </w:p>
        </w:tc>
        <w:tc>
          <w:tcPr>
            <w:tcW w:w="1350" w:type="dxa"/>
            <w:vAlign w:val="center"/>
          </w:tcPr>
          <w:p w:rsidR="005B49B3" w:rsidRDefault="00791EC4">
            <w:pPr>
              <w:jc w:val="center"/>
            </w:pPr>
            <w:r>
              <w:rPr>
                <w:rFonts w:eastAsiaTheme="minorEastAsia"/>
                <w:color w:val="000000" w:themeColor="text1"/>
                <w:szCs w:val="21"/>
              </w:rPr>
              <w:t>214.71%</w:t>
            </w:r>
          </w:p>
        </w:tc>
        <w:tc>
          <w:tcPr>
            <w:tcW w:w="1350" w:type="dxa"/>
            <w:vAlign w:val="center"/>
          </w:tcPr>
          <w:p w:rsidR="005B49B3" w:rsidRDefault="00791EC4">
            <w:pPr>
              <w:jc w:val="center"/>
            </w:pPr>
            <w:r>
              <w:rPr>
                <w:rFonts w:eastAsiaTheme="minorEastAsia"/>
                <w:color w:val="000000" w:themeColor="text1"/>
                <w:szCs w:val="21"/>
              </w:rPr>
              <w:t>1.69%</w:t>
            </w:r>
          </w:p>
        </w:tc>
        <w:tc>
          <w:tcPr>
            <w:tcW w:w="1350" w:type="dxa"/>
            <w:vAlign w:val="center"/>
          </w:tcPr>
          <w:p w:rsidR="005B49B3" w:rsidRDefault="00791EC4">
            <w:pPr>
              <w:jc w:val="center"/>
            </w:pPr>
            <w:r>
              <w:rPr>
                <w:rFonts w:eastAsiaTheme="minorEastAsia"/>
                <w:color w:val="000000" w:themeColor="text1"/>
                <w:szCs w:val="21"/>
              </w:rPr>
              <w:t>57.36%</w:t>
            </w:r>
          </w:p>
        </w:tc>
        <w:tc>
          <w:tcPr>
            <w:tcW w:w="1350" w:type="dxa"/>
            <w:vAlign w:val="center"/>
          </w:tcPr>
          <w:p w:rsidR="005B49B3" w:rsidRDefault="00791EC4">
            <w:pPr>
              <w:jc w:val="center"/>
            </w:pPr>
            <w:r>
              <w:rPr>
                <w:rFonts w:eastAsiaTheme="minorEastAsia"/>
                <w:color w:val="000000" w:themeColor="text1"/>
                <w:szCs w:val="21"/>
              </w:rPr>
              <w:t>1.08%</w:t>
            </w:r>
          </w:p>
        </w:tc>
        <w:tc>
          <w:tcPr>
            <w:tcW w:w="1350" w:type="dxa"/>
            <w:vAlign w:val="center"/>
          </w:tcPr>
          <w:p w:rsidR="005B49B3" w:rsidRDefault="00791EC4">
            <w:pPr>
              <w:jc w:val="center"/>
            </w:pPr>
            <w:r>
              <w:rPr>
                <w:rFonts w:eastAsiaTheme="minorEastAsia"/>
                <w:color w:val="000000" w:themeColor="text1"/>
                <w:szCs w:val="21"/>
              </w:rPr>
              <w:t>157.35%</w:t>
            </w:r>
          </w:p>
        </w:tc>
        <w:tc>
          <w:tcPr>
            <w:tcW w:w="1350" w:type="dxa"/>
            <w:vAlign w:val="center"/>
          </w:tcPr>
          <w:p w:rsidR="005B49B3" w:rsidRDefault="00791EC4">
            <w:pPr>
              <w:jc w:val="center"/>
            </w:pPr>
            <w:r>
              <w:rPr>
                <w:rFonts w:eastAsiaTheme="minorEastAsia"/>
                <w:color w:val="000000" w:themeColor="text1"/>
                <w:szCs w:val="21"/>
              </w:rPr>
              <w:t>0.61%</w:t>
            </w:r>
          </w:p>
        </w:tc>
      </w:tr>
      <w:tr w:rsidR="005B49B3">
        <w:tc>
          <w:tcPr>
            <w:tcW w:w="1620" w:type="dxa"/>
            <w:vAlign w:val="center"/>
          </w:tcPr>
          <w:p w:rsidR="005B49B3" w:rsidRDefault="00791EC4">
            <w:pPr>
              <w:jc w:val="left"/>
            </w:pPr>
            <w:r>
              <w:rPr>
                <w:rFonts w:eastAsiaTheme="minorEastAsia"/>
                <w:color w:val="000000" w:themeColor="text1"/>
                <w:szCs w:val="21"/>
              </w:rPr>
              <w:t>过去五年</w:t>
            </w:r>
          </w:p>
        </w:tc>
        <w:tc>
          <w:tcPr>
            <w:tcW w:w="1350" w:type="dxa"/>
            <w:vAlign w:val="center"/>
          </w:tcPr>
          <w:p w:rsidR="005B49B3" w:rsidRDefault="00791EC4">
            <w:pPr>
              <w:jc w:val="center"/>
            </w:pPr>
            <w:r>
              <w:rPr>
                <w:rFonts w:eastAsiaTheme="minorEastAsia"/>
                <w:color w:val="000000" w:themeColor="text1"/>
                <w:szCs w:val="21"/>
              </w:rPr>
              <w:t>152.84%</w:t>
            </w:r>
          </w:p>
        </w:tc>
        <w:tc>
          <w:tcPr>
            <w:tcW w:w="1350" w:type="dxa"/>
            <w:vAlign w:val="center"/>
          </w:tcPr>
          <w:p w:rsidR="005B49B3" w:rsidRDefault="00791EC4">
            <w:pPr>
              <w:jc w:val="center"/>
            </w:pPr>
            <w:r>
              <w:rPr>
                <w:rFonts w:eastAsiaTheme="minorEastAsia"/>
                <w:color w:val="000000" w:themeColor="text1"/>
                <w:szCs w:val="21"/>
              </w:rPr>
              <w:t>1.55%</w:t>
            </w:r>
          </w:p>
        </w:tc>
        <w:tc>
          <w:tcPr>
            <w:tcW w:w="1350" w:type="dxa"/>
            <w:vAlign w:val="center"/>
          </w:tcPr>
          <w:p w:rsidR="005B49B3" w:rsidRDefault="00791EC4">
            <w:pPr>
              <w:jc w:val="center"/>
            </w:pPr>
            <w:r>
              <w:rPr>
                <w:rFonts w:eastAsiaTheme="minorEastAsia"/>
                <w:color w:val="000000" w:themeColor="text1"/>
                <w:szCs w:val="21"/>
              </w:rPr>
              <w:t>34.39%</w:t>
            </w:r>
          </w:p>
        </w:tc>
        <w:tc>
          <w:tcPr>
            <w:tcW w:w="1350" w:type="dxa"/>
            <w:vAlign w:val="center"/>
          </w:tcPr>
          <w:p w:rsidR="005B49B3" w:rsidRDefault="00791EC4">
            <w:pPr>
              <w:jc w:val="center"/>
            </w:pPr>
            <w:r>
              <w:rPr>
                <w:rFonts w:eastAsiaTheme="minorEastAsia"/>
                <w:color w:val="000000" w:themeColor="text1"/>
                <w:szCs w:val="21"/>
              </w:rPr>
              <w:t>1.01%</w:t>
            </w:r>
          </w:p>
        </w:tc>
        <w:tc>
          <w:tcPr>
            <w:tcW w:w="1350" w:type="dxa"/>
            <w:vAlign w:val="center"/>
          </w:tcPr>
          <w:p w:rsidR="005B49B3" w:rsidRDefault="00791EC4">
            <w:pPr>
              <w:jc w:val="center"/>
            </w:pPr>
            <w:r>
              <w:rPr>
                <w:rFonts w:eastAsiaTheme="minorEastAsia"/>
                <w:color w:val="000000" w:themeColor="text1"/>
                <w:szCs w:val="21"/>
              </w:rPr>
              <w:t>118.45%</w:t>
            </w:r>
          </w:p>
        </w:tc>
        <w:tc>
          <w:tcPr>
            <w:tcW w:w="1350" w:type="dxa"/>
            <w:vAlign w:val="center"/>
          </w:tcPr>
          <w:p w:rsidR="005B49B3" w:rsidRDefault="00791EC4">
            <w:pPr>
              <w:jc w:val="center"/>
            </w:pPr>
            <w:r>
              <w:rPr>
                <w:rFonts w:eastAsiaTheme="minorEastAsia"/>
                <w:color w:val="000000" w:themeColor="text1"/>
                <w:szCs w:val="21"/>
              </w:rPr>
              <w:t>0.54%</w:t>
            </w:r>
          </w:p>
        </w:tc>
      </w:tr>
      <w:tr w:rsidR="005B49B3">
        <w:tc>
          <w:tcPr>
            <w:tcW w:w="1620" w:type="dxa"/>
            <w:vAlign w:val="center"/>
          </w:tcPr>
          <w:p w:rsidR="005B49B3" w:rsidRDefault="00791EC4">
            <w:pPr>
              <w:jc w:val="left"/>
            </w:pPr>
            <w:r>
              <w:rPr>
                <w:rFonts w:eastAsiaTheme="minorEastAsia"/>
                <w:color w:val="000000" w:themeColor="text1"/>
                <w:szCs w:val="21"/>
              </w:rPr>
              <w:t>自基金合同生效起至今</w:t>
            </w:r>
          </w:p>
        </w:tc>
        <w:tc>
          <w:tcPr>
            <w:tcW w:w="1350" w:type="dxa"/>
            <w:vAlign w:val="center"/>
          </w:tcPr>
          <w:p w:rsidR="005B49B3" w:rsidRDefault="00791EC4">
            <w:pPr>
              <w:jc w:val="center"/>
            </w:pPr>
            <w:r>
              <w:rPr>
                <w:rFonts w:eastAsiaTheme="minorEastAsia"/>
                <w:color w:val="000000" w:themeColor="text1"/>
                <w:szCs w:val="21"/>
              </w:rPr>
              <w:t>122.50%</w:t>
            </w:r>
          </w:p>
        </w:tc>
        <w:tc>
          <w:tcPr>
            <w:tcW w:w="1350" w:type="dxa"/>
            <w:vAlign w:val="center"/>
          </w:tcPr>
          <w:p w:rsidR="005B49B3" w:rsidRDefault="00791EC4">
            <w:pPr>
              <w:jc w:val="center"/>
            </w:pPr>
            <w:r>
              <w:rPr>
                <w:rFonts w:eastAsiaTheme="minorEastAsia"/>
                <w:color w:val="000000" w:themeColor="text1"/>
                <w:szCs w:val="21"/>
              </w:rPr>
              <w:t>1.80%</w:t>
            </w:r>
          </w:p>
        </w:tc>
        <w:tc>
          <w:tcPr>
            <w:tcW w:w="1350" w:type="dxa"/>
            <w:vAlign w:val="center"/>
          </w:tcPr>
          <w:p w:rsidR="005B49B3" w:rsidRDefault="00791EC4">
            <w:pPr>
              <w:jc w:val="center"/>
            </w:pPr>
            <w:r>
              <w:rPr>
                <w:rFonts w:eastAsiaTheme="minorEastAsia"/>
                <w:color w:val="000000" w:themeColor="text1"/>
                <w:szCs w:val="21"/>
              </w:rPr>
              <w:t>32.35%</w:t>
            </w:r>
          </w:p>
        </w:tc>
        <w:tc>
          <w:tcPr>
            <w:tcW w:w="1350" w:type="dxa"/>
            <w:vAlign w:val="center"/>
          </w:tcPr>
          <w:p w:rsidR="005B49B3" w:rsidRDefault="00791EC4">
            <w:pPr>
              <w:jc w:val="center"/>
            </w:pPr>
            <w:r>
              <w:rPr>
                <w:rFonts w:eastAsiaTheme="minorEastAsia"/>
                <w:color w:val="000000" w:themeColor="text1"/>
                <w:szCs w:val="21"/>
              </w:rPr>
              <w:t>1.26%</w:t>
            </w:r>
          </w:p>
        </w:tc>
        <w:tc>
          <w:tcPr>
            <w:tcW w:w="1350" w:type="dxa"/>
            <w:vAlign w:val="center"/>
          </w:tcPr>
          <w:p w:rsidR="005B49B3" w:rsidRDefault="00791EC4">
            <w:pPr>
              <w:jc w:val="center"/>
            </w:pPr>
            <w:r>
              <w:rPr>
                <w:rFonts w:eastAsiaTheme="minorEastAsia"/>
                <w:color w:val="000000" w:themeColor="text1"/>
                <w:szCs w:val="21"/>
              </w:rPr>
              <w:t>90.15%</w:t>
            </w:r>
          </w:p>
        </w:tc>
        <w:tc>
          <w:tcPr>
            <w:tcW w:w="1350" w:type="dxa"/>
            <w:vAlign w:val="center"/>
          </w:tcPr>
          <w:p w:rsidR="005B49B3" w:rsidRDefault="00791EC4">
            <w:pPr>
              <w:jc w:val="center"/>
            </w:pPr>
            <w:r>
              <w:rPr>
                <w:rFonts w:eastAsiaTheme="minorEastAsia"/>
                <w:color w:val="000000" w:themeColor="text1"/>
                <w:szCs w:val="21"/>
              </w:rPr>
              <w:t>0.54%</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上投摩根安全战略股票型证券投资基金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(2015</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26</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lastRenderedPageBreak/>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5B49B3" w:rsidRDefault="00791EC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上投摩根安全战略股票型证券投资基金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5905"/>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pStyle w:val="a0"/>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EE1E53">
        <w:tc>
          <w:tcPr>
            <w:tcW w:w="1157"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年度</w:t>
            </w:r>
          </w:p>
        </w:tc>
        <w:tc>
          <w:tcPr>
            <w:tcW w:w="1378"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每</w:t>
            </w:r>
            <w:r>
              <w:rPr>
                <w:rFonts w:eastAsiaTheme="minorEastAsia"/>
                <w:color w:val="000000" w:themeColor="text1"/>
                <w:szCs w:val="21"/>
              </w:rPr>
              <w:t>10</w:t>
            </w:r>
            <w:r>
              <w:rPr>
                <w:rFonts w:eastAsiaTheme="minorEastAsia"/>
                <w:color w:val="000000" w:themeColor="text1"/>
                <w:szCs w:val="21"/>
              </w:rPr>
              <w:t>份基金份额分红数</w:t>
            </w:r>
          </w:p>
        </w:tc>
        <w:tc>
          <w:tcPr>
            <w:tcW w:w="1839"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lang w:val="en-AU"/>
              </w:rPr>
              <w:t>现金</w:t>
            </w:r>
            <w:r>
              <w:rPr>
                <w:rFonts w:eastAsiaTheme="minorEastAsia"/>
                <w:color w:val="000000" w:themeColor="text1"/>
                <w:szCs w:val="21"/>
              </w:rPr>
              <w:t>形式发放总额</w:t>
            </w:r>
          </w:p>
        </w:tc>
        <w:tc>
          <w:tcPr>
            <w:tcW w:w="1950"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lang w:val="en-AU"/>
              </w:rPr>
              <w:t>再投资形式发放总额</w:t>
            </w:r>
          </w:p>
        </w:tc>
        <w:tc>
          <w:tcPr>
            <w:tcW w:w="1894" w:type="dxa"/>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年度利润分配合计</w:t>
            </w:r>
          </w:p>
        </w:tc>
        <w:tc>
          <w:tcPr>
            <w:tcW w:w="1068" w:type="dxa"/>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备注</w:t>
            </w:r>
          </w:p>
        </w:tc>
      </w:tr>
      <w:tr w:rsidR="005B49B3">
        <w:tc>
          <w:tcPr>
            <w:tcW w:w="1157" w:type="dxa"/>
            <w:vAlign w:val="center"/>
          </w:tcPr>
          <w:p w:rsidR="005B49B3" w:rsidRDefault="00791EC4">
            <w:pPr>
              <w:jc w:val="center"/>
            </w:pPr>
            <w:r>
              <w:rPr>
                <w:rFonts w:eastAsiaTheme="minorEastAsia"/>
                <w:color w:val="000000" w:themeColor="text1"/>
                <w:szCs w:val="21"/>
              </w:rPr>
              <w:t>2020</w:t>
            </w:r>
            <w:r>
              <w:rPr>
                <w:rFonts w:eastAsiaTheme="minorEastAsia"/>
                <w:color w:val="000000" w:themeColor="text1"/>
                <w:szCs w:val="21"/>
              </w:rPr>
              <w:t>年</w:t>
            </w:r>
          </w:p>
        </w:tc>
        <w:tc>
          <w:tcPr>
            <w:tcW w:w="1378" w:type="dxa"/>
            <w:vAlign w:val="center"/>
          </w:tcPr>
          <w:p w:rsidR="005B49B3" w:rsidRDefault="00791EC4">
            <w:pPr>
              <w:jc w:val="right"/>
            </w:pPr>
            <w:r>
              <w:rPr>
                <w:rFonts w:eastAsiaTheme="minorEastAsia"/>
                <w:color w:val="000000" w:themeColor="text1"/>
                <w:szCs w:val="21"/>
              </w:rPr>
              <w:t>2.466</w:t>
            </w:r>
          </w:p>
        </w:tc>
        <w:tc>
          <w:tcPr>
            <w:tcW w:w="1839" w:type="dxa"/>
            <w:vAlign w:val="center"/>
          </w:tcPr>
          <w:p w:rsidR="005B49B3" w:rsidRDefault="00791EC4">
            <w:pPr>
              <w:jc w:val="right"/>
            </w:pPr>
            <w:r>
              <w:rPr>
                <w:rFonts w:eastAsiaTheme="minorEastAsia"/>
                <w:color w:val="000000" w:themeColor="text1"/>
                <w:szCs w:val="21"/>
              </w:rPr>
              <w:t>91,506,559.17</w:t>
            </w:r>
          </w:p>
        </w:tc>
        <w:tc>
          <w:tcPr>
            <w:tcW w:w="1950" w:type="dxa"/>
            <w:vAlign w:val="center"/>
          </w:tcPr>
          <w:p w:rsidR="005B49B3" w:rsidRDefault="00791EC4">
            <w:pPr>
              <w:jc w:val="right"/>
            </w:pPr>
            <w:r>
              <w:rPr>
                <w:rFonts w:eastAsiaTheme="minorEastAsia"/>
                <w:color w:val="000000" w:themeColor="text1"/>
                <w:szCs w:val="21"/>
              </w:rPr>
              <w:t>21,329,328.01</w:t>
            </w:r>
          </w:p>
        </w:tc>
        <w:tc>
          <w:tcPr>
            <w:tcW w:w="1894" w:type="dxa"/>
            <w:vAlign w:val="center"/>
          </w:tcPr>
          <w:p w:rsidR="005B49B3" w:rsidRDefault="00791EC4">
            <w:pPr>
              <w:jc w:val="right"/>
            </w:pPr>
            <w:r>
              <w:rPr>
                <w:rFonts w:eastAsiaTheme="minorEastAsia"/>
                <w:color w:val="000000" w:themeColor="text1"/>
                <w:szCs w:val="21"/>
              </w:rPr>
              <w:t>112,835,887.18</w:t>
            </w:r>
          </w:p>
        </w:tc>
        <w:tc>
          <w:tcPr>
            <w:tcW w:w="1068" w:type="dxa"/>
            <w:vAlign w:val="center"/>
          </w:tcPr>
          <w:p w:rsidR="005B49B3" w:rsidRDefault="00791EC4">
            <w:pPr>
              <w:jc w:val="left"/>
            </w:pPr>
            <w:r>
              <w:rPr>
                <w:rFonts w:eastAsiaTheme="minorEastAsia"/>
                <w:color w:val="000000" w:themeColor="text1"/>
                <w:szCs w:val="21"/>
              </w:rPr>
              <w:t>-</w:t>
            </w:r>
          </w:p>
        </w:tc>
      </w:tr>
      <w:tr w:rsidR="00EE1E53">
        <w:tc>
          <w:tcPr>
            <w:tcW w:w="1157"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合计</w:t>
            </w:r>
          </w:p>
        </w:tc>
        <w:tc>
          <w:tcPr>
            <w:tcW w:w="1378"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2.466</w:t>
            </w:r>
          </w:p>
        </w:tc>
        <w:tc>
          <w:tcPr>
            <w:tcW w:w="1839"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91,506,559.17</w:t>
            </w:r>
          </w:p>
        </w:tc>
        <w:tc>
          <w:tcPr>
            <w:tcW w:w="1950"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21,329,328.01</w:t>
            </w:r>
          </w:p>
        </w:tc>
        <w:tc>
          <w:tcPr>
            <w:tcW w:w="1894"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112,835,887.18</w:t>
            </w:r>
          </w:p>
        </w:tc>
        <w:tc>
          <w:tcPr>
            <w:tcW w:w="1068" w:type="dxa"/>
            <w:vAlign w:val="center"/>
          </w:tcPr>
          <w:p w:rsidR="00EE1E53" w:rsidRDefault="00F13EB3">
            <w:pPr>
              <w:spacing w:line="360" w:lineRule="auto"/>
              <w:jc w:val="left"/>
              <w:rPr>
                <w:rFonts w:eastAsiaTheme="minorEastAsia"/>
                <w:color w:val="000000" w:themeColor="text1"/>
                <w:szCs w:val="21"/>
                <w:lang w:val="en-AU"/>
              </w:rPr>
            </w:pPr>
            <w:r>
              <w:rPr>
                <w:rFonts w:eastAsiaTheme="minorEastAsia"/>
                <w:color w:val="000000" w:themeColor="text1"/>
                <w:szCs w:val="21"/>
                <w:lang w:val="en-AU"/>
              </w:rPr>
              <w:t>-</w:t>
            </w:r>
          </w:p>
        </w:tc>
      </w:tr>
    </w:tbl>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5906"/>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5907"/>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w:t>
      </w:r>
      <w:r>
        <w:rPr>
          <w:rFonts w:eastAsiaTheme="minorEastAsia"/>
          <w:color w:val="000000" w:themeColor="text1"/>
          <w:szCs w:val="21"/>
        </w:rPr>
        <w:lastRenderedPageBreak/>
        <w:t>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w:t>
      </w:r>
      <w:r>
        <w:rPr>
          <w:rFonts w:eastAsiaTheme="minorEastAsia"/>
          <w:color w:val="000000" w:themeColor="text1"/>
          <w:szCs w:val="21"/>
        </w:rPr>
        <w:lastRenderedPageBreak/>
        <w:t>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5B49B3">
        <w:tc>
          <w:tcPr>
            <w:tcW w:w="1090" w:type="dxa"/>
            <w:vAlign w:val="center"/>
          </w:tcPr>
          <w:p w:rsidR="005B49B3" w:rsidRDefault="00791EC4">
            <w:pPr>
              <w:jc w:val="center"/>
            </w:pPr>
            <w:r>
              <w:rPr>
                <w:rFonts w:eastAsiaTheme="minorEastAsia"/>
                <w:color w:val="000000" w:themeColor="text1"/>
                <w:szCs w:val="21"/>
              </w:rPr>
              <w:t>陈思郁</w:t>
            </w:r>
          </w:p>
        </w:tc>
        <w:tc>
          <w:tcPr>
            <w:tcW w:w="1500" w:type="dxa"/>
            <w:vAlign w:val="center"/>
          </w:tcPr>
          <w:p w:rsidR="005B49B3" w:rsidRDefault="00791EC4">
            <w:pPr>
              <w:jc w:val="center"/>
            </w:pPr>
            <w:r>
              <w:rPr>
                <w:rFonts w:eastAsiaTheme="minorEastAsia"/>
                <w:color w:val="000000" w:themeColor="text1"/>
                <w:szCs w:val="21"/>
              </w:rPr>
              <w:t>本基金基金经理</w:t>
            </w:r>
          </w:p>
        </w:tc>
        <w:tc>
          <w:tcPr>
            <w:tcW w:w="1190" w:type="dxa"/>
            <w:vAlign w:val="center"/>
          </w:tcPr>
          <w:p w:rsidR="005B49B3" w:rsidRDefault="00791EC4">
            <w:pPr>
              <w:jc w:val="center"/>
            </w:pPr>
            <w:r>
              <w:rPr>
                <w:rFonts w:eastAsiaTheme="minorEastAsia"/>
                <w:color w:val="000000" w:themeColor="text1"/>
                <w:szCs w:val="21"/>
              </w:rPr>
              <w:t>2016-10-21</w:t>
            </w:r>
          </w:p>
        </w:tc>
        <w:tc>
          <w:tcPr>
            <w:tcW w:w="1260" w:type="dxa"/>
            <w:vAlign w:val="center"/>
          </w:tcPr>
          <w:p w:rsidR="005B49B3" w:rsidRDefault="00791EC4">
            <w:pPr>
              <w:jc w:val="center"/>
            </w:pPr>
            <w:r>
              <w:rPr>
                <w:rFonts w:eastAsiaTheme="minorEastAsia"/>
                <w:color w:val="000000" w:themeColor="text1"/>
                <w:szCs w:val="21"/>
              </w:rPr>
              <w:t>-</w:t>
            </w:r>
          </w:p>
        </w:tc>
        <w:tc>
          <w:tcPr>
            <w:tcW w:w="1260" w:type="dxa"/>
            <w:vAlign w:val="center"/>
          </w:tcPr>
          <w:p w:rsidR="005B49B3" w:rsidRDefault="00791EC4">
            <w:pPr>
              <w:jc w:val="center"/>
            </w:pPr>
            <w:r>
              <w:rPr>
                <w:rFonts w:eastAsiaTheme="minorEastAsia"/>
                <w:color w:val="000000" w:themeColor="text1"/>
                <w:szCs w:val="21"/>
              </w:rPr>
              <w:t>15</w:t>
            </w:r>
            <w:r>
              <w:rPr>
                <w:rFonts w:eastAsiaTheme="minorEastAsia"/>
                <w:color w:val="000000" w:themeColor="text1"/>
                <w:szCs w:val="21"/>
              </w:rPr>
              <w:t>年</w:t>
            </w:r>
          </w:p>
        </w:tc>
        <w:tc>
          <w:tcPr>
            <w:tcW w:w="3240" w:type="dxa"/>
            <w:vAlign w:val="center"/>
          </w:tcPr>
          <w:p w:rsidR="005B49B3" w:rsidRDefault="00791EC4">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w:t>
            </w:r>
          </w:p>
        </w:tc>
      </w:tr>
    </w:tbl>
    <w:p w:rsidR="005B49B3" w:rsidRDefault="00791EC4">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5908"/>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安全战略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5909"/>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5910"/>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2021</w:t>
      </w:r>
      <w:r>
        <w:rPr>
          <w:rFonts w:eastAsiaTheme="minorEastAsia"/>
          <w:color w:val="000000" w:themeColor="text1"/>
          <w:szCs w:val="21"/>
        </w:rPr>
        <w:t>年，在经历了</w:t>
      </w:r>
      <w:r>
        <w:rPr>
          <w:rFonts w:eastAsiaTheme="minorEastAsia"/>
          <w:color w:val="000000" w:themeColor="text1"/>
          <w:szCs w:val="21"/>
        </w:rPr>
        <w:t>19</w:t>
      </w:r>
      <w:r>
        <w:rPr>
          <w:rFonts w:eastAsiaTheme="minorEastAsia"/>
          <w:color w:val="000000" w:themeColor="text1"/>
          <w:szCs w:val="21"/>
        </w:rPr>
        <w:t>、</w:t>
      </w:r>
      <w:r>
        <w:rPr>
          <w:rFonts w:eastAsiaTheme="minorEastAsia"/>
          <w:color w:val="000000" w:themeColor="text1"/>
          <w:szCs w:val="21"/>
        </w:rPr>
        <w:t>20</w:t>
      </w:r>
      <w:r>
        <w:rPr>
          <w:rFonts w:eastAsiaTheme="minorEastAsia"/>
          <w:color w:val="000000" w:themeColor="text1"/>
          <w:szCs w:val="21"/>
        </w:rPr>
        <w:t>年巨大赚钱效应后，市场波动较大，先是一季度春节后，美债收益率跳升，导致市场较大回撤，</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月逐步企稳反弹，二三季度市场较好，本基金也取得了一定超额收益，但进入</w:t>
      </w:r>
      <w:r>
        <w:rPr>
          <w:rFonts w:eastAsiaTheme="minorEastAsia"/>
          <w:color w:val="000000" w:themeColor="text1"/>
          <w:szCs w:val="21"/>
        </w:rPr>
        <w:t>9</w:t>
      </w:r>
      <w:r>
        <w:rPr>
          <w:rFonts w:eastAsiaTheme="minorEastAsia"/>
          <w:color w:val="000000" w:themeColor="text1"/>
          <w:szCs w:val="21"/>
        </w:rPr>
        <w:t>月份，随着拉闸限电现象出现，经济运行承压，虽然后续政策迅速纠偏，煤价也应声向下，但市场对于经济的悲观预期难以扭转，因此四季度整体市场很弱，具体的表现是，前期强势的高景气度赛道股，在没有实质基本面利空的情况下，出现了</w:t>
      </w:r>
      <w:r>
        <w:rPr>
          <w:rFonts w:eastAsiaTheme="minorEastAsia"/>
          <w:color w:val="000000" w:themeColor="text1"/>
          <w:szCs w:val="21"/>
        </w:rPr>
        <w:t>20-30%</w:t>
      </w:r>
      <w:r>
        <w:rPr>
          <w:rFonts w:eastAsiaTheme="minorEastAsia"/>
          <w:color w:val="000000" w:themeColor="text1"/>
          <w:szCs w:val="21"/>
        </w:rPr>
        <w:t>，甚至更大的回撤，主题频出，陆续热炒过电力运营商、风电光伏大基地、汽车零部件、元宇宙、稳增长等主题，但热点轮换迅速，持续性很弱，赚钱效应差。四季度本基金表现欠佳，出现了一定的回撤，但我们进入</w:t>
      </w:r>
      <w:r>
        <w:rPr>
          <w:rFonts w:eastAsiaTheme="minorEastAsia"/>
          <w:color w:val="000000" w:themeColor="text1"/>
          <w:szCs w:val="21"/>
        </w:rPr>
        <w:t>9</w:t>
      </w:r>
      <w:r>
        <w:rPr>
          <w:rFonts w:eastAsiaTheme="minorEastAsia"/>
          <w:color w:val="000000" w:themeColor="text1"/>
          <w:szCs w:val="21"/>
        </w:rPr>
        <w:t>月中下旬就及时控制了仓位，尽量减少了市场波动对基金的负面影响。</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本报告期上投摩根安全战略股票份额净值增长率为</w:t>
      </w:r>
      <w:r>
        <w:rPr>
          <w:rFonts w:eastAsiaTheme="minorEastAsia"/>
          <w:color w:val="000000" w:themeColor="text1"/>
          <w:szCs w:val="21"/>
        </w:rPr>
        <w:t>:1.30%</w:t>
      </w:r>
      <w:r>
        <w:rPr>
          <w:rFonts w:eastAsiaTheme="minorEastAsia"/>
          <w:color w:val="000000" w:themeColor="text1"/>
          <w:szCs w:val="21"/>
        </w:rPr>
        <w:t>，同期业绩比较基准收益率为</w:t>
      </w:r>
      <w:r>
        <w:rPr>
          <w:rFonts w:eastAsiaTheme="minorEastAsia"/>
          <w:color w:val="000000" w:themeColor="text1"/>
          <w:szCs w:val="21"/>
        </w:rPr>
        <w:t>:-0.30%</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5911"/>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认为虽然面临很多的挑战，如美国进入加息周期，我国出口增速面临一定回落压力，持续疫情扰动带来消费的低迷，地产销售和投资失速的可能等等，但我们相信，我国经济出现系统性风险的概率较低，韧性较强，较大可能维持在</w:t>
      </w:r>
      <w:r>
        <w:rPr>
          <w:rFonts w:eastAsiaTheme="minorEastAsia"/>
          <w:color w:val="000000" w:themeColor="text1"/>
          <w:szCs w:val="21"/>
        </w:rPr>
        <w:t>5-5.5%</w:t>
      </w:r>
      <w:r>
        <w:rPr>
          <w:rFonts w:eastAsiaTheme="minorEastAsia"/>
          <w:color w:val="000000" w:themeColor="text1"/>
          <w:szCs w:val="21"/>
        </w:rPr>
        <w:t>的增速区间。同时托底政策和结构调整政策均会持续对我国经济的中长期优质增长提供动力，流动性大概率会保持在一个中性偏宽的局面。这种大的环境，会为资本市场提供一个较好的土壤，对于</w:t>
      </w:r>
      <w:r>
        <w:rPr>
          <w:rFonts w:eastAsiaTheme="minorEastAsia"/>
          <w:color w:val="000000" w:themeColor="text1"/>
          <w:szCs w:val="21"/>
        </w:rPr>
        <w:t>2022</w:t>
      </w:r>
      <w:r>
        <w:rPr>
          <w:rFonts w:eastAsiaTheme="minorEastAsia"/>
          <w:color w:val="000000" w:themeColor="text1"/>
          <w:szCs w:val="21"/>
        </w:rPr>
        <w:t>年的资本市场，我们依然有信心。</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现在市场赚钱效应差，博弈色彩浓烈，本质上反应的是大家对于未来经济增长和这些上市公司能否持续增长信心的缺失，从而导致市场的低迷，我们认为随着</w:t>
      </w:r>
      <w:r>
        <w:rPr>
          <w:rFonts w:eastAsiaTheme="minorEastAsia"/>
          <w:color w:val="000000" w:themeColor="text1"/>
          <w:szCs w:val="21"/>
        </w:rPr>
        <w:t>2022</w:t>
      </w:r>
      <w:r>
        <w:rPr>
          <w:rFonts w:eastAsiaTheme="minorEastAsia"/>
          <w:color w:val="000000" w:themeColor="text1"/>
          <w:szCs w:val="21"/>
        </w:rPr>
        <w:t>年的到来，托底政策的持续出台，宏观经济数据的披露，一系列上市公司财报的到来，市场会看到经济的逐步企稳，部分高景气度赛道优质标的的高速增长（</w:t>
      </w:r>
      <w:r>
        <w:rPr>
          <w:rFonts w:eastAsiaTheme="minorEastAsia"/>
          <w:color w:val="000000" w:themeColor="text1"/>
          <w:szCs w:val="21"/>
        </w:rPr>
        <w:t>2022</w:t>
      </w:r>
      <w:r>
        <w:rPr>
          <w:rFonts w:eastAsiaTheme="minorEastAsia"/>
          <w:color w:val="000000" w:themeColor="text1"/>
          <w:szCs w:val="21"/>
        </w:rPr>
        <w:t>年经济承压，因此我们需要更加小心谨慎的选择真正优质的赛道和标的），同时部分优质标的经历了这段时间的调整，估值已经恢复到合理甚至较低的水平了，为我们投资提供更好的机会。我们会择机提高仓位，依然看好新能源汽车、军工、食品饮料、医药等高景气度赛道。</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5912"/>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5913"/>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5914"/>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5915"/>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5916"/>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5917"/>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）在对上投摩根安全战略股票型证券投资基金（以下称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5918"/>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5919"/>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关联方承销证券</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关联方证券出借</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5920"/>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22754</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上投摩根安全战略股票型证券投资基金全体基金份额持有人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5921"/>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5B49B3" w:rsidRDefault="00791EC4">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我们审计了上投摩根安全战略股票型证券投资基金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上投摩根安全战略股票基金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发布的有关规定及允许的基金行业实务操作编制，公允反映了上投摩根安全战略股票基金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5922"/>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5B49B3" w:rsidRDefault="00791EC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B49B3" w:rsidRDefault="005B49B3">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按照中国注册会计师职业道德守则，我们独立于上投摩根安全战略股票基金，并履行了职业道德方面的其他责任。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5923"/>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上投摩根安全战略股票基金的基金管理人上投摩根基金管理有限公司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在编制财务报表时，基金管理人管理层负责评估上投摩根安全战略股票基金的持续经营能力，披露与持续经营相关的事项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，并运用持续经营假设，除非基金管理人管理层计划清算上投摩根安全战略股票基金、终止运营或别无其他现实的选择。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基金管理人治理层负责监督上投摩根安全战略股票基金的财务报告过程。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5924"/>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安全战略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安全战略股票基金不能持续经营。</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5925"/>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5926"/>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会计主体：上投摩根安全战略股票型证券投资基金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122,365,686.68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156,579,574.00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8,814,903.57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8,517,329.85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244,327.94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289,974.12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519,518,689.13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789,151,050.92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519,518,689.13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786,904,632.44</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2,246,418.48</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16,043.92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19,403.41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135,350.67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1,228,182.20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651,095,001.91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955,785,514.50</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39,895,056.64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735,085.99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3,082,216.70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860,838.87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1,152,259.61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143,473.14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192,043.27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1,728,530.32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1,506,700.53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201,060.27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200,681.19</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3,668,988.59</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46,028,965.58</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329,631,753.87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469,230,523.77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317,794,259.45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440,526,025.15</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647,426,013.32</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909,756,548.92</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651,095,001.91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955,785,514.50</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1.9641</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329,631,753.87</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5927"/>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上投摩根安全战略股票型证券投资基金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22,995,227.28</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518,400,198.83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443,804.54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580,802.79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425,407.54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579,748.00</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407.97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1,054.79</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17,989.03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209,655,265.32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447,614,160.37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207,215,023.02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444,642,267.83</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1,071,427.66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1,368,814.64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2,971,892.54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-188,886,194.50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69,096,569.20</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1,782,351.92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1,108,666.47</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22,330,289.88</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24,939,038.71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10,332,877.14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12,059,472.42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1,722,146.08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2,009,912.08</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10,036,399.93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10,627,050.52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1.40</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3.83</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238,865.33</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242,599.86</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664,937.40</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493,461,160.12</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664,937.40</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493,461,160.12</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5928"/>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上投摩根安全战略股票型证券投资基金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469,230,523.77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440,526,025.15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909,756,548.92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664,937.40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664,937.40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-139,598,769.90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-123,396,703.10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-262,995,473.00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199,054,305.94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227,605,152.58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426,659,458.52</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-338,653,075.84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-351,001,855.68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-689,654,931.52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329,631,753.87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317,794,259.45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647,426,013.32</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666,314,100.92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144,937,219.57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811,251,320.49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493,461,160.12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493,461,160.12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-197,083,577.15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-85,036,467.36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-282,120,044.51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369,823,916.06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257,030,384.07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626,854,300.13</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-566,907,493.21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-342,066,851.43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-908,974,344.64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-112,835,887.18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-112,835,887.18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469,230,523.77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440,526,025.15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909,756,548.92</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5929"/>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上投摩根安全战略股票型证券投资基金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[2015]3</w:t>
      </w:r>
      <w:r>
        <w:rPr>
          <w:rFonts w:eastAsiaTheme="minorEastAsia"/>
          <w:color w:val="000000" w:themeColor="text1"/>
          <w:szCs w:val="21"/>
        </w:rPr>
        <w:t>号《关于核准上投摩根安全战略股票型证券投资基金募集的批复》核准，由上投摩根基金管理有限公司依照《中华人民共和国证券投资基金法》和《上投摩根安全战略股票型证券投资基金基金合同》负责公开募集。本基金为契约型开放式，存续期限不定，首次设立募集不包括认购资金利息共募集人民币</w:t>
      </w:r>
      <w:r>
        <w:rPr>
          <w:rFonts w:eastAsiaTheme="minorEastAsia"/>
          <w:color w:val="000000" w:themeColor="text1"/>
          <w:szCs w:val="21"/>
        </w:rPr>
        <w:t>3,419,857,678.96</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154</w:t>
      </w:r>
      <w:r>
        <w:rPr>
          <w:rFonts w:eastAsiaTheme="minorEastAsia"/>
          <w:color w:val="000000" w:themeColor="text1"/>
          <w:szCs w:val="21"/>
        </w:rPr>
        <w:t>号验资报告予以验证。经向中国证监会备案，《上投摩根安全战略股票型证券投资基金基金合同》于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日正式生效，基金合同生效日的基金份额总额为</w:t>
      </w:r>
      <w:r>
        <w:rPr>
          <w:rFonts w:eastAsiaTheme="minorEastAsia"/>
          <w:color w:val="000000" w:themeColor="text1"/>
          <w:szCs w:val="21"/>
        </w:rPr>
        <w:t>3,420,650,236.61</w:t>
      </w:r>
      <w:r>
        <w:rPr>
          <w:rFonts w:eastAsiaTheme="minorEastAsia"/>
          <w:color w:val="000000" w:themeColor="text1"/>
          <w:szCs w:val="21"/>
        </w:rPr>
        <w:t>份基金份额，其中认购资金利息折合</w:t>
      </w:r>
      <w:r>
        <w:rPr>
          <w:rFonts w:eastAsiaTheme="minorEastAsia"/>
          <w:color w:val="000000" w:themeColor="text1"/>
          <w:szCs w:val="21"/>
        </w:rPr>
        <w:t>792,557.65</w:t>
      </w:r>
      <w:r>
        <w:rPr>
          <w:rFonts w:eastAsiaTheme="minorEastAsia"/>
          <w:color w:val="000000" w:themeColor="text1"/>
          <w:szCs w:val="21"/>
        </w:rPr>
        <w:t>份基金份额。本基金的基金管理人为上投摩根基金管理有限公司，基金托管人为中国银行股份有限公司。</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安全战略股票型证券投资基金基金合同》的有关规定，本基金的投资范围为具有良好流动性的金融工具，包括国内依法发行上市的股票、存托凭证、债券、货币市场工具、权证、资产支持证券、股指期货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80%-95%</w:t>
      </w:r>
      <w:r>
        <w:rPr>
          <w:rFonts w:eastAsiaTheme="minorEastAsia"/>
          <w:color w:val="000000" w:themeColor="text1"/>
          <w:szCs w:val="21"/>
        </w:rPr>
        <w:t>，投资于安全战略相关行业股票的比例不低于非现金基金资产的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X85%+</w:t>
      </w:r>
      <w:r>
        <w:rPr>
          <w:rFonts w:eastAsiaTheme="minorEastAsia"/>
          <w:color w:val="000000" w:themeColor="text1"/>
          <w:szCs w:val="21"/>
        </w:rPr>
        <w:t>中债总指数收益率</w:t>
      </w:r>
      <w:r>
        <w:rPr>
          <w:rFonts w:eastAsiaTheme="minorEastAsia"/>
          <w:color w:val="000000" w:themeColor="text1"/>
          <w:szCs w:val="21"/>
        </w:rPr>
        <w:t>X15%</w:t>
      </w:r>
      <w:r>
        <w:rPr>
          <w:rFonts w:eastAsiaTheme="minorEastAsia"/>
          <w:color w:val="000000" w:themeColor="text1"/>
          <w:szCs w:val="21"/>
        </w:rPr>
        <w:t>。</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颁布的《证券投资基金会计核算业务指引》、《上投摩根安全战略股票型证券投资基金基金合同》和在财务报表附注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财政部于</w:t>
      </w:r>
      <w:r>
        <w:rPr>
          <w:rFonts w:eastAsiaTheme="minorEastAsia"/>
          <w:color w:val="000000" w:themeColor="text1"/>
          <w:szCs w:val="21"/>
        </w:rPr>
        <w:t>2017</w:t>
      </w:r>
      <w:r>
        <w:rPr>
          <w:rFonts w:eastAsiaTheme="minorEastAsia"/>
          <w:color w:val="000000" w:themeColor="text1"/>
          <w:szCs w:val="21"/>
        </w:rPr>
        <w:t>年颁布了修订后的《企业会计准则第</w:t>
      </w:r>
      <w:r>
        <w:rPr>
          <w:rFonts w:eastAsiaTheme="minorEastAsia"/>
          <w:color w:val="000000" w:themeColor="text1"/>
          <w:szCs w:val="21"/>
        </w:rPr>
        <w:t>14</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收入》，本基金于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日起执行。本基金在编制</w:t>
      </w:r>
      <w:r>
        <w:rPr>
          <w:rFonts w:eastAsiaTheme="minorEastAsia"/>
          <w:color w:val="000000" w:themeColor="text1"/>
          <w:szCs w:val="21"/>
        </w:rPr>
        <w:t>2021</w:t>
      </w:r>
      <w:r>
        <w:rPr>
          <w:rFonts w:eastAsiaTheme="minorEastAsia"/>
          <w:color w:val="000000" w:themeColor="text1"/>
          <w:szCs w:val="21"/>
        </w:rPr>
        <w:t>年度财务报表时已采用该准则，该准则的采用未对本基金财务报表产生重大影响。</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122,365,686.68</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156,579,574.00</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122,365,686.68</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156,579,574.00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525,363,846.68</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519,518,689.13</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-5,845,157.55</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525,363,846.68</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519,518,689.13</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-5,845,157.55</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604,741,413.97</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786,904,632.44</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182,163,218.47</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1,368,600.00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2,246,418.48</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877,818.48</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1,368,600.00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2,246,418.48</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877,818.48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606,110,013.97</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789,151,050.92</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183,041,036.95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12,960.47</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15,347.31</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2,962.30</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2,825.24</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1,086.77</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0.15</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0.54</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121.00</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143.55</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16,043.92</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19,403.41</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1,728,530.32</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1,506,700.53</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1,728,530.32</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1,506,700.53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1,060.27</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681.19</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5B49B3">
        <w:tc>
          <w:tcPr>
            <w:tcW w:w="2715" w:type="dxa"/>
            <w:vAlign w:val="center"/>
          </w:tcPr>
          <w:p w:rsidR="005B49B3" w:rsidRDefault="00791EC4">
            <w:pPr>
              <w:jc w:val="left"/>
            </w:pPr>
            <w:r>
              <w:rPr>
                <w:rFonts w:eastAsiaTheme="minorEastAsia"/>
                <w:color w:val="000000" w:themeColor="text1"/>
                <w:szCs w:val="21"/>
              </w:rPr>
              <w:t>预提费用</w:t>
            </w:r>
          </w:p>
        </w:tc>
        <w:tc>
          <w:tcPr>
            <w:tcW w:w="3150" w:type="dxa"/>
            <w:vAlign w:val="center"/>
          </w:tcPr>
          <w:p w:rsidR="005B49B3" w:rsidRDefault="00791EC4">
            <w:pPr>
              <w:jc w:val="right"/>
            </w:pPr>
            <w:r>
              <w:rPr>
                <w:rFonts w:eastAsiaTheme="minorEastAsia"/>
                <w:color w:val="000000" w:themeColor="text1"/>
                <w:szCs w:val="21"/>
              </w:rPr>
              <w:t>200,000.00</w:t>
            </w:r>
          </w:p>
        </w:tc>
        <w:tc>
          <w:tcPr>
            <w:tcW w:w="3150" w:type="dxa"/>
            <w:vAlign w:val="center"/>
          </w:tcPr>
          <w:p w:rsidR="005B49B3" w:rsidRDefault="00791EC4">
            <w:pPr>
              <w:jc w:val="right"/>
            </w:pPr>
            <w:r>
              <w:rPr>
                <w:rFonts w:eastAsiaTheme="minorEastAsia"/>
                <w:color w:val="000000" w:themeColor="text1"/>
                <w:szCs w:val="21"/>
              </w:rPr>
              <w:t>200,000.00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201,060.27</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200,681.19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469,230,523.77</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469,230,523.77</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199,054,305.94</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199,054,305.94</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-338,653,075.84</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-338,653,075.84</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329,631,753.87</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329,631,753.87</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309,678,954.89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130,847,070.26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440,526,025.15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189,551,131.90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-188,886,194.50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664,937.40</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-106,582,074.19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-16,814,628.91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-123,396,703.10</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210,713,821.34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16,891,331.24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227,605,152.58</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-317,295,895.53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-33,705,960.15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-351,001,855.68</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392,648,012.60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-74,853,753.15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317,794,259.45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333,655.84</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489,231.29</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79,790.99</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76,237.65</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11,960.71</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14,279.06</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425,407.54</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579,748.00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3,389,906,166.58</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3,614,522,983.65</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3,182,691,143.56</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3,169,880,715.82</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207,215,023.02</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444,642,267.83</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2,441,534.22</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1,368,600.00</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1,506.56</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1,071,427.66</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1,368,814.64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2,971,892.54</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1,368,814.64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2,971,892.54</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-188,886,194.50</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69,096,569.20</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-188,008,376.02</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68,218,750.72</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-877,818.48</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877,818.48</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-188,886,194.50</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69,096,569.20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1,667,358.66</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759,904.22</w:t>
            </w:r>
          </w:p>
        </w:tc>
      </w:tr>
      <w:tr w:rsidR="005B49B3">
        <w:tc>
          <w:tcPr>
            <w:tcW w:w="1984" w:type="dxa"/>
            <w:vAlign w:val="center"/>
          </w:tcPr>
          <w:p w:rsidR="005B49B3" w:rsidRDefault="00791EC4">
            <w:pPr>
              <w:jc w:val="left"/>
            </w:pPr>
            <w:r>
              <w:rPr>
                <w:rFonts w:eastAsiaTheme="minorEastAsia"/>
                <w:color w:val="000000" w:themeColor="text1"/>
                <w:szCs w:val="21"/>
              </w:rPr>
              <w:t>转换费收入</w:t>
            </w:r>
          </w:p>
        </w:tc>
        <w:tc>
          <w:tcPr>
            <w:tcW w:w="3598" w:type="dxa"/>
            <w:vAlign w:val="center"/>
          </w:tcPr>
          <w:p w:rsidR="005B49B3" w:rsidRDefault="00791EC4">
            <w:pPr>
              <w:jc w:val="right"/>
            </w:pPr>
            <w:r>
              <w:rPr>
                <w:rFonts w:eastAsiaTheme="minorEastAsia"/>
                <w:color w:val="000000" w:themeColor="text1"/>
                <w:szCs w:val="21"/>
              </w:rPr>
              <w:t>114,993.26</w:t>
            </w:r>
          </w:p>
        </w:tc>
        <w:tc>
          <w:tcPr>
            <w:tcW w:w="3598" w:type="dxa"/>
            <w:vAlign w:val="center"/>
          </w:tcPr>
          <w:p w:rsidR="005B49B3" w:rsidRDefault="00791EC4">
            <w:pPr>
              <w:jc w:val="right"/>
            </w:pPr>
            <w:r>
              <w:rPr>
                <w:rFonts w:eastAsiaTheme="minorEastAsia"/>
                <w:color w:val="000000" w:themeColor="text1"/>
                <w:szCs w:val="21"/>
              </w:rPr>
              <w:t>348,762.25</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1,782,351.92</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1,108,666.47</w:t>
            </w:r>
          </w:p>
        </w:tc>
      </w:tr>
    </w:tbl>
    <w:p w:rsidR="005B49B3" w:rsidRDefault="00791EC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5B49B3" w:rsidRDefault="005B49B3">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10,036,399.93</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10,627,050.52</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10,036,399.93</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10,627,050.52</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5B49B3">
        <w:tc>
          <w:tcPr>
            <w:tcW w:w="2855" w:type="dxa"/>
            <w:vAlign w:val="center"/>
          </w:tcPr>
          <w:p w:rsidR="005B49B3" w:rsidRDefault="00791EC4">
            <w:pPr>
              <w:jc w:val="left"/>
            </w:pPr>
            <w:r>
              <w:rPr>
                <w:rFonts w:eastAsiaTheme="minorEastAsia"/>
                <w:color w:val="000000" w:themeColor="text1"/>
                <w:szCs w:val="21"/>
              </w:rPr>
              <w:t>银行费用</w:t>
            </w:r>
          </w:p>
        </w:tc>
        <w:tc>
          <w:tcPr>
            <w:tcW w:w="2893" w:type="dxa"/>
            <w:vAlign w:val="center"/>
          </w:tcPr>
          <w:p w:rsidR="005B49B3" w:rsidRDefault="00791EC4">
            <w:pPr>
              <w:jc w:val="right"/>
            </w:pPr>
            <w:r>
              <w:rPr>
                <w:rFonts w:eastAsiaTheme="minorEastAsia"/>
                <w:color w:val="000000" w:themeColor="text1"/>
                <w:szCs w:val="21"/>
              </w:rPr>
              <w:t>20,865.33</w:t>
            </w:r>
          </w:p>
        </w:tc>
        <w:tc>
          <w:tcPr>
            <w:tcW w:w="3367" w:type="dxa"/>
            <w:vAlign w:val="center"/>
          </w:tcPr>
          <w:p w:rsidR="005B49B3" w:rsidRDefault="00791EC4">
            <w:pPr>
              <w:jc w:val="right"/>
            </w:pPr>
            <w:r>
              <w:rPr>
                <w:rFonts w:eastAsiaTheme="minorEastAsia"/>
                <w:color w:val="000000" w:themeColor="text1"/>
                <w:szCs w:val="21"/>
              </w:rPr>
              <w:t>24,599.86</w:t>
            </w:r>
          </w:p>
        </w:tc>
      </w:tr>
      <w:tr w:rsidR="005B49B3">
        <w:tc>
          <w:tcPr>
            <w:tcW w:w="2855" w:type="dxa"/>
            <w:vAlign w:val="center"/>
          </w:tcPr>
          <w:p w:rsidR="005B49B3" w:rsidRDefault="00791EC4">
            <w:pPr>
              <w:jc w:val="left"/>
            </w:pPr>
            <w:r>
              <w:rPr>
                <w:rFonts w:eastAsiaTheme="minorEastAsia"/>
                <w:color w:val="000000" w:themeColor="text1"/>
                <w:szCs w:val="21"/>
              </w:rPr>
              <w:t>债券帐户维护费</w:t>
            </w:r>
          </w:p>
        </w:tc>
        <w:tc>
          <w:tcPr>
            <w:tcW w:w="2893" w:type="dxa"/>
            <w:vAlign w:val="center"/>
          </w:tcPr>
          <w:p w:rsidR="005B49B3" w:rsidRDefault="00791EC4">
            <w:pPr>
              <w:jc w:val="right"/>
            </w:pPr>
            <w:r>
              <w:rPr>
                <w:rFonts w:eastAsiaTheme="minorEastAsia"/>
                <w:color w:val="000000" w:themeColor="text1"/>
                <w:szCs w:val="21"/>
              </w:rPr>
              <w:t>18,000.00</w:t>
            </w:r>
          </w:p>
        </w:tc>
        <w:tc>
          <w:tcPr>
            <w:tcW w:w="3367" w:type="dxa"/>
            <w:vAlign w:val="center"/>
          </w:tcPr>
          <w:p w:rsidR="005B49B3" w:rsidRDefault="00791EC4">
            <w:pPr>
              <w:jc w:val="right"/>
            </w:pPr>
            <w:r>
              <w:rPr>
                <w:rFonts w:eastAsiaTheme="minorEastAsia"/>
                <w:color w:val="000000" w:themeColor="text1"/>
                <w:szCs w:val="21"/>
              </w:rPr>
              <w:t>18,000.00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238,865.33</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242,599.86</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r>
        <w:rPr>
          <w:rFonts w:eastAsiaTheme="minorEastAsia"/>
          <w:color w:val="000000" w:themeColor="text1"/>
          <w:szCs w:val="21"/>
        </w:rPr>
        <w:t xml:space="preserve"> </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5B49B3">
        <w:tc>
          <w:tcPr>
            <w:tcW w:w="5220" w:type="dxa"/>
            <w:vAlign w:val="center"/>
          </w:tcPr>
          <w:p w:rsidR="005B49B3" w:rsidRDefault="00791EC4">
            <w:pPr>
              <w:jc w:val="left"/>
            </w:pPr>
            <w:r>
              <w:rPr>
                <w:rFonts w:eastAsiaTheme="minorEastAsia"/>
                <w:color w:val="000000" w:themeColor="text1"/>
                <w:szCs w:val="21"/>
              </w:rPr>
              <w:t>上投摩根基金管理有限公司</w:t>
            </w:r>
          </w:p>
        </w:tc>
        <w:tc>
          <w:tcPr>
            <w:tcW w:w="3780" w:type="dxa"/>
            <w:vAlign w:val="center"/>
          </w:tcPr>
          <w:p w:rsidR="005B49B3" w:rsidRDefault="00791EC4">
            <w:pPr>
              <w:jc w:val="center"/>
            </w:pPr>
            <w:r>
              <w:rPr>
                <w:rFonts w:eastAsiaTheme="minorEastAsia"/>
                <w:color w:val="000000" w:themeColor="text1"/>
                <w:szCs w:val="21"/>
              </w:rPr>
              <w:t>基金管理人、注册登记机构、基金销售机构</w:t>
            </w:r>
          </w:p>
        </w:tc>
      </w:tr>
      <w:tr w:rsidR="005B49B3">
        <w:tc>
          <w:tcPr>
            <w:tcW w:w="5220" w:type="dxa"/>
            <w:vAlign w:val="center"/>
          </w:tcPr>
          <w:p w:rsidR="005B49B3" w:rsidRDefault="00791EC4">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5B49B3" w:rsidRDefault="00791EC4">
            <w:pPr>
              <w:jc w:val="center"/>
            </w:pPr>
            <w:r>
              <w:rPr>
                <w:rFonts w:eastAsiaTheme="minorEastAsia"/>
                <w:color w:val="000000" w:themeColor="text1"/>
                <w:szCs w:val="21"/>
              </w:rPr>
              <w:t>基金托管人、基金销售机构</w:t>
            </w:r>
          </w:p>
        </w:tc>
      </w:tr>
      <w:tr w:rsidR="005B49B3">
        <w:tc>
          <w:tcPr>
            <w:tcW w:w="5220" w:type="dxa"/>
            <w:vAlign w:val="center"/>
          </w:tcPr>
          <w:p w:rsidR="005B49B3" w:rsidRDefault="00791EC4">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5B49B3" w:rsidRDefault="00791EC4">
            <w:pPr>
              <w:jc w:val="center"/>
            </w:pPr>
            <w:r>
              <w:rPr>
                <w:rFonts w:eastAsiaTheme="minorEastAsia"/>
                <w:color w:val="000000" w:themeColor="text1"/>
                <w:szCs w:val="21"/>
              </w:rPr>
              <w:t>基金管理人的股东</w:t>
            </w:r>
          </w:p>
        </w:tc>
      </w:tr>
      <w:tr w:rsidR="005B49B3">
        <w:tc>
          <w:tcPr>
            <w:tcW w:w="5220" w:type="dxa"/>
            <w:vAlign w:val="center"/>
          </w:tcPr>
          <w:p w:rsidR="005B49B3" w:rsidRDefault="00791EC4">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5B49B3" w:rsidRDefault="00791EC4">
            <w:pPr>
              <w:jc w:val="center"/>
            </w:pPr>
            <w:r>
              <w:rPr>
                <w:rFonts w:eastAsiaTheme="minorEastAsia"/>
                <w:color w:val="000000" w:themeColor="text1"/>
                <w:szCs w:val="21"/>
              </w:rPr>
              <w:t>基金管理人的股东</w:t>
            </w:r>
          </w:p>
        </w:tc>
      </w:tr>
      <w:tr w:rsidR="005B49B3">
        <w:tc>
          <w:tcPr>
            <w:tcW w:w="5220" w:type="dxa"/>
            <w:vAlign w:val="center"/>
          </w:tcPr>
          <w:p w:rsidR="005B49B3" w:rsidRDefault="00791EC4">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5B49B3" w:rsidRDefault="00791EC4">
            <w:pPr>
              <w:jc w:val="center"/>
            </w:pPr>
            <w:r>
              <w:rPr>
                <w:rFonts w:eastAsiaTheme="minorEastAsia"/>
                <w:color w:val="000000" w:themeColor="text1"/>
                <w:szCs w:val="21"/>
              </w:rPr>
              <w:t>基金管理人的股东上海国际信托有限公司的控股股东、基金销售机构</w:t>
            </w:r>
          </w:p>
        </w:tc>
      </w:tr>
      <w:tr w:rsidR="005B49B3">
        <w:tc>
          <w:tcPr>
            <w:tcW w:w="5220" w:type="dxa"/>
            <w:vAlign w:val="center"/>
          </w:tcPr>
          <w:p w:rsidR="005B49B3" w:rsidRDefault="00791EC4">
            <w:pPr>
              <w:jc w:val="left"/>
            </w:pPr>
            <w:r>
              <w:rPr>
                <w:rFonts w:eastAsiaTheme="minorEastAsia"/>
                <w:color w:val="000000" w:themeColor="text1"/>
                <w:szCs w:val="21"/>
              </w:rPr>
              <w:t>尚腾资本管理有限公司</w:t>
            </w:r>
          </w:p>
        </w:tc>
        <w:tc>
          <w:tcPr>
            <w:tcW w:w="3780" w:type="dxa"/>
            <w:vAlign w:val="center"/>
          </w:tcPr>
          <w:p w:rsidR="005B49B3" w:rsidRDefault="00791EC4">
            <w:pPr>
              <w:jc w:val="center"/>
            </w:pPr>
            <w:r>
              <w:rPr>
                <w:rFonts w:eastAsiaTheme="minorEastAsia"/>
                <w:color w:val="000000" w:themeColor="text1"/>
                <w:szCs w:val="21"/>
              </w:rPr>
              <w:t>基金管理人的子公司</w:t>
            </w:r>
          </w:p>
        </w:tc>
      </w:tr>
      <w:tr w:rsidR="005B49B3">
        <w:tc>
          <w:tcPr>
            <w:tcW w:w="5220" w:type="dxa"/>
            <w:vAlign w:val="center"/>
          </w:tcPr>
          <w:p w:rsidR="005B49B3" w:rsidRDefault="00791EC4">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5B49B3" w:rsidRDefault="00791EC4">
            <w:pPr>
              <w:jc w:val="center"/>
            </w:pPr>
            <w:r>
              <w:rPr>
                <w:rFonts w:eastAsiaTheme="minorEastAsia"/>
                <w:color w:val="000000" w:themeColor="text1"/>
                <w:szCs w:val="21"/>
              </w:rPr>
              <w:t>基金管理人的子公司</w:t>
            </w:r>
          </w:p>
        </w:tc>
      </w:tr>
      <w:tr w:rsidR="005B49B3">
        <w:tc>
          <w:tcPr>
            <w:tcW w:w="5220" w:type="dxa"/>
            <w:vAlign w:val="center"/>
          </w:tcPr>
          <w:p w:rsidR="005B49B3" w:rsidRDefault="00791EC4">
            <w:pPr>
              <w:jc w:val="left"/>
            </w:pPr>
            <w:r>
              <w:rPr>
                <w:rFonts w:eastAsiaTheme="minorEastAsia"/>
                <w:color w:val="000000" w:themeColor="text1"/>
                <w:szCs w:val="21"/>
              </w:rPr>
              <w:t>上信资产管理有限公司</w:t>
            </w:r>
          </w:p>
        </w:tc>
        <w:tc>
          <w:tcPr>
            <w:tcW w:w="3780" w:type="dxa"/>
            <w:vAlign w:val="center"/>
          </w:tcPr>
          <w:p w:rsidR="005B49B3" w:rsidRDefault="00791EC4">
            <w:pPr>
              <w:jc w:val="center"/>
            </w:pPr>
            <w:r>
              <w:rPr>
                <w:rFonts w:eastAsiaTheme="minorEastAsia"/>
                <w:color w:val="000000" w:themeColor="text1"/>
                <w:szCs w:val="21"/>
              </w:rPr>
              <w:t>基金管理人的股东上海国际信托有限公司控制的公司</w:t>
            </w:r>
          </w:p>
        </w:tc>
      </w:tr>
      <w:tr w:rsidR="005B49B3">
        <w:tc>
          <w:tcPr>
            <w:tcW w:w="5220" w:type="dxa"/>
            <w:vAlign w:val="center"/>
          </w:tcPr>
          <w:p w:rsidR="005B49B3" w:rsidRDefault="00791EC4">
            <w:pPr>
              <w:jc w:val="left"/>
            </w:pPr>
            <w:r>
              <w:rPr>
                <w:rFonts w:eastAsiaTheme="minorEastAsia"/>
                <w:color w:val="000000" w:themeColor="text1"/>
                <w:szCs w:val="21"/>
              </w:rPr>
              <w:t>上海国利货币经纪有限公司</w:t>
            </w:r>
          </w:p>
        </w:tc>
        <w:tc>
          <w:tcPr>
            <w:tcW w:w="3780" w:type="dxa"/>
            <w:vAlign w:val="center"/>
          </w:tcPr>
          <w:p w:rsidR="005B49B3" w:rsidRDefault="00791EC4">
            <w:pPr>
              <w:jc w:val="center"/>
            </w:pPr>
            <w:r>
              <w:rPr>
                <w:rFonts w:eastAsiaTheme="minorEastAsia"/>
                <w:color w:val="000000" w:themeColor="text1"/>
                <w:szCs w:val="21"/>
              </w:rPr>
              <w:t>基金管理人的股东上海国际信托有限公司控制的公司</w:t>
            </w:r>
          </w:p>
        </w:tc>
      </w:tr>
      <w:tr w:rsidR="005B49B3">
        <w:tc>
          <w:tcPr>
            <w:tcW w:w="5220" w:type="dxa"/>
            <w:vAlign w:val="center"/>
          </w:tcPr>
          <w:p w:rsidR="005B49B3" w:rsidRDefault="00791EC4">
            <w:pPr>
              <w:jc w:val="left"/>
            </w:pPr>
            <w:r>
              <w:rPr>
                <w:rFonts w:eastAsiaTheme="minorEastAsia"/>
                <w:color w:val="000000" w:themeColor="text1"/>
                <w:szCs w:val="21"/>
              </w:rPr>
              <w:t>J.P. Morgan 8CS Investments (GP) Limited</w:t>
            </w:r>
          </w:p>
        </w:tc>
        <w:tc>
          <w:tcPr>
            <w:tcW w:w="3780" w:type="dxa"/>
            <w:vAlign w:val="center"/>
          </w:tcPr>
          <w:p w:rsidR="005B49B3" w:rsidRDefault="00791EC4">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10,332,877.14</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12,059,472.42</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3,435,479.54</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4,755,939.70</w:t>
            </w:r>
          </w:p>
        </w:tc>
      </w:tr>
    </w:tbl>
    <w:p w:rsidR="005B49B3" w:rsidRDefault="00791EC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1,722,146.08</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2,009,912.08</w:t>
            </w:r>
          </w:p>
        </w:tc>
      </w:tr>
    </w:tbl>
    <w:p w:rsidR="005B49B3" w:rsidRDefault="00791EC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5B49B3">
        <w:tc>
          <w:tcPr>
            <w:tcW w:w="2268" w:type="dxa"/>
            <w:vAlign w:val="center"/>
          </w:tcPr>
          <w:p w:rsidR="005B49B3" w:rsidRDefault="00791EC4">
            <w:pPr>
              <w:jc w:val="left"/>
            </w:pPr>
            <w:r>
              <w:rPr>
                <w:rFonts w:eastAsiaTheme="minorEastAsia"/>
                <w:color w:val="000000" w:themeColor="text1"/>
                <w:szCs w:val="21"/>
              </w:rPr>
              <w:t>中国银行</w:t>
            </w:r>
          </w:p>
        </w:tc>
        <w:tc>
          <w:tcPr>
            <w:tcW w:w="1683" w:type="dxa"/>
            <w:vAlign w:val="center"/>
          </w:tcPr>
          <w:p w:rsidR="005B49B3" w:rsidRDefault="00791EC4">
            <w:pPr>
              <w:jc w:val="right"/>
            </w:pPr>
            <w:r>
              <w:rPr>
                <w:rFonts w:eastAsiaTheme="minorEastAsia"/>
                <w:color w:val="000000" w:themeColor="text1"/>
                <w:szCs w:val="21"/>
              </w:rPr>
              <w:t>122,365,686.68</w:t>
            </w:r>
          </w:p>
        </w:tc>
        <w:tc>
          <w:tcPr>
            <w:tcW w:w="1683" w:type="dxa"/>
            <w:vAlign w:val="center"/>
          </w:tcPr>
          <w:p w:rsidR="005B49B3" w:rsidRDefault="00791EC4">
            <w:pPr>
              <w:jc w:val="right"/>
            </w:pPr>
            <w:r>
              <w:rPr>
                <w:rFonts w:eastAsiaTheme="minorEastAsia"/>
                <w:color w:val="000000" w:themeColor="text1"/>
                <w:szCs w:val="21"/>
              </w:rPr>
              <w:t>333,655.84</w:t>
            </w:r>
          </w:p>
        </w:tc>
        <w:tc>
          <w:tcPr>
            <w:tcW w:w="1683" w:type="dxa"/>
            <w:vAlign w:val="center"/>
          </w:tcPr>
          <w:p w:rsidR="005B49B3" w:rsidRDefault="00791EC4">
            <w:pPr>
              <w:jc w:val="right"/>
            </w:pPr>
            <w:r>
              <w:rPr>
                <w:rFonts w:eastAsiaTheme="minorEastAsia"/>
                <w:color w:val="000000" w:themeColor="text1"/>
                <w:szCs w:val="21"/>
              </w:rPr>
              <w:t>156,579,574.00</w:t>
            </w:r>
          </w:p>
        </w:tc>
        <w:tc>
          <w:tcPr>
            <w:tcW w:w="1683" w:type="dxa"/>
            <w:vAlign w:val="center"/>
          </w:tcPr>
          <w:p w:rsidR="005B49B3" w:rsidRDefault="00791EC4">
            <w:pPr>
              <w:jc w:val="right"/>
            </w:pPr>
            <w:r>
              <w:rPr>
                <w:rFonts w:eastAsiaTheme="minorEastAsia"/>
                <w:color w:val="000000" w:themeColor="text1"/>
                <w:szCs w:val="21"/>
              </w:rPr>
              <w:t>489,231.29</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5B49B3">
        <w:tc>
          <w:tcPr>
            <w:tcW w:w="834" w:type="dxa"/>
            <w:vAlign w:val="center"/>
          </w:tcPr>
          <w:p w:rsidR="005B49B3" w:rsidRDefault="00791EC4">
            <w:pPr>
              <w:jc w:val="center"/>
            </w:pPr>
            <w:r>
              <w:rPr>
                <w:rFonts w:eastAsiaTheme="minorEastAsia"/>
                <w:color w:val="000000" w:themeColor="text1"/>
                <w:szCs w:val="21"/>
              </w:rPr>
              <w:t>001234</w:t>
            </w:r>
          </w:p>
        </w:tc>
        <w:tc>
          <w:tcPr>
            <w:tcW w:w="835" w:type="dxa"/>
            <w:vAlign w:val="center"/>
          </w:tcPr>
          <w:p w:rsidR="005B49B3" w:rsidRDefault="00791EC4">
            <w:pPr>
              <w:jc w:val="center"/>
            </w:pPr>
            <w:r>
              <w:rPr>
                <w:rFonts w:eastAsiaTheme="minorEastAsia"/>
                <w:color w:val="000000" w:themeColor="text1"/>
                <w:szCs w:val="21"/>
              </w:rPr>
              <w:t>泰慕士</w:t>
            </w:r>
          </w:p>
        </w:tc>
        <w:tc>
          <w:tcPr>
            <w:tcW w:w="834" w:type="dxa"/>
            <w:vAlign w:val="center"/>
          </w:tcPr>
          <w:p w:rsidR="005B49B3" w:rsidRDefault="00791EC4">
            <w:pPr>
              <w:jc w:val="center"/>
            </w:pPr>
            <w:r>
              <w:rPr>
                <w:rFonts w:eastAsiaTheme="minorEastAsia"/>
                <w:color w:val="000000" w:themeColor="text1"/>
                <w:szCs w:val="21"/>
              </w:rPr>
              <w:t>2021-12-31</w:t>
            </w:r>
          </w:p>
        </w:tc>
        <w:tc>
          <w:tcPr>
            <w:tcW w:w="835" w:type="dxa"/>
            <w:vAlign w:val="center"/>
          </w:tcPr>
          <w:p w:rsidR="005B49B3" w:rsidRDefault="00791EC4">
            <w:pPr>
              <w:jc w:val="center"/>
            </w:pPr>
            <w:r>
              <w:rPr>
                <w:rFonts w:eastAsiaTheme="minorEastAsia"/>
                <w:color w:val="000000" w:themeColor="text1"/>
                <w:szCs w:val="21"/>
              </w:rPr>
              <w:t>2022-01-11</w:t>
            </w:r>
          </w:p>
        </w:tc>
        <w:tc>
          <w:tcPr>
            <w:tcW w:w="834" w:type="dxa"/>
            <w:vAlign w:val="center"/>
          </w:tcPr>
          <w:p w:rsidR="005B49B3" w:rsidRDefault="00791EC4">
            <w:pPr>
              <w:jc w:val="center"/>
            </w:pPr>
            <w:r>
              <w:rPr>
                <w:rFonts w:eastAsiaTheme="minorEastAsia"/>
                <w:color w:val="000000" w:themeColor="text1"/>
                <w:szCs w:val="21"/>
              </w:rPr>
              <w:t>新股未上市</w:t>
            </w:r>
          </w:p>
        </w:tc>
        <w:tc>
          <w:tcPr>
            <w:tcW w:w="835" w:type="dxa"/>
            <w:vAlign w:val="center"/>
          </w:tcPr>
          <w:p w:rsidR="005B49B3" w:rsidRDefault="00791EC4">
            <w:pPr>
              <w:jc w:val="right"/>
            </w:pPr>
            <w:r>
              <w:rPr>
                <w:rFonts w:eastAsiaTheme="minorEastAsia"/>
                <w:color w:val="000000" w:themeColor="text1"/>
                <w:szCs w:val="21"/>
              </w:rPr>
              <w:t>16.53</w:t>
            </w:r>
          </w:p>
        </w:tc>
        <w:tc>
          <w:tcPr>
            <w:tcW w:w="834" w:type="dxa"/>
            <w:vAlign w:val="center"/>
          </w:tcPr>
          <w:p w:rsidR="005B49B3" w:rsidRDefault="00791EC4">
            <w:pPr>
              <w:jc w:val="right"/>
            </w:pPr>
            <w:r>
              <w:rPr>
                <w:rFonts w:eastAsiaTheme="minorEastAsia"/>
                <w:color w:val="000000" w:themeColor="text1"/>
                <w:szCs w:val="21"/>
              </w:rPr>
              <w:t>16.53</w:t>
            </w:r>
          </w:p>
        </w:tc>
        <w:tc>
          <w:tcPr>
            <w:tcW w:w="835" w:type="dxa"/>
            <w:vAlign w:val="center"/>
          </w:tcPr>
          <w:p w:rsidR="005B49B3" w:rsidRDefault="00791EC4">
            <w:pPr>
              <w:jc w:val="right"/>
            </w:pPr>
            <w:r>
              <w:rPr>
                <w:rFonts w:eastAsiaTheme="minorEastAsia"/>
                <w:color w:val="000000" w:themeColor="text1"/>
                <w:szCs w:val="21"/>
              </w:rPr>
              <w:t>333.00</w:t>
            </w:r>
          </w:p>
        </w:tc>
        <w:tc>
          <w:tcPr>
            <w:tcW w:w="834" w:type="dxa"/>
            <w:vAlign w:val="center"/>
          </w:tcPr>
          <w:p w:rsidR="005B49B3" w:rsidRDefault="00791EC4">
            <w:pPr>
              <w:jc w:val="right"/>
            </w:pPr>
            <w:r>
              <w:rPr>
                <w:rFonts w:eastAsiaTheme="minorEastAsia"/>
                <w:color w:val="000000" w:themeColor="text1"/>
                <w:szCs w:val="21"/>
              </w:rPr>
              <w:t>5,504.49</w:t>
            </w:r>
          </w:p>
        </w:tc>
        <w:tc>
          <w:tcPr>
            <w:tcW w:w="835" w:type="dxa"/>
            <w:vAlign w:val="center"/>
          </w:tcPr>
          <w:p w:rsidR="005B49B3" w:rsidRDefault="00791EC4">
            <w:pPr>
              <w:jc w:val="right"/>
            </w:pPr>
            <w:r>
              <w:rPr>
                <w:rFonts w:eastAsiaTheme="minorEastAsia"/>
                <w:color w:val="000000" w:themeColor="text1"/>
                <w:szCs w:val="21"/>
              </w:rPr>
              <w:t>5,504.49</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300774</w:t>
            </w:r>
          </w:p>
        </w:tc>
        <w:tc>
          <w:tcPr>
            <w:tcW w:w="835" w:type="dxa"/>
            <w:vAlign w:val="center"/>
          </w:tcPr>
          <w:p w:rsidR="005B49B3" w:rsidRDefault="00791EC4">
            <w:pPr>
              <w:jc w:val="center"/>
            </w:pPr>
            <w:r>
              <w:rPr>
                <w:rFonts w:eastAsiaTheme="minorEastAsia"/>
                <w:color w:val="000000" w:themeColor="text1"/>
                <w:szCs w:val="21"/>
              </w:rPr>
              <w:t>倍杰特</w:t>
            </w:r>
          </w:p>
        </w:tc>
        <w:tc>
          <w:tcPr>
            <w:tcW w:w="834" w:type="dxa"/>
            <w:vAlign w:val="center"/>
          </w:tcPr>
          <w:p w:rsidR="005B49B3" w:rsidRDefault="00791EC4">
            <w:pPr>
              <w:jc w:val="center"/>
            </w:pPr>
            <w:r>
              <w:rPr>
                <w:rFonts w:eastAsiaTheme="minorEastAsia"/>
                <w:color w:val="000000" w:themeColor="text1"/>
                <w:szCs w:val="21"/>
              </w:rPr>
              <w:t>2021-07-26</w:t>
            </w:r>
          </w:p>
        </w:tc>
        <w:tc>
          <w:tcPr>
            <w:tcW w:w="835" w:type="dxa"/>
            <w:vAlign w:val="center"/>
          </w:tcPr>
          <w:p w:rsidR="005B49B3" w:rsidRDefault="00791EC4">
            <w:pPr>
              <w:jc w:val="center"/>
            </w:pPr>
            <w:r>
              <w:rPr>
                <w:rFonts w:eastAsiaTheme="minorEastAsia"/>
                <w:color w:val="000000" w:themeColor="text1"/>
                <w:szCs w:val="21"/>
              </w:rPr>
              <w:t>2022-02-16</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4.57</w:t>
            </w:r>
          </w:p>
        </w:tc>
        <w:tc>
          <w:tcPr>
            <w:tcW w:w="834" w:type="dxa"/>
            <w:vAlign w:val="center"/>
          </w:tcPr>
          <w:p w:rsidR="005B49B3" w:rsidRDefault="00791EC4">
            <w:pPr>
              <w:jc w:val="right"/>
            </w:pPr>
            <w:r>
              <w:rPr>
                <w:rFonts w:eastAsiaTheme="minorEastAsia"/>
                <w:color w:val="000000" w:themeColor="text1"/>
                <w:szCs w:val="21"/>
              </w:rPr>
              <w:t>21.08</w:t>
            </w:r>
          </w:p>
        </w:tc>
        <w:tc>
          <w:tcPr>
            <w:tcW w:w="835" w:type="dxa"/>
            <w:vAlign w:val="center"/>
          </w:tcPr>
          <w:p w:rsidR="005B49B3" w:rsidRDefault="00791EC4">
            <w:pPr>
              <w:jc w:val="right"/>
            </w:pPr>
            <w:r>
              <w:rPr>
                <w:rFonts w:eastAsiaTheme="minorEastAsia"/>
                <w:color w:val="000000" w:themeColor="text1"/>
                <w:szCs w:val="21"/>
              </w:rPr>
              <w:t>444.00</w:t>
            </w:r>
          </w:p>
        </w:tc>
        <w:tc>
          <w:tcPr>
            <w:tcW w:w="834" w:type="dxa"/>
            <w:vAlign w:val="center"/>
          </w:tcPr>
          <w:p w:rsidR="005B49B3" w:rsidRDefault="00791EC4">
            <w:pPr>
              <w:jc w:val="right"/>
            </w:pPr>
            <w:r>
              <w:rPr>
                <w:rFonts w:eastAsiaTheme="minorEastAsia"/>
                <w:color w:val="000000" w:themeColor="text1"/>
                <w:szCs w:val="21"/>
              </w:rPr>
              <w:t>2,029.08</w:t>
            </w:r>
          </w:p>
        </w:tc>
        <w:tc>
          <w:tcPr>
            <w:tcW w:w="835" w:type="dxa"/>
            <w:vAlign w:val="center"/>
          </w:tcPr>
          <w:p w:rsidR="005B49B3" w:rsidRDefault="00791EC4">
            <w:pPr>
              <w:jc w:val="right"/>
            </w:pPr>
            <w:r>
              <w:rPr>
                <w:rFonts w:eastAsiaTheme="minorEastAsia"/>
                <w:color w:val="000000" w:themeColor="text1"/>
                <w:szCs w:val="21"/>
              </w:rPr>
              <w:t>9,359.52</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300854</w:t>
            </w:r>
          </w:p>
        </w:tc>
        <w:tc>
          <w:tcPr>
            <w:tcW w:w="835" w:type="dxa"/>
            <w:vAlign w:val="center"/>
          </w:tcPr>
          <w:p w:rsidR="005B49B3" w:rsidRDefault="00791EC4">
            <w:pPr>
              <w:jc w:val="center"/>
            </w:pPr>
            <w:r>
              <w:rPr>
                <w:rFonts w:eastAsiaTheme="minorEastAsia"/>
                <w:color w:val="000000" w:themeColor="text1"/>
                <w:szCs w:val="21"/>
              </w:rPr>
              <w:t>中兰环保</w:t>
            </w:r>
          </w:p>
        </w:tc>
        <w:tc>
          <w:tcPr>
            <w:tcW w:w="834" w:type="dxa"/>
            <w:vAlign w:val="center"/>
          </w:tcPr>
          <w:p w:rsidR="005B49B3" w:rsidRDefault="00791EC4">
            <w:pPr>
              <w:jc w:val="center"/>
            </w:pPr>
            <w:r>
              <w:rPr>
                <w:rFonts w:eastAsiaTheme="minorEastAsia"/>
                <w:color w:val="000000" w:themeColor="text1"/>
                <w:szCs w:val="21"/>
              </w:rPr>
              <w:t>2021-09-08</w:t>
            </w:r>
          </w:p>
        </w:tc>
        <w:tc>
          <w:tcPr>
            <w:tcW w:w="835" w:type="dxa"/>
            <w:vAlign w:val="center"/>
          </w:tcPr>
          <w:p w:rsidR="005B49B3" w:rsidRDefault="00791EC4">
            <w:pPr>
              <w:jc w:val="center"/>
            </w:pPr>
            <w:r>
              <w:rPr>
                <w:rFonts w:eastAsiaTheme="minorEastAsia"/>
                <w:color w:val="000000" w:themeColor="text1"/>
                <w:szCs w:val="21"/>
              </w:rPr>
              <w:t>2022-03-16</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9.96</w:t>
            </w:r>
          </w:p>
        </w:tc>
        <w:tc>
          <w:tcPr>
            <w:tcW w:w="834" w:type="dxa"/>
            <w:vAlign w:val="center"/>
          </w:tcPr>
          <w:p w:rsidR="005B49B3" w:rsidRDefault="00791EC4">
            <w:pPr>
              <w:jc w:val="right"/>
            </w:pPr>
            <w:r>
              <w:rPr>
                <w:rFonts w:eastAsiaTheme="minorEastAsia"/>
                <w:color w:val="000000" w:themeColor="text1"/>
                <w:szCs w:val="21"/>
              </w:rPr>
              <w:t>27.29</w:t>
            </w:r>
          </w:p>
        </w:tc>
        <w:tc>
          <w:tcPr>
            <w:tcW w:w="835" w:type="dxa"/>
            <w:vAlign w:val="center"/>
          </w:tcPr>
          <w:p w:rsidR="005B49B3" w:rsidRDefault="00791EC4">
            <w:pPr>
              <w:jc w:val="right"/>
            </w:pPr>
            <w:r>
              <w:rPr>
                <w:rFonts w:eastAsiaTheme="minorEastAsia"/>
                <w:color w:val="000000" w:themeColor="text1"/>
                <w:szCs w:val="21"/>
              </w:rPr>
              <w:t>203.00</w:t>
            </w:r>
          </w:p>
        </w:tc>
        <w:tc>
          <w:tcPr>
            <w:tcW w:w="834" w:type="dxa"/>
            <w:vAlign w:val="center"/>
          </w:tcPr>
          <w:p w:rsidR="005B49B3" w:rsidRDefault="00791EC4">
            <w:pPr>
              <w:jc w:val="right"/>
            </w:pPr>
            <w:r>
              <w:rPr>
                <w:rFonts w:eastAsiaTheme="minorEastAsia"/>
                <w:color w:val="000000" w:themeColor="text1"/>
                <w:szCs w:val="21"/>
              </w:rPr>
              <w:t>2,021.88</w:t>
            </w:r>
          </w:p>
        </w:tc>
        <w:tc>
          <w:tcPr>
            <w:tcW w:w="835" w:type="dxa"/>
            <w:vAlign w:val="center"/>
          </w:tcPr>
          <w:p w:rsidR="005B49B3" w:rsidRDefault="00791EC4">
            <w:pPr>
              <w:jc w:val="right"/>
            </w:pPr>
            <w:r>
              <w:rPr>
                <w:rFonts w:eastAsiaTheme="minorEastAsia"/>
                <w:color w:val="000000" w:themeColor="text1"/>
                <w:szCs w:val="21"/>
              </w:rPr>
              <w:t>5,539.87</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300994</w:t>
            </w:r>
          </w:p>
        </w:tc>
        <w:tc>
          <w:tcPr>
            <w:tcW w:w="835" w:type="dxa"/>
            <w:vAlign w:val="center"/>
          </w:tcPr>
          <w:p w:rsidR="005B49B3" w:rsidRDefault="00791EC4">
            <w:pPr>
              <w:jc w:val="center"/>
            </w:pPr>
            <w:r>
              <w:rPr>
                <w:rFonts w:eastAsiaTheme="minorEastAsia"/>
                <w:color w:val="000000" w:themeColor="text1"/>
                <w:szCs w:val="21"/>
              </w:rPr>
              <w:t>久祺股份</w:t>
            </w:r>
          </w:p>
        </w:tc>
        <w:tc>
          <w:tcPr>
            <w:tcW w:w="834" w:type="dxa"/>
            <w:vAlign w:val="center"/>
          </w:tcPr>
          <w:p w:rsidR="005B49B3" w:rsidRDefault="00791EC4">
            <w:pPr>
              <w:jc w:val="center"/>
            </w:pPr>
            <w:r>
              <w:rPr>
                <w:rFonts w:eastAsiaTheme="minorEastAsia"/>
                <w:color w:val="000000" w:themeColor="text1"/>
                <w:szCs w:val="21"/>
              </w:rPr>
              <w:t>2021-08-02</w:t>
            </w:r>
          </w:p>
        </w:tc>
        <w:tc>
          <w:tcPr>
            <w:tcW w:w="835" w:type="dxa"/>
            <w:vAlign w:val="center"/>
          </w:tcPr>
          <w:p w:rsidR="005B49B3" w:rsidRDefault="00791EC4">
            <w:pPr>
              <w:jc w:val="center"/>
            </w:pPr>
            <w:r>
              <w:rPr>
                <w:rFonts w:eastAsiaTheme="minorEastAsia"/>
                <w:color w:val="000000" w:themeColor="text1"/>
                <w:szCs w:val="21"/>
              </w:rPr>
              <w:t>2022-02-14</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11.90</w:t>
            </w:r>
          </w:p>
        </w:tc>
        <w:tc>
          <w:tcPr>
            <w:tcW w:w="834" w:type="dxa"/>
            <w:vAlign w:val="center"/>
          </w:tcPr>
          <w:p w:rsidR="005B49B3" w:rsidRDefault="00791EC4">
            <w:pPr>
              <w:jc w:val="right"/>
            </w:pPr>
            <w:r>
              <w:rPr>
                <w:rFonts w:eastAsiaTheme="minorEastAsia"/>
                <w:color w:val="000000" w:themeColor="text1"/>
                <w:szCs w:val="21"/>
              </w:rPr>
              <w:t>45.45</w:t>
            </w:r>
          </w:p>
        </w:tc>
        <w:tc>
          <w:tcPr>
            <w:tcW w:w="835" w:type="dxa"/>
            <w:vAlign w:val="center"/>
          </w:tcPr>
          <w:p w:rsidR="005B49B3" w:rsidRDefault="00791EC4">
            <w:pPr>
              <w:jc w:val="right"/>
            </w:pPr>
            <w:r>
              <w:rPr>
                <w:rFonts w:eastAsiaTheme="minorEastAsia"/>
                <w:color w:val="000000" w:themeColor="text1"/>
                <w:szCs w:val="21"/>
              </w:rPr>
              <w:t>420.00</w:t>
            </w:r>
          </w:p>
        </w:tc>
        <w:tc>
          <w:tcPr>
            <w:tcW w:w="834" w:type="dxa"/>
            <w:vAlign w:val="center"/>
          </w:tcPr>
          <w:p w:rsidR="005B49B3" w:rsidRDefault="00791EC4">
            <w:pPr>
              <w:jc w:val="right"/>
            </w:pPr>
            <w:r>
              <w:rPr>
                <w:rFonts w:eastAsiaTheme="minorEastAsia"/>
                <w:color w:val="000000" w:themeColor="text1"/>
                <w:szCs w:val="21"/>
              </w:rPr>
              <w:t>4,998.00</w:t>
            </w:r>
          </w:p>
        </w:tc>
        <w:tc>
          <w:tcPr>
            <w:tcW w:w="835" w:type="dxa"/>
            <w:vAlign w:val="center"/>
          </w:tcPr>
          <w:p w:rsidR="005B49B3" w:rsidRDefault="00791EC4">
            <w:pPr>
              <w:jc w:val="right"/>
            </w:pPr>
            <w:r>
              <w:rPr>
                <w:rFonts w:eastAsiaTheme="minorEastAsia"/>
                <w:color w:val="000000" w:themeColor="text1"/>
                <w:szCs w:val="21"/>
              </w:rPr>
              <w:t>19,089.00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301017</w:t>
            </w:r>
          </w:p>
        </w:tc>
        <w:tc>
          <w:tcPr>
            <w:tcW w:w="835" w:type="dxa"/>
            <w:vAlign w:val="center"/>
          </w:tcPr>
          <w:p w:rsidR="005B49B3" w:rsidRDefault="00791EC4">
            <w:pPr>
              <w:jc w:val="center"/>
            </w:pPr>
            <w:r>
              <w:rPr>
                <w:rFonts w:eastAsiaTheme="minorEastAsia"/>
                <w:color w:val="000000" w:themeColor="text1"/>
                <w:szCs w:val="21"/>
              </w:rPr>
              <w:t>漱玉平民</w:t>
            </w:r>
          </w:p>
        </w:tc>
        <w:tc>
          <w:tcPr>
            <w:tcW w:w="834" w:type="dxa"/>
            <w:vAlign w:val="center"/>
          </w:tcPr>
          <w:p w:rsidR="005B49B3" w:rsidRDefault="00791EC4">
            <w:pPr>
              <w:jc w:val="center"/>
            </w:pPr>
            <w:r>
              <w:rPr>
                <w:rFonts w:eastAsiaTheme="minorEastAsia"/>
                <w:color w:val="000000" w:themeColor="text1"/>
                <w:szCs w:val="21"/>
              </w:rPr>
              <w:t>2021-06-23</w:t>
            </w:r>
          </w:p>
        </w:tc>
        <w:tc>
          <w:tcPr>
            <w:tcW w:w="835" w:type="dxa"/>
            <w:vAlign w:val="center"/>
          </w:tcPr>
          <w:p w:rsidR="005B49B3" w:rsidRDefault="00791EC4">
            <w:pPr>
              <w:jc w:val="center"/>
            </w:pPr>
            <w:r>
              <w:rPr>
                <w:rFonts w:eastAsiaTheme="minorEastAsia"/>
                <w:color w:val="000000" w:themeColor="text1"/>
                <w:szCs w:val="21"/>
              </w:rPr>
              <w:t>2022-01-05</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8.86</w:t>
            </w:r>
          </w:p>
        </w:tc>
        <w:tc>
          <w:tcPr>
            <w:tcW w:w="834" w:type="dxa"/>
            <w:vAlign w:val="center"/>
          </w:tcPr>
          <w:p w:rsidR="005B49B3" w:rsidRDefault="00791EC4">
            <w:pPr>
              <w:jc w:val="right"/>
            </w:pPr>
            <w:r>
              <w:rPr>
                <w:rFonts w:eastAsiaTheme="minorEastAsia"/>
                <w:color w:val="000000" w:themeColor="text1"/>
                <w:szCs w:val="21"/>
              </w:rPr>
              <w:t>23.80</w:t>
            </w:r>
          </w:p>
        </w:tc>
        <w:tc>
          <w:tcPr>
            <w:tcW w:w="835" w:type="dxa"/>
            <w:vAlign w:val="center"/>
          </w:tcPr>
          <w:p w:rsidR="005B49B3" w:rsidRDefault="00791EC4">
            <w:pPr>
              <w:jc w:val="right"/>
            </w:pPr>
            <w:r>
              <w:rPr>
                <w:rFonts w:eastAsiaTheme="minorEastAsia"/>
                <w:color w:val="000000" w:themeColor="text1"/>
                <w:szCs w:val="21"/>
              </w:rPr>
              <w:t>555.00</w:t>
            </w:r>
          </w:p>
        </w:tc>
        <w:tc>
          <w:tcPr>
            <w:tcW w:w="834" w:type="dxa"/>
            <w:vAlign w:val="center"/>
          </w:tcPr>
          <w:p w:rsidR="005B49B3" w:rsidRDefault="00791EC4">
            <w:pPr>
              <w:jc w:val="right"/>
            </w:pPr>
            <w:r>
              <w:rPr>
                <w:rFonts w:eastAsiaTheme="minorEastAsia"/>
                <w:color w:val="000000" w:themeColor="text1"/>
                <w:szCs w:val="21"/>
              </w:rPr>
              <w:t>4,917.30</w:t>
            </w:r>
          </w:p>
        </w:tc>
        <w:tc>
          <w:tcPr>
            <w:tcW w:w="835" w:type="dxa"/>
            <w:vAlign w:val="center"/>
          </w:tcPr>
          <w:p w:rsidR="005B49B3" w:rsidRDefault="00791EC4">
            <w:pPr>
              <w:jc w:val="right"/>
            </w:pPr>
            <w:r>
              <w:rPr>
                <w:rFonts w:eastAsiaTheme="minorEastAsia"/>
                <w:color w:val="000000" w:themeColor="text1"/>
                <w:szCs w:val="21"/>
              </w:rPr>
              <w:t>13,209.00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301018</w:t>
            </w:r>
          </w:p>
        </w:tc>
        <w:tc>
          <w:tcPr>
            <w:tcW w:w="835" w:type="dxa"/>
            <w:vAlign w:val="center"/>
          </w:tcPr>
          <w:p w:rsidR="005B49B3" w:rsidRDefault="00791EC4">
            <w:pPr>
              <w:jc w:val="center"/>
            </w:pPr>
            <w:r>
              <w:rPr>
                <w:rFonts w:eastAsiaTheme="minorEastAsia"/>
                <w:color w:val="000000" w:themeColor="text1"/>
                <w:szCs w:val="21"/>
              </w:rPr>
              <w:t>申菱环境</w:t>
            </w:r>
          </w:p>
        </w:tc>
        <w:tc>
          <w:tcPr>
            <w:tcW w:w="834" w:type="dxa"/>
            <w:vAlign w:val="center"/>
          </w:tcPr>
          <w:p w:rsidR="005B49B3" w:rsidRDefault="00791EC4">
            <w:pPr>
              <w:jc w:val="center"/>
            </w:pPr>
            <w:r>
              <w:rPr>
                <w:rFonts w:eastAsiaTheme="minorEastAsia"/>
                <w:color w:val="000000" w:themeColor="text1"/>
                <w:szCs w:val="21"/>
              </w:rPr>
              <w:t>2021-06-28</w:t>
            </w:r>
          </w:p>
        </w:tc>
        <w:tc>
          <w:tcPr>
            <w:tcW w:w="835" w:type="dxa"/>
            <w:vAlign w:val="center"/>
          </w:tcPr>
          <w:p w:rsidR="005B49B3" w:rsidRDefault="00791EC4">
            <w:pPr>
              <w:jc w:val="center"/>
            </w:pPr>
            <w:r>
              <w:rPr>
                <w:rFonts w:eastAsiaTheme="minorEastAsia"/>
                <w:color w:val="000000" w:themeColor="text1"/>
                <w:szCs w:val="21"/>
              </w:rPr>
              <w:t>2022-01-07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8.29</w:t>
            </w:r>
          </w:p>
        </w:tc>
        <w:tc>
          <w:tcPr>
            <w:tcW w:w="834" w:type="dxa"/>
            <w:vAlign w:val="center"/>
          </w:tcPr>
          <w:p w:rsidR="005B49B3" w:rsidRDefault="00791EC4">
            <w:pPr>
              <w:jc w:val="right"/>
            </w:pPr>
            <w:r>
              <w:rPr>
                <w:rFonts w:eastAsiaTheme="minorEastAsia"/>
                <w:color w:val="000000" w:themeColor="text1"/>
                <w:szCs w:val="21"/>
              </w:rPr>
              <w:t>26.06</w:t>
            </w:r>
          </w:p>
        </w:tc>
        <w:tc>
          <w:tcPr>
            <w:tcW w:w="835" w:type="dxa"/>
            <w:vAlign w:val="center"/>
          </w:tcPr>
          <w:p w:rsidR="005B49B3" w:rsidRDefault="00791EC4">
            <w:pPr>
              <w:jc w:val="right"/>
            </w:pPr>
            <w:r>
              <w:rPr>
                <w:rFonts w:eastAsiaTheme="minorEastAsia"/>
                <w:color w:val="000000" w:themeColor="text1"/>
                <w:szCs w:val="21"/>
              </w:rPr>
              <w:t>782.00</w:t>
            </w:r>
          </w:p>
        </w:tc>
        <w:tc>
          <w:tcPr>
            <w:tcW w:w="834" w:type="dxa"/>
            <w:vAlign w:val="center"/>
          </w:tcPr>
          <w:p w:rsidR="005B49B3" w:rsidRDefault="00791EC4">
            <w:pPr>
              <w:jc w:val="right"/>
            </w:pPr>
            <w:r>
              <w:rPr>
                <w:rFonts w:eastAsiaTheme="minorEastAsia"/>
                <w:color w:val="000000" w:themeColor="text1"/>
                <w:szCs w:val="21"/>
              </w:rPr>
              <w:t>6,482.78</w:t>
            </w:r>
          </w:p>
        </w:tc>
        <w:tc>
          <w:tcPr>
            <w:tcW w:w="835" w:type="dxa"/>
            <w:vAlign w:val="center"/>
          </w:tcPr>
          <w:p w:rsidR="005B49B3" w:rsidRDefault="00791EC4">
            <w:pPr>
              <w:jc w:val="right"/>
            </w:pPr>
            <w:r>
              <w:rPr>
                <w:rFonts w:eastAsiaTheme="minorEastAsia"/>
                <w:color w:val="000000" w:themeColor="text1"/>
                <w:szCs w:val="21"/>
              </w:rPr>
              <w:t>20,378.92</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301020</w:t>
            </w:r>
          </w:p>
        </w:tc>
        <w:tc>
          <w:tcPr>
            <w:tcW w:w="835" w:type="dxa"/>
            <w:vAlign w:val="center"/>
          </w:tcPr>
          <w:p w:rsidR="005B49B3" w:rsidRDefault="00791EC4">
            <w:pPr>
              <w:jc w:val="center"/>
            </w:pPr>
            <w:r>
              <w:rPr>
                <w:rFonts w:eastAsiaTheme="minorEastAsia"/>
                <w:color w:val="000000" w:themeColor="text1"/>
                <w:szCs w:val="21"/>
              </w:rPr>
              <w:t>密封科技</w:t>
            </w:r>
          </w:p>
        </w:tc>
        <w:tc>
          <w:tcPr>
            <w:tcW w:w="834" w:type="dxa"/>
            <w:vAlign w:val="center"/>
          </w:tcPr>
          <w:p w:rsidR="005B49B3" w:rsidRDefault="00791EC4">
            <w:pPr>
              <w:jc w:val="center"/>
            </w:pPr>
            <w:r>
              <w:rPr>
                <w:rFonts w:eastAsiaTheme="minorEastAsia"/>
                <w:color w:val="000000" w:themeColor="text1"/>
                <w:szCs w:val="21"/>
              </w:rPr>
              <w:t>2021-06-28</w:t>
            </w:r>
          </w:p>
        </w:tc>
        <w:tc>
          <w:tcPr>
            <w:tcW w:w="835" w:type="dxa"/>
            <w:vAlign w:val="center"/>
          </w:tcPr>
          <w:p w:rsidR="005B49B3" w:rsidRDefault="00791EC4">
            <w:pPr>
              <w:jc w:val="center"/>
            </w:pPr>
            <w:r>
              <w:rPr>
                <w:rFonts w:eastAsiaTheme="minorEastAsia"/>
                <w:color w:val="000000" w:themeColor="text1"/>
                <w:szCs w:val="21"/>
              </w:rPr>
              <w:t>2022-01-06</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10.64</w:t>
            </w:r>
          </w:p>
        </w:tc>
        <w:tc>
          <w:tcPr>
            <w:tcW w:w="834" w:type="dxa"/>
            <w:vAlign w:val="center"/>
          </w:tcPr>
          <w:p w:rsidR="005B49B3" w:rsidRDefault="00791EC4">
            <w:pPr>
              <w:jc w:val="right"/>
            </w:pPr>
            <w:r>
              <w:rPr>
                <w:rFonts w:eastAsiaTheme="minorEastAsia"/>
                <w:color w:val="000000" w:themeColor="text1"/>
                <w:szCs w:val="21"/>
              </w:rPr>
              <w:t>30.44</w:t>
            </w:r>
          </w:p>
        </w:tc>
        <w:tc>
          <w:tcPr>
            <w:tcW w:w="835" w:type="dxa"/>
            <w:vAlign w:val="center"/>
          </w:tcPr>
          <w:p w:rsidR="005B49B3" w:rsidRDefault="00791EC4">
            <w:pPr>
              <w:jc w:val="right"/>
            </w:pPr>
            <w:r>
              <w:rPr>
                <w:rFonts w:eastAsiaTheme="minorEastAsia"/>
                <w:color w:val="000000" w:themeColor="text1"/>
                <w:szCs w:val="21"/>
              </w:rPr>
              <w:t>421.00</w:t>
            </w:r>
          </w:p>
        </w:tc>
        <w:tc>
          <w:tcPr>
            <w:tcW w:w="834" w:type="dxa"/>
            <w:vAlign w:val="center"/>
          </w:tcPr>
          <w:p w:rsidR="005B49B3" w:rsidRDefault="00791EC4">
            <w:pPr>
              <w:jc w:val="right"/>
            </w:pPr>
            <w:r>
              <w:rPr>
                <w:rFonts w:eastAsiaTheme="minorEastAsia"/>
                <w:color w:val="000000" w:themeColor="text1"/>
                <w:szCs w:val="21"/>
              </w:rPr>
              <w:t>4,479.44</w:t>
            </w:r>
          </w:p>
        </w:tc>
        <w:tc>
          <w:tcPr>
            <w:tcW w:w="835" w:type="dxa"/>
            <w:vAlign w:val="center"/>
          </w:tcPr>
          <w:p w:rsidR="005B49B3" w:rsidRDefault="00791EC4">
            <w:pPr>
              <w:jc w:val="right"/>
            </w:pPr>
            <w:r>
              <w:rPr>
                <w:rFonts w:eastAsiaTheme="minorEastAsia"/>
                <w:color w:val="000000" w:themeColor="text1"/>
                <w:szCs w:val="21"/>
              </w:rPr>
              <w:t>12,815.24</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301021</w:t>
            </w:r>
          </w:p>
        </w:tc>
        <w:tc>
          <w:tcPr>
            <w:tcW w:w="835" w:type="dxa"/>
            <w:vAlign w:val="center"/>
          </w:tcPr>
          <w:p w:rsidR="005B49B3" w:rsidRDefault="00791EC4">
            <w:pPr>
              <w:jc w:val="center"/>
            </w:pPr>
            <w:r>
              <w:rPr>
                <w:rFonts w:eastAsiaTheme="minorEastAsia"/>
                <w:color w:val="000000" w:themeColor="text1"/>
                <w:szCs w:val="21"/>
              </w:rPr>
              <w:t>英诺激光</w:t>
            </w:r>
          </w:p>
        </w:tc>
        <w:tc>
          <w:tcPr>
            <w:tcW w:w="834" w:type="dxa"/>
            <w:vAlign w:val="center"/>
          </w:tcPr>
          <w:p w:rsidR="005B49B3" w:rsidRDefault="00791EC4">
            <w:pPr>
              <w:jc w:val="center"/>
            </w:pPr>
            <w:r>
              <w:rPr>
                <w:rFonts w:eastAsiaTheme="minorEastAsia"/>
                <w:color w:val="000000" w:themeColor="text1"/>
                <w:szCs w:val="21"/>
              </w:rPr>
              <w:t>2021-06-28</w:t>
            </w:r>
          </w:p>
        </w:tc>
        <w:tc>
          <w:tcPr>
            <w:tcW w:w="835" w:type="dxa"/>
            <w:vAlign w:val="center"/>
          </w:tcPr>
          <w:p w:rsidR="005B49B3" w:rsidRDefault="00791EC4">
            <w:pPr>
              <w:jc w:val="center"/>
            </w:pPr>
            <w:r>
              <w:rPr>
                <w:rFonts w:eastAsiaTheme="minorEastAsia"/>
                <w:color w:val="000000" w:themeColor="text1"/>
                <w:szCs w:val="21"/>
              </w:rPr>
              <w:t>2022-01-06</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9.46</w:t>
            </w:r>
          </w:p>
        </w:tc>
        <w:tc>
          <w:tcPr>
            <w:tcW w:w="834" w:type="dxa"/>
            <w:vAlign w:val="center"/>
          </w:tcPr>
          <w:p w:rsidR="005B49B3" w:rsidRDefault="00791EC4">
            <w:pPr>
              <w:jc w:val="right"/>
            </w:pPr>
            <w:r>
              <w:rPr>
                <w:rFonts w:eastAsiaTheme="minorEastAsia"/>
                <w:color w:val="000000" w:themeColor="text1"/>
                <w:szCs w:val="21"/>
              </w:rPr>
              <w:t>41.43</w:t>
            </w:r>
          </w:p>
        </w:tc>
        <w:tc>
          <w:tcPr>
            <w:tcW w:w="835" w:type="dxa"/>
            <w:vAlign w:val="center"/>
          </w:tcPr>
          <w:p w:rsidR="005B49B3" w:rsidRDefault="00791EC4">
            <w:pPr>
              <w:jc w:val="right"/>
            </w:pPr>
            <w:r>
              <w:rPr>
                <w:rFonts w:eastAsiaTheme="minorEastAsia"/>
                <w:color w:val="000000" w:themeColor="text1"/>
                <w:szCs w:val="21"/>
              </w:rPr>
              <w:t>290.00</w:t>
            </w:r>
          </w:p>
        </w:tc>
        <w:tc>
          <w:tcPr>
            <w:tcW w:w="834" w:type="dxa"/>
            <w:vAlign w:val="center"/>
          </w:tcPr>
          <w:p w:rsidR="005B49B3" w:rsidRDefault="00791EC4">
            <w:pPr>
              <w:jc w:val="right"/>
            </w:pPr>
            <w:r>
              <w:rPr>
                <w:rFonts w:eastAsiaTheme="minorEastAsia"/>
                <w:color w:val="000000" w:themeColor="text1"/>
                <w:szCs w:val="21"/>
              </w:rPr>
              <w:t>2,743.40</w:t>
            </w:r>
          </w:p>
        </w:tc>
        <w:tc>
          <w:tcPr>
            <w:tcW w:w="835" w:type="dxa"/>
            <w:vAlign w:val="center"/>
          </w:tcPr>
          <w:p w:rsidR="005B49B3" w:rsidRDefault="00791EC4">
            <w:pPr>
              <w:jc w:val="right"/>
            </w:pPr>
            <w:r>
              <w:rPr>
                <w:rFonts w:eastAsiaTheme="minorEastAsia"/>
                <w:color w:val="000000" w:themeColor="text1"/>
                <w:szCs w:val="21"/>
              </w:rPr>
              <w:t>12,014.70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301025</w:t>
            </w:r>
          </w:p>
        </w:tc>
        <w:tc>
          <w:tcPr>
            <w:tcW w:w="835" w:type="dxa"/>
            <w:vAlign w:val="center"/>
          </w:tcPr>
          <w:p w:rsidR="005B49B3" w:rsidRDefault="00791EC4">
            <w:pPr>
              <w:jc w:val="center"/>
            </w:pPr>
            <w:r>
              <w:rPr>
                <w:rFonts w:eastAsiaTheme="minorEastAsia"/>
                <w:color w:val="000000" w:themeColor="text1"/>
                <w:szCs w:val="21"/>
              </w:rPr>
              <w:t>读客文化</w:t>
            </w:r>
          </w:p>
        </w:tc>
        <w:tc>
          <w:tcPr>
            <w:tcW w:w="834" w:type="dxa"/>
            <w:vAlign w:val="center"/>
          </w:tcPr>
          <w:p w:rsidR="005B49B3" w:rsidRDefault="00791EC4">
            <w:pPr>
              <w:jc w:val="center"/>
            </w:pPr>
            <w:r>
              <w:rPr>
                <w:rFonts w:eastAsiaTheme="minorEastAsia"/>
                <w:color w:val="000000" w:themeColor="text1"/>
                <w:szCs w:val="21"/>
              </w:rPr>
              <w:t>2021-07-06</w:t>
            </w:r>
          </w:p>
        </w:tc>
        <w:tc>
          <w:tcPr>
            <w:tcW w:w="835" w:type="dxa"/>
            <w:vAlign w:val="center"/>
          </w:tcPr>
          <w:p w:rsidR="005B49B3" w:rsidRDefault="00791EC4">
            <w:pPr>
              <w:jc w:val="center"/>
            </w:pPr>
            <w:r>
              <w:rPr>
                <w:rFonts w:eastAsiaTheme="minorEastAsia"/>
                <w:color w:val="000000" w:themeColor="text1"/>
                <w:szCs w:val="21"/>
              </w:rPr>
              <w:t>2022-01-24</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1.55</w:t>
            </w:r>
          </w:p>
        </w:tc>
        <w:tc>
          <w:tcPr>
            <w:tcW w:w="834" w:type="dxa"/>
            <w:vAlign w:val="center"/>
          </w:tcPr>
          <w:p w:rsidR="005B49B3" w:rsidRDefault="00791EC4">
            <w:pPr>
              <w:jc w:val="right"/>
            </w:pPr>
            <w:r>
              <w:rPr>
                <w:rFonts w:eastAsiaTheme="minorEastAsia"/>
                <w:color w:val="000000" w:themeColor="text1"/>
                <w:szCs w:val="21"/>
              </w:rPr>
              <w:t>20.88</w:t>
            </w:r>
          </w:p>
        </w:tc>
        <w:tc>
          <w:tcPr>
            <w:tcW w:w="835" w:type="dxa"/>
            <w:vAlign w:val="center"/>
          </w:tcPr>
          <w:p w:rsidR="005B49B3" w:rsidRDefault="00791EC4">
            <w:pPr>
              <w:jc w:val="right"/>
            </w:pPr>
            <w:r>
              <w:rPr>
                <w:rFonts w:eastAsiaTheme="minorEastAsia"/>
                <w:color w:val="000000" w:themeColor="text1"/>
                <w:szCs w:val="21"/>
              </w:rPr>
              <w:t>403.00</w:t>
            </w:r>
          </w:p>
        </w:tc>
        <w:tc>
          <w:tcPr>
            <w:tcW w:w="834" w:type="dxa"/>
            <w:vAlign w:val="center"/>
          </w:tcPr>
          <w:p w:rsidR="005B49B3" w:rsidRDefault="00791EC4">
            <w:pPr>
              <w:jc w:val="right"/>
            </w:pPr>
            <w:r>
              <w:rPr>
                <w:rFonts w:eastAsiaTheme="minorEastAsia"/>
                <w:color w:val="000000" w:themeColor="text1"/>
                <w:szCs w:val="21"/>
              </w:rPr>
              <w:t>624.65</w:t>
            </w:r>
          </w:p>
        </w:tc>
        <w:tc>
          <w:tcPr>
            <w:tcW w:w="835" w:type="dxa"/>
            <w:vAlign w:val="center"/>
          </w:tcPr>
          <w:p w:rsidR="005B49B3" w:rsidRDefault="00791EC4">
            <w:pPr>
              <w:jc w:val="right"/>
            </w:pPr>
            <w:r>
              <w:rPr>
                <w:rFonts w:eastAsiaTheme="minorEastAsia"/>
                <w:color w:val="000000" w:themeColor="text1"/>
                <w:szCs w:val="21"/>
              </w:rPr>
              <w:t>8,414.64</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301026</w:t>
            </w:r>
          </w:p>
        </w:tc>
        <w:tc>
          <w:tcPr>
            <w:tcW w:w="835" w:type="dxa"/>
            <w:vAlign w:val="center"/>
          </w:tcPr>
          <w:p w:rsidR="005B49B3" w:rsidRDefault="00791EC4">
            <w:pPr>
              <w:jc w:val="center"/>
            </w:pPr>
            <w:r>
              <w:rPr>
                <w:rFonts w:eastAsiaTheme="minorEastAsia"/>
                <w:color w:val="000000" w:themeColor="text1"/>
                <w:szCs w:val="21"/>
              </w:rPr>
              <w:t>浩通科技</w:t>
            </w:r>
          </w:p>
        </w:tc>
        <w:tc>
          <w:tcPr>
            <w:tcW w:w="834" w:type="dxa"/>
            <w:vAlign w:val="center"/>
          </w:tcPr>
          <w:p w:rsidR="005B49B3" w:rsidRDefault="00791EC4">
            <w:pPr>
              <w:jc w:val="center"/>
            </w:pPr>
            <w:r>
              <w:rPr>
                <w:rFonts w:eastAsiaTheme="minorEastAsia"/>
                <w:color w:val="000000" w:themeColor="text1"/>
                <w:szCs w:val="21"/>
              </w:rPr>
              <w:t>2021-07-08</w:t>
            </w:r>
          </w:p>
        </w:tc>
        <w:tc>
          <w:tcPr>
            <w:tcW w:w="835" w:type="dxa"/>
            <w:vAlign w:val="center"/>
          </w:tcPr>
          <w:p w:rsidR="005B49B3" w:rsidRDefault="00791EC4">
            <w:pPr>
              <w:jc w:val="center"/>
            </w:pPr>
            <w:r>
              <w:rPr>
                <w:rFonts w:eastAsiaTheme="minorEastAsia"/>
                <w:color w:val="000000" w:themeColor="text1"/>
                <w:szCs w:val="21"/>
              </w:rPr>
              <w:t>2022-01-17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18.03</w:t>
            </w:r>
          </w:p>
        </w:tc>
        <w:tc>
          <w:tcPr>
            <w:tcW w:w="834" w:type="dxa"/>
            <w:vAlign w:val="center"/>
          </w:tcPr>
          <w:p w:rsidR="005B49B3" w:rsidRDefault="00791EC4">
            <w:pPr>
              <w:jc w:val="right"/>
            </w:pPr>
            <w:r>
              <w:rPr>
                <w:rFonts w:eastAsiaTheme="minorEastAsia"/>
                <w:color w:val="000000" w:themeColor="text1"/>
                <w:szCs w:val="21"/>
              </w:rPr>
              <w:t>62.73</w:t>
            </w:r>
          </w:p>
        </w:tc>
        <w:tc>
          <w:tcPr>
            <w:tcW w:w="835" w:type="dxa"/>
            <w:vAlign w:val="center"/>
          </w:tcPr>
          <w:p w:rsidR="005B49B3" w:rsidRDefault="00791EC4">
            <w:pPr>
              <w:jc w:val="right"/>
            </w:pPr>
            <w:r>
              <w:rPr>
                <w:rFonts w:eastAsiaTheme="minorEastAsia"/>
                <w:color w:val="000000" w:themeColor="text1"/>
                <w:szCs w:val="21"/>
              </w:rPr>
              <w:t>203.00</w:t>
            </w:r>
          </w:p>
        </w:tc>
        <w:tc>
          <w:tcPr>
            <w:tcW w:w="834" w:type="dxa"/>
            <w:vAlign w:val="center"/>
          </w:tcPr>
          <w:p w:rsidR="005B49B3" w:rsidRDefault="00791EC4">
            <w:pPr>
              <w:jc w:val="right"/>
            </w:pPr>
            <w:r>
              <w:rPr>
                <w:rFonts w:eastAsiaTheme="minorEastAsia"/>
                <w:color w:val="000000" w:themeColor="text1"/>
                <w:szCs w:val="21"/>
              </w:rPr>
              <w:t>3,660.09</w:t>
            </w:r>
          </w:p>
        </w:tc>
        <w:tc>
          <w:tcPr>
            <w:tcW w:w="835" w:type="dxa"/>
            <w:vAlign w:val="center"/>
          </w:tcPr>
          <w:p w:rsidR="005B49B3" w:rsidRDefault="00791EC4">
            <w:pPr>
              <w:jc w:val="right"/>
            </w:pPr>
            <w:r>
              <w:rPr>
                <w:rFonts w:eastAsiaTheme="minorEastAsia"/>
                <w:color w:val="000000" w:themeColor="text1"/>
                <w:szCs w:val="21"/>
              </w:rPr>
              <w:t>12,734.19</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301027</w:t>
            </w:r>
          </w:p>
        </w:tc>
        <w:tc>
          <w:tcPr>
            <w:tcW w:w="835" w:type="dxa"/>
            <w:vAlign w:val="center"/>
          </w:tcPr>
          <w:p w:rsidR="005B49B3" w:rsidRDefault="00791EC4">
            <w:pPr>
              <w:jc w:val="center"/>
            </w:pPr>
            <w:r>
              <w:rPr>
                <w:rFonts w:eastAsiaTheme="minorEastAsia"/>
                <w:color w:val="000000" w:themeColor="text1"/>
                <w:szCs w:val="21"/>
              </w:rPr>
              <w:t>华蓝集团</w:t>
            </w:r>
          </w:p>
        </w:tc>
        <w:tc>
          <w:tcPr>
            <w:tcW w:w="834" w:type="dxa"/>
            <w:vAlign w:val="center"/>
          </w:tcPr>
          <w:p w:rsidR="005B49B3" w:rsidRDefault="00791EC4">
            <w:pPr>
              <w:jc w:val="center"/>
            </w:pPr>
            <w:r>
              <w:rPr>
                <w:rFonts w:eastAsiaTheme="minorEastAsia"/>
                <w:color w:val="000000" w:themeColor="text1"/>
                <w:szCs w:val="21"/>
              </w:rPr>
              <w:t>2021-07-08</w:t>
            </w:r>
          </w:p>
        </w:tc>
        <w:tc>
          <w:tcPr>
            <w:tcW w:w="835" w:type="dxa"/>
            <w:vAlign w:val="center"/>
          </w:tcPr>
          <w:p w:rsidR="005B49B3" w:rsidRDefault="00791EC4">
            <w:pPr>
              <w:jc w:val="center"/>
            </w:pPr>
            <w:r>
              <w:rPr>
                <w:rFonts w:eastAsiaTheme="minorEastAsia"/>
                <w:color w:val="000000" w:themeColor="text1"/>
                <w:szCs w:val="21"/>
              </w:rPr>
              <w:t>2022-01-19</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11.45</w:t>
            </w:r>
          </w:p>
        </w:tc>
        <w:tc>
          <w:tcPr>
            <w:tcW w:w="834" w:type="dxa"/>
            <w:vAlign w:val="center"/>
          </w:tcPr>
          <w:p w:rsidR="005B49B3" w:rsidRDefault="00791EC4">
            <w:pPr>
              <w:jc w:val="right"/>
            </w:pPr>
            <w:r>
              <w:rPr>
                <w:rFonts w:eastAsiaTheme="minorEastAsia"/>
                <w:color w:val="000000" w:themeColor="text1"/>
                <w:szCs w:val="21"/>
              </w:rPr>
              <w:t>16.65</w:t>
            </w:r>
          </w:p>
        </w:tc>
        <w:tc>
          <w:tcPr>
            <w:tcW w:w="835" w:type="dxa"/>
            <w:vAlign w:val="center"/>
          </w:tcPr>
          <w:p w:rsidR="005B49B3" w:rsidRDefault="00791EC4">
            <w:pPr>
              <w:jc w:val="right"/>
            </w:pPr>
            <w:r>
              <w:rPr>
                <w:rFonts w:eastAsiaTheme="minorEastAsia"/>
                <w:color w:val="000000" w:themeColor="text1"/>
                <w:szCs w:val="21"/>
              </w:rPr>
              <w:t>286.00</w:t>
            </w:r>
          </w:p>
        </w:tc>
        <w:tc>
          <w:tcPr>
            <w:tcW w:w="834" w:type="dxa"/>
            <w:vAlign w:val="center"/>
          </w:tcPr>
          <w:p w:rsidR="005B49B3" w:rsidRDefault="00791EC4">
            <w:pPr>
              <w:jc w:val="right"/>
            </w:pPr>
            <w:r>
              <w:rPr>
                <w:rFonts w:eastAsiaTheme="minorEastAsia"/>
                <w:color w:val="000000" w:themeColor="text1"/>
                <w:szCs w:val="21"/>
              </w:rPr>
              <w:t>3,274.70</w:t>
            </w:r>
          </w:p>
        </w:tc>
        <w:tc>
          <w:tcPr>
            <w:tcW w:w="835" w:type="dxa"/>
            <w:vAlign w:val="center"/>
          </w:tcPr>
          <w:p w:rsidR="005B49B3" w:rsidRDefault="00791EC4">
            <w:pPr>
              <w:jc w:val="right"/>
            </w:pPr>
            <w:r>
              <w:rPr>
                <w:rFonts w:eastAsiaTheme="minorEastAsia"/>
                <w:color w:val="000000" w:themeColor="text1"/>
                <w:szCs w:val="21"/>
              </w:rPr>
              <w:t>4,761.90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301028</w:t>
            </w:r>
          </w:p>
        </w:tc>
        <w:tc>
          <w:tcPr>
            <w:tcW w:w="835" w:type="dxa"/>
            <w:vAlign w:val="center"/>
          </w:tcPr>
          <w:p w:rsidR="005B49B3" w:rsidRDefault="00791EC4">
            <w:pPr>
              <w:jc w:val="center"/>
            </w:pPr>
            <w:r>
              <w:rPr>
                <w:rFonts w:eastAsiaTheme="minorEastAsia"/>
                <w:color w:val="000000" w:themeColor="text1"/>
                <w:szCs w:val="21"/>
              </w:rPr>
              <w:t>东亚机械</w:t>
            </w:r>
          </w:p>
        </w:tc>
        <w:tc>
          <w:tcPr>
            <w:tcW w:w="834" w:type="dxa"/>
            <w:vAlign w:val="center"/>
          </w:tcPr>
          <w:p w:rsidR="005B49B3" w:rsidRDefault="00791EC4">
            <w:pPr>
              <w:jc w:val="center"/>
            </w:pPr>
            <w:r>
              <w:rPr>
                <w:rFonts w:eastAsiaTheme="minorEastAsia"/>
                <w:color w:val="000000" w:themeColor="text1"/>
                <w:szCs w:val="21"/>
              </w:rPr>
              <w:t>2021-07-12</w:t>
            </w:r>
          </w:p>
        </w:tc>
        <w:tc>
          <w:tcPr>
            <w:tcW w:w="835" w:type="dxa"/>
            <w:vAlign w:val="center"/>
          </w:tcPr>
          <w:p w:rsidR="005B49B3" w:rsidRDefault="00791EC4">
            <w:pPr>
              <w:jc w:val="center"/>
            </w:pPr>
            <w:r>
              <w:rPr>
                <w:rFonts w:eastAsiaTheme="minorEastAsia"/>
                <w:color w:val="000000" w:themeColor="text1"/>
                <w:szCs w:val="21"/>
              </w:rPr>
              <w:t>2022-01-20</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5.31</w:t>
            </w:r>
          </w:p>
        </w:tc>
        <w:tc>
          <w:tcPr>
            <w:tcW w:w="834" w:type="dxa"/>
            <w:vAlign w:val="center"/>
          </w:tcPr>
          <w:p w:rsidR="005B49B3" w:rsidRDefault="00791EC4">
            <w:pPr>
              <w:jc w:val="right"/>
            </w:pPr>
            <w:r>
              <w:rPr>
                <w:rFonts w:eastAsiaTheme="minorEastAsia"/>
                <w:color w:val="000000" w:themeColor="text1"/>
                <w:szCs w:val="21"/>
              </w:rPr>
              <w:t>13.50</w:t>
            </w:r>
          </w:p>
        </w:tc>
        <w:tc>
          <w:tcPr>
            <w:tcW w:w="835" w:type="dxa"/>
            <w:vAlign w:val="center"/>
          </w:tcPr>
          <w:p w:rsidR="005B49B3" w:rsidRDefault="00791EC4">
            <w:pPr>
              <w:jc w:val="right"/>
            </w:pPr>
            <w:r>
              <w:rPr>
                <w:rFonts w:eastAsiaTheme="minorEastAsia"/>
                <w:color w:val="000000" w:themeColor="text1"/>
                <w:szCs w:val="21"/>
              </w:rPr>
              <w:t>733.00</w:t>
            </w:r>
          </w:p>
        </w:tc>
        <w:tc>
          <w:tcPr>
            <w:tcW w:w="834" w:type="dxa"/>
            <w:vAlign w:val="center"/>
          </w:tcPr>
          <w:p w:rsidR="005B49B3" w:rsidRDefault="00791EC4">
            <w:pPr>
              <w:jc w:val="right"/>
            </w:pPr>
            <w:r>
              <w:rPr>
                <w:rFonts w:eastAsiaTheme="minorEastAsia"/>
                <w:color w:val="000000" w:themeColor="text1"/>
                <w:szCs w:val="21"/>
              </w:rPr>
              <w:t>3,892.23</w:t>
            </w:r>
          </w:p>
        </w:tc>
        <w:tc>
          <w:tcPr>
            <w:tcW w:w="835" w:type="dxa"/>
            <w:vAlign w:val="center"/>
          </w:tcPr>
          <w:p w:rsidR="005B49B3" w:rsidRDefault="00791EC4">
            <w:pPr>
              <w:jc w:val="right"/>
            </w:pPr>
            <w:r>
              <w:rPr>
                <w:rFonts w:eastAsiaTheme="minorEastAsia"/>
                <w:color w:val="000000" w:themeColor="text1"/>
                <w:szCs w:val="21"/>
              </w:rPr>
              <w:t>9,895.50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301030</w:t>
            </w:r>
          </w:p>
        </w:tc>
        <w:tc>
          <w:tcPr>
            <w:tcW w:w="835" w:type="dxa"/>
            <w:vAlign w:val="center"/>
          </w:tcPr>
          <w:p w:rsidR="005B49B3" w:rsidRDefault="00791EC4">
            <w:pPr>
              <w:jc w:val="center"/>
            </w:pPr>
            <w:r>
              <w:rPr>
                <w:rFonts w:eastAsiaTheme="minorEastAsia"/>
                <w:color w:val="000000" w:themeColor="text1"/>
                <w:szCs w:val="21"/>
              </w:rPr>
              <w:t>仕净科技</w:t>
            </w:r>
          </w:p>
        </w:tc>
        <w:tc>
          <w:tcPr>
            <w:tcW w:w="834" w:type="dxa"/>
            <w:vAlign w:val="center"/>
          </w:tcPr>
          <w:p w:rsidR="005B49B3" w:rsidRDefault="00791EC4">
            <w:pPr>
              <w:jc w:val="center"/>
            </w:pPr>
            <w:r>
              <w:rPr>
                <w:rFonts w:eastAsiaTheme="minorEastAsia"/>
                <w:color w:val="000000" w:themeColor="text1"/>
                <w:szCs w:val="21"/>
              </w:rPr>
              <w:t>2021-07-15</w:t>
            </w:r>
          </w:p>
        </w:tc>
        <w:tc>
          <w:tcPr>
            <w:tcW w:w="835" w:type="dxa"/>
            <w:vAlign w:val="center"/>
          </w:tcPr>
          <w:p w:rsidR="005B49B3" w:rsidRDefault="00791EC4">
            <w:pPr>
              <w:jc w:val="center"/>
            </w:pPr>
            <w:r>
              <w:rPr>
                <w:rFonts w:eastAsiaTheme="minorEastAsia"/>
                <w:color w:val="000000" w:themeColor="text1"/>
                <w:szCs w:val="21"/>
              </w:rPr>
              <w:t>2022-01-24</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6.10</w:t>
            </w:r>
          </w:p>
        </w:tc>
        <w:tc>
          <w:tcPr>
            <w:tcW w:w="834" w:type="dxa"/>
            <w:vAlign w:val="center"/>
          </w:tcPr>
          <w:p w:rsidR="005B49B3" w:rsidRDefault="00791EC4">
            <w:pPr>
              <w:jc w:val="right"/>
            </w:pPr>
            <w:r>
              <w:rPr>
                <w:rFonts w:eastAsiaTheme="minorEastAsia"/>
                <w:color w:val="000000" w:themeColor="text1"/>
                <w:szCs w:val="21"/>
              </w:rPr>
              <w:t>31.52</w:t>
            </w:r>
          </w:p>
        </w:tc>
        <w:tc>
          <w:tcPr>
            <w:tcW w:w="835" w:type="dxa"/>
            <w:vAlign w:val="center"/>
          </w:tcPr>
          <w:p w:rsidR="005B49B3" w:rsidRDefault="00791EC4">
            <w:pPr>
              <w:jc w:val="right"/>
            </w:pPr>
            <w:r>
              <w:rPr>
                <w:rFonts w:eastAsiaTheme="minorEastAsia"/>
                <w:color w:val="000000" w:themeColor="text1"/>
                <w:szCs w:val="21"/>
              </w:rPr>
              <w:t>242.00</w:t>
            </w:r>
          </w:p>
        </w:tc>
        <w:tc>
          <w:tcPr>
            <w:tcW w:w="834" w:type="dxa"/>
            <w:vAlign w:val="center"/>
          </w:tcPr>
          <w:p w:rsidR="005B49B3" w:rsidRDefault="00791EC4">
            <w:pPr>
              <w:jc w:val="right"/>
            </w:pPr>
            <w:r>
              <w:rPr>
                <w:rFonts w:eastAsiaTheme="minorEastAsia"/>
                <w:color w:val="000000" w:themeColor="text1"/>
                <w:szCs w:val="21"/>
              </w:rPr>
              <w:t>1,476.20</w:t>
            </w:r>
          </w:p>
        </w:tc>
        <w:tc>
          <w:tcPr>
            <w:tcW w:w="835" w:type="dxa"/>
            <w:vAlign w:val="center"/>
          </w:tcPr>
          <w:p w:rsidR="005B49B3" w:rsidRDefault="00791EC4">
            <w:pPr>
              <w:jc w:val="right"/>
            </w:pPr>
            <w:r>
              <w:rPr>
                <w:rFonts w:eastAsiaTheme="minorEastAsia"/>
                <w:color w:val="000000" w:themeColor="text1"/>
                <w:szCs w:val="21"/>
              </w:rPr>
              <w:t>7,627.84</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301032</w:t>
            </w:r>
          </w:p>
        </w:tc>
        <w:tc>
          <w:tcPr>
            <w:tcW w:w="835" w:type="dxa"/>
            <w:vAlign w:val="center"/>
          </w:tcPr>
          <w:p w:rsidR="005B49B3" w:rsidRDefault="00791EC4">
            <w:pPr>
              <w:jc w:val="center"/>
            </w:pPr>
            <w:r>
              <w:rPr>
                <w:rFonts w:eastAsiaTheme="minorEastAsia"/>
                <w:color w:val="000000" w:themeColor="text1"/>
                <w:szCs w:val="21"/>
              </w:rPr>
              <w:t>新柴股份</w:t>
            </w:r>
          </w:p>
        </w:tc>
        <w:tc>
          <w:tcPr>
            <w:tcW w:w="834" w:type="dxa"/>
            <w:vAlign w:val="center"/>
          </w:tcPr>
          <w:p w:rsidR="005B49B3" w:rsidRDefault="00791EC4">
            <w:pPr>
              <w:jc w:val="center"/>
            </w:pPr>
            <w:r>
              <w:rPr>
                <w:rFonts w:eastAsiaTheme="minorEastAsia"/>
                <w:color w:val="000000" w:themeColor="text1"/>
                <w:szCs w:val="21"/>
              </w:rPr>
              <w:t>2021-07-15</w:t>
            </w:r>
          </w:p>
        </w:tc>
        <w:tc>
          <w:tcPr>
            <w:tcW w:w="835" w:type="dxa"/>
            <w:vAlign w:val="center"/>
          </w:tcPr>
          <w:p w:rsidR="005B49B3" w:rsidRDefault="00791EC4">
            <w:pPr>
              <w:jc w:val="center"/>
            </w:pPr>
            <w:r>
              <w:rPr>
                <w:rFonts w:eastAsiaTheme="minorEastAsia"/>
                <w:color w:val="000000" w:themeColor="text1"/>
                <w:szCs w:val="21"/>
              </w:rPr>
              <w:t>2022-01-24</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4.97</w:t>
            </w:r>
          </w:p>
        </w:tc>
        <w:tc>
          <w:tcPr>
            <w:tcW w:w="834" w:type="dxa"/>
            <w:vAlign w:val="center"/>
          </w:tcPr>
          <w:p w:rsidR="005B49B3" w:rsidRDefault="00791EC4">
            <w:pPr>
              <w:jc w:val="right"/>
            </w:pPr>
            <w:r>
              <w:rPr>
                <w:rFonts w:eastAsiaTheme="minorEastAsia"/>
                <w:color w:val="000000" w:themeColor="text1"/>
                <w:szCs w:val="21"/>
              </w:rPr>
              <w:t>12.51</w:t>
            </w:r>
          </w:p>
        </w:tc>
        <w:tc>
          <w:tcPr>
            <w:tcW w:w="835" w:type="dxa"/>
            <w:vAlign w:val="center"/>
          </w:tcPr>
          <w:p w:rsidR="005B49B3" w:rsidRDefault="00791EC4">
            <w:pPr>
              <w:jc w:val="right"/>
            </w:pPr>
            <w:r>
              <w:rPr>
                <w:rFonts w:eastAsiaTheme="minorEastAsia"/>
                <w:color w:val="000000" w:themeColor="text1"/>
                <w:szCs w:val="21"/>
              </w:rPr>
              <w:t>513.00</w:t>
            </w:r>
          </w:p>
        </w:tc>
        <w:tc>
          <w:tcPr>
            <w:tcW w:w="834" w:type="dxa"/>
            <w:vAlign w:val="center"/>
          </w:tcPr>
          <w:p w:rsidR="005B49B3" w:rsidRDefault="00791EC4">
            <w:pPr>
              <w:jc w:val="right"/>
            </w:pPr>
            <w:r>
              <w:rPr>
                <w:rFonts w:eastAsiaTheme="minorEastAsia"/>
                <w:color w:val="000000" w:themeColor="text1"/>
                <w:szCs w:val="21"/>
              </w:rPr>
              <w:t>2,549.61</w:t>
            </w:r>
          </w:p>
        </w:tc>
        <w:tc>
          <w:tcPr>
            <w:tcW w:w="835" w:type="dxa"/>
            <w:vAlign w:val="center"/>
          </w:tcPr>
          <w:p w:rsidR="005B49B3" w:rsidRDefault="00791EC4">
            <w:pPr>
              <w:jc w:val="right"/>
            </w:pPr>
            <w:r>
              <w:rPr>
                <w:rFonts w:eastAsiaTheme="minorEastAsia"/>
                <w:color w:val="000000" w:themeColor="text1"/>
                <w:szCs w:val="21"/>
              </w:rPr>
              <w:t>6,417.63</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301033</w:t>
            </w:r>
          </w:p>
        </w:tc>
        <w:tc>
          <w:tcPr>
            <w:tcW w:w="835" w:type="dxa"/>
            <w:vAlign w:val="center"/>
          </w:tcPr>
          <w:p w:rsidR="005B49B3" w:rsidRDefault="00791EC4">
            <w:pPr>
              <w:jc w:val="center"/>
            </w:pPr>
            <w:r>
              <w:rPr>
                <w:rFonts w:eastAsiaTheme="minorEastAsia"/>
                <w:color w:val="000000" w:themeColor="text1"/>
                <w:szCs w:val="21"/>
              </w:rPr>
              <w:t>迈普医学</w:t>
            </w:r>
          </w:p>
        </w:tc>
        <w:tc>
          <w:tcPr>
            <w:tcW w:w="834" w:type="dxa"/>
            <w:vAlign w:val="center"/>
          </w:tcPr>
          <w:p w:rsidR="005B49B3" w:rsidRDefault="00791EC4">
            <w:pPr>
              <w:jc w:val="center"/>
            </w:pPr>
            <w:r>
              <w:rPr>
                <w:rFonts w:eastAsiaTheme="minorEastAsia"/>
                <w:color w:val="000000" w:themeColor="text1"/>
                <w:szCs w:val="21"/>
              </w:rPr>
              <w:t>2021-07-15</w:t>
            </w:r>
          </w:p>
        </w:tc>
        <w:tc>
          <w:tcPr>
            <w:tcW w:w="835" w:type="dxa"/>
            <w:vAlign w:val="center"/>
          </w:tcPr>
          <w:p w:rsidR="005B49B3" w:rsidRDefault="00791EC4">
            <w:pPr>
              <w:jc w:val="center"/>
            </w:pPr>
            <w:r>
              <w:rPr>
                <w:rFonts w:eastAsiaTheme="minorEastAsia"/>
                <w:color w:val="000000" w:themeColor="text1"/>
                <w:szCs w:val="21"/>
              </w:rPr>
              <w:t>2022-01-26</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15.14</w:t>
            </w:r>
          </w:p>
        </w:tc>
        <w:tc>
          <w:tcPr>
            <w:tcW w:w="834" w:type="dxa"/>
            <w:vAlign w:val="center"/>
          </w:tcPr>
          <w:p w:rsidR="005B49B3" w:rsidRDefault="00791EC4">
            <w:pPr>
              <w:jc w:val="right"/>
            </w:pPr>
            <w:r>
              <w:rPr>
                <w:rFonts w:eastAsiaTheme="minorEastAsia"/>
                <w:color w:val="000000" w:themeColor="text1"/>
                <w:szCs w:val="21"/>
              </w:rPr>
              <w:t>59.97</w:t>
            </w:r>
          </w:p>
        </w:tc>
        <w:tc>
          <w:tcPr>
            <w:tcW w:w="835" w:type="dxa"/>
            <w:vAlign w:val="center"/>
          </w:tcPr>
          <w:p w:rsidR="005B49B3" w:rsidRDefault="00791EC4">
            <w:pPr>
              <w:jc w:val="right"/>
            </w:pPr>
            <w:r>
              <w:rPr>
                <w:rFonts w:eastAsiaTheme="minorEastAsia"/>
                <w:color w:val="000000" w:themeColor="text1"/>
                <w:szCs w:val="21"/>
              </w:rPr>
              <w:t>108.00</w:t>
            </w:r>
          </w:p>
        </w:tc>
        <w:tc>
          <w:tcPr>
            <w:tcW w:w="834" w:type="dxa"/>
            <w:vAlign w:val="center"/>
          </w:tcPr>
          <w:p w:rsidR="005B49B3" w:rsidRDefault="00791EC4">
            <w:pPr>
              <w:jc w:val="right"/>
            </w:pPr>
            <w:r>
              <w:rPr>
                <w:rFonts w:eastAsiaTheme="minorEastAsia"/>
                <w:color w:val="000000" w:themeColor="text1"/>
                <w:szCs w:val="21"/>
              </w:rPr>
              <w:t>1,635.12</w:t>
            </w:r>
          </w:p>
        </w:tc>
        <w:tc>
          <w:tcPr>
            <w:tcW w:w="835" w:type="dxa"/>
            <w:vAlign w:val="center"/>
          </w:tcPr>
          <w:p w:rsidR="005B49B3" w:rsidRDefault="00791EC4">
            <w:pPr>
              <w:jc w:val="right"/>
            </w:pPr>
            <w:r>
              <w:rPr>
                <w:rFonts w:eastAsiaTheme="minorEastAsia"/>
                <w:color w:val="000000" w:themeColor="text1"/>
                <w:szCs w:val="21"/>
              </w:rPr>
              <w:t>6,476.76</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301037</w:t>
            </w:r>
          </w:p>
        </w:tc>
        <w:tc>
          <w:tcPr>
            <w:tcW w:w="835" w:type="dxa"/>
            <w:vAlign w:val="center"/>
          </w:tcPr>
          <w:p w:rsidR="005B49B3" w:rsidRDefault="00791EC4">
            <w:pPr>
              <w:jc w:val="center"/>
            </w:pPr>
            <w:r>
              <w:rPr>
                <w:rFonts w:eastAsiaTheme="minorEastAsia"/>
                <w:color w:val="000000" w:themeColor="text1"/>
                <w:szCs w:val="21"/>
              </w:rPr>
              <w:t>保立佳</w:t>
            </w:r>
          </w:p>
        </w:tc>
        <w:tc>
          <w:tcPr>
            <w:tcW w:w="834" w:type="dxa"/>
            <w:vAlign w:val="center"/>
          </w:tcPr>
          <w:p w:rsidR="005B49B3" w:rsidRDefault="00791EC4">
            <w:pPr>
              <w:jc w:val="center"/>
            </w:pPr>
            <w:r>
              <w:rPr>
                <w:rFonts w:eastAsiaTheme="minorEastAsia"/>
                <w:color w:val="000000" w:themeColor="text1"/>
                <w:szCs w:val="21"/>
              </w:rPr>
              <w:t>2021-07-21</w:t>
            </w:r>
          </w:p>
        </w:tc>
        <w:tc>
          <w:tcPr>
            <w:tcW w:w="835" w:type="dxa"/>
            <w:vAlign w:val="center"/>
          </w:tcPr>
          <w:p w:rsidR="005B49B3" w:rsidRDefault="00791EC4">
            <w:pPr>
              <w:jc w:val="center"/>
            </w:pPr>
            <w:r>
              <w:rPr>
                <w:rFonts w:eastAsiaTheme="minorEastAsia"/>
                <w:color w:val="000000" w:themeColor="text1"/>
                <w:szCs w:val="21"/>
              </w:rPr>
              <w:t>2022-02-07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14.82</w:t>
            </w:r>
          </w:p>
        </w:tc>
        <w:tc>
          <w:tcPr>
            <w:tcW w:w="834" w:type="dxa"/>
            <w:vAlign w:val="center"/>
          </w:tcPr>
          <w:p w:rsidR="005B49B3" w:rsidRDefault="00791EC4">
            <w:pPr>
              <w:jc w:val="right"/>
            </w:pPr>
            <w:r>
              <w:rPr>
                <w:rFonts w:eastAsiaTheme="minorEastAsia"/>
                <w:color w:val="000000" w:themeColor="text1"/>
                <w:szCs w:val="21"/>
              </w:rPr>
              <w:t>24.26</w:t>
            </w:r>
          </w:p>
        </w:tc>
        <w:tc>
          <w:tcPr>
            <w:tcW w:w="835" w:type="dxa"/>
            <w:vAlign w:val="center"/>
          </w:tcPr>
          <w:p w:rsidR="005B49B3" w:rsidRDefault="00791EC4">
            <w:pPr>
              <w:jc w:val="right"/>
            </w:pPr>
            <w:r>
              <w:rPr>
                <w:rFonts w:eastAsiaTheme="minorEastAsia"/>
                <w:color w:val="000000" w:themeColor="text1"/>
                <w:szCs w:val="21"/>
              </w:rPr>
              <w:t>193.00</w:t>
            </w:r>
          </w:p>
        </w:tc>
        <w:tc>
          <w:tcPr>
            <w:tcW w:w="834" w:type="dxa"/>
            <w:vAlign w:val="center"/>
          </w:tcPr>
          <w:p w:rsidR="005B49B3" w:rsidRDefault="00791EC4">
            <w:pPr>
              <w:jc w:val="right"/>
            </w:pPr>
            <w:r>
              <w:rPr>
                <w:rFonts w:eastAsiaTheme="minorEastAsia"/>
                <w:color w:val="000000" w:themeColor="text1"/>
                <w:szCs w:val="21"/>
              </w:rPr>
              <w:t>2,860.26</w:t>
            </w:r>
          </w:p>
        </w:tc>
        <w:tc>
          <w:tcPr>
            <w:tcW w:w="835" w:type="dxa"/>
            <w:vAlign w:val="center"/>
          </w:tcPr>
          <w:p w:rsidR="005B49B3" w:rsidRDefault="00791EC4">
            <w:pPr>
              <w:jc w:val="right"/>
            </w:pPr>
            <w:r>
              <w:rPr>
                <w:rFonts w:eastAsiaTheme="minorEastAsia"/>
                <w:color w:val="000000" w:themeColor="text1"/>
                <w:szCs w:val="21"/>
              </w:rPr>
              <w:t>4,682.18</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301038</w:t>
            </w:r>
          </w:p>
        </w:tc>
        <w:tc>
          <w:tcPr>
            <w:tcW w:w="835" w:type="dxa"/>
            <w:vAlign w:val="center"/>
          </w:tcPr>
          <w:p w:rsidR="005B49B3" w:rsidRDefault="00791EC4">
            <w:pPr>
              <w:jc w:val="center"/>
            </w:pPr>
            <w:r>
              <w:rPr>
                <w:rFonts w:eastAsiaTheme="minorEastAsia"/>
                <w:color w:val="000000" w:themeColor="text1"/>
                <w:szCs w:val="21"/>
              </w:rPr>
              <w:t>深水规院</w:t>
            </w:r>
          </w:p>
        </w:tc>
        <w:tc>
          <w:tcPr>
            <w:tcW w:w="834" w:type="dxa"/>
            <w:vAlign w:val="center"/>
          </w:tcPr>
          <w:p w:rsidR="005B49B3" w:rsidRDefault="00791EC4">
            <w:pPr>
              <w:jc w:val="center"/>
            </w:pPr>
            <w:r>
              <w:rPr>
                <w:rFonts w:eastAsiaTheme="minorEastAsia"/>
                <w:color w:val="000000" w:themeColor="text1"/>
                <w:szCs w:val="21"/>
              </w:rPr>
              <w:t>2021-07-22</w:t>
            </w:r>
          </w:p>
        </w:tc>
        <w:tc>
          <w:tcPr>
            <w:tcW w:w="835" w:type="dxa"/>
            <w:vAlign w:val="center"/>
          </w:tcPr>
          <w:p w:rsidR="005B49B3" w:rsidRDefault="00791EC4">
            <w:pPr>
              <w:jc w:val="center"/>
            </w:pPr>
            <w:r>
              <w:rPr>
                <w:rFonts w:eastAsiaTheme="minorEastAsia"/>
                <w:color w:val="000000" w:themeColor="text1"/>
                <w:szCs w:val="21"/>
              </w:rPr>
              <w:t>2022-02-07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6.68</w:t>
            </w:r>
          </w:p>
        </w:tc>
        <w:tc>
          <w:tcPr>
            <w:tcW w:w="834" w:type="dxa"/>
            <w:vAlign w:val="center"/>
          </w:tcPr>
          <w:p w:rsidR="005B49B3" w:rsidRDefault="00791EC4">
            <w:pPr>
              <w:jc w:val="right"/>
            </w:pPr>
            <w:r>
              <w:rPr>
                <w:rFonts w:eastAsiaTheme="minorEastAsia"/>
                <w:color w:val="000000" w:themeColor="text1"/>
                <w:szCs w:val="21"/>
              </w:rPr>
              <w:t>20.23</w:t>
            </w:r>
          </w:p>
        </w:tc>
        <w:tc>
          <w:tcPr>
            <w:tcW w:w="835" w:type="dxa"/>
            <w:vAlign w:val="center"/>
          </w:tcPr>
          <w:p w:rsidR="005B49B3" w:rsidRDefault="00791EC4">
            <w:pPr>
              <w:jc w:val="right"/>
            </w:pPr>
            <w:r>
              <w:rPr>
                <w:rFonts w:eastAsiaTheme="minorEastAsia"/>
                <w:color w:val="000000" w:themeColor="text1"/>
                <w:szCs w:val="21"/>
              </w:rPr>
              <w:t>266.00</w:t>
            </w:r>
          </w:p>
        </w:tc>
        <w:tc>
          <w:tcPr>
            <w:tcW w:w="834" w:type="dxa"/>
            <w:vAlign w:val="center"/>
          </w:tcPr>
          <w:p w:rsidR="005B49B3" w:rsidRDefault="00791EC4">
            <w:pPr>
              <w:jc w:val="right"/>
            </w:pPr>
            <w:r>
              <w:rPr>
                <w:rFonts w:eastAsiaTheme="minorEastAsia"/>
                <w:color w:val="000000" w:themeColor="text1"/>
                <w:szCs w:val="21"/>
              </w:rPr>
              <w:t>1,776.88</w:t>
            </w:r>
          </w:p>
        </w:tc>
        <w:tc>
          <w:tcPr>
            <w:tcW w:w="835" w:type="dxa"/>
            <w:vAlign w:val="center"/>
          </w:tcPr>
          <w:p w:rsidR="005B49B3" w:rsidRDefault="00791EC4">
            <w:pPr>
              <w:jc w:val="right"/>
            </w:pPr>
            <w:r>
              <w:rPr>
                <w:rFonts w:eastAsiaTheme="minorEastAsia"/>
                <w:color w:val="000000" w:themeColor="text1"/>
                <w:szCs w:val="21"/>
              </w:rPr>
              <w:t>5,381.18</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301039</w:t>
            </w:r>
          </w:p>
        </w:tc>
        <w:tc>
          <w:tcPr>
            <w:tcW w:w="835" w:type="dxa"/>
            <w:vAlign w:val="center"/>
          </w:tcPr>
          <w:p w:rsidR="005B49B3" w:rsidRDefault="00791EC4">
            <w:pPr>
              <w:jc w:val="center"/>
            </w:pPr>
            <w:r>
              <w:rPr>
                <w:rFonts w:eastAsiaTheme="minorEastAsia"/>
                <w:color w:val="000000" w:themeColor="text1"/>
                <w:szCs w:val="21"/>
              </w:rPr>
              <w:t>中集车辆</w:t>
            </w:r>
          </w:p>
        </w:tc>
        <w:tc>
          <w:tcPr>
            <w:tcW w:w="834" w:type="dxa"/>
            <w:vAlign w:val="center"/>
          </w:tcPr>
          <w:p w:rsidR="005B49B3" w:rsidRDefault="00791EC4">
            <w:pPr>
              <w:jc w:val="center"/>
            </w:pPr>
            <w:r>
              <w:rPr>
                <w:rFonts w:eastAsiaTheme="minorEastAsia"/>
                <w:color w:val="000000" w:themeColor="text1"/>
                <w:szCs w:val="21"/>
              </w:rPr>
              <w:t>2021-07-01</w:t>
            </w:r>
          </w:p>
        </w:tc>
        <w:tc>
          <w:tcPr>
            <w:tcW w:w="835" w:type="dxa"/>
            <w:vAlign w:val="center"/>
          </w:tcPr>
          <w:p w:rsidR="005B49B3" w:rsidRDefault="00791EC4">
            <w:pPr>
              <w:jc w:val="center"/>
            </w:pPr>
            <w:r>
              <w:rPr>
                <w:rFonts w:eastAsiaTheme="minorEastAsia"/>
                <w:color w:val="000000" w:themeColor="text1"/>
                <w:szCs w:val="21"/>
              </w:rPr>
              <w:t>2022-01-10</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6.96</w:t>
            </w:r>
          </w:p>
        </w:tc>
        <w:tc>
          <w:tcPr>
            <w:tcW w:w="834" w:type="dxa"/>
            <w:vAlign w:val="center"/>
          </w:tcPr>
          <w:p w:rsidR="005B49B3" w:rsidRDefault="00791EC4">
            <w:pPr>
              <w:jc w:val="right"/>
            </w:pPr>
            <w:r>
              <w:rPr>
                <w:rFonts w:eastAsiaTheme="minorEastAsia"/>
                <w:color w:val="000000" w:themeColor="text1"/>
                <w:szCs w:val="21"/>
              </w:rPr>
              <w:t>12.51</w:t>
            </w:r>
          </w:p>
        </w:tc>
        <w:tc>
          <w:tcPr>
            <w:tcW w:w="835" w:type="dxa"/>
            <w:vAlign w:val="center"/>
          </w:tcPr>
          <w:p w:rsidR="005B49B3" w:rsidRDefault="00791EC4">
            <w:pPr>
              <w:jc w:val="right"/>
            </w:pPr>
            <w:r>
              <w:rPr>
                <w:rFonts w:eastAsiaTheme="minorEastAsia"/>
                <w:color w:val="000000" w:themeColor="text1"/>
                <w:szCs w:val="21"/>
              </w:rPr>
              <w:t>2,064.00</w:t>
            </w:r>
          </w:p>
        </w:tc>
        <w:tc>
          <w:tcPr>
            <w:tcW w:w="834" w:type="dxa"/>
            <w:vAlign w:val="center"/>
          </w:tcPr>
          <w:p w:rsidR="005B49B3" w:rsidRDefault="00791EC4">
            <w:pPr>
              <w:jc w:val="right"/>
            </w:pPr>
            <w:r>
              <w:rPr>
                <w:rFonts w:eastAsiaTheme="minorEastAsia"/>
                <w:color w:val="000000" w:themeColor="text1"/>
                <w:szCs w:val="21"/>
              </w:rPr>
              <w:t>14,365.44</w:t>
            </w:r>
          </w:p>
        </w:tc>
        <w:tc>
          <w:tcPr>
            <w:tcW w:w="835" w:type="dxa"/>
            <w:vAlign w:val="center"/>
          </w:tcPr>
          <w:p w:rsidR="005B49B3" w:rsidRDefault="00791EC4">
            <w:pPr>
              <w:jc w:val="right"/>
            </w:pPr>
            <w:r>
              <w:rPr>
                <w:rFonts w:eastAsiaTheme="minorEastAsia"/>
                <w:color w:val="000000" w:themeColor="text1"/>
                <w:szCs w:val="21"/>
              </w:rPr>
              <w:t>25,820.64</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301046</w:t>
            </w:r>
          </w:p>
        </w:tc>
        <w:tc>
          <w:tcPr>
            <w:tcW w:w="835" w:type="dxa"/>
            <w:vAlign w:val="center"/>
          </w:tcPr>
          <w:p w:rsidR="005B49B3" w:rsidRDefault="00791EC4">
            <w:pPr>
              <w:jc w:val="center"/>
            </w:pPr>
            <w:r>
              <w:rPr>
                <w:rFonts w:eastAsiaTheme="minorEastAsia"/>
                <w:color w:val="000000" w:themeColor="text1"/>
                <w:szCs w:val="21"/>
              </w:rPr>
              <w:t>能辉科技</w:t>
            </w:r>
          </w:p>
        </w:tc>
        <w:tc>
          <w:tcPr>
            <w:tcW w:w="834" w:type="dxa"/>
            <w:vAlign w:val="center"/>
          </w:tcPr>
          <w:p w:rsidR="005B49B3" w:rsidRDefault="00791EC4">
            <w:pPr>
              <w:jc w:val="center"/>
            </w:pPr>
            <w:r>
              <w:rPr>
                <w:rFonts w:eastAsiaTheme="minorEastAsia"/>
                <w:color w:val="000000" w:themeColor="text1"/>
                <w:szCs w:val="21"/>
              </w:rPr>
              <w:t>2021-08-10</w:t>
            </w:r>
          </w:p>
        </w:tc>
        <w:tc>
          <w:tcPr>
            <w:tcW w:w="835" w:type="dxa"/>
            <w:vAlign w:val="center"/>
          </w:tcPr>
          <w:p w:rsidR="005B49B3" w:rsidRDefault="00791EC4">
            <w:pPr>
              <w:jc w:val="center"/>
            </w:pPr>
            <w:r>
              <w:rPr>
                <w:rFonts w:eastAsiaTheme="minorEastAsia"/>
                <w:color w:val="000000" w:themeColor="text1"/>
                <w:szCs w:val="21"/>
              </w:rPr>
              <w:t>2022-02-17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8.34</w:t>
            </w:r>
          </w:p>
        </w:tc>
        <w:tc>
          <w:tcPr>
            <w:tcW w:w="834" w:type="dxa"/>
            <w:vAlign w:val="center"/>
          </w:tcPr>
          <w:p w:rsidR="005B49B3" w:rsidRDefault="00791EC4">
            <w:pPr>
              <w:jc w:val="right"/>
            </w:pPr>
            <w:r>
              <w:rPr>
                <w:rFonts w:eastAsiaTheme="minorEastAsia"/>
                <w:color w:val="000000" w:themeColor="text1"/>
                <w:szCs w:val="21"/>
              </w:rPr>
              <w:t>48.99</w:t>
            </w:r>
          </w:p>
        </w:tc>
        <w:tc>
          <w:tcPr>
            <w:tcW w:w="835" w:type="dxa"/>
            <w:vAlign w:val="center"/>
          </w:tcPr>
          <w:p w:rsidR="005B49B3" w:rsidRDefault="00791EC4">
            <w:pPr>
              <w:jc w:val="right"/>
            </w:pPr>
            <w:r>
              <w:rPr>
                <w:rFonts w:eastAsiaTheme="minorEastAsia"/>
                <w:color w:val="000000" w:themeColor="text1"/>
                <w:szCs w:val="21"/>
              </w:rPr>
              <w:t>290.00</w:t>
            </w:r>
          </w:p>
        </w:tc>
        <w:tc>
          <w:tcPr>
            <w:tcW w:w="834" w:type="dxa"/>
            <w:vAlign w:val="center"/>
          </w:tcPr>
          <w:p w:rsidR="005B49B3" w:rsidRDefault="00791EC4">
            <w:pPr>
              <w:jc w:val="right"/>
            </w:pPr>
            <w:r>
              <w:rPr>
                <w:rFonts w:eastAsiaTheme="minorEastAsia"/>
                <w:color w:val="000000" w:themeColor="text1"/>
                <w:szCs w:val="21"/>
              </w:rPr>
              <w:t>2,418.60</w:t>
            </w:r>
          </w:p>
        </w:tc>
        <w:tc>
          <w:tcPr>
            <w:tcW w:w="835" w:type="dxa"/>
            <w:vAlign w:val="center"/>
          </w:tcPr>
          <w:p w:rsidR="005B49B3" w:rsidRDefault="00791EC4">
            <w:pPr>
              <w:jc w:val="right"/>
            </w:pPr>
            <w:r>
              <w:rPr>
                <w:rFonts w:eastAsiaTheme="minorEastAsia"/>
                <w:color w:val="000000" w:themeColor="text1"/>
                <w:szCs w:val="21"/>
              </w:rPr>
              <w:t>14,207.10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301048</w:t>
            </w:r>
          </w:p>
        </w:tc>
        <w:tc>
          <w:tcPr>
            <w:tcW w:w="835" w:type="dxa"/>
            <w:vAlign w:val="center"/>
          </w:tcPr>
          <w:p w:rsidR="005B49B3" w:rsidRDefault="00791EC4">
            <w:pPr>
              <w:jc w:val="center"/>
            </w:pPr>
            <w:r>
              <w:rPr>
                <w:rFonts w:eastAsiaTheme="minorEastAsia"/>
                <w:color w:val="000000" w:themeColor="text1"/>
                <w:szCs w:val="21"/>
              </w:rPr>
              <w:t>金鹰重工</w:t>
            </w:r>
          </w:p>
        </w:tc>
        <w:tc>
          <w:tcPr>
            <w:tcW w:w="834" w:type="dxa"/>
            <w:vAlign w:val="center"/>
          </w:tcPr>
          <w:p w:rsidR="005B49B3" w:rsidRDefault="00791EC4">
            <w:pPr>
              <w:jc w:val="center"/>
            </w:pPr>
            <w:r>
              <w:rPr>
                <w:rFonts w:eastAsiaTheme="minorEastAsia"/>
                <w:color w:val="000000" w:themeColor="text1"/>
                <w:szCs w:val="21"/>
              </w:rPr>
              <w:t>2021-08-11</w:t>
            </w:r>
          </w:p>
        </w:tc>
        <w:tc>
          <w:tcPr>
            <w:tcW w:w="835" w:type="dxa"/>
            <w:vAlign w:val="center"/>
          </w:tcPr>
          <w:p w:rsidR="005B49B3" w:rsidRDefault="00791EC4">
            <w:pPr>
              <w:jc w:val="center"/>
            </w:pPr>
            <w:r>
              <w:rPr>
                <w:rFonts w:eastAsiaTheme="minorEastAsia"/>
                <w:color w:val="000000" w:themeColor="text1"/>
                <w:szCs w:val="21"/>
              </w:rPr>
              <w:t>2022-02-28</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4.13</w:t>
            </w:r>
          </w:p>
        </w:tc>
        <w:tc>
          <w:tcPr>
            <w:tcW w:w="834" w:type="dxa"/>
            <w:vAlign w:val="center"/>
          </w:tcPr>
          <w:p w:rsidR="005B49B3" w:rsidRDefault="00791EC4">
            <w:pPr>
              <w:jc w:val="right"/>
            </w:pPr>
            <w:r>
              <w:rPr>
                <w:rFonts w:eastAsiaTheme="minorEastAsia"/>
                <w:color w:val="000000" w:themeColor="text1"/>
                <w:szCs w:val="21"/>
              </w:rPr>
              <w:t>12.96</w:t>
            </w:r>
          </w:p>
        </w:tc>
        <w:tc>
          <w:tcPr>
            <w:tcW w:w="835" w:type="dxa"/>
            <w:vAlign w:val="center"/>
          </w:tcPr>
          <w:p w:rsidR="005B49B3" w:rsidRDefault="00791EC4">
            <w:pPr>
              <w:jc w:val="right"/>
            </w:pPr>
            <w:r>
              <w:rPr>
                <w:rFonts w:eastAsiaTheme="minorEastAsia"/>
                <w:color w:val="000000" w:themeColor="text1"/>
                <w:szCs w:val="21"/>
              </w:rPr>
              <w:t>843.00</w:t>
            </w:r>
          </w:p>
        </w:tc>
        <w:tc>
          <w:tcPr>
            <w:tcW w:w="834" w:type="dxa"/>
            <w:vAlign w:val="center"/>
          </w:tcPr>
          <w:p w:rsidR="005B49B3" w:rsidRDefault="00791EC4">
            <w:pPr>
              <w:jc w:val="right"/>
            </w:pPr>
            <w:r>
              <w:rPr>
                <w:rFonts w:eastAsiaTheme="minorEastAsia"/>
                <w:color w:val="000000" w:themeColor="text1"/>
                <w:szCs w:val="21"/>
              </w:rPr>
              <w:t>3,481.59</w:t>
            </w:r>
          </w:p>
        </w:tc>
        <w:tc>
          <w:tcPr>
            <w:tcW w:w="835" w:type="dxa"/>
            <w:vAlign w:val="center"/>
          </w:tcPr>
          <w:p w:rsidR="005B49B3" w:rsidRDefault="00791EC4">
            <w:pPr>
              <w:jc w:val="right"/>
            </w:pPr>
            <w:r>
              <w:rPr>
                <w:rFonts w:eastAsiaTheme="minorEastAsia"/>
                <w:color w:val="000000" w:themeColor="text1"/>
                <w:szCs w:val="21"/>
              </w:rPr>
              <w:t>10,925.28</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301056</w:t>
            </w:r>
          </w:p>
        </w:tc>
        <w:tc>
          <w:tcPr>
            <w:tcW w:w="835" w:type="dxa"/>
            <w:vAlign w:val="center"/>
          </w:tcPr>
          <w:p w:rsidR="005B49B3" w:rsidRDefault="00791EC4">
            <w:pPr>
              <w:jc w:val="center"/>
            </w:pPr>
            <w:r>
              <w:rPr>
                <w:rFonts w:eastAsiaTheme="minorEastAsia"/>
                <w:color w:val="000000" w:themeColor="text1"/>
                <w:szCs w:val="21"/>
              </w:rPr>
              <w:t>森赫股份</w:t>
            </w:r>
          </w:p>
        </w:tc>
        <w:tc>
          <w:tcPr>
            <w:tcW w:w="834" w:type="dxa"/>
            <w:vAlign w:val="center"/>
          </w:tcPr>
          <w:p w:rsidR="005B49B3" w:rsidRDefault="00791EC4">
            <w:pPr>
              <w:jc w:val="center"/>
            </w:pPr>
            <w:r>
              <w:rPr>
                <w:rFonts w:eastAsiaTheme="minorEastAsia"/>
                <w:color w:val="000000" w:themeColor="text1"/>
                <w:szCs w:val="21"/>
              </w:rPr>
              <w:t>2021-08-27</w:t>
            </w:r>
          </w:p>
        </w:tc>
        <w:tc>
          <w:tcPr>
            <w:tcW w:w="835" w:type="dxa"/>
            <w:vAlign w:val="center"/>
          </w:tcPr>
          <w:p w:rsidR="005B49B3" w:rsidRDefault="00791EC4">
            <w:pPr>
              <w:jc w:val="center"/>
            </w:pPr>
            <w:r>
              <w:rPr>
                <w:rFonts w:eastAsiaTheme="minorEastAsia"/>
                <w:color w:val="000000" w:themeColor="text1"/>
                <w:szCs w:val="21"/>
              </w:rPr>
              <w:t>2022-03-07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3.93</w:t>
            </w:r>
          </w:p>
        </w:tc>
        <w:tc>
          <w:tcPr>
            <w:tcW w:w="834" w:type="dxa"/>
            <w:vAlign w:val="center"/>
          </w:tcPr>
          <w:p w:rsidR="005B49B3" w:rsidRDefault="00791EC4">
            <w:pPr>
              <w:jc w:val="right"/>
            </w:pPr>
            <w:r>
              <w:rPr>
                <w:rFonts w:eastAsiaTheme="minorEastAsia"/>
                <w:color w:val="000000" w:themeColor="text1"/>
                <w:szCs w:val="21"/>
              </w:rPr>
              <w:t>11.09</w:t>
            </w:r>
          </w:p>
        </w:tc>
        <w:tc>
          <w:tcPr>
            <w:tcW w:w="835" w:type="dxa"/>
            <w:vAlign w:val="center"/>
          </w:tcPr>
          <w:p w:rsidR="005B49B3" w:rsidRDefault="00791EC4">
            <w:pPr>
              <w:jc w:val="right"/>
            </w:pPr>
            <w:r>
              <w:rPr>
                <w:rFonts w:eastAsiaTheme="minorEastAsia"/>
                <w:color w:val="000000" w:themeColor="text1"/>
                <w:szCs w:val="21"/>
              </w:rPr>
              <w:t>572.00</w:t>
            </w:r>
          </w:p>
        </w:tc>
        <w:tc>
          <w:tcPr>
            <w:tcW w:w="834" w:type="dxa"/>
            <w:vAlign w:val="center"/>
          </w:tcPr>
          <w:p w:rsidR="005B49B3" w:rsidRDefault="00791EC4">
            <w:pPr>
              <w:jc w:val="right"/>
            </w:pPr>
            <w:r>
              <w:rPr>
                <w:rFonts w:eastAsiaTheme="minorEastAsia"/>
                <w:color w:val="000000" w:themeColor="text1"/>
                <w:szCs w:val="21"/>
              </w:rPr>
              <w:t>2,247.96</w:t>
            </w:r>
          </w:p>
        </w:tc>
        <w:tc>
          <w:tcPr>
            <w:tcW w:w="835" w:type="dxa"/>
            <w:vAlign w:val="center"/>
          </w:tcPr>
          <w:p w:rsidR="005B49B3" w:rsidRDefault="00791EC4">
            <w:pPr>
              <w:jc w:val="right"/>
            </w:pPr>
            <w:r>
              <w:rPr>
                <w:rFonts w:eastAsiaTheme="minorEastAsia"/>
                <w:color w:val="000000" w:themeColor="text1"/>
                <w:szCs w:val="21"/>
              </w:rPr>
              <w:t>6,343.48</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301057</w:t>
            </w:r>
          </w:p>
        </w:tc>
        <w:tc>
          <w:tcPr>
            <w:tcW w:w="835" w:type="dxa"/>
            <w:vAlign w:val="center"/>
          </w:tcPr>
          <w:p w:rsidR="005B49B3" w:rsidRDefault="00791EC4">
            <w:pPr>
              <w:jc w:val="center"/>
            </w:pPr>
            <w:r>
              <w:rPr>
                <w:rFonts w:eastAsiaTheme="minorEastAsia"/>
                <w:color w:val="000000" w:themeColor="text1"/>
                <w:szCs w:val="21"/>
              </w:rPr>
              <w:t>汇隆新材</w:t>
            </w:r>
          </w:p>
        </w:tc>
        <w:tc>
          <w:tcPr>
            <w:tcW w:w="834" w:type="dxa"/>
            <w:vAlign w:val="center"/>
          </w:tcPr>
          <w:p w:rsidR="005B49B3" w:rsidRDefault="00791EC4">
            <w:pPr>
              <w:jc w:val="center"/>
            </w:pPr>
            <w:r>
              <w:rPr>
                <w:rFonts w:eastAsiaTheme="minorEastAsia"/>
                <w:color w:val="000000" w:themeColor="text1"/>
                <w:szCs w:val="21"/>
              </w:rPr>
              <w:t>2021-08-31</w:t>
            </w:r>
          </w:p>
        </w:tc>
        <w:tc>
          <w:tcPr>
            <w:tcW w:w="835" w:type="dxa"/>
            <w:vAlign w:val="center"/>
          </w:tcPr>
          <w:p w:rsidR="005B49B3" w:rsidRDefault="00791EC4">
            <w:pPr>
              <w:jc w:val="center"/>
            </w:pPr>
            <w:r>
              <w:rPr>
                <w:rFonts w:eastAsiaTheme="minorEastAsia"/>
                <w:color w:val="000000" w:themeColor="text1"/>
                <w:szCs w:val="21"/>
              </w:rPr>
              <w:t>2022-03-09</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8.03</w:t>
            </w:r>
          </w:p>
        </w:tc>
        <w:tc>
          <w:tcPr>
            <w:tcW w:w="834" w:type="dxa"/>
            <w:vAlign w:val="center"/>
          </w:tcPr>
          <w:p w:rsidR="005B49B3" w:rsidRDefault="00791EC4">
            <w:pPr>
              <w:jc w:val="right"/>
            </w:pPr>
            <w:r>
              <w:rPr>
                <w:rFonts w:eastAsiaTheme="minorEastAsia"/>
                <w:color w:val="000000" w:themeColor="text1"/>
                <w:szCs w:val="21"/>
              </w:rPr>
              <w:t>19.02</w:t>
            </w:r>
          </w:p>
        </w:tc>
        <w:tc>
          <w:tcPr>
            <w:tcW w:w="835" w:type="dxa"/>
            <w:vAlign w:val="center"/>
          </w:tcPr>
          <w:p w:rsidR="005B49B3" w:rsidRDefault="00791EC4">
            <w:pPr>
              <w:jc w:val="right"/>
            </w:pPr>
            <w:r>
              <w:rPr>
                <w:rFonts w:eastAsiaTheme="minorEastAsia"/>
                <w:color w:val="000000" w:themeColor="text1"/>
                <w:szCs w:val="21"/>
              </w:rPr>
              <w:t>218.00</w:t>
            </w:r>
          </w:p>
        </w:tc>
        <w:tc>
          <w:tcPr>
            <w:tcW w:w="834" w:type="dxa"/>
            <w:vAlign w:val="center"/>
          </w:tcPr>
          <w:p w:rsidR="005B49B3" w:rsidRDefault="00791EC4">
            <w:pPr>
              <w:jc w:val="right"/>
            </w:pPr>
            <w:r>
              <w:rPr>
                <w:rFonts w:eastAsiaTheme="minorEastAsia"/>
                <w:color w:val="000000" w:themeColor="text1"/>
                <w:szCs w:val="21"/>
              </w:rPr>
              <w:t>1,750.54</w:t>
            </w:r>
          </w:p>
        </w:tc>
        <w:tc>
          <w:tcPr>
            <w:tcW w:w="835" w:type="dxa"/>
            <w:vAlign w:val="center"/>
          </w:tcPr>
          <w:p w:rsidR="005B49B3" w:rsidRDefault="00791EC4">
            <w:pPr>
              <w:jc w:val="right"/>
            </w:pPr>
            <w:r>
              <w:rPr>
                <w:rFonts w:eastAsiaTheme="minorEastAsia"/>
                <w:color w:val="000000" w:themeColor="text1"/>
                <w:szCs w:val="21"/>
              </w:rPr>
              <w:t>4,146.36</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301059</w:t>
            </w:r>
          </w:p>
        </w:tc>
        <w:tc>
          <w:tcPr>
            <w:tcW w:w="835" w:type="dxa"/>
            <w:vAlign w:val="center"/>
          </w:tcPr>
          <w:p w:rsidR="005B49B3" w:rsidRDefault="00791EC4">
            <w:pPr>
              <w:jc w:val="center"/>
            </w:pPr>
            <w:r>
              <w:rPr>
                <w:rFonts w:eastAsiaTheme="minorEastAsia"/>
                <w:color w:val="000000" w:themeColor="text1"/>
                <w:szCs w:val="21"/>
              </w:rPr>
              <w:t>金三江</w:t>
            </w:r>
          </w:p>
        </w:tc>
        <w:tc>
          <w:tcPr>
            <w:tcW w:w="834" w:type="dxa"/>
            <w:vAlign w:val="center"/>
          </w:tcPr>
          <w:p w:rsidR="005B49B3" w:rsidRDefault="00791EC4">
            <w:pPr>
              <w:jc w:val="center"/>
            </w:pPr>
            <w:r>
              <w:rPr>
                <w:rFonts w:eastAsiaTheme="minorEastAsia"/>
                <w:color w:val="000000" w:themeColor="text1"/>
                <w:szCs w:val="21"/>
              </w:rPr>
              <w:t>2021-09-03</w:t>
            </w:r>
          </w:p>
        </w:tc>
        <w:tc>
          <w:tcPr>
            <w:tcW w:w="835" w:type="dxa"/>
            <w:vAlign w:val="center"/>
          </w:tcPr>
          <w:p w:rsidR="005B49B3" w:rsidRDefault="00791EC4">
            <w:pPr>
              <w:jc w:val="center"/>
            </w:pPr>
            <w:r>
              <w:rPr>
                <w:rFonts w:eastAsiaTheme="minorEastAsia"/>
                <w:color w:val="000000" w:themeColor="text1"/>
                <w:szCs w:val="21"/>
              </w:rPr>
              <w:t>2022-03-14</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8.09</w:t>
            </w:r>
          </w:p>
        </w:tc>
        <w:tc>
          <w:tcPr>
            <w:tcW w:w="834" w:type="dxa"/>
            <w:vAlign w:val="center"/>
          </w:tcPr>
          <w:p w:rsidR="005B49B3" w:rsidRDefault="00791EC4">
            <w:pPr>
              <w:jc w:val="right"/>
            </w:pPr>
            <w:r>
              <w:rPr>
                <w:rFonts w:eastAsiaTheme="minorEastAsia"/>
                <w:color w:val="000000" w:themeColor="text1"/>
                <w:szCs w:val="21"/>
              </w:rPr>
              <w:t>19.30</w:t>
            </w:r>
          </w:p>
        </w:tc>
        <w:tc>
          <w:tcPr>
            <w:tcW w:w="835" w:type="dxa"/>
            <w:vAlign w:val="center"/>
          </w:tcPr>
          <w:p w:rsidR="005B49B3" w:rsidRDefault="00791EC4">
            <w:pPr>
              <w:jc w:val="right"/>
            </w:pPr>
            <w:r>
              <w:rPr>
                <w:rFonts w:eastAsiaTheme="minorEastAsia"/>
                <w:color w:val="000000" w:themeColor="text1"/>
                <w:szCs w:val="21"/>
              </w:rPr>
              <w:t>259.00</w:t>
            </w:r>
          </w:p>
        </w:tc>
        <w:tc>
          <w:tcPr>
            <w:tcW w:w="834" w:type="dxa"/>
            <w:vAlign w:val="center"/>
          </w:tcPr>
          <w:p w:rsidR="005B49B3" w:rsidRDefault="00791EC4">
            <w:pPr>
              <w:jc w:val="right"/>
            </w:pPr>
            <w:r>
              <w:rPr>
                <w:rFonts w:eastAsiaTheme="minorEastAsia"/>
                <w:color w:val="000000" w:themeColor="text1"/>
                <w:szCs w:val="21"/>
              </w:rPr>
              <w:t>2,095.31</w:t>
            </w:r>
          </w:p>
        </w:tc>
        <w:tc>
          <w:tcPr>
            <w:tcW w:w="835" w:type="dxa"/>
            <w:vAlign w:val="center"/>
          </w:tcPr>
          <w:p w:rsidR="005B49B3" w:rsidRDefault="00791EC4">
            <w:pPr>
              <w:jc w:val="right"/>
            </w:pPr>
            <w:r>
              <w:rPr>
                <w:rFonts w:eastAsiaTheme="minorEastAsia"/>
                <w:color w:val="000000" w:themeColor="text1"/>
                <w:szCs w:val="21"/>
              </w:rPr>
              <w:t>4,998.70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301062</w:t>
            </w:r>
          </w:p>
        </w:tc>
        <w:tc>
          <w:tcPr>
            <w:tcW w:w="835" w:type="dxa"/>
            <w:vAlign w:val="center"/>
          </w:tcPr>
          <w:p w:rsidR="005B49B3" w:rsidRDefault="00791EC4">
            <w:pPr>
              <w:jc w:val="center"/>
            </w:pPr>
            <w:r>
              <w:rPr>
                <w:rFonts w:eastAsiaTheme="minorEastAsia"/>
                <w:color w:val="000000" w:themeColor="text1"/>
                <w:szCs w:val="21"/>
              </w:rPr>
              <w:t>上海艾录</w:t>
            </w:r>
          </w:p>
        </w:tc>
        <w:tc>
          <w:tcPr>
            <w:tcW w:w="834" w:type="dxa"/>
            <w:vAlign w:val="center"/>
          </w:tcPr>
          <w:p w:rsidR="005B49B3" w:rsidRDefault="00791EC4">
            <w:pPr>
              <w:jc w:val="center"/>
            </w:pPr>
            <w:r>
              <w:rPr>
                <w:rFonts w:eastAsiaTheme="minorEastAsia"/>
                <w:color w:val="000000" w:themeColor="text1"/>
                <w:szCs w:val="21"/>
              </w:rPr>
              <w:t>2021-09-07</w:t>
            </w:r>
          </w:p>
        </w:tc>
        <w:tc>
          <w:tcPr>
            <w:tcW w:w="835" w:type="dxa"/>
            <w:vAlign w:val="center"/>
          </w:tcPr>
          <w:p w:rsidR="005B49B3" w:rsidRDefault="00791EC4">
            <w:pPr>
              <w:jc w:val="center"/>
            </w:pPr>
            <w:r>
              <w:rPr>
                <w:rFonts w:eastAsiaTheme="minorEastAsia"/>
                <w:color w:val="000000" w:themeColor="text1"/>
                <w:szCs w:val="21"/>
              </w:rPr>
              <w:t>2022-03-14</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3.31</w:t>
            </w:r>
          </w:p>
        </w:tc>
        <w:tc>
          <w:tcPr>
            <w:tcW w:w="834" w:type="dxa"/>
            <w:vAlign w:val="center"/>
          </w:tcPr>
          <w:p w:rsidR="005B49B3" w:rsidRDefault="00791EC4">
            <w:pPr>
              <w:jc w:val="right"/>
            </w:pPr>
            <w:r>
              <w:rPr>
                <w:rFonts w:eastAsiaTheme="minorEastAsia"/>
                <w:color w:val="000000" w:themeColor="text1"/>
                <w:szCs w:val="21"/>
              </w:rPr>
              <w:t>17.01</w:t>
            </w:r>
          </w:p>
        </w:tc>
        <w:tc>
          <w:tcPr>
            <w:tcW w:w="835" w:type="dxa"/>
            <w:vAlign w:val="center"/>
          </w:tcPr>
          <w:p w:rsidR="005B49B3" w:rsidRDefault="00791EC4">
            <w:pPr>
              <w:jc w:val="right"/>
            </w:pPr>
            <w:r>
              <w:rPr>
                <w:rFonts w:eastAsiaTheme="minorEastAsia"/>
                <w:color w:val="000000" w:themeColor="text1"/>
                <w:szCs w:val="21"/>
              </w:rPr>
              <w:t>523.00</w:t>
            </w:r>
          </w:p>
        </w:tc>
        <w:tc>
          <w:tcPr>
            <w:tcW w:w="834" w:type="dxa"/>
            <w:vAlign w:val="center"/>
          </w:tcPr>
          <w:p w:rsidR="005B49B3" w:rsidRDefault="00791EC4">
            <w:pPr>
              <w:jc w:val="right"/>
            </w:pPr>
            <w:r>
              <w:rPr>
                <w:rFonts w:eastAsiaTheme="minorEastAsia"/>
                <w:color w:val="000000" w:themeColor="text1"/>
                <w:szCs w:val="21"/>
              </w:rPr>
              <w:t>1,731.13</w:t>
            </w:r>
          </w:p>
        </w:tc>
        <w:tc>
          <w:tcPr>
            <w:tcW w:w="835" w:type="dxa"/>
            <w:vAlign w:val="center"/>
          </w:tcPr>
          <w:p w:rsidR="005B49B3" w:rsidRDefault="00791EC4">
            <w:pPr>
              <w:jc w:val="right"/>
            </w:pPr>
            <w:r>
              <w:rPr>
                <w:rFonts w:eastAsiaTheme="minorEastAsia"/>
                <w:color w:val="000000" w:themeColor="text1"/>
                <w:szCs w:val="21"/>
              </w:rPr>
              <w:t>8,896.23</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301063</w:t>
            </w:r>
          </w:p>
        </w:tc>
        <w:tc>
          <w:tcPr>
            <w:tcW w:w="835" w:type="dxa"/>
            <w:vAlign w:val="center"/>
          </w:tcPr>
          <w:p w:rsidR="005B49B3" w:rsidRDefault="00791EC4">
            <w:pPr>
              <w:jc w:val="center"/>
            </w:pPr>
            <w:r>
              <w:rPr>
                <w:rFonts w:eastAsiaTheme="minorEastAsia"/>
                <w:color w:val="000000" w:themeColor="text1"/>
                <w:szCs w:val="21"/>
              </w:rPr>
              <w:t>海锅股份</w:t>
            </w:r>
          </w:p>
        </w:tc>
        <w:tc>
          <w:tcPr>
            <w:tcW w:w="834" w:type="dxa"/>
            <w:vAlign w:val="center"/>
          </w:tcPr>
          <w:p w:rsidR="005B49B3" w:rsidRDefault="00791EC4">
            <w:pPr>
              <w:jc w:val="center"/>
            </w:pPr>
            <w:r>
              <w:rPr>
                <w:rFonts w:eastAsiaTheme="minorEastAsia"/>
                <w:color w:val="000000" w:themeColor="text1"/>
                <w:szCs w:val="21"/>
              </w:rPr>
              <w:t>2021-09-09</w:t>
            </w:r>
          </w:p>
        </w:tc>
        <w:tc>
          <w:tcPr>
            <w:tcW w:w="835" w:type="dxa"/>
            <w:vAlign w:val="center"/>
          </w:tcPr>
          <w:p w:rsidR="005B49B3" w:rsidRDefault="00791EC4">
            <w:pPr>
              <w:jc w:val="center"/>
            </w:pPr>
            <w:r>
              <w:rPr>
                <w:rFonts w:eastAsiaTheme="minorEastAsia"/>
                <w:color w:val="000000" w:themeColor="text1"/>
                <w:szCs w:val="21"/>
              </w:rPr>
              <w:t>2022-03-24</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17.40</w:t>
            </w:r>
          </w:p>
        </w:tc>
        <w:tc>
          <w:tcPr>
            <w:tcW w:w="834" w:type="dxa"/>
            <w:vAlign w:val="center"/>
          </w:tcPr>
          <w:p w:rsidR="005B49B3" w:rsidRDefault="00791EC4">
            <w:pPr>
              <w:jc w:val="right"/>
            </w:pPr>
            <w:r>
              <w:rPr>
                <w:rFonts w:eastAsiaTheme="minorEastAsia"/>
                <w:color w:val="000000" w:themeColor="text1"/>
                <w:szCs w:val="21"/>
              </w:rPr>
              <w:t>36.11</w:t>
            </w:r>
          </w:p>
        </w:tc>
        <w:tc>
          <w:tcPr>
            <w:tcW w:w="835" w:type="dxa"/>
            <w:vAlign w:val="center"/>
          </w:tcPr>
          <w:p w:rsidR="005B49B3" w:rsidRDefault="00791EC4">
            <w:pPr>
              <w:jc w:val="right"/>
            </w:pPr>
            <w:r>
              <w:rPr>
                <w:rFonts w:eastAsiaTheme="minorEastAsia"/>
                <w:color w:val="000000" w:themeColor="text1"/>
                <w:szCs w:val="21"/>
              </w:rPr>
              <w:t>153.00</w:t>
            </w:r>
          </w:p>
        </w:tc>
        <w:tc>
          <w:tcPr>
            <w:tcW w:w="834" w:type="dxa"/>
            <w:vAlign w:val="center"/>
          </w:tcPr>
          <w:p w:rsidR="005B49B3" w:rsidRDefault="00791EC4">
            <w:pPr>
              <w:jc w:val="right"/>
            </w:pPr>
            <w:r>
              <w:rPr>
                <w:rFonts w:eastAsiaTheme="minorEastAsia"/>
                <w:color w:val="000000" w:themeColor="text1"/>
                <w:szCs w:val="21"/>
              </w:rPr>
              <w:t>2,662.20</w:t>
            </w:r>
          </w:p>
        </w:tc>
        <w:tc>
          <w:tcPr>
            <w:tcW w:w="835" w:type="dxa"/>
            <w:vAlign w:val="center"/>
          </w:tcPr>
          <w:p w:rsidR="005B49B3" w:rsidRDefault="00791EC4">
            <w:pPr>
              <w:jc w:val="right"/>
            </w:pPr>
            <w:r>
              <w:rPr>
                <w:rFonts w:eastAsiaTheme="minorEastAsia"/>
                <w:color w:val="000000" w:themeColor="text1"/>
                <w:szCs w:val="21"/>
              </w:rPr>
              <w:t>5,524.83</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301068</w:t>
            </w:r>
          </w:p>
        </w:tc>
        <w:tc>
          <w:tcPr>
            <w:tcW w:w="835" w:type="dxa"/>
            <w:vAlign w:val="center"/>
          </w:tcPr>
          <w:p w:rsidR="005B49B3" w:rsidRDefault="00791EC4">
            <w:pPr>
              <w:jc w:val="center"/>
            </w:pPr>
            <w:r>
              <w:rPr>
                <w:rFonts w:eastAsiaTheme="minorEastAsia"/>
                <w:color w:val="000000" w:themeColor="text1"/>
                <w:szCs w:val="21"/>
              </w:rPr>
              <w:t>大地海洋</w:t>
            </w:r>
          </w:p>
        </w:tc>
        <w:tc>
          <w:tcPr>
            <w:tcW w:w="834" w:type="dxa"/>
            <w:vAlign w:val="center"/>
          </w:tcPr>
          <w:p w:rsidR="005B49B3" w:rsidRDefault="00791EC4">
            <w:pPr>
              <w:jc w:val="center"/>
            </w:pPr>
            <w:r>
              <w:rPr>
                <w:rFonts w:eastAsiaTheme="minorEastAsia"/>
                <w:color w:val="000000" w:themeColor="text1"/>
                <w:szCs w:val="21"/>
              </w:rPr>
              <w:t>2021-09-16</w:t>
            </w:r>
          </w:p>
        </w:tc>
        <w:tc>
          <w:tcPr>
            <w:tcW w:w="835" w:type="dxa"/>
            <w:vAlign w:val="center"/>
          </w:tcPr>
          <w:p w:rsidR="005B49B3" w:rsidRDefault="00791EC4">
            <w:pPr>
              <w:jc w:val="center"/>
            </w:pPr>
            <w:r>
              <w:rPr>
                <w:rFonts w:eastAsiaTheme="minorEastAsia"/>
                <w:color w:val="000000" w:themeColor="text1"/>
                <w:szCs w:val="21"/>
              </w:rPr>
              <w:t>2022-03-28</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13.98</w:t>
            </w:r>
          </w:p>
        </w:tc>
        <w:tc>
          <w:tcPr>
            <w:tcW w:w="834" w:type="dxa"/>
            <w:vAlign w:val="center"/>
          </w:tcPr>
          <w:p w:rsidR="005B49B3" w:rsidRDefault="00791EC4">
            <w:pPr>
              <w:jc w:val="right"/>
            </w:pPr>
            <w:r>
              <w:rPr>
                <w:rFonts w:eastAsiaTheme="minorEastAsia"/>
                <w:color w:val="000000" w:themeColor="text1"/>
                <w:szCs w:val="21"/>
              </w:rPr>
              <w:t>28.38</w:t>
            </w:r>
          </w:p>
        </w:tc>
        <w:tc>
          <w:tcPr>
            <w:tcW w:w="835" w:type="dxa"/>
            <w:vAlign w:val="center"/>
          </w:tcPr>
          <w:p w:rsidR="005B49B3" w:rsidRDefault="00791EC4">
            <w:pPr>
              <w:jc w:val="right"/>
            </w:pPr>
            <w:r>
              <w:rPr>
                <w:rFonts w:eastAsiaTheme="minorEastAsia"/>
                <w:color w:val="000000" w:themeColor="text1"/>
                <w:szCs w:val="21"/>
              </w:rPr>
              <w:t>144.00</w:t>
            </w:r>
          </w:p>
        </w:tc>
        <w:tc>
          <w:tcPr>
            <w:tcW w:w="834" w:type="dxa"/>
            <w:vAlign w:val="center"/>
          </w:tcPr>
          <w:p w:rsidR="005B49B3" w:rsidRDefault="00791EC4">
            <w:pPr>
              <w:jc w:val="right"/>
            </w:pPr>
            <w:r>
              <w:rPr>
                <w:rFonts w:eastAsiaTheme="minorEastAsia"/>
                <w:color w:val="000000" w:themeColor="text1"/>
                <w:szCs w:val="21"/>
              </w:rPr>
              <w:t>2,013.12</w:t>
            </w:r>
          </w:p>
        </w:tc>
        <w:tc>
          <w:tcPr>
            <w:tcW w:w="835" w:type="dxa"/>
            <w:vAlign w:val="center"/>
          </w:tcPr>
          <w:p w:rsidR="005B49B3" w:rsidRDefault="00791EC4">
            <w:pPr>
              <w:jc w:val="right"/>
            </w:pPr>
            <w:r>
              <w:rPr>
                <w:rFonts w:eastAsiaTheme="minorEastAsia"/>
                <w:color w:val="000000" w:themeColor="text1"/>
                <w:szCs w:val="21"/>
              </w:rPr>
              <w:t>4,086.72</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301069</w:t>
            </w:r>
          </w:p>
        </w:tc>
        <w:tc>
          <w:tcPr>
            <w:tcW w:w="835" w:type="dxa"/>
            <w:vAlign w:val="center"/>
          </w:tcPr>
          <w:p w:rsidR="005B49B3" w:rsidRDefault="00791EC4">
            <w:pPr>
              <w:jc w:val="center"/>
            </w:pPr>
            <w:r>
              <w:rPr>
                <w:rFonts w:eastAsiaTheme="minorEastAsia"/>
                <w:color w:val="000000" w:themeColor="text1"/>
                <w:szCs w:val="21"/>
              </w:rPr>
              <w:t>凯盛新材</w:t>
            </w:r>
          </w:p>
        </w:tc>
        <w:tc>
          <w:tcPr>
            <w:tcW w:w="834" w:type="dxa"/>
            <w:vAlign w:val="center"/>
          </w:tcPr>
          <w:p w:rsidR="005B49B3" w:rsidRDefault="00791EC4">
            <w:pPr>
              <w:jc w:val="center"/>
            </w:pPr>
            <w:r>
              <w:rPr>
                <w:rFonts w:eastAsiaTheme="minorEastAsia"/>
                <w:color w:val="000000" w:themeColor="text1"/>
                <w:szCs w:val="21"/>
              </w:rPr>
              <w:t>2021-09-16</w:t>
            </w:r>
          </w:p>
        </w:tc>
        <w:tc>
          <w:tcPr>
            <w:tcW w:w="835" w:type="dxa"/>
            <w:vAlign w:val="center"/>
          </w:tcPr>
          <w:p w:rsidR="005B49B3" w:rsidRDefault="00791EC4">
            <w:pPr>
              <w:jc w:val="center"/>
            </w:pPr>
            <w:r>
              <w:rPr>
                <w:rFonts w:eastAsiaTheme="minorEastAsia"/>
                <w:color w:val="000000" w:themeColor="text1"/>
                <w:szCs w:val="21"/>
              </w:rPr>
              <w:t>2022-03-28</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5.17</w:t>
            </w:r>
          </w:p>
        </w:tc>
        <w:tc>
          <w:tcPr>
            <w:tcW w:w="834" w:type="dxa"/>
            <w:vAlign w:val="center"/>
          </w:tcPr>
          <w:p w:rsidR="005B49B3" w:rsidRDefault="00791EC4">
            <w:pPr>
              <w:jc w:val="right"/>
            </w:pPr>
            <w:r>
              <w:rPr>
                <w:rFonts w:eastAsiaTheme="minorEastAsia"/>
                <w:color w:val="000000" w:themeColor="text1"/>
                <w:szCs w:val="21"/>
              </w:rPr>
              <w:t>44.21</w:t>
            </w:r>
          </w:p>
        </w:tc>
        <w:tc>
          <w:tcPr>
            <w:tcW w:w="835" w:type="dxa"/>
            <w:vAlign w:val="center"/>
          </w:tcPr>
          <w:p w:rsidR="005B49B3" w:rsidRDefault="00791EC4">
            <w:pPr>
              <w:jc w:val="right"/>
            </w:pPr>
            <w:r>
              <w:rPr>
                <w:rFonts w:eastAsiaTheme="minorEastAsia"/>
                <w:color w:val="000000" w:themeColor="text1"/>
                <w:szCs w:val="21"/>
              </w:rPr>
              <w:t>539.00</w:t>
            </w:r>
          </w:p>
        </w:tc>
        <w:tc>
          <w:tcPr>
            <w:tcW w:w="834" w:type="dxa"/>
            <w:vAlign w:val="center"/>
          </w:tcPr>
          <w:p w:rsidR="005B49B3" w:rsidRDefault="00791EC4">
            <w:pPr>
              <w:jc w:val="right"/>
            </w:pPr>
            <w:r>
              <w:rPr>
                <w:rFonts w:eastAsiaTheme="minorEastAsia"/>
                <w:color w:val="000000" w:themeColor="text1"/>
                <w:szCs w:val="21"/>
              </w:rPr>
              <w:t>2,786.63</w:t>
            </w:r>
          </w:p>
        </w:tc>
        <w:tc>
          <w:tcPr>
            <w:tcW w:w="835" w:type="dxa"/>
            <w:vAlign w:val="center"/>
          </w:tcPr>
          <w:p w:rsidR="005B49B3" w:rsidRDefault="00791EC4">
            <w:pPr>
              <w:jc w:val="right"/>
            </w:pPr>
            <w:r>
              <w:rPr>
                <w:rFonts w:eastAsiaTheme="minorEastAsia"/>
                <w:color w:val="000000" w:themeColor="text1"/>
                <w:szCs w:val="21"/>
              </w:rPr>
              <w:t>23,829.19</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301072</w:t>
            </w:r>
          </w:p>
        </w:tc>
        <w:tc>
          <w:tcPr>
            <w:tcW w:w="835" w:type="dxa"/>
            <w:vAlign w:val="center"/>
          </w:tcPr>
          <w:p w:rsidR="005B49B3" w:rsidRDefault="00791EC4">
            <w:pPr>
              <w:jc w:val="center"/>
            </w:pPr>
            <w:r>
              <w:rPr>
                <w:rFonts w:eastAsiaTheme="minorEastAsia"/>
                <w:color w:val="000000" w:themeColor="text1"/>
                <w:szCs w:val="21"/>
              </w:rPr>
              <w:t>中捷精工</w:t>
            </w:r>
          </w:p>
        </w:tc>
        <w:tc>
          <w:tcPr>
            <w:tcW w:w="834" w:type="dxa"/>
            <w:vAlign w:val="center"/>
          </w:tcPr>
          <w:p w:rsidR="005B49B3" w:rsidRDefault="00791EC4">
            <w:pPr>
              <w:jc w:val="center"/>
            </w:pPr>
            <w:r>
              <w:rPr>
                <w:rFonts w:eastAsiaTheme="minorEastAsia"/>
                <w:color w:val="000000" w:themeColor="text1"/>
                <w:szCs w:val="21"/>
              </w:rPr>
              <w:t>2021-09-22</w:t>
            </w:r>
          </w:p>
        </w:tc>
        <w:tc>
          <w:tcPr>
            <w:tcW w:w="835" w:type="dxa"/>
            <w:vAlign w:val="center"/>
          </w:tcPr>
          <w:p w:rsidR="005B49B3" w:rsidRDefault="00791EC4">
            <w:pPr>
              <w:jc w:val="center"/>
            </w:pPr>
            <w:r>
              <w:rPr>
                <w:rFonts w:eastAsiaTheme="minorEastAsia"/>
                <w:color w:val="000000" w:themeColor="text1"/>
                <w:szCs w:val="21"/>
              </w:rPr>
              <w:t>2022-03-29</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7.46</w:t>
            </w:r>
          </w:p>
        </w:tc>
        <w:tc>
          <w:tcPr>
            <w:tcW w:w="834" w:type="dxa"/>
            <w:vAlign w:val="center"/>
          </w:tcPr>
          <w:p w:rsidR="005B49B3" w:rsidRDefault="00791EC4">
            <w:pPr>
              <w:jc w:val="right"/>
            </w:pPr>
            <w:r>
              <w:rPr>
                <w:rFonts w:eastAsiaTheme="minorEastAsia"/>
                <w:color w:val="000000" w:themeColor="text1"/>
                <w:szCs w:val="21"/>
              </w:rPr>
              <w:t>33.41</w:t>
            </w:r>
          </w:p>
        </w:tc>
        <w:tc>
          <w:tcPr>
            <w:tcW w:w="835" w:type="dxa"/>
            <w:vAlign w:val="center"/>
          </w:tcPr>
          <w:p w:rsidR="005B49B3" w:rsidRDefault="00791EC4">
            <w:pPr>
              <w:jc w:val="right"/>
            </w:pPr>
            <w:r>
              <w:rPr>
                <w:rFonts w:eastAsiaTheme="minorEastAsia"/>
                <w:color w:val="000000" w:themeColor="text1"/>
                <w:szCs w:val="21"/>
              </w:rPr>
              <w:t>181.00</w:t>
            </w:r>
          </w:p>
        </w:tc>
        <w:tc>
          <w:tcPr>
            <w:tcW w:w="834" w:type="dxa"/>
            <w:vAlign w:val="center"/>
          </w:tcPr>
          <w:p w:rsidR="005B49B3" w:rsidRDefault="00791EC4">
            <w:pPr>
              <w:jc w:val="right"/>
            </w:pPr>
            <w:r>
              <w:rPr>
                <w:rFonts w:eastAsiaTheme="minorEastAsia"/>
                <w:color w:val="000000" w:themeColor="text1"/>
                <w:szCs w:val="21"/>
              </w:rPr>
              <w:t>1,350.26</w:t>
            </w:r>
          </w:p>
        </w:tc>
        <w:tc>
          <w:tcPr>
            <w:tcW w:w="835" w:type="dxa"/>
            <w:vAlign w:val="center"/>
          </w:tcPr>
          <w:p w:rsidR="005B49B3" w:rsidRDefault="00791EC4">
            <w:pPr>
              <w:jc w:val="right"/>
            </w:pPr>
            <w:r>
              <w:rPr>
                <w:rFonts w:eastAsiaTheme="minorEastAsia"/>
                <w:color w:val="000000" w:themeColor="text1"/>
                <w:szCs w:val="21"/>
              </w:rPr>
              <w:t>6,047.21</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301073</w:t>
            </w:r>
          </w:p>
        </w:tc>
        <w:tc>
          <w:tcPr>
            <w:tcW w:w="835" w:type="dxa"/>
            <w:vAlign w:val="center"/>
          </w:tcPr>
          <w:p w:rsidR="005B49B3" w:rsidRDefault="00791EC4">
            <w:pPr>
              <w:jc w:val="center"/>
            </w:pPr>
            <w:r>
              <w:rPr>
                <w:rFonts w:eastAsiaTheme="minorEastAsia"/>
                <w:color w:val="000000" w:themeColor="text1"/>
                <w:szCs w:val="21"/>
              </w:rPr>
              <w:t>君亭酒店</w:t>
            </w:r>
          </w:p>
        </w:tc>
        <w:tc>
          <w:tcPr>
            <w:tcW w:w="834" w:type="dxa"/>
            <w:vAlign w:val="center"/>
          </w:tcPr>
          <w:p w:rsidR="005B49B3" w:rsidRDefault="00791EC4">
            <w:pPr>
              <w:jc w:val="center"/>
            </w:pPr>
            <w:r>
              <w:rPr>
                <w:rFonts w:eastAsiaTheme="minorEastAsia"/>
                <w:color w:val="000000" w:themeColor="text1"/>
                <w:szCs w:val="21"/>
              </w:rPr>
              <w:t>2021-09-22</w:t>
            </w:r>
          </w:p>
        </w:tc>
        <w:tc>
          <w:tcPr>
            <w:tcW w:w="835" w:type="dxa"/>
            <w:vAlign w:val="center"/>
          </w:tcPr>
          <w:p w:rsidR="005B49B3" w:rsidRDefault="00791EC4">
            <w:pPr>
              <w:jc w:val="center"/>
            </w:pPr>
            <w:r>
              <w:rPr>
                <w:rFonts w:eastAsiaTheme="minorEastAsia"/>
                <w:color w:val="000000" w:themeColor="text1"/>
                <w:szCs w:val="21"/>
              </w:rPr>
              <w:t>2022-03-30</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12.24</w:t>
            </w:r>
          </w:p>
        </w:tc>
        <w:tc>
          <w:tcPr>
            <w:tcW w:w="834" w:type="dxa"/>
            <w:vAlign w:val="center"/>
          </w:tcPr>
          <w:p w:rsidR="005B49B3" w:rsidRDefault="00791EC4">
            <w:pPr>
              <w:jc w:val="right"/>
            </w:pPr>
            <w:r>
              <w:rPr>
                <w:rFonts w:eastAsiaTheme="minorEastAsia"/>
                <w:color w:val="000000" w:themeColor="text1"/>
                <w:szCs w:val="21"/>
              </w:rPr>
              <w:t>32.00</w:t>
            </w:r>
          </w:p>
        </w:tc>
        <w:tc>
          <w:tcPr>
            <w:tcW w:w="835" w:type="dxa"/>
            <w:vAlign w:val="center"/>
          </w:tcPr>
          <w:p w:rsidR="005B49B3" w:rsidRDefault="00791EC4">
            <w:pPr>
              <w:jc w:val="right"/>
            </w:pPr>
            <w:r>
              <w:rPr>
                <w:rFonts w:eastAsiaTheme="minorEastAsia"/>
                <w:color w:val="000000" w:themeColor="text1"/>
                <w:szCs w:val="21"/>
              </w:rPr>
              <w:t>144.00</w:t>
            </w:r>
          </w:p>
        </w:tc>
        <w:tc>
          <w:tcPr>
            <w:tcW w:w="834" w:type="dxa"/>
            <w:vAlign w:val="center"/>
          </w:tcPr>
          <w:p w:rsidR="005B49B3" w:rsidRDefault="00791EC4">
            <w:pPr>
              <w:jc w:val="right"/>
            </w:pPr>
            <w:r>
              <w:rPr>
                <w:rFonts w:eastAsiaTheme="minorEastAsia"/>
                <w:color w:val="000000" w:themeColor="text1"/>
                <w:szCs w:val="21"/>
              </w:rPr>
              <w:t>1,762.56</w:t>
            </w:r>
          </w:p>
        </w:tc>
        <w:tc>
          <w:tcPr>
            <w:tcW w:w="835" w:type="dxa"/>
            <w:vAlign w:val="center"/>
          </w:tcPr>
          <w:p w:rsidR="005B49B3" w:rsidRDefault="00791EC4">
            <w:pPr>
              <w:jc w:val="right"/>
            </w:pPr>
            <w:r>
              <w:rPr>
                <w:rFonts w:eastAsiaTheme="minorEastAsia"/>
                <w:color w:val="000000" w:themeColor="text1"/>
                <w:szCs w:val="21"/>
              </w:rPr>
              <w:t>4,608.00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301079</w:t>
            </w:r>
          </w:p>
        </w:tc>
        <w:tc>
          <w:tcPr>
            <w:tcW w:w="835" w:type="dxa"/>
            <w:vAlign w:val="center"/>
          </w:tcPr>
          <w:p w:rsidR="005B49B3" w:rsidRDefault="00791EC4">
            <w:pPr>
              <w:jc w:val="center"/>
            </w:pPr>
            <w:r>
              <w:rPr>
                <w:rFonts w:eastAsiaTheme="minorEastAsia"/>
                <w:color w:val="000000" w:themeColor="text1"/>
                <w:szCs w:val="21"/>
              </w:rPr>
              <w:t>邵阳液压</w:t>
            </w:r>
          </w:p>
        </w:tc>
        <w:tc>
          <w:tcPr>
            <w:tcW w:w="834" w:type="dxa"/>
            <w:vAlign w:val="center"/>
          </w:tcPr>
          <w:p w:rsidR="005B49B3" w:rsidRDefault="00791EC4">
            <w:pPr>
              <w:jc w:val="center"/>
            </w:pPr>
            <w:r>
              <w:rPr>
                <w:rFonts w:eastAsiaTheme="minorEastAsia"/>
                <w:color w:val="000000" w:themeColor="text1"/>
                <w:szCs w:val="21"/>
              </w:rPr>
              <w:t>2021-10-11</w:t>
            </w:r>
          </w:p>
        </w:tc>
        <w:tc>
          <w:tcPr>
            <w:tcW w:w="835" w:type="dxa"/>
            <w:vAlign w:val="center"/>
          </w:tcPr>
          <w:p w:rsidR="005B49B3" w:rsidRDefault="00791EC4">
            <w:pPr>
              <w:jc w:val="center"/>
            </w:pPr>
            <w:r>
              <w:rPr>
                <w:rFonts w:eastAsiaTheme="minorEastAsia"/>
                <w:color w:val="000000" w:themeColor="text1"/>
                <w:szCs w:val="21"/>
              </w:rPr>
              <w:t>2022-04-19</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11.92</w:t>
            </w:r>
          </w:p>
        </w:tc>
        <w:tc>
          <w:tcPr>
            <w:tcW w:w="834" w:type="dxa"/>
            <w:vAlign w:val="center"/>
          </w:tcPr>
          <w:p w:rsidR="005B49B3" w:rsidRDefault="00791EC4">
            <w:pPr>
              <w:jc w:val="right"/>
            </w:pPr>
            <w:r>
              <w:rPr>
                <w:rFonts w:eastAsiaTheme="minorEastAsia"/>
                <w:color w:val="000000" w:themeColor="text1"/>
                <w:szCs w:val="21"/>
              </w:rPr>
              <w:t>24.82</w:t>
            </w:r>
          </w:p>
        </w:tc>
        <w:tc>
          <w:tcPr>
            <w:tcW w:w="835" w:type="dxa"/>
            <w:vAlign w:val="center"/>
          </w:tcPr>
          <w:p w:rsidR="005B49B3" w:rsidRDefault="00791EC4">
            <w:pPr>
              <w:jc w:val="right"/>
            </w:pPr>
            <w:r>
              <w:rPr>
                <w:rFonts w:eastAsiaTheme="minorEastAsia"/>
                <w:color w:val="000000" w:themeColor="text1"/>
                <w:szCs w:val="21"/>
              </w:rPr>
              <w:t>140.00</w:t>
            </w:r>
          </w:p>
        </w:tc>
        <w:tc>
          <w:tcPr>
            <w:tcW w:w="834" w:type="dxa"/>
            <w:vAlign w:val="center"/>
          </w:tcPr>
          <w:p w:rsidR="005B49B3" w:rsidRDefault="00791EC4">
            <w:pPr>
              <w:jc w:val="right"/>
            </w:pPr>
            <w:r>
              <w:rPr>
                <w:rFonts w:eastAsiaTheme="minorEastAsia"/>
                <w:color w:val="000000" w:themeColor="text1"/>
                <w:szCs w:val="21"/>
              </w:rPr>
              <w:t>1,668.80</w:t>
            </w:r>
          </w:p>
        </w:tc>
        <w:tc>
          <w:tcPr>
            <w:tcW w:w="835" w:type="dxa"/>
            <w:vAlign w:val="center"/>
          </w:tcPr>
          <w:p w:rsidR="005B49B3" w:rsidRDefault="00791EC4">
            <w:pPr>
              <w:jc w:val="right"/>
            </w:pPr>
            <w:r>
              <w:rPr>
                <w:rFonts w:eastAsiaTheme="minorEastAsia"/>
                <w:color w:val="000000" w:themeColor="text1"/>
                <w:szCs w:val="21"/>
              </w:rPr>
              <w:t>3,474.80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301089</w:t>
            </w:r>
          </w:p>
        </w:tc>
        <w:tc>
          <w:tcPr>
            <w:tcW w:w="835" w:type="dxa"/>
            <w:vAlign w:val="center"/>
          </w:tcPr>
          <w:p w:rsidR="005B49B3" w:rsidRDefault="00791EC4">
            <w:pPr>
              <w:jc w:val="center"/>
            </w:pPr>
            <w:r>
              <w:rPr>
                <w:rFonts w:eastAsiaTheme="minorEastAsia"/>
                <w:color w:val="000000" w:themeColor="text1"/>
                <w:szCs w:val="21"/>
              </w:rPr>
              <w:t>拓新药业</w:t>
            </w:r>
          </w:p>
        </w:tc>
        <w:tc>
          <w:tcPr>
            <w:tcW w:w="834" w:type="dxa"/>
            <w:vAlign w:val="center"/>
          </w:tcPr>
          <w:p w:rsidR="005B49B3" w:rsidRDefault="00791EC4">
            <w:pPr>
              <w:jc w:val="center"/>
            </w:pPr>
            <w:r>
              <w:rPr>
                <w:rFonts w:eastAsiaTheme="minorEastAsia"/>
                <w:color w:val="000000" w:themeColor="text1"/>
                <w:szCs w:val="21"/>
              </w:rPr>
              <w:t>2021-10-20</w:t>
            </w:r>
          </w:p>
        </w:tc>
        <w:tc>
          <w:tcPr>
            <w:tcW w:w="835" w:type="dxa"/>
            <w:vAlign w:val="center"/>
          </w:tcPr>
          <w:p w:rsidR="005B49B3" w:rsidRDefault="00791EC4">
            <w:pPr>
              <w:jc w:val="center"/>
            </w:pPr>
            <w:r>
              <w:rPr>
                <w:rFonts w:eastAsiaTheme="minorEastAsia"/>
                <w:color w:val="000000" w:themeColor="text1"/>
                <w:szCs w:val="21"/>
              </w:rPr>
              <w:t>2022-04-27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19.11</w:t>
            </w:r>
          </w:p>
        </w:tc>
        <w:tc>
          <w:tcPr>
            <w:tcW w:w="834" w:type="dxa"/>
            <w:vAlign w:val="center"/>
          </w:tcPr>
          <w:p w:rsidR="005B49B3" w:rsidRDefault="00791EC4">
            <w:pPr>
              <w:jc w:val="right"/>
            </w:pPr>
            <w:r>
              <w:rPr>
                <w:rFonts w:eastAsiaTheme="minorEastAsia"/>
                <w:color w:val="000000" w:themeColor="text1"/>
                <w:szCs w:val="21"/>
              </w:rPr>
              <w:t>67.93</w:t>
            </w:r>
          </w:p>
        </w:tc>
        <w:tc>
          <w:tcPr>
            <w:tcW w:w="835" w:type="dxa"/>
            <w:vAlign w:val="center"/>
          </w:tcPr>
          <w:p w:rsidR="005B49B3" w:rsidRDefault="00791EC4">
            <w:pPr>
              <w:jc w:val="right"/>
            </w:pPr>
            <w:r>
              <w:rPr>
                <w:rFonts w:eastAsiaTheme="minorEastAsia"/>
                <w:color w:val="000000" w:themeColor="text1"/>
                <w:szCs w:val="21"/>
              </w:rPr>
              <w:t>220.00</w:t>
            </w:r>
          </w:p>
        </w:tc>
        <w:tc>
          <w:tcPr>
            <w:tcW w:w="834" w:type="dxa"/>
            <w:vAlign w:val="center"/>
          </w:tcPr>
          <w:p w:rsidR="005B49B3" w:rsidRDefault="00791EC4">
            <w:pPr>
              <w:jc w:val="right"/>
            </w:pPr>
            <w:r>
              <w:rPr>
                <w:rFonts w:eastAsiaTheme="minorEastAsia"/>
                <w:color w:val="000000" w:themeColor="text1"/>
                <w:szCs w:val="21"/>
              </w:rPr>
              <w:t>4,204.20</w:t>
            </w:r>
          </w:p>
        </w:tc>
        <w:tc>
          <w:tcPr>
            <w:tcW w:w="835" w:type="dxa"/>
            <w:vAlign w:val="center"/>
          </w:tcPr>
          <w:p w:rsidR="005B49B3" w:rsidRDefault="00791EC4">
            <w:pPr>
              <w:jc w:val="right"/>
            </w:pPr>
            <w:r>
              <w:rPr>
                <w:rFonts w:eastAsiaTheme="minorEastAsia"/>
                <w:color w:val="000000" w:themeColor="text1"/>
                <w:szCs w:val="21"/>
              </w:rPr>
              <w:t>14,944.60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301092</w:t>
            </w:r>
          </w:p>
        </w:tc>
        <w:tc>
          <w:tcPr>
            <w:tcW w:w="835" w:type="dxa"/>
            <w:vAlign w:val="center"/>
          </w:tcPr>
          <w:p w:rsidR="005B49B3" w:rsidRDefault="00791EC4">
            <w:pPr>
              <w:jc w:val="center"/>
            </w:pPr>
            <w:r>
              <w:rPr>
                <w:rFonts w:eastAsiaTheme="minorEastAsia"/>
                <w:color w:val="000000" w:themeColor="text1"/>
                <w:szCs w:val="21"/>
              </w:rPr>
              <w:t>争光股份</w:t>
            </w:r>
          </w:p>
        </w:tc>
        <w:tc>
          <w:tcPr>
            <w:tcW w:w="834" w:type="dxa"/>
            <w:vAlign w:val="center"/>
          </w:tcPr>
          <w:p w:rsidR="005B49B3" w:rsidRDefault="00791EC4">
            <w:pPr>
              <w:jc w:val="center"/>
            </w:pPr>
            <w:r>
              <w:rPr>
                <w:rFonts w:eastAsiaTheme="minorEastAsia"/>
                <w:color w:val="000000" w:themeColor="text1"/>
                <w:szCs w:val="21"/>
              </w:rPr>
              <w:t>2021-10-21</w:t>
            </w:r>
          </w:p>
        </w:tc>
        <w:tc>
          <w:tcPr>
            <w:tcW w:w="835" w:type="dxa"/>
            <w:vAlign w:val="center"/>
          </w:tcPr>
          <w:p w:rsidR="005B49B3" w:rsidRDefault="00791EC4">
            <w:pPr>
              <w:jc w:val="center"/>
            </w:pPr>
            <w:r>
              <w:rPr>
                <w:rFonts w:eastAsiaTheme="minorEastAsia"/>
                <w:color w:val="000000" w:themeColor="text1"/>
                <w:szCs w:val="21"/>
              </w:rPr>
              <w:t>2022-05-05</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36.31</w:t>
            </w:r>
          </w:p>
        </w:tc>
        <w:tc>
          <w:tcPr>
            <w:tcW w:w="834" w:type="dxa"/>
            <w:vAlign w:val="center"/>
          </w:tcPr>
          <w:p w:rsidR="005B49B3" w:rsidRDefault="00791EC4">
            <w:pPr>
              <w:jc w:val="right"/>
            </w:pPr>
            <w:r>
              <w:rPr>
                <w:rFonts w:eastAsiaTheme="minorEastAsia"/>
                <w:color w:val="000000" w:themeColor="text1"/>
                <w:szCs w:val="21"/>
              </w:rPr>
              <w:t>35.52</w:t>
            </w:r>
          </w:p>
        </w:tc>
        <w:tc>
          <w:tcPr>
            <w:tcW w:w="835" w:type="dxa"/>
            <w:vAlign w:val="center"/>
          </w:tcPr>
          <w:p w:rsidR="005B49B3" w:rsidRDefault="00791EC4">
            <w:pPr>
              <w:jc w:val="right"/>
            </w:pPr>
            <w:r>
              <w:rPr>
                <w:rFonts w:eastAsiaTheme="minorEastAsia"/>
                <w:color w:val="000000" w:themeColor="text1"/>
                <w:szCs w:val="21"/>
              </w:rPr>
              <w:t>323.00</w:t>
            </w:r>
          </w:p>
        </w:tc>
        <w:tc>
          <w:tcPr>
            <w:tcW w:w="834" w:type="dxa"/>
            <w:vAlign w:val="center"/>
          </w:tcPr>
          <w:p w:rsidR="005B49B3" w:rsidRDefault="00791EC4">
            <w:pPr>
              <w:jc w:val="right"/>
            </w:pPr>
            <w:r>
              <w:rPr>
                <w:rFonts w:eastAsiaTheme="minorEastAsia"/>
                <w:color w:val="000000" w:themeColor="text1"/>
                <w:szCs w:val="21"/>
              </w:rPr>
              <w:t>11,728.13</w:t>
            </w:r>
          </w:p>
        </w:tc>
        <w:tc>
          <w:tcPr>
            <w:tcW w:w="835" w:type="dxa"/>
            <w:vAlign w:val="center"/>
          </w:tcPr>
          <w:p w:rsidR="005B49B3" w:rsidRDefault="00791EC4">
            <w:pPr>
              <w:jc w:val="right"/>
            </w:pPr>
            <w:r>
              <w:rPr>
                <w:rFonts w:eastAsiaTheme="minorEastAsia"/>
                <w:color w:val="000000" w:themeColor="text1"/>
                <w:szCs w:val="21"/>
              </w:rPr>
              <w:t>11,472.96</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301096</w:t>
            </w:r>
          </w:p>
        </w:tc>
        <w:tc>
          <w:tcPr>
            <w:tcW w:w="835" w:type="dxa"/>
            <w:vAlign w:val="center"/>
          </w:tcPr>
          <w:p w:rsidR="005B49B3" w:rsidRDefault="00791EC4">
            <w:pPr>
              <w:jc w:val="center"/>
            </w:pPr>
            <w:r>
              <w:rPr>
                <w:rFonts w:eastAsiaTheme="minorEastAsia"/>
                <w:color w:val="000000" w:themeColor="text1"/>
                <w:szCs w:val="21"/>
              </w:rPr>
              <w:t>百诚医药</w:t>
            </w:r>
          </w:p>
        </w:tc>
        <w:tc>
          <w:tcPr>
            <w:tcW w:w="834" w:type="dxa"/>
            <w:vAlign w:val="center"/>
          </w:tcPr>
          <w:p w:rsidR="005B49B3" w:rsidRDefault="00791EC4">
            <w:pPr>
              <w:jc w:val="center"/>
            </w:pPr>
            <w:r>
              <w:rPr>
                <w:rFonts w:eastAsiaTheme="minorEastAsia"/>
                <w:color w:val="000000" w:themeColor="text1"/>
                <w:szCs w:val="21"/>
              </w:rPr>
              <w:t>2021-12-13</w:t>
            </w:r>
          </w:p>
        </w:tc>
        <w:tc>
          <w:tcPr>
            <w:tcW w:w="835" w:type="dxa"/>
            <w:vAlign w:val="center"/>
          </w:tcPr>
          <w:p w:rsidR="005B49B3" w:rsidRDefault="00791EC4">
            <w:pPr>
              <w:jc w:val="center"/>
            </w:pPr>
            <w:r>
              <w:rPr>
                <w:rFonts w:eastAsiaTheme="minorEastAsia"/>
                <w:color w:val="000000" w:themeColor="text1"/>
                <w:szCs w:val="21"/>
              </w:rPr>
              <w:t>2022-06-20</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79.60</w:t>
            </w:r>
          </w:p>
        </w:tc>
        <w:tc>
          <w:tcPr>
            <w:tcW w:w="834" w:type="dxa"/>
            <w:vAlign w:val="center"/>
          </w:tcPr>
          <w:p w:rsidR="005B49B3" w:rsidRDefault="00791EC4">
            <w:pPr>
              <w:jc w:val="right"/>
            </w:pPr>
            <w:r>
              <w:rPr>
                <w:rFonts w:eastAsiaTheme="minorEastAsia"/>
                <w:color w:val="000000" w:themeColor="text1"/>
                <w:szCs w:val="21"/>
              </w:rPr>
              <w:t>78.53</w:t>
            </w:r>
          </w:p>
        </w:tc>
        <w:tc>
          <w:tcPr>
            <w:tcW w:w="835" w:type="dxa"/>
            <w:vAlign w:val="center"/>
          </w:tcPr>
          <w:p w:rsidR="005B49B3" w:rsidRDefault="00791EC4">
            <w:pPr>
              <w:jc w:val="right"/>
            </w:pPr>
            <w:r>
              <w:rPr>
                <w:rFonts w:eastAsiaTheme="minorEastAsia"/>
                <w:color w:val="000000" w:themeColor="text1"/>
                <w:szCs w:val="21"/>
              </w:rPr>
              <w:t>255.00</w:t>
            </w:r>
          </w:p>
        </w:tc>
        <w:tc>
          <w:tcPr>
            <w:tcW w:w="834" w:type="dxa"/>
            <w:vAlign w:val="center"/>
          </w:tcPr>
          <w:p w:rsidR="005B49B3" w:rsidRDefault="00791EC4">
            <w:pPr>
              <w:jc w:val="right"/>
            </w:pPr>
            <w:r>
              <w:rPr>
                <w:rFonts w:eastAsiaTheme="minorEastAsia"/>
                <w:color w:val="000000" w:themeColor="text1"/>
                <w:szCs w:val="21"/>
              </w:rPr>
              <w:t>20,298.00</w:t>
            </w:r>
          </w:p>
        </w:tc>
        <w:tc>
          <w:tcPr>
            <w:tcW w:w="835" w:type="dxa"/>
            <w:vAlign w:val="center"/>
          </w:tcPr>
          <w:p w:rsidR="005B49B3" w:rsidRDefault="00791EC4">
            <w:pPr>
              <w:jc w:val="right"/>
            </w:pPr>
            <w:r>
              <w:rPr>
                <w:rFonts w:eastAsiaTheme="minorEastAsia"/>
                <w:color w:val="000000" w:themeColor="text1"/>
                <w:szCs w:val="21"/>
              </w:rPr>
              <w:t>20,025.15</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301126</w:t>
            </w:r>
          </w:p>
        </w:tc>
        <w:tc>
          <w:tcPr>
            <w:tcW w:w="835" w:type="dxa"/>
            <w:vAlign w:val="center"/>
          </w:tcPr>
          <w:p w:rsidR="005B49B3" w:rsidRDefault="00791EC4">
            <w:pPr>
              <w:jc w:val="center"/>
            </w:pPr>
            <w:r>
              <w:rPr>
                <w:rFonts w:eastAsiaTheme="minorEastAsia"/>
                <w:color w:val="000000" w:themeColor="text1"/>
                <w:szCs w:val="21"/>
              </w:rPr>
              <w:t>达嘉维康</w:t>
            </w:r>
          </w:p>
        </w:tc>
        <w:tc>
          <w:tcPr>
            <w:tcW w:w="834" w:type="dxa"/>
            <w:vAlign w:val="center"/>
          </w:tcPr>
          <w:p w:rsidR="005B49B3" w:rsidRDefault="00791EC4">
            <w:pPr>
              <w:jc w:val="center"/>
            </w:pPr>
            <w:r>
              <w:rPr>
                <w:rFonts w:eastAsiaTheme="minorEastAsia"/>
                <w:color w:val="000000" w:themeColor="text1"/>
                <w:szCs w:val="21"/>
              </w:rPr>
              <w:t>2021-11-30</w:t>
            </w:r>
          </w:p>
        </w:tc>
        <w:tc>
          <w:tcPr>
            <w:tcW w:w="835" w:type="dxa"/>
            <w:vAlign w:val="center"/>
          </w:tcPr>
          <w:p w:rsidR="005B49B3" w:rsidRDefault="00791EC4">
            <w:pPr>
              <w:jc w:val="center"/>
            </w:pPr>
            <w:r>
              <w:rPr>
                <w:rFonts w:eastAsiaTheme="minorEastAsia"/>
                <w:color w:val="000000" w:themeColor="text1"/>
                <w:szCs w:val="21"/>
              </w:rPr>
              <w:t>2022-06-07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12.37</w:t>
            </w:r>
          </w:p>
        </w:tc>
        <w:tc>
          <w:tcPr>
            <w:tcW w:w="834" w:type="dxa"/>
            <w:vAlign w:val="center"/>
          </w:tcPr>
          <w:p w:rsidR="005B49B3" w:rsidRDefault="00791EC4">
            <w:pPr>
              <w:jc w:val="right"/>
            </w:pPr>
            <w:r>
              <w:rPr>
                <w:rFonts w:eastAsiaTheme="minorEastAsia"/>
                <w:color w:val="000000" w:themeColor="text1"/>
                <w:szCs w:val="21"/>
              </w:rPr>
              <w:t>19.23</w:t>
            </w:r>
          </w:p>
        </w:tc>
        <w:tc>
          <w:tcPr>
            <w:tcW w:w="835" w:type="dxa"/>
            <w:vAlign w:val="center"/>
          </w:tcPr>
          <w:p w:rsidR="005B49B3" w:rsidRDefault="00791EC4">
            <w:pPr>
              <w:jc w:val="right"/>
            </w:pPr>
            <w:r>
              <w:rPr>
                <w:rFonts w:eastAsiaTheme="minorEastAsia"/>
                <w:color w:val="000000" w:themeColor="text1"/>
                <w:szCs w:val="21"/>
              </w:rPr>
              <w:t>662.00</w:t>
            </w:r>
          </w:p>
        </w:tc>
        <w:tc>
          <w:tcPr>
            <w:tcW w:w="834" w:type="dxa"/>
            <w:vAlign w:val="center"/>
          </w:tcPr>
          <w:p w:rsidR="005B49B3" w:rsidRDefault="00791EC4">
            <w:pPr>
              <w:jc w:val="right"/>
            </w:pPr>
            <w:r>
              <w:rPr>
                <w:rFonts w:eastAsiaTheme="minorEastAsia"/>
                <w:color w:val="000000" w:themeColor="text1"/>
                <w:szCs w:val="21"/>
              </w:rPr>
              <w:t>8,188.94</w:t>
            </w:r>
          </w:p>
        </w:tc>
        <w:tc>
          <w:tcPr>
            <w:tcW w:w="835" w:type="dxa"/>
            <w:vAlign w:val="center"/>
          </w:tcPr>
          <w:p w:rsidR="005B49B3" w:rsidRDefault="00791EC4">
            <w:pPr>
              <w:jc w:val="right"/>
            </w:pPr>
            <w:r>
              <w:rPr>
                <w:rFonts w:eastAsiaTheme="minorEastAsia"/>
                <w:color w:val="000000" w:themeColor="text1"/>
                <w:szCs w:val="21"/>
              </w:rPr>
              <w:t>12,730.26</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301166</w:t>
            </w:r>
          </w:p>
        </w:tc>
        <w:tc>
          <w:tcPr>
            <w:tcW w:w="835" w:type="dxa"/>
            <w:vAlign w:val="center"/>
          </w:tcPr>
          <w:p w:rsidR="005B49B3" w:rsidRDefault="00791EC4">
            <w:pPr>
              <w:jc w:val="center"/>
            </w:pPr>
            <w:r>
              <w:rPr>
                <w:rFonts w:eastAsiaTheme="minorEastAsia"/>
                <w:color w:val="000000" w:themeColor="text1"/>
                <w:szCs w:val="21"/>
              </w:rPr>
              <w:t>优宁维</w:t>
            </w:r>
          </w:p>
        </w:tc>
        <w:tc>
          <w:tcPr>
            <w:tcW w:w="834" w:type="dxa"/>
            <w:vAlign w:val="center"/>
          </w:tcPr>
          <w:p w:rsidR="005B49B3" w:rsidRDefault="00791EC4">
            <w:pPr>
              <w:jc w:val="center"/>
            </w:pPr>
            <w:r>
              <w:rPr>
                <w:rFonts w:eastAsiaTheme="minorEastAsia"/>
                <w:color w:val="000000" w:themeColor="text1"/>
                <w:szCs w:val="21"/>
              </w:rPr>
              <w:t>2021-12-21</w:t>
            </w:r>
          </w:p>
        </w:tc>
        <w:tc>
          <w:tcPr>
            <w:tcW w:w="835" w:type="dxa"/>
            <w:vAlign w:val="center"/>
          </w:tcPr>
          <w:p w:rsidR="005B49B3" w:rsidRDefault="00791EC4">
            <w:pPr>
              <w:jc w:val="center"/>
            </w:pPr>
            <w:r>
              <w:rPr>
                <w:rFonts w:eastAsiaTheme="minorEastAsia"/>
                <w:color w:val="000000" w:themeColor="text1"/>
                <w:szCs w:val="21"/>
              </w:rPr>
              <w:t>2022-06-28</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86.06</w:t>
            </w:r>
          </w:p>
        </w:tc>
        <w:tc>
          <w:tcPr>
            <w:tcW w:w="834" w:type="dxa"/>
            <w:vAlign w:val="center"/>
          </w:tcPr>
          <w:p w:rsidR="005B49B3" w:rsidRDefault="00791EC4">
            <w:pPr>
              <w:jc w:val="right"/>
            </w:pPr>
            <w:r>
              <w:rPr>
                <w:rFonts w:eastAsiaTheme="minorEastAsia"/>
                <w:color w:val="000000" w:themeColor="text1"/>
                <w:szCs w:val="21"/>
              </w:rPr>
              <w:t>94.50</w:t>
            </w:r>
          </w:p>
        </w:tc>
        <w:tc>
          <w:tcPr>
            <w:tcW w:w="835" w:type="dxa"/>
            <w:vAlign w:val="center"/>
          </w:tcPr>
          <w:p w:rsidR="005B49B3" w:rsidRDefault="00791EC4">
            <w:pPr>
              <w:jc w:val="right"/>
            </w:pPr>
            <w:r>
              <w:rPr>
                <w:rFonts w:eastAsiaTheme="minorEastAsia"/>
                <w:color w:val="000000" w:themeColor="text1"/>
                <w:szCs w:val="21"/>
              </w:rPr>
              <w:t>253.00</w:t>
            </w:r>
          </w:p>
        </w:tc>
        <w:tc>
          <w:tcPr>
            <w:tcW w:w="834" w:type="dxa"/>
            <w:vAlign w:val="center"/>
          </w:tcPr>
          <w:p w:rsidR="005B49B3" w:rsidRDefault="00791EC4">
            <w:pPr>
              <w:jc w:val="right"/>
            </w:pPr>
            <w:r>
              <w:rPr>
                <w:rFonts w:eastAsiaTheme="minorEastAsia"/>
                <w:color w:val="000000" w:themeColor="text1"/>
                <w:szCs w:val="21"/>
              </w:rPr>
              <w:t>21,773.18</w:t>
            </w:r>
          </w:p>
        </w:tc>
        <w:tc>
          <w:tcPr>
            <w:tcW w:w="835" w:type="dxa"/>
            <w:vAlign w:val="center"/>
          </w:tcPr>
          <w:p w:rsidR="005B49B3" w:rsidRDefault="00791EC4">
            <w:pPr>
              <w:jc w:val="right"/>
            </w:pPr>
            <w:r>
              <w:rPr>
                <w:rFonts w:eastAsiaTheme="minorEastAsia"/>
                <w:color w:val="000000" w:themeColor="text1"/>
                <w:szCs w:val="21"/>
              </w:rPr>
              <w:t>23,908.50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301179</w:t>
            </w:r>
          </w:p>
        </w:tc>
        <w:tc>
          <w:tcPr>
            <w:tcW w:w="835" w:type="dxa"/>
            <w:vAlign w:val="center"/>
          </w:tcPr>
          <w:p w:rsidR="005B49B3" w:rsidRDefault="00791EC4">
            <w:pPr>
              <w:jc w:val="center"/>
            </w:pPr>
            <w:r>
              <w:rPr>
                <w:rFonts w:eastAsiaTheme="minorEastAsia"/>
                <w:color w:val="000000" w:themeColor="text1"/>
                <w:szCs w:val="21"/>
              </w:rPr>
              <w:t>泽宇智能</w:t>
            </w:r>
          </w:p>
        </w:tc>
        <w:tc>
          <w:tcPr>
            <w:tcW w:w="834" w:type="dxa"/>
            <w:vAlign w:val="center"/>
          </w:tcPr>
          <w:p w:rsidR="005B49B3" w:rsidRDefault="00791EC4">
            <w:pPr>
              <w:jc w:val="center"/>
            </w:pPr>
            <w:r>
              <w:rPr>
                <w:rFonts w:eastAsiaTheme="minorEastAsia"/>
                <w:color w:val="000000" w:themeColor="text1"/>
                <w:szCs w:val="21"/>
              </w:rPr>
              <w:t>2021-12-01</w:t>
            </w:r>
          </w:p>
        </w:tc>
        <w:tc>
          <w:tcPr>
            <w:tcW w:w="835" w:type="dxa"/>
            <w:vAlign w:val="center"/>
          </w:tcPr>
          <w:p w:rsidR="005B49B3" w:rsidRDefault="00791EC4">
            <w:pPr>
              <w:jc w:val="center"/>
            </w:pPr>
            <w:r>
              <w:rPr>
                <w:rFonts w:eastAsiaTheme="minorEastAsia"/>
                <w:color w:val="000000" w:themeColor="text1"/>
                <w:szCs w:val="21"/>
              </w:rPr>
              <w:t>2022-06-08</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43.99</w:t>
            </w:r>
          </w:p>
        </w:tc>
        <w:tc>
          <w:tcPr>
            <w:tcW w:w="834" w:type="dxa"/>
            <w:vAlign w:val="center"/>
          </w:tcPr>
          <w:p w:rsidR="005B49B3" w:rsidRDefault="00791EC4">
            <w:pPr>
              <w:jc w:val="right"/>
            </w:pPr>
            <w:r>
              <w:rPr>
                <w:rFonts w:eastAsiaTheme="minorEastAsia"/>
                <w:color w:val="000000" w:themeColor="text1"/>
                <w:szCs w:val="21"/>
              </w:rPr>
              <w:t>50.77</w:t>
            </w:r>
          </w:p>
        </w:tc>
        <w:tc>
          <w:tcPr>
            <w:tcW w:w="835" w:type="dxa"/>
            <w:vAlign w:val="center"/>
          </w:tcPr>
          <w:p w:rsidR="005B49B3" w:rsidRDefault="00791EC4">
            <w:pPr>
              <w:jc w:val="right"/>
            </w:pPr>
            <w:r>
              <w:rPr>
                <w:rFonts w:eastAsiaTheme="minorEastAsia"/>
                <w:color w:val="000000" w:themeColor="text1"/>
                <w:szCs w:val="21"/>
              </w:rPr>
              <w:t>295.00</w:t>
            </w:r>
          </w:p>
        </w:tc>
        <w:tc>
          <w:tcPr>
            <w:tcW w:w="834" w:type="dxa"/>
            <w:vAlign w:val="center"/>
          </w:tcPr>
          <w:p w:rsidR="005B49B3" w:rsidRDefault="00791EC4">
            <w:pPr>
              <w:jc w:val="right"/>
            </w:pPr>
            <w:r>
              <w:rPr>
                <w:rFonts w:eastAsiaTheme="minorEastAsia"/>
                <w:color w:val="000000" w:themeColor="text1"/>
                <w:szCs w:val="21"/>
              </w:rPr>
              <w:t>12,977.05</w:t>
            </w:r>
          </w:p>
        </w:tc>
        <w:tc>
          <w:tcPr>
            <w:tcW w:w="835" w:type="dxa"/>
            <w:vAlign w:val="center"/>
          </w:tcPr>
          <w:p w:rsidR="005B49B3" w:rsidRDefault="00791EC4">
            <w:pPr>
              <w:jc w:val="right"/>
            </w:pPr>
            <w:r>
              <w:rPr>
                <w:rFonts w:eastAsiaTheme="minorEastAsia"/>
                <w:color w:val="000000" w:themeColor="text1"/>
                <w:szCs w:val="21"/>
              </w:rPr>
              <w:t>14,977.15</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301188</w:t>
            </w:r>
          </w:p>
        </w:tc>
        <w:tc>
          <w:tcPr>
            <w:tcW w:w="835" w:type="dxa"/>
            <w:vAlign w:val="center"/>
          </w:tcPr>
          <w:p w:rsidR="005B49B3" w:rsidRDefault="00791EC4">
            <w:pPr>
              <w:jc w:val="center"/>
            </w:pPr>
            <w:r>
              <w:rPr>
                <w:rFonts w:eastAsiaTheme="minorEastAsia"/>
                <w:color w:val="000000" w:themeColor="text1"/>
                <w:szCs w:val="21"/>
              </w:rPr>
              <w:t>力诺特玻</w:t>
            </w:r>
          </w:p>
        </w:tc>
        <w:tc>
          <w:tcPr>
            <w:tcW w:w="834" w:type="dxa"/>
            <w:vAlign w:val="center"/>
          </w:tcPr>
          <w:p w:rsidR="005B49B3" w:rsidRDefault="00791EC4">
            <w:pPr>
              <w:jc w:val="center"/>
            </w:pPr>
            <w:r>
              <w:rPr>
                <w:rFonts w:eastAsiaTheme="minorEastAsia"/>
                <w:color w:val="000000" w:themeColor="text1"/>
                <w:szCs w:val="21"/>
              </w:rPr>
              <w:t>2021-11-04</w:t>
            </w:r>
          </w:p>
        </w:tc>
        <w:tc>
          <w:tcPr>
            <w:tcW w:w="835" w:type="dxa"/>
            <w:vAlign w:val="center"/>
          </w:tcPr>
          <w:p w:rsidR="005B49B3" w:rsidRDefault="00791EC4">
            <w:pPr>
              <w:jc w:val="center"/>
            </w:pPr>
            <w:r>
              <w:rPr>
                <w:rFonts w:eastAsiaTheme="minorEastAsia"/>
                <w:color w:val="000000" w:themeColor="text1"/>
                <w:szCs w:val="21"/>
              </w:rPr>
              <w:t>2022-05-11</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13.00</w:t>
            </w:r>
          </w:p>
        </w:tc>
        <w:tc>
          <w:tcPr>
            <w:tcW w:w="834" w:type="dxa"/>
            <w:vAlign w:val="center"/>
          </w:tcPr>
          <w:p w:rsidR="005B49B3" w:rsidRDefault="00791EC4">
            <w:pPr>
              <w:jc w:val="right"/>
            </w:pPr>
            <w:r>
              <w:rPr>
                <w:rFonts w:eastAsiaTheme="minorEastAsia"/>
                <w:color w:val="000000" w:themeColor="text1"/>
                <w:szCs w:val="21"/>
              </w:rPr>
              <w:t>20.48</w:t>
            </w:r>
          </w:p>
        </w:tc>
        <w:tc>
          <w:tcPr>
            <w:tcW w:w="835" w:type="dxa"/>
            <w:vAlign w:val="center"/>
          </w:tcPr>
          <w:p w:rsidR="005B49B3" w:rsidRDefault="00791EC4">
            <w:pPr>
              <w:jc w:val="right"/>
            </w:pPr>
            <w:r>
              <w:rPr>
                <w:rFonts w:eastAsiaTheme="minorEastAsia"/>
                <w:color w:val="000000" w:themeColor="text1"/>
                <w:szCs w:val="21"/>
              </w:rPr>
              <w:t>647.00</w:t>
            </w:r>
          </w:p>
        </w:tc>
        <w:tc>
          <w:tcPr>
            <w:tcW w:w="834" w:type="dxa"/>
            <w:vAlign w:val="center"/>
          </w:tcPr>
          <w:p w:rsidR="005B49B3" w:rsidRDefault="00791EC4">
            <w:pPr>
              <w:jc w:val="right"/>
            </w:pPr>
            <w:r>
              <w:rPr>
                <w:rFonts w:eastAsiaTheme="minorEastAsia"/>
                <w:color w:val="000000" w:themeColor="text1"/>
                <w:szCs w:val="21"/>
              </w:rPr>
              <w:t>8,411.00</w:t>
            </w:r>
          </w:p>
        </w:tc>
        <w:tc>
          <w:tcPr>
            <w:tcW w:w="835" w:type="dxa"/>
            <w:vAlign w:val="center"/>
          </w:tcPr>
          <w:p w:rsidR="005B49B3" w:rsidRDefault="00791EC4">
            <w:pPr>
              <w:jc w:val="right"/>
            </w:pPr>
            <w:r>
              <w:rPr>
                <w:rFonts w:eastAsiaTheme="minorEastAsia"/>
                <w:color w:val="000000" w:themeColor="text1"/>
                <w:szCs w:val="21"/>
              </w:rPr>
              <w:t>13,250.56</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301198</w:t>
            </w:r>
          </w:p>
        </w:tc>
        <w:tc>
          <w:tcPr>
            <w:tcW w:w="835" w:type="dxa"/>
            <w:vAlign w:val="center"/>
          </w:tcPr>
          <w:p w:rsidR="005B49B3" w:rsidRDefault="00791EC4">
            <w:pPr>
              <w:jc w:val="center"/>
            </w:pPr>
            <w:r>
              <w:rPr>
                <w:rFonts w:eastAsiaTheme="minorEastAsia"/>
                <w:color w:val="000000" w:themeColor="text1"/>
                <w:szCs w:val="21"/>
              </w:rPr>
              <w:t>喜悦智行</w:t>
            </w:r>
          </w:p>
        </w:tc>
        <w:tc>
          <w:tcPr>
            <w:tcW w:w="834" w:type="dxa"/>
            <w:vAlign w:val="center"/>
          </w:tcPr>
          <w:p w:rsidR="005B49B3" w:rsidRDefault="00791EC4">
            <w:pPr>
              <w:jc w:val="center"/>
            </w:pPr>
            <w:r>
              <w:rPr>
                <w:rFonts w:eastAsiaTheme="minorEastAsia"/>
                <w:color w:val="000000" w:themeColor="text1"/>
                <w:szCs w:val="21"/>
              </w:rPr>
              <w:t>2021-11-25</w:t>
            </w:r>
          </w:p>
        </w:tc>
        <w:tc>
          <w:tcPr>
            <w:tcW w:w="835" w:type="dxa"/>
            <w:vAlign w:val="center"/>
          </w:tcPr>
          <w:p w:rsidR="005B49B3" w:rsidRDefault="00791EC4">
            <w:pPr>
              <w:jc w:val="center"/>
            </w:pPr>
            <w:r>
              <w:rPr>
                <w:rFonts w:eastAsiaTheme="minorEastAsia"/>
                <w:color w:val="000000" w:themeColor="text1"/>
                <w:szCs w:val="21"/>
              </w:rPr>
              <w:t>2022-06-02</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21.76</w:t>
            </w:r>
          </w:p>
        </w:tc>
        <w:tc>
          <w:tcPr>
            <w:tcW w:w="834" w:type="dxa"/>
            <w:vAlign w:val="center"/>
          </w:tcPr>
          <w:p w:rsidR="005B49B3" w:rsidRDefault="00791EC4">
            <w:pPr>
              <w:jc w:val="right"/>
            </w:pPr>
            <w:r>
              <w:rPr>
                <w:rFonts w:eastAsiaTheme="minorEastAsia"/>
                <w:color w:val="000000" w:themeColor="text1"/>
                <w:szCs w:val="21"/>
              </w:rPr>
              <w:t>29.20</w:t>
            </w:r>
          </w:p>
        </w:tc>
        <w:tc>
          <w:tcPr>
            <w:tcW w:w="835" w:type="dxa"/>
            <w:vAlign w:val="center"/>
          </w:tcPr>
          <w:p w:rsidR="005B49B3" w:rsidRDefault="00791EC4">
            <w:pPr>
              <w:jc w:val="right"/>
            </w:pPr>
            <w:r>
              <w:rPr>
                <w:rFonts w:eastAsiaTheme="minorEastAsia"/>
                <w:color w:val="000000" w:themeColor="text1"/>
                <w:szCs w:val="21"/>
              </w:rPr>
              <w:t>262.00</w:t>
            </w:r>
          </w:p>
        </w:tc>
        <w:tc>
          <w:tcPr>
            <w:tcW w:w="834" w:type="dxa"/>
            <w:vAlign w:val="center"/>
          </w:tcPr>
          <w:p w:rsidR="005B49B3" w:rsidRDefault="00791EC4">
            <w:pPr>
              <w:jc w:val="right"/>
            </w:pPr>
            <w:r>
              <w:rPr>
                <w:rFonts w:eastAsiaTheme="minorEastAsia"/>
                <w:color w:val="000000" w:themeColor="text1"/>
                <w:szCs w:val="21"/>
              </w:rPr>
              <w:t>5,701.12</w:t>
            </w:r>
          </w:p>
        </w:tc>
        <w:tc>
          <w:tcPr>
            <w:tcW w:w="835" w:type="dxa"/>
            <w:vAlign w:val="center"/>
          </w:tcPr>
          <w:p w:rsidR="005B49B3" w:rsidRDefault="00791EC4">
            <w:pPr>
              <w:jc w:val="right"/>
            </w:pPr>
            <w:r>
              <w:rPr>
                <w:rFonts w:eastAsiaTheme="minorEastAsia"/>
                <w:color w:val="000000" w:themeColor="text1"/>
                <w:szCs w:val="21"/>
              </w:rPr>
              <w:t>7,650.40</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688501</w:t>
            </w:r>
          </w:p>
        </w:tc>
        <w:tc>
          <w:tcPr>
            <w:tcW w:w="835" w:type="dxa"/>
            <w:vAlign w:val="center"/>
          </w:tcPr>
          <w:p w:rsidR="005B49B3" w:rsidRDefault="00791EC4">
            <w:pPr>
              <w:jc w:val="center"/>
            </w:pPr>
            <w:r>
              <w:rPr>
                <w:rFonts w:eastAsiaTheme="minorEastAsia"/>
                <w:color w:val="000000" w:themeColor="text1"/>
                <w:szCs w:val="21"/>
              </w:rPr>
              <w:t>青达环保</w:t>
            </w:r>
          </w:p>
        </w:tc>
        <w:tc>
          <w:tcPr>
            <w:tcW w:w="834" w:type="dxa"/>
            <w:vAlign w:val="center"/>
          </w:tcPr>
          <w:p w:rsidR="005B49B3" w:rsidRDefault="00791EC4">
            <w:pPr>
              <w:jc w:val="center"/>
            </w:pPr>
            <w:r>
              <w:rPr>
                <w:rFonts w:eastAsiaTheme="minorEastAsia"/>
                <w:color w:val="000000" w:themeColor="text1"/>
                <w:szCs w:val="21"/>
              </w:rPr>
              <w:t>2021-07-09</w:t>
            </w:r>
          </w:p>
        </w:tc>
        <w:tc>
          <w:tcPr>
            <w:tcW w:w="835" w:type="dxa"/>
            <w:vAlign w:val="center"/>
          </w:tcPr>
          <w:p w:rsidR="005B49B3" w:rsidRDefault="00791EC4">
            <w:pPr>
              <w:jc w:val="center"/>
            </w:pPr>
            <w:r>
              <w:rPr>
                <w:rFonts w:eastAsiaTheme="minorEastAsia"/>
                <w:color w:val="000000" w:themeColor="text1"/>
                <w:szCs w:val="21"/>
              </w:rPr>
              <w:t>2022-01-17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10.57</w:t>
            </w:r>
          </w:p>
        </w:tc>
        <w:tc>
          <w:tcPr>
            <w:tcW w:w="834" w:type="dxa"/>
            <w:vAlign w:val="center"/>
          </w:tcPr>
          <w:p w:rsidR="005B49B3" w:rsidRDefault="00791EC4">
            <w:pPr>
              <w:jc w:val="right"/>
            </w:pPr>
            <w:r>
              <w:rPr>
                <w:rFonts w:eastAsiaTheme="minorEastAsia"/>
                <w:color w:val="000000" w:themeColor="text1"/>
                <w:szCs w:val="21"/>
              </w:rPr>
              <w:t>21.11</w:t>
            </w:r>
          </w:p>
        </w:tc>
        <w:tc>
          <w:tcPr>
            <w:tcW w:w="835" w:type="dxa"/>
            <w:vAlign w:val="center"/>
          </w:tcPr>
          <w:p w:rsidR="005B49B3" w:rsidRDefault="00791EC4">
            <w:pPr>
              <w:jc w:val="right"/>
            </w:pPr>
            <w:r>
              <w:rPr>
                <w:rFonts w:eastAsiaTheme="minorEastAsia"/>
                <w:color w:val="000000" w:themeColor="text1"/>
                <w:szCs w:val="21"/>
              </w:rPr>
              <w:t>1,759.00</w:t>
            </w:r>
          </w:p>
        </w:tc>
        <w:tc>
          <w:tcPr>
            <w:tcW w:w="834" w:type="dxa"/>
            <w:vAlign w:val="center"/>
          </w:tcPr>
          <w:p w:rsidR="005B49B3" w:rsidRDefault="00791EC4">
            <w:pPr>
              <w:jc w:val="right"/>
            </w:pPr>
            <w:r>
              <w:rPr>
                <w:rFonts w:eastAsiaTheme="minorEastAsia"/>
                <w:color w:val="000000" w:themeColor="text1"/>
                <w:szCs w:val="21"/>
              </w:rPr>
              <w:t>18,592.63</w:t>
            </w:r>
          </w:p>
        </w:tc>
        <w:tc>
          <w:tcPr>
            <w:tcW w:w="835" w:type="dxa"/>
            <w:vAlign w:val="center"/>
          </w:tcPr>
          <w:p w:rsidR="005B49B3" w:rsidRDefault="00791EC4">
            <w:pPr>
              <w:jc w:val="right"/>
            </w:pPr>
            <w:r>
              <w:rPr>
                <w:rFonts w:eastAsiaTheme="minorEastAsia"/>
                <w:color w:val="000000" w:themeColor="text1"/>
                <w:szCs w:val="21"/>
              </w:rPr>
              <w:t>37,132.49</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688733</w:t>
            </w:r>
          </w:p>
        </w:tc>
        <w:tc>
          <w:tcPr>
            <w:tcW w:w="835" w:type="dxa"/>
            <w:vAlign w:val="center"/>
          </w:tcPr>
          <w:p w:rsidR="005B49B3" w:rsidRDefault="00791EC4">
            <w:pPr>
              <w:jc w:val="center"/>
            </w:pPr>
            <w:r>
              <w:rPr>
                <w:rFonts w:eastAsiaTheme="minorEastAsia"/>
                <w:color w:val="000000" w:themeColor="text1"/>
                <w:szCs w:val="21"/>
              </w:rPr>
              <w:t>壹石通</w:t>
            </w:r>
          </w:p>
        </w:tc>
        <w:tc>
          <w:tcPr>
            <w:tcW w:w="834" w:type="dxa"/>
            <w:vAlign w:val="center"/>
          </w:tcPr>
          <w:p w:rsidR="005B49B3" w:rsidRDefault="00791EC4">
            <w:pPr>
              <w:jc w:val="center"/>
            </w:pPr>
            <w:r>
              <w:rPr>
                <w:rFonts w:eastAsiaTheme="minorEastAsia"/>
                <w:color w:val="000000" w:themeColor="text1"/>
                <w:szCs w:val="21"/>
              </w:rPr>
              <w:t>2021-08-10</w:t>
            </w:r>
          </w:p>
        </w:tc>
        <w:tc>
          <w:tcPr>
            <w:tcW w:w="835" w:type="dxa"/>
            <w:vAlign w:val="center"/>
          </w:tcPr>
          <w:p w:rsidR="005B49B3" w:rsidRDefault="00791EC4">
            <w:pPr>
              <w:jc w:val="center"/>
            </w:pPr>
            <w:r>
              <w:rPr>
                <w:rFonts w:eastAsiaTheme="minorEastAsia"/>
                <w:color w:val="000000" w:themeColor="text1"/>
                <w:szCs w:val="21"/>
              </w:rPr>
              <w:t>2022-02-17</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15.49</w:t>
            </w:r>
          </w:p>
        </w:tc>
        <w:tc>
          <w:tcPr>
            <w:tcW w:w="834" w:type="dxa"/>
            <w:vAlign w:val="center"/>
          </w:tcPr>
          <w:p w:rsidR="005B49B3" w:rsidRDefault="00791EC4">
            <w:pPr>
              <w:jc w:val="right"/>
            </w:pPr>
            <w:r>
              <w:rPr>
                <w:rFonts w:eastAsiaTheme="minorEastAsia"/>
                <w:color w:val="000000" w:themeColor="text1"/>
                <w:szCs w:val="21"/>
              </w:rPr>
              <w:t>75.36</w:t>
            </w:r>
          </w:p>
        </w:tc>
        <w:tc>
          <w:tcPr>
            <w:tcW w:w="835" w:type="dxa"/>
            <w:vAlign w:val="center"/>
          </w:tcPr>
          <w:p w:rsidR="005B49B3" w:rsidRDefault="00791EC4">
            <w:pPr>
              <w:jc w:val="right"/>
            </w:pPr>
            <w:r>
              <w:rPr>
                <w:rFonts w:eastAsiaTheme="minorEastAsia"/>
                <w:color w:val="000000" w:themeColor="text1"/>
                <w:szCs w:val="21"/>
              </w:rPr>
              <w:t>3,409.00</w:t>
            </w:r>
          </w:p>
        </w:tc>
        <w:tc>
          <w:tcPr>
            <w:tcW w:w="834" w:type="dxa"/>
            <w:vAlign w:val="center"/>
          </w:tcPr>
          <w:p w:rsidR="005B49B3" w:rsidRDefault="00791EC4">
            <w:pPr>
              <w:jc w:val="right"/>
            </w:pPr>
            <w:r>
              <w:rPr>
                <w:rFonts w:eastAsiaTheme="minorEastAsia"/>
                <w:color w:val="000000" w:themeColor="text1"/>
                <w:szCs w:val="21"/>
              </w:rPr>
              <w:t>52,805.41</w:t>
            </w:r>
          </w:p>
        </w:tc>
        <w:tc>
          <w:tcPr>
            <w:tcW w:w="835" w:type="dxa"/>
            <w:vAlign w:val="center"/>
          </w:tcPr>
          <w:p w:rsidR="005B49B3" w:rsidRDefault="00791EC4">
            <w:pPr>
              <w:jc w:val="right"/>
            </w:pPr>
            <w:r>
              <w:rPr>
                <w:rFonts w:eastAsiaTheme="minorEastAsia"/>
                <w:color w:val="000000" w:themeColor="text1"/>
                <w:szCs w:val="21"/>
              </w:rPr>
              <w:t>256,902.24</w:t>
            </w:r>
          </w:p>
        </w:tc>
        <w:tc>
          <w:tcPr>
            <w:tcW w:w="835" w:type="dxa"/>
            <w:vAlign w:val="center"/>
          </w:tcPr>
          <w:p w:rsidR="005B49B3" w:rsidRDefault="00791EC4">
            <w:pPr>
              <w:jc w:val="left"/>
            </w:pPr>
            <w:r>
              <w:rPr>
                <w:rFonts w:eastAsiaTheme="minorEastAsia"/>
                <w:color w:val="000000" w:themeColor="text1"/>
                <w:szCs w:val="21"/>
              </w:rPr>
              <w:t>-</w:t>
            </w:r>
          </w:p>
        </w:tc>
      </w:tr>
      <w:tr w:rsidR="005B49B3">
        <w:tc>
          <w:tcPr>
            <w:tcW w:w="834" w:type="dxa"/>
            <w:vAlign w:val="center"/>
          </w:tcPr>
          <w:p w:rsidR="005B49B3" w:rsidRDefault="00791EC4">
            <w:pPr>
              <w:jc w:val="center"/>
            </w:pPr>
            <w:r>
              <w:rPr>
                <w:rFonts w:eastAsiaTheme="minorEastAsia"/>
                <w:color w:val="000000" w:themeColor="text1"/>
                <w:szCs w:val="21"/>
              </w:rPr>
              <w:t>688772</w:t>
            </w:r>
          </w:p>
        </w:tc>
        <w:tc>
          <w:tcPr>
            <w:tcW w:w="835" w:type="dxa"/>
            <w:vAlign w:val="center"/>
          </w:tcPr>
          <w:p w:rsidR="005B49B3" w:rsidRDefault="00791EC4">
            <w:pPr>
              <w:jc w:val="center"/>
            </w:pPr>
            <w:r>
              <w:rPr>
                <w:rFonts w:eastAsiaTheme="minorEastAsia"/>
                <w:color w:val="000000" w:themeColor="text1"/>
                <w:szCs w:val="21"/>
              </w:rPr>
              <w:t>珠海冠宇</w:t>
            </w:r>
          </w:p>
        </w:tc>
        <w:tc>
          <w:tcPr>
            <w:tcW w:w="834" w:type="dxa"/>
            <w:vAlign w:val="center"/>
          </w:tcPr>
          <w:p w:rsidR="005B49B3" w:rsidRDefault="00791EC4">
            <w:pPr>
              <w:jc w:val="center"/>
            </w:pPr>
            <w:r>
              <w:rPr>
                <w:rFonts w:eastAsiaTheme="minorEastAsia"/>
                <w:color w:val="000000" w:themeColor="text1"/>
                <w:szCs w:val="21"/>
              </w:rPr>
              <w:t>2021-09-30</w:t>
            </w:r>
          </w:p>
        </w:tc>
        <w:tc>
          <w:tcPr>
            <w:tcW w:w="835" w:type="dxa"/>
            <w:vAlign w:val="center"/>
          </w:tcPr>
          <w:p w:rsidR="005B49B3" w:rsidRDefault="00791EC4">
            <w:pPr>
              <w:jc w:val="center"/>
            </w:pPr>
            <w:r>
              <w:rPr>
                <w:rFonts w:eastAsiaTheme="minorEastAsia"/>
                <w:color w:val="000000" w:themeColor="text1"/>
                <w:szCs w:val="21"/>
              </w:rPr>
              <w:t>2022-04-15</w:t>
            </w:r>
          </w:p>
        </w:tc>
        <w:tc>
          <w:tcPr>
            <w:tcW w:w="834" w:type="dxa"/>
            <w:vAlign w:val="center"/>
          </w:tcPr>
          <w:p w:rsidR="005B49B3" w:rsidRDefault="00791EC4">
            <w:pPr>
              <w:jc w:val="center"/>
            </w:pPr>
            <w:r>
              <w:rPr>
                <w:rFonts w:eastAsiaTheme="minorEastAsia"/>
                <w:color w:val="000000" w:themeColor="text1"/>
                <w:szCs w:val="21"/>
              </w:rPr>
              <w:t>新股锁定期内</w:t>
            </w:r>
          </w:p>
        </w:tc>
        <w:tc>
          <w:tcPr>
            <w:tcW w:w="835" w:type="dxa"/>
            <w:vAlign w:val="center"/>
          </w:tcPr>
          <w:p w:rsidR="005B49B3" w:rsidRDefault="00791EC4">
            <w:pPr>
              <w:jc w:val="right"/>
            </w:pPr>
            <w:r>
              <w:rPr>
                <w:rFonts w:eastAsiaTheme="minorEastAsia"/>
                <w:color w:val="000000" w:themeColor="text1"/>
                <w:szCs w:val="21"/>
              </w:rPr>
              <w:t>14.43</w:t>
            </w:r>
          </w:p>
        </w:tc>
        <w:tc>
          <w:tcPr>
            <w:tcW w:w="834" w:type="dxa"/>
            <w:vAlign w:val="center"/>
          </w:tcPr>
          <w:p w:rsidR="005B49B3" w:rsidRDefault="00791EC4">
            <w:pPr>
              <w:jc w:val="right"/>
            </w:pPr>
            <w:r>
              <w:rPr>
                <w:rFonts w:eastAsiaTheme="minorEastAsia"/>
                <w:color w:val="000000" w:themeColor="text1"/>
                <w:szCs w:val="21"/>
              </w:rPr>
              <w:t>39.09</w:t>
            </w:r>
          </w:p>
        </w:tc>
        <w:tc>
          <w:tcPr>
            <w:tcW w:w="835" w:type="dxa"/>
            <w:vAlign w:val="center"/>
          </w:tcPr>
          <w:p w:rsidR="005B49B3" w:rsidRDefault="00791EC4">
            <w:pPr>
              <w:jc w:val="right"/>
            </w:pPr>
            <w:r>
              <w:rPr>
                <w:rFonts w:eastAsiaTheme="minorEastAsia"/>
                <w:color w:val="000000" w:themeColor="text1"/>
                <w:szCs w:val="21"/>
              </w:rPr>
              <w:t>12,960.00</w:t>
            </w:r>
          </w:p>
        </w:tc>
        <w:tc>
          <w:tcPr>
            <w:tcW w:w="834" w:type="dxa"/>
            <w:vAlign w:val="center"/>
          </w:tcPr>
          <w:p w:rsidR="005B49B3" w:rsidRDefault="00791EC4">
            <w:pPr>
              <w:jc w:val="right"/>
            </w:pPr>
            <w:r>
              <w:rPr>
                <w:rFonts w:eastAsiaTheme="minorEastAsia"/>
                <w:color w:val="000000" w:themeColor="text1"/>
                <w:szCs w:val="21"/>
              </w:rPr>
              <w:t>187,012.80</w:t>
            </w:r>
          </w:p>
        </w:tc>
        <w:tc>
          <w:tcPr>
            <w:tcW w:w="835" w:type="dxa"/>
            <w:vAlign w:val="center"/>
          </w:tcPr>
          <w:p w:rsidR="005B49B3" w:rsidRDefault="00791EC4">
            <w:pPr>
              <w:jc w:val="right"/>
            </w:pPr>
            <w:r>
              <w:rPr>
                <w:rFonts w:eastAsiaTheme="minorEastAsia"/>
                <w:color w:val="000000" w:themeColor="text1"/>
                <w:szCs w:val="21"/>
              </w:rPr>
              <w:t>506,606.40</w:t>
            </w:r>
          </w:p>
        </w:tc>
        <w:tc>
          <w:tcPr>
            <w:tcW w:w="835" w:type="dxa"/>
            <w:vAlign w:val="center"/>
          </w:tcPr>
          <w:p w:rsidR="005B49B3" w:rsidRDefault="00791EC4">
            <w:pPr>
              <w:jc w:val="left"/>
            </w:pPr>
            <w:r>
              <w:rPr>
                <w:rFonts w:eastAsiaTheme="minorEastAsia"/>
                <w:color w:val="000000" w:themeColor="text1"/>
                <w:szCs w:val="21"/>
              </w:rPr>
              <w:t>-</w:t>
            </w:r>
          </w:p>
        </w:tc>
      </w:tr>
    </w:tbl>
    <w:p w:rsidR="005B49B3" w:rsidRDefault="00791EC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5B49B3" w:rsidRDefault="005B49B3">
      <w:pPr>
        <w:widowControl/>
        <w:spacing w:line="360" w:lineRule="auto"/>
        <w:ind w:firstLineChars="200" w:firstLine="420"/>
        <w:jc w:val="left"/>
        <w:rPr>
          <w:rFonts w:eastAsiaTheme="minorEastAsia"/>
          <w:color w:val="000000" w:themeColor="text1"/>
          <w:kern w:val="0"/>
          <w:szCs w:val="21"/>
        </w:rPr>
      </w:pPr>
    </w:p>
    <w:p w:rsidR="005B49B3" w:rsidRDefault="00791EC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5B49B3" w:rsidRDefault="005B49B3">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33E13" w:rsidRDefault="00633E13">
      <w:pPr>
        <w:widowControl/>
        <w:spacing w:line="360" w:lineRule="auto"/>
        <w:ind w:firstLineChars="200" w:firstLine="420"/>
        <w:jc w:val="left"/>
        <w:rPr>
          <w:rFonts w:eastAsiaTheme="minorEastAsia"/>
          <w:color w:val="000000" w:themeColor="text1"/>
          <w:kern w:val="0"/>
          <w:szCs w:val="21"/>
        </w:rPr>
      </w:pPr>
    </w:p>
    <w:p w:rsidR="00633E13" w:rsidRDefault="00633E13" w:rsidP="00633E1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hint="eastAsia"/>
          <w:color w:val="000000" w:themeColor="text1"/>
          <w:kern w:val="0"/>
          <w:szCs w:val="21"/>
        </w:rPr>
        <w:t>、以上可流通日的日期为预估日期，最终以上市公司公告为准。</w:t>
      </w:r>
    </w:p>
    <w:p w:rsidR="00633E13" w:rsidRPr="00633E13" w:rsidRDefault="00633E13">
      <w:pPr>
        <w:widowControl/>
        <w:spacing w:line="360" w:lineRule="auto"/>
        <w:ind w:firstLineChars="200" w:firstLine="420"/>
        <w:jc w:val="left"/>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系统和深入的基本面研究，重点投资于与安全战略相关行业的上市公司，分享中国经济增长模式转变带来的投资机会，在控制风险的前提下力争实现基金资产的稳定增值。</w:t>
      </w:r>
      <w:r>
        <w:rPr>
          <w:rFonts w:eastAsiaTheme="minorEastAsia"/>
          <w:color w:val="000000" w:themeColor="text1"/>
          <w:szCs w:val="21"/>
        </w:rPr>
        <w:t xml:space="preserve"> </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日：本基金持有的除国债、央行票据和政策性金融债以外的债券占基金资产净值的比例为</w:t>
      </w:r>
      <w:r>
        <w:rPr>
          <w:rFonts w:eastAsiaTheme="minorEastAsia"/>
          <w:color w:val="000000" w:themeColor="text1"/>
          <w:szCs w:val="21"/>
        </w:rPr>
        <w:t>0.25%)</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5B49B3" w:rsidRDefault="00791E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B49B3" w:rsidRDefault="005B49B3">
      <w:pPr>
        <w:widowControl/>
        <w:spacing w:line="360" w:lineRule="auto"/>
        <w:ind w:firstLineChars="200" w:firstLine="420"/>
        <w:rPr>
          <w:rFonts w:eastAsiaTheme="minorEastAsia"/>
          <w:color w:val="000000" w:themeColor="text1"/>
          <w:kern w:val="0"/>
          <w:szCs w:val="21"/>
        </w:rPr>
      </w:pPr>
    </w:p>
    <w:p w:rsidR="005B49B3" w:rsidRDefault="00791E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5B49B3" w:rsidRDefault="005B49B3">
      <w:pPr>
        <w:widowControl/>
        <w:spacing w:line="360" w:lineRule="auto"/>
        <w:ind w:firstLineChars="200" w:firstLine="420"/>
        <w:rPr>
          <w:rFonts w:eastAsiaTheme="minorEastAsia"/>
          <w:color w:val="000000" w:themeColor="text1"/>
          <w:kern w:val="0"/>
          <w:szCs w:val="21"/>
        </w:rPr>
      </w:pPr>
    </w:p>
    <w:p w:rsidR="005B49B3" w:rsidRDefault="00791E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0.19%</w:t>
      </w:r>
      <w:r>
        <w:rPr>
          <w:rFonts w:eastAsiaTheme="minorEastAsia"/>
          <w:color w:val="000000" w:themeColor="text1"/>
          <w:kern w:val="0"/>
          <w:szCs w:val="21"/>
        </w:rPr>
        <w:t>。</w:t>
      </w:r>
    </w:p>
    <w:p w:rsidR="005B49B3" w:rsidRDefault="005B49B3">
      <w:pPr>
        <w:widowControl/>
        <w:spacing w:line="360" w:lineRule="auto"/>
        <w:ind w:firstLineChars="200" w:firstLine="420"/>
        <w:rPr>
          <w:rFonts w:eastAsiaTheme="minorEastAsia"/>
          <w:color w:val="000000" w:themeColor="text1"/>
          <w:kern w:val="0"/>
          <w:szCs w:val="21"/>
        </w:rPr>
      </w:pPr>
    </w:p>
    <w:p w:rsidR="005B49B3" w:rsidRDefault="00791E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B49B3" w:rsidRDefault="00791E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640,902,657.66</w:t>
      </w:r>
      <w:r>
        <w:rPr>
          <w:rFonts w:eastAsiaTheme="minorEastAsia"/>
          <w:color w:val="000000" w:themeColor="text1"/>
          <w:kern w:val="0"/>
          <w:szCs w:val="21"/>
        </w:rPr>
        <w:t>元，超过经确认的当日净赎回金额。</w:t>
      </w:r>
    </w:p>
    <w:p w:rsidR="005B49B3" w:rsidRDefault="005B49B3">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559"/>
        <w:gridCol w:w="1559"/>
        <w:gridCol w:w="1574"/>
      </w:tblGrid>
      <w:tr w:rsidR="00CB0109" w:rsidRPr="00353DA5" w:rsidTr="00E109F6">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42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574"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E109F6">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428"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74"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5B49B3" w:rsidTr="00E109F6">
        <w:tc>
          <w:tcPr>
            <w:tcW w:w="1588" w:type="dxa"/>
            <w:vAlign w:val="center"/>
          </w:tcPr>
          <w:p w:rsidR="005B49B3" w:rsidRDefault="00791EC4">
            <w:pPr>
              <w:jc w:val="center"/>
            </w:pPr>
            <w:r>
              <w:rPr>
                <w:rFonts w:eastAsiaTheme="minorEastAsia"/>
                <w:color w:val="000000" w:themeColor="text1"/>
                <w:szCs w:val="21"/>
              </w:rPr>
              <w:t>银行存款</w:t>
            </w:r>
          </w:p>
        </w:tc>
        <w:tc>
          <w:tcPr>
            <w:tcW w:w="1701" w:type="dxa"/>
            <w:vAlign w:val="center"/>
          </w:tcPr>
          <w:p w:rsidR="005B49B3" w:rsidRDefault="00791EC4">
            <w:pPr>
              <w:jc w:val="right"/>
            </w:pPr>
            <w:r>
              <w:rPr>
                <w:rFonts w:eastAsiaTheme="minorEastAsia"/>
                <w:color w:val="000000" w:themeColor="text1"/>
                <w:szCs w:val="21"/>
              </w:rPr>
              <w:t>122,365,686.68</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74" w:type="dxa"/>
            <w:vAlign w:val="center"/>
          </w:tcPr>
          <w:p w:rsidR="005B49B3" w:rsidRDefault="00791EC4">
            <w:pPr>
              <w:jc w:val="right"/>
            </w:pPr>
            <w:r>
              <w:rPr>
                <w:rFonts w:eastAsiaTheme="minorEastAsia"/>
                <w:color w:val="000000" w:themeColor="text1"/>
                <w:szCs w:val="21"/>
              </w:rPr>
              <w:t>122,365,686.68</w:t>
            </w:r>
          </w:p>
        </w:tc>
      </w:tr>
      <w:tr w:rsidR="005B49B3" w:rsidTr="00E109F6">
        <w:tc>
          <w:tcPr>
            <w:tcW w:w="1588" w:type="dxa"/>
            <w:vAlign w:val="center"/>
          </w:tcPr>
          <w:p w:rsidR="005B49B3" w:rsidRDefault="00791EC4">
            <w:pPr>
              <w:jc w:val="center"/>
            </w:pPr>
            <w:r>
              <w:rPr>
                <w:rFonts w:eastAsiaTheme="minorEastAsia"/>
                <w:color w:val="000000" w:themeColor="text1"/>
                <w:szCs w:val="21"/>
              </w:rPr>
              <w:t>结算备付金</w:t>
            </w:r>
          </w:p>
        </w:tc>
        <w:tc>
          <w:tcPr>
            <w:tcW w:w="1701" w:type="dxa"/>
            <w:vAlign w:val="center"/>
          </w:tcPr>
          <w:p w:rsidR="005B49B3" w:rsidRDefault="00791EC4">
            <w:pPr>
              <w:jc w:val="right"/>
            </w:pPr>
            <w:r>
              <w:rPr>
                <w:rFonts w:eastAsiaTheme="minorEastAsia"/>
                <w:color w:val="000000" w:themeColor="text1"/>
                <w:szCs w:val="21"/>
              </w:rPr>
              <w:t>8,814,903.57</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74" w:type="dxa"/>
            <w:vAlign w:val="center"/>
          </w:tcPr>
          <w:p w:rsidR="005B49B3" w:rsidRDefault="00791EC4">
            <w:pPr>
              <w:jc w:val="right"/>
            </w:pPr>
            <w:r>
              <w:rPr>
                <w:rFonts w:eastAsiaTheme="minorEastAsia"/>
                <w:color w:val="000000" w:themeColor="text1"/>
                <w:szCs w:val="21"/>
              </w:rPr>
              <w:t>8,814,903.57</w:t>
            </w:r>
          </w:p>
        </w:tc>
      </w:tr>
      <w:tr w:rsidR="005B49B3" w:rsidTr="00E109F6">
        <w:tc>
          <w:tcPr>
            <w:tcW w:w="1588" w:type="dxa"/>
            <w:vAlign w:val="center"/>
          </w:tcPr>
          <w:p w:rsidR="005B49B3" w:rsidRDefault="00791EC4">
            <w:pPr>
              <w:jc w:val="center"/>
            </w:pPr>
            <w:r>
              <w:rPr>
                <w:rFonts w:eastAsiaTheme="minorEastAsia"/>
                <w:color w:val="000000" w:themeColor="text1"/>
                <w:szCs w:val="21"/>
              </w:rPr>
              <w:t>存出保证金</w:t>
            </w:r>
          </w:p>
        </w:tc>
        <w:tc>
          <w:tcPr>
            <w:tcW w:w="1701" w:type="dxa"/>
            <w:vAlign w:val="center"/>
          </w:tcPr>
          <w:p w:rsidR="005B49B3" w:rsidRDefault="00791EC4">
            <w:pPr>
              <w:jc w:val="right"/>
            </w:pPr>
            <w:r>
              <w:rPr>
                <w:rFonts w:eastAsiaTheme="minorEastAsia"/>
                <w:color w:val="000000" w:themeColor="text1"/>
                <w:szCs w:val="21"/>
              </w:rPr>
              <w:t>244,327.94</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74" w:type="dxa"/>
            <w:vAlign w:val="center"/>
          </w:tcPr>
          <w:p w:rsidR="005B49B3" w:rsidRDefault="00791EC4">
            <w:pPr>
              <w:jc w:val="right"/>
            </w:pPr>
            <w:r>
              <w:rPr>
                <w:rFonts w:eastAsiaTheme="minorEastAsia"/>
                <w:color w:val="000000" w:themeColor="text1"/>
                <w:szCs w:val="21"/>
              </w:rPr>
              <w:t>244,327.94</w:t>
            </w:r>
          </w:p>
        </w:tc>
      </w:tr>
      <w:tr w:rsidR="005B49B3" w:rsidTr="00E109F6">
        <w:tc>
          <w:tcPr>
            <w:tcW w:w="1588" w:type="dxa"/>
            <w:vAlign w:val="center"/>
          </w:tcPr>
          <w:p w:rsidR="005B49B3" w:rsidRDefault="00791EC4">
            <w:pPr>
              <w:jc w:val="center"/>
            </w:pPr>
            <w:r>
              <w:rPr>
                <w:rFonts w:eastAsiaTheme="minorEastAsia"/>
                <w:color w:val="000000" w:themeColor="text1"/>
                <w:szCs w:val="21"/>
              </w:rPr>
              <w:t>交易性金融资产</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519,518,689.13</w:t>
            </w:r>
          </w:p>
        </w:tc>
        <w:tc>
          <w:tcPr>
            <w:tcW w:w="1574" w:type="dxa"/>
            <w:vAlign w:val="center"/>
          </w:tcPr>
          <w:p w:rsidR="005B49B3" w:rsidRDefault="00791EC4">
            <w:pPr>
              <w:jc w:val="right"/>
            </w:pPr>
            <w:r>
              <w:rPr>
                <w:rFonts w:eastAsiaTheme="minorEastAsia"/>
                <w:color w:val="000000" w:themeColor="text1"/>
                <w:szCs w:val="21"/>
              </w:rPr>
              <w:t>519,518,689.13</w:t>
            </w:r>
          </w:p>
        </w:tc>
      </w:tr>
      <w:tr w:rsidR="005B49B3" w:rsidTr="00E109F6">
        <w:tc>
          <w:tcPr>
            <w:tcW w:w="1588" w:type="dxa"/>
            <w:vAlign w:val="center"/>
          </w:tcPr>
          <w:p w:rsidR="005B49B3" w:rsidRDefault="00791EC4">
            <w:pPr>
              <w:jc w:val="center"/>
            </w:pPr>
            <w:r>
              <w:rPr>
                <w:rFonts w:eastAsiaTheme="minorEastAsia"/>
                <w:color w:val="000000" w:themeColor="text1"/>
                <w:szCs w:val="21"/>
              </w:rPr>
              <w:t>应收利息</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16,043.92</w:t>
            </w:r>
          </w:p>
        </w:tc>
        <w:tc>
          <w:tcPr>
            <w:tcW w:w="1574" w:type="dxa"/>
            <w:vAlign w:val="center"/>
          </w:tcPr>
          <w:p w:rsidR="005B49B3" w:rsidRDefault="00791EC4">
            <w:pPr>
              <w:jc w:val="right"/>
            </w:pPr>
            <w:r>
              <w:rPr>
                <w:rFonts w:eastAsiaTheme="minorEastAsia"/>
                <w:color w:val="000000" w:themeColor="text1"/>
                <w:szCs w:val="21"/>
              </w:rPr>
              <w:t>16,043.92</w:t>
            </w:r>
          </w:p>
        </w:tc>
      </w:tr>
      <w:tr w:rsidR="005B49B3" w:rsidTr="00E109F6">
        <w:tc>
          <w:tcPr>
            <w:tcW w:w="1588" w:type="dxa"/>
            <w:vAlign w:val="center"/>
          </w:tcPr>
          <w:p w:rsidR="005B49B3" w:rsidRDefault="00791EC4">
            <w:pPr>
              <w:jc w:val="center"/>
            </w:pPr>
            <w:r>
              <w:rPr>
                <w:rFonts w:eastAsiaTheme="minorEastAsia"/>
                <w:color w:val="000000" w:themeColor="text1"/>
                <w:szCs w:val="21"/>
              </w:rPr>
              <w:t>应收申购款</w:t>
            </w:r>
          </w:p>
        </w:tc>
        <w:tc>
          <w:tcPr>
            <w:tcW w:w="1701" w:type="dxa"/>
            <w:vAlign w:val="center"/>
          </w:tcPr>
          <w:p w:rsidR="005B49B3" w:rsidRDefault="00791EC4">
            <w:pPr>
              <w:jc w:val="right"/>
            </w:pPr>
            <w:r>
              <w:rPr>
                <w:rFonts w:eastAsiaTheme="minorEastAsia"/>
                <w:color w:val="000000" w:themeColor="text1"/>
                <w:szCs w:val="21"/>
              </w:rPr>
              <w:t>495.54</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134,855.13</w:t>
            </w:r>
          </w:p>
        </w:tc>
        <w:tc>
          <w:tcPr>
            <w:tcW w:w="1574" w:type="dxa"/>
            <w:vAlign w:val="center"/>
          </w:tcPr>
          <w:p w:rsidR="005B49B3" w:rsidRDefault="00791EC4">
            <w:pPr>
              <w:jc w:val="right"/>
            </w:pPr>
            <w:r>
              <w:rPr>
                <w:rFonts w:eastAsiaTheme="minorEastAsia"/>
                <w:color w:val="000000" w:themeColor="text1"/>
                <w:szCs w:val="21"/>
              </w:rPr>
              <w:t>135,350.67</w:t>
            </w:r>
          </w:p>
        </w:tc>
      </w:tr>
      <w:tr w:rsidR="00CB0109" w:rsidRPr="00353DA5" w:rsidTr="00E109F6">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131,425,413.73</w:t>
            </w:r>
          </w:p>
        </w:tc>
        <w:tc>
          <w:tcPr>
            <w:tcW w:w="1428"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519,669,588.18</w:t>
            </w:r>
          </w:p>
        </w:tc>
        <w:tc>
          <w:tcPr>
            <w:tcW w:w="1574"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651,095,001.91</w:t>
            </w:r>
          </w:p>
        </w:tc>
      </w:tr>
      <w:tr w:rsidR="00CB0109" w:rsidRPr="00353DA5" w:rsidTr="00E109F6">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428"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74"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5B49B3" w:rsidTr="00E109F6">
        <w:tc>
          <w:tcPr>
            <w:tcW w:w="1588" w:type="dxa"/>
            <w:vAlign w:val="center"/>
          </w:tcPr>
          <w:p w:rsidR="005B49B3" w:rsidRDefault="00791EC4">
            <w:pPr>
              <w:jc w:val="center"/>
            </w:pPr>
            <w:r>
              <w:rPr>
                <w:rFonts w:eastAsiaTheme="minorEastAsia"/>
                <w:color w:val="000000" w:themeColor="text1"/>
                <w:szCs w:val="21"/>
              </w:rPr>
              <w:t>应付赎回款</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735,085.99</w:t>
            </w:r>
          </w:p>
        </w:tc>
        <w:tc>
          <w:tcPr>
            <w:tcW w:w="1574" w:type="dxa"/>
            <w:vAlign w:val="center"/>
          </w:tcPr>
          <w:p w:rsidR="005B49B3" w:rsidRDefault="00791EC4">
            <w:pPr>
              <w:jc w:val="right"/>
            </w:pPr>
            <w:r>
              <w:rPr>
                <w:rFonts w:eastAsiaTheme="minorEastAsia"/>
                <w:color w:val="000000" w:themeColor="text1"/>
                <w:szCs w:val="21"/>
              </w:rPr>
              <w:t>735,085.99</w:t>
            </w:r>
          </w:p>
        </w:tc>
      </w:tr>
      <w:tr w:rsidR="005B49B3" w:rsidTr="00E109F6">
        <w:tc>
          <w:tcPr>
            <w:tcW w:w="1588" w:type="dxa"/>
            <w:vAlign w:val="center"/>
          </w:tcPr>
          <w:p w:rsidR="005B49B3" w:rsidRDefault="00791EC4">
            <w:pPr>
              <w:jc w:val="center"/>
            </w:pPr>
            <w:r>
              <w:rPr>
                <w:rFonts w:eastAsiaTheme="minorEastAsia"/>
                <w:color w:val="000000" w:themeColor="text1"/>
                <w:szCs w:val="21"/>
              </w:rPr>
              <w:t>应付管理人报酬</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860,838.87</w:t>
            </w:r>
          </w:p>
        </w:tc>
        <w:tc>
          <w:tcPr>
            <w:tcW w:w="1574" w:type="dxa"/>
            <w:vAlign w:val="center"/>
          </w:tcPr>
          <w:p w:rsidR="005B49B3" w:rsidRDefault="00791EC4">
            <w:pPr>
              <w:jc w:val="right"/>
            </w:pPr>
            <w:r>
              <w:rPr>
                <w:rFonts w:eastAsiaTheme="minorEastAsia"/>
                <w:color w:val="000000" w:themeColor="text1"/>
                <w:szCs w:val="21"/>
              </w:rPr>
              <w:t>860,838.87</w:t>
            </w:r>
          </w:p>
        </w:tc>
      </w:tr>
      <w:tr w:rsidR="005B49B3" w:rsidTr="00E109F6">
        <w:tc>
          <w:tcPr>
            <w:tcW w:w="1588" w:type="dxa"/>
            <w:vAlign w:val="center"/>
          </w:tcPr>
          <w:p w:rsidR="005B49B3" w:rsidRDefault="00791EC4">
            <w:pPr>
              <w:jc w:val="center"/>
            </w:pPr>
            <w:r>
              <w:rPr>
                <w:rFonts w:eastAsiaTheme="minorEastAsia"/>
                <w:color w:val="000000" w:themeColor="text1"/>
                <w:szCs w:val="21"/>
              </w:rPr>
              <w:t>应付托管费</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143,473.14</w:t>
            </w:r>
          </w:p>
        </w:tc>
        <w:tc>
          <w:tcPr>
            <w:tcW w:w="1574" w:type="dxa"/>
            <w:vAlign w:val="center"/>
          </w:tcPr>
          <w:p w:rsidR="005B49B3" w:rsidRDefault="00791EC4">
            <w:pPr>
              <w:jc w:val="right"/>
            </w:pPr>
            <w:r>
              <w:rPr>
                <w:rFonts w:eastAsiaTheme="minorEastAsia"/>
                <w:color w:val="000000" w:themeColor="text1"/>
                <w:szCs w:val="21"/>
              </w:rPr>
              <w:t>143,473.14</w:t>
            </w:r>
          </w:p>
        </w:tc>
      </w:tr>
      <w:tr w:rsidR="005B49B3" w:rsidTr="00E109F6">
        <w:tc>
          <w:tcPr>
            <w:tcW w:w="1588" w:type="dxa"/>
            <w:vAlign w:val="center"/>
          </w:tcPr>
          <w:p w:rsidR="005B49B3" w:rsidRDefault="00791EC4">
            <w:pPr>
              <w:jc w:val="center"/>
            </w:pPr>
            <w:r>
              <w:rPr>
                <w:rFonts w:eastAsiaTheme="minorEastAsia"/>
                <w:color w:val="000000" w:themeColor="text1"/>
                <w:szCs w:val="21"/>
              </w:rPr>
              <w:t>应付交易费用</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1,728,530.32</w:t>
            </w:r>
          </w:p>
        </w:tc>
        <w:tc>
          <w:tcPr>
            <w:tcW w:w="1574" w:type="dxa"/>
            <w:vAlign w:val="center"/>
          </w:tcPr>
          <w:p w:rsidR="005B49B3" w:rsidRDefault="00791EC4">
            <w:pPr>
              <w:jc w:val="right"/>
            </w:pPr>
            <w:r>
              <w:rPr>
                <w:rFonts w:eastAsiaTheme="minorEastAsia"/>
                <w:color w:val="000000" w:themeColor="text1"/>
                <w:szCs w:val="21"/>
              </w:rPr>
              <w:t>1,728,530.32</w:t>
            </w:r>
          </w:p>
        </w:tc>
      </w:tr>
      <w:tr w:rsidR="005B49B3" w:rsidTr="00E109F6">
        <w:tc>
          <w:tcPr>
            <w:tcW w:w="1588" w:type="dxa"/>
            <w:vAlign w:val="center"/>
          </w:tcPr>
          <w:p w:rsidR="005B49B3" w:rsidRDefault="00791EC4">
            <w:pPr>
              <w:jc w:val="center"/>
            </w:pPr>
            <w:r>
              <w:rPr>
                <w:rFonts w:eastAsiaTheme="minorEastAsia"/>
                <w:color w:val="000000" w:themeColor="text1"/>
                <w:szCs w:val="21"/>
              </w:rPr>
              <w:t>其他负债</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201,060.27</w:t>
            </w:r>
          </w:p>
        </w:tc>
        <w:tc>
          <w:tcPr>
            <w:tcW w:w="1574" w:type="dxa"/>
            <w:vAlign w:val="center"/>
          </w:tcPr>
          <w:p w:rsidR="005B49B3" w:rsidRDefault="00791EC4">
            <w:pPr>
              <w:jc w:val="right"/>
            </w:pPr>
            <w:r>
              <w:rPr>
                <w:rFonts w:eastAsiaTheme="minorEastAsia"/>
                <w:color w:val="000000" w:themeColor="text1"/>
                <w:szCs w:val="21"/>
              </w:rPr>
              <w:t>201,060.27</w:t>
            </w:r>
          </w:p>
        </w:tc>
      </w:tr>
      <w:tr w:rsidR="00CB0109" w:rsidRPr="00353DA5" w:rsidTr="00E109F6">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428"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3,668,988.59</w:t>
            </w:r>
          </w:p>
        </w:tc>
        <w:tc>
          <w:tcPr>
            <w:tcW w:w="1574"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3,668,988.59</w:t>
            </w:r>
          </w:p>
        </w:tc>
      </w:tr>
      <w:tr w:rsidR="00CB0109" w:rsidRPr="00353DA5" w:rsidTr="00E109F6">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131,425,413.73</w:t>
            </w:r>
          </w:p>
        </w:tc>
        <w:tc>
          <w:tcPr>
            <w:tcW w:w="1428"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516,000,599.59</w:t>
            </w:r>
          </w:p>
        </w:tc>
        <w:tc>
          <w:tcPr>
            <w:tcW w:w="1574"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647,426,013.32</w:t>
            </w:r>
          </w:p>
        </w:tc>
      </w:tr>
      <w:tr w:rsidR="00CB0109" w:rsidRPr="00353DA5" w:rsidTr="00E109F6">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42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574"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E109F6">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428"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74"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5B49B3" w:rsidTr="00E109F6">
        <w:tc>
          <w:tcPr>
            <w:tcW w:w="1588" w:type="dxa"/>
            <w:vAlign w:val="center"/>
          </w:tcPr>
          <w:p w:rsidR="005B49B3" w:rsidRDefault="00791EC4">
            <w:pPr>
              <w:jc w:val="center"/>
            </w:pPr>
            <w:r>
              <w:rPr>
                <w:rFonts w:eastAsiaTheme="minorEastAsia"/>
                <w:color w:val="000000" w:themeColor="text1"/>
                <w:szCs w:val="21"/>
              </w:rPr>
              <w:t>银行存款</w:t>
            </w:r>
          </w:p>
        </w:tc>
        <w:tc>
          <w:tcPr>
            <w:tcW w:w="1701" w:type="dxa"/>
            <w:vAlign w:val="center"/>
          </w:tcPr>
          <w:p w:rsidR="005B49B3" w:rsidRDefault="00791EC4">
            <w:pPr>
              <w:jc w:val="right"/>
            </w:pPr>
            <w:r>
              <w:rPr>
                <w:rFonts w:eastAsiaTheme="minorEastAsia"/>
                <w:color w:val="000000" w:themeColor="text1"/>
                <w:szCs w:val="21"/>
              </w:rPr>
              <w:t>156,579,574.00</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74" w:type="dxa"/>
            <w:vAlign w:val="center"/>
          </w:tcPr>
          <w:p w:rsidR="005B49B3" w:rsidRDefault="00791EC4">
            <w:pPr>
              <w:jc w:val="right"/>
            </w:pPr>
            <w:r>
              <w:rPr>
                <w:rFonts w:eastAsiaTheme="minorEastAsia"/>
                <w:color w:val="000000" w:themeColor="text1"/>
                <w:szCs w:val="21"/>
              </w:rPr>
              <w:t>156,579,574.00</w:t>
            </w:r>
          </w:p>
        </w:tc>
      </w:tr>
      <w:tr w:rsidR="005B49B3" w:rsidTr="00E109F6">
        <w:tc>
          <w:tcPr>
            <w:tcW w:w="1588" w:type="dxa"/>
            <w:vAlign w:val="center"/>
          </w:tcPr>
          <w:p w:rsidR="005B49B3" w:rsidRDefault="00791EC4">
            <w:pPr>
              <w:jc w:val="center"/>
            </w:pPr>
            <w:r>
              <w:rPr>
                <w:rFonts w:eastAsiaTheme="minorEastAsia"/>
                <w:color w:val="000000" w:themeColor="text1"/>
                <w:szCs w:val="21"/>
              </w:rPr>
              <w:t>结算备付金</w:t>
            </w:r>
          </w:p>
        </w:tc>
        <w:tc>
          <w:tcPr>
            <w:tcW w:w="1701" w:type="dxa"/>
            <w:vAlign w:val="center"/>
          </w:tcPr>
          <w:p w:rsidR="005B49B3" w:rsidRDefault="00791EC4">
            <w:pPr>
              <w:jc w:val="right"/>
            </w:pPr>
            <w:r>
              <w:rPr>
                <w:rFonts w:eastAsiaTheme="minorEastAsia"/>
                <w:color w:val="000000" w:themeColor="text1"/>
                <w:szCs w:val="21"/>
              </w:rPr>
              <w:t>8,517,329.85</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74" w:type="dxa"/>
            <w:vAlign w:val="center"/>
          </w:tcPr>
          <w:p w:rsidR="005B49B3" w:rsidRDefault="00791EC4">
            <w:pPr>
              <w:jc w:val="right"/>
            </w:pPr>
            <w:r>
              <w:rPr>
                <w:rFonts w:eastAsiaTheme="minorEastAsia"/>
                <w:color w:val="000000" w:themeColor="text1"/>
                <w:szCs w:val="21"/>
              </w:rPr>
              <w:t>8,517,329.85</w:t>
            </w:r>
          </w:p>
        </w:tc>
      </w:tr>
      <w:tr w:rsidR="005B49B3" w:rsidTr="00E109F6">
        <w:tc>
          <w:tcPr>
            <w:tcW w:w="1588" w:type="dxa"/>
            <w:vAlign w:val="center"/>
          </w:tcPr>
          <w:p w:rsidR="005B49B3" w:rsidRDefault="00791EC4">
            <w:pPr>
              <w:jc w:val="center"/>
            </w:pPr>
            <w:r>
              <w:rPr>
                <w:rFonts w:eastAsiaTheme="minorEastAsia"/>
                <w:color w:val="000000" w:themeColor="text1"/>
                <w:szCs w:val="21"/>
              </w:rPr>
              <w:t>存出保证金</w:t>
            </w:r>
          </w:p>
        </w:tc>
        <w:tc>
          <w:tcPr>
            <w:tcW w:w="1701" w:type="dxa"/>
            <w:vAlign w:val="center"/>
          </w:tcPr>
          <w:p w:rsidR="005B49B3" w:rsidRDefault="00791EC4">
            <w:pPr>
              <w:jc w:val="right"/>
            </w:pPr>
            <w:r>
              <w:rPr>
                <w:rFonts w:eastAsiaTheme="minorEastAsia"/>
                <w:color w:val="000000" w:themeColor="text1"/>
                <w:szCs w:val="21"/>
              </w:rPr>
              <w:t>289,974.12</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74" w:type="dxa"/>
            <w:vAlign w:val="center"/>
          </w:tcPr>
          <w:p w:rsidR="005B49B3" w:rsidRDefault="00791EC4">
            <w:pPr>
              <w:jc w:val="right"/>
            </w:pPr>
            <w:r>
              <w:rPr>
                <w:rFonts w:eastAsiaTheme="minorEastAsia"/>
                <w:color w:val="000000" w:themeColor="text1"/>
                <w:szCs w:val="21"/>
              </w:rPr>
              <w:t>289,974.12</w:t>
            </w:r>
          </w:p>
        </w:tc>
      </w:tr>
      <w:tr w:rsidR="005B49B3" w:rsidTr="00E109F6">
        <w:tc>
          <w:tcPr>
            <w:tcW w:w="1588" w:type="dxa"/>
            <w:vAlign w:val="center"/>
          </w:tcPr>
          <w:p w:rsidR="005B49B3" w:rsidRDefault="00791EC4">
            <w:pPr>
              <w:jc w:val="center"/>
            </w:pPr>
            <w:r>
              <w:rPr>
                <w:rFonts w:eastAsiaTheme="minorEastAsia"/>
                <w:color w:val="000000" w:themeColor="text1"/>
                <w:szCs w:val="21"/>
              </w:rPr>
              <w:t>交易性金融资产</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2,246,418.48</w:t>
            </w:r>
          </w:p>
        </w:tc>
        <w:tc>
          <w:tcPr>
            <w:tcW w:w="1559" w:type="dxa"/>
            <w:vAlign w:val="center"/>
          </w:tcPr>
          <w:p w:rsidR="005B49B3" w:rsidRDefault="00791EC4">
            <w:pPr>
              <w:jc w:val="right"/>
            </w:pPr>
            <w:r>
              <w:rPr>
                <w:rFonts w:eastAsiaTheme="minorEastAsia"/>
                <w:color w:val="000000" w:themeColor="text1"/>
                <w:szCs w:val="21"/>
              </w:rPr>
              <w:t>786,904,632.44</w:t>
            </w:r>
          </w:p>
        </w:tc>
        <w:tc>
          <w:tcPr>
            <w:tcW w:w="1574" w:type="dxa"/>
            <w:vAlign w:val="center"/>
          </w:tcPr>
          <w:p w:rsidR="005B49B3" w:rsidRDefault="00791EC4">
            <w:pPr>
              <w:jc w:val="right"/>
            </w:pPr>
            <w:r>
              <w:rPr>
                <w:rFonts w:eastAsiaTheme="minorEastAsia"/>
                <w:color w:val="000000" w:themeColor="text1"/>
                <w:szCs w:val="21"/>
              </w:rPr>
              <w:t>789,151,050.92</w:t>
            </w:r>
          </w:p>
        </w:tc>
      </w:tr>
      <w:tr w:rsidR="005B49B3" w:rsidTr="00E109F6">
        <w:tc>
          <w:tcPr>
            <w:tcW w:w="1588" w:type="dxa"/>
            <w:vAlign w:val="center"/>
          </w:tcPr>
          <w:p w:rsidR="005B49B3" w:rsidRDefault="00791EC4">
            <w:pPr>
              <w:jc w:val="center"/>
            </w:pPr>
            <w:r>
              <w:rPr>
                <w:rFonts w:eastAsiaTheme="minorEastAsia"/>
                <w:color w:val="000000" w:themeColor="text1"/>
                <w:szCs w:val="21"/>
              </w:rPr>
              <w:t>应收利息</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19,403.41</w:t>
            </w:r>
          </w:p>
        </w:tc>
        <w:tc>
          <w:tcPr>
            <w:tcW w:w="1574" w:type="dxa"/>
            <w:vAlign w:val="center"/>
          </w:tcPr>
          <w:p w:rsidR="005B49B3" w:rsidRDefault="00791EC4">
            <w:pPr>
              <w:jc w:val="right"/>
            </w:pPr>
            <w:r>
              <w:rPr>
                <w:rFonts w:eastAsiaTheme="minorEastAsia"/>
                <w:color w:val="000000" w:themeColor="text1"/>
                <w:szCs w:val="21"/>
              </w:rPr>
              <w:t>19,403.41</w:t>
            </w:r>
          </w:p>
        </w:tc>
      </w:tr>
      <w:tr w:rsidR="005B49B3" w:rsidTr="00E109F6">
        <w:tc>
          <w:tcPr>
            <w:tcW w:w="1588" w:type="dxa"/>
            <w:vAlign w:val="center"/>
          </w:tcPr>
          <w:p w:rsidR="005B49B3" w:rsidRDefault="00791EC4">
            <w:pPr>
              <w:jc w:val="center"/>
            </w:pPr>
            <w:r>
              <w:rPr>
                <w:rFonts w:eastAsiaTheme="minorEastAsia"/>
                <w:color w:val="000000" w:themeColor="text1"/>
                <w:szCs w:val="21"/>
              </w:rPr>
              <w:t>应收申购款</w:t>
            </w:r>
          </w:p>
        </w:tc>
        <w:tc>
          <w:tcPr>
            <w:tcW w:w="1701" w:type="dxa"/>
            <w:vAlign w:val="center"/>
          </w:tcPr>
          <w:p w:rsidR="005B49B3" w:rsidRDefault="00791EC4">
            <w:pPr>
              <w:jc w:val="right"/>
            </w:pPr>
            <w:r>
              <w:rPr>
                <w:rFonts w:eastAsiaTheme="minorEastAsia"/>
                <w:color w:val="000000" w:themeColor="text1"/>
                <w:szCs w:val="21"/>
              </w:rPr>
              <w:t>1,988.07</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1,226,194.13</w:t>
            </w:r>
          </w:p>
        </w:tc>
        <w:tc>
          <w:tcPr>
            <w:tcW w:w="1574" w:type="dxa"/>
            <w:vAlign w:val="center"/>
          </w:tcPr>
          <w:p w:rsidR="005B49B3" w:rsidRDefault="00791EC4">
            <w:pPr>
              <w:jc w:val="right"/>
            </w:pPr>
            <w:r>
              <w:rPr>
                <w:rFonts w:eastAsiaTheme="minorEastAsia"/>
                <w:color w:val="000000" w:themeColor="text1"/>
                <w:szCs w:val="21"/>
              </w:rPr>
              <w:t>1,228,182.20</w:t>
            </w:r>
          </w:p>
        </w:tc>
      </w:tr>
      <w:tr w:rsidR="00CB0109" w:rsidRPr="00353DA5" w:rsidTr="00E109F6">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165,388,866.04</w:t>
            </w:r>
          </w:p>
        </w:tc>
        <w:tc>
          <w:tcPr>
            <w:tcW w:w="1428"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2,246,418.48</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788,150,229.98</w:t>
            </w:r>
          </w:p>
        </w:tc>
        <w:tc>
          <w:tcPr>
            <w:tcW w:w="1574"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955,785,514.50</w:t>
            </w:r>
          </w:p>
        </w:tc>
      </w:tr>
      <w:tr w:rsidR="00CB0109" w:rsidRPr="00353DA5" w:rsidTr="00E109F6">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428"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74"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5B49B3" w:rsidTr="00E109F6">
        <w:tc>
          <w:tcPr>
            <w:tcW w:w="1588" w:type="dxa"/>
            <w:vAlign w:val="center"/>
          </w:tcPr>
          <w:p w:rsidR="005B49B3" w:rsidRDefault="00791EC4">
            <w:pPr>
              <w:jc w:val="center"/>
            </w:pPr>
            <w:r>
              <w:rPr>
                <w:rFonts w:eastAsiaTheme="minorEastAsia"/>
                <w:color w:val="000000" w:themeColor="text1"/>
                <w:szCs w:val="21"/>
              </w:rPr>
              <w:t>应付证券清算款</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center"/>
            </w:pPr>
            <w:r>
              <w:rPr>
                <w:rFonts w:eastAsiaTheme="minorEastAsia"/>
                <w:color w:val="000000" w:themeColor="text1"/>
                <w:szCs w:val="21"/>
              </w:rPr>
              <w:t>39,895,056.64</w:t>
            </w:r>
          </w:p>
        </w:tc>
        <w:tc>
          <w:tcPr>
            <w:tcW w:w="1574" w:type="dxa"/>
            <w:vAlign w:val="center"/>
          </w:tcPr>
          <w:p w:rsidR="005B49B3" w:rsidRDefault="00791EC4">
            <w:pPr>
              <w:jc w:val="right"/>
            </w:pPr>
            <w:r>
              <w:rPr>
                <w:rFonts w:eastAsiaTheme="minorEastAsia"/>
                <w:color w:val="000000" w:themeColor="text1"/>
                <w:szCs w:val="21"/>
              </w:rPr>
              <w:t>39,895,056.64</w:t>
            </w:r>
          </w:p>
        </w:tc>
      </w:tr>
      <w:tr w:rsidR="005B49B3" w:rsidTr="00E109F6">
        <w:tc>
          <w:tcPr>
            <w:tcW w:w="1588" w:type="dxa"/>
            <w:vAlign w:val="center"/>
          </w:tcPr>
          <w:p w:rsidR="005B49B3" w:rsidRDefault="00791EC4">
            <w:pPr>
              <w:jc w:val="center"/>
            </w:pPr>
            <w:r>
              <w:rPr>
                <w:rFonts w:eastAsiaTheme="minorEastAsia"/>
                <w:color w:val="000000" w:themeColor="text1"/>
                <w:szCs w:val="21"/>
              </w:rPr>
              <w:t>应付赎回款</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center"/>
            </w:pPr>
            <w:r>
              <w:rPr>
                <w:rFonts w:eastAsiaTheme="minorEastAsia"/>
                <w:color w:val="000000" w:themeColor="text1"/>
                <w:szCs w:val="21"/>
              </w:rPr>
              <w:t>3,082,216.70</w:t>
            </w:r>
          </w:p>
        </w:tc>
        <w:tc>
          <w:tcPr>
            <w:tcW w:w="1574" w:type="dxa"/>
            <w:vAlign w:val="center"/>
          </w:tcPr>
          <w:p w:rsidR="005B49B3" w:rsidRDefault="00791EC4">
            <w:pPr>
              <w:jc w:val="right"/>
            </w:pPr>
            <w:r>
              <w:rPr>
                <w:rFonts w:eastAsiaTheme="minorEastAsia"/>
                <w:color w:val="000000" w:themeColor="text1"/>
                <w:szCs w:val="21"/>
              </w:rPr>
              <w:t>3,082,216.70</w:t>
            </w:r>
          </w:p>
        </w:tc>
      </w:tr>
      <w:tr w:rsidR="005B49B3" w:rsidTr="00E109F6">
        <w:tc>
          <w:tcPr>
            <w:tcW w:w="1588" w:type="dxa"/>
            <w:vAlign w:val="center"/>
          </w:tcPr>
          <w:p w:rsidR="005B49B3" w:rsidRDefault="00791EC4">
            <w:pPr>
              <w:jc w:val="center"/>
            </w:pPr>
            <w:r>
              <w:rPr>
                <w:rFonts w:eastAsiaTheme="minorEastAsia"/>
                <w:color w:val="000000" w:themeColor="text1"/>
                <w:szCs w:val="21"/>
              </w:rPr>
              <w:t>应付管理人报酬</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center"/>
            </w:pPr>
            <w:r>
              <w:rPr>
                <w:rFonts w:eastAsiaTheme="minorEastAsia"/>
                <w:color w:val="000000" w:themeColor="text1"/>
                <w:szCs w:val="21"/>
              </w:rPr>
              <w:t>1,152,259.61</w:t>
            </w:r>
          </w:p>
        </w:tc>
        <w:tc>
          <w:tcPr>
            <w:tcW w:w="1574" w:type="dxa"/>
            <w:vAlign w:val="center"/>
          </w:tcPr>
          <w:p w:rsidR="005B49B3" w:rsidRDefault="00791EC4">
            <w:pPr>
              <w:jc w:val="right"/>
            </w:pPr>
            <w:r>
              <w:rPr>
                <w:rFonts w:eastAsiaTheme="minorEastAsia"/>
                <w:color w:val="000000" w:themeColor="text1"/>
                <w:szCs w:val="21"/>
              </w:rPr>
              <w:t>1,152,259.61</w:t>
            </w:r>
          </w:p>
        </w:tc>
      </w:tr>
      <w:tr w:rsidR="005B49B3" w:rsidTr="00E109F6">
        <w:tc>
          <w:tcPr>
            <w:tcW w:w="1588" w:type="dxa"/>
            <w:vAlign w:val="center"/>
          </w:tcPr>
          <w:p w:rsidR="005B49B3" w:rsidRDefault="00791EC4">
            <w:pPr>
              <w:jc w:val="center"/>
            </w:pPr>
            <w:r>
              <w:rPr>
                <w:rFonts w:eastAsiaTheme="minorEastAsia"/>
                <w:color w:val="000000" w:themeColor="text1"/>
                <w:szCs w:val="21"/>
              </w:rPr>
              <w:t>应付托管费</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center"/>
            </w:pPr>
            <w:r>
              <w:rPr>
                <w:rFonts w:eastAsiaTheme="minorEastAsia"/>
                <w:color w:val="000000" w:themeColor="text1"/>
                <w:szCs w:val="21"/>
              </w:rPr>
              <w:t>192,043.27</w:t>
            </w:r>
          </w:p>
        </w:tc>
        <w:tc>
          <w:tcPr>
            <w:tcW w:w="1574" w:type="dxa"/>
            <w:vAlign w:val="center"/>
          </w:tcPr>
          <w:p w:rsidR="005B49B3" w:rsidRDefault="00791EC4">
            <w:pPr>
              <w:jc w:val="right"/>
            </w:pPr>
            <w:r>
              <w:rPr>
                <w:rFonts w:eastAsiaTheme="minorEastAsia"/>
                <w:color w:val="000000" w:themeColor="text1"/>
                <w:szCs w:val="21"/>
              </w:rPr>
              <w:t>192,043.27</w:t>
            </w:r>
          </w:p>
        </w:tc>
      </w:tr>
      <w:tr w:rsidR="005B49B3" w:rsidTr="00E109F6">
        <w:tc>
          <w:tcPr>
            <w:tcW w:w="1588" w:type="dxa"/>
            <w:vAlign w:val="center"/>
          </w:tcPr>
          <w:p w:rsidR="005B49B3" w:rsidRDefault="00791EC4">
            <w:pPr>
              <w:jc w:val="center"/>
            </w:pPr>
            <w:r>
              <w:rPr>
                <w:rFonts w:eastAsiaTheme="minorEastAsia"/>
                <w:color w:val="000000" w:themeColor="text1"/>
                <w:szCs w:val="21"/>
              </w:rPr>
              <w:t>应付交易费用</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center"/>
            </w:pPr>
            <w:r>
              <w:rPr>
                <w:rFonts w:eastAsiaTheme="minorEastAsia"/>
                <w:color w:val="000000" w:themeColor="text1"/>
                <w:szCs w:val="21"/>
              </w:rPr>
              <w:t>1,506,700.53</w:t>
            </w:r>
          </w:p>
        </w:tc>
        <w:tc>
          <w:tcPr>
            <w:tcW w:w="1574" w:type="dxa"/>
            <w:vAlign w:val="center"/>
          </w:tcPr>
          <w:p w:rsidR="005B49B3" w:rsidRDefault="00791EC4">
            <w:pPr>
              <w:jc w:val="right"/>
            </w:pPr>
            <w:r>
              <w:rPr>
                <w:rFonts w:eastAsiaTheme="minorEastAsia"/>
                <w:color w:val="000000" w:themeColor="text1"/>
                <w:szCs w:val="21"/>
              </w:rPr>
              <w:t>1,506,700.53</w:t>
            </w:r>
          </w:p>
        </w:tc>
      </w:tr>
      <w:tr w:rsidR="005B49B3" w:rsidTr="00E109F6">
        <w:tc>
          <w:tcPr>
            <w:tcW w:w="1588" w:type="dxa"/>
            <w:vAlign w:val="center"/>
          </w:tcPr>
          <w:p w:rsidR="005B49B3" w:rsidRDefault="00791EC4">
            <w:pPr>
              <w:jc w:val="center"/>
            </w:pPr>
            <w:r>
              <w:rPr>
                <w:rFonts w:eastAsiaTheme="minorEastAsia"/>
                <w:color w:val="000000" w:themeColor="text1"/>
                <w:szCs w:val="21"/>
              </w:rPr>
              <w:t>应付税费</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center"/>
            </w:pPr>
            <w:r>
              <w:rPr>
                <w:rFonts w:eastAsiaTheme="minorEastAsia"/>
                <w:color w:val="000000" w:themeColor="text1"/>
                <w:szCs w:val="21"/>
              </w:rPr>
              <w:t>7.64</w:t>
            </w:r>
          </w:p>
        </w:tc>
        <w:tc>
          <w:tcPr>
            <w:tcW w:w="1574" w:type="dxa"/>
            <w:vAlign w:val="center"/>
          </w:tcPr>
          <w:p w:rsidR="005B49B3" w:rsidRDefault="00791EC4">
            <w:pPr>
              <w:jc w:val="right"/>
            </w:pPr>
            <w:r>
              <w:rPr>
                <w:rFonts w:eastAsiaTheme="minorEastAsia"/>
                <w:color w:val="000000" w:themeColor="text1"/>
                <w:szCs w:val="21"/>
              </w:rPr>
              <w:t>7.64</w:t>
            </w:r>
          </w:p>
        </w:tc>
      </w:tr>
      <w:tr w:rsidR="005B49B3" w:rsidTr="00E109F6">
        <w:tc>
          <w:tcPr>
            <w:tcW w:w="1588" w:type="dxa"/>
            <w:vAlign w:val="center"/>
          </w:tcPr>
          <w:p w:rsidR="005B49B3" w:rsidRDefault="00791EC4">
            <w:pPr>
              <w:jc w:val="center"/>
            </w:pPr>
            <w:r>
              <w:rPr>
                <w:rFonts w:eastAsiaTheme="minorEastAsia"/>
                <w:color w:val="000000" w:themeColor="text1"/>
                <w:szCs w:val="21"/>
              </w:rPr>
              <w:t>其他负债</w:t>
            </w:r>
          </w:p>
        </w:tc>
        <w:tc>
          <w:tcPr>
            <w:tcW w:w="1701" w:type="dxa"/>
            <w:vAlign w:val="center"/>
          </w:tcPr>
          <w:p w:rsidR="005B49B3" w:rsidRDefault="00791EC4">
            <w:pPr>
              <w:jc w:val="right"/>
            </w:pPr>
            <w:r>
              <w:rPr>
                <w:rFonts w:eastAsiaTheme="minorEastAsia"/>
                <w:color w:val="000000" w:themeColor="text1"/>
                <w:szCs w:val="21"/>
              </w:rPr>
              <w:t>-</w:t>
            </w:r>
          </w:p>
        </w:tc>
        <w:tc>
          <w:tcPr>
            <w:tcW w:w="1428"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right"/>
            </w:pPr>
            <w:r>
              <w:rPr>
                <w:rFonts w:eastAsiaTheme="minorEastAsia"/>
                <w:color w:val="000000" w:themeColor="text1"/>
                <w:szCs w:val="21"/>
              </w:rPr>
              <w:t>-</w:t>
            </w:r>
          </w:p>
        </w:tc>
        <w:tc>
          <w:tcPr>
            <w:tcW w:w="1559" w:type="dxa"/>
            <w:vAlign w:val="center"/>
          </w:tcPr>
          <w:p w:rsidR="005B49B3" w:rsidRDefault="00791EC4">
            <w:pPr>
              <w:jc w:val="center"/>
            </w:pPr>
            <w:r>
              <w:rPr>
                <w:rFonts w:eastAsiaTheme="minorEastAsia"/>
                <w:color w:val="000000" w:themeColor="text1"/>
                <w:szCs w:val="21"/>
              </w:rPr>
              <w:t>200,681.19</w:t>
            </w:r>
          </w:p>
        </w:tc>
        <w:tc>
          <w:tcPr>
            <w:tcW w:w="1574" w:type="dxa"/>
            <w:vAlign w:val="center"/>
          </w:tcPr>
          <w:p w:rsidR="005B49B3" w:rsidRDefault="00791EC4">
            <w:pPr>
              <w:jc w:val="right"/>
            </w:pPr>
            <w:r>
              <w:rPr>
                <w:rFonts w:eastAsiaTheme="minorEastAsia"/>
                <w:color w:val="000000" w:themeColor="text1"/>
                <w:szCs w:val="21"/>
              </w:rPr>
              <w:t>200,681.19</w:t>
            </w:r>
          </w:p>
        </w:tc>
      </w:tr>
      <w:tr w:rsidR="00CB0109" w:rsidRPr="00353DA5" w:rsidTr="00E109F6">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428"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46,028,965.58</w:t>
            </w:r>
          </w:p>
        </w:tc>
        <w:tc>
          <w:tcPr>
            <w:tcW w:w="1574"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46,028,965.58</w:t>
            </w:r>
          </w:p>
        </w:tc>
      </w:tr>
      <w:tr w:rsidR="00CB0109" w:rsidRPr="00353DA5" w:rsidTr="00E109F6">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165,388,866.04</w:t>
            </w:r>
          </w:p>
        </w:tc>
        <w:tc>
          <w:tcPr>
            <w:tcW w:w="1428"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2,246,418.48</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742,121,264.40</w:t>
            </w:r>
          </w:p>
        </w:tc>
        <w:tc>
          <w:tcPr>
            <w:tcW w:w="1574"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909,756,548.92</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日：本基金持有的交易性债券投资公允价值占基金资产净值的比例为</w:t>
      </w:r>
      <w:r>
        <w:rPr>
          <w:rFonts w:eastAsiaTheme="minorEastAsia"/>
          <w:color w:val="000000" w:themeColor="text1"/>
          <w:kern w:val="0"/>
          <w:szCs w:val="21"/>
        </w:rPr>
        <w:t>0.25%)</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5B49B3" w:rsidRDefault="005B49B3">
      <w:pPr>
        <w:spacing w:line="360" w:lineRule="auto"/>
        <w:ind w:firstLineChars="200" w:firstLine="420"/>
        <w:rPr>
          <w:rFonts w:eastAsiaTheme="minorEastAsia"/>
          <w:color w:val="000000" w:themeColor="text1"/>
          <w:szCs w:val="21"/>
        </w:rPr>
      </w:pP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szCs w:val="21"/>
        </w:rPr>
        <w:t xml:space="preserve">  </w:t>
      </w:r>
    </w:p>
    <w:p w:rsidR="005B49B3" w:rsidRDefault="005B49B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本基金通过投资组合的分散化降低其他价格风险。本基金投资组合中股票资产占基金资产的</w:t>
      </w:r>
      <w:r>
        <w:rPr>
          <w:rFonts w:eastAsiaTheme="minorEastAsia"/>
          <w:color w:val="000000" w:themeColor="text1"/>
          <w:szCs w:val="21"/>
        </w:rPr>
        <w:t>80%-95%</w:t>
      </w:r>
      <w:r>
        <w:rPr>
          <w:rFonts w:eastAsiaTheme="minorEastAsia"/>
          <w:color w:val="000000" w:themeColor="text1"/>
          <w:szCs w:val="21"/>
        </w:rPr>
        <w:t>，投资于安全战略相关行业股票的比例不低于非现金基金资产的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519,518,689.13</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80.24</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786,904,632.44</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86.50</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交易性金融资产－债券投资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2,246,418.48</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0.25</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519,518,689.13</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80.24</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789,151,050.92</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86.74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5B49B3">
        <w:tc>
          <w:tcPr>
            <w:tcW w:w="993" w:type="dxa"/>
            <w:vAlign w:val="center"/>
          </w:tcPr>
          <w:p w:rsidR="005B49B3" w:rsidRDefault="00791EC4">
            <w:pPr>
              <w:jc w:val="left"/>
            </w:pPr>
            <w:r>
              <w:rPr>
                <w:rFonts w:eastAsiaTheme="minorEastAsia"/>
                <w:color w:val="000000" w:themeColor="text1"/>
                <w:szCs w:val="21"/>
              </w:rPr>
              <w:t>假设</w:t>
            </w:r>
          </w:p>
        </w:tc>
        <w:tc>
          <w:tcPr>
            <w:tcW w:w="8079" w:type="dxa"/>
            <w:gridSpan w:val="4"/>
            <w:vAlign w:val="center"/>
          </w:tcPr>
          <w:p w:rsidR="005B49B3" w:rsidRDefault="00791EC4">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5A04AA">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5B49B3">
        <w:trPr>
          <w:gridAfter w:val="1"/>
          <w:wAfter w:w="72" w:type="dxa"/>
        </w:trPr>
        <w:tc>
          <w:tcPr>
            <w:tcW w:w="993" w:type="dxa"/>
            <w:vMerge/>
          </w:tcPr>
          <w:p w:rsidR="005B49B3" w:rsidRDefault="005B49B3"/>
        </w:tc>
        <w:tc>
          <w:tcPr>
            <w:tcW w:w="2448" w:type="dxa"/>
            <w:vAlign w:val="center"/>
          </w:tcPr>
          <w:p w:rsidR="005B49B3" w:rsidRDefault="00791EC4">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5B49B3" w:rsidRDefault="00791EC4" w:rsidP="005A04AA">
            <w:pPr>
              <w:jc w:val="right"/>
            </w:pPr>
            <w:r>
              <w:rPr>
                <w:rFonts w:eastAsiaTheme="minorEastAsia"/>
                <w:color w:val="000000" w:themeColor="text1"/>
                <w:szCs w:val="21"/>
              </w:rPr>
              <w:t>增加约</w:t>
            </w:r>
            <w:r w:rsidR="005A04AA">
              <w:rPr>
                <w:rFonts w:eastAsiaTheme="minorEastAsia"/>
                <w:color w:val="000000" w:themeColor="text1"/>
                <w:szCs w:val="21"/>
              </w:rPr>
              <w:t>4,7</w:t>
            </w:r>
            <w:r>
              <w:rPr>
                <w:rFonts w:eastAsiaTheme="minorEastAsia"/>
                <w:color w:val="000000" w:themeColor="text1"/>
                <w:szCs w:val="21"/>
              </w:rPr>
              <w:t>69</w:t>
            </w:r>
          </w:p>
        </w:tc>
        <w:tc>
          <w:tcPr>
            <w:tcW w:w="2679" w:type="dxa"/>
            <w:vAlign w:val="center"/>
          </w:tcPr>
          <w:p w:rsidR="005B49B3" w:rsidRDefault="00791EC4" w:rsidP="005A04AA">
            <w:pPr>
              <w:jc w:val="right"/>
            </w:pPr>
            <w:r>
              <w:rPr>
                <w:rFonts w:eastAsiaTheme="minorEastAsia"/>
                <w:color w:val="000000" w:themeColor="text1"/>
                <w:szCs w:val="21"/>
              </w:rPr>
              <w:t>增加约</w:t>
            </w:r>
            <w:r w:rsidR="005A04AA">
              <w:rPr>
                <w:rFonts w:eastAsiaTheme="minorEastAsia"/>
                <w:color w:val="000000" w:themeColor="text1"/>
                <w:szCs w:val="21"/>
              </w:rPr>
              <w:t>5</w:t>
            </w:r>
            <w:r w:rsidR="005A04AA">
              <w:rPr>
                <w:rFonts w:eastAsiaTheme="minorEastAsia" w:hint="eastAsia"/>
                <w:color w:val="000000" w:themeColor="text1"/>
                <w:szCs w:val="21"/>
              </w:rPr>
              <w:t>,</w:t>
            </w:r>
            <w:r w:rsidR="005A04AA">
              <w:rPr>
                <w:rFonts w:eastAsiaTheme="minorEastAsia"/>
                <w:color w:val="000000" w:themeColor="text1"/>
                <w:szCs w:val="21"/>
              </w:rPr>
              <w:t>2</w:t>
            </w:r>
            <w:r>
              <w:rPr>
                <w:rFonts w:eastAsiaTheme="minorEastAsia"/>
                <w:color w:val="000000" w:themeColor="text1"/>
                <w:szCs w:val="21"/>
              </w:rPr>
              <w:t>54</w:t>
            </w:r>
          </w:p>
        </w:tc>
      </w:tr>
      <w:tr w:rsidR="005B49B3">
        <w:trPr>
          <w:gridAfter w:val="1"/>
          <w:wAfter w:w="72" w:type="dxa"/>
        </w:trPr>
        <w:tc>
          <w:tcPr>
            <w:tcW w:w="993" w:type="dxa"/>
            <w:vMerge/>
          </w:tcPr>
          <w:p w:rsidR="005B49B3" w:rsidRDefault="005B49B3"/>
        </w:tc>
        <w:tc>
          <w:tcPr>
            <w:tcW w:w="2448" w:type="dxa"/>
            <w:vAlign w:val="center"/>
          </w:tcPr>
          <w:p w:rsidR="005B49B3" w:rsidRDefault="00791EC4">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5B49B3" w:rsidRDefault="00791EC4" w:rsidP="005A04AA">
            <w:pPr>
              <w:jc w:val="right"/>
            </w:pPr>
            <w:r>
              <w:rPr>
                <w:rFonts w:eastAsiaTheme="minorEastAsia"/>
                <w:color w:val="000000" w:themeColor="text1"/>
                <w:szCs w:val="21"/>
              </w:rPr>
              <w:t>减少约</w:t>
            </w:r>
            <w:r w:rsidR="005A04AA">
              <w:rPr>
                <w:rFonts w:eastAsiaTheme="minorEastAsia"/>
                <w:color w:val="000000" w:themeColor="text1"/>
                <w:szCs w:val="21"/>
              </w:rPr>
              <w:t>4,7</w:t>
            </w:r>
            <w:r>
              <w:rPr>
                <w:rFonts w:eastAsiaTheme="minorEastAsia"/>
                <w:color w:val="000000" w:themeColor="text1"/>
                <w:szCs w:val="21"/>
              </w:rPr>
              <w:t>69</w:t>
            </w:r>
          </w:p>
        </w:tc>
        <w:tc>
          <w:tcPr>
            <w:tcW w:w="2679" w:type="dxa"/>
            <w:vAlign w:val="center"/>
          </w:tcPr>
          <w:p w:rsidR="005B49B3" w:rsidRDefault="00791EC4" w:rsidP="005A04AA">
            <w:pPr>
              <w:jc w:val="right"/>
            </w:pPr>
            <w:r>
              <w:rPr>
                <w:rFonts w:eastAsiaTheme="minorEastAsia"/>
                <w:color w:val="000000" w:themeColor="text1"/>
                <w:szCs w:val="21"/>
              </w:rPr>
              <w:t>减少约</w:t>
            </w:r>
            <w:r w:rsidR="005A04AA">
              <w:rPr>
                <w:rFonts w:eastAsiaTheme="minorEastAsia"/>
                <w:color w:val="000000" w:themeColor="text1"/>
                <w:szCs w:val="21"/>
              </w:rPr>
              <w:t>5,2</w:t>
            </w:r>
            <w:r>
              <w:rPr>
                <w:rFonts w:eastAsiaTheme="minorEastAsia"/>
                <w:color w:val="000000" w:themeColor="text1"/>
                <w:szCs w:val="21"/>
              </w:rPr>
              <w:t>54</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518,311,877.32</w:t>
      </w:r>
      <w:r>
        <w:rPr>
          <w:rFonts w:eastAsiaTheme="minorEastAsia"/>
          <w:color w:val="000000" w:themeColor="text1"/>
          <w:szCs w:val="21"/>
        </w:rPr>
        <w:t>元，属于第二层次的余额为</w:t>
      </w:r>
      <w:r>
        <w:rPr>
          <w:rFonts w:eastAsiaTheme="minorEastAsia"/>
          <w:color w:val="000000" w:themeColor="text1"/>
          <w:szCs w:val="21"/>
        </w:rPr>
        <w:t>5,504.49</w:t>
      </w:r>
      <w:r>
        <w:rPr>
          <w:rFonts w:eastAsiaTheme="minorEastAsia"/>
          <w:color w:val="000000" w:themeColor="text1"/>
          <w:szCs w:val="21"/>
        </w:rPr>
        <w:t>元，属于第三层次的余额为</w:t>
      </w:r>
      <w:r>
        <w:rPr>
          <w:rFonts w:eastAsiaTheme="minorEastAsia"/>
          <w:color w:val="000000" w:themeColor="text1"/>
          <w:szCs w:val="21"/>
        </w:rPr>
        <w:t>1,201,307.32</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786,099,126.53</w:t>
      </w:r>
      <w:r>
        <w:rPr>
          <w:rFonts w:eastAsiaTheme="minorEastAsia"/>
          <w:color w:val="000000" w:themeColor="text1"/>
          <w:szCs w:val="21"/>
        </w:rPr>
        <w:t>元，第二层次</w:t>
      </w:r>
      <w:r>
        <w:rPr>
          <w:rFonts w:eastAsiaTheme="minorEastAsia"/>
          <w:color w:val="000000" w:themeColor="text1"/>
          <w:szCs w:val="21"/>
        </w:rPr>
        <w:t>3,051,924.39</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日，本基金持有公允价值归属于第三层次的金融工具</w:t>
      </w:r>
      <w:r>
        <w:rPr>
          <w:rFonts w:eastAsiaTheme="minorEastAsia"/>
          <w:color w:val="000000" w:themeColor="text1"/>
          <w:szCs w:val="21"/>
        </w:rPr>
        <w:t>1,201,307.32</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日：无</w:t>
      </w:r>
      <w:r>
        <w:rPr>
          <w:rFonts w:eastAsiaTheme="minorEastAsia"/>
          <w:color w:val="000000" w:themeColor="text1"/>
          <w:szCs w:val="21"/>
        </w:rPr>
        <w:t>)</w:t>
      </w:r>
      <w:r>
        <w:rPr>
          <w:rFonts w:eastAsiaTheme="minorEastAsia"/>
          <w:color w:val="000000" w:themeColor="text1"/>
          <w:szCs w:val="21"/>
        </w:rPr>
        <w:t>。本基金本年度购买第三层次的金融工具</w:t>
      </w:r>
      <w:r>
        <w:rPr>
          <w:rFonts w:eastAsiaTheme="minorEastAsia"/>
          <w:color w:val="000000" w:themeColor="text1"/>
          <w:szCs w:val="21"/>
        </w:rPr>
        <w:t>441,448.22</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，计入损益的第三层次的金融工具公允价值变动损益</w:t>
      </w:r>
      <w:r>
        <w:rPr>
          <w:rFonts w:eastAsiaTheme="minorEastAsia"/>
          <w:color w:val="000000" w:themeColor="text1"/>
          <w:szCs w:val="21"/>
        </w:rPr>
        <w:t>759,859.10</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日，本基金持有的第三层次的交易性金融资产</w:t>
      </w:r>
      <w:r>
        <w:rPr>
          <w:rFonts w:eastAsiaTheme="minorEastAsia"/>
          <w:color w:val="000000" w:themeColor="text1"/>
          <w:szCs w:val="21"/>
        </w:rPr>
        <w:t>(</w:t>
      </w:r>
      <w:r>
        <w:rPr>
          <w:rFonts w:eastAsiaTheme="minorEastAsia"/>
          <w:color w:val="000000" w:themeColor="text1"/>
          <w:szCs w:val="21"/>
        </w:rPr>
        <w:t>均为证券交易所上市但尚在限售期内的股票投资</w:t>
      </w:r>
      <w:r>
        <w:rPr>
          <w:rFonts w:eastAsiaTheme="minorEastAsia"/>
          <w:color w:val="000000" w:themeColor="text1"/>
          <w:szCs w:val="21"/>
        </w:rPr>
        <w:t>)</w:t>
      </w:r>
      <w:r>
        <w:rPr>
          <w:rFonts w:eastAsiaTheme="minorEastAsia"/>
          <w:color w:val="000000" w:themeColor="text1"/>
          <w:szCs w:val="21"/>
        </w:rPr>
        <w:t>公允价值为</w:t>
      </w:r>
      <w:r>
        <w:rPr>
          <w:rFonts w:eastAsiaTheme="minorEastAsia"/>
          <w:color w:val="000000" w:themeColor="text1"/>
          <w:szCs w:val="21"/>
        </w:rPr>
        <w:t>1,201,307.32</w:t>
      </w:r>
      <w:r>
        <w:rPr>
          <w:rFonts w:eastAsiaTheme="minorEastAsia"/>
          <w:color w:val="000000" w:themeColor="text1"/>
          <w:szCs w:val="21"/>
        </w:rPr>
        <w:t>元，采用平均价格亚式期权模型进行估值，不可观察输入值为该流通受限股票在剩余限售期内的股价预期年化波动率，与公允价值之间为负相关关系。</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根据财政部发布的《企业会计准则第</w:t>
      </w:r>
      <w:r>
        <w:rPr>
          <w:rFonts w:eastAsiaTheme="minorEastAsia"/>
          <w:color w:val="000000" w:themeColor="text1"/>
          <w:szCs w:val="21"/>
        </w:rPr>
        <w:t>22</w:t>
      </w:r>
      <w:r>
        <w:rPr>
          <w:rFonts w:eastAsiaTheme="minorEastAsia"/>
          <w:color w:val="000000" w:themeColor="text1"/>
          <w:szCs w:val="21"/>
        </w:rPr>
        <w:t>号－金融工具确认和计量》、《企业会计准则第</w:t>
      </w:r>
      <w:r>
        <w:rPr>
          <w:rFonts w:eastAsiaTheme="minorEastAsia"/>
          <w:color w:val="000000" w:themeColor="text1"/>
          <w:szCs w:val="21"/>
        </w:rPr>
        <w:t>23</w:t>
      </w:r>
      <w:r>
        <w:rPr>
          <w:rFonts w:eastAsiaTheme="minorEastAsia"/>
          <w:color w:val="000000" w:themeColor="text1"/>
          <w:szCs w:val="21"/>
        </w:rPr>
        <w:t>号－金融资产转移》、《企业会计准则第</w:t>
      </w:r>
      <w:r>
        <w:rPr>
          <w:rFonts w:eastAsiaTheme="minorEastAsia"/>
          <w:color w:val="000000" w:themeColor="text1"/>
          <w:szCs w:val="21"/>
        </w:rPr>
        <w:t>24</w:t>
      </w:r>
      <w:r>
        <w:rPr>
          <w:rFonts w:eastAsiaTheme="minorEastAsia"/>
          <w:color w:val="000000" w:themeColor="text1"/>
          <w:szCs w:val="21"/>
        </w:rPr>
        <w:t>号－套期会计》和《企业会计准则第</w:t>
      </w:r>
      <w:r>
        <w:rPr>
          <w:rFonts w:eastAsiaTheme="minorEastAsia"/>
          <w:color w:val="000000" w:themeColor="text1"/>
          <w:szCs w:val="21"/>
        </w:rPr>
        <w:t>37</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金融工具列报》</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新金融工具准则</w:t>
      </w:r>
      <w:r>
        <w:rPr>
          <w:rFonts w:eastAsiaTheme="minorEastAsia"/>
          <w:color w:val="000000" w:themeColor="text1"/>
          <w:szCs w:val="21"/>
        </w:rPr>
        <w:t>”)</w:t>
      </w:r>
      <w:r>
        <w:rPr>
          <w:rFonts w:eastAsiaTheme="minorEastAsia"/>
          <w:color w:val="000000" w:themeColor="text1"/>
          <w:szCs w:val="21"/>
        </w:rPr>
        <w:t>相关衔接规定，以及财政部、中国银行保险监督管理委员会于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日发布的《关于进一步贯彻落实新金融工具相关会计准则的通知》，公募证券投资基金应当自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日起执行新金融工具准则。截至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日起追溯执行相关新规定，并采用准则允许的实务简便方法，调整期初所有者权益，</w:t>
      </w:r>
      <w:r>
        <w:rPr>
          <w:rFonts w:eastAsiaTheme="minorEastAsia"/>
          <w:color w:val="000000" w:themeColor="text1"/>
          <w:szCs w:val="21"/>
        </w:rPr>
        <w:t>2021</w:t>
      </w:r>
      <w:r>
        <w:rPr>
          <w:rFonts w:eastAsiaTheme="minorEastAsia"/>
          <w:color w:val="000000" w:themeColor="text1"/>
          <w:szCs w:val="21"/>
        </w:rPr>
        <w:t>年的比较数据将不作重述。</w:t>
      </w:r>
    </w:p>
    <w:p w:rsidR="00636B2F" w:rsidRDefault="00636B2F" w:rsidP="00636B2F">
      <w:pPr>
        <w:spacing w:line="360" w:lineRule="auto"/>
        <w:ind w:firstLineChars="200" w:firstLine="420"/>
        <w:rPr>
          <w:rFonts w:eastAsiaTheme="minorEastAsia"/>
          <w:color w:val="000000" w:themeColor="text1"/>
          <w:szCs w:val="21"/>
        </w:rPr>
      </w:pPr>
    </w:p>
    <w:p w:rsidR="00636B2F" w:rsidRDefault="00636B2F" w:rsidP="00636B2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除公允价值和执行新金融工具准则外，截至资产负债表日本基金无需要说明的其他重要事项。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98355930"/>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98355931"/>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519,518,689.13</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79.79</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519,518,689.13</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79.79</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131,180,590.25</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20.15</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395,722.53</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0.06</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651,095,001.91</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98355932"/>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450,252,118.10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69.54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14,113,332.00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4,713.80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339,269.38</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25,722.00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4,608.00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13,473,291.95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2.08</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18,542,113.41</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22,710,688.79</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14,899.39</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37,932.31</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519,518,689.13</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80.24</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98355933"/>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B49B3">
        <w:tc>
          <w:tcPr>
            <w:tcW w:w="817" w:type="dxa"/>
            <w:vAlign w:val="center"/>
          </w:tcPr>
          <w:p w:rsidR="005B49B3" w:rsidRDefault="00791EC4">
            <w:pPr>
              <w:jc w:val="center"/>
            </w:pPr>
            <w:r>
              <w:rPr>
                <w:rFonts w:eastAsiaTheme="minorEastAsia"/>
                <w:color w:val="000000" w:themeColor="text1"/>
                <w:szCs w:val="21"/>
              </w:rPr>
              <w:t>1</w:t>
            </w:r>
          </w:p>
        </w:tc>
        <w:tc>
          <w:tcPr>
            <w:tcW w:w="1276" w:type="dxa"/>
            <w:vAlign w:val="center"/>
          </w:tcPr>
          <w:p w:rsidR="005B49B3" w:rsidRDefault="00791EC4">
            <w:pPr>
              <w:jc w:val="center"/>
            </w:pPr>
            <w:r>
              <w:rPr>
                <w:rFonts w:eastAsiaTheme="minorEastAsia"/>
                <w:color w:val="000000" w:themeColor="text1"/>
                <w:szCs w:val="21"/>
              </w:rPr>
              <w:t>300750</w:t>
            </w:r>
          </w:p>
        </w:tc>
        <w:tc>
          <w:tcPr>
            <w:tcW w:w="1701" w:type="dxa"/>
            <w:vAlign w:val="center"/>
          </w:tcPr>
          <w:p w:rsidR="005B49B3" w:rsidRDefault="00791EC4">
            <w:pPr>
              <w:jc w:val="center"/>
            </w:pPr>
            <w:r>
              <w:rPr>
                <w:rFonts w:eastAsiaTheme="minorEastAsia"/>
                <w:color w:val="000000" w:themeColor="text1"/>
                <w:szCs w:val="21"/>
              </w:rPr>
              <w:t>宁德时代</w:t>
            </w:r>
          </w:p>
        </w:tc>
        <w:tc>
          <w:tcPr>
            <w:tcW w:w="1559" w:type="dxa"/>
            <w:vAlign w:val="center"/>
          </w:tcPr>
          <w:p w:rsidR="005B49B3" w:rsidRDefault="00791EC4">
            <w:pPr>
              <w:jc w:val="right"/>
            </w:pPr>
            <w:r>
              <w:rPr>
                <w:rFonts w:eastAsiaTheme="minorEastAsia"/>
                <w:color w:val="000000" w:themeColor="text1"/>
                <w:szCs w:val="21"/>
              </w:rPr>
              <w:t>77,016</w:t>
            </w:r>
          </w:p>
        </w:tc>
        <w:tc>
          <w:tcPr>
            <w:tcW w:w="1932" w:type="dxa"/>
            <w:vAlign w:val="center"/>
          </w:tcPr>
          <w:p w:rsidR="005B49B3" w:rsidRDefault="00791EC4">
            <w:pPr>
              <w:jc w:val="right"/>
            </w:pPr>
            <w:r>
              <w:rPr>
                <w:rFonts w:eastAsiaTheme="minorEastAsia"/>
                <w:color w:val="000000" w:themeColor="text1"/>
                <w:szCs w:val="21"/>
              </w:rPr>
              <w:t>45,285,408.00</w:t>
            </w:r>
          </w:p>
        </w:tc>
        <w:tc>
          <w:tcPr>
            <w:tcW w:w="1612" w:type="dxa"/>
            <w:vAlign w:val="center"/>
          </w:tcPr>
          <w:p w:rsidR="005B49B3" w:rsidRDefault="00791EC4">
            <w:pPr>
              <w:jc w:val="right"/>
            </w:pPr>
            <w:r>
              <w:rPr>
                <w:rFonts w:eastAsiaTheme="minorEastAsia"/>
                <w:color w:val="000000" w:themeColor="text1"/>
                <w:szCs w:val="21"/>
              </w:rPr>
              <w:t>6.99</w:t>
            </w:r>
          </w:p>
        </w:tc>
      </w:tr>
      <w:tr w:rsidR="005B49B3">
        <w:tc>
          <w:tcPr>
            <w:tcW w:w="817" w:type="dxa"/>
            <w:vAlign w:val="center"/>
          </w:tcPr>
          <w:p w:rsidR="005B49B3" w:rsidRDefault="00791EC4">
            <w:pPr>
              <w:jc w:val="center"/>
            </w:pPr>
            <w:r>
              <w:rPr>
                <w:rFonts w:eastAsiaTheme="minorEastAsia"/>
                <w:color w:val="000000" w:themeColor="text1"/>
                <w:szCs w:val="21"/>
              </w:rPr>
              <w:t>2</w:t>
            </w:r>
          </w:p>
        </w:tc>
        <w:tc>
          <w:tcPr>
            <w:tcW w:w="1276" w:type="dxa"/>
            <w:vAlign w:val="center"/>
          </w:tcPr>
          <w:p w:rsidR="005B49B3" w:rsidRDefault="00791EC4">
            <w:pPr>
              <w:jc w:val="center"/>
            </w:pPr>
            <w:r>
              <w:rPr>
                <w:rFonts w:eastAsiaTheme="minorEastAsia"/>
                <w:color w:val="000000" w:themeColor="text1"/>
                <w:szCs w:val="21"/>
              </w:rPr>
              <w:t>600519</w:t>
            </w:r>
          </w:p>
        </w:tc>
        <w:tc>
          <w:tcPr>
            <w:tcW w:w="1701" w:type="dxa"/>
            <w:vAlign w:val="center"/>
          </w:tcPr>
          <w:p w:rsidR="005B49B3" w:rsidRDefault="00791EC4">
            <w:pPr>
              <w:jc w:val="center"/>
            </w:pPr>
            <w:r>
              <w:rPr>
                <w:rFonts w:eastAsiaTheme="minorEastAsia"/>
                <w:color w:val="000000" w:themeColor="text1"/>
                <w:szCs w:val="21"/>
              </w:rPr>
              <w:t>贵州茅台</w:t>
            </w:r>
          </w:p>
        </w:tc>
        <w:tc>
          <w:tcPr>
            <w:tcW w:w="1559" w:type="dxa"/>
            <w:vAlign w:val="center"/>
          </w:tcPr>
          <w:p w:rsidR="005B49B3" w:rsidRDefault="00791EC4">
            <w:pPr>
              <w:jc w:val="right"/>
            </w:pPr>
            <w:r>
              <w:rPr>
                <w:rFonts w:eastAsiaTheme="minorEastAsia"/>
                <w:color w:val="000000" w:themeColor="text1"/>
                <w:szCs w:val="21"/>
              </w:rPr>
              <w:t>20,900</w:t>
            </w:r>
          </w:p>
        </w:tc>
        <w:tc>
          <w:tcPr>
            <w:tcW w:w="1932" w:type="dxa"/>
            <w:vAlign w:val="center"/>
          </w:tcPr>
          <w:p w:rsidR="005B49B3" w:rsidRDefault="00791EC4">
            <w:pPr>
              <w:jc w:val="right"/>
            </w:pPr>
            <w:r>
              <w:rPr>
                <w:rFonts w:eastAsiaTheme="minorEastAsia"/>
                <w:color w:val="000000" w:themeColor="text1"/>
                <w:szCs w:val="21"/>
              </w:rPr>
              <w:t>42,845,000.00</w:t>
            </w:r>
          </w:p>
        </w:tc>
        <w:tc>
          <w:tcPr>
            <w:tcW w:w="1612" w:type="dxa"/>
            <w:vAlign w:val="center"/>
          </w:tcPr>
          <w:p w:rsidR="005B49B3" w:rsidRDefault="00791EC4">
            <w:pPr>
              <w:jc w:val="right"/>
            </w:pPr>
            <w:r>
              <w:rPr>
                <w:rFonts w:eastAsiaTheme="minorEastAsia"/>
                <w:color w:val="000000" w:themeColor="text1"/>
                <w:szCs w:val="21"/>
              </w:rPr>
              <w:t>6.62</w:t>
            </w:r>
          </w:p>
        </w:tc>
      </w:tr>
      <w:tr w:rsidR="005B49B3">
        <w:tc>
          <w:tcPr>
            <w:tcW w:w="817" w:type="dxa"/>
            <w:vAlign w:val="center"/>
          </w:tcPr>
          <w:p w:rsidR="005B49B3" w:rsidRDefault="00791EC4">
            <w:pPr>
              <w:jc w:val="center"/>
            </w:pPr>
            <w:r>
              <w:rPr>
                <w:rFonts w:eastAsiaTheme="minorEastAsia"/>
                <w:color w:val="000000" w:themeColor="text1"/>
                <w:szCs w:val="21"/>
              </w:rPr>
              <w:t>3</w:t>
            </w:r>
          </w:p>
        </w:tc>
        <w:tc>
          <w:tcPr>
            <w:tcW w:w="1276" w:type="dxa"/>
            <w:vAlign w:val="center"/>
          </w:tcPr>
          <w:p w:rsidR="005B49B3" w:rsidRDefault="00791EC4">
            <w:pPr>
              <w:jc w:val="center"/>
            </w:pPr>
            <w:r>
              <w:rPr>
                <w:rFonts w:eastAsiaTheme="minorEastAsia"/>
                <w:color w:val="000000" w:themeColor="text1"/>
                <w:szCs w:val="21"/>
              </w:rPr>
              <w:t>603486</w:t>
            </w:r>
          </w:p>
        </w:tc>
        <w:tc>
          <w:tcPr>
            <w:tcW w:w="1701" w:type="dxa"/>
            <w:vAlign w:val="center"/>
          </w:tcPr>
          <w:p w:rsidR="005B49B3" w:rsidRDefault="00791EC4">
            <w:pPr>
              <w:jc w:val="center"/>
            </w:pPr>
            <w:r>
              <w:rPr>
                <w:rFonts w:eastAsiaTheme="minorEastAsia"/>
                <w:color w:val="000000" w:themeColor="text1"/>
                <w:szCs w:val="21"/>
              </w:rPr>
              <w:t>科沃斯</w:t>
            </w:r>
          </w:p>
        </w:tc>
        <w:tc>
          <w:tcPr>
            <w:tcW w:w="1559" w:type="dxa"/>
            <w:vAlign w:val="center"/>
          </w:tcPr>
          <w:p w:rsidR="005B49B3" w:rsidRDefault="00791EC4">
            <w:pPr>
              <w:jc w:val="right"/>
            </w:pPr>
            <w:r>
              <w:rPr>
                <w:rFonts w:eastAsiaTheme="minorEastAsia"/>
                <w:color w:val="000000" w:themeColor="text1"/>
                <w:szCs w:val="21"/>
              </w:rPr>
              <w:t>217,205</w:t>
            </w:r>
          </w:p>
        </w:tc>
        <w:tc>
          <w:tcPr>
            <w:tcW w:w="1932" w:type="dxa"/>
            <w:vAlign w:val="center"/>
          </w:tcPr>
          <w:p w:rsidR="005B49B3" w:rsidRDefault="00791EC4">
            <w:pPr>
              <w:jc w:val="right"/>
            </w:pPr>
            <w:r>
              <w:rPr>
                <w:rFonts w:eastAsiaTheme="minorEastAsia"/>
                <w:color w:val="000000" w:themeColor="text1"/>
                <w:szCs w:val="21"/>
              </w:rPr>
              <w:t>32,787,094.75</w:t>
            </w:r>
          </w:p>
        </w:tc>
        <w:tc>
          <w:tcPr>
            <w:tcW w:w="1612" w:type="dxa"/>
            <w:vAlign w:val="center"/>
          </w:tcPr>
          <w:p w:rsidR="005B49B3" w:rsidRDefault="00791EC4">
            <w:pPr>
              <w:jc w:val="right"/>
            </w:pPr>
            <w:r>
              <w:rPr>
                <w:rFonts w:eastAsiaTheme="minorEastAsia"/>
                <w:color w:val="000000" w:themeColor="text1"/>
                <w:szCs w:val="21"/>
              </w:rPr>
              <w:t>5.06</w:t>
            </w:r>
          </w:p>
        </w:tc>
      </w:tr>
      <w:tr w:rsidR="005B49B3">
        <w:tc>
          <w:tcPr>
            <w:tcW w:w="817" w:type="dxa"/>
            <w:vAlign w:val="center"/>
          </w:tcPr>
          <w:p w:rsidR="005B49B3" w:rsidRDefault="00791EC4">
            <w:pPr>
              <w:jc w:val="center"/>
            </w:pPr>
            <w:r>
              <w:rPr>
                <w:rFonts w:eastAsiaTheme="minorEastAsia"/>
                <w:color w:val="000000" w:themeColor="text1"/>
                <w:szCs w:val="21"/>
              </w:rPr>
              <w:t>4</w:t>
            </w:r>
          </w:p>
        </w:tc>
        <w:tc>
          <w:tcPr>
            <w:tcW w:w="1276" w:type="dxa"/>
            <w:vAlign w:val="center"/>
          </w:tcPr>
          <w:p w:rsidR="005B49B3" w:rsidRDefault="00791EC4">
            <w:pPr>
              <w:jc w:val="center"/>
            </w:pPr>
            <w:r>
              <w:rPr>
                <w:rFonts w:eastAsiaTheme="minorEastAsia"/>
                <w:color w:val="000000" w:themeColor="text1"/>
                <w:szCs w:val="21"/>
              </w:rPr>
              <w:t>300363</w:t>
            </w:r>
          </w:p>
        </w:tc>
        <w:tc>
          <w:tcPr>
            <w:tcW w:w="1701" w:type="dxa"/>
            <w:vAlign w:val="center"/>
          </w:tcPr>
          <w:p w:rsidR="005B49B3" w:rsidRDefault="00791EC4">
            <w:pPr>
              <w:jc w:val="center"/>
            </w:pPr>
            <w:r>
              <w:rPr>
                <w:rFonts w:eastAsiaTheme="minorEastAsia"/>
                <w:color w:val="000000" w:themeColor="text1"/>
                <w:szCs w:val="21"/>
              </w:rPr>
              <w:t>博腾股份</w:t>
            </w:r>
          </w:p>
        </w:tc>
        <w:tc>
          <w:tcPr>
            <w:tcW w:w="1559" w:type="dxa"/>
            <w:vAlign w:val="center"/>
          </w:tcPr>
          <w:p w:rsidR="005B49B3" w:rsidRDefault="00791EC4">
            <w:pPr>
              <w:jc w:val="right"/>
            </w:pPr>
            <w:r>
              <w:rPr>
                <w:rFonts w:eastAsiaTheme="minorEastAsia"/>
                <w:color w:val="000000" w:themeColor="text1"/>
                <w:szCs w:val="21"/>
              </w:rPr>
              <w:t>230,629</w:t>
            </w:r>
          </w:p>
        </w:tc>
        <w:tc>
          <w:tcPr>
            <w:tcW w:w="1932" w:type="dxa"/>
            <w:vAlign w:val="center"/>
          </w:tcPr>
          <w:p w:rsidR="005B49B3" w:rsidRDefault="00791EC4">
            <w:pPr>
              <w:jc w:val="right"/>
            </w:pPr>
            <w:r>
              <w:rPr>
                <w:rFonts w:eastAsiaTheme="minorEastAsia"/>
                <w:color w:val="000000" w:themeColor="text1"/>
                <w:szCs w:val="21"/>
              </w:rPr>
              <w:t>20,629,764.05</w:t>
            </w:r>
          </w:p>
        </w:tc>
        <w:tc>
          <w:tcPr>
            <w:tcW w:w="1612" w:type="dxa"/>
            <w:vAlign w:val="center"/>
          </w:tcPr>
          <w:p w:rsidR="005B49B3" w:rsidRDefault="00791EC4">
            <w:pPr>
              <w:jc w:val="right"/>
            </w:pPr>
            <w:r>
              <w:rPr>
                <w:rFonts w:eastAsiaTheme="minorEastAsia"/>
                <w:color w:val="000000" w:themeColor="text1"/>
                <w:szCs w:val="21"/>
              </w:rPr>
              <w:t>3.19</w:t>
            </w:r>
          </w:p>
        </w:tc>
      </w:tr>
      <w:tr w:rsidR="005B49B3">
        <w:tc>
          <w:tcPr>
            <w:tcW w:w="817" w:type="dxa"/>
            <w:vAlign w:val="center"/>
          </w:tcPr>
          <w:p w:rsidR="005B49B3" w:rsidRDefault="00791EC4">
            <w:pPr>
              <w:jc w:val="center"/>
            </w:pPr>
            <w:r>
              <w:rPr>
                <w:rFonts w:eastAsiaTheme="minorEastAsia"/>
                <w:color w:val="000000" w:themeColor="text1"/>
                <w:szCs w:val="21"/>
              </w:rPr>
              <w:t>5</w:t>
            </w:r>
          </w:p>
        </w:tc>
        <w:tc>
          <w:tcPr>
            <w:tcW w:w="1276" w:type="dxa"/>
            <w:vAlign w:val="center"/>
          </w:tcPr>
          <w:p w:rsidR="005B49B3" w:rsidRDefault="00791EC4">
            <w:pPr>
              <w:jc w:val="center"/>
            </w:pPr>
            <w:r>
              <w:rPr>
                <w:rFonts w:eastAsiaTheme="minorEastAsia"/>
                <w:color w:val="000000" w:themeColor="text1"/>
                <w:szCs w:val="21"/>
              </w:rPr>
              <w:t>600436</w:t>
            </w:r>
          </w:p>
        </w:tc>
        <w:tc>
          <w:tcPr>
            <w:tcW w:w="1701" w:type="dxa"/>
            <w:vAlign w:val="center"/>
          </w:tcPr>
          <w:p w:rsidR="005B49B3" w:rsidRDefault="00791EC4">
            <w:pPr>
              <w:jc w:val="center"/>
            </w:pPr>
            <w:r>
              <w:rPr>
                <w:rFonts w:eastAsiaTheme="minorEastAsia"/>
                <w:color w:val="000000" w:themeColor="text1"/>
                <w:szCs w:val="21"/>
              </w:rPr>
              <w:t>片仔癀</w:t>
            </w:r>
          </w:p>
        </w:tc>
        <w:tc>
          <w:tcPr>
            <w:tcW w:w="1559" w:type="dxa"/>
            <w:vAlign w:val="center"/>
          </w:tcPr>
          <w:p w:rsidR="005B49B3" w:rsidRDefault="00791EC4">
            <w:pPr>
              <w:jc w:val="right"/>
            </w:pPr>
            <w:r>
              <w:rPr>
                <w:rFonts w:eastAsiaTheme="minorEastAsia"/>
                <w:color w:val="000000" w:themeColor="text1"/>
                <w:szCs w:val="21"/>
              </w:rPr>
              <w:t>42,000</w:t>
            </w:r>
          </w:p>
        </w:tc>
        <w:tc>
          <w:tcPr>
            <w:tcW w:w="1932" w:type="dxa"/>
            <w:vAlign w:val="center"/>
          </w:tcPr>
          <w:p w:rsidR="005B49B3" w:rsidRDefault="00791EC4">
            <w:pPr>
              <w:jc w:val="right"/>
            </w:pPr>
            <w:r>
              <w:rPr>
                <w:rFonts w:eastAsiaTheme="minorEastAsia"/>
                <w:color w:val="000000" w:themeColor="text1"/>
                <w:szCs w:val="21"/>
              </w:rPr>
              <w:t>18,360,300.00</w:t>
            </w:r>
          </w:p>
        </w:tc>
        <w:tc>
          <w:tcPr>
            <w:tcW w:w="1612" w:type="dxa"/>
            <w:vAlign w:val="center"/>
          </w:tcPr>
          <w:p w:rsidR="005B49B3" w:rsidRDefault="00791EC4">
            <w:pPr>
              <w:jc w:val="right"/>
            </w:pPr>
            <w:r>
              <w:rPr>
                <w:rFonts w:eastAsiaTheme="minorEastAsia"/>
                <w:color w:val="000000" w:themeColor="text1"/>
                <w:szCs w:val="21"/>
              </w:rPr>
              <w:t>2.84</w:t>
            </w:r>
          </w:p>
        </w:tc>
      </w:tr>
      <w:tr w:rsidR="005B49B3">
        <w:tc>
          <w:tcPr>
            <w:tcW w:w="817" w:type="dxa"/>
            <w:vAlign w:val="center"/>
          </w:tcPr>
          <w:p w:rsidR="005B49B3" w:rsidRDefault="00791EC4">
            <w:pPr>
              <w:jc w:val="center"/>
            </w:pPr>
            <w:r>
              <w:rPr>
                <w:rFonts w:eastAsiaTheme="minorEastAsia"/>
                <w:color w:val="000000" w:themeColor="text1"/>
                <w:szCs w:val="21"/>
              </w:rPr>
              <w:t>6</w:t>
            </w:r>
          </w:p>
        </w:tc>
        <w:tc>
          <w:tcPr>
            <w:tcW w:w="1276" w:type="dxa"/>
            <w:vAlign w:val="center"/>
          </w:tcPr>
          <w:p w:rsidR="005B49B3" w:rsidRDefault="00791EC4">
            <w:pPr>
              <w:jc w:val="center"/>
            </w:pPr>
            <w:r>
              <w:rPr>
                <w:rFonts w:eastAsiaTheme="minorEastAsia"/>
                <w:color w:val="000000" w:themeColor="text1"/>
                <w:szCs w:val="21"/>
              </w:rPr>
              <w:t>300014</w:t>
            </w:r>
          </w:p>
        </w:tc>
        <w:tc>
          <w:tcPr>
            <w:tcW w:w="1701" w:type="dxa"/>
            <w:vAlign w:val="center"/>
          </w:tcPr>
          <w:p w:rsidR="005B49B3" w:rsidRDefault="00791EC4">
            <w:pPr>
              <w:jc w:val="center"/>
            </w:pPr>
            <w:r>
              <w:rPr>
                <w:rFonts w:eastAsiaTheme="minorEastAsia"/>
                <w:color w:val="000000" w:themeColor="text1"/>
                <w:szCs w:val="21"/>
              </w:rPr>
              <w:t>亿纬锂能</w:t>
            </w:r>
          </w:p>
        </w:tc>
        <w:tc>
          <w:tcPr>
            <w:tcW w:w="1559" w:type="dxa"/>
            <w:vAlign w:val="center"/>
          </w:tcPr>
          <w:p w:rsidR="005B49B3" w:rsidRDefault="00791EC4">
            <w:pPr>
              <w:jc w:val="right"/>
            </w:pPr>
            <w:r>
              <w:rPr>
                <w:rFonts w:eastAsiaTheme="minorEastAsia"/>
                <w:color w:val="000000" w:themeColor="text1"/>
                <w:szCs w:val="21"/>
              </w:rPr>
              <w:t>153,700</w:t>
            </w:r>
          </w:p>
        </w:tc>
        <w:tc>
          <w:tcPr>
            <w:tcW w:w="1932" w:type="dxa"/>
            <w:vAlign w:val="center"/>
          </w:tcPr>
          <w:p w:rsidR="005B49B3" w:rsidRDefault="00791EC4">
            <w:pPr>
              <w:jc w:val="right"/>
            </w:pPr>
            <w:r>
              <w:rPr>
                <w:rFonts w:eastAsiaTheme="minorEastAsia"/>
                <w:color w:val="000000" w:themeColor="text1"/>
                <w:szCs w:val="21"/>
              </w:rPr>
              <w:t>18,164,266.00</w:t>
            </w:r>
          </w:p>
        </w:tc>
        <w:tc>
          <w:tcPr>
            <w:tcW w:w="1612" w:type="dxa"/>
            <w:vAlign w:val="center"/>
          </w:tcPr>
          <w:p w:rsidR="005B49B3" w:rsidRDefault="00791EC4">
            <w:pPr>
              <w:jc w:val="right"/>
            </w:pPr>
            <w:r>
              <w:rPr>
                <w:rFonts w:eastAsiaTheme="minorEastAsia"/>
                <w:color w:val="000000" w:themeColor="text1"/>
                <w:szCs w:val="21"/>
              </w:rPr>
              <w:t>2.81</w:t>
            </w:r>
          </w:p>
        </w:tc>
      </w:tr>
      <w:tr w:rsidR="005B49B3">
        <w:tc>
          <w:tcPr>
            <w:tcW w:w="817" w:type="dxa"/>
            <w:vAlign w:val="center"/>
          </w:tcPr>
          <w:p w:rsidR="005B49B3" w:rsidRDefault="00791EC4">
            <w:pPr>
              <w:jc w:val="center"/>
            </w:pPr>
            <w:r>
              <w:rPr>
                <w:rFonts w:eastAsiaTheme="minorEastAsia"/>
                <w:color w:val="000000" w:themeColor="text1"/>
                <w:szCs w:val="21"/>
              </w:rPr>
              <w:t>7</w:t>
            </w:r>
          </w:p>
        </w:tc>
        <w:tc>
          <w:tcPr>
            <w:tcW w:w="1276" w:type="dxa"/>
            <w:vAlign w:val="center"/>
          </w:tcPr>
          <w:p w:rsidR="005B49B3" w:rsidRDefault="00791EC4">
            <w:pPr>
              <w:jc w:val="center"/>
            </w:pPr>
            <w:r>
              <w:rPr>
                <w:rFonts w:eastAsiaTheme="minorEastAsia"/>
                <w:color w:val="000000" w:themeColor="text1"/>
                <w:szCs w:val="21"/>
              </w:rPr>
              <w:t>688116</w:t>
            </w:r>
          </w:p>
        </w:tc>
        <w:tc>
          <w:tcPr>
            <w:tcW w:w="1701" w:type="dxa"/>
            <w:vAlign w:val="center"/>
          </w:tcPr>
          <w:p w:rsidR="005B49B3" w:rsidRDefault="00791EC4">
            <w:pPr>
              <w:jc w:val="center"/>
            </w:pPr>
            <w:r>
              <w:rPr>
                <w:rFonts w:eastAsiaTheme="minorEastAsia"/>
                <w:color w:val="000000" w:themeColor="text1"/>
                <w:szCs w:val="21"/>
              </w:rPr>
              <w:t>天奈科技</w:t>
            </w:r>
          </w:p>
        </w:tc>
        <w:tc>
          <w:tcPr>
            <w:tcW w:w="1559" w:type="dxa"/>
            <w:vAlign w:val="center"/>
          </w:tcPr>
          <w:p w:rsidR="005B49B3" w:rsidRDefault="00791EC4">
            <w:pPr>
              <w:jc w:val="right"/>
            </w:pPr>
            <w:r>
              <w:rPr>
                <w:rFonts w:eastAsiaTheme="minorEastAsia"/>
                <w:color w:val="000000" w:themeColor="text1"/>
                <w:szCs w:val="21"/>
              </w:rPr>
              <w:t>115,192</w:t>
            </w:r>
          </w:p>
        </w:tc>
        <w:tc>
          <w:tcPr>
            <w:tcW w:w="1932" w:type="dxa"/>
            <w:vAlign w:val="center"/>
          </w:tcPr>
          <w:p w:rsidR="005B49B3" w:rsidRDefault="00791EC4">
            <w:pPr>
              <w:jc w:val="right"/>
            </w:pPr>
            <w:r>
              <w:rPr>
                <w:rFonts w:eastAsiaTheme="minorEastAsia"/>
                <w:color w:val="000000" w:themeColor="text1"/>
                <w:szCs w:val="21"/>
              </w:rPr>
              <w:t>17,197,013.68</w:t>
            </w:r>
          </w:p>
        </w:tc>
        <w:tc>
          <w:tcPr>
            <w:tcW w:w="1612" w:type="dxa"/>
            <w:vAlign w:val="center"/>
          </w:tcPr>
          <w:p w:rsidR="005B49B3" w:rsidRDefault="00791EC4">
            <w:pPr>
              <w:jc w:val="right"/>
            </w:pPr>
            <w:r>
              <w:rPr>
                <w:rFonts w:eastAsiaTheme="minorEastAsia"/>
                <w:color w:val="000000" w:themeColor="text1"/>
                <w:szCs w:val="21"/>
              </w:rPr>
              <w:t>2.66</w:t>
            </w:r>
          </w:p>
        </w:tc>
      </w:tr>
      <w:tr w:rsidR="005B49B3">
        <w:tc>
          <w:tcPr>
            <w:tcW w:w="817" w:type="dxa"/>
            <w:vAlign w:val="center"/>
          </w:tcPr>
          <w:p w:rsidR="005B49B3" w:rsidRDefault="00791EC4">
            <w:pPr>
              <w:jc w:val="center"/>
            </w:pPr>
            <w:r>
              <w:rPr>
                <w:rFonts w:eastAsiaTheme="minorEastAsia"/>
                <w:color w:val="000000" w:themeColor="text1"/>
                <w:szCs w:val="21"/>
              </w:rPr>
              <w:t>8</w:t>
            </w:r>
          </w:p>
        </w:tc>
        <w:tc>
          <w:tcPr>
            <w:tcW w:w="1276" w:type="dxa"/>
            <w:vAlign w:val="center"/>
          </w:tcPr>
          <w:p w:rsidR="005B49B3" w:rsidRDefault="00791EC4">
            <w:pPr>
              <w:jc w:val="center"/>
            </w:pPr>
            <w:r>
              <w:rPr>
                <w:rFonts w:eastAsiaTheme="minorEastAsia"/>
                <w:color w:val="000000" w:themeColor="text1"/>
                <w:szCs w:val="21"/>
              </w:rPr>
              <w:t>002821</w:t>
            </w:r>
          </w:p>
        </w:tc>
        <w:tc>
          <w:tcPr>
            <w:tcW w:w="1701" w:type="dxa"/>
            <w:vAlign w:val="center"/>
          </w:tcPr>
          <w:p w:rsidR="005B49B3" w:rsidRDefault="00791EC4">
            <w:pPr>
              <w:jc w:val="center"/>
            </w:pPr>
            <w:r>
              <w:rPr>
                <w:rFonts w:eastAsiaTheme="minorEastAsia"/>
                <w:color w:val="000000" w:themeColor="text1"/>
                <w:szCs w:val="21"/>
              </w:rPr>
              <w:t>凯莱英</w:t>
            </w:r>
          </w:p>
        </w:tc>
        <w:tc>
          <w:tcPr>
            <w:tcW w:w="1559" w:type="dxa"/>
            <w:vAlign w:val="center"/>
          </w:tcPr>
          <w:p w:rsidR="005B49B3" w:rsidRDefault="00791EC4">
            <w:pPr>
              <w:jc w:val="right"/>
            </w:pPr>
            <w:r>
              <w:rPr>
                <w:rFonts w:eastAsiaTheme="minorEastAsia"/>
                <w:color w:val="000000" w:themeColor="text1"/>
                <w:szCs w:val="21"/>
              </w:rPr>
              <w:t>36,000</w:t>
            </w:r>
          </w:p>
        </w:tc>
        <w:tc>
          <w:tcPr>
            <w:tcW w:w="1932" w:type="dxa"/>
            <w:vAlign w:val="center"/>
          </w:tcPr>
          <w:p w:rsidR="005B49B3" w:rsidRDefault="00791EC4">
            <w:pPr>
              <w:jc w:val="right"/>
            </w:pPr>
            <w:r>
              <w:rPr>
                <w:rFonts w:eastAsiaTheme="minorEastAsia"/>
                <w:color w:val="000000" w:themeColor="text1"/>
                <w:szCs w:val="21"/>
              </w:rPr>
              <w:t>15,660,000.00</w:t>
            </w:r>
          </w:p>
        </w:tc>
        <w:tc>
          <w:tcPr>
            <w:tcW w:w="1612" w:type="dxa"/>
            <w:vAlign w:val="center"/>
          </w:tcPr>
          <w:p w:rsidR="005B49B3" w:rsidRDefault="00791EC4">
            <w:pPr>
              <w:jc w:val="right"/>
            </w:pPr>
            <w:r>
              <w:rPr>
                <w:rFonts w:eastAsiaTheme="minorEastAsia"/>
                <w:color w:val="000000" w:themeColor="text1"/>
                <w:szCs w:val="21"/>
              </w:rPr>
              <w:t>2.42</w:t>
            </w:r>
          </w:p>
        </w:tc>
      </w:tr>
      <w:tr w:rsidR="005B49B3">
        <w:tc>
          <w:tcPr>
            <w:tcW w:w="817" w:type="dxa"/>
            <w:vAlign w:val="center"/>
          </w:tcPr>
          <w:p w:rsidR="005B49B3" w:rsidRDefault="00791EC4">
            <w:pPr>
              <w:jc w:val="center"/>
            </w:pPr>
            <w:r>
              <w:rPr>
                <w:rFonts w:eastAsiaTheme="minorEastAsia"/>
                <w:color w:val="000000" w:themeColor="text1"/>
                <w:szCs w:val="21"/>
              </w:rPr>
              <w:t>9</w:t>
            </w:r>
          </w:p>
        </w:tc>
        <w:tc>
          <w:tcPr>
            <w:tcW w:w="1276" w:type="dxa"/>
            <w:vAlign w:val="center"/>
          </w:tcPr>
          <w:p w:rsidR="005B49B3" w:rsidRDefault="00791EC4">
            <w:pPr>
              <w:jc w:val="center"/>
            </w:pPr>
            <w:r>
              <w:rPr>
                <w:rFonts w:eastAsiaTheme="minorEastAsia"/>
                <w:color w:val="000000" w:themeColor="text1"/>
                <w:szCs w:val="21"/>
              </w:rPr>
              <w:t>000858</w:t>
            </w:r>
          </w:p>
        </w:tc>
        <w:tc>
          <w:tcPr>
            <w:tcW w:w="1701" w:type="dxa"/>
            <w:vAlign w:val="center"/>
          </w:tcPr>
          <w:p w:rsidR="005B49B3" w:rsidRDefault="00791EC4">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559" w:type="dxa"/>
            <w:vAlign w:val="center"/>
          </w:tcPr>
          <w:p w:rsidR="005B49B3" w:rsidRDefault="00791EC4">
            <w:pPr>
              <w:jc w:val="right"/>
            </w:pPr>
            <w:r>
              <w:rPr>
                <w:rFonts w:eastAsiaTheme="minorEastAsia"/>
                <w:color w:val="000000" w:themeColor="text1"/>
                <w:szCs w:val="21"/>
              </w:rPr>
              <w:t>69,000</w:t>
            </w:r>
          </w:p>
        </w:tc>
        <w:tc>
          <w:tcPr>
            <w:tcW w:w="1932" w:type="dxa"/>
            <w:vAlign w:val="center"/>
          </w:tcPr>
          <w:p w:rsidR="005B49B3" w:rsidRDefault="00791EC4">
            <w:pPr>
              <w:jc w:val="right"/>
            </w:pPr>
            <w:r>
              <w:rPr>
                <w:rFonts w:eastAsiaTheme="minorEastAsia"/>
                <w:color w:val="000000" w:themeColor="text1"/>
                <w:szCs w:val="21"/>
              </w:rPr>
              <w:t>15,363,540.00</w:t>
            </w:r>
          </w:p>
        </w:tc>
        <w:tc>
          <w:tcPr>
            <w:tcW w:w="1612" w:type="dxa"/>
            <w:vAlign w:val="center"/>
          </w:tcPr>
          <w:p w:rsidR="005B49B3" w:rsidRDefault="00791EC4">
            <w:pPr>
              <w:jc w:val="right"/>
            </w:pPr>
            <w:r>
              <w:rPr>
                <w:rFonts w:eastAsiaTheme="minorEastAsia"/>
                <w:color w:val="000000" w:themeColor="text1"/>
                <w:szCs w:val="21"/>
              </w:rPr>
              <w:t>2.37</w:t>
            </w:r>
          </w:p>
        </w:tc>
      </w:tr>
      <w:tr w:rsidR="005B49B3">
        <w:tc>
          <w:tcPr>
            <w:tcW w:w="817" w:type="dxa"/>
            <w:vAlign w:val="center"/>
          </w:tcPr>
          <w:p w:rsidR="005B49B3" w:rsidRDefault="00791EC4">
            <w:pPr>
              <w:jc w:val="center"/>
            </w:pPr>
            <w:r>
              <w:rPr>
                <w:rFonts w:eastAsiaTheme="minorEastAsia"/>
                <w:color w:val="000000" w:themeColor="text1"/>
                <w:szCs w:val="21"/>
              </w:rPr>
              <w:t>10</w:t>
            </w:r>
          </w:p>
        </w:tc>
        <w:tc>
          <w:tcPr>
            <w:tcW w:w="1276" w:type="dxa"/>
            <w:vAlign w:val="center"/>
          </w:tcPr>
          <w:p w:rsidR="005B49B3" w:rsidRDefault="00791EC4">
            <w:pPr>
              <w:jc w:val="center"/>
            </w:pPr>
            <w:r>
              <w:rPr>
                <w:rFonts w:eastAsiaTheme="minorEastAsia"/>
                <w:color w:val="000000" w:themeColor="text1"/>
                <w:szCs w:val="21"/>
              </w:rPr>
              <w:t>300957</w:t>
            </w:r>
          </w:p>
        </w:tc>
        <w:tc>
          <w:tcPr>
            <w:tcW w:w="1701" w:type="dxa"/>
            <w:vAlign w:val="center"/>
          </w:tcPr>
          <w:p w:rsidR="005B49B3" w:rsidRDefault="00791EC4">
            <w:pPr>
              <w:jc w:val="center"/>
            </w:pPr>
            <w:r>
              <w:rPr>
                <w:rFonts w:eastAsiaTheme="minorEastAsia"/>
                <w:color w:val="000000" w:themeColor="text1"/>
                <w:szCs w:val="21"/>
              </w:rPr>
              <w:t>贝泰妮</w:t>
            </w:r>
          </w:p>
        </w:tc>
        <w:tc>
          <w:tcPr>
            <w:tcW w:w="1559" w:type="dxa"/>
            <w:vAlign w:val="center"/>
          </w:tcPr>
          <w:p w:rsidR="005B49B3" w:rsidRDefault="00791EC4">
            <w:pPr>
              <w:jc w:val="right"/>
            </w:pPr>
            <w:r>
              <w:rPr>
                <w:rFonts w:eastAsiaTheme="minorEastAsia"/>
                <w:color w:val="000000" w:themeColor="text1"/>
                <w:szCs w:val="21"/>
              </w:rPr>
              <w:t>77,799</w:t>
            </w:r>
          </w:p>
        </w:tc>
        <w:tc>
          <w:tcPr>
            <w:tcW w:w="1932" w:type="dxa"/>
            <w:vAlign w:val="center"/>
          </w:tcPr>
          <w:p w:rsidR="005B49B3" w:rsidRDefault="00791EC4">
            <w:pPr>
              <w:jc w:val="right"/>
            </w:pPr>
            <w:r>
              <w:rPr>
                <w:rFonts w:eastAsiaTheme="minorEastAsia"/>
                <w:color w:val="000000" w:themeColor="text1"/>
                <w:szCs w:val="21"/>
              </w:rPr>
              <w:t>14,959,191.72</w:t>
            </w:r>
          </w:p>
        </w:tc>
        <w:tc>
          <w:tcPr>
            <w:tcW w:w="1612" w:type="dxa"/>
            <w:vAlign w:val="center"/>
          </w:tcPr>
          <w:p w:rsidR="005B49B3" w:rsidRDefault="00791EC4">
            <w:pPr>
              <w:jc w:val="right"/>
            </w:pPr>
            <w:r>
              <w:rPr>
                <w:rFonts w:eastAsiaTheme="minorEastAsia"/>
                <w:color w:val="000000" w:themeColor="text1"/>
                <w:szCs w:val="21"/>
              </w:rPr>
              <w:t>2.31</w:t>
            </w:r>
          </w:p>
        </w:tc>
      </w:tr>
      <w:tr w:rsidR="005B49B3">
        <w:tc>
          <w:tcPr>
            <w:tcW w:w="817" w:type="dxa"/>
            <w:vAlign w:val="center"/>
          </w:tcPr>
          <w:p w:rsidR="005B49B3" w:rsidRDefault="00791EC4">
            <w:pPr>
              <w:jc w:val="center"/>
            </w:pPr>
            <w:r>
              <w:rPr>
                <w:rFonts w:eastAsiaTheme="minorEastAsia"/>
                <w:color w:val="000000" w:themeColor="text1"/>
                <w:szCs w:val="21"/>
              </w:rPr>
              <w:t>11</w:t>
            </w:r>
          </w:p>
        </w:tc>
        <w:tc>
          <w:tcPr>
            <w:tcW w:w="1276" w:type="dxa"/>
            <w:vAlign w:val="center"/>
          </w:tcPr>
          <w:p w:rsidR="005B49B3" w:rsidRDefault="00791EC4">
            <w:pPr>
              <w:jc w:val="center"/>
            </w:pPr>
            <w:r>
              <w:rPr>
                <w:rFonts w:eastAsiaTheme="minorEastAsia"/>
                <w:color w:val="000000" w:themeColor="text1"/>
                <w:szCs w:val="21"/>
              </w:rPr>
              <w:t>600765</w:t>
            </w:r>
          </w:p>
        </w:tc>
        <w:tc>
          <w:tcPr>
            <w:tcW w:w="1701" w:type="dxa"/>
            <w:vAlign w:val="center"/>
          </w:tcPr>
          <w:p w:rsidR="005B49B3" w:rsidRDefault="00791EC4">
            <w:pPr>
              <w:jc w:val="center"/>
            </w:pPr>
            <w:r>
              <w:rPr>
                <w:rFonts w:eastAsiaTheme="minorEastAsia"/>
                <w:color w:val="000000" w:themeColor="text1"/>
                <w:szCs w:val="21"/>
              </w:rPr>
              <w:t>中航重机</w:t>
            </w:r>
          </w:p>
        </w:tc>
        <w:tc>
          <w:tcPr>
            <w:tcW w:w="1559" w:type="dxa"/>
            <w:vAlign w:val="center"/>
          </w:tcPr>
          <w:p w:rsidR="005B49B3" w:rsidRDefault="00791EC4">
            <w:pPr>
              <w:jc w:val="right"/>
            </w:pPr>
            <w:r>
              <w:rPr>
                <w:rFonts w:eastAsiaTheme="minorEastAsia"/>
                <w:color w:val="000000" w:themeColor="text1"/>
                <w:szCs w:val="21"/>
              </w:rPr>
              <w:t>294,100</w:t>
            </w:r>
          </w:p>
        </w:tc>
        <w:tc>
          <w:tcPr>
            <w:tcW w:w="1932" w:type="dxa"/>
            <w:vAlign w:val="center"/>
          </w:tcPr>
          <w:p w:rsidR="005B49B3" w:rsidRDefault="00791EC4">
            <w:pPr>
              <w:jc w:val="right"/>
            </w:pPr>
            <w:r>
              <w:rPr>
                <w:rFonts w:eastAsiaTheme="minorEastAsia"/>
                <w:color w:val="000000" w:themeColor="text1"/>
                <w:szCs w:val="21"/>
              </w:rPr>
              <w:t>14,849,109.00</w:t>
            </w:r>
          </w:p>
        </w:tc>
        <w:tc>
          <w:tcPr>
            <w:tcW w:w="1612" w:type="dxa"/>
            <w:vAlign w:val="center"/>
          </w:tcPr>
          <w:p w:rsidR="005B49B3" w:rsidRDefault="00791EC4">
            <w:pPr>
              <w:jc w:val="right"/>
            </w:pPr>
            <w:r>
              <w:rPr>
                <w:rFonts w:eastAsiaTheme="minorEastAsia"/>
                <w:color w:val="000000" w:themeColor="text1"/>
                <w:szCs w:val="21"/>
              </w:rPr>
              <w:t>2.29</w:t>
            </w:r>
          </w:p>
        </w:tc>
      </w:tr>
      <w:tr w:rsidR="005B49B3">
        <w:tc>
          <w:tcPr>
            <w:tcW w:w="817" w:type="dxa"/>
            <w:vAlign w:val="center"/>
          </w:tcPr>
          <w:p w:rsidR="005B49B3" w:rsidRDefault="00791EC4">
            <w:pPr>
              <w:jc w:val="center"/>
            </w:pPr>
            <w:r>
              <w:rPr>
                <w:rFonts w:eastAsiaTheme="minorEastAsia"/>
                <w:color w:val="000000" w:themeColor="text1"/>
                <w:szCs w:val="21"/>
              </w:rPr>
              <w:t>12</w:t>
            </w:r>
          </w:p>
        </w:tc>
        <w:tc>
          <w:tcPr>
            <w:tcW w:w="1276" w:type="dxa"/>
            <w:vAlign w:val="center"/>
          </w:tcPr>
          <w:p w:rsidR="005B49B3" w:rsidRDefault="00791EC4">
            <w:pPr>
              <w:jc w:val="center"/>
            </w:pPr>
            <w:r>
              <w:rPr>
                <w:rFonts w:eastAsiaTheme="minorEastAsia"/>
                <w:color w:val="000000" w:themeColor="text1"/>
                <w:szCs w:val="21"/>
              </w:rPr>
              <w:t>600809</w:t>
            </w:r>
          </w:p>
        </w:tc>
        <w:tc>
          <w:tcPr>
            <w:tcW w:w="1701" w:type="dxa"/>
            <w:vAlign w:val="center"/>
          </w:tcPr>
          <w:p w:rsidR="005B49B3" w:rsidRDefault="00791EC4">
            <w:pPr>
              <w:jc w:val="center"/>
            </w:pPr>
            <w:r>
              <w:rPr>
                <w:rFonts w:eastAsiaTheme="minorEastAsia"/>
                <w:color w:val="000000" w:themeColor="text1"/>
                <w:szCs w:val="21"/>
              </w:rPr>
              <w:t>山西汾酒</w:t>
            </w:r>
          </w:p>
        </w:tc>
        <w:tc>
          <w:tcPr>
            <w:tcW w:w="1559" w:type="dxa"/>
            <w:vAlign w:val="center"/>
          </w:tcPr>
          <w:p w:rsidR="005B49B3" w:rsidRDefault="00791EC4">
            <w:pPr>
              <w:jc w:val="right"/>
            </w:pPr>
            <w:r>
              <w:rPr>
                <w:rFonts w:eastAsiaTheme="minorEastAsia"/>
                <w:color w:val="000000" w:themeColor="text1"/>
                <w:szCs w:val="21"/>
              </w:rPr>
              <w:t>45,858</w:t>
            </w:r>
          </w:p>
        </w:tc>
        <w:tc>
          <w:tcPr>
            <w:tcW w:w="1932" w:type="dxa"/>
            <w:vAlign w:val="center"/>
          </w:tcPr>
          <w:p w:rsidR="005B49B3" w:rsidRDefault="00791EC4">
            <w:pPr>
              <w:jc w:val="right"/>
            </w:pPr>
            <w:r>
              <w:rPr>
                <w:rFonts w:eastAsiaTheme="minorEastAsia"/>
                <w:color w:val="000000" w:themeColor="text1"/>
                <w:szCs w:val="21"/>
              </w:rPr>
              <w:t>14,481,039.24</w:t>
            </w:r>
          </w:p>
        </w:tc>
        <w:tc>
          <w:tcPr>
            <w:tcW w:w="1612" w:type="dxa"/>
            <w:vAlign w:val="center"/>
          </w:tcPr>
          <w:p w:rsidR="005B49B3" w:rsidRDefault="00791EC4">
            <w:pPr>
              <w:jc w:val="right"/>
            </w:pPr>
            <w:r>
              <w:rPr>
                <w:rFonts w:eastAsiaTheme="minorEastAsia"/>
                <w:color w:val="000000" w:themeColor="text1"/>
                <w:szCs w:val="21"/>
              </w:rPr>
              <w:t>2.24</w:t>
            </w:r>
          </w:p>
        </w:tc>
      </w:tr>
      <w:tr w:rsidR="005B49B3">
        <w:tc>
          <w:tcPr>
            <w:tcW w:w="817" w:type="dxa"/>
            <w:vAlign w:val="center"/>
          </w:tcPr>
          <w:p w:rsidR="005B49B3" w:rsidRDefault="00791EC4">
            <w:pPr>
              <w:jc w:val="center"/>
            </w:pPr>
            <w:r>
              <w:rPr>
                <w:rFonts w:eastAsiaTheme="minorEastAsia"/>
                <w:color w:val="000000" w:themeColor="text1"/>
                <w:szCs w:val="21"/>
              </w:rPr>
              <w:t>13</w:t>
            </w:r>
          </w:p>
        </w:tc>
        <w:tc>
          <w:tcPr>
            <w:tcW w:w="1276" w:type="dxa"/>
            <w:vAlign w:val="center"/>
          </w:tcPr>
          <w:p w:rsidR="005B49B3" w:rsidRDefault="00791EC4">
            <w:pPr>
              <w:jc w:val="center"/>
            </w:pPr>
            <w:r>
              <w:rPr>
                <w:rFonts w:eastAsiaTheme="minorEastAsia"/>
                <w:color w:val="000000" w:themeColor="text1"/>
                <w:szCs w:val="21"/>
              </w:rPr>
              <w:t>002049</w:t>
            </w:r>
          </w:p>
        </w:tc>
        <w:tc>
          <w:tcPr>
            <w:tcW w:w="1701" w:type="dxa"/>
            <w:vAlign w:val="center"/>
          </w:tcPr>
          <w:p w:rsidR="005B49B3" w:rsidRDefault="00791EC4">
            <w:pPr>
              <w:jc w:val="center"/>
            </w:pPr>
            <w:r>
              <w:rPr>
                <w:rFonts w:eastAsiaTheme="minorEastAsia"/>
                <w:color w:val="000000" w:themeColor="text1"/>
                <w:szCs w:val="21"/>
              </w:rPr>
              <w:t>紫光国微</w:t>
            </w:r>
          </w:p>
        </w:tc>
        <w:tc>
          <w:tcPr>
            <w:tcW w:w="1559" w:type="dxa"/>
            <w:vAlign w:val="center"/>
          </w:tcPr>
          <w:p w:rsidR="005B49B3" w:rsidRDefault="00791EC4">
            <w:pPr>
              <w:jc w:val="right"/>
            </w:pPr>
            <w:r>
              <w:rPr>
                <w:rFonts w:eastAsiaTheme="minorEastAsia"/>
                <w:color w:val="000000" w:themeColor="text1"/>
                <w:szCs w:val="21"/>
              </w:rPr>
              <w:t>64,289</w:t>
            </w:r>
          </w:p>
        </w:tc>
        <w:tc>
          <w:tcPr>
            <w:tcW w:w="1932" w:type="dxa"/>
            <w:vAlign w:val="center"/>
          </w:tcPr>
          <w:p w:rsidR="005B49B3" w:rsidRDefault="00791EC4">
            <w:pPr>
              <w:jc w:val="right"/>
            </w:pPr>
            <w:r>
              <w:rPr>
                <w:rFonts w:eastAsiaTheme="minorEastAsia"/>
                <w:color w:val="000000" w:themeColor="text1"/>
                <w:szCs w:val="21"/>
              </w:rPr>
              <w:t>14,465,025.00</w:t>
            </w:r>
          </w:p>
        </w:tc>
        <w:tc>
          <w:tcPr>
            <w:tcW w:w="1612" w:type="dxa"/>
            <w:vAlign w:val="center"/>
          </w:tcPr>
          <w:p w:rsidR="005B49B3" w:rsidRDefault="00791EC4">
            <w:pPr>
              <w:jc w:val="right"/>
            </w:pPr>
            <w:r>
              <w:rPr>
                <w:rFonts w:eastAsiaTheme="minorEastAsia"/>
                <w:color w:val="000000" w:themeColor="text1"/>
                <w:szCs w:val="21"/>
              </w:rPr>
              <w:t>2.23</w:t>
            </w:r>
          </w:p>
        </w:tc>
      </w:tr>
      <w:tr w:rsidR="005B49B3">
        <w:tc>
          <w:tcPr>
            <w:tcW w:w="817" w:type="dxa"/>
            <w:vAlign w:val="center"/>
          </w:tcPr>
          <w:p w:rsidR="005B49B3" w:rsidRDefault="00791EC4">
            <w:pPr>
              <w:jc w:val="center"/>
            </w:pPr>
            <w:r>
              <w:rPr>
                <w:rFonts w:eastAsiaTheme="minorEastAsia"/>
                <w:color w:val="000000" w:themeColor="text1"/>
                <w:szCs w:val="21"/>
              </w:rPr>
              <w:t>14</w:t>
            </w:r>
          </w:p>
        </w:tc>
        <w:tc>
          <w:tcPr>
            <w:tcW w:w="1276" w:type="dxa"/>
            <w:vAlign w:val="center"/>
          </w:tcPr>
          <w:p w:rsidR="005B49B3" w:rsidRDefault="00791EC4">
            <w:pPr>
              <w:jc w:val="center"/>
            </w:pPr>
            <w:r>
              <w:rPr>
                <w:rFonts w:eastAsiaTheme="minorEastAsia"/>
                <w:color w:val="000000" w:themeColor="text1"/>
                <w:szCs w:val="21"/>
              </w:rPr>
              <w:t>600803</w:t>
            </w:r>
          </w:p>
        </w:tc>
        <w:tc>
          <w:tcPr>
            <w:tcW w:w="1701" w:type="dxa"/>
            <w:vAlign w:val="center"/>
          </w:tcPr>
          <w:p w:rsidR="005B49B3" w:rsidRDefault="00791EC4">
            <w:pPr>
              <w:jc w:val="center"/>
            </w:pPr>
            <w:r>
              <w:rPr>
                <w:rFonts w:eastAsiaTheme="minorEastAsia"/>
                <w:color w:val="000000" w:themeColor="text1"/>
                <w:szCs w:val="21"/>
              </w:rPr>
              <w:t>新奥股份</w:t>
            </w:r>
          </w:p>
        </w:tc>
        <w:tc>
          <w:tcPr>
            <w:tcW w:w="1559" w:type="dxa"/>
            <w:vAlign w:val="center"/>
          </w:tcPr>
          <w:p w:rsidR="005B49B3" w:rsidRDefault="00791EC4">
            <w:pPr>
              <w:jc w:val="right"/>
            </w:pPr>
            <w:r>
              <w:rPr>
                <w:rFonts w:eastAsiaTheme="minorEastAsia"/>
                <w:color w:val="000000" w:themeColor="text1"/>
                <w:szCs w:val="21"/>
              </w:rPr>
              <w:t>768,700</w:t>
            </w:r>
          </w:p>
        </w:tc>
        <w:tc>
          <w:tcPr>
            <w:tcW w:w="1932" w:type="dxa"/>
            <w:vAlign w:val="center"/>
          </w:tcPr>
          <w:p w:rsidR="005B49B3" w:rsidRDefault="00791EC4">
            <w:pPr>
              <w:jc w:val="right"/>
            </w:pPr>
            <w:r>
              <w:rPr>
                <w:rFonts w:eastAsiaTheme="minorEastAsia"/>
                <w:color w:val="000000" w:themeColor="text1"/>
                <w:szCs w:val="21"/>
              </w:rPr>
              <w:t>14,113,332.00</w:t>
            </w:r>
          </w:p>
        </w:tc>
        <w:tc>
          <w:tcPr>
            <w:tcW w:w="1612" w:type="dxa"/>
            <w:vAlign w:val="center"/>
          </w:tcPr>
          <w:p w:rsidR="005B49B3" w:rsidRDefault="00791EC4">
            <w:pPr>
              <w:jc w:val="right"/>
            </w:pPr>
            <w:r>
              <w:rPr>
                <w:rFonts w:eastAsiaTheme="minorEastAsia"/>
                <w:color w:val="000000" w:themeColor="text1"/>
                <w:szCs w:val="21"/>
              </w:rPr>
              <w:t>2.18</w:t>
            </w:r>
          </w:p>
        </w:tc>
      </w:tr>
      <w:tr w:rsidR="005B49B3">
        <w:tc>
          <w:tcPr>
            <w:tcW w:w="817" w:type="dxa"/>
            <w:vAlign w:val="center"/>
          </w:tcPr>
          <w:p w:rsidR="005B49B3" w:rsidRDefault="00791EC4">
            <w:pPr>
              <w:jc w:val="center"/>
            </w:pPr>
            <w:r>
              <w:rPr>
                <w:rFonts w:eastAsiaTheme="minorEastAsia"/>
                <w:color w:val="000000" w:themeColor="text1"/>
                <w:szCs w:val="21"/>
              </w:rPr>
              <w:t>15</w:t>
            </w:r>
          </w:p>
        </w:tc>
        <w:tc>
          <w:tcPr>
            <w:tcW w:w="1276" w:type="dxa"/>
            <w:vAlign w:val="center"/>
          </w:tcPr>
          <w:p w:rsidR="005B49B3" w:rsidRDefault="00791EC4">
            <w:pPr>
              <w:jc w:val="center"/>
            </w:pPr>
            <w:r>
              <w:rPr>
                <w:rFonts w:eastAsiaTheme="minorEastAsia"/>
                <w:color w:val="000000" w:themeColor="text1"/>
                <w:szCs w:val="21"/>
              </w:rPr>
              <w:t>688499</w:t>
            </w:r>
          </w:p>
        </w:tc>
        <w:tc>
          <w:tcPr>
            <w:tcW w:w="1701" w:type="dxa"/>
            <w:vAlign w:val="center"/>
          </w:tcPr>
          <w:p w:rsidR="005B49B3" w:rsidRDefault="00791EC4">
            <w:pPr>
              <w:jc w:val="center"/>
            </w:pPr>
            <w:r>
              <w:rPr>
                <w:rFonts w:eastAsiaTheme="minorEastAsia"/>
                <w:color w:val="000000" w:themeColor="text1"/>
                <w:szCs w:val="21"/>
              </w:rPr>
              <w:t>利元亨</w:t>
            </w:r>
          </w:p>
        </w:tc>
        <w:tc>
          <w:tcPr>
            <w:tcW w:w="1559" w:type="dxa"/>
            <w:vAlign w:val="center"/>
          </w:tcPr>
          <w:p w:rsidR="005B49B3" w:rsidRDefault="00791EC4">
            <w:pPr>
              <w:jc w:val="right"/>
            </w:pPr>
            <w:r>
              <w:rPr>
                <w:rFonts w:eastAsiaTheme="minorEastAsia"/>
                <w:color w:val="000000" w:themeColor="text1"/>
                <w:szCs w:val="21"/>
              </w:rPr>
              <w:t>47,525</w:t>
            </w:r>
          </w:p>
        </w:tc>
        <w:tc>
          <w:tcPr>
            <w:tcW w:w="1932" w:type="dxa"/>
            <w:vAlign w:val="center"/>
          </w:tcPr>
          <w:p w:rsidR="005B49B3" w:rsidRDefault="00791EC4">
            <w:pPr>
              <w:jc w:val="right"/>
            </w:pPr>
            <w:r>
              <w:rPr>
                <w:rFonts w:eastAsiaTheme="minorEastAsia"/>
                <w:color w:val="000000" w:themeColor="text1"/>
                <w:szCs w:val="21"/>
              </w:rPr>
              <w:t>13,924,825.00</w:t>
            </w:r>
          </w:p>
        </w:tc>
        <w:tc>
          <w:tcPr>
            <w:tcW w:w="1612" w:type="dxa"/>
            <w:vAlign w:val="center"/>
          </w:tcPr>
          <w:p w:rsidR="005B49B3" w:rsidRDefault="00791EC4">
            <w:pPr>
              <w:jc w:val="right"/>
            </w:pPr>
            <w:r>
              <w:rPr>
                <w:rFonts w:eastAsiaTheme="minorEastAsia"/>
                <w:color w:val="000000" w:themeColor="text1"/>
                <w:szCs w:val="21"/>
              </w:rPr>
              <w:t>2.15</w:t>
            </w:r>
          </w:p>
        </w:tc>
      </w:tr>
      <w:tr w:rsidR="005B49B3">
        <w:tc>
          <w:tcPr>
            <w:tcW w:w="817" w:type="dxa"/>
            <w:vAlign w:val="center"/>
          </w:tcPr>
          <w:p w:rsidR="005B49B3" w:rsidRDefault="00791EC4">
            <w:pPr>
              <w:jc w:val="center"/>
            </w:pPr>
            <w:r>
              <w:rPr>
                <w:rFonts w:eastAsiaTheme="minorEastAsia"/>
                <w:color w:val="000000" w:themeColor="text1"/>
                <w:szCs w:val="21"/>
              </w:rPr>
              <w:t>16</w:t>
            </w:r>
          </w:p>
        </w:tc>
        <w:tc>
          <w:tcPr>
            <w:tcW w:w="1276" w:type="dxa"/>
            <w:vAlign w:val="center"/>
          </w:tcPr>
          <w:p w:rsidR="005B49B3" w:rsidRDefault="00791EC4">
            <w:pPr>
              <w:jc w:val="center"/>
            </w:pPr>
            <w:r>
              <w:rPr>
                <w:rFonts w:eastAsiaTheme="minorEastAsia"/>
                <w:color w:val="000000" w:themeColor="text1"/>
                <w:szCs w:val="21"/>
              </w:rPr>
              <w:t>603005</w:t>
            </w:r>
          </w:p>
        </w:tc>
        <w:tc>
          <w:tcPr>
            <w:tcW w:w="1701" w:type="dxa"/>
            <w:vAlign w:val="center"/>
          </w:tcPr>
          <w:p w:rsidR="005B49B3" w:rsidRDefault="00791EC4">
            <w:pPr>
              <w:jc w:val="center"/>
            </w:pPr>
            <w:r>
              <w:rPr>
                <w:rFonts w:eastAsiaTheme="minorEastAsia"/>
                <w:color w:val="000000" w:themeColor="text1"/>
                <w:szCs w:val="21"/>
              </w:rPr>
              <w:t>晶方科技</w:t>
            </w:r>
          </w:p>
        </w:tc>
        <w:tc>
          <w:tcPr>
            <w:tcW w:w="1559" w:type="dxa"/>
            <w:vAlign w:val="center"/>
          </w:tcPr>
          <w:p w:rsidR="005B49B3" w:rsidRDefault="00791EC4">
            <w:pPr>
              <w:jc w:val="right"/>
            </w:pPr>
            <w:r>
              <w:rPr>
                <w:rFonts w:eastAsiaTheme="minorEastAsia"/>
                <w:color w:val="000000" w:themeColor="text1"/>
                <w:szCs w:val="21"/>
              </w:rPr>
              <w:t>247,660</w:t>
            </w:r>
          </w:p>
        </w:tc>
        <w:tc>
          <w:tcPr>
            <w:tcW w:w="1932" w:type="dxa"/>
            <w:vAlign w:val="center"/>
          </w:tcPr>
          <w:p w:rsidR="005B49B3" w:rsidRDefault="00791EC4">
            <w:pPr>
              <w:jc w:val="right"/>
            </w:pPr>
            <w:r>
              <w:rPr>
                <w:rFonts w:eastAsiaTheme="minorEastAsia"/>
                <w:color w:val="000000" w:themeColor="text1"/>
                <w:szCs w:val="21"/>
              </w:rPr>
              <w:t>13,643,589.40</w:t>
            </w:r>
          </w:p>
        </w:tc>
        <w:tc>
          <w:tcPr>
            <w:tcW w:w="1612" w:type="dxa"/>
            <w:vAlign w:val="center"/>
          </w:tcPr>
          <w:p w:rsidR="005B49B3" w:rsidRDefault="00791EC4">
            <w:pPr>
              <w:jc w:val="right"/>
            </w:pPr>
            <w:r>
              <w:rPr>
                <w:rFonts w:eastAsiaTheme="minorEastAsia"/>
                <w:color w:val="000000" w:themeColor="text1"/>
                <w:szCs w:val="21"/>
              </w:rPr>
              <w:t>2.11</w:t>
            </w:r>
          </w:p>
        </w:tc>
      </w:tr>
      <w:tr w:rsidR="005B49B3">
        <w:tc>
          <w:tcPr>
            <w:tcW w:w="817" w:type="dxa"/>
            <w:vAlign w:val="center"/>
          </w:tcPr>
          <w:p w:rsidR="005B49B3" w:rsidRDefault="00791EC4">
            <w:pPr>
              <w:jc w:val="center"/>
            </w:pPr>
            <w:r>
              <w:rPr>
                <w:rFonts w:eastAsiaTheme="minorEastAsia"/>
                <w:color w:val="000000" w:themeColor="text1"/>
                <w:szCs w:val="21"/>
              </w:rPr>
              <w:t>17</w:t>
            </w:r>
          </w:p>
        </w:tc>
        <w:tc>
          <w:tcPr>
            <w:tcW w:w="1276" w:type="dxa"/>
            <w:vAlign w:val="center"/>
          </w:tcPr>
          <w:p w:rsidR="005B49B3" w:rsidRDefault="00791EC4">
            <w:pPr>
              <w:jc w:val="center"/>
            </w:pPr>
            <w:r>
              <w:rPr>
                <w:rFonts w:eastAsiaTheme="minorEastAsia"/>
                <w:color w:val="000000" w:themeColor="text1"/>
                <w:szCs w:val="21"/>
              </w:rPr>
              <w:t>688536</w:t>
            </w:r>
          </w:p>
        </w:tc>
        <w:tc>
          <w:tcPr>
            <w:tcW w:w="1701" w:type="dxa"/>
            <w:vAlign w:val="center"/>
          </w:tcPr>
          <w:p w:rsidR="005B49B3" w:rsidRDefault="00791EC4">
            <w:pPr>
              <w:jc w:val="center"/>
            </w:pPr>
            <w:r>
              <w:rPr>
                <w:rFonts w:eastAsiaTheme="minorEastAsia"/>
                <w:color w:val="000000" w:themeColor="text1"/>
                <w:szCs w:val="21"/>
              </w:rPr>
              <w:t>思瑞浦</w:t>
            </w:r>
          </w:p>
        </w:tc>
        <w:tc>
          <w:tcPr>
            <w:tcW w:w="1559" w:type="dxa"/>
            <w:vAlign w:val="center"/>
          </w:tcPr>
          <w:p w:rsidR="005B49B3" w:rsidRDefault="00791EC4">
            <w:pPr>
              <w:jc w:val="right"/>
            </w:pPr>
            <w:r>
              <w:rPr>
                <w:rFonts w:eastAsiaTheme="minorEastAsia"/>
                <w:color w:val="000000" w:themeColor="text1"/>
                <w:szCs w:val="21"/>
              </w:rPr>
              <w:t>17,222</w:t>
            </w:r>
          </w:p>
        </w:tc>
        <w:tc>
          <w:tcPr>
            <w:tcW w:w="1932" w:type="dxa"/>
            <w:vAlign w:val="center"/>
          </w:tcPr>
          <w:p w:rsidR="005B49B3" w:rsidRDefault="00791EC4">
            <w:pPr>
              <w:jc w:val="right"/>
            </w:pPr>
            <w:r>
              <w:rPr>
                <w:rFonts w:eastAsiaTheme="minorEastAsia"/>
                <w:color w:val="000000" w:themeColor="text1"/>
                <w:szCs w:val="21"/>
              </w:rPr>
              <w:t>13,226,496.00</w:t>
            </w:r>
          </w:p>
        </w:tc>
        <w:tc>
          <w:tcPr>
            <w:tcW w:w="1612" w:type="dxa"/>
            <w:vAlign w:val="center"/>
          </w:tcPr>
          <w:p w:rsidR="005B49B3" w:rsidRDefault="00791EC4">
            <w:pPr>
              <w:jc w:val="right"/>
            </w:pPr>
            <w:r>
              <w:rPr>
                <w:rFonts w:eastAsiaTheme="minorEastAsia"/>
                <w:color w:val="000000" w:themeColor="text1"/>
                <w:szCs w:val="21"/>
              </w:rPr>
              <w:t>2.04</w:t>
            </w:r>
          </w:p>
        </w:tc>
      </w:tr>
      <w:tr w:rsidR="005B49B3">
        <w:tc>
          <w:tcPr>
            <w:tcW w:w="817" w:type="dxa"/>
            <w:vAlign w:val="center"/>
          </w:tcPr>
          <w:p w:rsidR="005B49B3" w:rsidRDefault="00791EC4">
            <w:pPr>
              <w:jc w:val="center"/>
            </w:pPr>
            <w:r>
              <w:rPr>
                <w:rFonts w:eastAsiaTheme="minorEastAsia"/>
                <w:color w:val="000000" w:themeColor="text1"/>
                <w:szCs w:val="21"/>
              </w:rPr>
              <w:t>18</w:t>
            </w:r>
          </w:p>
        </w:tc>
        <w:tc>
          <w:tcPr>
            <w:tcW w:w="1276" w:type="dxa"/>
            <w:vAlign w:val="center"/>
          </w:tcPr>
          <w:p w:rsidR="005B49B3" w:rsidRDefault="00791EC4">
            <w:pPr>
              <w:jc w:val="center"/>
            </w:pPr>
            <w:r>
              <w:rPr>
                <w:rFonts w:eastAsiaTheme="minorEastAsia"/>
                <w:color w:val="000000" w:themeColor="text1"/>
                <w:szCs w:val="21"/>
              </w:rPr>
              <w:t>002812</w:t>
            </w:r>
          </w:p>
        </w:tc>
        <w:tc>
          <w:tcPr>
            <w:tcW w:w="1701" w:type="dxa"/>
            <w:vAlign w:val="center"/>
          </w:tcPr>
          <w:p w:rsidR="005B49B3" w:rsidRDefault="00791EC4">
            <w:pPr>
              <w:jc w:val="center"/>
            </w:pPr>
            <w:r>
              <w:rPr>
                <w:rFonts w:eastAsiaTheme="minorEastAsia"/>
                <w:color w:val="000000" w:themeColor="text1"/>
                <w:szCs w:val="21"/>
              </w:rPr>
              <w:t>恩捷股份</w:t>
            </w:r>
          </w:p>
        </w:tc>
        <w:tc>
          <w:tcPr>
            <w:tcW w:w="1559" w:type="dxa"/>
            <w:vAlign w:val="center"/>
          </w:tcPr>
          <w:p w:rsidR="005B49B3" w:rsidRDefault="00791EC4">
            <w:pPr>
              <w:jc w:val="right"/>
            </w:pPr>
            <w:r>
              <w:rPr>
                <w:rFonts w:eastAsiaTheme="minorEastAsia"/>
                <w:color w:val="000000" w:themeColor="text1"/>
                <w:szCs w:val="21"/>
              </w:rPr>
              <w:t>48,821</w:t>
            </w:r>
          </w:p>
        </w:tc>
        <w:tc>
          <w:tcPr>
            <w:tcW w:w="1932" w:type="dxa"/>
            <w:vAlign w:val="center"/>
          </w:tcPr>
          <w:p w:rsidR="005B49B3" w:rsidRDefault="00791EC4">
            <w:pPr>
              <w:jc w:val="right"/>
            </w:pPr>
            <w:r>
              <w:rPr>
                <w:rFonts w:eastAsiaTheme="minorEastAsia"/>
                <w:color w:val="000000" w:themeColor="text1"/>
                <w:szCs w:val="21"/>
              </w:rPr>
              <w:t>12,224,778.40</w:t>
            </w:r>
          </w:p>
        </w:tc>
        <w:tc>
          <w:tcPr>
            <w:tcW w:w="1612" w:type="dxa"/>
            <w:vAlign w:val="center"/>
          </w:tcPr>
          <w:p w:rsidR="005B49B3" w:rsidRDefault="00791EC4">
            <w:pPr>
              <w:jc w:val="right"/>
            </w:pPr>
            <w:r>
              <w:rPr>
                <w:rFonts w:eastAsiaTheme="minorEastAsia"/>
                <w:color w:val="000000" w:themeColor="text1"/>
                <w:szCs w:val="21"/>
              </w:rPr>
              <w:t>1.89</w:t>
            </w:r>
          </w:p>
        </w:tc>
      </w:tr>
      <w:tr w:rsidR="005B49B3">
        <w:tc>
          <w:tcPr>
            <w:tcW w:w="817" w:type="dxa"/>
            <w:vAlign w:val="center"/>
          </w:tcPr>
          <w:p w:rsidR="005B49B3" w:rsidRDefault="00791EC4">
            <w:pPr>
              <w:jc w:val="center"/>
            </w:pPr>
            <w:r>
              <w:rPr>
                <w:rFonts w:eastAsiaTheme="minorEastAsia"/>
                <w:color w:val="000000" w:themeColor="text1"/>
                <w:szCs w:val="21"/>
              </w:rPr>
              <w:t>19</w:t>
            </w:r>
          </w:p>
        </w:tc>
        <w:tc>
          <w:tcPr>
            <w:tcW w:w="1276" w:type="dxa"/>
            <w:vAlign w:val="center"/>
          </w:tcPr>
          <w:p w:rsidR="005B49B3" w:rsidRDefault="00791EC4">
            <w:pPr>
              <w:jc w:val="center"/>
            </w:pPr>
            <w:r>
              <w:rPr>
                <w:rFonts w:eastAsiaTheme="minorEastAsia"/>
                <w:color w:val="000000" w:themeColor="text1"/>
                <w:szCs w:val="21"/>
              </w:rPr>
              <w:t>603259</w:t>
            </w:r>
          </w:p>
        </w:tc>
        <w:tc>
          <w:tcPr>
            <w:tcW w:w="1701" w:type="dxa"/>
            <w:vAlign w:val="center"/>
          </w:tcPr>
          <w:p w:rsidR="005B49B3" w:rsidRDefault="00791EC4">
            <w:pPr>
              <w:jc w:val="center"/>
            </w:pPr>
            <w:r>
              <w:rPr>
                <w:rFonts w:eastAsiaTheme="minorEastAsia"/>
                <w:color w:val="000000" w:themeColor="text1"/>
                <w:szCs w:val="21"/>
              </w:rPr>
              <w:t>药明康德</w:t>
            </w:r>
          </w:p>
        </w:tc>
        <w:tc>
          <w:tcPr>
            <w:tcW w:w="1559" w:type="dxa"/>
            <w:vAlign w:val="center"/>
          </w:tcPr>
          <w:p w:rsidR="005B49B3" w:rsidRDefault="00791EC4">
            <w:pPr>
              <w:jc w:val="right"/>
            </w:pPr>
            <w:r>
              <w:rPr>
                <w:rFonts w:eastAsiaTheme="minorEastAsia"/>
                <w:color w:val="000000" w:themeColor="text1"/>
                <w:szCs w:val="21"/>
              </w:rPr>
              <w:t>92,325</w:t>
            </w:r>
          </w:p>
        </w:tc>
        <w:tc>
          <w:tcPr>
            <w:tcW w:w="1932" w:type="dxa"/>
            <w:vAlign w:val="center"/>
          </w:tcPr>
          <w:p w:rsidR="005B49B3" w:rsidRDefault="00791EC4">
            <w:pPr>
              <w:jc w:val="right"/>
            </w:pPr>
            <w:r>
              <w:rPr>
                <w:rFonts w:eastAsiaTheme="minorEastAsia"/>
                <w:color w:val="000000" w:themeColor="text1"/>
                <w:szCs w:val="21"/>
              </w:rPr>
              <w:t>10,947,898.50</w:t>
            </w:r>
          </w:p>
        </w:tc>
        <w:tc>
          <w:tcPr>
            <w:tcW w:w="1612" w:type="dxa"/>
            <w:vAlign w:val="center"/>
          </w:tcPr>
          <w:p w:rsidR="005B49B3" w:rsidRDefault="00791EC4">
            <w:pPr>
              <w:jc w:val="right"/>
            </w:pPr>
            <w:r>
              <w:rPr>
                <w:rFonts w:eastAsiaTheme="minorEastAsia"/>
                <w:color w:val="000000" w:themeColor="text1"/>
                <w:szCs w:val="21"/>
              </w:rPr>
              <w:t>1.69</w:t>
            </w:r>
          </w:p>
        </w:tc>
      </w:tr>
      <w:tr w:rsidR="005B49B3">
        <w:tc>
          <w:tcPr>
            <w:tcW w:w="817" w:type="dxa"/>
            <w:vAlign w:val="center"/>
          </w:tcPr>
          <w:p w:rsidR="005B49B3" w:rsidRDefault="00791EC4">
            <w:pPr>
              <w:jc w:val="center"/>
            </w:pPr>
            <w:r>
              <w:rPr>
                <w:rFonts w:eastAsiaTheme="minorEastAsia"/>
                <w:color w:val="000000" w:themeColor="text1"/>
                <w:szCs w:val="21"/>
              </w:rPr>
              <w:t>20</w:t>
            </w:r>
          </w:p>
        </w:tc>
        <w:tc>
          <w:tcPr>
            <w:tcW w:w="1276" w:type="dxa"/>
            <w:vAlign w:val="center"/>
          </w:tcPr>
          <w:p w:rsidR="005B49B3" w:rsidRDefault="00791EC4">
            <w:pPr>
              <w:jc w:val="center"/>
            </w:pPr>
            <w:r>
              <w:rPr>
                <w:rFonts w:eastAsiaTheme="minorEastAsia"/>
                <w:color w:val="000000" w:themeColor="text1"/>
                <w:szCs w:val="21"/>
              </w:rPr>
              <w:t>603583</w:t>
            </w:r>
          </w:p>
        </w:tc>
        <w:tc>
          <w:tcPr>
            <w:tcW w:w="1701" w:type="dxa"/>
            <w:vAlign w:val="center"/>
          </w:tcPr>
          <w:p w:rsidR="005B49B3" w:rsidRDefault="00791EC4">
            <w:pPr>
              <w:jc w:val="center"/>
            </w:pPr>
            <w:r>
              <w:rPr>
                <w:rFonts w:eastAsiaTheme="minorEastAsia"/>
                <w:color w:val="000000" w:themeColor="text1"/>
                <w:szCs w:val="21"/>
              </w:rPr>
              <w:t>捷昌驱动</w:t>
            </w:r>
          </w:p>
        </w:tc>
        <w:tc>
          <w:tcPr>
            <w:tcW w:w="1559" w:type="dxa"/>
            <w:vAlign w:val="center"/>
          </w:tcPr>
          <w:p w:rsidR="005B49B3" w:rsidRDefault="00791EC4">
            <w:pPr>
              <w:jc w:val="right"/>
            </w:pPr>
            <w:r>
              <w:rPr>
                <w:rFonts w:eastAsiaTheme="minorEastAsia"/>
                <w:color w:val="000000" w:themeColor="text1"/>
                <w:szCs w:val="21"/>
              </w:rPr>
              <w:t>219,142</w:t>
            </w:r>
          </w:p>
        </w:tc>
        <w:tc>
          <w:tcPr>
            <w:tcW w:w="1932" w:type="dxa"/>
            <w:vAlign w:val="center"/>
          </w:tcPr>
          <w:p w:rsidR="005B49B3" w:rsidRDefault="00791EC4">
            <w:pPr>
              <w:jc w:val="right"/>
            </w:pPr>
            <w:r>
              <w:rPr>
                <w:rFonts w:eastAsiaTheme="minorEastAsia"/>
                <w:color w:val="000000" w:themeColor="text1"/>
                <w:szCs w:val="21"/>
              </w:rPr>
              <w:t>10,876,017.46</w:t>
            </w:r>
          </w:p>
        </w:tc>
        <w:tc>
          <w:tcPr>
            <w:tcW w:w="1612" w:type="dxa"/>
            <w:vAlign w:val="center"/>
          </w:tcPr>
          <w:p w:rsidR="005B49B3" w:rsidRDefault="00791EC4">
            <w:pPr>
              <w:jc w:val="right"/>
            </w:pPr>
            <w:r>
              <w:rPr>
                <w:rFonts w:eastAsiaTheme="minorEastAsia"/>
                <w:color w:val="000000" w:themeColor="text1"/>
                <w:szCs w:val="21"/>
              </w:rPr>
              <w:t>1.68</w:t>
            </w:r>
          </w:p>
        </w:tc>
      </w:tr>
      <w:tr w:rsidR="005B49B3">
        <w:tc>
          <w:tcPr>
            <w:tcW w:w="817" w:type="dxa"/>
            <w:vAlign w:val="center"/>
          </w:tcPr>
          <w:p w:rsidR="005B49B3" w:rsidRDefault="00791EC4">
            <w:pPr>
              <w:jc w:val="center"/>
            </w:pPr>
            <w:r>
              <w:rPr>
                <w:rFonts w:eastAsiaTheme="minorEastAsia"/>
                <w:color w:val="000000" w:themeColor="text1"/>
                <w:szCs w:val="21"/>
              </w:rPr>
              <w:t>21</w:t>
            </w:r>
          </w:p>
        </w:tc>
        <w:tc>
          <w:tcPr>
            <w:tcW w:w="1276" w:type="dxa"/>
            <w:vAlign w:val="center"/>
          </w:tcPr>
          <w:p w:rsidR="005B49B3" w:rsidRDefault="00791EC4">
            <w:pPr>
              <w:jc w:val="center"/>
            </w:pPr>
            <w:r>
              <w:rPr>
                <w:rFonts w:eastAsiaTheme="minorEastAsia"/>
                <w:color w:val="000000" w:themeColor="text1"/>
                <w:szCs w:val="21"/>
              </w:rPr>
              <w:t>600036</w:t>
            </w:r>
          </w:p>
        </w:tc>
        <w:tc>
          <w:tcPr>
            <w:tcW w:w="1701" w:type="dxa"/>
            <w:vAlign w:val="center"/>
          </w:tcPr>
          <w:p w:rsidR="005B49B3" w:rsidRDefault="00791EC4">
            <w:pPr>
              <w:jc w:val="center"/>
            </w:pPr>
            <w:r>
              <w:rPr>
                <w:rFonts w:eastAsiaTheme="minorEastAsia"/>
                <w:color w:val="000000" w:themeColor="text1"/>
                <w:szCs w:val="21"/>
              </w:rPr>
              <w:t>招商银行</w:t>
            </w:r>
          </w:p>
        </w:tc>
        <w:tc>
          <w:tcPr>
            <w:tcW w:w="1559" w:type="dxa"/>
            <w:vAlign w:val="center"/>
          </w:tcPr>
          <w:p w:rsidR="005B49B3" w:rsidRDefault="00791EC4">
            <w:pPr>
              <w:jc w:val="right"/>
            </w:pPr>
            <w:r>
              <w:rPr>
                <w:rFonts w:eastAsiaTheme="minorEastAsia"/>
                <w:color w:val="000000" w:themeColor="text1"/>
                <w:szCs w:val="21"/>
              </w:rPr>
              <w:t>213,900</w:t>
            </w:r>
          </w:p>
        </w:tc>
        <w:tc>
          <w:tcPr>
            <w:tcW w:w="1932" w:type="dxa"/>
            <w:vAlign w:val="center"/>
          </w:tcPr>
          <w:p w:rsidR="005B49B3" w:rsidRDefault="00791EC4">
            <w:pPr>
              <w:jc w:val="right"/>
            </w:pPr>
            <w:r>
              <w:rPr>
                <w:rFonts w:eastAsiaTheme="minorEastAsia"/>
                <w:color w:val="000000" w:themeColor="text1"/>
                <w:szCs w:val="21"/>
              </w:rPr>
              <w:t>10,419,069.00</w:t>
            </w:r>
          </w:p>
        </w:tc>
        <w:tc>
          <w:tcPr>
            <w:tcW w:w="1612" w:type="dxa"/>
            <w:vAlign w:val="center"/>
          </w:tcPr>
          <w:p w:rsidR="005B49B3" w:rsidRDefault="00791EC4">
            <w:pPr>
              <w:jc w:val="right"/>
            </w:pPr>
            <w:r>
              <w:rPr>
                <w:rFonts w:eastAsiaTheme="minorEastAsia"/>
                <w:color w:val="000000" w:themeColor="text1"/>
                <w:szCs w:val="21"/>
              </w:rPr>
              <w:t>1.61</w:t>
            </w:r>
          </w:p>
        </w:tc>
      </w:tr>
      <w:tr w:rsidR="005B49B3">
        <w:tc>
          <w:tcPr>
            <w:tcW w:w="817" w:type="dxa"/>
            <w:vAlign w:val="center"/>
          </w:tcPr>
          <w:p w:rsidR="005B49B3" w:rsidRDefault="00791EC4">
            <w:pPr>
              <w:jc w:val="center"/>
            </w:pPr>
            <w:r>
              <w:rPr>
                <w:rFonts w:eastAsiaTheme="minorEastAsia"/>
                <w:color w:val="000000" w:themeColor="text1"/>
                <w:szCs w:val="21"/>
              </w:rPr>
              <w:t>22</w:t>
            </w:r>
          </w:p>
        </w:tc>
        <w:tc>
          <w:tcPr>
            <w:tcW w:w="1276" w:type="dxa"/>
            <w:vAlign w:val="center"/>
          </w:tcPr>
          <w:p w:rsidR="005B49B3" w:rsidRDefault="00791EC4">
            <w:pPr>
              <w:jc w:val="center"/>
            </w:pPr>
            <w:r>
              <w:rPr>
                <w:rFonts w:eastAsiaTheme="minorEastAsia"/>
                <w:color w:val="000000" w:themeColor="text1"/>
                <w:szCs w:val="21"/>
              </w:rPr>
              <w:t>002850</w:t>
            </w:r>
          </w:p>
        </w:tc>
        <w:tc>
          <w:tcPr>
            <w:tcW w:w="1701" w:type="dxa"/>
            <w:vAlign w:val="center"/>
          </w:tcPr>
          <w:p w:rsidR="005B49B3" w:rsidRDefault="00791EC4">
            <w:pPr>
              <w:jc w:val="center"/>
            </w:pPr>
            <w:r>
              <w:rPr>
                <w:rFonts w:eastAsiaTheme="minorEastAsia"/>
                <w:color w:val="000000" w:themeColor="text1"/>
                <w:szCs w:val="21"/>
              </w:rPr>
              <w:t>科达利</w:t>
            </w:r>
          </w:p>
        </w:tc>
        <w:tc>
          <w:tcPr>
            <w:tcW w:w="1559" w:type="dxa"/>
            <w:vAlign w:val="center"/>
          </w:tcPr>
          <w:p w:rsidR="005B49B3" w:rsidRDefault="00791EC4">
            <w:pPr>
              <w:jc w:val="right"/>
            </w:pPr>
            <w:r>
              <w:rPr>
                <w:rFonts w:eastAsiaTheme="minorEastAsia"/>
                <w:color w:val="000000" w:themeColor="text1"/>
                <w:szCs w:val="21"/>
              </w:rPr>
              <w:t>64,426</w:t>
            </w:r>
          </w:p>
        </w:tc>
        <w:tc>
          <w:tcPr>
            <w:tcW w:w="1932" w:type="dxa"/>
            <w:vAlign w:val="center"/>
          </w:tcPr>
          <w:p w:rsidR="005B49B3" w:rsidRDefault="00791EC4">
            <w:pPr>
              <w:jc w:val="right"/>
            </w:pPr>
            <w:r>
              <w:rPr>
                <w:rFonts w:eastAsiaTheme="minorEastAsia"/>
                <w:color w:val="000000" w:themeColor="text1"/>
                <w:szCs w:val="21"/>
              </w:rPr>
              <w:t>10,330,064.84</w:t>
            </w:r>
          </w:p>
        </w:tc>
        <w:tc>
          <w:tcPr>
            <w:tcW w:w="1612" w:type="dxa"/>
            <w:vAlign w:val="center"/>
          </w:tcPr>
          <w:p w:rsidR="005B49B3" w:rsidRDefault="00791EC4">
            <w:pPr>
              <w:jc w:val="right"/>
            </w:pPr>
            <w:r>
              <w:rPr>
                <w:rFonts w:eastAsiaTheme="minorEastAsia"/>
                <w:color w:val="000000" w:themeColor="text1"/>
                <w:szCs w:val="21"/>
              </w:rPr>
              <w:t>1.60</w:t>
            </w:r>
          </w:p>
        </w:tc>
      </w:tr>
      <w:tr w:rsidR="005B49B3">
        <w:tc>
          <w:tcPr>
            <w:tcW w:w="817" w:type="dxa"/>
            <w:vAlign w:val="center"/>
          </w:tcPr>
          <w:p w:rsidR="005B49B3" w:rsidRDefault="00791EC4">
            <w:pPr>
              <w:jc w:val="center"/>
            </w:pPr>
            <w:r>
              <w:rPr>
                <w:rFonts w:eastAsiaTheme="minorEastAsia"/>
                <w:color w:val="000000" w:themeColor="text1"/>
                <w:szCs w:val="21"/>
              </w:rPr>
              <w:t>23</w:t>
            </w:r>
          </w:p>
        </w:tc>
        <w:tc>
          <w:tcPr>
            <w:tcW w:w="1276" w:type="dxa"/>
            <w:vAlign w:val="center"/>
          </w:tcPr>
          <w:p w:rsidR="005B49B3" w:rsidRDefault="00791EC4">
            <w:pPr>
              <w:jc w:val="center"/>
            </w:pPr>
            <w:r>
              <w:rPr>
                <w:rFonts w:eastAsiaTheme="minorEastAsia"/>
                <w:color w:val="000000" w:themeColor="text1"/>
                <w:szCs w:val="21"/>
              </w:rPr>
              <w:t>002594</w:t>
            </w:r>
          </w:p>
        </w:tc>
        <w:tc>
          <w:tcPr>
            <w:tcW w:w="1701" w:type="dxa"/>
            <w:vAlign w:val="center"/>
          </w:tcPr>
          <w:p w:rsidR="005B49B3" w:rsidRDefault="00791EC4">
            <w:pPr>
              <w:jc w:val="center"/>
            </w:pPr>
            <w:r>
              <w:rPr>
                <w:rFonts w:eastAsiaTheme="minorEastAsia"/>
                <w:color w:val="000000" w:themeColor="text1"/>
                <w:szCs w:val="21"/>
              </w:rPr>
              <w:t>比亚迪</w:t>
            </w:r>
          </w:p>
        </w:tc>
        <w:tc>
          <w:tcPr>
            <w:tcW w:w="1559" w:type="dxa"/>
            <w:vAlign w:val="center"/>
          </w:tcPr>
          <w:p w:rsidR="005B49B3" w:rsidRDefault="00791EC4">
            <w:pPr>
              <w:jc w:val="right"/>
            </w:pPr>
            <w:r>
              <w:rPr>
                <w:rFonts w:eastAsiaTheme="minorEastAsia"/>
                <w:color w:val="000000" w:themeColor="text1"/>
                <w:szCs w:val="21"/>
              </w:rPr>
              <w:t>37,576</w:t>
            </w:r>
          </w:p>
        </w:tc>
        <w:tc>
          <w:tcPr>
            <w:tcW w:w="1932" w:type="dxa"/>
            <w:vAlign w:val="center"/>
          </w:tcPr>
          <w:p w:rsidR="005B49B3" w:rsidRDefault="00791EC4">
            <w:pPr>
              <w:jc w:val="right"/>
            </w:pPr>
            <w:r>
              <w:rPr>
                <w:rFonts w:eastAsiaTheme="minorEastAsia"/>
                <w:color w:val="000000" w:themeColor="text1"/>
                <w:szCs w:val="21"/>
              </w:rPr>
              <w:t>10,074,877.12</w:t>
            </w:r>
          </w:p>
        </w:tc>
        <w:tc>
          <w:tcPr>
            <w:tcW w:w="1612" w:type="dxa"/>
            <w:vAlign w:val="center"/>
          </w:tcPr>
          <w:p w:rsidR="005B49B3" w:rsidRDefault="00791EC4">
            <w:pPr>
              <w:jc w:val="right"/>
            </w:pPr>
            <w:r>
              <w:rPr>
                <w:rFonts w:eastAsiaTheme="minorEastAsia"/>
                <w:color w:val="000000" w:themeColor="text1"/>
                <w:szCs w:val="21"/>
              </w:rPr>
              <w:t>1.56</w:t>
            </w:r>
          </w:p>
        </w:tc>
      </w:tr>
      <w:tr w:rsidR="005B49B3">
        <w:tc>
          <w:tcPr>
            <w:tcW w:w="817" w:type="dxa"/>
            <w:vAlign w:val="center"/>
          </w:tcPr>
          <w:p w:rsidR="005B49B3" w:rsidRDefault="00791EC4">
            <w:pPr>
              <w:jc w:val="center"/>
            </w:pPr>
            <w:r>
              <w:rPr>
                <w:rFonts w:eastAsiaTheme="minorEastAsia"/>
                <w:color w:val="000000" w:themeColor="text1"/>
                <w:szCs w:val="21"/>
              </w:rPr>
              <w:t>24</w:t>
            </w:r>
          </w:p>
        </w:tc>
        <w:tc>
          <w:tcPr>
            <w:tcW w:w="1276" w:type="dxa"/>
            <w:vAlign w:val="center"/>
          </w:tcPr>
          <w:p w:rsidR="005B49B3" w:rsidRDefault="00791EC4">
            <w:pPr>
              <w:jc w:val="center"/>
            </w:pPr>
            <w:r>
              <w:rPr>
                <w:rFonts w:eastAsiaTheme="minorEastAsia"/>
                <w:color w:val="000000" w:themeColor="text1"/>
                <w:szCs w:val="21"/>
              </w:rPr>
              <w:t>688733</w:t>
            </w:r>
          </w:p>
        </w:tc>
        <w:tc>
          <w:tcPr>
            <w:tcW w:w="1701" w:type="dxa"/>
            <w:vAlign w:val="center"/>
          </w:tcPr>
          <w:p w:rsidR="005B49B3" w:rsidRDefault="00791EC4">
            <w:pPr>
              <w:jc w:val="center"/>
            </w:pPr>
            <w:r>
              <w:rPr>
                <w:rFonts w:eastAsiaTheme="minorEastAsia"/>
                <w:color w:val="000000" w:themeColor="text1"/>
                <w:szCs w:val="21"/>
              </w:rPr>
              <w:t>壹石通</w:t>
            </w:r>
          </w:p>
        </w:tc>
        <w:tc>
          <w:tcPr>
            <w:tcW w:w="1559" w:type="dxa"/>
            <w:vAlign w:val="center"/>
          </w:tcPr>
          <w:p w:rsidR="005B49B3" w:rsidRDefault="00791EC4">
            <w:pPr>
              <w:jc w:val="right"/>
            </w:pPr>
            <w:r>
              <w:rPr>
                <w:rFonts w:eastAsiaTheme="minorEastAsia"/>
                <w:color w:val="000000" w:themeColor="text1"/>
                <w:szCs w:val="21"/>
              </w:rPr>
              <w:t>123,754</w:t>
            </w:r>
          </w:p>
        </w:tc>
        <w:tc>
          <w:tcPr>
            <w:tcW w:w="1932" w:type="dxa"/>
            <w:vAlign w:val="center"/>
          </w:tcPr>
          <w:p w:rsidR="005B49B3" w:rsidRDefault="00791EC4">
            <w:pPr>
              <w:jc w:val="right"/>
            </w:pPr>
            <w:r>
              <w:rPr>
                <w:rFonts w:eastAsiaTheme="minorEastAsia"/>
                <w:color w:val="000000" w:themeColor="text1"/>
                <w:szCs w:val="21"/>
              </w:rPr>
              <w:t>9,855,619.44</w:t>
            </w:r>
          </w:p>
        </w:tc>
        <w:tc>
          <w:tcPr>
            <w:tcW w:w="1612" w:type="dxa"/>
            <w:vAlign w:val="center"/>
          </w:tcPr>
          <w:p w:rsidR="005B49B3" w:rsidRDefault="00791EC4">
            <w:pPr>
              <w:jc w:val="right"/>
            </w:pPr>
            <w:r>
              <w:rPr>
                <w:rFonts w:eastAsiaTheme="minorEastAsia"/>
                <w:color w:val="000000" w:themeColor="text1"/>
                <w:szCs w:val="21"/>
              </w:rPr>
              <w:t>1.52</w:t>
            </w:r>
          </w:p>
        </w:tc>
      </w:tr>
      <w:tr w:rsidR="005B49B3">
        <w:tc>
          <w:tcPr>
            <w:tcW w:w="817" w:type="dxa"/>
            <w:vAlign w:val="center"/>
          </w:tcPr>
          <w:p w:rsidR="005B49B3" w:rsidRDefault="00791EC4">
            <w:pPr>
              <w:jc w:val="center"/>
            </w:pPr>
            <w:r>
              <w:rPr>
                <w:rFonts w:eastAsiaTheme="minorEastAsia"/>
                <w:color w:val="000000" w:themeColor="text1"/>
                <w:szCs w:val="21"/>
              </w:rPr>
              <w:t>25</w:t>
            </w:r>
          </w:p>
        </w:tc>
        <w:tc>
          <w:tcPr>
            <w:tcW w:w="1276" w:type="dxa"/>
            <w:vAlign w:val="center"/>
          </w:tcPr>
          <w:p w:rsidR="005B49B3" w:rsidRDefault="00791EC4">
            <w:pPr>
              <w:jc w:val="center"/>
            </w:pPr>
            <w:r>
              <w:rPr>
                <w:rFonts w:eastAsiaTheme="minorEastAsia"/>
                <w:color w:val="000000" w:themeColor="text1"/>
                <w:szCs w:val="21"/>
              </w:rPr>
              <w:t>688202</w:t>
            </w:r>
          </w:p>
        </w:tc>
        <w:tc>
          <w:tcPr>
            <w:tcW w:w="1701" w:type="dxa"/>
            <w:vAlign w:val="center"/>
          </w:tcPr>
          <w:p w:rsidR="005B49B3" w:rsidRDefault="00791EC4">
            <w:pPr>
              <w:jc w:val="center"/>
            </w:pPr>
            <w:r>
              <w:rPr>
                <w:rFonts w:eastAsiaTheme="minorEastAsia"/>
                <w:color w:val="000000" w:themeColor="text1"/>
                <w:szCs w:val="21"/>
              </w:rPr>
              <w:t>美迪西</w:t>
            </w:r>
          </w:p>
        </w:tc>
        <w:tc>
          <w:tcPr>
            <w:tcW w:w="1559" w:type="dxa"/>
            <w:vAlign w:val="center"/>
          </w:tcPr>
          <w:p w:rsidR="005B49B3" w:rsidRDefault="00791EC4">
            <w:pPr>
              <w:jc w:val="right"/>
            </w:pPr>
            <w:r>
              <w:rPr>
                <w:rFonts w:eastAsiaTheme="minorEastAsia"/>
                <w:color w:val="000000" w:themeColor="text1"/>
                <w:szCs w:val="21"/>
              </w:rPr>
              <w:t>19,943</w:t>
            </w:r>
          </w:p>
        </w:tc>
        <w:tc>
          <w:tcPr>
            <w:tcW w:w="1932" w:type="dxa"/>
            <w:vAlign w:val="center"/>
          </w:tcPr>
          <w:p w:rsidR="005B49B3" w:rsidRDefault="00791EC4">
            <w:pPr>
              <w:jc w:val="right"/>
            </w:pPr>
            <w:r>
              <w:rPr>
                <w:rFonts w:eastAsiaTheme="minorEastAsia"/>
                <w:color w:val="000000" w:themeColor="text1"/>
                <w:szCs w:val="21"/>
              </w:rPr>
              <w:t>9,684,121.37</w:t>
            </w:r>
          </w:p>
        </w:tc>
        <w:tc>
          <w:tcPr>
            <w:tcW w:w="1612" w:type="dxa"/>
            <w:vAlign w:val="center"/>
          </w:tcPr>
          <w:p w:rsidR="005B49B3" w:rsidRDefault="00791EC4">
            <w:pPr>
              <w:jc w:val="right"/>
            </w:pPr>
            <w:r>
              <w:rPr>
                <w:rFonts w:eastAsiaTheme="minorEastAsia"/>
                <w:color w:val="000000" w:themeColor="text1"/>
                <w:szCs w:val="21"/>
              </w:rPr>
              <w:t>1.50</w:t>
            </w:r>
          </w:p>
        </w:tc>
      </w:tr>
      <w:tr w:rsidR="005B49B3">
        <w:tc>
          <w:tcPr>
            <w:tcW w:w="817" w:type="dxa"/>
            <w:vAlign w:val="center"/>
          </w:tcPr>
          <w:p w:rsidR="005B49B3" w:rsidRDefault="00791EC4">
            <w:pPr>
              <w:jc w:val="center"/>
            </w:pPr>
            <w:r>
              <w:rPr>
                <w:rFonts w:eastAsiaTheme="minorEastAsia"/>
                <w:color w:val="000000" w:themeColor="text1"/>
                <w:szCs w:val="21"/>
              </w:rPr>
              <w:t>26</w:t>
            </w:r>
          </w:p>
        </w:tc>
        <w:tc>
          <w:tcPr>
            <w:tcW w:w="1276" w:type="dxa"/>
            <w:vAlign w:val="center"/>
          </w:tcPr>
          <w:p w:rsidR="005B49B3" w:rsidRDefault="00791EC4">
            <w:pPr>
              <w:jc w:val="center"/>
            </w:pPr>
            <w:r>
              <w:rPr>
                <w:rFonts w:eastAsiaTheme="minorEastAsia"/>
                <w:color w:val="000000" w:themeColor="text1"/>
                <w:szCs w:val="21"/>
              </w:rPr>
              <w:t>688033</w:t>
            </w:r>
          </w:p>
        </w:tc>
        <w:tc>
          <w:tcPr>
            <w:tcW w:w="1701" w:type="dxa"/>
            <w:vAlign w:val="center"/>
          </w:tcPr>
          <w:p w:rsidR="005B49B3" w:rsidRDefault="00791EC4">
            <w:pPr>
              <w:jc w:val="center"/>
            </w:pPr>
            <w:r>
              <w:rPr>
                <w:rFonts w:eastAsiaTheme="minorEastAsia"/>
                <w:color w:val="000000" w:themeColor="text1"/>
                <w:szCs w:val="21"/>
              </w:rPr>
              <w:t>天宜上佳</w:t>
            </w:r>
          </w:p>
        </w:tc>
        <w:tc>
          <w:tcPr>
            <w:tcW w:w="1559" w:type="dxa"/>
            <w:vAlign w:val="center"/>
          </w:tcPr>
          <w:p w:rsidR="005B49B3" w:rsidRDefault="00791EC4">
            <w:pPr>
              <w:jc w:val="right"/>
            </w:pPr>
            <w:r>
              <w:rPr>
                <w:rFonts w:eastAsiaTheme="minorEastAsia"/>
                <w:color w:val="000000" w:themeColor="text1"/>
                <w:szCs w:val="21"/>
              </w:rPr>
              <w:t>278,678</w:t>
            </w:r>
          </w:p>
        </w:tc>
        <w:tc>
          <w:tcPr>
            <w:tcW w:w="1932" w:type="dxa"/>
            <w:vAlign w:val="center"/>
          </w:tcPr>
          <w:p w:rsidR="005B49B3" w:rsidRDefault="00791EC4">
            <w:pPr>
              <w:jc w:val="right"/>
            </w:pPr>
            <w:r>
              <w:rPr>
                <w:rFonts w:eastAsiaTheme="minorEastAsia"/>
                <w:color w:val="000000" w:themeColor="text1"/>
                <w:szCs w:val="21"/>
              </w:rPr>
              <w:t>9,210,307.90</w:t>
            </w:r>
          </w:p>
        </w:tc>
        <w:tc>
          <w:tcPr>
            <w:tcW w:w="1612" w:type="dxa"/>
            <w:vAlign w:val="center"/>
          </w:tcPr>
          <w:p w:rsidR="005B49B3" w:rsidRDefault="00791EC4">
            <w:pPr>
              <w:jc w:val="right"/>
            </w:pPr>
            <w:r>
              <w:rPr>
                <w:rFonts w:eastAsiaTheme="minorEastAsia"/>
                <w:color w:val="000000" w:themeColor="text1"/>
                <w:szCs w:val="21"/>
              </w:rPr>
              <w:t>1.42</w:t>
            </w:r>
          </w:p>
        </w:tc>
      </w:tr>
      <w:tr w:rsidR="005B49B3">
        <w:tc>
          <w:tcPr>
            <w:tcW w:w="817" w:type="dxa"/>
            <w:vAlign w:val="center"/>
          </w:tcPr>
          <w:p w:rsidR="005B49B3" w:rsidRDefault="00791EC4">
            <w:pPr>
              <w:jc w:val="center"/>
            </w:pPr>
            <w:r>
              <w:rPr>
                <w:rFonts w:eastAsiaTheme="minorEastAsia"/>
                <w:color w:val="000000" w:themeColor="text1"/>
                <w:szCs w:val="21"/>
              </w:rPr>
              <w:t>27</w:t>
            </w:r>
          </w:p>
        </w:tc>
        <w:tc>
          <w:tcPr>
            <w:tcW w:w="1276" w:type="dxa"/>
            <w:vAlign w:val="center"/>
          </w:tcPr>
          <w:p w:rsidR="005B49B3" w:rsidRDefault="00791EC4">
            <w:pPr>
              <w:jc w:val="center"/>
            </w:pPr>
            <w:r>
              <w:rPr>
                <w:rFonts w:eastAsiaTheme="minorEastAsia"/>
                <w:color w:val="000000" w:themeColor="text1"/>
                <w:szCs w:val="21"/>
              </w:rPr>
              <w:t>688388</w:t>
            </w:r>
          </w:p>
        </w:tc>
        <w:tc>
          <w:tcPr>
            <w:tcW w:w="1701" w:type="dxa"/>
            <w:vAlign w:val="center"/>
          </w:tcPr>
          <w:p w:rsidR="005B49B3" w:rsidRDefault="00791EC4">
            <w:pPr>
              <w:jc w:val="center"/>
            </w:pPr>
            <w:r>
              <w:rPr>
                <w:rFonts w:eastAsiaTheme="minorEastAsia"/>
                <w:color w:val="000000" w:themeColor="text1"/>
                <w:szCs w:val="21"/>
              </w:rPr>
              <w:t>嘉元科技</w:t>
            </w:r>
          </w:p>
        </w:tc>
        <w:tc>
          <w:tcPr>
            <w:tcW w:w="1559" w:type="dxa"/>
            <w:vAlign w:val="center"/>
          </w:tcPr>
          <w:p w:rsidR="005B49B3" w:rsidRDefault="00791EC4">
            <w:pPr>
              <w:jc w:val="right"/>
            </w:pPr>
            <w:r>
              <w:rPr>
                <w:rFonts w:eastAsiaTheme="minorEastAsia"/>
                <w:color w:val="000000" w:themeColor="text1"/>
                <w:szCs w:val="21"/>
              </w:rPr>
              <w:t>69,175</w:t>
            </w:r>
          </w:p>
        </w:tc>
        <w:tc>
          <w:tcPr>
            <w:tcW w:w="1932" w:type="dxa"/>
            <w:vAlign w:val="center"/>
          </w:tcPr>
          <w:p w:rsidR="005B49B3" w:rsidRDefault="00791EC4">
            <w:pPr>
              <w:jc w:val="right"/>
            </w:pPr>
            <w:r>
              <w:rPr>
                <w:rFonts w:eastAsiaTheme="minorEastAsia"/>
                <w:color w:val="000000" w:themeColor="text1"/>
                <w:szCs w:val="21"/>
              </w:rPr>
              <w:t>8,684,921.25</w:t>
            </w:r>
          </w:p>
        </w:tc>
        <w:tc>
          <w:tcPr>
            <w:tcW w:w="1612" w:type="dxa"/>
            <w:vAlign w:val="center"/>
          </w:tcPr>
          <w:p w:rsidR="005B49B3" w:rsidRDefault="00791EC4">
            <w:pPr>
              <w:jc w:val="right"/>
            </w:pPr>
            <w:r>
              <w:rPr>
                <w:rFonts w:eastAsiaTheme="minorEastAsia"/>
                <w:color w:val="000000" w:themeColor="text1"/>
                <w:szCs w:val="21"/>
              </w:rPr>
              <w:t>1.34</w:t>
            </w:r>
          </w:p>
        </w:tc>
      </w:tr>
      <w:tr w:rsidR="005B49B3">
        <w:tc>
          <w:tcPr>
            <w:tcW w:w="817" w:type="dxa"/>
            <w:vAlign w:val="center"/>
          </w:tcPr>
          <w:p w:rsidR="005B49B3" w:rsidRDefault="00791EC4">
            <w:pPr>
              <w:jc w:val="center"/>
            </w:pPr>
            <w:r>
              <w:rPr>
                <w:rFonts w:eastAsiaTheme="minorEastAsia"/>
                <w:color w:val="000000" w:themeColor="text1"/>
                <w:szCs w:val="21"/>
              </w:rPr>
              <w:t>28</w:t>
            </w:r>
          </w:p>
        </w:tc>
        <w:tc>
          <w:tcPr>
            <w:tcW w:w="1276" w:type="dxa"/>
            <w:vAlign w:val="center"/>
          </w:tcPr>
          <w:p w:rsidR="005B49B3" w:rsidRDefault="00791EC4">
            <w:pPr>
              <w:jc w:val="center"/>
            </w:pPr>
            <w:r>
              <w:rPr>
                <w:rFonts w:eastAsiaTheme="minorEastAsia"/>
                <w:color w:val="000000" w:themeColor="text1"/>
                <w:szCs w:val="21"/>
              </w:rPr>
              <w:t>603288</w:t>
            </w:r>
          </w:p>
        </w:tc>
        <w:tc>
          <w:tcPr>
            <w:tcW w:w="1701" w:type="dxa"/>
            <w:vAlign w:val="center"/>
          </w:tcPr>
          <w:p w:rsidR="005B49B3" w:rsidRDefault="00791EC4">
            <w:pPr>
              <w:jc w:val="center"/>
            </w:pPr>
            <w:r>
              <w:rPr>
                <w:rFonts w:eastAsiaTheme="minorEastAsia"/>
                <w:color w:val="000000" w:themeColor="text1"/>
                <w:szCs w:val="21"/>
              </w:rPr>
              <w:t>海天味业</w:t>
            </w:r>
          </w:p>
        </w:tc>
        <w:tc>
          <w:tcPr>
            <w:tcW w:w="1559" w:type="dxa"/>
            <w:vAlign w:val="center"/>
          </w:tcPr>
          <w:p w:rsidR="005B49B3" w:rsidRDefault="00791EC4">
            <w:pPr>
              <w:jc w:val="right"/>
            </w:pPr>
            <w:r>
              <w:rPr>
                <w:rFonts w:eastAsiaTheme="minorEastAsia"/>
                <w:color w:val="000000" w:themeColor="text1"/>
                <w:szCs w:val="21"/>
              </w:rPr>
              <w:t>75,560</w:t>
            </w:r>
          </w:p>
        </w:tc>
        <w:tc>
          <w:tcPr>
            <w:tcW w:w="1932" w:type="dxa"/>
            <w:vAlign w:val="center"/>
          </w:tcPr>
          <w:p w:rsidR="005B49B3" w:rsidRDefault="00791EC4">
            <w:pPr>
              <w:jc w:val="right"/>
            </w:pPr>
            <w:r>
              <w:rPr>
                <w:rFonts w:eastAsiaTheme="minorEastAsia"/>
                <w:color w:val="000000" w:themeColor="text1"/>
                <w:szCs w:val="21"/>
              </w:rPr>
              <w:t>7,942,111.60</w:t>
            </w:r>
          </w:p>
        </w:tc>
        <w:tc>
          <w:tcPr>
            <w:tcW w:w="1612" w:type="dxa"/>
            <w:vAlign w:val="center"/>
          </w:tcPr>
          <w:p w:rsidR="005B49B3" w:rsidRDefault="00791EC4">
            <w:pPr>
              <w:jc w:val="right"/>
            </w:pPr>
            <w:r>
              <w:rPr>
                <w:rFonts w:eastAsiaTheme="minorEastAsia"/>
                <w:color w:val="000000" w:themeColor="text1"/>
                <w:szCs w:val="21"/>
              </w:rPr>
              <w:t>1.23</w:t>
            </w:r>
          </w:p>
        </w:tc>
      </w:tr>
      <w:tr w:rsidR="005B49B3">
        <w:tc>
          <w:tcPr>
            <w:tcW w:w="817" w:type="dxa"/>
            <w:vAlign w:val="center"/>
          </w:tcPr>
          <w:p w:rsidR="005B49B3" w:rsidRDefault="00791EC4">
            <w:pPr>
              <w:jc w:val="center"/>
            </w:pPr>
            <w:r>
              <w:rPr>
                <w:rFonts w:eastAsiaTheme="minorEastAsia"/>
                <w:color w:val="000000" w:themeColor="text1"/>
                <w:szCs w:val="21"/>
              </w:rPr>
              <w:t>29</w:t>
            </w:r>
          </w:p>
        </w:tc>
        <w:tc>
          <w:tcPr>
            <w:tcW w:w="1276" w:type="dxa"/>
            <w:vAlign w:val="center"/>
          </w:tcPr>
          <w:p w:rsidR="005B49B3" w:rsidRDefault="00791EC4">
            <w:pPr>
              <w:jc w:val="center"/>
            </w:pPr>
            <w:r>
              <w:rPr>
                <w:rFonts w:eastAsiaTheme="minorEastAsia"/>
                <w:color w:val="000000" w:themeColor="text1"/>
                <w:szCs w:val="21"/>
              </w:rPr>
              <w:t>300769</w:t>
            </w:r>
          </w:p>
        </w:tc>
        <w:tc>
          <w:tcPr>
            <w:tcW w:w="1701" w:type="dxa"/>
            <w:vAlign w:val="center"/>
          </w:tcPr>
          <w:p w:rsidR="005B49B3" w:rsidRDefault="00791EC4">
            <w:pPr>
              <w:jc w:val="center"/>
            </w:pPr>
            <w:r>
              <w:rPr>
                <w:rFonts w:eastAsiaTheme="minorEastAsia"/>
                <w:color w:val="000000" w:themeColor="text1"/>
                <w:szCs w:val="21"/>
              </w:rPr>
              <w:t>德方纳米</w:t>
            </w:r>
          </w:p>
        </w:tc>
        <w:tc>
          <w:tcPr>
            <w:tcW w:w="1559" w:type="dxa"/>
            <w:vAlign w:val="center"/>
          </w:tcPr>
          <w:p w:rsidR="005B49B3" w:rsidRDefault="00791EC4">
            <w:pPr>
              <w:jc w:val="right"/>
            </w:pPr>
            <w:r>
              <w:rPr>
                <w:rFonts w:eastAsiaTheme="minorEastAsia"/>
                <w:color w:val="000000" w:themeColor="text1"/>
                <w:szCs w:val="21"/>
              </w:rPr>
              <w:t>15,607</w:t>
            </w:r>
          </w:p>
        </w:tc>
        <w:tc>
          <w:tcPr>
            <w:tcW w:w="1932" w:type="dxa"/>
            <w:vAlign w:val="center"/>
          </w:tcPr>
          <w:p w:rsidR="005B49B3" w:rsidRDefault="00791EC4">
            <w:pPr>
              <w:jc w:val="right"/>
            </w:pPr>
            <w:r>
              <w:rPr>
                <w:rFonts w:eastAsiaTheme="minorEastAsia"/>
                <w:color w:val="000000" w:themeColor="text1"/>
                <w:szCs w:val="21"/>
              </w:rPr>
              <w:t>7,665,534.12</w:t>
            </w:r>
          </w:p>
        </w:tc>
        <w:tc>
          <w:tcPr>
            <w:tcW w:w="1612" w:type="dxa"/>
            <w:vAlign w:val="center"/>
          </w:tcPr>
          <w:p w:rsidR="005B49B3" w:rsidRDefault="00791EC4">
            <w:pPr>
              <w:jc w:val="right"/>
            </w:pPr>
            <w:r>
              <w:rPr>
                <w:rFonts w:eastAsiaTheme="minorEastAsia"/>
                <w:color w:val="000000" w:themeColor="text1"/>
                <w:szCs w:val="21"/>
              </w:rPr>
              <w:t>1.18</w:t>
            </w:r>
          </w:p>
        </w:tc>
      </w:tr>
      <w:tr w:rsidR="005B49B3">
        <w:tc>
          <w:tcPr>
            <w:tcW w:w="817" w:type="dxa"/>
            <w:vAlign w:val="center"/>
          </w:tcPr>
          <w:p w:rsidR="005B49B3" w:rsidRDefault="00791EC4">
            <w:pPr>
              <w:jc w:val="center"/>
            </w:pPr>
            <w:r>
              <w:rPr>
                <w:rFonts w:eastAsiaTheme="minorEastAsia"/>
                <w:color w:val="000000" w:themeColor="text1"/>
                <w:szCs w:val="21"/>
              </w:rPr>
              <w:t>30</w:t>
            </w:r>
          </w:p>
        </w:tc>
        <w:tc>
          <w:tcPr>
            <w:tcW w:w="1276" w:type="dxa"/>
            <w:vAlign w:val="center"/>
          </w:tcPr>
          <w:p w:rsidR="005B49B3" w:rsidRDefault="00791EC4">
            <w:pPr>
              <w:jc w:val="center"/>
            </w:pPr>
            <w:r>
              <w:rPr>
                <w:rFonts w:eastAsiaTheme="minorEastAsia"/>
                <w:color w:val="000000" w:themeColor="text1"/>
                <w:szCs w:val="21"/>
              </w:rPr>
              <w:t>000519</w:t>
            </w:r>
          </w:p>
        </w:tc>
        <w:tc>
          <w:tcPr>
            <w:tcW w:w="1701" w:type="dxa"/>
            <w:vAlign w:val="center"/>
          </w:tcPr>
          <w:p w:rsidR="005B49B3" w:rsidRDefault="00791EC4">
            <w:pPr>
              <w:jc w:val="center"/>
            </w:pPr>
            <w:r>
              <w:rPr>
                <w:rFonts w:eastAsiaTheme="minorEastAsia"/>
                <w:color w:val="000000" w:themeColor="text1"/>
                <w:szCs w:val="21"/>
              </w:rPr>
              <w:t>中兵红箭</w:t>
            </w:r>
          </w:p>
        </w:tc>
        <w:tc>
          <w:tcPr>
            <w:tcW w:w="1559" w:type="dxa"/>
            <w:vAlign w:val="center"/>
          </w:tcPr>
          <w:p w:rsidR="005B49B3" w:rsidRDefault="00791EC4">
            <w:pPr>
              <w:jc w:val="right"/>
            </w:pPr>
            <w:r>
              <w:rPr>
                <w:rFonts w:eastAsiaTheme="minorEastAsia"/>
                <w:color w:val="000000" w:themeColor="text1"/>
                <w:szCs w:val="21"/>
              </w:rPr>
              <w:t>267,091</w:t>
            </w:r>
          </w:p>
        </w:tc>
        <w:tc>
          <w:tcPr>
            <w:tcW w:w="1932" w:type="dxa"/>
            <w:vAlign w:val="center"/>
          </w:tcPr>
          <w:p w:rsidR="005B49B3" w:rsidRDefault="00791EC4">
            <w:pPr>
              <w:jc w:val="right"/>
            </w:pPr>
            <w:r>
              <w:rPr>
                <w:rFonts w:eastAsiaTheme="minorEastAsia"/>
                <w:color w:val="000000" w:themeColor="text1"/>
                <w:szCs w:val="21"/>
              </w:rPr>
              <w:t>7,123,316.97</w:t>
            </w:r>
          </w:p>
        </w:tc>
        <w:tc>
          <w:tcPr>
            <w:tcW w:w="1612" w:type="dxa"/>
            <w:vAlign w:val="center"/>
          </w:tcPr>
          <w:p w:rsidR="005B49B3" w:rsidRDefault="00791EC4">
            <w:pPr>
              <w:jc w:val="right"/>
            </w:pPr>
            <w:r>
              <w:rPr>
                <w:rFonts w:eastAsiaTheme="minorEastAsia"/>
                <w:color w:val="000000" w:themeColor="text1"/>
                <w:szCs w:val="21"/>
              </w:rPr>
              <w:t>1.10</w:t>
            </w:r>
          </w:p>
        </w:tc>
      </w:tr>
      <w:tr w:rsidR="005B49B3">
        <w:tc>
          <w:tcPr>
            <w:tcW w:w="817" w:type="dxa"/>
            <w:vAlign w:val="center"/>
          </w:tcPr>
          <w:p w:rsidR="005B49B3" w:rsidRDefault="00791EC4">
            <w:pPr>
              <w:jc w:val="center"/>
            </w:pPr>
            <w:r>
              <w:rPr>
                <w:rFonts w:eastAsiaTheme="minorEastAsia"/>
                <w:color w:val="000000" w:themeColor="text1"/>
                <w:szCs w:val="21"/>
              </w:rPr>
              <w:t>31</w:t>
            </w:r>
          </w:p>
        </w:tc>
        <w:tc>
          <w:tcPr>
            <w:tcW w:w="1276" w:type="dxa"/>
            <w:vAlign w:val="center"/>
          </w:tcPr>
          <w:p w:rsidR="005B49B3" w:rsidRDefault="00791EC4">
            <w:pPr>
              <w:jc w:val="center"/>
            </w:pPr>
            <w:r>
              <w:rPr>
                <w:rFonts w:eastAsiaTheme="minorEastAsia"/>
                <w:color w:val="000000" w:themeColor="text1"/>
                <w:szCs w:val="21"/>
              </w:rPr>
              <w:t>300969</w:t>
            </w:r>
          </w:p>
        </w:tc>
        <w:tc>
          <w:tcPr>
            <w:tcW w:w="1701" w:type="dxa"/>
            <w:vAlign w:val="center"/>
          </w:tcPr>
          <w:p w:rsidR="005B49B3" w:rsidRDefault="00791EC4">
            <w:pPr>
              <w:jc w:val="center"/>
            </w:pPr>
            <w:r>
              <w:rPr>
                <w:rFonts w:eastAsiaTheme="minorEastAsia"/>
                <w:color w:val="000000" w:themeColor="text1"/>
                <w:szCs w:val="21"/>
              </w:rPr>
              <w:t>恒帅股份</w:t>
            </w:r>
          </w:p>
        </w:tc>
        <w:tc>
          <w:tcPr>
            <w:tcW w:w="1559" w:type="dxa"/>
            <w:vAlign w:val="center"/>
          </w:tcPr>
          <w:p w:rsidR="005B49B3" w:rsidRDefault="00791EC4">
            <w:pPr>
              <w:jc w:val="right"/>
            </w:pPr>
            <w:r>
              <w:rPr>
                <w:rFonts w:eastAsiaTheme="minorEastAsia"/>
                <w:color w:val="000000" w:themeColor="text1"/>
                <w:szCs w:val="21"/>
              </w:rPr>
              <w:t>69,200</w:t>
            </w:r>
          </w:p>
        </w:tc>
        <w:tc>
          <w:tcPr>
            <w:tcW w:w="1932" w:type="dxa"/>
            <w:vAlign w:val="center"/>
          </w:tcPr>
          <w:p w:rsidR="005B49B3" w:rsidRDefault="00791EC4">
            <w:pPr>
              <w:jc w:val="right"/>
            </w:pPr>
            <w:r>
              <w:rPr>
                <w:rFonts w:eastAsiaTheme="minorEastAsia"/>
                <w:color w:val="000000" w:themeColor="text1"/>
                <w:szCs w:val="21"/>
              </w:rPr>
              <w:t>6,925,536.00</w:t>
            </w:r>
          </w:p>
        </w:tc>
        <w:tc>
          <w:tcPr>
            <w:tcW w:w="1612" w:type="dxa"/>
            <w:vAlign w:val="center"/>
          </w:tcPr>
          <w:p w:rsidR="005B49B3" w:rsidRDefault="00791EC4">
            <w:pPr>
              <w:jc w:val="right"/>
            </w:pPr>
            <w:r>
              <w:rPr>
                <w:rFonts w:eastAsiaTheme="minorEastAsia"/>
                <w:color w:val="000000" w:themeColor="text1"/>
                <w:szCs w:val="21"/>
              </w:rPr>
              <w:t>1.07</w:t>
            </w:r>
          </w:p>
        </w:tc>
      </w:tr>
      <w:tr w:rsidR="005B49B3">
        <w:tc>
          <w:tcPr>
            <w:tcW w:w="817" w:type="dxa"/>
            <w:vAlign w:val="center"/>
          </w:tcPr>
          <w:p w:rsidR="005B49B3" w:rsidRDefault="00791EC4">
            <w:pPr>
              <w:jc w:val="center"/>
            </w:pPr>
            <w:r>
              <w:rPr>
                <w:rFonts w:eastAsiaTheme="minorEastAsia"/>
                <w:color w:val="000000" w:themeColor="text1"/>
                <w:szCs w:val="21"/>
              </w:rPr>
              <w:t>32</w:t>
            </w:r>
          </w:p>
        </w:tc>
        <w:tc>
          <w:tcPr>
            <w:tcW w:w="1276" w:type="dxa"/>
            <w:vAlign w:val="center"/>
          </w:tcPr>
          <w:p w:rsidR="005B49B3" w:rsidRDefault="00791EC4">
            <w:pPr>
              <w:jc w:val="center"/>
            </w:pPr>
            <w:r>
              <w:rPr>
                <w:rFonts w:eastAsiaTheme="minorEastAsia"/>
                <w:color w:val="000000" w:themeColor="text1"/>
                <w:szCs w:val="21"/>
              </w:rPr>
              <w:t>300059</w:t>
            </w:r>
          </w:p>
        </w:tc>
        <w:tc>
          <w:tcPr>
            <w:tcW w:w="1701" w:type="dxa"/>
            <w:vAlign w:val="center"/>
          </w:tcPr>
          <w:p w:rsidR="005B49B3" w:rsidRDefault="00791EC4">
            <w:pPr>
              <w:jc w:val="center"/>
            </w:pPr>
            <w:r>
              <w:rPr>
                <w:rFonts w:eastAsiaTheme="minorEastAsia"/>
                <w:color w:val="000000" w:themeColor="text1"/>
                <w:szCs w:val="21"/>
              </w:rPr>
              <w:t>东方财富</w:t>
            </w:r>
          </w:p>
        </w:tc>
        <w:tc>
          <w:tcPr>
            <w:tcW w:w="1559" w:type="dxa"/>
            <w:vAlign w:val="center"/>
          </w:tcPr>
          <w:p w:rsidR="005B49B3" w:rsidRDefault="00791EC4">
            <w:pPr>
              <w:jc w:val="right"/>
            </w:pPr>
            <w:r>
              <w:rPr>
                <w:rFonts w:eastAsiaTheme="minorEastAsia"/>
                <w:color w:val="000000" w:themeColor="text1"/>
                <w:szCs w:val="21"/>
              </w:rPr>
              <w:t>186,036</w:t>
            </w:r>
          </w:p>
        </w:tc>
        <w:tc>
          <w:tcPr>
            <w:tcW w:w="1932" w:type="dxa"/>
            <w:vAlign w:val="center"/>
          </w:tcPr>
          <w:p w:rsidR="005B49B3" w:rsidRDefault="00791EC4">
            <w:pPr>
              <w:jc w:val="right"/>
            </w:pPr>
            <w:r>
              <w:rPr>
                <w:rFonts w:eastAsiaTheme="minorEastAsia"/>
                <w:color w:val="000000" w:themeColor="text1"/>
                <w:szCs w:val="21"/>
              </w:rPr>
              <w:t>6,903,795.96</w:t>
            </w:r>
          </w:p>
        </w:tc>
        <w:tc>
          <w:tcPr>
            <w:tcW w:w="1612" w:type="dxa"/>
            <w:vAlign w:val="center"/>
          </w:tcPr>
          <w:p w:rsidR="005B49B3" w:rsidRDefault="00791EC4">
            <w:pPr>
              <w:jc w:val="right"/>
            </w:pPr>
            <w:r>
              <w:rPr>
                <w:rFonts w:eastAsiaTheme="minorEastAsia"/>
                <w:color w:val="000000" w:themeColor="text1"/>
                <w:szCs w:val="21"/>
              </w:rPr>
              <w:t>1.07</w:t>
            </w:r>
          </w:p>
        </w:tc>
      </w:tr>
      <w:tr w:rsidR="005B49B3">
        <w:tc>
          <w:tcPr>
            <w:tcW w:w="817" w:type="dxa"/>
            <w:vAlign w:val="center"/>
          </w:tcPr>
          <w:p w:rsidR="005B49B3" w:rsidRDefault="00791EC4">
            <w:pPr>
              <w:jc w:val="center"/>
            </w:pPr>
            <w:r>
              <w:rPr>
                <w:rFonts w:eastAsiaTheme="minorEastAsia"/>
                <w:color w:val="000000" w:themeColor="text1"/>
                <w:szCs w:val="21"/>
              </w:rPr>
              <w:t>33</w:t>
            </w:r>
          </w:p>
        </w:tc>
        <w:tc>
          <w:tcPr>
            <w:tcW w:w="1276" w:type="dxa"/>
            <w:vAlign w:val="center"/>
          </w:tcPr>
          <w:p w:rsidR="005B49B3" w:rsidRDefault="00791EC4">
            <w:pPr>
              <w:jc w:val="center"/>
            </w:pPr>
            <w:r>
              <w:rPr>
                <w:rFonts w:eastAsiaTheme="minorEastAsia"/>
                <w:color w:val="000000" w:themeColor="text1"/>
                <w:szCs w:val="21"/>
              </w:rPr>
              <w:t>300896</w:t>
            </w:r>
          </w:p>
        </w:tc>
        <w:tc>
          <w:tcPr>
            <w:tcW w:w="1701" w:type="dxa"/>
            <w:vAlign w:val="center"/>
          </w:tcPr>
          <w:p w:rsidR="005B49B3" w:rsidRDefault="00791EC4">
            <w:pPr>
              <w:jc w:val="center"/>
            </w:pPr>
            <w:r>
              <w:rPr>
                <w:rFonts w:eastAsiaTheme="minorEastAsia"/>
                <w:color w:val="000000" w:themeColor="text1"/>
                <w:szCs w:val="21"/>
              </w:rPr>
              <w:t>爱美客</w:t>
            </w:r>
          </w:p>
        </w:tc>
        <w:tc>
          <w:tcPr>
            <w:tcW w:w="1559" w:type="dxa"/>
            <w:vAlign w:val="center"/>
          </w:tcPr>
          <w:p w:rsidR="005B49B3" w:rsidRDefault="00791EC4">
            <w:pPr>
              <w:jc w:val="right"/>
            </w:pPr>
            <w:r>
              <w:rPr>
                <w:rFonts w:eastAsiaTheme="minorEastAsia"/>
                <w:color w:val="000000" w:themeColor="text1"/>
                <w:szCs w:val="21"/>
              </w:rPr>
              <w:t>12,420</w:t>
            </w:r>
          </w:p>
        </w:tc>
        <w:tc>
          <w:tcPr>
            <w:tcW w:w="1932" w:type="dxa"/>
            <w:vAlign w:val="center"/>
          </w:tcPr>
          <w:p w:rsidR="005B49B3" w:rsidRDefault="00791EC4">
            <w:pPr>
              <w:jc w:val="right"/>
            </w:pPr>
            <w:r>
              <w:rPr>
                <w:rFonts w:eastAsiaTheme="minorEastAsia"/>
                <w:color w:val="000000" w:themeColor="text1"/>
                <w:szCs w:val="21"/>
              </w:rPr>
              <w:t>6,658,486.20</w:t>
            </w:r>
          </w:p>
        </w:tc>
        <w:tc>
          <w:tcPr>
            <w:tcW w:w="1612" w:type="dxa"/>
            <w:vAlign w:val="center"/>
          </w:tcPr>
          <w:p w:rsidR="005B49B3" w:rsidRDefault="00791EC4">
            <w:pPr>
              <w:jc w:val="right"/>
            </w:pPr>
            <w:r>
              <w:rPr>
                <w:rFonts w:eastAsiaTheme="minorEastAsia"/>
                <w:color w:val="000000" w:themeColor="text1"/>
                <w:szCs w:val="21"/>
              </w:rPr>
              <w:t>1.03</w:t>
            </w:r>
          </w:p>
        </w:tc>
      </w:tr>
      <w:tr w:rsidR="005B49B3">
        <w:tc>
          <w:tcPr>
            <w:tcW w:w="817" w:type="dxa"/>
            <w:vAlign w:val="center"/>
          </w:tcPr>
          <w:p w:rsidR="005B49B3" w:rsidRDefault="00791EC4">
            <w:pPr>
              <w:jc w:val="center"/>
            </w:pPr>
            <w:r>
              <w:rPr>
                <w:rFonts w:eastAsiaTheme="minorEastAsia"/>
                <w:color w:val="000000" w:themeColor="text1"/>
                <w:szCs w:val="21"/>
              </w:rPr>
              <w:t>34</w:t>
            </w:r>
          </w:p>
        </w:tc>
        <w:tc>
          <w:tcPr>
            <w:tcW w:w="1276" w:type="dxa"/>
            <w:vAlign w:val="center"/>
          </w:tcPr>
          <w:p w:rsidR="005B49B3" w:rsidRDefault="00791EC4">
            <w:pPr>
              <w:jc w:val="center"/>
            </w:pPr>
            <w:r>
              <w:rPr>
                <w:rFonts w:eastAsiaTheme="minorEastAsia"/>
                <w:color w:val="000000" w:themeColor="text1"/>
                <w:szCs w:val="21"/>
              </w:rPr>
              <w:t>603027</w:t>
            </w:r>
          </w:p>
        </w:tc>
        <w:tc>
          <w:tcPr>
            <w:tcW w:w="1701" w:type="dxa"/>
            <w:vAlign w:val="center"/>
          </w:tcPr>
          <w:p w:rsidR="005B49B3" w:rsidRDefault="00791EC4">
            <w:pPr>
              <w:jc w:val="center"/>
            </w:pPr>
            <w:r>
              <w:rPr>
                <w:rFonts w:eastAsiaTheme="minorEastAsia"/>
                <w:color w:val="000000" w:themeColor="text1"/>
                <w:szCs w:val="21"/>
              </w:rPr>
              <w:t>千禾味业</w:t>
            </w:r>
          </w:p>
        </w:tc>
        <w:tc>
          <w:tcPr>
            <w:tcW w:w="1559" w:type="dxa"/>
            <w:vAlign w:val="center"/>
          </w:tcPr>
          <w:p w:rsidR="005B49B3" w:rsidRDefault="00791EC4">
            <w:pPr>
              <w:jc w:val="right"/>
            </w:pPr>
            <w:r>
              <w:rPr>
                <w:rFonts w:eastAsiaTheme="minorEastAsia"/>
                <w:color w:val="000000" w:themeColor="text1"/>
                <w:szCs w:val="21"/>
              </w:rPr>
              <w:t>251,300</w:t>
            </w:r>
          </w:p>
        </w:tc>
        <w:tc>
          <w:tcPr>
            <w:tcW w:w="1932" w:type="dxa"/>
            <w:vAlign w:val="center"/>
          </w:tcPr>
          <w:p w:rsidR="005B49B3" w:rsidRDefault="00791EC4">
            <w:pPr>
              <w:jc w:val="right"/>
            </w:pPr>
            <w:r>
              <w:rPr>
                <w:rFonts w:eastAsiaTheme="minorEastAsia"/>
                <w:color w:val="000000" w:themeColor="text1"/>
                <w:szCs w:val="21"/>
              </w:rPr>
              <w:t>6,051,304.00</w:t>
            </w:r>
          </w:p>
        </w:tc>
        <w:tc>
          <w:tcPr>
            <w:tcW w:w="1612" w:type="dxa"/>
            <w:vAlign w:val="center"/>
          </w:tcPr>
          <w:p w:rsidR="005B49B3" w:rsidRDefault="00791EC4">
            <w:pPr>
              <w:jc w:val="right"/>
            </w:pPr>
            <w:r>
              <w:rPr>
                <w:rFonts w:eastAsiaTheme="minorEastAsia"/>
                <w:color w:val="000000" w:themeColor="text1"/>
                <w:szCs w:val="21"/>
              </w:rPr>
              <w:t>0.93</w:t>
            </w:r>
          </w:p>
        </w:tc>
      </w:tr>
      <w:tr w:rsidR="005B49B3">
        <w:tc>
          <w:tcPr>
            <w:tcW w:w="817" w:type="dxa"/>
            <w:vAlign w:val="center"/>
          </w:tcPr>
          <w:p w:rsidR="005B49B3" w:rsidRDefault="00791EC4">
            <w:pPr>
              <w:jc w:val="center"/>
            </w:pPr>
            <w:r>
              <w:rPr>
                <w:rFonts w:eastAsiaTheme="minorEastAsia"/>
                <w:color w:val="000000" w:themeColor="text1"/>
                <w:szCs w:val="21"/>
              </w:rPr>
              <w:t>35</w:t>
            </w:r>
          </w:p>
        </w:tc>
        <w:tc>
          <w:tcPr>
            <w:tcW w:w="1276" w:type="dxa"/>
            <w:vAlign w:val="center"/>
          </w:tcPr>
          <w:p w:rsidR="005B49B3" w:rsidRDefault="00791EC4">
            <w:pPr>
              <w:jc w:val="center"/>
            </w:pPr>
            <w:r>
              <w:rPr>
                <w:rFonts w:eastAsiaTheme="minorEastAsia"/>
                <w:color w:val="000000" w:themeColor="text1"/>
                <w:szCs w:val="21"/>
              </w:rPr>
              <w:t>300593</w:t>
            </w:r>
          </w:p>
        </w:tc>
        <w:tc>
          <w:tcPr>
            <w:tcW w:w="1701" w:type="dxa"/>
            <w:vAlign w:val="center"/>
          </w:tcPr>
          <w:p w:rsidR="005B49B3" w:rsidRDefault="00791EC4">
            <w:pPr>
              <w:jc w:val="center"/>
            </w:pPr>
            <w:r>
              <w:rPr>
                <w:rFonts w:eastAsiaTheme="minorEastAsia"/>
                <w:color w:val="000000" w:themeColor="text1"/>
                <w:szCs w:val="21"/>
              </w:rPr>
              <w:t>新雷能</w:t>
            </w:r>
          </w:p>
        </w:tc>
        <w:tc>
          <w:tcPr>
            <w:tcW w:w="1559" w:type="dxa"/>
            <w:vAlign w:val="center"/>
          </w:tcPr>
          <w:p w:rsidR="005B49B3" w:rsidRDefault="00791EC4">
            <w:pPr>
              <w:jc w:val="right"/>
            </w:pPr>
            <w:r>
              <w:rPr>
                <w:rFonts w:eastAsiaTheme="minorEastAsia"/>
                <w:color w:val="000000" w:themeColor="text1"/>
                <w:szCs w:val="21"/>
              </w:rPr>
              <w:t>92,734</w:t>
            </w:r>
          </w:p>
        </w:tc>
        <w:tc>
          <w:tcPr>
            <w:tcW w:w="1932" w:type="dxa"/>
            <w:vAlign w:val="center"/>
          </w:tcPr>
          <w:p w:rsidR="005B49B3" w:rsidRDefault="00791EC4">
            <w:pPr>
              <w:jc w:val="right"/>
            </w:pPr>
            <w:r>
              <w:rPr>
                <w:rFonts w:eastAsiaTheme="minorEastAsia"/>
                <w:color w:val="000000" w:themeColor="text1"/>
                <w:szCs w:val="21"/>
              </w:rPr>
              <w:t>5,042,874.92</w:t>
            </w:r>
          </w:p>
        </w:tc>
        <w:tc>
          <w:tcPr>
            <w:tcW w:w="1612" w:type="dxa"/>
            <w:vAlign w:val="center"/>
          </w:tcPr>
          <w:p w:rsidR="005B49B3" w:rsidRDefault="00791EC4">
            <w:pPr>
              <w:jc w:val="right"/>
            </w:pPr>
            <w:r>
              <w:rPr>
                <w:rFonts w:eastAsiaTheme="minorEastAsia"/>
                <w:color w:val="000000" w:themeColor="text1"/>
                <w:szCs w:val="21"/>
              </w:rPr>
              <w:t>0.78</w:t>
            </w:r>
          </w:p>
        </w:tc>
      </w:tr>
      <w:tr w:rsidR="005B49B3">
        <w:tc>
          <w:tcPr>
            <w:tcW w:w="817" w:type="dxa"/>
            <w:vAlign w:val="center"/>
          </w:tcPr>
          <w:p w:rsidR="005B49B3" w:rsidRDefault="00791EC4">
            <w:pPr>
              <w:jc w:val="center"/>
            </w:pPr>
            <w:r>
              <w:rPr>
                <w:rFonts w:eastAsiaTheme="minorEastAsia"/>
                <w:color w:val="000000" w:themeColor="text1"/>
                <w:szCs w:val="21"/>
              </w:rPr>
              <w:t>36</w:t>
            </w:r>
          </w:p>
        </w:tc>
        <w:tc>
          <w:tcPr>
            <w:tcW w:w="1276" w:type="dxa"/>
            <w:vAlign w:val="center"/>
          </w:tcPr>
          <w:p w:rsidR="005B49B3" w:rsidRDefault="00791EC4">
            <w:pPr>
              <w:jc w:val="center"/>
            </w:pPr>
            <w:r>
              <w:rPr>
                <w:rFonts w:eastAsiaTheme="minorEastAsia"/>
                <w:color w:val="000000" w:themeColor="text1"/>
                <w:szCs w:val="21"/>
              </w:rPr>
              <w:t>600702</w:t>
            </w:r>
          </w:p>
        </w:tc>
        <w:tc>
          <w:tcPr>
            <w:tcW w:w="1701" w:type="dxa"/>
            <w:vAlign w:val="center"/>
          </w:tcPr>
          <w:p w:rsidR="005B49B3" w:rsidRDefault="00791EC4">
            <w:pPr>
              <w:jc w:val="center"/>
            </w:pPr>
            <w:r>
              <w:rPr>
                <w:rFonts w:eastAsiaTheme="minorEastAsia"/>
                <w:color w:val="000000" w:themeColor="text1"/>
                <w:szCs w:val="21"/>
              </w:rPr>
              <w:t>舍得酒业</w:t>
            </w:r>
          </w:p>
        </w:tc>
        <w:tc>
          <w:tcPr>
            <w:tcW w:w="1559" w:type="dxa"/>
            <w:vAlign w:val="center"/>
          </w:tcPr>
          <w:p w:rsidR="005B49B3" w:rsidRDefault="00791EC4">
            <w:pPr>
              <w:jc w:val="right"/>
            </w:pPr>
            <w:r>
              <w:rPr>
                <w:rFonts w:eastAsiaTheme="minorEastAsia"/>
                <w:color w:val="000000" w:themeColor="text1"/>
                <w:szCs w:val="21"/>
              </w:rPr>
              <w:t>22,100</w:t>
            </w:r>
          </w:p>
        </w:tc>
        <w:tc>
          <w:tcPr>
            <w:tcW w:w="1932" w:type="dxa"/>
            <w:vAlign w:val="center"/>
          </w:tcPr>
          <w:p w:rsidR="005B49B3" w:rsidRDefault="00791EC4">
            <w:pPr>
              <w:jc w:val="right"/>
            </w:pPr>
            <w:r>
              <w:rPr>
                <w:rFonts w:eastAsiaTheme="minorEastAsia"/>
                <w:color w:val="000000" w:themeColor="text1"/>
                <w:szCs w:val="21"/>
              </w:rPr>
              <w:t>5,023,330.00</w:t>
            </w:r>
          </w:p>
        </w:tc>
        <w:tc>
          <w:tcPr>
            <w:tcW w:w="1612" w:type="dxa"/>
            <w:vAlign w:val="center"/>
          </w:tcPr>
          <w:p w:rsidR="005B49B3" w:rsidRDefault="00791EC4">
            <w:pPr>
              <w:jc w:val="right"/>
            </w:pPr>
            <w:r>
              <w:rPr>
                <w:rFonts w:eastAsiaTheme="minorEastAsia"/>
                <w:color w:val="000000" w:themeColor="text1"/>
                <w:szCs w:val="21"/>
              </w:rPr>
              <w:t>0.78</w:t>
            </w:r>
          </w:p>
        </w:tc>
      </w:tr>
      <w:tr w:rsidR="005B49B3">
        <w:tc>
          <w:tcPr>
            <w:tcW w:w="817" w:type="dxa"/>
            <w:vAlign w:val="center"/>
          </w:tcPr>
          <w:p w:rsidR="005B49B3" w:rsidRDefault="00791EC4">
            <w:pPr>
              <w:jc w:val="center"/>
            </w:pPr>
            <w:r>
              <w:rPr>
                <w:rFonts w:eastAsiaTheme="minorEastAsia"/>
                <w:color w:val="000000" w:themeColor="text1"/>
                <w:szCs w:val="21"/>
              </w:rPr>
              <w:t>37</w:t>
            </w:r>
          </w:p>
        </w:tc>
        <w:tc>
          <w:tcPr>
            <w:tcW w:w="1276" w:type="dxa"/>
            <w:vAlign w:val="center"/>
          </w:tcPr>
          <w:p w:rsidR="005B49B3" w:rsidRDefault="00791EC4">
            <w:pPr>
              <w:jc w:val="center"/>
            </w:pPr>
            <w:r>
              <w:rPr>
                <w:rFonts w:eastAsiaTheme="minorEastAsia"/>
                <w:color w:val="000000" w:themeColor="text1"/>
                <w:szCs w:val="21"/>
              </w:rPr>
              <w:t>601799</w:t>
            </w:r>
          </w:p>
        </w:tc>
        <w:tc>
          <w:tcPr>
            <w:tcW w:w="1701" w:type="dxa"/>
            <w:vAlign w:val="center"/>
          </w:tcPr>
          <w:p w:rsidR="005B49B3" w:rsidRDefault="00791EC4">
            <w:pPr>
              <w:jc w:val="center"/>
            </w:pPr>
            <w:r>
              <w:rPr>
                <w:rFonts w:eastAsiaTheme="minorEastAsia"/>
                <w:color w:val="000000" w:themeColor="text1"/>
                <w:szCs w:val="21"/>
              </w:rPr>
              <w:t>星宇股份</w:t>
            </w:r>
          </w:p>
        </w:tc>
        <w:tc>
          <w:tcPr>
            <w:tcW w:w="1559" w:type="dxa"/>
            <w:vAlign w:val="center"/>
          </w:tcPr>
          <w:p w:rsidR="005B49B3" w:rsidRDefault="00791EC4">
            <w:pPr>
              <w:jc w:val="right"/>
            </w:pPr>
            <w:r>
              <w:rPr>
                <w:rFonts w:eastAsiaTheme="minorEastAsia"/>
                <w:color w:val="000000" w:themeColor="text1"/>
                <w:szCs w:val="21"/>
              </w:rPr>
              <w:t>20,600</w:t>
            </w:r>
          </w:p>
        </w:tc>
        <w:tc>
          <w:tcPr>
            <w:tcW w:w="1932" w:type="dxa"/>
            <w:vAlign w:val="center"/>
          </w:tcPr>
          <w:p w:rsidR="005B49B3" w:rsidRDefault="00791EC4">
            <w:pPr>
              <w:jc w:val="right"/>
            </w:pPr>
            <w:r>
              <w:rPr>
                <w:rFonts w:eastAsiaTheme="minorEastAsia"/>
                <w:color w:val="000000" w:themeColor="text1"/>
                <w:szCs w:val="21"/>
              </w:rPr>
              <w:t>4,207,550.00</w:t>
            </w:r>
          </w:p>
        </w:tc>
        <w:tc>
          <w:tcPr>
            <w:tcW w:w="1612" w:type="dxa"/>
            <w:vAlign w:val="center"/>
          </w:tcPr>
          <w:p w:rsidR="005B49B3" w:rsidRDefault="00791EC4">
            <w:pPr>
              <w:jc w:val="right"/>
            </w:pPr>
            <w:r>
              <w:rPr>
                <w:rFonts w:eastAsiaTheme="minorEastAsia"/>
                <w:color w:val="000000" w:themeColor="text1"/>
                <w:szCs w:val="21"/>
              </w:rPr>
              <w:t>0.65</w:t>
            </w:r>
          </w:p>
        </w:tc>
      </w:tr>
      <w:tr w:rsidR="005B49B3">
        <w:tc>
          <w:tcPr>
            <w:tcW w:w="817" w:type="dxa"/>
            <w:vAlign w:val="center"/>
          </w:tcPr>
          <w:p w:rsidR="005B49B3" w:rsidRDefault="00791EC4">
            <w:pPr>
              <w:jc w:val="center"/>
            </w:pPr>
            <w:r>
              <w:rPr>
                <w:rFonts w:eastAsiaTheme="minorEastAsia"/>
                <w:color w:val="000000" w:themeColor="text1"/>
                <w:szCs w:val="21"/>
              </w:rPr>
              <w:t>38</w:t>
            </w:r>
          </w:p>
        </w:tc>
        <w:tc>
          <w:tcPr>
            <w:tcW w:w="1276" w:type="dxa"/>
            <w:vAlign w:val="center"/>
          </w:tcPr>
          <w:p w:rsidR="005B49B3" w:rsidRDefault="00791EC4">
            <w:pPr>
              <w:jc w:val="center"/>
            </w:pPr>
            <w:r>
              <w:rPr>
                <w:rFonts w:eastAsiaTheme="minorEastAsia"/>
                <w:color w:val="000000" w:themeColor="text1"/>
                <w:szCs w:val="21"/>
              </w:rPr>
              <w:t>002709</w:t>
            </w:r>
          </w:p>
        </w:tc>
        <w:tc>
          <w:tcPr>
            <w:tcW w:w="1701" w:type="dxa"/>
            <w:vAlign w:val="center"/>
          </w:tcPr>
          <w:p w:rsidR="005B49B3" w:rsidRDefault="00791EC4">
            <w:pPr>
              <w:jc w:val="center"/>
            </w:pPr>
            <w:r>
              <w:rPr>
                <w:rFonts w:eastAsiaTheme="minorEastAsia"/>
                <w:color w:val="000000" w:themeColor="text1"/>
                <w:szCs w:val="21"/>
              </w:rPr>
              <w:t>天赐材料</w:t>
            </w:r>
          </w:p>
        </w:tc>
        <w:tc>
          <w:tcPr>
            <w:tcW w:w="1559" w:type="dxa"/>
            <w:vAlign w:val="center"/>
          </w:tcPr>
          <w:p w:rsidR="005B49B3" w:rsidRDefault="00791EC4">
            <w:pPr>
              <w:jc w:val="right"/>
            </w:pPr>
            <w:r>
              <w:rPr>
                <w:rFonts w:eastAsiaTheme="minorEastAsia"/>
                <w:color w:val="000000" w:themeColor="text1"/>
                <w:szCs w:val="21"/>
              </w:rPr>
              <w:t>25,079</w:t>
            </w:r>
          </w:p>
        </w:tc>
        <w:tc>
          <w:tcPr>
            <w:tcW w:w="1932" w:type="dxa"/>
            <w:vAlign w:val="center"/>
          </w:tcPr>
          <w:p w:rsidR="005B49B3" w:rsidRDefault="00791EC4">
            <w:pPr>
              <w:jc w:val="right"/>
            </w:pPr>
            <w:r>
              <w:rPr>
                <w:rFonts w:eastAsiaTheme="minorEastAsia"/>
                <w:color w:val="000000" w:themeColor="text1"/>
                <w:szCs w:val="21"/>
              </w:rPr>
              <w:t>2,875,307.35</w:t>
            </w:r>
          </w:p>
        </w:tc>
        <w:tc>
          <w:tcPr>
            <w:tcW w:w="1612" w:type="dxa"/>
            <w:vAlign w:val="center"/>
          </w:tcPr>
          <w:p w:rsidR="005B49B3" w:rsidRDefault="00791EC4">
            <w:pPr>
              <w:jc w:val="right"/>
            </w:pPr>
            <w:r>
              <w:rPr>
                <w:rFonts w:eastAsiaTheme="minorEastAsia"/>
                <w:color w:val="000000" w:themeColor="text1"/>
                <w:szCs w:val="21"/>
              </w:rPr>
              <w:t>0.44</w:t>
            </w:r>
          </w:p>
        </w:tc>
      </w:tr>
      <w:tr w:rsidR="005B49B3">
        <w:tc>
          <w:tcPr>
            <w:tcW w:w="817" w:type="dxa"/>
            <w:vAlign w:val="center"/>
          </w:tcPr>
          <w:p w:rsidR="005B49B3" w:rsidRDefault="00791EC4">
            <w:pPr>
              <w:jc w:val="center"/>
            </w:pPr>
            <w:r>
              <w:rPr>
                <w:rFonts w:eastAsiaTheme="minorEastAsia"/>
                <w:color w:val="000000" w:themeColor="text1"/>
                <w:szCs w:val="21"/>
              </w:rPr>
              <w:t>39</w:t>
            </w:r>
          </w:p>
        </w:tc>
        <w:tc>
          <w:tcPr>
            <w:tcW w:w="1276" w:type="dxa"/>
            <w:vAlign w:val="center"/>
          </w:tcPr>
          <w:p w:rsidR="005B49B3" w:rsidRDefault="00791EC4">
            <w:pPr>
              <w:jc w:val="center"/>
            </w:pPr>
            <w:r>
              <w:rPr>
                <w:rFonts w:eastAsiaTheme="minorEastAsia"/>
                <w:color w:val="000000" w:themeColor="text1"/>
                <w:szCs w:val="21"/>
              </w:rPr>
              <w:t>688190</w:t>
            </w:r>
          </w:p>
        </w:tc>
        <w:tc>
          <w:tcPr>
            <w:tcW w:w="1701" w:type="dxa"/>
            <w:vAlign w:val="center"/>
          </w:tcPr>
          <w:p w:rsidR="005B49B3" w:rsidRDefault="00791EC4">
            <w:pPr>
              <w:jc w:val="center"/>
            </w:pPr>
            <w:r>
              <w:rPr>
                <w:rFonts w:eastAsiaTheme="minorEastAsia"/>
                <w:color w:val="000000" w:themeColor="text1"/>
                <w:szCs w:val="21"/>
              </w:rPr>
              <w:t>云路股份</w:t>
            </w:r>
          </w:p>
        </w:tc>
        <w:tc>
          <w:tcPr>
            <w:tcW w:w="1559" w:type="dxa"/>
            <w:vAlign w:val="center"/>
          </w:tcPr>
          <w:p w:rsidR="005B49B3" w:rsidRDefault="00791EC4">
            <w:pPr>
              <w:jc w:val="right"/>
            </w:pPr>
            <w:r>
              <w:rPr>
                <w:rFonts w:eastAsiaTheme="minorEastAsia"/>
                <w:color w:val="000000" w:themeColor="text1"/>
                <w:szCs w:val="21"/>
              </w:rPr>
              <w:t>18,484</w:t>
            </w:r>
          </w:p>
        </w:tc>
        <w:tc>
          <w:tcPr>
            <w:tcW w:w="1932" w:type="dxa"/>
            <w:vAlign w:val="center"/>
          </w:tcPr>
          <w:p w:rsidR="005B49B3" w:rsidRDefault="00791EC4">
            <w:pPr>
              <w:jc w:val="right"/>
            </w:pPr>
            <w:r>
              <w:rPr>
                <w:rFonts w:eastAsiaTheme="minorEastAsia"/>
                <w:color w:val="000000" w:themeColor="text1"/>
                <w:szCs w:val="21"/>
              </w:rPr>
              <w:t>2,189,984.32</w:t>
            </w:r>
          </w:p>
        </w:tc>
        <w:tc>
          <w:tcPr>
            <w:tcW w:w="1612" w:type="dxa"/>
            <w:vAlign w:val="center"/>
          </w:tcPr>
          <w:p w:rsidR="005B49B3" w:rsidRDefault="00791EC4">
            <w:pPr>
              <w:jc w:val="right"/>
            </w:pPr>
            <w:r>
              <w:rPr>
                <w:rFonts w:eastAsiaTheme="minorEastAsia"/>
                <w:color w:val="000000" w:themeColor="text1"/>
                <w:szCs w:val="21"/>
              </w:rPr>
              <w:t>0.34</w:t>
            </w:r>
          </w:p>
        </w:tc>
      </w:tr>
      <w:tr w:rsidR="005B49B3">
        <w:tc>
          <w:tcPr>
            <w:tcW w:w="817" w:type="dxa"/>
            <w:vAlign w:val="center"/>
          </w:tcPr>
          <w:p w:rsidR="005B49B3" w:rsidRDefault="00791EC4">
            <w:pPr>
              <w:jc w:val="center"/>
            </w:pPr>
            <w:r>
              <w:rPr>
                <w:rFonts w:eastAsiaTheme="minorEastAsia"/>
                <w:color w:val="000000" w:themeColor="text1"/>
                <w:szCs w:val="21"/>
              </w:rPr>
              <w:t>40</w:t>
            </w:r>
          </w:p>
        </w:tc>
        <w:tc>
          <w:tcPr>
            <w:tcW w:w="1276" w:type="dxa"/>
            <w:vAlign w:val="center"/>
          </w:tcPr>
          <w:p w:rsidR="005B49B3" w:rsidRDefault="00791EC4">
            <w:pPr>
              <w:jc w:val="center"/>
            </w:pPr>
            <w:r>
              <w:rPr>
                <w:rFonts w:eastAsiaTheme="minorEastAsia"/>
                <w:color w:val="000000" w:themeColor="text1"/>
                <w:szCs w:val="21"/>
              </w:rPr>
              <w:t>301129</w:t>
            </w:r>
          </w:p>
        </w:tc>
        <w:tc>
          <w:tcPr>
            <w:tcW w:w="1701" w:type="dxa"/>
            <w:vAlign w:val="center"/>
          </w:tcPr>
          <w:p w:rsidR="005B49B3" w:rsidRDefault="00791EC4">
            <w:pPr>
              <w:jc w:val="center"/>
            </w:pPr>
            <w:r>
              <w:rPr>
                <w:rFonts w:eastAsiaTheme="minorEastAsia"/>
                <w:color w:val="000000" w:themeColor="text1"/>
                <w:szCs w:val="21"/>
              </w:rPr>
              <w:t>瑞纳智能</w:t>
            </w:r>
          </w:p>
        </w:tc>
        <w:tc>
          <w:tcPr>
            <w:tcW w:w="1559" w:type="dxa"/>
            <w:vAlign w:val="center"/>
          </w:tcPr>
          <w:p w:rsidR="005B49B3" w:rsidRDefault="00791EC4">
            <w:pPr>
              <w:jc w:val="right"/>
            </w:pPr>
            <w:r>
              <w:rPr>
                <w:rFonts w:eastAsiaTheme="minorEastAsia"/>
                <w:color w:val="000000" w:themeColor="text1"/>
                <w:szCs w:val="21"/>
              </w:rPr>
              <w:t>24,600</w:t>
            </w:r>
          </w:p>
        </w:tc>
        <w:tc>
          <w:tcPr>
            <w:tcW w:w="1932" w:type="dxa"/>
            <w:vAlign w:val="center"/>
          </w:tcPr>
          <w:p w:rsidR="005B49B3" w:rsidRDefault="00791EC4">
            <w:pPr>
              <w:jc w:val="right"/>
            </w:pPr>
            <w:r>
              <w:rPr>
                <w:rFonts w:eastAsiaTheme="minorEastAsia"/>
                <w:color w:val="000000" w:themeColor="text1"/>
                <w:szCs w:val="21"/>
              </w:rPr>
              <w:t>2,083,128.00</w:t>
            </w:r>
          </w:p>
        </w:tc>
        <w:tc>
          <w:tcPr>
            <w:tcW w:w="1612" w:type="dxa"/>
            <w:vAlign w:val="center"/>
          </w:tcPr>
          <w:p w:rsidR="005B49B3" w:rsidRDefault="00791EC4">
            <w:pPr>
              <w:jc w:val="right"/>
            </w:pPr>
            <w:r>
              <w:rPr>
                <w:rFonts w:eastAsiaTheme="minorEastAsia"/>
                <w:color w:val="000000" w:themeColor="text1"/>
                <w:szCs w:val="21"/>
              </w:rPr>
              <w:t>0.32</w:t>
            </w:r>
          </w:p>
        </w:tc>
      </w:tr>
      <w:tr w:rsidR="005B49B3">
        <w:tc>
          <w:tcPr>
            <w:tcW w:w="817" w:type="dxa"/>
            <w:vAlign w:val="center"/>
          </w:tcPr>
          <w:p w:rsidR="005B49B3" w:rsidRDefault="00791EC4">
            <w:pPr>
              <w:jc w:val="center"/>
            </w:pPr>
            <w:r>
              <w:rPr>
                <w:rFonts w:eastAsiaTheme="minorEastAsia"/>
                <w:color w:val="000000" w:themeColor="text1"/>
                <w:szCs w:val="21"/>
              </w:rPr>
              <w:t>41</w:t>
            </w:r>
          </w:p>
        </w:tc>
        <w:tc>
          <w:tcPr>
            <w:tcW w:w="1276" w:type="dxa"/>
            <w:vAlign w:val="center"/>
          </w:tcPr>
          <w:p w:rsidR="005B49B3" w:rsidRDefault="00791EC4">
            <w:pPr>
              <w:jc w:val="center"/>
            </w:pPr>
            <w:r>
              <w:rPr>
                <w:rFonts w:eastAsiaTheme="minorEastAsia"/>
                <w:color w:val="000000" w:themeColor="text1"/>
                <w:szCs w:val="21"/>
              </w:rPr>
              <w:t>603127</w:t>
            </w:r>
          </w:p>
        </w:tc>
        <w:tc>
          <w:tcPr>
            <w:tcW w:w="1701" w:type="dxa"/>
            <w:vAlign w:val="center"/>
          </w:tcPr>
          <w:p w:rsidR="005B49B3" w:rsidRDefault="00791EC4">
            <w:pPr>
              <w:jc w:val="center"/>
            </w:pPr>
            <w:r>
              <w:rPr>
                <w:rFonts w:eastAsiaTheme="minorEastAsia"/>
                <w:color w:val="000000" w:themeColor="text1"/>
                <w:szCs w:val="21"/>
              </w:rPr>
              <w:t>昭衍新药</w:t>
            </w:r>
          </w:p>
        </w:tc>
        <w:tc>
          <w:tcPr>
            <w:tcW w:w="1559" w:type="dxa"/>
            <w:vAlign w:val="center"/>
          </w:tcPr>
          <w:p w:rsidR="005B49B3" w:rsidRDefault="00791EC4">
            <w:pPr>
              <w:jc w:val="right"/>
            </w:pPr>
            <w:r>
              <w:rPr>
                <w:rFonts w:eastAsiaTheme="minorEastAsia"/>
                <w:color w:val="000000" w:themeColor="text1"/>
                <w:szCs w:val="21"/>
              </w:rPr>
              <w:t>15,920</w:t>
            </w:r>
          </w:p>
        </w:tc>
        <w:tc>
          <w:tcPr>
            <w:tcW w:w="1932" w:type="dxa"/>
            <w:vAlign w:val="center"/>
          </w:tcPr>
          <w:p w:rsidR="005B49B3" w:rsidRDefault="00791EC4">
            <w:pPr>
              <w:jc w:val="right"/>
            </w:pPr>
            <w:r>
              <w:rPr>
                <w:rFonts w:eastAsiaTheme="minorEastAsia"/>
                <w:color w:val="000000" w:themeColor="text1"/>
                <w:szCs w:val="21"/>
              </w:rPr>
              <w:t>1,837,645.60</w:t>
            </w:r>
          </w:p>
        </w:tc>
        <w:tc>
          <w:tcPr>
            <w:tcW w:w="1612" w:type="dxa"/>
            <w:vAlign w:val="center"/>
          </w:tcPr>
          <w:p w:rsidR="005B49B3" w:rsidRDefault="00791EC4">
            <w:pPr>
              <w:jc w:val="right"/>
            </w:pPr>
            <w:r>
              <w:rPr>
                <w:rFonts w:eastAsiaTheme="minorEastAsia"/>
                <w:color w:val="000000" w:themeColor="text1"/>
                <w:szCs w:val="21"/>
              </w:rPr>
              <w:t>0.28</w:t>
            </w:r>
          </w:p>
        </w:tc>
      </w:tr>
      <w:tr w:rsidR="005B49B3">
        <w:tc>
          <w:tcPr>
            <w:tcW w:w="817" w:type="dxa"/>
            <w:vAlign w:val="center"/>
          </w:tcPr>
          <w:p w:rsidR="005B49B3" w:rsidRDefault="00791EC4">
            <w:pPr>
              <w:jc w:val="center"/>
            </w:pPr>
            <w:r>
              <w:rPr>
                <w:rFonts w:eastAsiaTheme="minorEastAsia"/>
                <w:color w:val="000000" w:themeColor="text1"/>
                <w:szCs w:val="21"/>
              </w:rPr>
              <w:t>42</w:t>
            </w:r>
          </w:p>
        </w:tc>
        <w:tc>
          <w:tcPr>
            <w:tcW w:w="1276" w:type="dxa"/>
            <w:vAlign w:val="center"/>
          </w:tcPr>
          <w:p w:rsidR="005B49B3" w:rsidRDefault="00791EC4">
            <w:pPr>
              <w:jc w:val="center"/>
            </w:pPr>
            <w:r>
              <w:rPr>
                <w:rFonts w:eastAsiaTheme="minorEastAsia"/>
                <w:color w:val="000000" w:themeColor="text1"/>
                <w:szCs w:val="21"/>
              </w:rPr>
              <w:t>601398</w:t>
            </w:r>
          </w:p>
        </w:tc>
        <w:tc>
          <w:tcPr>
            <w:tcW w:w="1701" w:type="dxa"/>
            <w:vAlign w:val="center"/>
          </w:tcPr>
          <w:p w:rsidR="005B49B3" w:rsidRDefault="00791EC4">
            <w:pPr>
              <w:jc w:val="center"/>
            </w:pPr>
            <w:r>
              <w:rPr>
                <w:rFonts w:eastAsiaTheme="minorEastAsia"/>
                <w:color w:val="000000" w:themeColor="text1"/>
                <w:szCs w:val="21"/>
              </w:rPr>
              <w:t>工商银行</w:t>
            </w:r>
          </w:p>
        </w:tc>
        <w:tc>
          <w:tcPr>
            <w:tcW w:w="1559" w:type="dxa"/>
            <w:vAlign w:val="center"/>
          </w:tcPr>
          <w:p w:rsidR="005B49B3" w:rsidRDefault="00791EC4">
            <w:pPr>
              <w:jc w:val="right"/>
            </w:pPr>
            <w:r>
              <w:rPr>
                <w:rFonts w:eastAsiaTheme="minorEastAsia"/>
                <w:color w:val="000000" w:themeColor="text1"/>
                <w:szCs w:val="21"/>
              </w:rPr>
              <w:t>227,335</w:t>
            </w:r>
          </w:p>
        </w:tc>
        <w:tc>
          <w:tcPr>
            <w:tcW w:w="1932" w:type="dxa"/>
            <w:vAlign w:val="center"/>
          </w:tcPr>
          <w:p w:rsidR="005B49B3" w:rsidRDefault="00791EC4">
            <w:pPr>
              <w:jc w:val="right"/>
            </w:pPr>
            <w:r>
              <w:rPr>
                <w:rFonts w:eastAsiaTheme="minorEastAsia"/>
                <w:color w:val="000000" w:themeColor="text1"/>
                <w:szCs w:val="21"/>
              </w:rPr>
              <w:t>1,052,561.05</w:t>
            </w:r>
          </w:p>
        </w:tc>
        <w:tc>
          <w:tcPr>
            <w:tcW w:w="1612" w:type="dxa"/>
            <w:vAlign w:val="center"/>
          </w:tcPr>
          <w:p w:rsidR="005B49B3" w:rsidRDefault="00791EC4">
            <w:pPr>
              <w:jc w:val="right"/>
            </w:pPr>
            <w:r>
              <w:rPr>
                <w:rFonts w:eastAsiaTheme="minorEastAsia"/>
                <w:color w:val="000000" w:themeColor="text1"/>
                <w:szCs w:val="21"/>
              </w:rPr>
              <w:t>0.16</w:t>
            </w:r>
          </w:p>
        </w:tc>
      </w:tr>
      <w:tr w:rsidR="005B49B3">
        <w:tc>
          <w:tcPr>
            <w:tcW w:w="817" w:type="dxa"/>
            <w:vAlign w:val="center"/>
          </w:tcPr>
          <w:p w:rsidR="005B49B3" w:rsidRDefault="00791EC4">
            <w:pPr>
              <w:jc w:val="center"/>
            </w:pPr>
            <w:r>
              <w:rPr>
                <w:rFonts w:eastAsiaTheme="minorEastAsia"/>
                <w:color w:val="000000" w:themeColor="text1"/>
                <w:szCs w:val="21"/>
              </w:rPr>
              <w:t>43</w:t>
            </w:r>
          </w:p>
        </w:tc>
        <w:tc>
          <w:tcPr>
            <w:tcW w:w="1276" w:type="dxa"/>
            <w:vAlign w:val="center"/>
          </w:tcPr>
          <w:p w:rsidR="005B49B3" w:rsidRDefault="00791EC4">
            <w:pPr>
              <w:jc w:val="center"/>
            </w:pPr>
            <w:r>
              <w:rPr>
                <w:rFonts w:eastAsiaTheme="minorEastAsia"/>
                <w:color w:val="000000" w:themeColor="text1"/>
                <w:szCs w:val="21"/>
              </w:rPr>
              <w:t>300866</w:t>
            </w:r>
          </w:p>
        </w:tc>
        <w:tc>
          <w:tcPr>
            <w:tcW w:w="1701" w:type="dxa"/>
            <w:vAlign w:val="center"/>
          </w:tcPr>
          <w:p w:rsidR="005B49B3" w:rsidRDefault="00791EC4">
            <w:pPr>
              <w:jc w:val="center"/>
            </w:pPr>
            <w:r>
              <w:rPr>
                <w:rFonts w:eastAsiaTheme="minorEastAsia"/>
                <w:color w:val="000000" w:themeColor="text1"/>
                <w:szCs w:val="21"/>
              </w:rPr>
              <w:t>安克创新</w:t>
            </w:r>
          </w:p>
        </w:tc>
        <w:tc>
          <w:tcPr>
            <w:tcW w:w="1559" w:type="dxa"/>
            <w:vAlign w:val="center"/>
          </w:tcPr>
          <w:p w:rsidR="005B49B3" w:rsidRDefault="00791EC4">
            <w:pPr>
              <w:jc w:val="right"/>
            </w:pPr>
            <w:r>
              <w:rPr>
                <w:rFonts w:eastAsiaTheme="minorEastAsia"/>
                <w:color w:val="000000" w:themeColor="text1"/>
                <w:szCs w:val="21"/>
              </w:rPr>
              <w:t>7,819</w:t>
            </w:r>
          </w:p>
        </w:tc>
        <w:tc>
          <w:tcPr>
            <w:tcW w:w="1932" w:type="dxa"/>
            <w:vAlign w:val="center"/>
          </w:tcPr>
          <w:p w:rsidR="005B49B3" w:rsidRDefault="00791EC4">
            <w:pPr>
              <w:jc w:val="right"/>
            </w:pPr>
            <w:r>
              <w:rPr>
                <w:rFonts w:eastAsiaTheme="minorEastAsia"/>
                <w:color w:val="000000" w:themeColor="text1"/>
                <w:szCs w:val="21"/>
              </w:rPr>
              <w:t>801,447.50</w:t>
            </w:r>
          </w:p>
        </w:tc>
        <w:tc>
          <w:tcPr>
            <w:tcW w:w="1612" w:type="dxa"/>
            <w:vAlign w:val="center"/>
          </w:tcPr>
          <w:p w:rsidR="005B49B3" w:rsidRDefault="00791EC4">
            <w:pPr>
              <w:jc w:val="right"/>
            </w:pPr>
            <w:r>
              <w:rPr>
                <w:rFonts w:eastAsiaTheme="minorEastAsia"/>
                <w:color w:val="000000" w:themeColor="text1"/>
                <w:szCs w:val="21"/>
              </w:rPr>
              <w:t>0.12</w:t>
            </w:r>
          </w:p>
        </w:tc>
      </w:tr>
      <w:tr w:rsidR="005B49B3">
        <w:tc>
          <w:tcPr>
            <w:tcW w:w="817" w:type="dxa"/>
            <w:vAlign w:val="center"/>
          </w:tcPr>
          <w:p w:rsidR="005B49B3" w:rsidRDefault="00791EC4">
            <w:pPr>
              <w:jc w:val="center"/>
            </w:pPr>
            <w:r>
              <w:rPr>
                <w:rFonts w:eastAsiaTheme="minorEastAsia"/>
                <w:color w:val="000000" w:themeColor="text1"/>
                <w:szCs w:val="21"/>
              </w:rPr>
              <w:t>44</w:t>
            </w:r>
          </w:p>
        </w:tc>
        <w:tc>
          <w:tcPr>
            <w:tcW w:w="1276" w:type="dxa"/>
            <w:vAlign w:val="center"/>
          </w:tcPr>
          <w:p w:rsidR="005B49B3" w:rsidRDefault="00791EC4">
            <w:pPr>
              <w:jc w:val="center"/>
            </w:pPr>
            <w:r>
              <w:rPr>
                <w:rFonts w:eastAsiaTheme="minorEastAsia"/>
                <w:color w:val="000000" w:themeColor="text1"/>
                <w:szCs w:val="21"/>
              </w:rPr>
              <w:t>688772</w:t>
            </w:r>
          </w:p>
        </w:tc>
        <w:tc>
          <w:tcPr>
            <w:tcW w:w="1701" w:type="dxa"/>
            <w:vAlign w:val="center"/>
          </w:tcPr>
          <w:p w:rsidR="005B49B3" w:rsidRDefault="00791EC4">
            <w:pPr>
              <w:jc w:val="center"/>
            </w:pPr>
            <w:r>
              <w:rPr>
                <w:rFonts w:eastAsiaTheme="minorEastAsia"/>
                <w:color w:val="000000" w:themeColor="text1"/>
                <w:szCs w:val="21"/>
              </w:rPr>
              <w:t>珠海冠宇</w:t>
            </w:r>
          </w:p>
        </w:tc>
        <w:tc>
          <w:tcPr>
            <w:tcW w:w="1559" w:type="dxa"/>
            <w:vAlign w:val="center"/>
          </w:tcPr>
          <w:p w:rsidR="005B49B3" w:rsidRDefault="00791EC4">
            <w:pPr>
              <w:jc w:val="right"/>
            </w:pPr>
            <w:r>
              <w:rPr>
                <w:rFonts w:eastAsiaTheme="minorEastAsia"/>
                <w:color w:val="000000" w:themeColor="text1"/>
                <w:szCs w:val="21"/>
              </w:rPr>
              <w:t>12,960</w:t>
            </w:r>
          </w:p>
        </w:tc>
        <w:tc>
          <w:tcPr>
            <w:tcW w:w="1932" w:type="dxa"/>
            <w:vAlign w:val="center"/>
          </w:tcPr>
          <w:p w:rsidR="005B49B3" w:rsidRDefault="00791EC4">
            <w:pPr>
              <w:jc w:val="right"/>
            </w:pPr>
            <w:r>
              <w:rPr>
                <w:rFonts w:eastAsiaTheme="minorEastAsia"/>
                <w:color w:val="000000" w:themeColor="text1"/>
                <w:szCs w:val="21"/>
              </w:rPr>
              <w:t>506,606.40</w:t>
            </w:r>
          </w:p>
        </w:tc>
        <w:tc>
          <w:tcPr>
            <w:tcW w:w="1612" w:type="dxa"/>
            <w:vAlign w:val="center"/>
          </w:tcPr>
          <w:p w:rsidR="005B49B3" w:rsidRDefault="00791EC4">
            <w:pPr>
              <w:jc w:val="right"/>
            </w:pPr>
            <w:r>
              <w:rPr>
                <w:rFonts w:eastAsiaTheme="minorEastAsia"/>
                <w:color w:val="000000" w:themeColor="text1"/>
                <w:szCs w:val="21"/>
              </w:rPr>
              <w:t>0.08</w:t>
            </w:r>
          </w:p>
        </w:tc>
      </w:tr>
      <w:tr w:rsidR="005B49B3">
        <w:tc>
          <w:tcPr>
            <w:tcW w:w="817" w:type="dxa"/>
            <w:vAlign w:val="center"/>
          </w:tcPr>
          <w:p w:rsidR="005B49B3" w:rsidRDefault="00791EC4">
            <w:pPr>
              <w:jc w:val="center"/>
            </w:pPr>
            <w:r>
              <w:rPr>
                <w:rFonts w:eastAsiaTheme="minorEastAsia"/>
                <w:color w:val="000000" w:themeColor="text1"/>
                <w:szCs w:val="21"/>
              </w:rPr>
              <w:t>45</w:t>
            </w:r>
          </w:p>
        </w:tc>
        <w:tc>
          <w:tcPr>
            <w:tcW w:w="1276" w:type="dxa"/>
            <w:vAlign w:val="center"/>
          </w:tcPr>
          <w:p w:rsidR="005B49B3" w:rsidRDefault="00791EC4">
            <w:pPr>
              <w:jc w:val="center"/>
            </w:pPr>
            <w:r>
              <w:rPr>
                <w:rFonts w:eastAsiaTheme="minorEastAsia"/>
                <w:color w:val="000000" w:themeColor="text1"/>
                <w:szCs w:val="21"/>
              </w:rPr>
              <w:t>002371</w:t>
            </w:r>
          </w:p>
        </w:tc>
        <w:tc>
          <w:tcPr>
            <w:tcW w:w="1701" w:type="dxa"/>
            <w:vAlign w:val="center"/>
          </w:tcPr>
          <w:p w:rsidR="005B49B3" w:rsidRDefault="00791EC4">
            <w:pPr>
              <w:jc w:val="center"/>
            </w:pPr>
            <w:r>
              <w:rPr>
                <w:rFonts w:eastAsiaTheme="minorEastAsia"/>
                <w:color w:val="000000" w:themeColor="text1"/>
                <w:szCs w:val="21"/>
              </w:rPr>
              <w:t>北方华创</w:t>
            </w:r>
          </w:p>
        </w:tc>
        <w:tc>
          <w:tcPr>
            <w:tcW w:w="1559" w:type="dxa"/>
            <w:vAlign w:val="center"/>
          </w:tcPr>
          <w:p w:rsidR="005B49B3" w:rsidRDefault="00791EC4">
            <w:pPr>
              <w:jc w:val="right"/>
            </w:pPr>
            <w:r>
              <w:rPr>
                <w:rFonts w:eastAsiaTheme="minorEastAsia"/>
                <w:color w:val="000000" w:themeColor="text1"/>
                <w:szCs w:val="21"/>
              </w:rPr>
              <w:t>1,291</w:t>
            </w:r>
          </w:p>
        </w:tc>
        <w:tc>
          <w:tcPr>
            <w:tcW w:w="1932" w:type="dxa"/>
            <w:vAlign w:val="center"/>
          </w:tcPr>
          <w:p w:rsidR="005B49B3" w:rsidRDefault="00791EC4">
            <w:pPr>
              <w:jc w:val="right"/>
            </w:pPr>
            <w:r>
              <w:rPr>
                <w:rFonts w:eastAsiaTheme="minorEastAsia"/>
                <w:color w:val="000000" w:themeColor="text1"/>
                <w:szCs w:val="21"/>
              </w:rPr>
              <w:t>448,002.82</w:t>
            </w:r>
          </w:p>
        </w:tc>
        <w:tc>
          <w:tcPr>
            <w:tcW w:w="1612" w:type="dxa"/>
            <w:vAlign w:val="center"/>
          </w:tcPr>
          <w:p w:rsidR="005B49B3" w:rsidRDefault="00791EC4">
            <w:pPr>
              <w:jc w:val="right"/>
            </w:pPr>
            <w:r>
              <w:rPr>
                <w:rFonts w:eastAsiaTheme="minorEastAsia"/>
                <w:color w:val="000000" w:themeColor="text1"/>
                <w:szCs w:val="21"/>
              </w:rPr>
              <w:t>0.07</w:t>
            </w:r>
          </w:p>
        </w:tc>
      </w:tr>
      <w:tr w:rsidR="005B49B3">
        <w:tc>
          <w:tcPr>
            <w:tcW w:w="817" w:type="dxa"/>
            <w:vAlign w:val="center"/>
          </w:tcPr>
          <w:p w:rsidR="005B49B3" w:rsidRDefault="00791EC4">
            <w:pPr>
              <w:jc w:val="center"/>
            </w:pPr>
            <w:r>
              <w:rPr>
                <w:rFonts w:eastAsiaTheme="minorEastAsia"/>
                <w:color w:val="000000" w:themeColor="text1"/>
                <w:szCs w:val="21"/>
              </w:rPr>
              <w:t>46</w:t>
            </w:r>
          </w:p>
        </w:tc>
        <w:tc>
          <w:tcPr>
            <w:tcW w:w="1276" w:type="dxa"/>
            <w:vAlign w:val="center"/>
          </w:tcPr>
          <w:p w:rsidR="005B49B3" w:rsidRDefault="00791EC4">
            <w:pPr>
              <w:jc w:val="center"/>
            </w:pPr>
            <w:r>
              <w:rPr>
                <w:rFonts w:eastAsiaTheme="minorEastAsia"/>
                <w:color w:val="000000" w:themeColor="text1"/>
                <w:szCs w:val="21"/>
              </w:rPr>
              <w:t>688660</w:t>
            </w:r>
          </w:p>
        </w:tc>
        <w:tc>
          <w:tcPr>
            <w:tcW w:w="1701" w:type="dxa"/>
            <w:vAlign w:val="center"/>
          </w:tcPr>
          <w:p w:rsidR="005B49B3" w:rsidRDefault="00791EC4">
            <w:pPr>
              <w:jc w:val="center"/>
            </w:pPr>
            <w:r>
              <w:rPr>
                <w:rFonts w:eastAsiaTheme="minorEastAsia"/>
                <w:color w:val="000000" w:themeColor="text1"/>
                <w:szCs w:val="21"/>
              </w:rPr>
              <w:t>电气风电</w:t>
            </w:r>
          </w:p>
        </w:tc>
        <w:tc>
          <w:tcPr>
            <w:tcW w:w="1559" w:type="dxa"/>
            <w:vAlign w:val="center"/>
          </w:tcPr>
          <w:p w:rsidR="005B49B3" w:rsidRDefault="00791EC4">
            <w:pPr>
              <w:jc w:val="right"/>
            </w:pPr>
            <w:r>
              <w:rPr>
                <w:rFonts w:eastAsiaTheme="minorEastAsia"/>
                <w:color w:val="000000" w:themeColor="text1"/>
                <w:szCs w:val="21"/>
              </w:rPr>
              <w:t>25,482</w:t>
            </w:r>
          </w:p>
        </w:tc>
        <w:tc>
          <w:tcPr>
            <w:tcW w:w="1932" w:type="dxa"/>
            <w:vAlign w:val="center"/>
          </w:tcPr>
          <w:p w:rsidR="005B49B3" w:rsidRDefault="00791EC4">
            <w:pPr>
              <w:jc w:val="right"/>
            </w:pPr>
            <w:r>
              <w:rPr>
                <w:rFonts w:eastAsiaTheme="minorEastAsia"/>
                <w:color w:val="000000" w:themeColor="text1"/>
                <w:szCs w:val="21"/>
              </w:rPr>
              <w:t>301,961.70</w:t>
            </w:r>
          </w:p>
        </w:tc>
        <w:tc>
          <w:tcPr>
            <w:tcW w:w="1612" w:type="dxa"/>
            <w:vAlign w:val="center"/>
          </w:tcPr>
          <w:p w:rsidR="005B49B3" w:rsidRDefault="00791EC4">
            <w:pPr>
              <w:jc w:val="right"/>
            </w:pPr>
            <w:r>
              <w:rPr>
                <w:rFonts w:eastAsiaTheme="minorEastAsia"/>
                <w:color w:val="000000" w:themeColor="text1"/>
                <w:szCs w:val="21"/>
              </w:rPr>
              <w:t>0.05</w:t>
            </w:r>
          </w:p>
        </w:tc>
      </w:tr>
      <w:tr w:rsidR="005B49B3">
        <w:tc>
          <w:tcPr>
            <w:tcW w:w="817" w:type="dxa"/>
            <w:vAlign w:val="center"/>
          </w:tcPr>
          <w:p w:rsidR="005B49B3" w:rsidRDefault="00791EC4">
            <w:pPr>
              <w:jc w:val="center"/>
            </w:pPr>
            <w:r>
              <w:rPr>
                <w:rFonts w:eastAsiaTheme="minorEastAsia"/>
                <w:color w:val="000000" w:themeColor="text1"/>
                <w:szCs w:val="21"/>
              </w:rPr>
              <w:t>47</w:t>
            </w:r>
          </w:p>
        </w:tc>
        <w:tc>
          <w:tcPr>
            <w:tcW w:w="1276" w:type="dxa"/>
            <w:vAlign w:val="center"/>
          </w:tcPr>
          <w:p w:rsidR="005B49B3" w:rsidRDefault="00791EC4">
            <w:pPr>
              <w:jc w:val="center"/>
            </w:pPr>
            <w:r>
              <w:rPr>
                <w:rFonts w:eastAsiaTheme="minorEastAsia"/>
                <w:color w:val="000000" w:themeColor="text1"/>
                <w:szCs w:val="21"/>
              </w:rPr>
              <w:t>301166</w:t>
            </w:r>
          </w:p>
        </w:tc>
        <w:tc>
          <w:tcPr>
            <w:tcW w:w="1701" w:type="dxa"/>
            <w:vAlign w:val="center"/>
          </w:tcPr>
          <w:p w:rsidR="005B49B3" w:rsidRDefault="00791EC4">
            <w:pPr>
              <w:jc w:val="center"/>
            </w:pPr>
            <w:r>
              <w:rPr>
                <w:rFonts w:eastAsiaTheme="minorEastAsia"/>
                <w:color w:val="000000" w:themeColor="text1"/>
                <w:szCs w:val="21"/>
              </w:rPr>
              <w:t>C</w:t>
            </w:r>
            <w:r>
              <w:rPr>
                <w:rFonts w:eastAsiaTheme="minorEastAsia"/>
                <w:color w:val="000000" w:themeColor="text1"/>
                <w:szCs w:val="21"/>
              </w:rPr>
              <w:t>优宁维</w:t>
            </w:r>
          </w:p>
        </w:tc>
        <w:tc>
          <w:tcPr>
            <w:tcW w:w="1559" w:type="dxa"/>
            <w:vAlign w:val="center"/>
          </w:tcPr>
          <w:p w:rsidR="005B49B3" w:rsidRDefault="00791EC4">
            <w:pPr>
              <w:jc w:val="right"/>
            </w:pPr>
            <w:r>
              <w:rPr>
                <w:rFonts w:eastAsiaTheme="minorEastAsia"/>
                <w:color w:val="000000" w:themeColor="text1"/>
                <w:szCs w:val="21"/>
              </w:rPr>
              <w:t>2,528</w:t>
            </w:r>
          </w:p>
        </w:tc>
        <w:tc>
          <w:tcPr>
            <w:tcW w:w="1932" w:type="dxa"/>
            <w:vAlign w:val="center"/>
          </w:tcPr>
          <w:p w:rsidR="005B49B3" w:rsidRDefault="00791EC4">
            <w:pPr>
              <w:jc w:val="right"/>
            </w:pPr>
            <w:r>
              <w:rPr>
                <w:rFonts w:eastAsiaTheme="minorEastAsia"/>
                <w:color w:val="000000" w:themeColor="text1"/>
                <w:szCs w:val="21"/>
              </w:rPr>
              <w:t>258,233.50</w:t>
            </w:r>
          </w:p>
        </w:tc>
        <w:tc>
          <w:tcPr>
            <w:tcW w:w="1612" w:type="dxa"/>
            <w:vAlign w:val="center"/>
          </w:tcPr>
          <w:p w:rsidR="005B49B3" w:rsidRDefault="00791EC4">
            <w:pPr>
              <w:jc w:val="right"/>
            </w:pPr>
            <w:r>
              <w:rPr>
                <w:rFonts w:eastAsiaTheme="minorEastAsia"/>
                <w:color w:val="000000" w:themeColor="text1"/>
                <w:szCs w:val="21"/>
              </w:rPr>
              <w:t>0.04</w:t>
            </w:r>
          </w:p>
        </w:tc>
      </w:tr>
      <w:tr w:rsidR="005B49B3">
        <w:tc>
          <w:tcPr>
            <w:tcW w:w="817" w:type="dxa"/>
            <w:vAlign w:val="center"/>
          </w:tcPr>
          <w:p w:rsidR="005B49B3" w:rsidRDefault="00791EC4">
            <w:pPr>
              <w:jc w:val="center"/>
            </w:pPr>
            <w:r>
              <w:rPr>
                <w:rFonts w:eastAsiaTheme="minorEastAsia"/>
                <w:color w:val="000000" w:themeColor="text1"/>
                <w:szCs w:val="21"/>
              </w:rPr>
              <w:t>48</w:t>
            </w:r>
          </w:p>
        </w:tc>
        <w:tc>
          <w:tcPr>
            <w:tcW w:w="1276" w:type="dxa"/>
            <w:vAlign w:val="center"/>
          </w:tcPr>
          <w:p w:rsidR="005B49B3" w:rsidRDefault="00791EC4">
            <w:pPr>
              <w:jc w:val="center"/>
            </w:pPr>
            <w:r>
              <w:rPr>
                <w:rFonts w:eastAsiaTheme="minorEastAsia"/>
                <w:color w:val="000000" w:themeColor="text1"/>
                <w:szCs w:val="21"/>
              </w:rPr>
              <w:t>688206</w:t>
            </w:r>
          </w:p>
        </w:tc>
        <w:tc>
          <w:tcPr>
            <w:tcW w:w="1701" w:type="dxa"/>
            <w:vAlign w:val="center"/>
          </w:tcPr>
          <w:p w:rsidR="005B49B3" w:rsidRDefault="00791EC4">
            <w:pPr>
              <w:jc w:val="center"/>
            </w:pPr>
            <w:r>
              <w:rPr>
                <w:rFonts w:eastAsiaTheme="minorEastAsia"/>
                <w:color w:val="000000" w:themeColor="text1"/>
                <w:szCs w:val="21"/>
              </w:rPr>
              <w:t>概伦电子</w:t>
            </w:r>
          </w:p>
        </w:tc>
        <w:tc>
          <w:tcPr>
            <w:tcW w:w="1559" w:type="dxa"/>
            <w:vAlign w:val="center"/>
          </w:tcPr>
          <w:p w:rsidR="005B49B3" w:rsidRDefault="00791EC4">
            <w:pPr>
              <w:jc w:val="right"/>
            </w:pPr>
            <w:r>
              <w:rPr>
                <w:rFonts w:eastAsiaTheme="minorEastAsia"/>
                <w:color w:val="000000" w:themeColor="text1"/>
                <w:szCs w:val="21"/>
              </w:rPr>
              <w:t>6,000</w:t>
            </w:r>
          </w:p>
        </w:tc>
        <w:tc>
          <w:tcPr>
            <w:tcW w:w="1932" w:type="dxa"/>
            <w:vAlign w:val="center"/>
          </w:tcPr>
          <w:p w:rsidR="005B49B3" w:rsidRDefault="00791EC4">
            <w:pPr>
              <w:jc w:val="right"/>
            </w:pPr>
            <w:r>
              <w:rPr>
                <w:rFonts w:eastAsiaTheme="minorEastAsia"/>
                <w:color w:val="000000" w:themeColor="text1"/>
                <w:szCs w:val="21"/>
              </w:rPr>
              <w:t>220,140.00</w:t>
            </w:r>
          </w:p>
        </w:tc>
        <w:tc>
          <w:tcPr>
            <w:tcW w:w="1612" w:type="dxa"/>
            <w:vAlign w:val="center"/>
          </w:tcPr>
          <w:p w:rsidR="005B49B3" w:rsidRDefault="00791EC4">
            <w:pPr>
              <w:jc w:val="right"/>
            </w:pPr>
            <w:r>
              <w:rPr>
                <w:rFonts w:eastAsiaTheme="minorEastAsia"/>
                <w:color w:val="000000" w:themeColor="text1"/>
                <w:szCs w:val="21"/>
              </w:rPr>
              <w:t>0.03</w:t>
            </w:r>
          </w:p>
        </w:tc>
      </w:tr>
      <w:tr w:rsidR="005B49B3">
        <w:tc>
          <w:tcPr>
            <w:tcW w:w="817" w:type="dxa"/>
            <w:vAlign w:val="center"/>
          </w:tcPr>
          <w:p w:rsidR="005B49B3" w:rsidRDefault="00791EC4">
            <w:pPr>
              <w:jc w:val="center"/>
            </w:pPr>
            <w:r>
              <w:rPr>
                <w:rFonts w:eastAsiaTheme="minorEastAsia"/>
                <w:color w:val="000000" w:themeColor="text1"/>
                <w:szCs w:val="21"/>
              </w:rPr>
              <w:t>49</w:t>
            </w:r>
          </w:p>
        </w:tc>
        <w:tc>
          <w:tcPr>
            <w:tcW w:w="1276" w:type="dxa"/>
            <w:vAlign w:val="center"/>
          </w:tcPr>
          <w:p w:rsidR="005B49B3" w:rsidRDefault="00791EC4">
            <w:pPr>
              <w:jc w:val="center"/>
            </w:pPr>
            <w:r>
              <w:rPr>
                <w:rFonts w:eastAsiaTheme="minorEastAsia"/>
                <w:color w:val="000000" w:themeColor="text1"/>
                <w:szCs w:val="21"/>
              </w:rPr>
              <w:t>301096</w:t>
            </w:r>
          </w:p>
        </w:tc>
        <w:tc>
          <w:tcPr>
            <w:tcW w:w="1701" w:type="dxa"/>
            <w:vAlign w:val="center"/>
          </w:tcPr>
          <w:p w:rsidR="005B49B3" w:rsidRDefault="00791EC4">
            <w:pPr>
              <w:jc w:val="center"/>
            </w:pPr>
            <w:r>
              <w:rPr>
                <w:rFonts w:eastAsiaTheme="minorEastAsia"/>
                <w:color w:val="000000" w:themeColor="text1"/>
                <w:szCs w:val="21"/>
              </w:rPr>
              <w:t>百诚医药</w:t>
            </w:r>
          </w:p>
        </w:tc>
        <w:tc>
          <w:tcPr>
            <w:tcW w:w="1559" w:type="dxa"/>
            <w:vAlign w:val="center"/>
          </w:tcPr>
          <w:p w:rsidR="005B49B3" w:rsidRDefault="00791EC4">
            <w:pPr>
              <w:jc w:val="right"/>
            </w:pPr>
            <w:r>
              <w:rPr>
                <w:rFonts w:eastAsiaTheme="minorEastAsia"/>
                <w:color w:val="000000" w:themeColor="text1"/>
                <w:szCs w:val="21"/>
              </w:rPr>
              <w:t>2,544</w:t>
            </w:r>
          </w:p>
        </w:tc>
        <w:tc>
          <w:tcPr>
            <w:tcW w:w="1932" w:type="dxa"/>
            <w:vAlign w:val="center"/>
          </w:tcPr>
          <w:p w:rsidR="005B49B3" w:rsidRDefault="00791EC4">
            <w:pPr>
              <w:jc w:val="right"/>
            </w:pPr>
            <w:r>
              <w:rPr>
                <w:rFonts w:eastAsiaTheme="minorEastAsia"/>
                <w:color w:val="000000" w:themeColor="text1"/>
                <w:szCs w:val="21"/>
              </w:rPr>
              <w:t>216,673.14</w:t>
            </w:r>
          </w:p>
        </w:tc>
        <w:tc>
          <w:tcPr>
            <w:tcW w:w="1612" w:type="dxa"/>
            <w:vAlign w:val="center"/>
          </w:tcPr>
          <w:p w:rsidR="005B49B3" w:rsidRDefault="00791EC4">
            <w:pPr>
              <w:jc w:val="right"/>
            </w:pPr>
            <w:r>
              <w:rPr>
                <w:rFonts w:eastAsiaTheme="minorEastAsia"/>
                <w:color w:val="000000" w:themeColor="text1"/>
                <w:szCs w:val="21"/>
              </w:rPr>
              <w:t>0.03</w:t>
            </w:r>
          </w:p>
        </w:tc>
      </w:tr>
      <w:tr w:rsidR="005B49B3">
        <w:tc>
          <w:tcPr>
            <w:tcW w:w="817" w:type="dxa"/>
            <w:vAlign w:val="center"/>
          </w:tcPr>
          <w:p w:rsidR="005B49B3" w:rsidRDefault="00791EC4">
            <w:pPr>
              <w:jc w:val="center"/>
            </w:pPr>
            <w:r>
              <w:rPr>
                <w:rFonts w:eastAsiaTheme="minorEastAsia"/>
                <w:color w:val="000000" w:themeColor="text1"/>
                <w:szCs w:val="21"/>
              </w:rPr>
              <w:t>50</w:t>
            </w:r>
          </w:p>
        </w:tc>
        <w:tc>
          <w:tcPr>
            <w:tcW w:w="1276" w:type="dxa"/>
            <w:vAlign w:val="center"/>
          </w:tcPr>
          <w:p w:rsidR="005B49B3" w:rsidRDefault="00791EC4">
            <w:pPr>
              <w:jc w:val="center"/>
            </w:pPr>
            <w:r>
              <w:rPr>
                <w:rFonts w:eastAsiaTheme="minorEastAsia"/>
                <w:color w:val="000000" w:themeColor="text1"/>
                <w:szCs w:val="21"/>
              </w:rPr>
              <w:t>600906</w:t>
            </w:r>
          </w:p>
        </w:tc>
        <w:tc>
          <w:tcPr>
            <w:tcW w:w="1701" w:type="dxa"/>
            <w:vAlign w:val="center"/>
          </w:tcPr>
          <w:p w:rsidR="005B49B3" w:rsidRDefault="00791EC4">
            <w:pPr>
              <w:jc w:val="center"/>
            </w:pPr>
            <w:r>
              <w:rPr>
                <w:rFonts w:eastAsiaTheme="minorEastAsia"/>
                <w:color w:val="000000" w:themeColor="text1"/>
                <w:szCs w:val="21"/>
              </w:rPr>
              <w:t>财达证券</w:t>
            </w:r>
          </w:p>
        </w:tc>
        <w:tc>
          <w:tcPr>
            <w:tcW w:w="1559" w:type="dxa"/>
            <w:vAlign w:val="center"/>
          </w:tcPr>
          <w:p w:rsidR="005B49B3" w:rsidRDefault="00791EC4">
            <w:pPr>
              <w:jc w:val="right"/>
            </w:pPr>
            <w:r>
              <w:rPr>
                <w:rFonts w:eastAsiaTheme="minorEastAsia"/>
                <w:color w:val="000000" w:themeColor="text1"/>
                <w:szCs w:val="21"/>
              </w:rPr>
              <w:t>7,597</w:t>
            </w:r>
          </w:p>
        </w:tc>
        <w:tc>
          <w:tcPr>
            <w:tcW w:w="1932" w:type="dxa"/>
            <w:vAlign w:val="center"/>
          </w:tcPr>
          <w:p w:rsidR="005B49B3" w:rsidRDefault="00791EC4">
            <w:pPr>
              <w:jc w:val="right"/>
            </w:pPr>
            <w:r>
              <w:rPr>
                <w:rFonts w:eastAsiaTheme="minorEastAsia"/>
                <w:color w:val="000000" w:themeColor="text1"/>
                <w:szCs w:val="21"/>
              </w:rPr>
              <w:t>96,937.72</w:t>
            </w:r>
          </w:p>
        </w:tc>
        <w:tc>
          <w:tcPr>
            <w:tcW w:w="1612" w:type="dxa"/>
            <w:vAlign w:val="center"/>
          </w:tcPr>
          <w:p w:rsidR="005B49B3" w:rsidRDefault="00791EC4">
            <w:pPr>
              <w:jc w:val="right"/>
            </w:pPr>
            <w:r>
              <w:rPr>
                <w:rFonts w:eastAsiaTheme="minorEastAsia"/>
                <w:color w:val="000000" w:themeColor="text1"/>
                <w:szCs w:val="21"/>
              </w:rPr>
              <w:t>0.01</w:t>
            </w:r>
          </w:p>
        </w:tc>
      </w:tr>
      <w:tr w:rsidR="005B49B3">
        <w:tc>
          <w:tcPr>
            <w:tcW w:w="817" w:type="dxa"/>
            <w:vAlign w:val="center"/>
          </w:tcPr>
          <w:p w:rsidR="005B49B3" w:rsidRDefault="00791EC4">
            <w:pPr>
              <w:jc w:val="center"/>
            </w:pPr>
            <w:r>
              <w:rPr>
                <w:rFonts w:eastAsiaTheme="minorEastAsia"/>
                <w:color w:val="000000" w:themeColor="text1"/>
                <w:szCs w:val="21"/>
              </w:rPr>
              <w:t>51</w:t>
            </w:r>
          </w:p>
        </w:tc>
        <w:tc>
          <w:tcPr>
            <w:tcW w:w="1276" w:type="dxa"/>
            <w:vAlign w:val="center"/>
          </w:tcPr>
          <w:p w:rsidR="005B49B3" w:rsidRDefault="00791EC4">
            <w:pPr>
              <w:jc w:val="center"/>
            </w:pPr>
            <w:r>
              <w:rPr>
                <w:rFonts w:eastAsiaTheme="minorEastAsia"/>
                <w:color w:val="000000" w:themeColor="text1"/>
                <w:szCs w:val="21"/>
              </w:rPr>
              <w:t>600927</w:t>
            </w:r>
          </w:p>
        </w:tc>
        <w:tc>
          <w:tcPr>
            <w:tcW w:w="1701" w:type="dxa"/>
            <w:vAlign w:val="center"/>
          </w:tcPr>
          <w:p w:rsidR="005B49B3" w:rsidRDefault="00791EC4">
            <w:pPr>
              <w:jc w:val="center"/>
            </w:pPr>
            <w:r>
              <w:rPr>
                <w:rFonts w:eastAsiaTheme="minorEastAsia"/>
                <w:color w:val="000000" w:themeColor="text1"/>
                <w:szCs w:val="21"/>
              </w:rPr>
              <w:t>永安期货</w:t>
            </w:r>
          </w:p>
        </w:tc>
        <w:tc>
          <w:tcPr>
            <w:tcW w:w="1559" w:type="dxa"/>
            <w:vAlign w:val="center"/>
          </w:tcPr>
          <w:p w:rsidR="005B49B3" w:rsidRDefault="00791EC4">
            <w:pPr>
              <w:jc w:val="right"/>
            </w:pPr>
            <w:r>
              <w:rPr>
                <w:rFonts w:eastAsiaTheme="minorEastAsia"/>
                <w:color w:val="000000" w:themeColor="text1"/>
                <w:szCs w:val="21"/>
              </w:rPr>
              <w:t>1,859</w:t>
            </w:r>
          </w:p>
        </w:tc>
        <w:tc>
          <w:tcPr>
            <w:tcW w:w="1932" w:type="dxa"/>
            <w:vAlign w:val="center"/>
          </w:tcPr>
          <w:p w:rsidR="005B49B3" w:rsidRDefault="00791EC4">
            <w:pPr>
              <w:jc w:val="right"/>
            </w:pPr>
            <w:r>
              <w:rPr>
                <w:rFonts w:eastAsiaTheme="minorEastAsia"/>
                <w:color w:val="000000" w:themeColor="text1"/>
                <w:szCs w:val="21"/>
              </w:rPr>
              <w:t>69,749.68</w:t>
            </w:r>
          </w:p>
        </w:tc>
        <w:tc>
          <w:tcPr>
            <w:tcW w:w="1612" w:type="dxa"/>
            <w:vAlign w:val="center"/>
          </w:tcPr>
          <w:p w:rsidR="005B49B3" w:rsidRDefault="00791EC4">
            <w:pPr>
              <w:jc w:val="right"/>
            </w:pPr>
            <w:r>
              <w:rPr>
                <w:rFonts w:eastAsiaTheme="minorEastAsia"/>
                <w:color w:val="000000" w:themeColor="text1"/>
                <w:szCs w:val="21"/>
              </w:rPr>
              <w:t>0.01</w:t>
            </w:r>
          </w:p>
        </w:tc>
      </w:tr>
      <w:tr w:rsidR="005B49B3">
        <w:tc>
          <w:tcPr>
            <w:tcW w:w="817" w:type="dxa"/>
            <w:vAlign w:val="center"/>
          </w:tcPr>
          <w:p w:rsidR="005B49B3" w:rsidRDefault="00791EC4">
            <w:pPr>
              <w:jc w:val="center"/>
            </w:pPr>
            <w:r>
              <w:rPr>
                <w:rFonts w:eastAsiaTheme="minorEastAsia"/>
                <w:color w:val="000000" w:themeColor="text1"/>
                <w:szCs w:val="21"/>
              </w:rPr>
              <w:t>52</w:t>
            </w:r>
          </w:p>
        </w:tc>
        <w:tc>
          <w:tcPr>
            <w:tcW w:w="1276" w:type="dxa"/>
            <w:vAlign w:val="center"/>
          </w:tcPr>
          <w:p w:rsidR="005B49B3" w:rsidRDefault="00791EC4">
            <w:pPr>
              <w:jc w:val="center"/>
            </w:pPr>
            <w:r>
              <w:rPr>
                <w:rFonts w:eastAsiaTheme="minorEastAsia"/>
                <w:color w:val="000000" w:themeColor="text1"/>
                <w:szCs w:val="21"/>
              </w:rPr>
              <w:t>688117</w:t>
            </w:r>
          </w:p>
        </w:tc>
        <w:tc>
          <w:tcPr>
            <w:tcW w:w="1701" w:type="dxa"/>
            <w:vAlign w:val="center"/>
          </w:tcPr>
          <w:p w:rsidR="005B49B3" w:rsidRDefault="00791EC4">
            <w:pPr>
              <w:jc w:val="center"/>
            </w:pPr>
            <w:r>
              <w:rPr>
                <w:rFonts w:eastAsiaTheme="minorEastAsia"/>
                <w:color w:val="000000" w:themeColor="text1"/>
                <w:szCs w:val="21"/>
              </w:rPr>
              <w:t>圣诺生物</w:t>
            </w:r>
          </w:p>
        </w:tc>
        <w:tc>
          <w:tcPr>
            <w:tcW w:w="1559" w:type="dxa"/>
            <w:vAlign w:val="center"/>
          </w:tcPr>
          <w:p w:rsidR="005B49B3" w:rsidRDefault="00791EC4">
            <w:pPr>
              <w:jc w:val="right"/>
            </w:pPr>
            <w:r>
              <w:rPr>
                <w:rFonts w:eastAsiaTheme="minorEastAsia"/>
                <w:color w:val="000000" w:themeColor="text1"/>
                <w:szCs w:val="21"/>
              </w:rPr>
              <w:t>1,672</w:t>
            </w:r>
          </w:p>
        </w:tc>
        <w:tc>
          <w:tcPr>
            <w:tcW w:w="1932" w:type="dxa"/>
            <w:vAlign w:val="center"/>
          </w:tcPr>
          <w:p w:rsidR="005B49B3" w:rsidRDefault="00791EC4">
            <w:pPr>
              <w:jc w:val="right"/>
            </w:pPr>
            <w:r>
              <w:rPr>
                <w:rFonts w:eastAsiaTheme="minorEastAsia"/>
                <w:color w:val="000000" w:themeColor="text1"/>
                <w:szCs w:val="21"/>
              </w:rPr>
              <w:t>61,211.92</w:t>
            </w:r>
          </w:p>
        </w:tc>
        <w:tc>
          <w:tcPr>
            <w:tcW w:w="1612" w:type="dxa"/>
            <w:vAlign w:val="center"/>
          </w:tcPr>
          <w:p w:rsidR="005B49B3" w:rsidRDefault="00791EC4">
            <w:pPr>
              <w:jc w:val="right"/>
            </w:pPr>
            <w:r>
              <w:rPr>
                <w:rFonts w:eastAsiaTheme="minorEastAsia"/>
                <w:color w:val="000000" w:themeColor="text1"/>
                <w:szCs w:val="21"/>
              </w:rPr>
              <w:t>0.01</w:t>
            </w:r>
          </w:p>
        </w:tc>
      </w:tr>
      <w:tr w:rsidR="005B49B3">
        <w:tc>
          <w:tcPr>
            <w:tcW w:w="817" w:type="dxa"/>
            <w:vAlign w:val="center"/>
          </w:tcPr>
          <w:p w:rsidR="005B49B3" w:rsidRDefault="00791EC4">
            <w:pPr>
              <w:jc w:val="center"/>
            </w:pPr>
            <w:r>
              <w:rPr>
                <w:rFonts w:eastAsiaTheme="minorEastAsia"/>
                <w:color w:val="000000" w:themeColor="text1"/>
                <w:szCs w:val="21"/>
              </w:rPr>
              <w:t>53</w:t>
            </w:r>
          </w:p>
        </w:tc>
        <w:tc>
          <w:tcPr>
            <w:tcW w:w="1276" w:type="dxa"/>
            <w:vAlign w:val="center"/>
          </w:tcPr>
          <w:p w:rsidR="005B49B3" w:rsidRDefault="00791EC4">
            <w:pPr>
              <w:jc w:val="center"/>
            </w:pPr>
            <w:r>
              <w:rPr>
                <w:rFonts w:eastAsiaTheme="minorEastAsia"/>
                <w:color w:val="000000" w:themeColor="text1"/>
                <w:szCs w:val="21"/>
              </w:rPr>
              <w:t>603071</w:t>
            </w:r>
          </w:p>
        </w:tc>
        <w:tc>
          <w:tcPr>
            <w:tcW w:w="1701" w:type="dxa"/>
            <w:vAlign w:val="center"/>
          </w:tcPr>
          <w:p w:rsidR="005B49B3" w:rsidRDefault="00791EC4">
            <w:pPr>
              <w:jc w:val="center"/>
            </w:pPr>
            <w:r>
              <w:rPr>
                <w:rFonts w:eastAsiaTheme="minorEastAsia"/>
                <w:color w:val="000000" w:themeColor="text1"/>
                <w:szCs w:val="21"/>
              </w:rPr>
              <w:t>物产环能</w:t>
            </w:r>
          </w:p>
        </w:tc>
        <w:tc>
          <w:tcPr>
            <w:tcW w:w="1559" w:type="dxa"/>
            <w:vAlign w:val="center"/>
          </w:tcPr>
          <w:p w:rsidR="005B49B3" w:rsidRDefault="00791EC4">
            <w:pPr>
              <w:jc w:val="right"/>
            </w:pPr>
            <w:r>
              <w:rPr>
                <w:rFonts w:eastAsiaTheme="minorEastAsia"/>
                <w:color w:val="000000" w:themeColor="text1"/>
                <w:szCs w:val="21"/>
              </w:rPr>
              <w:t>1,627</w:t>
            </w:r>
          </w:p>
        </w:tc>
        <w:tc>
          <w:tcPr>
            <w:tcW w:w="1932" w:type="dxa"/>
            <w:vAlign w:val="center"/>
          </w:tcPr>
          <w:p w:rsidR="005B49B3" w:rsidRDefault="00791EC4">
            <w:pPr>
              <w:jc w:val="right"/>
            </w:pPr>
            <w:r>
              <w:rPr>
                <w:rFonts w:eastAsiaTheme="minorEastAsia"/>
                <w:color w:val="000000" w:themeColor="text1"/>
                <w:szCs w:val="21"/>
              </w:rPr>
              <w:t>41,098.02</w:t>
            </w:r>
          </w:p>
        </w:tc>
        <w:tc>
          <w:tcPr>
            <w:tcW w:w="1612" w:type="dxa"/>
            <w:vAlign w:val="center"/>
          </w:tcPr>
          <w:p w:rsidR="005B49B3" w:rsidRDefault="00791EC4">
            <w:pPr>
              <w:jc w:val="right"/>
            </w:pPr>
            <w:r>
              <w:rPr>
                <w:rFonts w:eastAsiaTheme="minorEastAsia"/>
                <w:color w:val="000000" w:themeColor="text1"/>
                <w:szCs w:val="21"/>
              </w:rPr>
              <w:t>0.01</w:t>
            </w:r>
          </w:p>
        </w:tc>
      </w:tr>
      <w:tr w:rsidR="005B49B3">
        <w:tc>
          <w:tcPr>
            <w:tcW w:w="817" w:type="dxa"/>
            <w:vAlign w:val="center"/>
          </w:tcPr>
          <w:p w:rsidR="005B49B3" w:rsidRDefault="00791EC4">
            <w:pPr>
              <w:jc w:val="center"/>
            </w:pPr>
            <w:r>
              <w:rPr>
                <w:rFonts w:eastAsiaTheme="minorEastAsia"/>
                <w:color w:val="000000" w:themeColor="text1"/>
                <w:szCs w:val="21"/>
              </w:rPr>
              <w:t>54</w:t>
            </w:r>
          </w:p>
        </w:tc>
        <w:tc>
          <w:tcPr>
            <w:tcW w:w="1276" w:type="dxa"/>
            <w:vAlign w:val="center"/>
          </w:tcPr>
          <w:p w:rsidR="005B49B3" w:rsidRDefault="00791EC4">
            <w:pPr>
              <w:jc w:val="center"/>
            </w:pPr>
            <w:r>
              <w:rPr>
                <w:rFonts w:eastAsiaTheme="minorEastAsia"/>
                <w:color w:val="000000" w:themeColor="text1"/>
                <w:szCs w:val="21"/>
              </w:rPr>
              <w:t>688501</w:t>
            </w:r>
          </w:p>
        </w:tc>
        <w:tc>
          <w:tcPr>
            <w:tcW w:w="1701" w:type="dxa"/>
            <w:vAlign w:val="center"/>
          </w:tcPr>
          <w:p w:rsidR="005B49B3" w:rsidRDefault="00791EC4">
            <w:pPr>
              <w:jc w:val="center"/>
            </w:pPr>
            <w:r>
              <w:rPr>
                <w:rFonts w:eastAsiaTheme="minorEastAsia"/>
                <w:color w:val="000000" w:themeColor="text1"/>
                <w:szCs w:val="21"/>
              </w:rPr>
              <w:t>青达环保</w:t>
            </w:r>
          </w:p>
        </w:tc>
        <w:tc>
          <w:tcPr>
            <w:tcW w:w="1559" w:type="dxa"/>
            <w:vAlign w:val="center"/>
          </w:tcPr>
          <w:p w:rsidR="005B49B3" w:rsidRDefault="00791EC4">
            <w:pPr>
              <w:jc w:val="right"/>
            </w:pPr>
            <w:r>
              <w:rPr>
                <w:rFonts w:eastAsiaTheme="minorEastAsia"/>
                <w:color w:val="000000" w:themeColor="text1"/>
                <w:szCs w:val="21"/>
              </w:rPr>
              <w:t>1,759</w:t>
            </w:r>
          </w:p>
        </w:tc>
        <w:tc>
          <w:tcPr>
            <w:tcW w:w="1932" w:type="dxa"/>
            <w:vAlign w:val="center"/>
          </w:tcPr>
          <w:p w:rsidR="005B49B3" w:rsidRDefault="00791EC4">
            <w:pPr>
              <w:jc w:val="right"/>
            </w:pPr>
            <w:r>
              <w:rPr>
                <w:rFonts w:eastAsiaTheme="minorEastAsia"/>
                <w:color w:val="000000" w:themeColor="text1"/>
                <w:szCs w:val="21"/>
              </w:rPr>
              <w:t>37,132.49</w:t>
            </w:r>
          </w:p>
        </w:tc>
        <w:tc>
          <w:tcPr>
            <w:tcW w:w="1612" w:type="dxa"/>
            <w:vAlign w:val="center"/>
          </w:tcPr>
          <w:p w:rsidR="005B49B3" w:rsidRDefault="00791EC4">
            <w:pPr>
              <w:jc w:val="right"/>
            </w:pPr>
            <w:r>
              <w:rPr>
                <w:rFonts w:eastAsiaTheme="minorEastAsia"/>
                <w:color w:val="000000" w:themeColor="text1"/>
                <w:szCs w:val="21"/>
              </w:rPr>
              <w:t>0.01</w:t>
            </w:r>
          </w:p>
        </w:tc>
      </w:tr>
      <w:tr w:rsidR="005B49B3">
        <w:tc>
          <w:tcPr>
            <w:tcW w:w="817" w:type="dxa"/>
            <w:vAlign w:val="center"/>
          </w:tcPr>
          <w:p w:rsidR="005B49B3" w:rsidRDefault="00791EC4">
            <w:pPr>
              <w:jc w:val="center"/>
            </w:pPr>
            <w:r>
              <w:rPr>
                <w:rFonts w:eastAsiaTheme="minorEastAsia"/>
                <w:color w:val="000000" w:themeColor="text1"/>
                <w:szCs w:val="21"/>
              </w:rPr>
              <w:t>55</w:t>
            </w:r>
          </w:p>
        </w:tc>
        <w:tc>
          <w:tcPr>
            <w:tcW w:w="1276" w:type="dxa"/>
            <w:vAlign w:val="center"/>
          </w:tcPr>
          <w:p w:rsidR="005B49B3" w:rsidRDefault="00791EC4">
            <w:pPr>
              <w:jc w:val="center"/>
            </w:pPr>
            <w:r>
              <w:rPr>
                <w:rFonts w:eastAsiaTheme="minorEastAsia"/>
                <w:color w:val="000000" w:themeColor="text1"/>
                <w:szCs w:val="21"/>
              </w:rPr>
              <w:t>600935</w:t>
            </w:r>
          </w:p>
        </w:tc>
        <w:tc>
          <w:tcPr>
            <w:tcW w:w="1701" w:type="dxa"/>
            <w:vAlign w:val="center"/>
          </w:tcPr>
          <w:p w:rsidR="005B49B3" w:rsidRDefault="00791EC4">
            <w:pPr>
              <w:jc w:val="center"/>
            </w:pPr>
            <w:r>
              <w:rPr>
                <w:rFonts w:eastAsiaTheme="minorEastAsia"/>
                <w:color w:val="000000" w:themeColor="text1"/>
                <w:szCs w:val="21"/>
              </w:rPr>
              <w:t>华塑股份</w:t>
            </w:r>
          </w:p>
        </w:tc>
        <w:tc>
          <w:tcPr>
            <w:tcW w:w="1559" w:type="dxa"/>
            <w:vAlign w:val="center"/>
          </w:tcPr>
          <w:p w:rsidR="005B49B3" w:rsidRDefault="00791EC4">
            <w:pPr>
              <w:jc w:val="right"/>
            </w:pPr>
            <w:r>
              <w:rPr>
                <w:rFonts w:eastAsiaTheme="minorEastAsia"/>
                <w:color w:val="000000" w:themeColor="text1"/>
                <w:szCs w:val="21"/>
              </w:rPr>
              <w:t>4,812</w:t>
            </w:r>
          </w:p>
        </w:tc>
        <w:tc>
          <w:tcPr>
            <w:tcW w:w="1932" w:type="dxa"/>
            <w:vAlign w:val="center"/>
          </w:tcPr>
          <w:p w:rsidR="005B49B3" w:rsidRDefault="00791EC4">
            <w:pPr>
              <w:jc w:val="right"/>
            </w:pPr>
            <w:r>
              <w:rPr>
                <w:rFonts w:eastAsiaTheme="minorEastAsia"/>
                <w:color w:val="000000" w:themeColor="text1"/>
                <w:szCs w:val="21"/>
              </w:rPr>
              <w:t>36,763.68</w:t>
            </w:r>
          </w:p>
        </w:tc>
        <w:tc>
          <w:tcPr>
            <w:tcW w:w="1612" w:type="dxa"/>
            <w:vAlign w:val="center"/>
          </w:tcPr>
          <w:p w:rsidR="005B49B3" w:rsidRDefault="00791EC4">
            <w:pPr>
              <w:jc w:val="right"/>
            </w:pPr>
            <w:r>
              <w:rPr>
                <w:rFonts w:eastAsiaTheme="minorEastAsia"/>
                <w:color w:val="000000" w:themeColor="text1"/>
                <w:szCs w:val="21"/>
              </w:rPr>
              <w:t>0.01</w:t>
            </w:r>
          </w:p>
        </w:tc>
      </w:tr>
      <w:tr w:rsidR="005B49B3">
        <w:tc>
          <w:tcPr>
            <w:tcW w:w="817" w:type="dxa"/>
            <w:vAlign w:val="center"/>
          </w:tcPr>
          <w:p w:rsidR="005B49B3" w:rsidRDefault="00791EC4">
            <w:pPr>
              <w:jc w:val="center"/>
            </w:pPr>
            <w:r>
              <w:rPr>
                <w:rFonts w:eastAsiaTheme="minorEastAsia"/>
                <w:color w:val="000000" w:themeColor="text1"/>
                <w:szCs w:val="21"/>
              </w:rPr>
              <w:t>56</w:t>
            </w:r>
          </w:p>
        </w:tc>
        <w:tc>
          <w:tcPr>
            <w:tcW w:w="1276" w:type="dxa"/>
            <w:vAlign w:val="center"/>
          </w:tcPr>
          <w:p w:rsidR="005B49B3" w:rsidRDefault="00791EC4">
            <w:pPr>
              <w:jc w:val="center"/>
            </w:pPr>
            <w:r>
              <w:rPr>
                <w:rFonts w:eastAsiaTheme="minorEastAsia"/>
                <w:color w:val="000000" w:themeColor="text1"/>
                <w:szCs w:val="21"/>
              </w:rPr>
              <w:t>688235</w:t>
            </w:r>
          </w:p>
        </w:tc>
        <w:tc>
          <w:tcPr>
            <w:tcW w:w="1701" w:type="dxa"/>
            <w:vAlign w:val="center"/>
          </w:tcPr>
          <w:p w:rsidR="005B49B3" w:rsidRDefault="00791EC4">
            <w:pPr>
              <w:jc w:val="center"/>
            </w:pPr>
            <w:r>
              <w:rPr>
                <w:rFonts w:eastAsiaTheme="minorEastAsia"/>
                <w:color w:val="000000" w:themeColor="text1"/>
                <w:szCs w:val="21"/>
              </w:rPr>
              <w:t>百济神州</w:t>
            </w:r>
          </w:p>
        </w:tc>
        <w:tc>
          <w:tcPr>
            <w:tcW w:w="1559" w:type="dxa"/>
            <w:vAlign w:val="center"/>
          </w:tcPr>
          <w:p w:rsidR="005B49B3" w:rsidRDefault="00791EC4">
            <w:pPr>
              <w:jc w:val="right"/>
            </w:pPr>
            <w:r>
              <w:rPr>
                <w:rFonts w:eastAsiaTheme="minorEastAsia"/>
                <w:color w:val="000000" w:themeColor="text1"/>
                <w:szCs w:val="21"/>
              </w:rPr>
              <w:t>206</w:t>
            </w:r>
          </w:p>
        </w:tc>
        <w:tc>
          <w:tcPr>
            <w:tcW w:w="1932" w:type="dxa"/>
            <w:vAlign w:val="center"/>
          </w:tcPr>
          <w:p w:rsidR="005B49B3" w:rsidRDefault="00791EC4">
            <w:pPr>
              <w:jc w:val="right"/>
            </w:pPr>
            <w:r>
              <w:rPr>
                <w:rFonts w:eastAsiaTheme="minorEastAsia"/>
                <w:color w:val="000000" w:themeColor="text1"/>
                <w:szCs w:val="21"/>
              </w:rPr>
              <w:t>29,769.06</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57</w:t>
            </w:r>
          </w:p>
        </w:tc>
        <w:tc>
          <w:tcPr>
            <w:tcW w:w="1276" w:type="dxa"/>
            <w:vAlign w:val="center"/>
          </w:tcPr>
          <w:p w:rsidR="005B49B3" w:rsidRDefault="00791EC4">
            <w:pPr>
              <w:jc w:val="center"/>
            </w:pPr>
            <w:r>
              <w:rPr>
                <w:rFonts w:eastAsiaTheme="minorEastAsia"/>
                <w:color w:val="000000" w:themeColor="text1"/>
                <w:szCs w:val="21"/>
              </w:rPr>
              <w:t>603230</w:t>
            </w:r>
          </w:p>
        </w:tc>
        <w:tc>
          <w:tcPr>
            <w:tcW w:w="1701" w:type="dxa"/>
            <w:vAlign w:val="center"/>
          </w:tcPr>
          <w:p w:rsidR="005B49B3" w:rsidRDefault="00791EC4">
            <w:pPr>
              <w:jc w:val="center"/>
            </w:pPr>
            <w:r>
              <w:rPr>
                <w:rFonts w:eastAsiaTheme="minorEastAsia"/>
                <w:color w:val="000000" w:themeColor="text1"/>
                <w:szCs w:val="21"/>
              </w:rPr>
              <w:t>内蒙新华</w:t>
            </w:r>
          </w:p>
        </w:tc>
        <w:tc>
          <w:tcPr>
            <w:tcW w:w="1559" w:type="dxa"/>
            <w:vAlign w:val="center"/>
          </w:tcPr>
          <w:p w:rsidR="005B49B3" w:rsidRDefault="00791EC4">
            <w:pPr>
              <w:jc w:val="right"/>
            </w:pPr>
            <w:r>
              <w:rPr>
                <w:rFonts w:eastAsiaTheme="minorEastAsia"/>
                <w:color w:val="000000" w:themeColor="text1"/>
                <w:szCs w:val="21"/>
              </w:rPr>
              <w:t>1,141</w:t>
            </w:r>
          </w:p>
        </w:tc>
        <w:tc>
          <w:tcPr>
            <w:tcW w:w="1932" w:type="dxa"/>
            <w:vAlign w:val="center"/>
          </w:tcPr>
          <w:p w:rsidR="005B49B3" w:rsidRDefault="00791EC4">
            <w:pPr>
              <w:jc w:val="right"/>
            </w:pPr>
            <w:r>
              <w:rPr>
                <w:rFonts w:eastAsiaTheme="minorEastAsia"/>
                <w:color w:val="000000" w:themeColor="text1"/>
                <w:szCs w:val="21"/>
              </w:rPr>
              <w:t>29,517.67</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58</w:t>
            </w:r>
          </w:p>
        </w:tc>
        <w:tc>
          <w:tcPr>
            <w:tcW w:w="1276" w:type="dxa"/>
            <w:vAlign w:val="center"/>
          </w:tcPr>
          <w:p w:rsidR="005B49B3" w:rsidRDefault="00791EC4">
            <w:pPr>
              <w:jc w:val="center"/>
            </w:pPr>
            <w:r>
              <w:rPr>
                <w:rFonts w:eastAsiaTheme="minorEastAsia"/>
                <w:color w:val="000000" w:themeColor="text1"/>
                <w:szCs w:val="21"/>
              </w:rPr>
              <w:t>301039</w:t>
            </w:r>
          </w:p>
        </w:tc>
        <w:tc>
          <w:tcPr>
            <w:tcW w:w="1701" w:type="dxa"/>
            <w:vAlign w:val="center"/>
          </w:tcPr>
          <w:p w:rsidR="005B49B3" w:rsidRDefault="00791EC4">
            <w:pPr>
              <w:jc w:val="center"/>
            </w:pPr>
            <w:r>
              <w:rPr>
                <w:rFonts w:eastAsiaTheme="minorEastAsia"/>
                <w:color w:val="000000" w:themeColor="text1"/>
                <w:szCs w:val="21"/>
              </w:rPr>
              <w:t>中集车辆</w:t>
            </w:r>
          </w:p>
        </w:tc>
        <w:tc>
          <w:tcPr>
            <w:tcW w:w="1559" w:type="dxa"/>
            <w:vAlign w:val="center"/>
          </w:tcPr>
          <w:p w:rsidR="005B49B3" w:rsidRDefault="00791EC4">
            <w:pPr>
              <w:jc w:val="right"/>
            </w:pPr>
            <w:r>
              <w:rPr>
                <w:rFonts w:eastAsiaTheme="minorEastAsia"/>
                <w:color w:val="000000" w:themeColor="text1"/>
                <w:szCs w:val="21"/>
              </w:rPr>
              <w:t>2,064</w:t>
            </w:r>
          </w:p>
        </w:tc>
        <w:tc>
          <w:tcPr>
            <w:tcW w:w="1932" w:type="dxa"/>
            <w:vAlign w:val="center"/>
          </w:tcPr>
          <w:p w:rsidR="005B49B3" w:rsidRDefault="00791EC4">
            <w:pPr>
              <w:jc w:val="right"/>
            </w:pPr>
            <w:r>
              <w:rPr>
                <w:rFonts w:eastAsiaTheme="minorEastAsia"/>
                <w:color w:val="000000" w:themeColor="text1"/>
                <w:szCs w:val="21"/>
              </w:rPr>
              <w:t>25,820.64</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59</w:t>
            </w:r>
          </w:p>
        </w:tc>
        <w:tc>
          <w:tcPr>
            <w:tcW w:w="1276" w:type="dxa"/>
            <w:vAlign w:val="center"/>
          </w:tcPr>
          <w:p w:rsidR="005B49B3" w:rsidRDefault="00791EC4">
            <w:pPr>
              <w:jc w:val="center"/>
            </w:pPr>
            <w:r>
              <w:rPr>
                <w:rFonts w:eastAsiaTheme="minorEastAsia"/>
                <w:color w:val="000000" w:themeColor="text1"/>
                <w:szCs w:val="21"/>
              </w:rPr>
              <w:t>001317</w:t>
            </w:r>
          </w:p>
        </w:tc>
        <w:tc>
          <w:tcPr>
            <w:tcW w:w="1701" w:type="dxa"/>
            <w:vAlign w:val="center"/>
          </w:tcPr>
          <w:p w:rsidR="005B49B3" w:rsidRDefault="00791EC4">
            <w:pPr>
              <w:jc w:val="center"/>
            </w:pPr>
            <w:r>
              <w:rPr>
                <w:rFonts w:eastAsiaTheme="minorEastAsia"/>
                <w:color w:val="000000" w:themeColor="text1"/>
                <w:szCs w:val="21"/>
              </w:rPr>
              <w:t>三羊马</w:t>
            </w:r>
          </w:p>
        </w:tc>
        <w:tc>
          <w:tcPr>
            <w:tcW w:w="1559" w:type="dxa"/>
            <w:vAlign w:val="center"/>
          </w:tcPr>
          <w:p w:rsidR="005B49B3" w:rsidRDefault="00791EC4">
            <w:pPr>
              <w:jc w:val="right"/>
            </w:pPr>
            <w:r>
              <w:rPr>
                <w:rFonts w:eastAsiaTheme="minorEastAsia"/>
                <w:color w:val="000000" w:themeColor="text1"/>
                <w:szCs w:val="21"/>
              </w:rPr>
              <w:t>300</w:t>
            </w:r>
          </w:p>
        </w:tc>
        <w:tc>
          <w:tcPr>
            <w:tcW w:w="1932" w:type="dxa"/>
            <w:vAlign w:val="center"/>
          </w:tcPr>
          <w:p w:rsidR="005B49B3" w:rsidRDefault="00791EC4">
            <w:pPr>
              <w:jc w:val="right"/>
            </w:pPr>
            <w:r>
              <w:rPr>
                <w:rFonts w:eastAsiaTheme="minorEastAsia"/>
                <w:color w:val="000000" w:themeColor="text1"/>
                <w:szCs w:val="21"/>
              </w:rPr>
              <w:t>25,722.00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60</w:t>
            </w:r>
          </w:p>
        </w:tc>
        <w:tc>
          <w:tcPr>
            <w:tcW w:w="1276" w:type="dxa"/>
            <w:vAlign w:val="center"/>
          </w:tcPr>
          <w:p w:rsidR="005B49B3" w:rsidRDefault="00791EC4">
            <w:pPr>
              <w:jc w:val="center"/>
            </w:pPr>
            <w:r>
              <w:rPr>
                <w:rFonts w:eastAsiaTheme="minorEastAsia"/>
                <w:color w:val="000000" w:themeColor="text1"/>
                <w:szCs w:val="21"/>
              </w:rPr>
              <w:t>301069</w:t>
            </w:r>
          </w:p>
        </w:tc>
        <w:tc>
          <w:tcPr>
            <w:tcW w:w="1701" w:type="dxa"/>
            <w:vAlign w:val="center"/>
          </w:tcPr>
          <w:p w:rsidR="005B49B3" w:rsidRDefault="00791EC4">
            <w:pPr>
              <w:jc w:val="center"/>
            </w:pPr>
            <w:r>
              <w:rPr>
                <w:rFonts w:eastAsiaTheme="minorEastAsia"/>
                <w:color w:val="000000" w:themeColor="text1"/>
                <w:szCs w:val="21"/>
              </w:rPr>
              <w:t>凯盛新材</w:t>
            </w:r>
          </w:p>
        </w:tc>
        <w:tc>
          <w:tcPr>
            <w:tcW w:w="1559" w:type="dxa"/>
            <w:vAlign w:val="center"/>
          </w:tcPr>
          <w:p w:rsidR="005B49B3" w:rsidRDefault="00791EC4">
            <w:pPr>
              <w:jc w:val="right"/>
            </w:pPr>
            <w:r>
              <w:rPr>
                <w:rFonts w:eastAsiaTheme="minorEastAsia"/>
                <w:color w:val="000000" w:themeColor="text1"/>
                <w:szCs w:val="21"/>
              </w:rPr>
              <w:t>539</w:t>
            </w:r>
          </w:p>
        </w:tc>
        <w:tc>
          <w:tcPr>
            <w:tcW w:w="1932" w:type="dxa"/>
            <w:vAlign w:val="center"/>
          </w:tcPr>
          <w:p w:rsidR="005B49B3" w:rsidRDefault="00791EC4">
            <w:pPr>
              <w:jc w:val="right"/>
            </w:pPr>
            <w:r>
              <w:rPr>
                <w:rFonts w:eastAsiaTheme="minorEastAsia"/>
                <w:color w:val="000000" w:themeColor="text1"/>
                <w:szCs w:val="21"/>
              </w:rPr>
              <w:t>23,829.19</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61</w:t>
            </w:r>
          </w:p>
        </w:tc>
        <w:tc>
          <w:tcPr>
            <w:tcW w:w="1276" w:type="dxa"/>
            <w:vAlign w:val="center"/>
          </w:tcPr>
          <w:p w:rsidR="005B49B3" w:rsidRDefault="00791EC4">
            <w:pPr>
              <w:jc w:val="center"/>
            </w:pPr>
            <w:r>
              <w:rPr>
                <w:rFonts w:eastAsiaTheme="minorEastAsia"/>
                <w:color w:val="000000" w:themeColor="text1"/>
                <w:szCs w:val="21"/>
              </w:rPr>
              <w:t>301018</w:t>
            </w:r>
          </w:p>
        </w:tc>
        <w:tc>
          <w:tcPr>
            <w:tcW w:w="1701" w:type="dxa"/>
            <w:vAlign w:val="center"/>
          </w:tcPr>
          <w:p w:rsidR="005B49B3" w:rsidRDefault="00791EC4">
            <w:pPr>
              <w:jc w:val="center"/>
            </w:pPr>
            <w:r>
              <w:rPr>
                <w:rFonts w:eastAsiaTheme="minorEastAsia"/>
                <w:color w:val="000000" w:themeColor="text1"/>
                <w:szCs w:val="21"/>
              </w:rPr>
              <w:t>申菱环境</w:t>
            </w:r>
          </w:p>
        </w:tc>
        <w:tc>
          <w:tcPr>
            <w:tcW w:w="1559" w:type="dxa"/>
            <w:vAlign w:val="center"/>
          </w:tcPr>
          <w:p w:rsidR="005B49B3" w:rsidRDefault="00791EC4">
            <w:pPr>
              <w:jc w:val="right"/>
            </w:pPr>
            <w:r>
              <w:rPr>
                <w:rFonts w:eastAsiaTheme="minorEastAsia"/>
                <w:color w:val="000000" w:themeColor="text1"/>
                <w:szCs w:val="21"/>
              </w:rPr>
              <w:t>782</w:t>
            </w:r>
          </w:p>
        </w:tc>
        <w:tc>
          <w:tcPr>
            <w:tcW w:w="1932" w:type="dxa"/>
            <w:vAlign w:val="center"/>
          </w:tcPr>
          <w:p w:rsidR="005B49B3" w:rsidRDefault="00791EC4">
            <w:pPr>
              <w:jc w:val="right"/>
            </w:pPr>
            <w:r>
              <w:rPr>
                <w:rFonts w:eastAsiaTheme="minorEastAsia"/>
                <w:color w:val="000000" w:themeColor="text1"/>
                <w:szCs w:val="21"/>
              </w:rPr>
              <w:t>20,378.92</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62</w:t>
            </w:r>
          </w:p>
        </w:tc>
        <w:tc>
          <w:tcPr>
            <w:tcW w:w="1276" w:type="dxa"/>
            <w:vAlign w:val="center"/>
          </w:tcPr>
          <w:p w:rsidR="005B49B3" w:rsidRDefault="00791EC4">
            <w:pPr>
              <w:jc w:val="center"/>
            </w:pPr>
            <w:r>
              <w:rPr>
                <w:rFonts w:eastAsiaTheme="minorEastAsia"/>
                <w:color w:val="000000" w:themeColor="text1"/>
                <w:szCs w:val="21"/>
              </w:rPr>
              <w:t>603216</w:t>
            </w:r>
          </w:p>
        </w:tc>
        <w:tc>
          <w:tcPr>
            <w:tcW w:w="1701" w:type="dxa"/>
            <w:vAlign w:val="center"/>
          </w:tcPr>
          <w:p w:rsidR="005B49B3" w:rsidRDefault="00791EC4">
            <w:pPr>
              <w:jc w:val="center"/>
            </w:pPr>
            <w:r>
              <w:rPr>
                <w:rFonts w:eastAsiaTheme="minorEastAsia"/>
                <w:color w:val="000000" w:themeColor="text1"/>
                <w:szCs w:val="21"/>
              </w:rPr>
              <w:t>梦天家居</w:t>
            </w:r>
          </w:p>
        </w:tc>
        <w:tc>
          <w:tcPr>
            <w:tcW w:w="1559" w:type="dxa"/>
            <w:vAlign w:val="center"/>
          </w:tcPr>
          <w:p w:rsidR="005B49B3" w:rsidRDefault="00791EC4">
            <w:pPr>
              <w:jc w:val="right"/>
            </w:pPr>
            <w:r>
              <w:rPr>
                <w:rFonts w:eastAsiaTheme="minorEastAsia"/>
                <w:color w:val="000000" w:themeColor="text1"/>
                <w:szCs w:val="21"/>
              </w:rPr>
              <w:t>772</w:t>
            </w:r>
          </w:p>
        </w:tc>
        <w:tc>
          <w:tcPr>
            <w:tcW w:w="1932" w:type="dxa"/>
            <w:vAlign w:val="center"/>
          </w:tcPr>
          <w:p w:rsidR="005B49B3" w:rsidRDefault="00791EC4">
            <w:pPr>
              <w:jc w:val="right"/>
            </w:pPr>
            <w:r>
              <w:rPr>
                <w:rFonts w:eastAsiaTheme="minorEastAsia"/>
                <w:color w:val="000000" w:themeColor="text1"/>
                <w:szCs w:val="21"/>
              </w:rPr>
              <w:t>19,523.88</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63</w:t>
            </w:r>
          </w:p>
        </w:tc>
        <w:tc>
          <w:tcPr>
            <w:tcW w:w="1276" w:type="dxa"/>
            <w:vAlign w:val="center"/>
          </w:tcPr>
          <w:p w:rsidR="005B49B3" w:rsidRDefault="00791EC4">
            <w:pPr>
              <w:jc w:val="center"/>
            </w:pPr>
            <w:r>
              <w:rPr>
                <w:rFonts w:eastAsiaTheme="minorEastAsia"/>
                <w:color w:val="000000" w:themeColor="text1"/>
                <w:szCs w:val="21"/>
              </w:rPr>
              <w:t>300994</w:t>
            </w:r>
          </w:p>
        </w:tc>
        <w:tc>
          <w:tcPr>
            <w:tcW w:w="1701" w:type="dxa"/>
            <w:vAlign w:val="center"/>
          </w:tcPr>
          <w:p w:rsidR="005B49B3" w:rsidRDefault="00791EC4">
            <w:pPr>
              <w:jc w:val="center"/>
            </w:pPr>
            <w:r>
              <w:rPr>
                <w:rFonts w:eastAsiaTheme="minorEastAsia"/>
                <w:color w:val="000000" w:themeColor="text1"/>
                <w:szCs w:val="21"/>
              </w:rPr>
              <w:t>久祺股份</w:t>
            </w:r>
          </w:p>
        </w:tc>
        <w:tc>
          <w:tcPr>
            <w:tcW w:w="1559" w:type="dxa"/>
            <w:vAlign w:val="center"/>
          </w:tcPr>
          <w:p w:rsidR="005B49B3" w:rsidRDefault="00791EC4">
            <w:pPr>
              <w:jc w:val="right"/>
            </w:pPr>
            <w:r>
              <w:rPr>
                <w:rFonts w:eastAsiaTheme="minorEastAsia"/>
                <w:color w:val="000000" w:themeColor="text1"/>
                <w:szCs w:val="21"/>
              </w:rPr>
              <w:t>420</w:t>
            </w:r>
          </w:p>
        </w:tc>
        <w:tc>
          <w:tcPr>
            <w:tcW w:w="1932" w:type="dxa"/>
            <w:vAlign w:val="center"/>
          </w:tcPr>
          <w:p w:rsidR="005B49B3" w:rsidRDefault="00791EC4">
            <w:pPr>
              <w:jc w:val="right"/>
            </w:pPr>
            <w:r>
              <w:rPr>
                <w:rFonts w:eastAsiaTheme="minorEastAsia"/>
                <w:color w:val="000000" w:themeColor="text1"/>
                <w:szCs w:val="21"/>
              </w:rPr>
              <w:t>19,089.00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64</w:t>
            </w:r>
          </w:p>
        </w:tc>
        <w:tc>
          <w:tcPr>
            <w:tcW w:w="1276" w:type="dxa"/>
            <w:vAlign w:val="center"/>
          </w:tcPr>
          <w:p w:rsidR="005B49B3" w:rsidRDefault="00791EC4">
            <w:pPr>
              <w:jc w:val="center"/>
            </w:pPr>
            <w:r>
              <w:rPr>
                <w:rFonts w:eastAsiaTheme="minorEastAsia"/>
                <w:color w:val="000000" w:themeColor="text1"/>
                <w:szCs w:val="21"/>
              </w:rPr>
              <w:t>001296</w:t>
            </w:r>
          </w:p>
        </w:tc>
        <w:tc>
          <w:tcPr>
            <w:tcW w:w="1701" w:type="dxa"/>
            <w:vAlign w:val="center"/>
          </w:tcPr>
          <w:p w:rsidR="005B49B3" w:rsidRDefault="00791EC4">
            <w:pPr>
              <w:jc w:val="center"/>
            </w:pPr>
            <w:r>
              <w:rPr>
                <w:rFonts w:eastAsiaTheme="minorEastAsia"/>
                <w:color w:val="000000" w:themeColor="text1"/>
                <w:szCs w:val="21"/>
              </w:rPr>
              <w:t>长江材料</w:t>
            </w:r>
          </w:p>
        </w:tc>
        <w:tc>
          <w:tcPr>
            <w:tcW w:w="1559" w:type="dxa"/>
            <w:vAlign w:val="center"/>
          </w:tcPr>
          <w:p w:rsidR="005B49B3" w:rsidRDefault="00791EC4">
            <w:pPr>
              <w:jc w:val="right"/>
            </w:pPr>
            <w:r>
              <w:rPr>
                <w:rFonts w:eastAsiaTheme="minorEastAsia"/>
                <w:color w:val="000000" w:themeColor="text1"/>
                <w:szCs w:val="21"/>
              </w:rPr>
              <w:t>310</w:t>
            </w:r>
          </w:p>
        </w:tc>
        <w:tc>
          <w:tcPr>
            <w:tcW w:w="1932" w:type="dxa"/>
            <w:vAlign w:val="center"/>
          </w:tcPr>
          <w:p w:rsidR="005B49B3" w:rsidRDefault="00791EC4">
            <w:pPr>
              <w:jc w:val="right"/>
            </w:pPr>
            <w:r>
              <w:rPr>
                <w:rFonts w:eastAsiaTheme="minorEastAsia"/>
                <w:color w:val="000000" w:themeColor="text1"/>
                <w:szCs w:val="21"/>
              </w:rPr>
              <w:t>18,376.80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65</w:t>
            </w:r>
          </w:p>
        </w:tc>
        <w:tc>
          <w:tcPr>
            <w:tcW w:w="1276" w:type="dxa"/>
            <w:vAlign w:val="center"/>
          </w:tcPr>
          <w:p w:rsidR="005B49B3" w:rsidRDefault="00791EC4">
            <w:pPr>
              <w:jc w:val="center"/>
            </w:pPr>
            <w:r>
              <w:rPr>
                <w:rFonts w:eastAsiaTheme="minorEastAsia"/>
                <w:color w:val="000000" w:themeColor="text1"/>
                <w:szCs w:val="21"/>
              </w:rPr>
              <w:t>301179</w:t>
            </w:r>
          </w:p>
        </w:tc>
        <w:tc>
          <w:tcPr>
            <w:tcW w:w="1701" w:type="dxa"/>
            <w:vAlign w:val="center"/>
          </w:tcPr>
          <w:p w:rsidR="005B49B3" w:rsidRDefault="00791EC4">
            <w:pPr>
              <w:jc w:val="center"/>
            </w:pPr>
            <w:r>
              <w:rPr>
                <w:rFonts w:eastAsiaTheme="minorEastAsia"/>
                <w:color w:val="000000" w:themeColor="text1"/>
                <w:szCs w:val="21"/>
              </w:rPr>
              <w:t>泽宇智能</w:t>
            </w:r>
          </w:p>
        </w:tc>
        <w:tc>
          <w:tcPr>
            <w:tcW w:w="1559" w:type="dxa"/>
            <w:vAlign w:val="center"/>
          </w:tcPr>
          <w:p w:rsidR="005B49B3" w:rsidRDefault="00791EC4">
            <w:pPr>
              <w:jc w:val="right"/>
            </w:pPr>
            <w:r>
              <w:rPr>
                <w:rFonts w:eastAsiaTheme="minorEastAsia"/>
                <w:color w:val="000000" w:themeColor="text1"/>
                <w:szCs w:val="21"/>
              </w:rPr>
              <w:t>295</w:t>
            </w:r>
          </w:p>
        </w:tc>
        <w:tc>
          <w:tcPr>
            <w:tcW w:w="1932" w:type="dxa"/>
            <w:vAlign w:val="center"/>
          </w:tcPr>
          <w:p w:rsidR="005B49B3" w:rsidRDefault="00791EC4">
            <w:pPr>
              <w:jc w:val="right"/>
            </w:pPr>
            <w:r>
              <w:rPr>
                <w:rFonts w:eastAsiaTheme="minorEastAsia"/>
                <w:color w:val="000000" w:themeColor="text1"/>
                <w:szCs w:val="21"/>
              </w:rPr>
              <w:t>14,977.15</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66</w:t>
            </w:r>
          </w:p>
        </w:tc>
        <w:tc>
          <w:tcPr>
            <w:tcW w:w="1276" w:type="dxa"/>
            <w:vAlign w:val="center"/>
          </w:tcPr>
          <w:p w:rsidR="005B49B3" w:rsidRDefault="00791EC4">
            <w:pPr>
              <w:jc w:val="center"/>
            </w:pPr>
            <w:r>
              <w:rPr>
                <w:rFonts w:eastAsiaTheme="minorEastAsia"/>
                <w:color w:val="000000" w:themeColor="text1"/>
                <w:szCs w:val="21"/>
              </w:rPr>
              <w:t>301089</w:t>
            </w:r>
          </w:p>
        </w:tc>
        <w:tc>
          <w:tcPr>
            <w:tcW w:w="1701" w:type="dxa"/>
            <w:vAlign w:val="center"/>
          </w:tcPr>
          <w:p w:rsidR="005B49B3" w:rsidRDefault="00791EC4">
            <w:pPr>
              <w:jc w:val="center"/>
            </w:pPr>
            <w:r>
              <w:rPr>
                <w:rFonts w:eastAsiaTheme="minorEastAsia"/>
                <w:color w:val="000000" w:themeColor="text1"/>
                <w:szCs w:val="21"/>
              </w:rPr>
              <w:t>拓新药业</w:t>
            </w:r>
          </w:p>
        </w:tc>
        <w:tc>
          <w:tcPr>
            <w:tcW w:w="1559" w:type="dxa"/>
            <w:vAlign w:val="center"/>
          </w:tcPr>
          <w:p w:rsidR="005B49B3" w:rsidRDefault="00791EC4">
            <w:pPr>
              <w:jc w:val="right"/>
            </w:pPr>
            <w:r>
              <w:rPr>
                <w:rFonts w:eastAsiaTheme="minorEastAsia"/>
                <w:color w:val="000000" w:themeColor="text1"/>
                <w:szCs w:val="21"/>
              </w:rPr>
              <w:t>220</w:t>
            </w:r>
          </w:p>
        </w:tc>
        <w:tc>
          <w:tcPr>
            <w:tcW w:w="1932" w:type="dxa"/>
            <w:vAlign w:val="center"/>
          </w:tcPr>
          <w:p w:rsidR="005B49B3" w:rsidRDefault="00791EC4">
            <w:pPr>
              <w:jc w:val="right"/>
            </w:pPr>
            <w:r>
              <w:rPr>
                <w:rFonts w:eastAsiaTheme="minorEastAsia"/>
                <w:color w:val="000000" w:themeColor="text1"/>
                <w:szCs w:val="21"/>
              </w:rPr>
              <w:t>14,944.60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67</w:t>
            </w:r>
          </w:p>
        </w:tc>
        <w:tc>
          <w:tcPr>
            <w:tcW w:w="1276" w:type="dxa"/>
            <w:vAlign w:val="center"/>
          </w:tcPr>
          <w:p w:rsidR="005B49B3" w:rsidRDefault="00791EC4">
            <w:pPr>
              <w:jc w:val="center"/>
            </w:pPr>
            <w:r>
              <w:rPr>
                <w:rFonts w:eastAsiaTheme="minorEastAsia"/>
                <w:color w:val="000000" w:themeColor="text1"/>
                <w:szCs w:val="21"/>
              </w:rPr>
              <w:t>301046</w:t>
            </w:r>
          </w:p>
        </w:tc>
        <w:tc>
          <w:tcPr>
            <w:tcW w:w="1701" w:type="dxa"/>
            <w:vAlign w:val="center"/>
          </w:tcPr>
          <w:p w:rsidR="005B49B3" w:rsidRDefault="00791EC4">
            <w:pPr>
              <w:jc w:val="center"/>
            </w:pPr>
            <w:r>
              <w:rPr>
                <w:rFonts w:eastAsiaTheme="minorEastAsia"/>
                <w:color w:val="000000" w:themeColor="text1"/>
                <w:szCs w:val="21"/>
              </w:rPr>
              <w:t>能辉科技</w:t>
            </w:r>
          </w:p>
        </w:tc>
        <w:tc>
          <w:tcPr>
            <w:tcW w:w="1559" w:type="dxa"/>
            <w:vAlign w:val="center"/>
          </w:tcPr>
          <w:p w:rsidR="005B49B3" w:rsidRDefault="00791EC4">
            <w:pPr>
              <w:jc w:val="right"/>
            </w:pPr>
            <w:r>
              <w:rPr>
                <w:rFonts w:eastAsiaTheme="minorEastAsia"/>
                <w:color w:val="000000" w:themeColor="text1"/>
                <w:szCs w:val="21"/>
              </w:rPr>
              <w:t>290</w:t>
            </w:r>
          </w:p>
        </w:tc>
        <w:tc>
          <w:tcPr>
            <w:tcW w:w="1932" w:type="dxa"/>
            <w:vAlign w:val="center"/>
          </w:tcPr>
          <w:p w:rsidR="005B49B3" w:rsidRDefault="00791EC4">
            <w:pPr>
              <w:jc w:val="right"/>
            </w:pPr>
            <w:r>
              <w:rPr>
                <w:rFonts w:eastAsiaTheme="minorEastAsia"/>
                <w:color w:val="000000" w:themeColor="text1"/>
                <w:szCs w:val="21"/>
              </w:rPr>
              <w:t>14,207.10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68</w:t>
            </w:r>
          </w:p>
        </w:tc>
        <w:tc>
          <w:tcPr>
            <w:tcW w:w="1276" w:type="dxa"/>
            <w:vAlign w:val="center"/>
          </w:tcPr>
          <w:p w:rsidR="005B49B3" w:rsidRDefault="00791EC4">
            <w:pPr>
              <w:jc w:val="center"/>
            </w:pPr>
            <w:r>
              <w:rPr>
                <w:rFonts w:eastAsiaTheme="minorEastAsia"/>
                <w:color w:val="000000" w:themeColor="text1"/>
                <w:szCs w:val="21"/>
              </w:rPr>
              <w:t>301015</w:t>
            </w:r>
          </w:p>
        </w:tc>
        <w:tc>
          <w:tcPr>
            <w:tcW w:w="1701" w:type="dxa"/>
            <w:vAlign w:val="center"/>
          </w:tcPr>
          <w:p w:rsidR="005B49B3" w:rsidRDefault="00791EC4">
            <w:pPr>
              <w:jc w:val="center"/>
            </w:pPr>
            <w:r>
              <w:rPr>
                <w:rFonts w:eastAsiaTheme="minorEastAsia"/>
                <w:color w:val="000000" w:themeColor="text1"/>
                <w:szCs w:val="21"/>
              </w:rPr>
              <w:t>百洋医药</w:t>
            </w:r>
          </w:p>
        </w:tc>
        <w:tc>
          <w:tcPr>
            <w:tcW w:w="1559" w:type="dxa"/>
            <w:vAlign w:val="center"/>
          </w:tcPr>
          <w:p w:rsidR="005B49B3" w:rsidRDefault="00791EC4">
            <w:pPr>
              <w:jc w:val="right"/>
            </w:pPr>
            <w:r>
              <w:rPr>
                <w:rFonts w:eastAsiaTheme="minorEastAsia"/>
                <w:color w:val="000000" w:themeColor="text1"/>
                <w:szCs w:val="21"/>
              </w:rPr>
              <w:t>462</w:t>
            </w:r>
          </w:p>
        </w:tc>
        <w:tc>
          <w:tcPr>
            <w:tcW w:w="1932" w:type="dxa"/>
            <w:vAlign w:val="center"/>
          </w:tcPr>
          <w:p w:rsidR="005B49B3" w:rsidRDefault="00791EC4">
            <w:pPr>
              <w:jc w:val="right"/>
            </w:pPr>
            <w:r>
              <w:rPr>
                <w:rFonts w:eastAsiaTheme="minorEastAsia"/>
                <w:color w:val="000000" w:themeColor="text1"/>
                <w:szCs w:val="21"/>
              </w:rPr>
              <w:t>13,998.60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69</w:t>
            </w:r>
          </w:p>
        </w:tc>
        <w:tc>
          <w:tcPr>
            <w:tcW w:w="1276" w:type="dxa"/>
            <w:vAlign w:val="center"/>
          </w:tcPr>
          <w:p w:rsidR="005B49B3" w:rsidRDefault="00791EC4">
            <w:pPr>
              <w:jc w:val="center"/>
            </w:pPr>
            <w:r>
              <w:rPr>
                <w:rFonts w:eastAsiaTheme="minorEastAsia"/>
                <w:color w:val="000000" w:themeColor="text1"/>
                <w:szCs w:val="21"/>
              </w:rPr>
              <w:t>301188</w:t>
            </w:r>
          </w:p>
        </w:tc>
        <w:tc>
          <w:tcPr>
            <w:tcW w:w="1701" w:type="dxa"/>
            <w:vAlign w:val="center"/>
          </w:tcPr>
          <w:p w:rsidR="005B49B3" w:rsidRDefault="00791EC4">
            <w:pPr>
              <w:jc w:val="center"/>
            </w:pPr>
            <w:r>
              <w:rPr>
                <w:rFonts w:eastAsiaTheme="minorEastAsia"/>
                <w:color w:val="000000" w:themeColor="text1"/>
                <w:szCs w:val="21"/>
              </w:rPr>
              <w:t>力诺特玻</w:t>
            </w:r>
          </w:p>
        </w:tc>
        <w:tc>
          <w:tcPr>
            <w:tcW w:w="1559" w:type="dxa"/>
            <w:vAlign w:val="center"/>
          </w:tcPr>
          <w:p w:rsidR="005B49B3" w:rsidRDefault="00791EC4">
            <w:pPr>
              <w:jc w:val="right"/>
            </w:pPr>
            <w:r>
              <w:rPr>
                <w:rFonts w:eastAsiaTheme="minorEastAsia"/>
                <w:color w:val="000000" w:themeColor="text1"/>
                <w:szCs w:val="21"/>
              </w:rPr>
              <w:t>647</w:t>
            </w:r>
          </w:p>
        </w:tc>
        <w:tc>
          <w:tcPr>
            <w:tcW w:w="1932" w:type="dxa"/>
            <w:vAlign w:val="center"/>
          </w:tcPr>
          <w:p w:rsidR="005B49B3" w:rsidRDefault="00791EC4">
            <w:pPr>
              <w:jc w:val="right"/>
            </w:pPr>
            <w:r>
              <w:rPr>
                <w:rFonts w:eastAsiaTheme="minorEastAsia"/>
                <w:color w:val="000000" w:themeColor="text1"/>
                <w:szCs w:val="21"/>
              </w:rPr>
              <w:t>13,250.56</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70</w:t>
            </w:r>
          </w:p>
        </w:tc>
        <w:tc>
          <w:tcPr>
            <w:tcW w:w="1276" w:type="dxa"/>
            <w:vAlign w:val="center"/>
          </w:tcPr>
          <w:p w:rsidR="005B49B3" w:rsidRDefault="00791EC4">
            <w:pPr>
              <w:jc w:val="center"/>
            </w:pPr>
            <w:r>
              <w:rPr>
                <w:rFonts w:eastAsiaTheme="minorEastAsia"/>
                <w:color w:val="000000" w:themeColor="text1"/>
                <w:szCs w:val="21"/>
              </w:rPr>
              <w:t>301017</w:t>
            </w:r>
          </w:p>
        </w:tc>
        <w:tc>
          <w:tcPr>
            <w:tcW w:w="1701" w:type="dxa"/>
            <w:vAlign w:val="center"/>
          </w:tcPr>
          <w:p w:rsidR="005B49B3" w:rsidRDefault="00791EC4">
            <w:pPr>
              <w:jc w:val="center"/>
            </w:pPr>
            <w:r>
              <w:rPr>
                <w:rFonts w:eastAsiaTheme="minorEastAsia"/>
                <w:color w:val="000000" w:themeColor="text1"/>
                <w:szCs w:val="21"/>
              </w:rPr>
              <w:t>漱玉平民</w:t>
            </w:r>
          </w:p>
        </w:tc>
        <w:tc>
          <w:tcPr>
            <w:tcW w:w="1559" w:type="dxa"/>
            <w:vAlign w:val="center"/>
          </w:tcPr>
          <w:p w:rsidR="005B49B3" w:rsidRDefault="00791EC4">
            <w:pPr>
              <w:jc w:val="right"/>
            </w:pPr>
            <w:r>
              <w:rPr>
                <w:rFonts w:eastAsiaTheme="minorEastAsia"/>
                <w:color w:val="000000" w:themeColor="text1"/>
                <w:szCs w:val="21"/>
              </w:rPr>
              <w:t>555</w:t>
            </w:r>
          </w:p>
        </w:tc>
        <w:tc>
          <w:tcPr>
            <w:tcW w:w="1932" w:type="dxa"/>
            <w:vAlign w:val="center"/>
          </w:tcPr>
          <w:p w:rsidR="005B49B3" w:rsidRDefault="00791EC4">
            <w:pPr>
              <w:jc w:val="right"/>
            </w:pPr>
            <w:r>
              <w:rPr>
                <w:rFonts w:eastAsiaTheme="minorEastAsia"/>
                <w:color w:val="000000" w:themeColor="text1"/>
                <w:szCs w:val="21"/>
              </w:rPr>
              <w:t>13,209.00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71</w:t>
            </w:r>
          </w:p>
        </w:tc>
        <w:tc>
          <w:tcPr>
            <w:tcW w:w="1276" w:type="dxa"/>
            <w:vAlign w:val="center"/>
          </w:tcPr>
          <w:p w:rsidR="005B49B3" w:rsidRDefault="00791EC4">
            <w:pPr>
              <w:jc w:val="center"/>
            </w:pPr>
            <w:r>
              <w:rPr>
                <w:rFonts w:eastAsiaTheme="minorEastAsia"/>
                <w:color w:val="000000" w:themeColor="text1"/>
                <w:szCs w:val="21"/>
              </w:rPr>
              <w:t>301020</w:t>
            </w:r>
          </w:p>
        </w:tc>
        <w:tc>
          <w:tcPr>
            <w:tcW w:w="1701" w:type="dxa"/>
            <w:vAlign w:val="center"/>
          </w:tcPr>
          <w:p w:rsidR="005B49B3" w:rsidRDefault="00791EC4">
            <w:pPr>
              <w:jc w:val="center"/>
            </w:pPr>
            <w:r>
              <w:rPr>
                <w:rFonts w:eastAsiaTheme="minorEastAsia"/>
                <w:color w:val="000000" w:themeColor="text1"/>
                <w:szCs w:val="21"/>
              </w:rPr>
              <w:t>密封科技</w:t>
            </w:r>
          </w:p>
        </w:tc>
        <w:tc>
          <w:tcPr>
            <w:tcW w:w="1559" w:type="dxa"/>
            <w:vAlign w:val="center"/>
          </w:tcPr>
          <w:p w:rsidR="005B49B3" w:rsidRDefault="00791EC4">
            <w:pPr>
              <w:jc w:val="right"/>
            </w:pPr>
            <w:r>
              <w:rPr>
                <w:rFonts w:eastAsiaTheme="minorEastAsia"/>
                <w:color w:val="000000" w:themeColor="text1"/>
                <w:szCs w:val="21"/>
              </w:rPr>
              <w:t>421</w:t>
            </w:r>
          </w:p>
        </w:tc>
        <w:tc>
          <w:tcPr>
            <w:tcW w:w="1932" w:type="dxa"/>
            <w:vAlign w:val="center"/>
          </w:tcPr>
          <w:p w:rsidR="005B49B3" w:rsidRDefault="00791EC4">
            <w:pPr>
              <w:jc w:val="right"/>
            </w:pPr>
            <w:r>
              <w:rPr>
                <w:rFonts w:eastAsiaTheme="minorEastAsia"/>
                <w:color w:val="000000" w:themeColor="text1"/>
                <w:szCs w:val="21"/>
              </w:rPr>
              <w:t>12,815.24</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72</w:t>
            </w:r>
          </w:p>
        </w:tc>
        <w:tc>
          <w:tcPr>
            <w:tcW w:w="1276" w:type="dxa"/>
            <w:vAlign w:val="center"/>
          </w:tcPr>
          <w:p w:rsidR="005B49B3" w:rsidRDefault="00791EC4">
            <w:pPr>
              <w:jc w:val="center"/>
            </w:pPr>
            <w:r>
              <w:rPr>
                <w:rFonts w:eastAsiaTheme="minorEastAsia"/>
                <w:color w:val="000000" w:themeColor="text1"/>
                <w:szCs w:val="21"/>
              </w:rPr>
              <w:t>301026</w:t>
            </w:r>
          </w:p>
        </w:tc>
        <w:tc>
          <w:tcPr>
            <w:tcW w:w="1701" w:type="dxa"/>
            <w:vAlign w:val="center"/>
          </w:tcPr>
          <w:p w:rsidR="005B49B3" w:rsidRDefault="00791EC4">
            <w:pPr>
              <w:jc w:val="center"/>
            </w:pPr>
            <w:r>
              <w:rPr>
                <w:rFonts w:eastAsiaTheme="minorEastAsia"/>
                <w:color w:val="000000" w:themeColor="text1"/>
                <w:szCs w:val="21"/>
              </w:rPr>
              <w:t>浩通科技</w:t>
            </w:r>
          </w:p>
        </w:tc>
        <w:tc>
          <w:tcPr>
            <w:tcW w:w="1559" w:type="dxa"/>
            <w:vAlign w:val="center"/>
          </w:tcPr>
          <w:p w:rsidR="005B49B3" w:rsidRDefault="00791EC4">
            <w:pPr>
              <w:jc w:val="right"/>
            </w:pPr>
            <w:r>
              <w:rPr>
                <w:rFonts w:eastAsiaTheme="minorEastAsia"/>
                <w:color w:val="000000" w:themeColor="text1"/>
                <w:szCs w:val="21"/>
              </w:rPr>
              <w:t>203</w:t>
            </w:r>
          </w:p>
        </w:tc>
        <w:tc>
          <w:tcPr>
            <w:tcW w:w="1932" w:type="dxa"/>
            <w:vAlign w:val="center"/>
          </w:tcPr>
          <w:p w:rsidR="005B49B3" w:rsidRDefault="00791EC4">
            <w:pPr>
              <w:jc w:val="right"/>
            </w:pPr>
            <w:r>
              <w:rPr>
                <w:rFonts w:eastAsiaTheme="minorEastAsia"/>
                <w:color w:val="000000" w:themeColor="text1"/>
                <w:szCs w:val="21"/>
              </w:rPr>
              <w:t>12,734.19</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73</w:t>
            </w:r>
          </w:p>
        </w:tc>
        <w:tc>
          <w:tcPr>
            <w:tcW w:w="1276" w:type="dxa"/>
            <w:vAlign w:val="center"/>
          </w:tcPr>
          <w:p w:rsidR="005B49B3" w:rsidRDefault="00791EC4">
            <w:pPr>
              <w:jc w:val="center"/>
            </w:pPr>
            <w:r>
              <w:rPr>
                <w:rFonts w:eastAsiaTheme="minorEastAsia"/>
                <w:color w:val="000000" w:themeColor="text1"/>
                <w:szCs w:val="21"/>
              </w:rPr>
              <w:t>301126</w:t>
            </w:r>
          </w:p>
        </w:tc>
        <w:tc>
          <w:tcPr>
            <w:tcW w:w="1701" w:type="dxa"/>
            <w:vAlign w:val="center"/>
          </w:tcPr>
          <w:p w:rsidR="005B49B3" w:rsidRDefault="00791EC4">
            <w:pPr>
              <w:jc w:val="center"/>
            </w:pPr>
            <w:r>
              <w:rPr>
                <w:rFonts w:eastAsiaTheme="minorEastAsia"/>
                <w:color w:val="000000" w:themeColor="text1"/>
                <w:szCs w:val="21"/>
              </w:rPr>
              <w:t>达嘉维康</w:t>
            </w:r>
          </w:p>
        </w:tc>
        <w:tc>
          <w:tcPr>
            <w:tcW w:w="1559" w:type="dxa"/>
            <w:vAlign w:val="center"/>
          </w:tcPr>
          <w:p w:rsidR="005B49B3" w:rsidRDefault="00791EC4">
            <w:pPr>
              <w:jc w:val="right"/>
            </w:pPr>
            <w:r>
              <w:rPr>
                <w:rFonts w:eastAsiaTheme="minorEastAsia"/>
                <w:color w:val="000000" w:themeColor="text1"/>
                <w:szCs w:val="21"/>
              </w:rPr>
              <w:t>662</w:t>
            </w:r>
          </w:p>
        </w:tc>
        <w:tc>
          <w:tcPr>
            <w:tcW w:w="1932" w:type="dxa"/>
            <w:vAlign w:val="center"/>
          </w:tcPr>
          <w:p w:rsidR="005B49B3" w:rsidRDefault="00791EC4">
            <w:pPr>
              <w:jc w:val="right"/>
            </w:pPr>
            <w:r>
              <w:rPr>
                <w:rFonts w:eastAsiaTheme="minorEastAsia"/>
                <w:color w:val="000000" w:themeColor="text1"/>
                <w:szCs w:val="21"/>
              </w:rPr>
              <w:t>12,730.26</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74</w:t>
            </w:r>
          </w:p>
        </w:tc>
        <w:tc>
          <w:tcPr>
            <w:tcW w:w="1276" w:type="dxa"/>
            <w:vAlign w:val="center"/>
          </w:tcPr>
          <w:p w:rsidR="005B49B3" w:rsidRDefault="00791EC4">
            <w:pPr>
              <w:jc w:val="center"/>
            </w:pPr>
            <w:r>
              <w:rPr>
                <w:rFonts w:eastAsiaTheme="minorEastAsia"/>
                <w:color w:val="000000" w:themeColor="text1"/>
                <w:szCs w:val="21"/>
              </w:rPr>
              <w:t>301021</w:t>
            </w:r>
          </w:p>
        </w:tc>
        <w:tc>
          <w:tcPr>
            <w:tcW w:w="1701" w:type="dxa"/>
            <w:vAlign w:val="center"/>
          </w:tcPr>
          <w:p w:rsidR="005B49B3" w:rsidRDefault="00791EC4">
            <w:pPr>
              <w:jc w:val="center"/>
            </w:pPr>
            <w:r>
              <w:rPr>
                <w:rFonts w:eastAsiaTheme="minorEastAsia"/>
                <w:color w:val="000000" w:themeColor="text1"/>
                <w:szCs w:val="21"/>
              </w:rPr>
              <w:t>英诺激光</w:t>
            </w:r>
          </w:p>
        </w:tc>
        <w:tc>
          <w:tcPr>
            <w:tcW w:w="1559" w:type="dxa"/>
            <w:vAlign w:val="center"/>
          </w:tcPr>
          <w:p w:rsidR="005B49B3" w:rsidRDefault="00791EC4">
            <w:pPr>
              <w:jc w:val="right"/>
            </w:pPr>
            <w:r>
              <w:rPr>
                <w:rFonts w:eastAsiaTheme="minorEastAsia"/>
                <w:color w:val="000000" w:themeColor="text1"/>
                <w:szCs w:val="21"/>
              </w:rPr>
              <w:t>290</w:t>
            </w:r>
          </w:p>
        </w:tc>
        <w:tc>
          <w:tcPr>
            <w:tcW w:w="1932" w:type="dxa"/>
            <w:vAlign w:val="center"/>
          </w:tcPr>
          <w:p w:rsidR="005B49B3" w:rsidRDefault="00791EC4">
            <w:pPr>
              <w:jc w:val="right"/>
            </w:pPr>
            <w:r>
              <w:rPr>
                <w:rFonts w:eastAsiaTheme="minorEastAsia"/>
                <w:color w:val="000000" w:themeColor="text1"/>
                <w:szCs w:val="21"/>
              </w:rPr>
              <w:t>12,014.70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75</w:t>
            </w:r>
          </w:p>
        </w:tc>
        <w:tc>
          <w:tcPr>
            <w:tcW w:w="1276" w:type="dxa"/>
            <w:vAlign w:val="center"/>
          </w:tcPr>
          <w:p w:rsidR="005B49B3" w:rsidRDefault="00791EC4">
            <w:pPr>
              <w:jc w:val="center"/>
            </w:pPr>
            <w:r>
              <w:rPr>
                <w:rFonts w:eastAsiaTheme="minorEastAsia"/>
                <w:color w:val="000000" w:themeColor="text1"/>
                <w:szCs w:val="21"/>
              </w:rPr>
              <w:t>300993</w:t>
            </w:r>
          </w:p>
        </w:tc>
        <w:tc>
          <w:tcPr>
            <w:tcW w:w="1701" w:type="dxa"/>
            <w:vAlign w:val="center"/>
          </w:tcPr>
          <w:p w:rsidR="005B49B3" w:rsidRDefault="00791EC4">
            <w:pPr>
              <w:jc w:val="center"/>
            </w:pPr>
            <w:r>
              <w:rPr>
                <w:rFonts w:eastAsiaTheme="minorEastAsia"/>
                <w:color w:val="000000" w:themeColor="text1"/>
                <w:szCs w:val="21"/>
              </w:rPr>
              <w:t>玉马遮阳</w:t>
            </w:r>
          </w:p>
        </w:tc>
        <w:tc>
          <w:tcPr>
            <w:tcW w:w="1559" w:type="dxa"/>
            <w:vAlign w:val="center"/>
          </w:tcPr>
          <w:p w:rsidR="005B49B3" w:rsidRDefault="00791EC4">
            <w:pPr>
              <w:jc w:val="right"/>
            </w:pPr>
            <w:r>
              <w:rPr>
                <w:rFonts w:eastAsiaTheme="minorEastAsia"/>
                <w:color w:val="000000" w:themeColor="text1"/>
                <w:szCs w:val="21"/>
              </w:rPr>
              <w:t>410</w:t>
            </w:r>
          </w:p>
        </w:tc>
        <w:tc>
          <w:tcPr>
            <w:tcW w:w="1932" w:type="dxa"/>
            <w:vAlign w:val="center"/>
          </w:tcPr>
          <w:p w:rsidR="005B49B3" w:rsidRDefault="00791EC4">
            <w:pPr>
              <w:jc w:val="right"/>
            </w:pPr>
            <w:r>
              <w:rPr>
                <w:rFonts w:eastAsiaTheme="minorEastAsia"/>
                <w:color w:val="000000" w:themeColor="text1"/>
                <w:szCs w:val="21"/>
              </w:rPr>
              <w:t>11,771.10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76</w:t>
            </w:r>
          </w:p>
        </w:tc>
        <w:tc>
          <w:tcPr>
            <w:tcW w:w="1276" w:type="dxa"/>
            <w:vAlign w:val="center"/>
          </w:tcPr>
          <w:p w:rsidR="005B49B3" w:rsidRDefault="00791EC4">
            <w:pPr>
              <w:jc w:val="center"/>
            </w:pPr>
            <w:r>
              <w:rPr>
                <w:rFonts w:eastAsiaTheme="minorEastAsia"/>
                <w:color w:val="000000" w:themeColor="text1"/>
                <w:szCs w:val="21"/>
              </w:rPr>
              <w:t>300987</w:t>
            </w:r>
          </w:p>
        </w:tc>
        <w:tc>
          <w:tcPr>
            <w:tcW w:w="1701" w:type="dxa"/>
            <w:vAlign w:val="center"/>
          </w:tcPr>
          <w:p w:rsidR="005B49B3" w:rsidRDefault="00791EC4">
            <w:pPr>
              <w:jc w:val="center"/>
            </w:pPr>
            <w:r>
              <w:rPr>
                <w:rFonts w:eastAsiaTheme="minorEastAsia"/>
                <w:color w:val="000000" w:themeColor="text1"/>
                <w:szCs w:val="21"/>
              </w:rPr>
              <w:t>川网传媒</w:t>
            </w:r>
          </w:p>
        </w:tc>
        <w:tc>
          <w:tcPr>
            <w:tcW w:w="1559" w:type="dxa"/>
            <w:vAlign w:val="center"/>
          </w:tcPr>
          <w:p w:rsidR="005B49B3" w:rsidRDefault="00791EC4">
            <w:pPr>
              <w:jc w:val="right"/>
            </w:pPr>
            <w:r>
              <w:rPr>
                <w:rFonts w:eastAsiaTheme="minorEastAsia"/>
                <w:color w:val="000000" w:themeColor="text1"/>
                <w:szCs w:val="21"/>
              </w:rPr>
              <w:t>301</w:t>
            </w:r>
          </w:p>
        </w:tc>
        <w:tc>
          <w:tcPr>
            <w:tcW w:w="1932" w:type="dxa"/>
            <w:vAlign w:val="center"/>
          </w:tcPr>
          <w:p w:rsidR="005B49B3" w:rsidRDefault="00791EC4">
            <w:pPr>
              <w:jc w:val="right"/>
            </w:pPr>
            <w:r>
              <w:rPr>
                <w:rFonts w:eastAsiaTheme="minorEastAsia"/>
                <w:color w:val="000000" w:themeColor="text1"/>
                <w:szCs w:val="21"/>
              </w:rPr>
              <w:t>11,678.80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77</w:t>
            </w:r>
          </w:p>
        </w:tc>
        <w:tc>
          <w:tcPr>
            <w:tcW w:w="1276" w:type="dxa"/>
            <w:vAlign w:val="center"/>
          </w:tcPr>
          <w:p w:rsidR="005B49B3" w:rsidRDefault="00791EC4">
            <w:pPr>
              <w:jc w:val="center"/>
            </w:pPr>
            <w:r>
              <w:rPr>
                <w:rFonts w:eastAsiaTheme="minorEastAsia"/>
                <w:color w:val="000000" w:themeColor="text1"/>
                <w:szCs w:val="21"/>
              </w:rPr>
              <w:t>301092</w:t>
            </w:r>
          </w:p>
        </w:tc>
        <w:tc>
          <w:tcPr>
            <w:tcW w:w="1701" w:type="dxa"/>
            <w:vAlign w:val="center"/>
          </w:tcPr>
          <w:p w:rsidR="005B49B3" w:rsidRDefault="00791EC4">
            <w:pPr>
              <w:jc w:val="center"/>
            </w:pPr>
            <w:r>
              <w:rPr>
                <w:rFonts w:eastAsiaTheme="minorEastAsia"/>
                <w:color w:val="000000" w:themeColor="text1"/>
                <w:szCs w:val="21"/>
              </w:rPr>
              <w:t>争光股份</w:t>
            </w:r>
          </w:p>
        </w:tc>
        <w:tc>
          <w:tcPr>
            <w:tcW w:w="1559" w:type="dxa"/>
            <w:vAlign w:val="center"/>
          </w:tcPr>
          <w:p w:rsidR="005B49B3" w:rsidRDefault="00791EC4">
            <w:pPr>
              <w:jc w:val="right"/>
            </w:pPr>
            <w:r>
              <w:rPr>
                <w:rFonts w:eastAsiaTheme="minorEastAsia"/>
                <w:color w:val="000000" w:themeColor="text1"/>
                <w:szCs w:val="21"/>
              </w:rPr>
              <w:t>323</w:t>
            </w:r>
          </w:p>
        </w:tc>
        <w:tc>
          <w:tcPr>
            <w:tcW w:w="1932" w:type="dxa"/>
            <w:vAlign w:val="center"/>
          </w:tcPr>
          <w:p w:rsidR="005B49B3" w:rsidRDefault="00791EC4">
            <w:pPr>
              <w:jc w:val="right"/>
            </w:pPr>
            <w:r>
              <w:rPr>
                <w:rFonts w:eastAsiaTheme="minorEastAsia"/>
                <w:color w:val="000000" w:themeColor="text1"/>
                <w:szCs w:val="21"/>
              </w:rPr>
              <w:t>11,472.96</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78</w:t>
            </w:r>
          </w:p>
        </w:tc>
        <w:tc>
          <w:tcPr>
            <w:tcW w:w="1276" w:type="dxa"/>
            <w:vAlign w:val="center"/>
          </w:tcPr>
          <w:p w:rsidR="005B49B3" w:rsidRDefault="00791EC4">
            <w:pPr>
              <w:jc w:val="center"/>
            </w:pPr>
            <w:r>
              <w:rPr>
                <w:rFonts w:eastAsiaTheme="minorEastAsia"/>
                <w:color w:val="000000" w:themeColor="text1"/>
                <w:szCs w:val="21"/>
              </w:rPr>
              <w:t>301048</w:t>
            </w:r>
          </w:p>
        </w:tc>
        <w:tc>
          <w:tcPr>
            <w:tcW w:w="1701" w:type="dxa"/>
            <w:vAlign w:val="center"/>
          </w:tcPr>
          <w:p w:rsidR="005B49B3" w:rsidRDefault="00791EC4">
            <w:pPr>
              <w:jc w:val="center"/>
            </w:pPr>
            <w:r>
              <w:rPr>
                <w:rFonts w:eastAsiaTheme="minorEastAsia"/>
                <w:color w:val="000000" w:themeColor="text1"/>
                <w:szCs w:val="21"/>
              </w:rPr>
              <w:t>金鹰重工</w:t>
            </w:r>
          </w:p>
        </w:tc>
        <w:tc>
          <w:tcPr>
            <w:tcW w:w="1559" w:type="dxa"/>
            <w:vAlign w:val="center"/>
          </w:tcPr>
          <w:p w:rsidR="005B49B3" w:rsidRDefault="00791EC4">
            <w:pPr>
              <w:jc w:val="right"/>
            </w:pPr>
            <w:r>
              <w:rPr>
                <w:rFonts w:eastAsiaTheme="minorEastAsia"/>
                <w:color w:val="000000" w:themeColor="text1"/>
                <w:szCs w:val="21"/>
              </w:rPr>
              <w:t>843</w:t>
            </w:r>
          </w:p>
        </w:tc>
        <w:tc>
          <w:tcPr>
            <w:tcW w:w="1932" w:type="dxa"/>
            <w:vAlign w:val="center"/>
          </w:tcPr>
          <w:p w:rsidR="005B49B3" w:rsidRDefault="00791EC4">
            <w:pPr>
              <w:jc w:val="right"/>
            </w:pPr>
            <w:r>
              <w:rPr>
                <w:rFonts w:eastAsiaTheme="minorEastAsia"/>
                <w:color w:val="000000" w:themeColor="text1"/>
                <w:szCs w:val="21"/>
              </w:rPr>
              <w:t>10,925.28</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79</w:t>
            </w:r>
          </w:p>
        </w:tc>
        <w:tc>
          <w:tcPr>
            <w:tcW w:w="1276" w:type="dxa"/>
            <w:vAlign w:val="center"/>
          </w:tcPr>
          <w:p w:rsidR="005B49B3" w:rsidRDefault="00791EC4">
            <w:pPr>
              <w:jc w:val="center"/>
            </w:pPr>
            <w:r>
              <w:rPr>
                <w:rFonts w:eastAsiaTheme="minorEastAsia"/>
                <w:color w:val="000000" w:themeColor="text1"/>
                <w:szCs w:val="21"/>
              </w:rPr>
              <w:t>301011</w:t>
            </w:r>
          </w:p>
        </w:tc>
        <w:tc>
          <w:tcPr>
            <w:tcW w:w="1701" w:type="dxa"/>
            <w:vAlign w:val="center"/>
          </w:tcPr>
          <w:p w:rsidR="005B49B3" w:rsidRDefault="00791EC4">
            <w:pPr>
              <w:jc w:val="center"/>
            </w:pPr>
            <w:r>
              <w:rPr>
                <w:rFonts w:eastAsiaTheme="minorEastAsia"/>
                <w:color w:val="000000" w:themeColor="text1"/>
                <w:szCs w:val="21"/>
              </w:rPr>
              <w:t>华立科技</w:t>
            </w:r>
          </w:p>
        </w:tc>
        <w:tc>
          <w:tcPr>
            <w:tcW w:w="1559" w:type="dxa"/>
            <w:vAlign w:val="center"/>
          </w:tcPr>
          <w:p w:rsidR="005B49B3" w:rsidRDefault="00791EC4">
            <w:pPr>
              <w:jc w:val="right"/>
            </w:pPr>
            <w:r>
              <w:rPr>
                <w:rFonts w:eastAsiaTheme="minorEastAsia"/>
                <w:color w:val="000000" w:themeColor="text1"/>
                <w:szCs w:val="21"/>
              </w:rPr>
              <w:t>175</w:t>
            </w:r>
          </w:p>
        </w:tc>
        <w:tc>
          <w:tcPr>
            <w:tcW w:w="1932" w:type="dxa"/>
            <w:vAlign w:val="center"/>
          </w:tcPr>
          <w:p w:rsidR="005B49B3" w:rsidRDefault="00791EC4">
            <w:pPr>
              <w:jc w:val="right"/>
            </w:pPr>
            <w:r>
              <w:rPr>
                <w:rFonts w:eastAsiaTheme="minorEastAsia"/>
                <w:color w:val="000000" w:themeColor="text1"/>
                <w:szCs w:val="21"/>
              </w:rPr>
              <w:t>10,535.00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80</w:t>
            </w:r>
          </w:p>
        </w:tc>
        <w:tc>
          <w:tcPr>
            <w:tcW w:w="1276" w:type="dxa"/>
            <w:vAlign w:val="center"/>
          </w:tcPr>
          <w:p w:rsidR="005B49B3" w:rsidRDefault="00791EC4">
            <w:pPr>
              <w:jc w:val="center"/>
            </w:pPr>
            <w:r>
              <w:rPr>
                <w:rFonts w:eastAsiaTheme="minorEastAsia"/>
                <w:color w:val="000000" w:themeColor="text1"/>
                <w:szCs w:val="21"/>
              </w:rPr>
              <w:t>603219</w:t>
            </w:r>
          </w:p>
        </w:tc>
        <w:tc>
          <w:tcPr>
            <w:tcW w:w="1701" w:type="dxa"/>
            <w:vAlign w:val="center"/>
          </w:tcPr>
          <w:p w:rsidR="005B49B3" w:rsidRDefault="00791EC4">
            <w:pPr>
              <w:jc w:val="center"/>
            </w:pPr>
            <w:r>
              <w:rPr>
                <w:rFonts w:eastAsiaTheme="minorEastAsia"/>
                <w:color w:val="000000" w:themeColor="text1"/>
                <w:szCs w:val="21"/>
              </w:rPr>
              <w:t>富佳股份</w:t>
            </w:r>
          </w:p>
        </w:tc>
        <w:tc>
          <w:tcPr>
            <w:tcW w:w="1559" w:type="dxa"/>
            <w:vAlign w:val="center"/>
          </w:tcPr>
          <w:p w:rsidR="005B49B3" w:rsidRDefault="00791EC4">
            <w:pPr>
              <w:jc w:val="right"/>
            </w:pPr>
            <w:r>
              <w:rPr>
                <w:rFonts w:eastAsiaTheme="minorEastAsia"/>
                <w:color w:val="000000" w:themeColor="text1"/>
                <w:szCs w:val="21"/>
              </w:rPr>
              <w:t>528</w:t>
            </w:r>
          </w:p>
        </w:tc>
        <w:tc>
          <w:tcPr>
            <w:tcW w:w="1932" w:type="dxa"/>
            <w:vAlign w:val="center"/>
          </w:tcPr>
          <w:p w:rsidR="005B49B3" w:rsidRDefault="00791EC4">
            <w:pPr>
              <w:jc w:val="right"/>
            </w:pPr>
            <w:r>
              <w:rPr>
                <w:rFonts w:eastAsiaTheme="minorEastAsia"/>
                <w:color w:val="000000" w:themeColor="text1"/>
                <w:szCs w:val="21"/>
              </w:rPr>
              <w:t>10,449.12</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81</w:t>
            </w:r>
          </w:p>
        </w:tc>
        <w:tc>
          <w:tcPr>
            <w:tcW w:w="1276" w:type="dxa"/>
            <w:vAlign w:val="center"/>
          </w:tcPr>
          <w:p w:rsidR="005B49B3" w:rsidRDefault="00791EC4">
            <w:pPr>
              <w:jc w:val="center"/>
            </w:pPr>
            <w:r>
              <w:rPr>
                <w:rFonts w:eastAsiaTheme="minorEastAsia"/>
                <w:color w:val="000000" w:themeColor="text1"/>
                <w:szCs w:val="21"/>
              </w:rPr>
              <w:t>301028</w:t>
            </w:r>
          </w:p>
        </w:tc>
        <w:tc>
          <w:tcPr>
            <w:tcW w:w="1701" w:type="dxa"/>
            <w:vAlign w:val="center"/>
          </w:tcPr>
          <w:p w:rsidR="005B49B3" w:rsidRDefault="00791EC4">
            <w:pPr>
              <w:jc w:val="center"/>
            </w:pPr>
            <w:r>
              <w:rPr>
                <w:rFonts w:eastAsiaTheme="minorEastAsia"/>
                <w:color w:val="000000" w:themeColor="text1"/>
                <w:szCs w:val="21"/>
              </w:rPr>
              <w:t>东亚机械</w:t>
            </w:r>
          </w:p>
        </w:tc>
        <w:tc>
          <w:tcPr>
            <w:tcW w:w="1559" w:type="dxa"/>
            <w:vAlign w:val="center"/>
          </w:tcPr>
          <w:p w:rsidR="005B49B3" w:rsidRDefault="00791EC4">
            <w:pPr>
              <w:jc w:val="right"/>
            </w:pPr>
            <w:r>
              <w:rPr>
                <w:rFonts w:eastAsiaTheme="minorEastAsia"/>
                <w:color w:val="000000" w:themeColor="text1"/>
                <w:szCs w:val="21"/>
              </w:rPr>
              <w:t>733</w:t>
            </w:r>
          </w:p>
        </w:tc>
        <w:tc>
          <w:tcPr>
            <w:tcW w:w="1932" w:type="dxa"/>
            <w:vAlign w:val="center"/>
          </w:tcPr>
          <w:p w:rsidR="005B49B3" w:rsidRDefault="00791EC4">
            <w:pPr>
              <w:jc w:val="right"/>
            </w:pPr>
            <w:r>
              <w:rPr>
                <w:rFonts w:eastAsiaTheme="minorEastAsia"/>
                <w:color w:val="000000" w:themeColor="text1"/>
                <w:szCs w:val="21"/>
              </w:rPr>
              <w:t>9,895.50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82</w:t>
            </w:r>
          </w:p>
        </w:tc>
        <w:tc>
          <w:tcPr>
            <w:tcW w:w="1276" w:type="dxa"/>
            <w:vAlign w:val="center"/>
          </w:tcPr>
          <w:p w:rsidR="005B49B3" w:rsidRDefault="00791EC4">
            <w:pPr>
              <w:jc w:val="center"/>
            </w:pPr>
            <w:r>
              <w:rPr>
                <w:rFonts w:eastAsiaTheme="minorEastAsia"/>
                <w:color w:val="000000" w:themeColor="text1"/>
                <w:szCs w:val="21"/>
              </w:rPr>
              <w:t>300774</w:t>
            </w:r>
          </w:p>
        </w:tc>
        <w:tc>
          <w:tcPr>
            <w:tcW w:w="1701" w:type="dxa"/>
            <w:vAlign w:val="center"/>
          </w:tcPr>
          <w:p w:rsidR="005B49B3" w:rsidRDefault="00791EC4">
            <w:pPr>
              <w:jc w:val="center"/>
            </w:pPr>
            <w:r>
              <w:rPr>
                <w:rFonts w:eastAsiaTheme="minorEastAsia"/>
                <w:color w:val="000000" w:themeColor="text1"/>
                <w:szCs w:val="21"/>
              </w:rPr>
              <w:t>倍杰特</w:t>
            </w:r>
          </w:p>
        </w:tc>
        <w:tc>
          <w:tcPr>
            <w:tcW w:w="1559" w:type="dxa"/>
            <w:vAlign w:val="center"/>
          </w:tcPr>
          <w:p w:rsidR="005B49B3" w:rsidRDefault="00791EC4">
            <w:pPr>
              <w:jc w:val="right"/>
            </w:pPr>
            <w:r>
              <w:rPr>
                <w:rFonts w:eastAsiaTheme="minorEastAsia"/>
                <w:color w:val="000000" w:themeColor="text1"/>
                <w:szCs w:val="21"/>
              </w:rPr>
              <w:t>444</w:t>
            </w:r>
          </w:p>
        </w:tc>
        <w:tc>
          <w:tcPr>
            <w:tcW w:w="1932" w:type="dxa"/>
            <w:vAlign w:val="center"/>
          </w:tcPr>
          <w:p w:rsidR="005B49B3" w:rsidRDefault="00791EC4">
            <w:pPr>
              <w:jc w:val="right"/>
            </w:pPr>
            <w:r>
              <w:rPr>
                <w:rFonts w:eastAsiaTheme="minorEastAsia"/>
                <w:color w:val="000000" w:themeColor="text1"/>
                <w:szCs w:val="21"/>
              </w:rPr>
              <w:t>9,359.52</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83</w:t>
            </w:r>
          </w:p>
        </w:tc>
        <w:tc>
          <w:tcPr>
            <w:tcW w:w="1276" w:type="dxa"/>
            <w:vAlign w:val="center"/>
          </w:tcPr>
          <w:p w:rsidR="005B49B3" w:rsidRDefault="00791EC4">
            <w:pPr>
              <w:jc w:val="center"/>
            </w:pPr>
            <w:r>
              <w:rPr>
                <w:rFonts w:eastAsiaTheme="minorEastAsia"/>
                <w:color w:val="000000" w:themeColor="text1"/>
                <w:szCs w:val="21"/>
              </w:rPr>
              <w:t>301062</w:t>
            </w:r>
          </w:p>
        </w:tc>
        <w:tc>
          <w:tcPr>
            <w:tcW w:w="1701" w:type="dxa"/>
            <w:vAlign w:val="center"/>
          </w:tcPr>
          <w:p w:rsidR="005B49B3" w:rsidRDefault="00791EC4">
            <w:pPr>
              <w:jc w:val="center"/>
            </w:pPr>
            <w:r>
              <w:rPr>
                <w:rFonts w:eastAsiaTheme="minorEastAsia"/>
                <w:color w:val="000000" w:themeColor="text1"/>
                <w:szCs w:val="21"/>
              </w:rPr>
              <w:t>上海艾录</w:t>
            </w:r>
          </w:p>
        </w:tc>
        <w:tc>
          <w:tcPr>
            <w:tcW w:w="1559" w:type="dxa"/>
            <w:vAlign w:val="center"/>
          </w:tcPr>
          <w:p w:rsidR="005B49B3" w:rsidRDefault="00791EC4">
            <w:pPr>
              <w:jc w:val="right"/>
            </w:pPr>
            <w:r>
              <w:rPr>
                <w:rFonts w:eastAsiaTheme="minorEastAsia"/>
                <w:color w:val="000000" w:themeColor="text1"/>
                <w:szCs w:val="21"/>
              </w:rPr>
              <w:t>523</w:t>
            </w:r>
          </w:p>
        </w:tc>
        <w:tc>
          <w:tcPr>
            <w:tcW w:w="1932" w:type="dxa"/>
            <w:vAlign w:val="center"/>
          </w:tcPr>
          <w:p w:rsidR="005B49B3" w:rsidRDefault="00791EC4">
            <w:pPr>
              <w:jc w:val="right"/>
            </w:pPr>
            <w:r>
              <w:rPr>
                <w:rFonts w:eastAsiaTheme="minorEastAsia"/>
                <w:color w:val="000000" w:themeColor="text1"/>
                <w:szCs w:val="21"/>
              </w:rPr>
              <w:t>8,896.23</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84</w:t>
            </w:r>
          </w:p>
        </w:tc>
        <w:tc>
          <w:tcPr>
            <w:tcW w:w="1276" w:type="dxa"/>
            <w:vAlign w:val="center"/>
          </w:tcPr>
          <w:p w:rsidR="005B49B3" w:rsidRDefault="00791EC4">
            <w:pPr>
              <w:jc w:val="center"/>
            </w:pPr>
            <w:r>
              <w:rPr>
                <w:rFonts w:eastAsiaTheme="minorEastAsia"/>
                <w:color w:val="000000" w:themeColor="text1"/>
                <w:szCs w:val="21"/>
              </w:rPr>
              <w:t>301025</w:t>
            </w:r>
          </w:p>
        </w:tc>
        <w:tc>
          <w:tcPr>
            <w:tcW w:w="1701" w:type="dxa"/>
            <w:vAlign w:val="center"/>
          </w:tcPr>
          <w:p w:rsidR="005B49B3" w:rsidRDefault="00791EC4">
            <w:pPr>
              <w:jc w:val="center"/>
            </w:pPr>
            <w:r>
              <w:rPr>
                <w:rFonts w:eastAsiaTheme="minorEastAsia"/>
                <w:color w:val="000000" w:themeColor="text1"/>
                <w:szCs w:val="21"/>
              </w:rPr>
              <w:t>读客文化</w:t>
            </w:r>
          </w:p>
        </w:tc>
        <w:tc>
          <w:tcPr>
            <w:tcW w:w="1559" w:type="dxa"/>
            <w:vAlign w:val="center"/>
          </w:tcPr>
          <w:p w:rsidR="005B49B3" w:rsidRDefault="00791EC4">
            <w:pPr>
              <w:jc w:val="right"/>
            </w:pPr>
            <w:r>
              <w:rPr>
                <w:rFonts w:eastAsiaTheme="minorEastAsia"/>
                <w:color w:val="000000" w:themeColor="text1"/>
                <w:szCs w:val="21"/>
              </w:rPr>
              <w:t>403</w:t>
            </w:r>
          </w:p>
        </w:tc>
        <w:tc>
          <w:tcPr>
            <w:tcW w:w="1932" w:type="dxa"/>
            <w:vAlign w:val="center"/>
          </w:tcPr>
          <w:p w:rsidR="005B49B3" w:rsidRDefault="00791EC4">
            <w:pPr>
              <w:jc w:val="right"/>
            </w:pPr>
            <w:r>
              <w:rPr>
                <w:rFonts w:eastAsiaTheme="minorEastAsia"/>
                <w:color w:val="000000" w:themeColor="text1"/>
                <w:szCs w:val="21"/>
              </w:rPr>
              <w:t>8,414.64</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85</w:t>
            </w:r>
          </w:p>
        </w:tc>
        <w:tc>
          <w:tcPr>
            <w:tcW w:w="1276" w:type="dxa"/>
            <w:vAlign w:val="center"/>
          </w:tcPr>
          <w:p w:rsidR="005B49B3" w:rsidRDefault="00791EC4">
            <w:pPr>
              <w:jc w:val="center"/>
            </w:pPr>
            <w:r>
              <w:rPr>
                <w:rFonts w:eastAsiaTheme="minorEastAsia"/>
                <w:color w:val="000000" w:themeColor="text1"/>
                <w:szCs w:val="21"/>
              </w:rPr>
              <w:t>301198</w:t>
            </w:r>
          </w:p>
        </w:tc>
        <w:tc>
          <w:tcPr>
            <w:tcW w:w="1701" w:type="dxa"/>
            <w:vAlign w:val="center"/>
          </w:tcPr>
          <w:p w:rsidR="005B49B3" w:rsidRDefault="00791EC4">
            <w:pPr>
              <w:jc w:val="center"/>
            </w:pPr>
            <w:r>
              <w:rPr>
                <w:rFonts w:eastAsiaTheme="minorEastAsia"/>
                <w:color w:val="000000" w:themeColor="text1"/>
                <w:szCs w:val="21"/>
              </w:rPr>
              <w:t>喜悦智行</w:t>
            </w:r>
          </w:p>
        </w:tc>
        <w:tc>
          <w:tcPr>
            <w:tcW w:w="1559" w:type="dxa"/>
            <w:vAlign w:val="center"/>
          </w:tcPr>
          <w:p w:rsidR="005B49B3" w:rsidRDefault="00791EC4">
            <w:pPr>
              <w:jc w:val="right"/>
            </w:pPr>
            <w:r>
              <w:rPr>
                <w:rFonts w:eastAsiaTheme="minorEastAsia"/>
                <w:color w:val="000000" w:themeColor="text1"/>
                <w:szCs w:val="21"/>
              </w:rPr>
              <w:t>262</w:t>
            </w:r>
          </w:p>
        </w:tc>
        <w:tc>
          <w:tcPr>
            <w:tcW w:w="1932" w:type="dxa"/>
            <w:vAlign w:val="center"/>
          </w:tcPr>
          <w:p w:rsidR="005B49B3" w:rsidRDefault="00791EC4">
            <w:pPr>
              <w:jc w:val="right"/>
            </w:pPr>
            <w:r>
              <w:rPr>
                <w:rFonts w:eastAsiaTheme="minorEastAsia"/>
                <w:color w:val="000000" w:themeColor="text1"/>
                <w:szCs w:val="21"/>
              </w:rPr>
              <w:t>7,650.40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86</w:t>
            </w:r>
          </w:p>
        </w:tc>
        <w:tc>
          <w:tcPr>
            <w:tcW w:w="1276" w:type="dxa"/>
            <w:vAlign w:val="center"/>
          </w:tcPr>
          <w:p w:rsidR="005B49B3" w:rsidRDefault="00791EC4">
            <w:pPr>
              <w:jc w:val="center"/>
            </w:pPr>
            <w:r>
              <w:rPr>
                <w:rFonts w:eastAsiaTheme="minorEastAsia"/>
                <w:color w:val="000000" w:themeColor="text1"/>
                <w:szCs w:val="21"/>
              </w:rPr>
              <w:t>301030</w:t>
            </w:r>
          </w:p>
        </w:tc>
        <w:tc>
          <w:tcPr>
            <w:tcW w:w="1701" w:type="dxa"/>
            <w:vAlign w:val="center"/>
          </w:tcPr>
          <w:p w:rsidR="005B49B3" w:rsidRDefault="00791EC4">
            <w:pPr>
              <w:jc w:val="center"/>
            </w:pPr>
            <w:r>
              <w:rPr>
                <w:rFonts w:eastAsiaTheme="minorEastAsia"/>
                <w:color w:val="000000" w:themeColor="text1"/>
                <w:szCs w:val="21"/>
              </w:rPr>
              <w:t>仕净科技</w:t>
            </w:r>
          </w:p>
        </w:tc>
        <w:tc>
          <w:tcPr>
            <w:tcW w:w="1559" w:type="dxa"/>
            <w:vAlign w:val="center"/>
          </w:tcPr>
          <w:p w:rsidR="005B49B3" w:rsidRDefault="00791EC4">
            <w:pPr>
              <w:jc w:val="right"/>
            </w:pPr>
            <w:r>
              <w:rPr>
                <w:rFonts w:eastAsiaTheme="minorEastAsia"/>
                <w:color w:val="000000" w:themeColor="text1"/>
                <w:szCs w:val="21"/>
              </w:rPr>
              <w:t>242</w:t>
            </w:r>
          </w:p>
        </w:tc>
        <w:tc>
          <w:tcPr>
            <w:tcW w:w="1932" w:type="dxa"/>
            <w:vAlign w:val="center"/>
          </w:tcPr>
          <w:p w:rsidR="005B49B3" w:rsidRDefault="00791EC4">
            <w:pPr>
              <w:jc w:val="right"/>
            </w:pPr>
            <w:r>
              <w:rPr>
                <w:rFonts w:eastAsiaTheme="minorEastAsia"/>
                <w:color w:val="000000" w:themeColor="text1"/>
                <w:szCs w:val="21"/>
              </w:rPr>
              <w:t>7,627.84</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87</w:t>
            </w:r>
          </w:p>
        </w:tc>
        <w:tc>
          <w:tcPr>
            <w:tcW w:w="1276" w:type="dxa"/>
            <w:vAlign w:val="center"/>
          </w:tcPr>
          <w:p w:rsidR="005B49B3" w:rsidRDefault="00791EC4">
            <w:pPr>
              <w:jc w:val="center"/>
            </w:pPr>
            <w:r>
              <w:rPr>
                <w:rFonts w:eastAsiaTheme="minorEastAsia"/>
                <w:color w:val="000000" w:themeColor="text1"/>
                <w:szCs w:val="21"/>
              </w:rPr>
              <w:t>300998</w:t>
            </w:r>
          </w:p>
        </w:tc>
        <w:tc>
          <w:tcPr>
            <w:tcW w:w="1701" w:type="dxa"/>
            <w:vAlign w:val="center"/>
          </w:tcPr>
          <w:p w:rsidR="005B49B3" w:rsidRDefault="00791EC4">
            <w:pPr>
              <w:jc w:val="center"/>
            </w:pPr>
            <w:r>
              <w:rPr>
                <w:rFonts w:eastAsiaTheme="minorEastAsia"/>
                <w:color w:val="000000" w:themeColor="text1"/>
                <w:szCs w:val="21"/>
              </w:rPr>
              <w:t>宁波方正</w:t>
            </w:r>
          </w:p>
        </w:tc>
        <w:tc>
          <w:tcPr>
            <w:tcW w:w="1559" w:type="dxa"/>
            <w:vAlign w:val="center"/>
          </w:tcPr>
          <w:p w:rsidR="005B49B3" w:rsidRDefault="00791EC4">
            <w:pPr>
              <w:jc w:val="right"/>
            </w:pPr>
            <w:r>
              <w:rPr>
                <w:rFonts w:eastAsiaTheme="minorEastAsia"/>
                <w:color w:val="000000" w:themeColor="text1"/>
                <w:szCs w:val="21"/>
              </w:rPr>
              <w:t>201</w:t>
            </w:r>
          </w:p>
        </w:tc>
        <w:tc>
          <w:tcPr>
            <w:tcW w:w="1932" w:type="dxa"/>
            <w:vAlign w:val="center"/>
          </w:tcPr>
          <w:p w:rsidR="005B49B3" w:rsidRDefault="00791EC4">
            <w:pPr>
              <w:jc w:val="right"/>
            </w:pPr>
            <w:r>
              <w:rPr>
                <w:rFonts w:eastAsiaTheme="minorEastAsia"/>
                <w:color w:val="000000" w:themeColor="text1"/>
                <w:szCs w:val="21"/>
              </w:rPr>
              <w:t>6,699.33</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88</w:t>
            </w:r>
          </w:p>
        </w:tc>
        <w:tc>
          <w:tcPr>
            <w:tcW w:w="1276" w:type="dxa"/>
            <w:vAlign w:val="center"/>
          </w:tcPr>
          <w:p w:rsidR="005B49B3" w:rsidRDefault="00791EC4">
            <w:pPr>
              <w:jc w:val="center"/>
            </w:pPr>
            <w:r>
              <w:rPr>
                <w:rFonts w:eastAsiaTheme="minorEastAsia"/>
                <w:color w:val="000000" w:themeColor="text1"/>
                <w:szCs w:val="21"/>
              </w:rPr>
              <w:t>301033</w:t>
            </w:r>
          </w:p>
        </w:tc>
        <w:tc>
          <w:tcPr>
            <w:tcW w:w="1701" w:type="dxa"/>
            <w:vAlign w:val="center"/>
          </w:tcPr>
          <w:p w:rsidR="005B49B3" w:rsidRDefault="00791EC4">
            <w:pPr>
              <w:jc w:val="center"/>
            </w:pPr>
            <w:r>
              <w:rPr>
                <w:rFonts w:eastAsiaTheme="minorEastAsia"/>
                <w:color w:val="000000" w:themeColor="text1"/>
                <w:szCs w:val="21"/>
              </w:rPr>
              <w:t>迈普医学</w:t>
            </w:r>
          </w:p>
        </w:tc>
        <w:tc>
          <w:tcPr>
            <w:tcW w:w="1559" w:type="dxa"/>
            <w:vAlign w:val="center"/>
          </w:tcPr>
          <w:p w:rsidR="005B49B3" w:rsidRDefault="00791EC4">
            <w:pPr>
              <w:jc w:val="right"/>
            </w:pPr>
            <w:r>
              <w:rPr>
                <w:rFonts w:eastAsiaTheme="minorEastAsia"/>
                <w:color w:val="000000" w:themeColor="text1"/>
                <w:szCs w:val="21"/>
              </w:rPr>
              <w:t>108</w:t>
            </w:r>
          </w:p>
        </w:tc>
        <w:tc>
          <w:tcPr>
            <w:tcW w:w="1932" w:type="dxa"/>
            <w:vAlign w:val="center"/>
          </w:tcPr>
          <w:p w:rsidR="005B49B3" w:rsidRDefault="00791EC4">
            <w:pPr>
              <w:jc w:val="right"/>
            </w:pPr>
            <w:r>
              <w:rPr>
                <w:rFonts w:eastAsiaTheme="minorEastAsia"/>
                <w:color w:val="000000" w:themeColor="text1"/>
                <w:szCs w:val="21"/>
              </w:rPr>
              <w:t>6,476.76</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89</w:t>
            </w:r>
          </w:p>
        </w:tc>
        <w:tc>
          <w:tcPr>
            <w:tcW w:w="1276" w:type="dxa"/>
            <w:vAlign w:val="center"/>
          </w:tcPr>
          <w:p w:rsidR="005B49B3" w:rsidRDefault="00791EC4">
            <w:pPr>
              <w:jc w:val="center"/>
            </w:pPr>
            <w:r>
              <w:rPr>
                <w:rFonts w:eastAsiaTheme="minorEastAsia"/>
                <w:color w:val="000000" w:themeColor="text1"/>
                <w:szCs w:val="21"/>
              </w:rPr>
              <w:t>301032</w:t>
            </w:r>
          </w:p>
        </w:tc>
        <w:tc>
          <w:tcPr>
            <w:tcW w:w="1701" w:type="dxa"/>
            <w:vAlign w:val="center"/>
          </w:tcPr>
          <w:p w:rsidR="005B49B3" w:rsidRDefault="00791EC4">
            <w:pPr>
              <w:jc w:val="center"/>
            </w:pPr>
            <w:r>
              <w:rPr>
                <w:rFonts w:eastAsiaTheme="minorEastAsia"/>
                <w:color w:val="000000" w:themeColor="text1"/>
                <w:szCs w:val="21"/>
              </w:rPr>
              <w:t>新柴股份</w:t>
            </w:r>
          </w:p>
        </w:tc>
        <w:tc>
          <w:tcPr>
            <w:tcW w:w="1559" w:type="dxa"/>
            <w:vAlign w:val="center"/>
          </w:tcPr>
          <w:p w:rsidR="005B49B3" w:rsidRDefault="00791EC4">
            <w:pPr>
              <w:jc w:val="right"/>
            </w:pPr>
            <w:r>
              <w:rPr>
                <w:rFonts w:eastAsiaTheme="minorEastAsia"/>
                <w:color w:val="000000" w:themeColor="text1"/>
                <w:szCs w:val="21"/>
              </w:rPr>
              <w:t>513</w:t>
            </w:r>
          </w:p>
        </w:tc>
        <w:tc>
          <w:tcPr>
            <w:tcW w:w="1932" w:type="dxa"/>
            <w:vAlign w:val="center"/>
          </w:tcPr>
          <w:p w:rsidR="005B49B3" w:rsidRDefault="00791EC4">
            <w:pPr>
              <w:jc w:val="right"/>
            </w:pPr>
            <w:r>
              <w:rPr>
                <w:rFonts w:eastAsiaTheme="minorEastAsia"/>
                <w:color w:val="000000" w:themeColor="text1"/>
                <w:szCs w:val="21"/>
              </w:rPr>
              <w:t>6,417.63</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90</w:t>
            </w:r>
          </w:p>
        </w:tc>
        <w:tc>
          <w:tcPr>
            <w:tcW w:w="1276" w:type="dxa"/>
            <w:vAlign w:val="center"/>
          </w:tcPr>
          <w:p w:rsidR="005B49B3" w:rsidRDefault="00791EC4">
            <w:pPr>
              <w:jc w:val="center"/>
            </w:pPr>
            <w:r>
              <w:rPr>
                <w:rFonts w:eastAsiaTheme="minorEastAsia"/>
                <w:color w:val="000000" w:themeColor="text1"/>
                <w:szCs w:val="21"/>
              </w:rPr>
              <w:t>301004</w:t>
            </w:r>
          </w:p>
        </w:tc>
        <w:tc>
          <w:tcPr>
            <w:tcW w:w="1701" w:type="dxa"/>
            <w:vAlign w:val="center"/>
          </w:tcPr>
          <w:p w:rsidR="005B49B3" w:rsidRDefault="00791EC4">
            <w:pPr>
              <w:jc w:val="center"/>
            </w:pPr>
            <w:r>
              <w:rPr>
                <w:rFonts w:eastAsiaTheme="minorEastAsia"/>
                <w:color w:val="000000" w:themeColor="text1"/>
                <w:szCs w:val="21"/>
              </w:rPr>
              <w:t>嘉益股份</w:t>
            </w:r>
          </w:p>
        </w:tc>
        <w:tc>
          <w:tcPr>
            <w:tcW w:w="1559" w:type="dxa"/>
            <w:vAlign w:val="center"/>
          </w:tcPr>
          <w:p w:rsidR="005B49B3" w:rsidRDefault="00791EC4">
            <w:pPr>
              <w:jc w:val="right"/>
            </w:pPr>
            <w:r>
              <w:rPr>
                <w:rFonts w:eastAsiaTheme="minorEastAsia"/>
                <w:color w:val="000000" w:themeColor="text1"/>
                <w:szCs w:val="21"/>
              </w:rPr>
              <w:t>312</w:t>
            </w:r>
          </w:p>
        </w:tc>
        <w:tc>
          <w:tcPr>
            <w:tcW w:w="1932" w:type="dxa"/>
            <w:vAlign w:val="center"/>
          </w:tcPr>
          <w:p w:rsidR="005B49B3" w:rsidRDefault="00791EC4">
            <w:pPr>
              <w:jc w:val="right"/>
            </w:pPr>
            <w:r>
              <w:rPr>
                <w:rFonts w:eastAsiaTheme="minorEastAsia"/>
                <w:color w:val="000000" w:themeColor="text1"/>
                <w:szCs w:val="21"/>
              </w:rPr>
              <w:t>6,389.76</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91</w:t>
            </w:r>
          </w:p>
        </w:tc>
        <w:tc>
          <w:tcPr>
            <w:tcW w:w="1276" w:type="dxa"/>
            <w:vAlign w:val="center"/>
          </w:tcPr>
          <w:p w:rsidR="005B49B3" w:rsidRDefault="00791EC4">
            <w:pPr>
              <w:jc w:val="center"/>
            </w:pPr>
            <w:r>
              <w:rPr>
                <w:rFonts w:eastAsiaTheme="minorEastAsia"/>
                <w:color w:val="000000" w:themeColor="text1"/>
                <w:szCs w:val="21"/>
              </w:rPr>
              <w:t>301056</w:t>
            </w:r>
          </w:p>
        </w:tc>
        <w:tc>
          <w:tcPr>
            <w:tcW w:w="1701" w:type="dxa"/>
            <w:vAlign w:val="center"/>
          </w:tcPr>
          <w:p w:rsidR="005B49B3" w:rsidRDefault="00791EC4">
            <w:pPr>
              <w:jc w:val="center"/>
            </w:pPr>
            <w:r>
              <w:rPr>
                <w:rFonts w:eastAsiaTheme="minorEastAsia"/>
                <w:color w:val="000000" w:themeColor="text1"/>
                <w:szCs w:val="21"/>
              </w:rPr>
              <w:t>森赫股份</w:t>
            </w:r>
          </w:p>
        </w:tc>
        <w:tc>
          <w:tcPr>
            <w:tcW w:w="1559" w:type="dxa"/>
            <w:vAlign w:val="center"/>
          </w:tcPr>
          <w:p w:rsidR="005B49B3" w:rsidRDefault="00791EC4">
            <w:pPr>
              <w:jc w:val="right"/>
            </w:pPr>
            <w:r>
              <w:rPr>
                <w:rFonts w:eastAsiaTheme="minorEastAsia"/>
                <w:color w:val="000000" w:themeColor="text1"/>
                <w:szCs w:val="21"/>
              </w:rPr>
              <w:t>572</w:t>
            </w:r>
          </w:p>
        </w:tc>
        <w:tc>
          <w:tcPr>
            <w:tcW w:w="1932" w:type="dxa"/>
            <w:vAlign w:val="center"/>
          </w:tcPr>
          <w:p w:rsidR="005B49B3" w:rsidRDefault="00791EC4">
            <w:pPr>
              <w:jc w:val="right"/>
            </w:pPr>
            <w:r>
              <w:rPr>
                <w:rFonts w:eastAsiaTheme="minorEastAsia"/>
                <w:color w:val="000000" w:themeColor="text1"/>
                <w:szCs w:val="21"/>
              </w:rPr>
              <w:t>6,343.48</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92</w:t>
            </w:r>
          </w:p>
        </w:tc>
        <w:tc>
          <w:tcPr>
            <w:tcW w:w="1276" w:type="dxa"/>
            <w:vAlign w:val="center"/>
          </w:tcPr>
          <w:p w:rsidR="005B49B3" w:rsidRDefault="00791EC4">
            <w:pPr>
              <w:jc w:val="center"/>
            </w:pPr>
            <w:r>
              <w:rPr>
                <w:rFonts w:eastAsiaTheme="minorEastAsia"/>
                <w:color w:val="000000" w:themeColor="text1"/>
                <w:szCs w:val="21"/>
              </w:rPr>
              <w:t>301072</w:t>
            </w:r>
          </w:p>
        </w:tc>
        <w:tc>
          <w:tcPr>
            <w:tcW w:w="1701" w:type="dxa"/>
            <w:vAlign w:val="center"/>
          </w:tcPr>
          <w:p w:rsidR="005B49B3" w:rsidRDefault="00791EC4">
            <w:pPr>
              <w:jc w:val="center"/>
            </w:pPr>
            <w:r>
              <w:rPr>
                <w:rFonts w:eastAsiaTheme="minorEastAsia"/>
                <w:color w:val="000000" w:themeColor="text1"/>
                <w:szCs w:val="21"/>
              </w:rPr>
              <w:t>中捷精工</w:t>
            </w:r>
          </w:p>
        </w:tc>
        <w:tc>
          <w:tcPr>
            <w:tcW w:w="1559" w:type="dxa"/>
            <w:vAlign w:val="center"/>
          </w:tcPr>
          <w:p w:rsidR="005B49B3" w:rsidRDefault="00791EC4">
            <w:pPr>
              <w:jc w:val="right"/>
            </w:pPr>
            <w:r>
              <w:rPr>
                <w:rFonts w:eastAsiaTheme="minorEastAsia"/>
                <w:color w:val="000000" w:themeColor="text1"/>
                <w:szCs w:val="21"/>
              </w:rPr>
              <w:t>181</w:t>
            </w:r>
          </w:p>
        </w:tc>
        <w:tc>
          <w:tcPr>
            <w:tcW w:w="1932" w:type="dxa"/>
            <w:vAlign w:val="center"/>
          </w:tcPr>
          <w:p w:rsidR="005B49B3" w:rsidRDefault="00791EC4">
            <w:pPr>
              <w:jc w:val="right"/>
            </w:pPr>
            <w:r>
              <w:rPr>
                <w:rFonts w:eastAsiaTheme="minorEastAsia"/>
                <w:color w:val="000000" w:themeColor="text1"/>
                <w:szCs w:val="21"/>
              </w:rPr>
              <w:t>6,047.21</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93</w:t>
            </w:r>
          </w:p>
        </w:tc>
        <w:tc>
          <w:tcPr>
            <w:tcW w:w="1276" w:type="dxa"/>
            <w:vAlign w:val="center"/>
          </w:tcPr>
          <w:p w:rsidR="005B49B3" w:rsidRDefault="00791EC4">
            <w:pPr>
              <w:jc w:val="center"/>
            </w:pPr>
            <w:r>
              <w:rPr>
                <w:rFonts w:eastAsiaTheme="minorEastAsia"/>
                <w:color w:val="000000" w:themeColor="text1"/>
                <w:szCs w:val="21"/>
              </w:rPr>
              <w:t>301007</w:t>
            </w:r>
          </w:p>
        </w:tc>
        <w:tc>
          <w:tcPr>
            <w:tcW w:w="1701" w:type="dxa"/>
            <w:vAlign w:val="center"/>
          </w:tcPr>
          <w:p w:rsidR="005B49B3" w:rsidRDefault="00791EC4">
            <w:pPr>
              <w:jc w:val="center"/>
            </w:pPr>
            <w:r>
              <w:rPr>
                <w:rFonts w:eastAsiaTheme="minorEastAsia"/>
                <w:color w:val="000000" w:themeColor="text1"/>
                <w:szCs w:val="21"/>
              </w:rPr>
              <w:t>德迈仕</w:t>
            </w:r>
          </w:p>
        </w:tc>
        <w:tc>
          <w:tcPr>
            <w:tcW w:w="1559" w:type="dxa"/>
            <w:vAlign w:val="center"/>
          </w:tcPr>
          <w:p w:rsidR="005B49B3" w:rsidRDefault="00791EC4">
            <w:pPr>
              <w:jc w:val="right"/>
            </w:pPr>
            <w:r>
              <w:rPr>
                <w:rFonts w:eastAsiaTheme="minorEastAsia"/>
                <w:color w:val="000000" w:themeColor="text1"/>
                <w:szCs w:val="21"/>
              </w:rPr>
              <w:t>303</w:t>
            </w:r>
          </w:p>
        </w:tc>
        <w:tc>
          <w:tcPr>
            <w:tcW w:w="1932" w:type="dxa"/>
            <w:vAlign w:val="center"/>
          </w:tcPr>
          <w:p w:rsidR="005B49B3" w:rsidRDefault="00791EC4">
            <w:pPr>
              <w:jc w:val="right"/>
            </w:pPr>
            <w:r>
              <w:rPr>
                <w:rFonts w:eastAsiaTheme="minorEastAsia"/>
                <w:color w:val="000000" w:themeColor="text1"/>
                <w:szCs w:val="21"/>
              </w:rPr>
              <w:t>6,035.76</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94</w:t>
            </w:r>
          </w:p>
        </w:tc>
        <w:tc>
          <w:tcPr>
            <w:tcW w:w="1276" w:type="dxa"/>
            <w:vAlign w:val="center"/>
          </w:tcPr>
          <w:p w:rsidR="005B49B3" w:rsidRDefault="00791EC4">
            <w:pPr>
              <w:jc w:val="center"/>
            </w:pPr>
            <w:r>
              <w:rPr>
                <w:rFonts w:eastAsiaTheme="minorEastAsia"/>
                <w:color w:val="000000" w:themeColor="text1"/>
                <w:szCs w:val="21"/>
              </w:rPr>
              <w:t>300854</w:t>
            </w:r>
          </w:p>
        </w:tc>
        <w:tc>
          <w:tcPr>
            <w:tcW w:w="1701" w:type="dxa"/>
            <w:vAlign w:val="center"/>
          </w:tcPr>
          <w:p w:rsidR="005B49B3" w:rsidRDefault="00791EC4">
            <w:pPr>
              <w:jc w:val="center"/>
            </w:pPr>
            <w:r>
              <w:rPr>
                <w:rFonts w:eastAsiaTheme="minorEastAsia"/>
                <w:color w:val="000000" w:themeColor="text1"/>
                <w:szCs w:val="21"/>
              </w:rPr>
              <w:t>中兰环保</w:t>
            </w:r>
          </w:p>
        </w:tc>
        <w:tc>
          <w:tcPr>
            <w:tcW w:w="1559" w:type="dxa"/>
            <w:vAlign w:val="center"/>
          </w:tcPr>
          <w:p w:rsidR="005B49B3" w:rsidRDefault="00791EC4">
            <w:pPr>
              <w:jc w:val="right"/>
            </w:pPr>
            <w:r>
              <w:rPr>
                <w:rFonts w:eastAsiaTheme="minorEastAsia"/>
                <w:color w:val="000000" w:themeColor="text1"/>
                <w:szCs w:val="21"/>
              </w:rPr>
              <w:t>203</w:t>
            </w:r>
          </w:p>
        </w:tc>
        <w:tc>
          <w:tcPr>
            <w:tcW w:w="1932" w:type="dxa"/>
            <w:vAlign w:val="center"/>
          </w:tcPr>
          <w:p w:rsidR="005B49B3" w:rsidRDefault="00791EC4">
            <w:pPr>
              <w:jc w:val="right"/>
            </w:pPr>
            <w:r>
              <w:rPr>
                <w:rFonts w:eastAsiaTheme="minorEastAsia"/>
                <w:color w:val="000000" w:themeColor="text1"/>
                <w:szCs w:val="21"/>
              </w:rPr>
              <w:t>5,539.87</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95</w:t>
            </w:r>
          </w:p>
        </w:tc>
        <w:tc>
          <w:tcPr>
            <w:tcW w:w="1276" w:type="dxa"/>
            <w:vAlign w:val="center"/>
          </w:tcPr>
          <w:p w:rsidR="005B49B3" w:rsidRDefault="00791EC4">
            <w:pPr>
              <w:jc w:val="center"/>
            </w:pPr>
            <w:r>
              <w:rPr>
                <w:rFonts w:eastAsiaTheme="minorEastAsia"/>
                <w:color w:val="000000" w:themeColor="text1"/>
                <w:szCs w:val="21"/>
              </w:rPr>
              <w:t>301063</w:t>
            </w:r>
          </w:p>
        </w:tc>
        <w:tc>
          <w:tcPr>
            <w:tcW w:w="1701" w:type="dxa"/>
            <w:vAlign w:val="center"/>
          </w:tcPr>
          <w:p w:rsidR="005B49B3" w:rsidRDefault="00791EC4">
            <w:pPr>
              <w:jc w:val="center"/>
            </w:pPr>
            <w:r>
              <w:rPr>
                <w:rFonts w:eastAsiaTheme="minorEastAsia"/>
                <w:color w:val="000000" w:themeColor="text1"/>
                <w:szCs w:val="21"/>
              </w:rPr>
              <w:t>海锅股份</w:t>
            </w:r>
          </w:p>
        </w:tc>
        <w:tc>
          <w:tcPr>
            <w:tcW w:w="1559" w:type="dxa"/>
            <w:vAlign w:val="center"/>
          </w:tcPr>
          <w:p w:rsidR="005B49B3" w:rsidRDefault="00791EC4">
            <w:pPr>
              <w:jc w:val="right"/>
            </w:pPr>
            <w:r>
              <w:rPr>
                <w:rFonts w:eastAsiaTheme="minorEastAsia"/>
                <w:color w:val="000000" w:themeColor="text1"/>
                <w:szCs w:val="21"/>
              </w:rPr>
              <w:t>153</w:t>
            </w:r>
          </w:p>
        </w:tc>
        <w:tc>
          <w:tcPr>
            <w:tcW w:w="1932" w:type="dxa"/>
            <w:vAlign w:val="center"/>
          </w:tcPr>
          <w:p w:rsidR="005B49B3" w:rsidRDefault="00791EC4">
            <w:pPr>
              <w:jc w:val="right"/>
            </w:pPr>
            <w:r>
              <w:rPr>
                <w:rFonts w:eastAsiaTheme="minorEastAsia"/>
                <w:color w:val="000000" w:themeColor="text1"/>
                <w:szCs w:val="21"/>
              </w:rPr>
              <w:t>5,524.83</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96</w:t>
            </w:r>
          </w:p>
        </w:tc>
        <w:tc>
          <w:tcPr>
            <w:tcW w:w="1276" w:type="dxa"/>
            <w:vAlign w:val="center"/>
          </w:tcPr>
          <w:p w:rsidR="005B49B3" w:rsidRDefault="00791EC4">
            <w:pPr>
              <w:jc w:val="center"/>
            </w:pPr>
            <w:r>
              <w:rPr>
                <w:rFonts w:eastAsiaTheme="minorEastAsia"/>
                <w:color w:val="000000" w:themeColor="text1"/>
                <w:szCs w:val="21"/>
              </w:rPr>
              <w:t>001234</w:t>
            </w:r>
          </w:p>
        </w:tc>
        <w:tc>
          <w:tcPr>
            <w:tcW w:w="1701" w:type="dxa"/>
            <w:vAlign w:val="center"/>
          </w:tcPr>
          <w:p w:rsidR="005B49B3" w:rsidRDefault="00791EC4">
            <w:pPr>
              <w:jc w:val="center"/>
            </w:pPr>
            <w:r>
              <w:rPr>
                <w:rFonts w:eastAsiaTheme="minorEastAsia"/>
                <w:color w:val="000000" w:themeColor="text1"/>
                <w:szCs w:val="21"/>
              </w:rPr>
              <w:t>泰慕士</w:t>
            </w:r>
          </w:p>
        </w:tc>
        <w:tc>
          <w:tcPr>
            <w:tcW w:w="1559" w:type="dxa"/>
            <w:vAlign w:val="center"/>
          </w:tcPr>
          <w:p w:rsidR="005B49B3" w:rsidRDefault="00791EC4">
            <w:pPr>
              <w:jc w:val="right"/>
            </w:pPr>
            <w:r>
              <w:rPr>
                <w:rFonts w:eastAsiaTheme="minorEastAsia"/>
                <w:color w:val="000000" w:themeColor="text1"/>
                <w:szCs w:val="21"/>
              </w:rPr>
              <w:t>333</w:t>
            </w:r>
          </w:p>
        </w:tc>
        <w:tc>
          <w:tcPr>
            <w:tcW w:w="1932" w:type="dxa"/>
            <w:vAlign w:val="center"/>
          </w:tcPr>
          <w:p w:rsidR="005B49B3" w:rsidRDefault="00791EC4">
            <w:pPr>
              <w:jc w:val="right"/>
            </w:pPr>
            <w:r>
              <w:rPr>
                <w:rFonts w:eastAsiaTheme="minorEastAsia"/>
                <w:color w:val="000000" w:themeColor="text1"/>
                <w:szCs w:val="21"/>
              </w:rPr>
              <w:t>5,504.49</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97</w:t>
            </w:r>
          </w:p>
        </w:tc>
        <w:tc>
          <w:tcPr>
            <w:tcW w:w="1276" w:type="dxa"/>
            <w:vAlign w:val="center"/>
          </w:tcPr>
          <w:p w:rsidR="005B49B3" w:rsidRDefault="00791EC4">
            <w:pPr>
              <w:jc w:val="center"/>
            </w:pPr>
            <w:r>
              <w:rPr>
                <w:rFonts w:eastAsiaTheme="minorEastAsia"/>
                <w:color w:val="000000" w:themeColor="text1"/>
                <w:szCs w:val="21"/>
              </w:rPr>
              <w:t>301038</w:t>
            </w:r>
          </w:p>
        </w:tc>
        <w:tc>
          <w:tcPr>
            <w:tcW w:w="1701" w:type="dxa"/>
            <w:vAlign w:val="center"/>
          </w:tcPr>
          <w:p w:rsidR="005B49B3" w:rsidRDefault="00791EC4">
            <w:pPr>
              <w:jc w:val="center"/>
            </w:pPr>
            <w:r>
              <w:rPr>
                <w:rFonts w:eastAsiaTheme="minorEastAsia"/>
                <w:color w:val="000000" w:themeColor="text1"/>
                <w:szCs w:val="21"/>
              </w:rPr>
              <w:t>深水规院</w:t>
            </w:r>
          </w:p>
        </w:tc>
        <w:tc>
          <w:tcPr>
            <w:tcW w:w="1559" w:type="dxa"/>
            <w:vAlign w:val="center"/>
          </w:tcPr>
          <w:p w:rsidR="005B49B3" w:rsidRDefault="00791EC4">
            <w:pPr>
              <w:jc w:val="right"/>
            </w:pPr>
            <w:r>
              <w:rPr>
                <w:rFonts w:eastAsiaTheme="minorEastAsia"/>
                <w:color w:val="000000" w:themeColor="text1"/>
                <w:szCs w:val="21"/>
              </w:rPr>
              <w:t>266</w:t>
            </w:r>
          </w:p>
        </w:tc>
        <w:tc>
          <w:tcPr>
            <w:tcW w:w="1932" w:type="dxa"/>
            <w:vAlign w:val="center"/>
          </w:tcPr>
          <w:p w:rsidR="005B49B3" w:rsidRDefault="00791EC4">
            <w:pPr>
              <w:jc w:val="right"/>
            </w:pPr>
            <w:r>
              <w:rPr>
                <w:rFonts w:eastAsiaTheme="minorEastAsia"/>
                <w:color w:val="000000" w:themeColor="text1"/>
                <w:szCs w:val="21"/>
              </w:rPr>
              <w:t>5,381.18</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98</w:t>
            </w:r>
          </w:p>
        </w:tc>
        <w:tc>
          <w:tcPr>
            <w:tcW w:w="1276" w:type="dxa"/>
            <w:vAlign w:val="center"/>
          </w:tcPr>
          <w:p w:rsidR="005B49B3" w:rsidRDefault="00791EC4">
            <w:pPr>
              <w:jc w:val="center"/>
            </w:pPr>
            <w:r>
              <w:rPr>
                <w:rFonts w:eastAsiaTheme="minorEastAsia"/>
                <w:color w:val="000000" w:themeColor="text1"/>
                <w:szCs w:val="21"/>
              </w:rPr>
              <w:t>301010</w:t>
            </w:r>
          </w:p>
        </w:tc>
        <w:tc>
          <w:tcPr>
            <w:tcW w:w="1701" w:type="dxa"/>
            <w:vAlign w:val="center"/>
          </w:tcPr>
          <w:p w:rsidR="005B49B3" w:rsidRDefault="00791EC4">
            <w:pPr>
              <w:jc w:val="center"/>
            </w:pPr>
            <w:r>
              <w:rPr>
                <w:rFonts w:eastAsiaTheme="minorEastAsia"/>
                <w:color w:val="000000" w:themeColor="text1"/>
                <w:szCs w:val="21"/>
              </w:rPr>
              <w:t>晶雪节能</w:t>
            </w:r>
          </w:p>
        </w:tc>
        <w:tc>
          <w:tcPr>
            <w:tcW w:w="1559" w:type="dxa"/>
            <w:vAlign w:val="center"/>
          </w:tcPr>
          <w:p w:rsidR="005B49B3" w:rsidRDefault="00791EC4">
            <w:pPr>
              <w:jc w:val="right"/>
            </w:pPr>
            <w:r>
              <w:rPr>
                <w:rFonts w:eastAsiaTheme="minorEastAsia"/>
                <w:color w:val="000000" w:themeColor="text1"/>
                <w:szCs w:val="21"/>
              </w:rPr>
              <w:t>218</w:t>
            </w:r>
          </w:p>
        </w:tc>
        <w:tc>
          <w:tcPr>
            <w:tcW w:w="1932" w:type="dxa"/>
            <w:vAlign w:val="center"/>
          </w:tcPr>
          <w:p w:rsidR="005B49B3" w:rsidRDefault="00791EC4">
            <w:pPr>
              <w:jc w:val="right"/>
            </w:pPr>
            <w:r>
              <w:rPr>
                <w:rFonts w:eastAsiaTheme="minorEastAsia"/>
                <w:color w:val="000000" w:themeColor="text1"/>
                <w:szCs w:val="21"/>
              </w:rPr>
              <w:t>5,227.64</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99</w:t>
            </w:r>
          </w:p>
        </w:tc>
        <w:tc>
          <w:tcPr>
            <w:tcW w:w="1276" w:type="dxa"/>
            <w:vAlign w:val="center"/>
          </w:tcPr>
          <w:p w:rsidR="005B49B3" w:rsidRDefault="00791EC4">
            <w:pPr>
              <w:jc w:val="center"/>
            </w:pPr>
            <w:r>
              <w:rPr>
                <w:rFonts w:eastAsiaTheme="minorEastAsia"/>
                <w:color w:val="000000" w:themeColor="text1"/>
                <w:szCs w:val="21"/>
              </w:rPr>
              <w:t>301059</w:t>
            </w:r>
          </w:p>
        </w:tc>
        <w:tc>
          <w:tcPr>
            <w:tcW w:w="1701" w:type="dxa"/>
            <w:vAlign w:val="center"/>
          </w:tcPr>
          <w:p w:rsidR="005B49B3" w:rsidRDefault="00791EC4">
            <w:pPr>
              <w:jc w:val="center"/>
            </w:pPr>
            <w:r>
              <w:rPr>
                <w:rFonts w:eastAsiaTheme="minorEastAsia"/>
                <w:color w:val="000000" w:themeColor="text1"/>
                <w:szCs w:val="21"/>
              </w:rPr>
              <w:t>金三江</w:t>
            </w:r>
          </w:p>
        </w:tc>
        <w:tc>
          <w:tcPr>
            <w:tcW w:w="1559" w:type="dxa"/>
            <w:vAlign w:val="center"/>
          </w:tcPr>
          <w:p w:rsidR="005B49B3" w:rsidRDefault="00791EC4">
            <w:pPr>
              <w:jc w:val="right"/>
            </w:pPr>
            <w:r>
              <w:rPr>
                <w:rFonts w:eastAsiaTheme="minorEastAsia"/>
                <w:color w:val="000000" w:themeColor="text1"/>
                <w:szCs w:val="21"/>
              </w:rPr>
              <w:t>259</w:t>
            </w:r>
          </w:p>
        </w:tc>
        <w:tc>
          <w:tcPr>
            <w:tcW w:w="1932" w:type="dxa"/>
            <w:vAlign w:val="center"/>
          </w:tcPr>
          <w:p w:rsidR="005B49B3" w:rsidRDefault="00791EC4">
            <w:pPr>
              <w:jc w:val="right"/>
            </w:pPr>
            <w:r>
              <w:rPr>
                <w:rFonts w:eastAsiaTheme="minorEastAsia"/>
                <w:color w:val="000000" w:themeColor="text1"/>
                <w:szCs w:val="21"/>
              </w:rPr>
              <w:t>4,998.70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100</w:t>
            </w:r>
          </w:p>
        </w:tc>
        <w:tc>
          <w:tcPr>
            <w:tcW w:w="1276" w:type="dxa"/>
            <w:vAlign w:val="center"/>
          </w:tcPr>
          <w:p w:rsidR="005B49B3" w:rsidRDefault="00791EC4">
            <w:pPr>
              <w:jc w:val="center"/>
            </w:pPr>
            <w:r>
              <w:rPr>
                <w:rFonts w:eastAsiaTheme="minorEastAsia"/>
                <w:color w:val="000000" w:themeColor="text1"/>
                <w:szCs w:val="21"/>
              </w:rPr>
              <w:t>300992</w:t>
            </w:r>
          </w:p>
        </w:tc>
        <w:tc>
          <w:tcPr>
            <w:tcW w:w="1701" w:type="dxa"/>
            <w:vAlign w:val="center"/>
          </w:tcPr>
          <w:p w:rsidR="005B49B3" w:rsidRDefault="00791EC4">
            <w:pPr>
              <w:jc w:val="center"/>
            </w:pPr>
            <w:r>
              <w:rPr>
                <w:rFonts w:eastAsiaTheme="minorEastAsia"/>
                <w:color w:val="000000" w:themeColor="text1"/>
                <w:szCs w:val="21"/>
              </w:rPr>
              <w:t>泰福泵业</w:t>
            </w:r>
          </w:p>
        </w:tc>
        <w:tc>
          <w:tcPr>
            <w:tcW w:w="1559" w:type="dxa"/>
            <w:vAlign w:val="center"/>
          </w:tcPr>
          <w:p w:rsidR="005B49B3" w:rsidRDefault="00791EC4">
            <w:pPr>
              <w:jc w:val="right"/>
            </w:pPr>
            <w:r>
              <w:rPr>
                <w:rFonts w:eastAsiaTheme="minorEastAsia"/>
                <w:color w:val="000000" w:themeColor="text1"/>
                <w:szCs w:val="21"/>
              </w:rPr>
              <w:t>200</w:t>
            </w:r>
          </w:p>
        </w:tc>
        <w:tc>
          <w:tcPr>
            <w:tcW w:w="1932" w:type="dxa"/>
            <w:vAlign w:val="center"/>
          </w:tcPr>
          <w:p w:rsidR="005B49B3" w:rsidRDefault="00791EC4">
            <w:pPr>
              <w:jc w:val="right"/>
            </w:pPr>
            <w:r>
              <w:rPr>
                <w:rFonts w:eastAsiaTheme="minorEastAsia"/>
                <w:color w:val="000000" w:themeColor="text1"/>
                <w:szCs w:val="21"/>
              </w:rPr>
              <w:t>4,950.00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101</w:t>
            </w:r>
          </w:p>
        </w:tc>
        <w:tc>
          <w:tcPr>
            <w:tcW w:w="1276" w:type="dxa"/>
            <w:vAlign w:val="center"/>
          </w:tcPr>
          <w:p w:rsidR="005B49B3" w:rsidRDefault="00791EC4">
            <w:pPr>
              <w:jc w:val="center"/>
            </w:pPr>
            <w:r>
              <w:rPr>
                <w:rFonts w:eastAsiaTheme="minorEastAsia"/>
                <w:color w:val="000000" w:themeColor="text1"/>
                <w:szCs w:val="21"/>
              </w:rPr>
              <w:t>301027</w:t>
            </w:r>
          </w:p>
        </w:tc>
        <w:tc>
          <w:tcPr>
            <w:tcW w:w="1701" w:type="dxa"/>
            <w:vAlign w:val="center"/>
          </w:tcPr>
          <w:p w:rsidR="005B49B3" w:rsidRDefault="00791EC4">
            <w:pPr>
              <w:jc w:val="center"/>
            </w:pPr>
            <w:r>
              <w:rPr>
                <w:rFonts w:eastAsiaTheme="minorEastAsia"/>
                <w:color w:val="000000" w:themeColor="text1"/>
                <w:szCs w:val="21"/>
              </w:rPr>
              <w:t>华蓝集团</w:t>
            </w:r>
          </w:p>
        </w:tc>
        <w:tc>
          <w:tcPr>
            <w:tcW w:w="1559" w:type="dxa"/>
            <w:vAlign w:val="center"/>
          </w:tcPr>
          <w:p w:rsidR="005B49B3" w:rsidRDefault="00791EC4">
            <w:pPr>
              <w:jc w:val="right"/>
            </w:pPr>
            <w:r>
              <w:rPr>
                <w:rFonts w:eastAsiaTheme="minorEastAsia"/>
                <w:color w:val="000000" w:themeColor="text1"/>
                <w:szCs w:val="21"/>
              </w:rPr>
              <w:t>286</w:t>
            </w:r>
          </w:p>
        </w:tc>
        <w:tc>
          <w:tcPr>
            <w:tcW w:w="1932" w:type="dxa"/>
            <w:vAlign w:val="center"/>
          </w:tcPr>
          <w:p w:rsidR="005B49B3" w:rsidRDefault="00791EC4">
            <w:pPr>
              <w:jc w:val="right"/>
            </w:pPr>
            <w:r>
              <w:rPr>
                <w:rFonts w:eastAsiaTheme="minorEastAsia"/>
                <w:color w:val="000000" w:themeColor="text1"/>
                <w:szCs w:val="21"/>
              </w:rPr>
              <w:t>4,761.90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102</w:t>
            </w:r>
          </w:p>
        </w:tc>
        <w:tc>
          <w:tcPr>
            <w:tcW w:w="1276" w:type="dxa"/>
            <w:vAlign w:val="center"/>
          </w:tcPr>
          <w:p w:rsidR="005B49B3" w:rsidRDefault="00791EC4">
            <w:pPr>
              <w:jc w:val="center"/>
            </w:pPr>
            <w:r>
              <w:rPr>
                <w:rFonts w:eastAsiaTheme="minorEastAsia"/>
                <w:color w:val="000000" w:themeColor="text1"/>
                <w:szCs w:val="21"/>
              </w:rPr>
              <w:t>603176</w:t>
            </w:r>
          </w:p>
        </w:tc>
        <w:tc>
          <w:tcPr>
            <w:tcW w:w="1701" w:type="dxa"/>
            <w:vAlign w:val="center"/>
          </w:tcPr>
          <w:p w:rsidR="005B49B3" w:rsidRDefault="00791EC4">
            <w:pPr>
              <w:jc w:val="center"/>
            </w:pPr>
            <w:r>
              <w:rPr>
                <w:rFonts w:eastAsiaTheme="minorEastAsia"/>
                <w:color w:val="000000" w:themeColor="text1"/>
                <w:szCs w:val="21"/>
              </w:rPr>
              <w:t>汇通集团</w:t>
            </w:r>
          </w:p>
        </w:tc>
        <w:tc>
          <w:tcPr>
            <w:tcW w:w="1559" w:type="dxa"/>
            <w:vAlign w:val="center"/>
          </w:tcPr>
          <w:p w:rsidR="005B49B3" w:rsidRDefault="00791EC4">
            <w:pPr>
              <w:jc w:val="right"/>
            </w:pPr>
            <w:r>
              <w:rPr>
                <w:rFonts w:eastAsiaTheme="minorEastAsia"/>
                <w:color w:val="000000" w:themeColor="text1"/>
                <w:szCs w:val="21"/>
              </w:rPr>
              <w:t>1,924</w:t>
            </w:r>
          </w:p>
        </w:tc>
        <w:tc>
          <w:tcPr>
            <w:tcW w:w="1932" w:type="dxa"/>
            <w:vAlign w:val="center"/>
          </w:tcPr>
          <w:p w:rsidR="005B49B3" w:rsidRDefault="00791EC4">
            <w:pPr>
              <w:jc w:val="right"/>
            </w:pPr>
            <w:r>
              <w:rPr>
                <w:rFonts w:eastAsiaTheme="minorEastAsia"/>
                <w:color w:val="000000" w:themeColor="text1"/>
                <w:szCs w:val="21"/>
              </w:rPr>
              <w:t>4,713.80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103</w:t>
            </w:r>
          </w:p>
        </w:tc>
        <w:tc>
          <w:tcPr>
            <w:tcW w:w="1276" w:type="dxa"/>
            <w:vAlign w:val="center"/>
          </w:tcPr>
          <w:p w:rsidR="005B49B3" w:rsidRDefault="00791EC4">
            <w:pPr>
              <w:jc w:val="center"/>
            </w:pPr>
            <w:r>
              <w:rPr>
                <w:rFonts w:eastAsiaTheme="minorEastAsia"/>
                <w:color w:val="000000" w:themeColor="text1"/>
                <w:szCs w:val="21"/>
              </w:rPr>
              <w:t>301037</w:t>
            </w:r>
          </w:p>
        </w:tc>
        <w:tc>
          <w:tcPr>
            <w:tcW w:w="1701" w:type="dxa"/>
            <w:vAlign w:val="center"/>
          </w:tcPr>
          <w:p w:rsidR="005B49B3" w:rsidRDefault="00791EC4">
            <w:pPr>
              <w:jc w:val="center"/>
            </w:pPr>
            <w:r>
              <w:rPr>
                <w:rFonts w:eastAsiaTheme="minorEastAsia"/>
                <w:color w:val="000000" w:themeColor="text1"/>
                <w:szCs w:val="21"/>
              </w:rPr>
              <w:t>保立佳</w:t>
            </w:r>
          </w:p>
        </w:tc>
        <w:tc>
          <w:tcPr>
            <w:tcW w:w="1559" w:type="dxa"/>
            <w:vAlign w:val="center"/>
          </w:tcPr>
          <w:p w:rsidR="005B49B3" w:rsidRDefault="00791EC4">
            <w:pPr>
              <w:jc w:val="right"/>
            </w:pPr>
            <w:r>
              <w:rPr>
                <w:rFonts w:eastAsiaTheme="minorEastAsia"/>
                <w:color w:val="000000" w:themeColor="text1"/>
                <w:szCs w:val="21"/>
              </w:rPr>
              <w:t>193</w:t>
            </w:r>
          </w:p>
        </w:tc>
        <w:tc>
          <w:tcPr>
            <w:tcW w:w="1932" w:type="dxa"/>
            <w:vAlign w:val="center"/>
          </w:tcPr>
          <w:p w:rsidR="005B49B3" w:rsidRDefault="00791EC4">
            <w:pPr>
              <w:jc w:val="right"/>
            </w:pPr>
            <w:r>
              <w:rPr>
                <w:rFonts w:eastAsiaTheme="minorEastAsia"/>
                <w:color w:val="000000" w:themeColor="text1"/>
                <w:szCs w:val="21"/>
              </w:rPr>
              <w:t>4,682.18</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104</w:t>
            </w:r>
          </w:p>
        </w:tc>
        <w:tc>
          <w:tcPr>
            <w:tcW w:w="1276" w:type="dxa"/>
            <w:vAlign w:val="center"/>
          </w:tcPr>
          <w:p w:rsidR="005B49B3" w:rsidRDefault="00791EC4">
            <w:pPr>
              <w:jc w:val="center"/>
            </w:pPr>
            <w:r>
              <w:rPr>
                <w:rFonts w:eastAsiaTheme="minorEastAsia"/>
                <w:color w:val="000000" w:themeColor="text1"/>
                <w:szCs w:val="21"/>
              </w:rPr>
              <w:t>301073</w:t>
            </w:r>
          </w:p>
        </w:tc>
        <w:tc>
          <w:tcPr>
            <w:tcW w:w="1701" w:type="dxa"/>
            <w:vAlign w:val="center"/>
          </w:tcPr>
          <w:p w:rsidR="005B49B3" w:rsidRDefault="00791EC4">
            <w:pPr>
              <w:jc w:val="center"/>
            </w:pPr>
            <w:r>
              <w:rPr>
                <w:rFonts w:eastAsiaTheme="minorEastAsia"/>
                <w:color w:val="000000" w:themeColor="text1"/>
                <w:szCs w:val="21"/>
              </w:rPr>
              <w:t>君亭酒店</w:t>
            </w:r>
          </w:p>
        </w:tc>
        <w:tc>
          <w:tcPr>
            <w:tcW w:w="1559" w:type="dxa"/>
            <w:vAlign w:val="center"/>
          </w:tcPr>
          <w:p w:rsidR="005B49B3" w:rsidRDefault="00791EC4">
            <w:pPr>
              <w:jc w:val="right"/>
            </w:pPr>
            <w:r>
              <w:rPr>
                <w:rFonts w:eastAsiaTheme="minorEastAsia"/>
                <w:color w:val="000000" w:themeColor="text1"/>
                <w:szCs w:val="21"/>
              </w:rPr>
              <w:t>144</w:t>
            </w:r>
          </w:p>
        </w:tc>
        <w:tc>
          <w:tcPr>
            <w:tcW w:w="1932" w:type="dxa"/>
            <w:vAlign w:val="center"/>
          </w:tcPr>
          <w:p w:rsidR="005B49B3" w:rsidRDefault="00791EC4">
            <w:pPr>
              <w:jc w:val="right"/>
            </w:pPr>
            <w:r>
              <w:rPr>
                <w:rFonts w:eastAsiaTheme="minorEastAsia"/>
                <w:color w:val="000000" w:themeColor="text1"/>
                <w:szCs w:val="21"/>
              </w:rPr>
              <w:t>4,608.00</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105</w:t>
            </w:r>
          </w:p>
        </w:tc>
        <w:tc>
          <w:tcPr>
            <w:tcW w:w="1276" w:type="dxa"/>
            <w:vAlign w:val="center"/>
          </w:tcPr>
          <w:p w:rsidR="005B49B3" w:rsidRDefault="00791EC4">
            <w:pPr>
              <w:jc w:val="center"/>
            </w:pPr>
            <w:r>
              <w:rPr>
                <w:rFonts w:eastAsiaTheme="minorEastAsia"/>
                <w:color w:val="000000" w:themeColor="text1"/>
                <w:szCs w:val="21"/>
              </w:rPr>
              <w:t>301057</w:t>
            </w:r>
          </w:p>
        </w:tc>
        <w:tc>
          <w:tcPr>
            <w:tcW w:w="1701" w:type="dxa"/>
            <w:vAlign w:val="center"/>
          </w:tcPr>
          <w:p w:rsidR="005B49B3" w:rsidRDefault="00791EC4">
            <w:pPr>
              <w:jc w:val="center"/>
            </w:pPr>
            <w:r>
              <w:rPr>
                <w:rFonts w:eastAsiaTheme="minorEastAsia"/>
                <w:color w:val="000000" w:themeColor="text1"/>
                <w:szCs w:val="21"/>
              </w:rPr>
              <w:t>汇隆新材</w:t>
            </w:r>
          </w:p>
        </w:tc>
        <w:tc>
          <w:tcPr>
            <w:tcW w:w="1559" w:type="dxa"/>
            <w:vAlign w:val="center"/>
          </w:tcPr>
          <w:p w:rsidR="005B49B3" w:rsidRDefault="00791EC4">
            <w:pPr>
              <w:jc w:val="right"/>
            </w:pPr>
            <w:r>
              <w:rPr>
                <w:rFonts w:eastAsiaTheme="minorEastAsia"/>
                <w:color w:val="000000" w:themeColor="text1"/>
                <w:szCs w:val="21"/>
              </w:rPr>
              <w:t>218</w:t>
            </w:r>
          </w:p>
        </w:tc>
        <w:tc>
          <w:tcPr>
            <w:tcW w:w="1932" w:type="dxa"/>
            <w:vAlign w:val="center"/>
          </w:tcPr>
          <w:p w:rsidR="005B49B3" w:rsidRDefault="00791EC4">
            <w:pPr>
              <w:jc w:val="right"/>
            </w:pPr>
            <w:r>
              <w:rPr>
                <w:rFonts w:eastAsiaTheme="minorEastAsia"/>
                <w:color w:val="000000" w:themeColor="text1"/>
                <w:szCs w:val="21"/>
              </w:rPr>
              <w:t>4,146.36</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106</w:t>
            </w:r>
          </w:p>
        </w:tc>
        <w:tc>
          <w:tcPr>
            <w:tcW w:w="1276" w:type="dxa"/>
            <w:vAlign w:val="center"/>
          </w:tcPr>
          <w:p w:rsidR="005B49B3" w:rsidRDefault="00791EC4">
            <w:pPr>
              <w:jc w:val="center"/>
            </w:pPr>
            <w:r>
              <w:rPr>
                <w:rFonts w:eastAsiaTheme="minorEastAsia"/>
                <w:color w:val="000000" w:themeColor="text1"/>
                <w:szCs w:val="21"/>
              </w:rPr>
              <w:t>301068</w:t>
            </w:r>
          </w:p>
        </w:tc>
        <w:tc>
          <w:tcPr>
            <w:tcW w:w="1701" w:type="dxa"/>
            <w:vAlign w:val="center"/>
          </w:tcPr>
          <w:p w:rsidR="005B49B3" w:rsidRDefault="00791EC4">
            <w:pPr>
              <w:jc w:val="center"/>
            </w:pPr>
            <w:r>
              <w:rPr>
                <w:rFonts w:eastAsiaTheme="minorEastAsia"/>
                <w:color w:val="000000" w:themeColor="text1"/>
                <w:szCs w:val="21"/>
              </w:rPr>
              <w:t>大地海洋</w:t>
            </w:r>
          </w:p>
        </w:tc>
        <w:tc>
          <w:tcPr>
            <w:tcW w:w="1559" w:type="dxa"/>
            <w:vAlign w:val="center"/>
          </w:tcPr>
          <w:p w:rsidR="005B49B3" w:rsidRDefault="00791EC4">
            <w:pPr>
              <w:jc w:val="right"/>
            </w:pPr>
            <w:r>
              <w:rPr>
                <w:rFonts w:eastAsiaTheme="minorEastAsia"/>
                <w:color w:val="000000" w:themeColor="text1"/>
                <w:szCs w:val="21"/>
              </w:rPr>
              <w:t>144</w:t>
            </w:r>
          </w:p>
        </w:tc>
        <w:tc>
          <w:tcPr>
            <w:tcW w:w="1932" w:type="dxa"/>
            <w:vAlign w:val="center"/>
          </w:tcPr>
          <w:p w:rsidR="005B49B3" w:rsidRDefault="00791EC4">
            <w:pPr>
              <w:jc w:val="right"/>
            </w:pPr>
            <w:r>
              <w:rPr>
                <w:rFonts w:eastAsiaTheme="minorEastAsia"/>
                <w:color w:val="000000" w:themeColor="text1"/>
                <w:szCs w:val="21"/>
              </w:rPr>
              <w:t>4,086.72</w:t>
            </w:r>
          </w:p>
        </w:tc>
        <w:tc>
          <w:tcPr>
            <w:tcW w:w="1612" w:type="dxa"/>
            <w:vAlign w:val="center"/>
          </w:tcPr>
          <w:p w:rsidR="005B49B3" w:rsidRDefault="00791EC4">
            <w:pPr>
              <w:jc w:val="right"/>
            </w:pPr>
            <w:r>
              <w:rPr>
                <w:rFonts w:eastAsiaTheme="minorEastAsia"/>
                <w:color w:val="000000" w:themeColor="text1"/>
                <w:szCs w:val="21"/>
              </w:rPr>
              <w:t>0.00</w:t>
            </w:r>
          </w:p>
        </w:tc>
      </w:tr>
      <w:tr w:rsidR="005B49B3">
        <w:tc>
          <w:tcPr>
            <w:tcW w:w="817" w:type="dxa"/>
            <w:vAlign w:val="center"/>
          </w:tcPr>
          <w:p w:rsidR="005B49B3" w:rsidRDefault="00791EC4">
            <w:pPr>
              <w:jc w:val="center"/>
            </w:pPr>
            <w:r>
              <w:rPr>
                <w:rFonts w:eastAsiaTheme="minorEastAsia"/>
                <w:color w:val="000000" w:themeColor="text1"/>
                <w:szCs w:val="21"/>
              </w:rPr>
              <w:t>107</w:t>
            </w:r>
          </w:p>
        </w:tc>
        <w:tc>
          <w:tcPr>
            <w:tcW w:w="1276" w:type="dxa"/>
            <w:vAlign w:val="center"/>
          </w:tcPr>
          <w:p w:rsidR="005B49B3" w:rsidRDefault="00791EC4">
            <w:pPr>
              <w:jc w:val="center"/>
            </w:pPr>
            <w:r>
              <w:rPr>
                <w:rFonts w:eastAsiaTheme="minorEastAsia"/>
                <w:color w:val="000000" w:themeColor="text1"/>
                <w:szCs w:val="21"/>
              </w:rPr>
              <w:t>301079</w:t>
            </w:r>
          </w:p>
        </w:tc>
        <w:tc>
          <w:tcPr>
            <w:tcW w:w="1701" w:type="dxa"/>
            <w:vAlign w:val="center"/>
          </w:tcPr>
          <w:p w:rsidR="005B49B3" w:rsidRDefault="00791EC4">
            <w:pPr>
              <w:jc w:val="center"/>
            </w:pPr>
            <w:r>
              <w:rPr>
                <w:rFonts w:eastAsiaTheme="minorEastAsia"/>
                <w:color w:val="000000" w:themeColor="text1"/>
                <w:szCs w:val="21"/>
              </w:rPr>
              <w:t>邵阳液压</w:t>
            </w:r>
          </w:p>
        </w:tc>
        <w:tc>
          <w:tcPr>
            <w:tcW w:w="1559" w:type="dxa"/>
            <w:vAlign w:val="center"/>
          </w:tcPr>
          <w:p w:rsidR="005B49B3" w:rsidRDefault="00791EC4">
            <w:pPr>
              <w:jc w:val="right"/>
            </w:pPr>
            <w:r>
              <w:rPr>
                <w:rFonts w:eastAsiaTheme="minorEastAsia"/>
                <w:color w:val="000000" w:themeColor="text1"/>
                <w:szCs w:val="21"/>
              </w:rPr>
              <w:t>140</w:t>
            </w:r>
          </w:p>
        </w:tc>
        <w:tc>
          <w:tcPr>
            <w:tcW w:w="1932" w:type="dxa"/>
            <w:vAlign w:val="center"/>
          </w:tcPr>
          <w:p w:rsidR="005B49B3" w:rsidRDefault="00791EC4">
            <w:pPr>
              <w:jc w:val="right"/>
            </w:pPr>
            <w:r>
              <w:rPr>
                <w:rFonts w:eastAsiaTheme="minorEastAsia"/>
                <w:color w:val="000000" w:themeColor="text1"/>
                <w:szCs w:val="21"/>
              </w:rPr>
              <w:t>3,474.80</w:t>
            </w:r>
          </w:p>
        </w:tc>
        <w:tc>
          <w:tcPr>
            <w:tcW w:w="1612" w:type="dxa"/>
            <w:vAlign w:val="center"/>
          </w:tcPr>
          <w:p w:rsidR="005B49B3" w:rsidRDefault="00791EC4">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98355934"/>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4"/>
      <w:bookmarkEnd w:id="20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5B49B3">
        <w:tc>
          <w:tcPr>
            <w:tcW w:w="870" w:type="dxa"/>
            <w:vAlign w:val="center"/>
          </w:tcPr>
          <w:p w:rsidR="005B49B3" w:rsidRDefault="00791EC4">
            <w:pPr>
              <w:jc w:val="center"/>
            </w:pPr>
            <w:r>
              <w:rPr>
                <w:rFonts w:eastAsiaTheme="minorEastAsia"/>
                <w:color w:val="000000" w:themeColor="text1"/>
                <w:szCs w:val="21"/>
              </w:rPr>
              <w:t>1</w:t>
            </w:r>
          </w:p>
        </w:tc>
        <w:tc>
          <w:tcPr>
            <w:tcW w:w="1650" w:type="dxa"/>
            <w:vAlign w:val="center"/>
          </w:tcPr>
          <w:p w:rsidR="005B49B3" w:rsidRDefault="00791EC4">
            <w:pPr>
              <w:jc w:val="center"/>
            </w:pPr>
            <w:r>
              <w:rPr>
                <w:rFonts w:eastAsiaTheme="minorEastAsia"/>
                <w:color w:val="000000" w:themeColor="text1"/>
                <w:szCs w:val="21"/>
              </w:rPr>
              <w:t>600900</w:t>
            </w:r>
          </w:p>
        </w:tc>
        <w:tc>
          <w:tcPr>
            <w:tcW w:w="1980" w:type="dxa"/>
            <w:vAlign w:val="center"/>
          </w:tcPr>
          <w:p w:rsidR="005B49B3" w:rsidRDefault="00791EC4">
            <w:pPr>
              <w:jc w:val="center"/>
            </w:pPr>
            <w:r>
              <w:rPr>
                <w:rFonts w:eastAsiaTheme="minorEastAsia"/>
                <w:color w:val="000000" w:themeColor="text1"/>
                <w:szCs w:val="21"/>
              </w:rPr>
              <w:t>长江电力</w:t>
            </w:r>
          </w:p>
        </w:tc>
        <w:tc>
          <w:tcPr>
            <w:tcW w:w="2880" w:type="dxa"/>
            <w:vAlign w:val="center"/>
          </w:tcPr>
          <w:p w:rsidR="005B49B3" w:rsidRDefault="00791EC4">
            <w:pPr>
              <w:jc w:val="right"/>
            </w:pPr>
            <w:r>
              <w:rPr>
                <w:rFonts w:eastAsiaTheme="minorEastAsia"/>
                <w:color w:val="000000" w:themeColor="text1"/>
                <w:szCs w:val="21"/>
              </w:rPr>
              <w:t>117,054,094.44</w:t>
            </w:r>
          </w:p>
        </w:tc>
        <w:tc>
          <w:tcPr>
            <w:tcW w:w="1620" w:type="dxa"/>
            <w:vAlign w:val="center"/>
          </w:tcPr>
          <w:p w:rsidR="005B49B3" w:rsidRDefault="00791EC4">
            <w:pPr>
              <w:jc w:val="right"/>
            </w:pPr>
            <w:r>
              <w:rPr>
                <w:rFonts w:eastAsiaTheme="minorEastAsia"/>
                <w:color w:val="000000" w:themeColor="text1"/>
                <w:szCs w:val="21"/>
              </w:rPr>
              <w:t>12.87</w:t>
            </w:r>
          </w:p>
        </w:tc>
      </w:tr>
      <w:tr w:rsidR="005B49B3">
        <w:tc>
          <w:tcPr>
            <w:tcW w:w="870" w:type="dxa"/>
            <w:vAlign w:val="center"/>
          </w:tcPr>
          <w:p w:rsidR="005B49B3" w:rsidRDefault="00791EC4">
            <w:pPr>
              <w:jc w:val="center"/>
            </w:pPr>
            <w:r>
              <w:rPr>
                <w:rFonts w:eastAsiaTheme="minorEastAsia"/>
                <w:color w:val="000000" w:themeColor="text1"/>
                <w:szCs w:val="21"/>
              </w:rPr>
              <w:t>2</w:t>
            </w:r>
          </w:p>
        </w:tc>
        <w:tc>
          <w:tcPr>
            <w:tcW w:w="1650" w:type="dxa"/>
            <w:vAlign w:val="center"/>
          </w:tcPr>
          <w:p w:rsidR="005B49B3" w:rsidRDefault="00791EC4">
            <w:pPr>
              <w:jc w:val="center"/>
            </w:pPr>
            <w:r>
              <w:rPr>
                <w:rFonts w:eastAsiaTheme="minorEastAsia"/>
                <w:color w:val="000000" w:themeColor="text1"/>
                <w:szCs w:val="21"/>
              </w:rPr>
              <w:t>300014</w:t>
            </w:r>
          </w:p>
        </w:tc>
        <w:tc>
          <w:tcPr>
            <w:tcW w:w="1980" w:type="dxa"/>
            <w:vAlign w:val="center"/>
          </w:tcPr>
          <w:p w:rsidR="005B49B3" w:rsidRDefault="00791EC4">
            <w:pPr>
              <w:jc w:val="center"/>
            </w:pPr>
            <w:r>
              <w:rPr>
                <w:rFonts w:eastAsiaTheme="minorEastAsia"/>
                <w:color w:val="000000" w:themeColor="text1"/>
                <w:szCs w:val="21"/>
              </w:rPr>
              <w:t>亿纬锂能</w:t>
            </w:r>
          </w:p>
        </w:tc>
        <w:tc>
          <w:tcPr>
            <w:tcW w:w="2880" w:type="dxa"/>
            <w:vAlign w:val="center"/>
          </w:tcPr>
          <w:p w:rsidR="005B49B3" w:rsidRDefault="00791EC4">
            <w:pPr>
              <w:jc w:val="right"/>
            </w:pPr>
            <w:r>
              <w:rPr>
                <w:rFonts w:eastAsiaTheme="minorEastAsia"/>
                <w:color w:val="000000" w:themeColor="text1"/>
                <w:szCs w:val="21"/>
              </w:rPr>
              <w:t>70,863,982.11</w:t>
            </w:r>
          </w:p>
        </w:tc>
        <w:tc>
          <w:tcPr>
            <w:tcW w:w="1620" w:type="dxa"/>
            <w:vAlign w:val="center"/>
          </w:tcPr>
          <w:p w:rsidR="005B49B3" w:rsidRDefault="00791EC4">
            <w:pPr>
              <w:jc w:val="right"/>
            </w:pPr>
            <w:r>
              <w:rPr>
                <w:rFonts w:eastAsiaTheme="minorEastAsia"/>
                <w:color w:val="000000" w:themeColor="text1"/>
                <w:szCs w:val="21"/>
              </w:rPr>
              <w:t>7.79</w:t>
            </w:r>
          </w:p>
        </w:tc>
      </w:tr>
      <w:tr w:rsidR="005B49B3">
        <w:tc>
          <w:tcPr>
            <w:tcW w:w="870" w:type="dxa"/>
            <w:vAlign w:val="center"/>
          </w:tcPr>
          <w:p w:rsidR="005B49B3" w:rsidRDefault="00791EC4">
            <w:pPr>
              <w:jc w:val="center"/>
            </w:pPr>
            <w:r>
              <w:rPr>
                <w:rFonts w:eastAsiaTheme="minorEastAsia"/>
                <w:color w:val="000000" w:themeColor="text1"/>
                <w:szCs w:val="21"/>
              </w:rPr>
              <w:t>3</w:t>
            </w:r>
          </w:p>
        </w:tc>
        <w:tc>
          <w:tcPr>
            <w:tcW w:w="1650" w:type="dxa"/>
            <w:vAlign w:val="center"/>
          </w:tcPr>
          <w:p w:rsidR="005B49B3" w:rsidRDefault="00791EC4">
            <w:pPr>
              <w:jc w:val="center"/>
            </w:pPr>
            <w:r>
              <w:rPr>
                <w:rFonts w:eastAsiaTheme="minorEastAsia"/>
                <w:color w:val="000000" w:themeColor="text1"/>
                <w:szCs w:val="21"/>
              </w:rPr>
              <w:t>603486</w:t>
            </w:r>
          </w:p>
        </w:tc>
        <w:tc>
          <w:tcPr>
            <w:tcW w:w="1980" w:type="dxa"/>
            <w:vAlign w:val="center"/>
          </w:tcPr>
          <w:p w:rsidR="005B49B3" w:rsidRDefault="00791EC4">
            <w:pPr>
              <w:jc w:val="center"/>
            </w:pPr>
            <w:r>
              <w:rPr>
                <w:rFonts w:eastAsiaTheme="minorEastAsia"/>
                <w:color w:val="000000" w:themeColor="text1"/>
                <w:szCs w:val="21"/>
              </w:rPr>
              <w:t>科沃斯</w:t>
            </w:r>
          </w:p>
        </w:tc>
        <w:tc>
          <w:tcPr>
            <w:tcW w:w="2880" w:type="dxa"/>
            <w:vAlign w:val="center"/>
          </w:tcPr>
          <w:p w:rsidR="005B49B3" w:rsidRDefault="00791EC4">
            <w:pPr>
              <w:jc w:val="right"/>
            </w:pPr>
            <w:r>
              <w:rPr>
                <w:rFonts w:eastAsiaTheme="minorEastAsia"/>
                <w:color w:val="000000" w:themeColor="text1"/>
                <w:szCs w:val="21"/>
              </w:rPr>
              <w:t>68,284,699.69</w:t>
            </w:r>
          </w:p>
        </w:tc>
        <w:tc>
          <w:tcPr>
            <w:tcW w:w="1620" w:type="dxa"/>
            <w:vAlign w:val="center"/>
          </w:tcPr>
          <w:p w:rsidR="005B49B3" w:rsidRDefault="00791EC4">
            <w:pPr>
              <w:jc w:val="right"/>
            </w:pPr>
            <w:r>
              <w:rPr>
                <w:rFonts w:eastAsiaTheme="minorEastAsia"/>
                <w:color w:val="000000" w:themeColor="text1"/>
                <w:szCs w:val="21"/>
              </w:rPr>
              <w:t>7.51</w:t>
            </w:r>
          </w:p>
        </w:tc>
      </w:tr>
      <w:tr w:rsidR="005B49B3">
        <w:tc>
          <w:tcPr>
            <w:tcW w:w="870" w:type="dxa"/>
            <w:vAlign w:val="center"/>
          </w:tcPr>
          <w:p w:rsidR="005B49B3" w:rsidRDefault="00791EC4">
            <w:pPr>
              <w:jc w:val="center"/>
            </w:pPr>
            <w:r>
              <w:rPr>
                <w:rFonts w:eastAsiaTheme="minorEastAsia"/>
                <w:color w:val="000000" w:themeColor="text1"/>
                <w:szCs w:val="21"/>
              </w:rPr>
              <w:t>4</w:t>
            </w:r>
          </w:p>
        </w:tc>
        <w:tc>
          <w:tcPr>
            <w:tcW w:w="1650" w:type="dxa"/>
            <w:vAlign w:val="center"/>
          </w:tcPr>
          <w:p w:rsidR="005B49B3" w:rsidRDefault="00791EC4">
            <w:pPr>
              <w:jc w:val="center"/>
            </w:pPr>
            <w:r>
              <w:rPr>
                <w:rFonts w:eastAsiaTheme="minorEastAsia"/>
                <w:color w:val="000000" w:themeColor="text1"/>
                <w:szCs w:val="21"/>
              </w:rPr>
              <w:t>300750</w:t>
            </w:r>
          </w:p>
        </w:tc>
        <w:tc>
          <w:tcPr>
            <w:tcW w:w="1980" w:type="dxa"/>
            <w:vAlign w:val="center"/>
          </w:tcPr>
          <w:p w:rsidR="005B49B3" w:rsidRDefault="00791EC4">
            <w:pPr>
              <w:jc w:val="center"/>
            </w:pPr>
            <w:r>
              <w:rPr>
                <w:rFonts w:eastAsiaTheme="minorEastAsia"/>
                <w:color w:val="000000" w:themeColor="text1"/>
                <w:szCs w:val="21"/>
              </w:rPr>
              <w:t>宁德时代</w:t>
            </w:r>
          </w:p>
        </w:tc>
        <w:tc>
          <w:tcPr>
            <w:tcW w:w="2880" w:type="dxa"/>
            <w:vAlign w:val="center"/>
          </w:tcPr>
          <w:p w:rsidR="005B49B3" w:rsidRDefault="00791EC4">
            <w:pPr>
              <w:jc w:val="right"/>
            </w:pPr>
            <w:r>
              <w:rPr>
                <w:rFonts w:eastAsiaTheme="minorEastAsia"/>
                <w:color w:val="000000" w:themeColor="text1"/>
                <w:szCs w:val="21"/>
              </w:rPr>
              <w:t>61,021,374.49</w:t>
            </w:r>
          </w:p>
        </w:tc>
        <w:tc>
          <w:tcPr>
            <w:tcW w:w="1620" w:type="dxa"/>
            <w:vAlign w:val="center"/>
          </w:tcPr>
          <w:p w:rsidR="005B49B3" w:rsidRDefault="00791EC4">
            <w:pPr>
              <w:jc w:val="right"/>
            </w:pPr>
            <w:r>
              <w:rPr>
                <w:rFonts w:eastAsiaTheme="minorEastAsia"/>
                <w:color w:val="000000" w:themeColor="text1"/>
                <w:szCs w:val="21"/>
              </w:rPr>
              <w:t>6.71</w:t>
            </w:r>
          </w:p>
        </w:tc>
      </w:tr>
      <w:tr w:rsidR="005B49B3">
        <w:tc>
          <w:tcPr>
            <w:tcW w:w="870" w:type="dxa"/>
            <w:vAlign w:val="center"/>
          </w:tcPr>
          <w:p w:rsidR="005B49B3" w:rsidRDefault="00791EC4">
            <w:pPr>
              <w:jc w:val="center"/>
            </w:pPr>
            <w:r>
              <w:rPr>
                <w:rFonts w:eastAsiaTheme="minorEastAsia"/>
                <w:color w:val="000000" w:themeColor="text1"/>
                <w:szCs w:val="21"/>
              </w:rPr>
              <w:t>5</w:t>
            </w:r>
          </w:p>
        </w:tc>
        <w:tc>
          <w:tcPr>
            <w:tcW w:w="1650" w:type="dxa"/>
            <w:vAlign w:val="center"/>
          </w:tcPr>
          <w:p w:rsidR="005B49B3" w:rsidRDefault="00791EC4">
            <w:pPr>
              <w:jc w:val="center"/>
            </w:pPr>
            <w:r>
              <w:rPr>
                <w:rFonts w:eastAsiaTheme="minorEastAsia"/>
                <w:color w:val="000000" w:themeColor="text1"/>
                <w:szCs w:val="21"/>
              </w:rPr>
              <w:t>600461</w:t>
            </w:r>
          </w:p>
        </w:tc>
        <w:tc>
          <w:tcPr>
            <w:tcW w:w="1980" w:type="dxa"/>
            <w:vAlign w:val="center"/>
          </w:tcPr>
          <w:p w:rsidR="005B49B3" w:rsidRDefault="00791EC4">
            <w:pPr>
              <w:jc w:val="center"/>
            </w:pPr>
            <w:r>
              <w:rPr>
                <w:rFonts w:eastAsiaTheme="minorEastAsia"/>
                <w:color w:val="000000" w:themeColor="text1"/>
                <w:szCs w:val="21"/>
              </w:rPr>
              <w:t>洪城环境</w:t>
            </w:r>
          </w:p>
        </w:tc>
        <w:tc>
          <w:tcPr>
            <w:tcW w:w="2880" w:type="dxa"/>
            <w:vAlign w:val="center"/>
          </w:tcPr>
          <w:p w:rsidR="005B49B3" w:rsidRDefault="00791EC4">
            <w:pPr>
              <w:jc w:val="right"/>
            </w:pPr>
            <w:r>
              <w:rPr>
                <w:rFonts w:eastAsiaTheme="minorEastAsia"/>
                <w:color w:val="000000" w:themeColor="text1"/>
                <w:szCs w:val="21"/>
              </w:rPr>
              <w:t>57,456,853.26</w:t>
            </w:r>
          </w:p>
        </w:tc>
        <w:tc>
          <w:tcPr>
            <w:tcW w:w="1620" w:type="dxa"/>
            <w:vAlign w:val="center"/>
          </w:tcPr>
          <w:p w:rsidR="005B49B3" w:rsidRDefault="00791EC4">
            <w:pPr>
              <w:jc w:val="right"/>
            </w:pPr>
            <w:r>
              <w:rPr>
                <w:rFonts w:eastAsiaTheme="minorEastAsia"/>
                <w:color w:val="000000" w:themeColor="text1"/>
                <w:szCs w:val="21"/>
              </w:rPr>
              <w:t>6.32</w:t>
            </w:r>
          </w:p>
        </w:tc>
      </w:tr>
      <w:tr w:rsidR="005B49B3">
        <w:tc>
          <w:tcPr>
            <w:tcW w:w="870" w:type="dxa"/>
            <w:vAlign w:val="center"/>
          </w:tcPr>
          <w:p w:rsidR="005B49B3" w:rsidRDefault="00791EC4">
            <w:pPr>
              <w:jc w:val="center"/>
            </w:pPr>
            <w:r>
              <w:rPr>
                <w:rFonts w:eastAsiaTheme="minorEastAsia"/>
                <w:color w:val="000000" w:themeColor="text1"/>
                <w:szCs w:val="21"/>
              </w:rPr>
              <w:t>6</w:t>
            </w:r>
          </w:p>
        </w:tc>
        <w:tc>
          <w:tcPr>
            <w:tcW w:w="1650" w:type="dxa"/>
            <w:vAlign w:val="center"/>
          </w:tcPr>
          <w:p w:rsidR="005B49B3" w:rsidRDefault="00791EC4">
            <w:pPr>
              <w:jc w:val="center"/>
            </w:pPr>
            <w:r>
              <w:rPr>
                <w:rFonts w:eastAsiaTheme="minorEastAsia"/>
                <w:color w:val="000000" w:themeColor="text1"/>
                <w:szCs w:val="21"/>
              </w:rPr>
              <w:t>603259</w:t>
            </w:r>
          </w:p>
        </w:tc>
        <w:tc>
          <w:tcPr>
            <w:tcW w:w="1980" w:type="dxa"/>
            <w:vAlign w:val="center"/>
          </w:tcPr>
          <w:p w:rsidR="005B49B3" w:rsidRDefault="00791EC4">
            <w:pPr>
              <w:jc w:val="center"/>
            </w:pPr>
            <w:r>
              <w:rPr>
                <w:rFonts w:eastAsiaTheme="minorEastAsia"/>
                <w:color w:val="000000" w:themeColor="text1"/>
                <w:szCs w:val="21"/>
              </w:rPr>
              <w:t>药明康德</w:t>
            </w:r>
          </w:p>
        </w:tc>
        <w:tc>
          <w:tcPr>
            <w:tcW w:w="2880" w:type="dxa"/>
            <w:vAlign w:val="center"/>
          </w:tcPr>
          <w:p w:rsidR="005B49B3" w:rsidRDefault="00791EC4">
            <w:pPr>
              <w:jc w:val="right"/>
            </w:pPr>
            <w:r>
              <w:rPr>
                <w:rFonts w:eastAsiaTheme="minorEastAsia"/>
                <w:color w:val="000000" w:themeColor="text1"/>
                <w:szCs w:val="21"/>
              </w:rPr>
              <w:t>54,859,940.60</w:t>
            </w:r>
          </w:p>
        </w:tc>
        <w:tc>
          <w:tcPr>
            <w:tcW w:w="1620" w:type="dxa"/>
            <w:vAlign w:val="center"/>
          </w:tcPr>
          <w:p w:rsidR="005B49B3" w:rsidRDefault="00791EC4">
            <w:pPr>
              <w:jc w:val="right"/>
            </w:pPr>
            <w:r>
              <w:rPr>
                <w:rFonts w:eastAsiaTheme="minorEastAsia"/>
                <w:color w:val="000000" w:themeColor="text1"/>
                <w:szCs w:val="21"/>
              </w:rPr>
              <w:t>6.03</w:t>
            </w:r>
          </w:p>
        </w:tc>
      </w:tr>
      <w:tr w:rsidR="005B49B3">
        <w:tc>
          <w:tcPr>
            <w:tcW w:w="870" w:type="dxa"/>
            <w:vAlign w:val="center"/>
          </w:tcPr>
          <w:p w:rsidR="005B49B3" w:rsidRDefault="00791EC4">
            <w:pPr>
              <w:jc w:val="center"/>
            </w:pPr>
            <w:r>
              <w:rPr>
                <w:rFonts w:eastAsiaTheme="minorEastAsia"/>
                <w:color w:val="000000" w:themeColor="text1"/>
                <w:szCs w:val="21"/>
              </w:rPr>
              <w:t>7</w:t>
            </w:r>
          </w:p>
        </w:tc>
        <w:tc>
          <w:tcPr>
            <w:tcW w:w="1650" w:type="dxa"/>
            <w:vAlign w:val="center"/>
          </w:tcPr>
          <w:p w:rsidR="005B49B3" w:rsidRDefault="00791EC4">
            <w:pPr>
              <w:jc w:val="center"/>
            </w:pPr>
            <w:r>
              <w:rPr>
                <w:rFonts w:eastAsiaTheme="minorEastAsia"/>
                <w:color w:val="000000" w:themeColor="text1"/>
                <w:szCs w:val="21"/>
              </w:rPr>
              <w:t>601888</w:t>
            </w:r>
          </w:p>
        </w:tc>
        <w:tc>
          <w:tcPr>
            <w:tcW w:w="1980" w:type="dxa"/>
            <w:vAlign w:val="center"/>
          </w:tcPr>
          <w:p w:rsidR="005B49B3" w:rsidRDefault="00791EC4">
            <w:pPr>
              <w:jc w:val="center"/>
            </w:pPr>
            <w:r>
              <w:rPr>
                <w:rFonts w:eastAsiaTheme="minorEastAsia"/>
                <w:color w:val="000000" w:themeColor="text1"/>
                <w:szCs w:val="21"/>
              </w:rPr>
              <w:t>中国中免</w:t>
            </w:r>
          </w:p>
        </w:tc>
        <w:tc>
          <w:tcPr>
            <w:tcW w:w="2880" w:type="dxa"/>
            <w:vAlign w:val="center"/>
          </w:tcPr>
          <w:p w:rsidR="005B49B3" w:rsidRDefault="00791EC4">
            <w:pPr>
              <w:jc w:val="right"/>
            </w:pPr>
            <w:r>
              <w:rPr>
                <w:rFonts w:eastAsiaTheme="minorEastAsia"/>
                <w:color w:val="000000" w:themeColor="text1"/>
                <w:szCs w:val="21"/>
              </w:rPr>
              <w:t>54,804,402.76</w:t>
            </w:r>
          </w:p>
        </w:tc>
        <w:tc>
          <w:tcPr>
            <w:tcW w:w="1620" w:type="dxa"/>
            <w:vAlign w:val="center"/>
          </w:tcPr>
          <w:p w:rsidR="005B49B3" w:rsidRDefault="00791EC4">
            <w:pPr>
              <w:jc w:val="right"/>
            </w:pPr>
            <w:r>
              <w:rPr>
                <w:rFonts w:eastAsiaTheme="minorEastAsia"/>
                <w:color w:val="000000" w:themeColor="text1"/>
                <w:szCs w:val="21"/>
              </w:rPr>
              <w:t>6.02</w:t>
            </w:r>
          </w:p>
        </w:tc>
      </w:tr>
      <w:tr w:rsidR="005B49B3">
        <w:tc>
          <w:tcPr>
            <w:tcW w:w="870" w:type="dxa"/>
            <w:vAlign w:val="center"/>
          </w:tcPr>
          <w:p w:rsidR="005B49B3" w:rsidRDefault="00791EC4">
            <w:pPr>
              <w:jc w:val="center"/>
            </w:pPr>
            <w:r>
              <w:rPr>
                <w:rFonts w:eastAsiaTheme="minorEastAsia"/>
                <w:color w:val="000000" w:themeColor="text1"/>
                <w:szCs w:val="21"/>
              </w:rPr>
              <w:t>8</w:t>
            </w:r>
          </w:p>
        </w:tc>
        <w:tc>
          <w:tcPr>
            <w:tcW w:w="1650" w:type="dxa"/>
            <w:vAlign w:val="center"/>
          </w:tcPr>
          <w:p w:rsidR="005B49B3" w:rsidRDefault="00791EC4">
            <w:pPr>
              <w:jc w:val="center"/>
            </w:pPr>
            <w:r>
              <w:rPr>
                <w:rFonts w:eastAsiaTheme="minorEastAsia"/>
                <w:color w:val="000000" w:themeColor="text1"/>
                <w:szCs w:val="21"/>
              </w:rPr>
              <w:t>300896</w:t>
            </w:r>
          </w:p>
        </w:tc>
        <w:tc>
          <w:tcPr>
            <w:tcW w:w="1980" w:type="dxa"/>
            <w:vAlign w:val="center"/>
          </w:tcPr>
          <w:p w:rsidR="005B49B3" w:rsidRDefault="00791EC4">
            <w:pPr>
              <w:jc w:val="center"/>
            </w:pPr>
            <w:r>
              <w:rPr>
                <w:rFonts w:eastAsiaTheme="minorEastAsia"/>
                <w:color w:val="000000" w:themeColor="text1"/>
                <w:szCs w:val="21"/>
              </w:rPr>
              <w:t>爱美客</w:t>
            </w:r>
          </w:p>
        </w:tc>
        <w:tc>
          <w:tcPr>
            <w:tcW w:w="2880" w:type="dxa"/>
            <w:vAlign w:val="center"/>
          </w:tcPr>
          <w:p w:rsidR="005B49B3" w:rsidRDefault="00791EC4">
            <w:pPr>
              <w:jc w:val="right"/>
            </w:pPr>
            <w:r>
              <w:rPr>
                <w:rFonts w:eastAsiaTheme="minorEastAsia"/>
                <w:color w:val="000000" w:themeColor="text1"/>
                <w:szCs w:val="21"/>
              </w:rPr>
              <w:t>52,978,369.45</w:t>
            </w:r>
          </w:p>
        </w:tc>
        <w:tc>
          <w:tcPr>
            <w:tcW w:w="1620" w:type="dxa"/>
            <w:vAlign w:val="center"/>
          </w:tcPr>
          <w:p w:rsidR="005B49B3" w:rsidRDefault="00791EC4">
            <w:pPr>
              <w:jc w:val="right"/>
            </w:pPr>
            <w:r>
              <w:rPr>
                <w:rFonts w:eastAsiaTheme="minorEastAsia"/>
                <w:color w:val="000000" w:themeColor="text1"/>
                <w:szCs w:val="21"/>
              </w:rPr>
              <w:t>5.82</w:t>
            </w:r>
          </w:p>
        </w:tc>
      </w:tr>
      <w:tr w:rsidR="005B49B3">
        <w:tc>
          <w:tcPr>
            <w:tcW w:w="870" w:type="dxa"/>
            <w:vAlign w:val="center"/>
          </w:tcPr>
          <w:p w:rsidR="005B49B3" w:rsidRDefault="00791EC4">
            <w:pPr>
              <w:jc w:val="center"/>
            </w:pPr>
            <w:r>
              <w:rPr>
                <w:rFonts w:eastAsiaTheme="minorEastAsia"/>
                <w:color w:val="000000" w:themeColor="text1"/>
                <w:szCs w:val="21"/>
              </w:rPr>
              <w:t>9</w:t>
            </w:r>
          </w:p>
        </w:tc>
        <w:tc>
          <w:tcPr>
            <w:tcW w:w="1650" w:type="dxa"/>
            <w:vAlign w:val="center"/>
          </w:tcPr>
          <w:p w:rsidR="005B49B3" w:rsidRDefault="00791EC4">
            <w:pPr>
              <w:jc w:val="center"/>
            </w:pPr>
            <w:r>
              <w:rPr>
                <w:rFonts w:eastAsiaTheme="minorEastAsia"/>
                <w:color w:val="000000" w:themeColor="text1"/>
                <w:szCs w:val="21"/>
              </w:rPr>
              <w:t>300343</w:t>
            </w:r>
          </w:p>
        </w:tc>
        <w:tc>
          <w:tcPr>
            <w:tcW w:w="1980" w:type="dxa"/>
            <w:vAlign w:val="center"/>
          </w:tcPr>
          <w:p w:rsidR="005B49B3" w:rsidRDefault="00791EC4">
            <w:pPr>
              <w:jc w:val="center"/>
            </w:pPr>
            <w:r>
              <w:rPr>
                <w:rFonts w:eastAsiaTheme="minorEastAsia"/>
                <w:color w:val="000000" w:themeColor="text1"/>
                <w:szCs w:val="21"/>
              </w:rPr>
              <w:t>联创股份</w:t>
            </w:r>
          </w:p>
        </w:tc>
        <w:tc>
          <w:tcPr>
            <w:tcW w:w="2880" w:type="dxa"/>
            <w:vAlign w:val="center"/>
          </w:tcPr>
          <w:p w:rsidR="005B49B3" w:rsidRDefault="00791EC4">
            <w:pPr>
              <w:jc w:val="right"/>
            </w:pPr>
            <w:r>
              <w:rPr>
                <w:rFonts w:eastAsiaTheme="minorEastAsia"/>
                <w:color w:val="000000" w:themeColor="text1"/>
                <w:szCs w:val="21"/>
              </w:rPr>
              <w:t>50,059,581.26</w:t>
            </w:r>
          </w:p>
        </w:tc>
        <w:tc>
          <w:tcPr>
            <w:tcW w:w="1620" w:type="dxa"/>
            <w:vAlign w:val="center"/>
          </w:tcPr>
          <w:p w:rsidR="005B49B3" w:rsidRDefault="00791EC4">
            <w:pPr>
              <w:jc w:val="right"/>
            </w:pPr>
            <w:r>
              <w:rPr>
                <w:rFonts w:eastAsiaTheme="minorEastAsia"/>
                <w:color w:val="000000" w:themeColor="text1"/>
                <w:szCs w:val="21"/>
              </w:rPr>
              <w:t>5.50</w:t>
            </w:r>
          </w:p>
        </w:tc>
      </w:tr>
      <w:tr w:rsidR="005B49B3">
        <w:tc>
          <w:tcPr>
            <w:tcW w:w="870" w:type="dxa"/>
            <w:vAlign w:val="center"/>
          </w:tcPr>
          <w:p w:rsidR="005B49B3" w:rsidRDefault="00791EC4">
            <w:pPr>
              <w:jc w:val="center"/>
            </w:pPr>
            <w:r>
              <w:rPr>
                <w:rFonts w:eastAsiaTheme="minorEastAsia"/>
                <w:color w:val="000000" w:themeColor="text1"/>
                <w:szCs w:val="21"/>
              </w:rPr>
              <w:t>10</w:t>
            </w:r>
          </w:p>
        </w:tc>
        <w:tc>
          <w:tcPr>
            <w:tcW w:w="1650" w:type="dxa"/>
            <w:vAlign w:val="center"/>
          </w:tcPr>
          <w:p w:rsidR="005B49B3" w:rsidRDefault="00791EC4">
            <w:pPr>
              <w:jc w:val="center"/>
            </w:pPr>
            <w:r>
              <w:rPr>
                <w:rFonts w:eastAsiaTheme="minorEastAsia"/>
                <w:color w:val="000000" w:themeColor="text1"/>
                <w:szCs w:val="21"/>
              </w:rPr>
              <w:t>600809</w:t>
            </w:r>
          </w:p>
        </w:tc>
        <w:tc>
          <w:tcPr>
            <w:tcW w:w="1980" w:type="dxa"/>
            <w:vAlign w:val="center"/>
          </w:tcPr>
          <w:p w:rsidR="005B49B3" w:rsidRDefault="00791EC4">
            <w:pPr>
              <w:jc w:val="center"/>
            </w:pPr>
            <w:r>
              <w:rPr>
                <w:rFonts w:eastAsiaTheme="minorEastAsia"/>
                <w:color w:val="000000" w:themeColor="text1"/>
                <w:szCs w:val="21"/>
              </w:rPr>
              <w:t>山西汾酒</w:t>
            </w:r>
          </w:p>
        </w:tc>
        <w:tc>
          <w:tcPr>
            <w:tcW w:w="2880" w:type="dxa"/>
            <w:vAlign w:val="center"/>
          </w:tcPr>
          <w:p w:rsidR="005B49B3" w:rsidRDefault="00791EC4">
            <w:pPr>
              <w:jc w:val="right"/>
            </w:pPr>
            <w:r>
              <w:rPr>
                <w:rFonts w:eastAsiaTheme="minorEastAsia"/>
                <w:color w:val="000000" w:themeColor="text1"/>
                <w:szCs w:val="21"/>
              </w:rPr>
              <w:t>49,903,805.75</w:t>
            </w:r>
          </w:p>
        </w:tc>
        <w:tc>
          <w:tcPr>
            <w:tcW w:w="1620" w:type="dxa"/>
            <w:vAlign w:val="center"/>
          </w:tcPr>
          <w:p w:rsidR="005B49B3" w:rsidRDefault="00791EC4">
            <w:pPr>
              <w:jc w:val="right"/>
            </w:pPr>
            <w:r>
              <w:rPr>
                <w:rFonts w:eastAsiaTheme="minorEastAsia"/>
                <w:color w:val="000000" w:themeColor="text1"/>
                <w:szCs w:val="21"/>
              </w:rPr>
              <w:t>5.49</w:t>
            </w:r>
          </w:p>
        </w:tc>
      </w:tr>
      <w:tr w:rsidR="005B49B3">
        <w:tc>
          <w:tcPr>
            <w:tcW w:w="870" w:type="dxa"/>
            <w:vAlign w:val="center"/>
          </w:tcPr>
          <w:p w:rsidR="005B49B3" w:rsidRDefault="00791EC4">
            <w:pPr>
              <w:jc w:val="center"/>
            </w:pPr>
            <w:r>
              <w:rPr>
                <w:rFonts w:eastAsiaTheme="minorEastAsia"/>
                <w:color w:val="000000" w:themeColor="text1"/>
                <w:szCs w:val="21"/>
              </w:rPr>
              <w:t>11</w:t>
            </w:r>
          </w:p>
        </w:tc>
        <w:tc>
          <w:tcPr>
            <w:tcW w:w="1650" w:type="dxa"/>
            <w:vAlign w:val="center"/>
          </w:tcPr>
          <w:p w:rsidR="005B49B3" w:rsidRDefault="00791EC4">
            <w:pPr>
              <w:jc w:val="center"/>
            </w:pPr>
            <w:r>
              <w:rPr>
                <w:rFonts w:eastAsiaTheme="minorEastAsia"/>
                <w:color w:val="000000" w:themeColor="text1"/>
                <w:szCs w:val="21"/>
              </w:rPr>
              <w:t>300957</w:t>
            </w:r>
          </w:p>
        </w:tc>
        <w:tc>
          <w:tcPr>
            <w:tcW w:w="1980" w:type="dxa"/>
            <w:vAlign w:val="center"/>
          </w:tcPr>
          <w:p w:rsidR="005B49B3" w:rsidRDefault="00791EC4">
            <w:pPr>
              <w:jc w:val="center"/>
            </w:pPr>
            <w:r>
              <w:rPr>
                <w:rFonts w:eastAsiaTheme="minorEastAsia"/>
                <w:color w:val="000000" w:themeColor="text1"/>
                <w:szCs w:val="21"/>
              </w:rPr>
              <w:t>贝泰妮</w:t>
            </w:r>
          </w:p>
        </w:tc>
        <w:tc>
          <w:tcPr>
            <w:tcW w:w="2880" w:type="dxa"/>
            <w:vAlign w:val="center"/>
          </w:tcPr>
          <w:p w:rsidR="005B49B3" w:rsidRDefault="00791EC4">
            <w:pPr>
              <w:jc w:val="right"/>
            </w:pPr>
            <w:r>
              <w:rPr>
                <w:rFonts w:eastAsiaTheme="minorEastAsia"/>
                <w:color w:val="000000" w:themeColor="text1"/>
                <w:szCs w:val="21"/>
              </w:rPr>
              <w:t>48,781,778.15</w:t>
            </w:r>
          </w:p>
        </w:tc>
        <w:tc>
          <w:tcPr>
            <w:tcW w:w="1620" w:type="dxa"/>
            <w:vAlign w:val="center"/>
          </w:tcPr>
          <w:p w:rsidR="005B49B3" w:rsidRDefault="00791EC4">
            <w:pPr>
              <w:jc w:val="right"/>
            </w:pPr>
            <w:r>
              <w:rPr>
                <w:rFonts w:eastAsiaTheme="minorEastAsia"/>
                <w:color w:val="000000" w:themeColor="text1"/>
                <w:szCs w:val="21"/>
              </w:rPr>
              <w:t>5.36</w:t>
            </w:r>
          </w:p>
        </w:tc>
      </w:tr>
      <w:tr w:rsidR="005B49B3">
        <w:tc>
          <w:tcPr>
            <w:tcW w:w="870" w:type="dxa"/>
            <w:vAlign w:val="center"/>
          </w:tcPr>
          <w:p w:rsidR="005B49B3" w:rsidRDefault="00791EC4">
            <w:pPr>
              <w:jc w:val="center"/>
            </w:pPr>
            <w:r>
              <w:rPr>
                <w:rFonts w:eastAsiaTheme="minorEastAsia"/>
                <w:color w:val="000000" w:themeColor="text1"/>
                <w:szCs w:val="21"/>
              </w:rPr>
              <w:t>12</w:t>
            </w:r>
          </w:p>
        </w:tc>
        <w:tc>
          <w:tcPr>
            <w:tcW w:w="1650" w:type="dxa"/>
            <w:vAlign w:val="center"/>
          </w:tcPr>
          <w:p w:rsidR="005B49B3" w:rsidRDefault="00791EC4">
            <w:pPr>
              <w:jc w:val="center"/>
            </w:pPr>
            <w:r>
              <w:rPr>
                <w:rFonts w:eastAsiaTheme="minorEastAsia"/>
                <w:color w:val="000000" w:themeColor="text1"/>
                <w:szCs w:val="21"/>
              </w:rPr>
              <w:t>002812</w:t>
            </w:r>
          </w:p>
        </w:tc>
        <w:tc>
          <w:tcPr>
            <w:tcW w:w="1980" w:type="dxa"/>
            <w:vAlign w:val="center"/>
          </w:tcPr>
          <w:p w:rsidR="005B49B3" w:rsidRDefault="00791EC4">
            <w:pPr>
              <w:jc w:val="center"/>
            </w:pPr>
            <w:r>
              <w:rPr>
                <w:rFonts w:eastAsiaTheme="minorEastAsia"/>
                <w:color w:val="000000" w:themeColor="text1"/>
                <w:szCs w:val="21"/>
              </w:rPr>
              <w:t>恩捷股份</w:t>
            </w:r>
          </w:p>
        </w:tc>
        <w:tc>
          <w:tcPr>
            <w:tcW w:w="2880" w:type="dxa"/>
            <w:vAlign w:val="center"/>
          </w:tcPr>
          <w:p w:rsidR="005B49B3" w:rsidRDefault="00791EC4">
            <w:pPr>
              <w:jc w:val="right"/>
            </w:pPr>
            <w:r>
              <w:rPr>
                <w:rFonts w:eastAsiaTheme="minorEastAsia"/>
                <w:color w:val="000000" w:themeColor="text1"/>
                <w:szCs w:val="21"/>
              </w:rPr>
              <w:t>46,595,461.76</w:t>
            </w:r>
          </w:p>
        </w:tc>
        <w:tc>
          <w:tcPr>
            <w:tcW w:w="1620" w:type="dxa"/>
            <w:vAlign w:val="center"/>
          </w:tcPr>
          <w:p w:rsidR="005B49B3" w:rsidRDefault="00791EC4">
            <w:pPr>
              <w:jc w:val="right"/>
            </w:pPr>
            <w:r>
              <w:rPr>
                <w:rFonts w:eastAsiaTheme="minorEastAsia"/>
                <w:color w:val="000000" w:themeColor="text1"/>
                <w:szCs w:val="21"/>
              </w:rPr>
              <w:t>5.12</w:t>
            </w:r>
          </w:p>
        </w:tc>
      </w:tr>
      <w:tr w:rsidR="005B49B3">
        <w:tc>
          <w:tcPr>
            <w:tcW w:w="870" w:type="dxa"/>
            <w:vAlign w:val="center"/>
          </w:tcPr>
          <w:p w:rsidR="005B49B3" w:rsidRDefault="00791EC4">
            <w:pPr>
              <w:jc w:val="center"/>
            </w:pPr>
            <w:r>
              <w:rPr>
                <w:rFonts w:eastAsiaTheme="minorEastAsia"/>
                <w:color w:val="000000" w:themeColor="text1"/>
                <w:szCs w:val="21"/>
              </w:rPr>
              <w:t>13</w:t>
            </w:r>
          </w:p>
        </w:tc>
        <w:tc>
          <w:tcPr>
            <w:tcW w:w="1650" w:type="dxa"/>
            <w:vAlign w:val="center"/>
          </w:tcPr>
          <w:p w:rsidR="005B49B3" w:rsidRDefault="00791EC4">
            <w:pPr>
              <w:jc w:val="center"/>
            </w:pPr>
            <w:r>
              <w:rPr>
                <w:rFonts w:eastAsiaTheme="minorEastAsia"/>
                <w:color w:val="000000" w:themeColor="text1"/>
                <w:szCs w:val="21"/>
              </w:rPr>
              <w:t>300059</w:t>
            </w:r>
          </w:p>
        </w:tc>
        <w:tc>
          <w:tcPr>
            <w:tcW w:w="1980" w:type="dxa"/>
            <w:vAlign w:val="center"/>
          </w:tcPr>
          <w:p w:rsidR="005B49B3" w:rsidRDefault="00791EC4">
            <w:pPr>
              <w:jc w:val="center"/>
            </w:pPr>
            <w:r>
              <w:rPr>
                <w:rFonts w:eastAsiaTheme="minorEastAsia"/>
                <w:color w:val="000000" w:themeColor="text1"/>
                <w:szCs w:val="21"/>
              </w:rPr>
              <w:t>东方财富</w:t>
            </w:r>
          </w:p>
        </w:tc>
        <w:tc>
          <w:tcPr>
            <w:tcW w:w="2880" w:type="dxa"/>
            <w:vAlign w:val="center"/>
          </w:tcPr>
          <w:p w:rsidR="005B49B3" w:rsidRDefault="00791EC4">
            <w:pPr>
              <w:jc w:val="right"/>
            </w:pPr>
            <w:r>
              <w:rPr>
                <w:rFonts w:eastAsiaTheme="minorEastAsia"/>
                <w:color w:val="000000" w:themeColor="text1"/>
                <w:szCs w:val="21"/>
              </w:rPr>
              <w:t>46,552,183.29</w:t>
            </w:r>
          </w:p>
        </w:tc>
        <w:tc>
          <w:tcPr>
            <w:tcW w:w="1620" w:type="dxa"/>
            <w:vAlign w:val="center"/>
          </w:tcPr>
          <w:p w:rsidR="005B49B3" w:rsidRDefault="00791EC4">
            <w:pPr>
              <w:jc w:val="right"/>
            </w:pPr>
            <w:r>
              <w:rPr>
                <w:rFonts w:eastAsiaTheme="minorEastAsia"/>
                <w:color w:val="000000" w:themeColor="text1"/>
                <w:szCs w:val="21"/>
              </w:rPr>
              <w:t>5.12</w:t>
            </w:r>
          </w:p>
        </w:tc>
      </w:tr>
      <w:tr w:rsidR="005B49B3">
        <w:tc>
          <w:tcPr>
            <w:tcW w:w="870" w:type="dxa"/>
            <w:vAlign w:val="center"/>
          </w:tcPr>
          <w:p w:rsidR="005B49B3" w:rsidRDefault="00791EC4">
            <w:pPr>
              <w:jc w:val="center"/>
            </w:pPr>
            <w:r>
              <w:rPr>
                <w:rFonts w:eastAsiaTheme="minorEastAsia"/>
                <w:color w:val="000000" w:themeColor="text1"/>
                <w:szCs w:val="21"/>
              </w:rPr>
              <w:t>14</w:t>
            </w:r>
          </w:p>
        </w:tc>
        <w:tc>
          <w:tcPr>
            <w:tcW w:w="1650" w:type="dxa"/>
            <w:vAlign w:val="center"/>
          </w:tcPr>
          <w:p w:rsidR="005B49B3" w:rsidRDefault="00791EC4">
            <w:pPr>
              <w:jc w:val="center"/>
            </w:pPr>
            <w:r>
              <w:rPr>
                <w:rFonts w:eastAsiaTheme="minorEastAsia"/>
                <w:color w:val="000000" w:themeColor="text1"/>
                <w:szCs w:val="21"/>
              </w:rPr>
              <w:t>300390</w:t>
            </w:r>
          </w:p>
        </w:tc>
        <w:tc>
          <w:tcPr>
            <w:tcW w:w="1980" w:type="dxa"/>
            <w:vAlign w:val="center"/>
          </w:tcPr>
          <w:p w:rsidR="005B49B3" w:rsidRDefault="00791EC4">
            <w:pPr>
              <w:jc w:val="center"/>
            </w:pPr>
            <w:r>
              <w:rPr>
                <w:rFonts w:eastAsiaTheme="minorEastAsia"/>
                <w:color w:val="000000" w:themeColor="text1"/>
                <w:szCs w:val="21"/>
              </w:rPr>
              <w:t>天华超净</w:t>
            </w:r>
          </w:p>
        </w:tc>
        <w:tc>
          <w:tcPr>
            <w:tcW w:w="2880" w:type="dxa"/>
            <w:vAlign w:val="center"/>
          </w:tcPr>
          <w:p w:rsidR="005B49B3" w:rsidRDefault="00791EC4">
            <w:pPr>
              <w:jc w:val="right"/>
            </w:pPr>
            <w:r>
              <w:rPr>
                <w:rFonts w:eastAsiaTheme="minorEastAsia"/>
                <w:color w:val="000000" w:themeColor="text1"/>
                <w:szCs w:val="21"/>
              </w:rPr>
              <w:t>44,003,440.36</w:t>
            </w:r>
          </w:p>
        </w:tc>
        <w:tc>
          <w:tcPr>
            <w:tcW w:w="1620" w:type="dxa"/>
            <w:vAlign w:val="center"/>
          </w:tcPr>
          <w:p w:rsidR="005B49B3" w:rsidRDefault="00791EC4">
            <w:pPr>
              <w:jc w:val="right"/>
            </w:pPr>
            <w:r>
              <w:rPr>
                <w:rFonts w:eastAsiaTheme="minorEastAsia"/>
                <w:color w:val="000000" w:themeColor="text1"/>
                <w:szCs w:val="21"/>
              </w:rPr>
              <w:t>4.84</w:t>
            </w:r>
          </w:p>
        </w:tc>
      </w:tr>
      <w:tr w:rsidR="005B49B3">
        <w:tc>
          <w:tcPr>
            <w:tcW w:w="870" w:type="dxa"/>
            <w:vAlign w:val="center"/>
          </w:tcPr>
          <w:p w:rsidR="005B49B3" w:rsidRDefault="00791EC4">
            <w:pPr>
              <w:jc w:val="center"/>
            </w:pPr>
            <w:r>
              <w:rPr>
                <w:rFonts w:eastAsiaTheme="minorEastAsia"/>
                <w:color w:val="000000" w:themeColor="text1"/>
                <w:szCs w:val="21"/>
              </w:rPr>
              <w:t>15</w:t>
            </w:r>
          </w:p>
        </w:tc>
        <w:tc>
          <w:tcPr>
            <w:tcW w:w="1650" w:type="dxa"/>
            <w:vAlign w:val="center"/>
          </w:tcPr>
          <w:p w:rsidR="005B49B3" w:rsidRDefault="00791EC4">
            <w:pPr>
              <w:jc w:val="center"/>
            </w:pPr>
            <w:r>
              <w:rPr>
                <w:rFonts w:eastAsiaTheme="minorEastAsia"/>
                <w:color w:val="000000" w:themeColor="text1"/>
                <w:szCs w:val="21"/>
              </w:rPr>
              <w:t>002049</w:t>
            </w:r>
          </w:p>
        </w:tc>
        <w:tc>
          <w:tcPr>
            <w:tcW w:w="1980" w:type="dxa"/>
            <w:vAlign w:val="center"/>
          </w:tcPr>
          <w:p w:rsidR="005B49B3" w:rsidRDefault="00791EC4">
            <w:pPr>
              <w:jc w:val="center"/>
            </w:pPr>
            <w:r>
              <w:rPr>
                <w:rFonts w:eastAsiaTheme="minorEastAsia"/>
                <w:color w:val="000000" w:themeColor="text1"/>
                <w:szCs w:val="21"/>
              </w:rPr>
              <w:t>紫光国微</w:t>
            </w:r>
          </w:p>
        </w:tc>
        <w:tc>
          <w:tcPr>
            <w:tcW w:w="2880" w:type="dxa"/>
            <w:vAlign w:val="center"/>
          </w:tcPr>
          <w:p w:rsidR="005B49B3" w:rsidRDefault="00791EC4">
            <w:pPr>
              <w:jc w:val="right"/>
            </w:pPr>
            <w:r>
              <w:rPr>
                <w:rFonts w:eastAsiaTheme="minorEastAsia"/>
                <w:color w:val="000000" w:themeColor="text1"/>
                <w:szCs w:val="21"/>
              </w:rPr>
              <w:t>42,163,538.40</w:t>
            </w:r>
          </w:p>
        </w:tc>
        <w:tc>
          <w:tcPr>
            <w:tcW w:w="1620" w:type="dxa"/>
            <w:vAlign w:val="center"/>
          </w:tcPr>
          <w:p w:rsidR="005B49B3" w:rsidRDefault="00791EC4">
            <w:pPr>
              <w:jc w:val="right"/>
            </w:pPr>
            <w:r>
              <w:rPr>
                <w:rFonts w:eastAsiaTheme="minorEastAsia"/>
                <w:color w:val="000000" w:themeColor="text1"/>
                <w:szCs w:val="21"/>
              </w:rPr>
              <w:t>4.63</w:t>
            </w:r>
          </w:p>
        </w:tc>
      </w:tr>
      <w:tr w:rsidR="005B49B3">
        <w:tc>
          <w:tcPr>
            <w:tcW w:w="870" w:type="dxa"/>
            <w:vAlign w:val="center"/>
          </w:tcPr>
          <w:p w:rsidR="005B49B3" w:rsidRDefault="00791EC4">
            <w:pPr>
              <w:jc w:val="center"/>
            </w:pPr>
            <w:r>
              <w:rPr>
                <w:rFonts w:eastAsiaTheme="minorEastAsia"/>
                <w:color w:val="000000" w:themeColor="text1"/>
                <w:szCs w:val="21"/>
              </w:rPr>
              <w:t>16</w:t>
            </w:r>
          </w:p>
        </w:tc>
        <w:tc>
          <w:tcPr>
            <w:tcW w:w="1650" w:type="dxa"/>
            <w:vAlign w:val="center"/>
          </w:tcPr>
          <w:p w:rsidR="005B49B3" w:rsidRDefault="00791EC4">
            <w:pPr>
              <w:jc w:val="center"/>
            </w:pPr>
            <w:r>
              <w:rPr>
                <w:rFonts w:eastAsiaTheme="minorEastAsia"/>
                <w:color w:val="000000" w:themeColor="text1"/>
                <w:szCs w:val="21"/>
              </w:rPr>
              <w:t>600519</w:t>
            </w:r>
          </w:p>
        </w:tc>
        <w:tc>
          <w:tcPr>
            <w:tcW w:w="1980" w:type="dxa"/>
            <w:vAlign w:val="center"/>
          </w:tcPr>
          <w:p w:rsidR="005B49B3" w:rsidRDefault="00791EC4">
            <w:pPr>
              <w:jc w:val="center"/>
            </w:pPr>
            <w:r>
              <w:rPr>
                <w:rFonts w:eastAsiaTheme="minorEastAsia"/>
                <w:color w:val="000000" w:themeColor="text1"/>
                <w:szCs w:val="21"/>
              </w:rPr>
              <w:t>贵州茅台</w:t>
            </w:r>
          </w:p>
        </w:tc>
        <w:tc>
          <w:tcPr>
            <w:tcW w:w="2880" w:type="dxa"/>
            <w:vAlign w:val="center"/>
          </w:tcPr>
          <w:p w:rsidR="005B49B3" w:rsidRDefault="00791EC4">
            <w:pPr>
              <w:jc w:val="right"/>
            </w:pPr>
            <w:r>
              <w:rPr>
                <w:rFonts w:eastAsiaTheme="minorEastAsia"/>
                <w:color w:val="000000" w:themeColor="text1"/>
                <w:szCs w:val="21"/>
              </w:rPr>
              <w:t>41,998,359.00</w:t>
            </w:r>
          </w:p>
        </w:tc>
        <w:tc>
          <w:tcPr>
            <w:tcW w:w="1620" w:type="dxa"/>
            <w:vAlign w:val="center"/>
          </w:tcPr>
          <w:p w:rsidR="005B49B3" w:rsidRDefault="00791EC4">
            <w:pPr>
              <w:jc w:val="right"/>
            </w:pPr>
            <w:r>
              <w:rPr>
                <w:rFonts w:eastAsiaTheme="minorEastAsia"/>
                <w:color w:val="000000" w:themeColor="text1"/>
                <w:szCs w:val="21"/>
              </w:rPr>
              <w:t>4.62</w:t>
            </w:r>
          </w:p>
        </w:tc>
      </w:tr>
      <w:tr w:rsidR="005B49B3">
        <w:tc>
          <w:tcPr>
            <w:tcW w:w="870" w:type="dxa"/>
            <w:vAlign w:val="center"/>
          </w:tcPr>
          <w:p w:rsidR="005B49B3" w:rsidRDefault="00791EC4">
            <w:pPr>
              <w:jc w:val="center"/>
            </w:pPr>
            <w:r>
              <w:rPr>
                <w:rFonts w:eastAsiaTheme="minorEastAsia"/>
                <w:color w:val="000000" w:themeColor="text1"/>
                <w:szCs w:val="21"/>
              </w:rPr>
              <w:t>17</w:t>
            </w:r>
          </w:p>
        </w:tc>
        <w:tc>
          <w:tcPr>
            <w:tcW w:w="1650" w:type="dxa"/>
            <w:vAlign w:val="center"/>
          </w:tcPr>
          <w:p w:rsidR="005B49B3" w:rsidRDefault="00791EC4">
            <w:pPr>
              <w:jc w:val="center"/>
            </w:pPr>
            <w:r>
              <w:rPr>
                <w:rFonts w:eastAsiaTheme="minorEastAsia"/>
                <w:color w:val="000000" w:themeColor="text1"/>
                <w:szCs w:val="21"/>
              </w:rPr>
              <w:t>601398</w:t>
            </w:r>
          </w:p>
        </w:tc>
        <w:tc>
          <w:tcPr>
            <w:tcW w:w="1980" w:type="dxa"/>
            <w:vAlign w:val="center"/>
          </w:tcPr>
          <w:p w:rsidR="005B49B3" w:rsidRDefault="00791EC4">
            <w:pPr>
              <w:jc w:val="center"/>
            </w:pPr>
            <w:r>
              <w:rPr>
                <w:rFonts w:eastAsiaTheme="minorEastAsia"/>
                <w:color w:val="000000" w:themeColor="text1"/>
                <w:szCs w:val="21"/>
              </w:rPr>
              <w:t>工商银行</w:t>
            </w:r>
          </w:p>
        </w:tc>
        <w:tc>
          <w:tcPr>
            <w:tcW w:w="2880" w:type="dxa"/>
            <w:vAlign w:val="center"/>
          </w:tcPr>
          <w:p w:rsidR="005B49B3" w:rsidRDefault="00791EC4">
            <w:pPr>
              <w:jc w:val="right"/>
            </w:pPr>
            <w:r>
              <w:rPr>
                <w:rFonts w:eastAsiaTheme="minorEastAsia"/>
                <w:color w:val="000000" w:themeColor="text1"/>
                <w:szCs w:val="21"/>
              </w:rPr>
              <w:t>40,239,725.00</w:t>
            </w:r>
          </w:p>
        </w:tc>
        <w:tc>
          <w:tcPr>
            <w:tcW w:w="1620" w:type="dxa"/>
            <w:vAlign w:val="center"/>
          </w:tcPr>
          <w:p w:rsidR="005B49B3" w:rsidRDefault="00791EC4">
            <w:pPr>
              <w:jc w:val="right"/>
            </w:pPr>
            <w:r>
              <w:rPr>
                <w:rFonts w:eastAsiaTheme="minorEastAsia"/>
                <w:color w:val="000000" w:themeColor="text1"/>
                <w:szCs w:val="21"/>
              </w:rPr>
              <w:t>4.42</w:t>
            </w:r>
          </w:p>
        </w:tc>
      </w:tr>
      <w:tr w:rsidR="005B49B3">
        <w:tc>
          <w:tcPr>
            <w:tcW w:w="870" w:type="dxa"/>
            <w:vAlign w:val="center"/>
          </w:tcPr>
          <w:p w:rsidR="005B49B3" w:rsidRDefault="00791EC4">
            <w:pPr>
              <w:jc w:val="center"/>
            </w:pPr>
            <w:r>
              <w:rPr>
                <w:rFonts w:eastAsiaTheme="minorEastAsia"/>
                <w:color w:val="000000" w:themeColor="text1"/>
                <w:szCs w:val="21"/>
              </w:rPr>
              <w:t>18</w:t>
            </w:r>
          </w:p>
        </w:tc>
        <w:tc>
          <w:tcPr>
            <w:tcW w:w="1650" w:type="dxa"/>
            <w:vAlign w:val="center"/>
          </w:tcPr>
          <w:p w:rsidR="005B49B3" w:rsidRDefault="00791EC4">
            <w:pPr>
              <w:jc w:val="center"/>
            </w:pPr>
            <w:r>
              <w:rPr>
                <w:rFonts w:eastAsiaTheme="minorEastAsia"/>
                <w:color w:val="000000" w:themeColor="text1"/>
                <w:szCs w:val="21"/>
              </w:rPr>
              <w:t>600803</w:t>
            </w:r>
          </w:p>
        </w:tc>
        <w:tc>
          <w:tcPr>
            <w:tcW w:w="1980" w:type="dxa"/>
            <w:vAlign w:val="center"/>
          </w:tcPr>
          <w:p w:rsidR="005B49B3" w:rsidRDefault="00791EC4">
            <w:pPr>
              <w:jc w:val="center"/>
            </w:pPr>
            <w:r>
              <w:rPr>
                <w:rFonts w:eastAsiaTheme="minorEastAsia"/>
                <w:color w:val="000000" w:themeColor="text1"/>
                <w:szCs w:val="21"/>
              </w:rPr>
              <w:t>新奥股份</w:t>
            </w:r>
          </w:p>
        </w:tc>
        <w:tc>
          <w:tcPr>
            <w:tcW w:w="2880" w:type="dxa"/>
            <w:vAlign w:val="center"/>
          </w:tcPr>
          <w:p w:rsidR="005B49B3" w:rsidRDefault="00791EC4">
            <w:pPr>
              <w:jc w:val="right"/>
            </w:pPr>
            <w:r>
              <w:rPr>
                <w:rFonts w:eastAsiaTheme="minorEastAsia"/>
                <w:color w:val="000000" w:themeColor="text1"/>
                <w:szCs w:val="21"/>
              </w:rPr>
              <w:t>39,083,768.39</w:t>
            </w:r>
          </w:p>
        </w:tc>
        <w:tc>
          <w:tcPr>
            <w:tcW w:w="1620" w:type="dxa"/>
            <w:vAlign w:val="center"/>
          </w:tcPr>
          <w:p w:rsidR="005B49B3" w:rsidRDefault="00791EC4">
            <w:pPr>
              <w:jc w:val="right"/>
            </w:pPr>
            <w:r>
              <w:rPr>
                <w:rFonts w:eastAsiaTheme="minorEastAsia"/>
                <w:color w:val="000000" w:themeColor="text1"/>
                <w:szCs w:val="21"/>
              </w:rPr>
              <w:t>4.30</w:t>
            </w:r>
          </w:p>
        </w:tc>
      </w:tr>
      <w:tr w:rsidR="005B49B3">
        <w:tc>
          <w:tcPr>
            <w:tcW w:w="870" w:type="dxa"/>
            <w:vAlign w:val="center"/>
          </w:tcPr>
          <w:p w:rsidR="005B49B3" w:rsidRDefault="00791EC4">
            <w:pPr>
              <w:jc w:val="center"/>
            </w:pPr>
            <w:r>
              <w:rPr>
                <w:rFonts w:eastAsiaTheme="minorEastAsia"/>
                <w:color w:val="000000" w:themeColor="text1"/>
                <w:szCs w:val="21"/>
              </w:rPr>
              <w:t>19</w:t>
            </w:r>
          </w:p>
        </w:tc>
        <w:tc>
          <w:tcPr>
            <w:tcW w:w="1650" w:type="dxa"/>
            <w:vAlign w:val="center"/>
          </w:tcPr>
          <w:p w:rsidR="005B49B3" w:rsidRDefault="00791EC4">
            <w:pPr>
              <w:jc w:val="center"/>
            </w:pPr>
            <w:r>
              <w:rPr>
                <w:rFonts w:eastAsiaTheme="minorEastAsia"/>
                <w:color w:val="000000" w:themeColor="text1"/>
                <w:szCs w:val="21"/>
              </w:rPr>
              <w:t>688116</w:t>
            </w:r>
          </w:p>
        </w:tc>
        <w:tc>
          <w:tcPr>
            <w:tcW w:w="1980" w:type="dxa"/>
            <w:vAlign w:val="center"/>
          </w:tcPr>
          <w:p w:rsidR="005B49B3" w:rsidRDefault="00791EC4">
            <w:pPr>
              <w:jc w:val="center"/>
            </w:pPr>
            <w:r>
              <w:rPr>
                <w:rFonts w:eastAsiaTheme="minorEastAsia"/>
                <w:color w:val="000000" w:themeColor="text1"/>
                <w:szCs w:val="21"/>
              </w:rPr>
              <w:t>天奈科技</w:t>
            </w:r>
          </w:p>
        </w:tc>
        <w:tc>
          <w:tcPr>
            <w:tcW w:w="2880" w:type="dxa"/>
            <w:vAlign w:val="center"/>
          </w:tcPr>
          <w:p w:rsidR="005B49B3" w:rsidRDefault="00791EC4">
            <w:pPr>
              <w:jc w:val="right"/>
            </w:pPr>
            <w:r>
              <w:rPr>
                <w:rFonts w:eastAsiaTheme="minorEastAsia"/>
                <w:color w:val="000000" w:themeColor="text1"/>
                <w:szCs w:val="21"/>
              </w:rPr>
              <w:t>37,294,110.93</w:t>
            </w:r>
          </w:p>
        </w:tc>
        <w:tc>
          <w:tcPr>
            <w:tcW w:w="1620" w:type="dxa"/>
            <w:vAlign w:val="center"/>
          </w:tcPr>
          <w:p w:rsidR="005B49B3" w:rsidRDefault="00791EC4">
            <w:pPr>
              <w:jc w:val="right"/>
            </w:pPr>
            <w:r>
              <w:rPr>
                <w:rFonts w:eastAsiaTheme="minorEastAsia"/>
                <w:color w:val="000000" w:themeColor="text1"/>
                <w:szCs w:val="21"/>
              </w:rPr>
              <w:t>4.10</w:t>
            </w:r>
          </w:p>
        </w:tc>
      </w:tr>
      <w:tr w:rsidR="005B49B3">
        <w:tc>
          <w:tcPr>
            <w:tcW w:w="870" w:type="dxa"/>
            <w:vAlign w:val="center"/>
          </w:tcPr>
          <w:p w:rsidR="005B49B3" w:rsidRDefault="00791EC4">
            <w:pPr>
              <w:jc w:val="center"/>
            </w:pPr>
            <w:r>
              <w:rPr>
                <w:rFonts w:eastAsiaTheme="minorEastAsia"/>
                <w:color w:val="000000" w:themeColor="text1"/>
                <w:szCs w:val="21"/>
              </w:rPr>
              <w:t>20</w:t>
            </w:r>
          </w:p>
        </w:tc>
        <w:tc>
          <w:tcPr>
            <w:tcW w:w="1650" w:type="dxa"/>
            <w:vAlign w:val="center"/>
          </w:tcPr>
          <w:p w:rsidR="005B49B3" w:rsidRDefault="00791EC4">
            <w:pPr>
              <w:jc w:val="center"/>
            </w:pPr>
            <w:r>
              <w:rPr>
                <w:rFonts w:eastAsiaTheme="minorEastAsia"/>
                <w:color w:val="000000" w:themeColor="text1"/>
                <w:szCs w:val="21"/>
              </w:rPr>
              <w:t>002594</w:t>
            </w:r>
          </w:p>
        </w:tc>
        <w:tc>
          <w:tcPr>
            <w:tcW w:w="1980" w:type="dxa"/>
            <w:vAlign w:val="center"/>
          </w:tcPr>
          <w:p w:rsidR="005B49B3" w:rsidRDefault="00791EC4">
            <w:pPr>
              <w:jc w:val="center"/>
            </w:pPr>
            <w:r>
              <w:rPr>
                <w:rFonts w:eastAsiaTheme="minorEastAsia"/>
                <w:color w:val="000000" w:themeColor="text1"/>
                <w:szCs w:val="21"/>
              </w:rPr>
              <w:t>比亚迪</w:t>
            </w:r>
          </w:p>
        </w:tc>
        <w:tc>
          <w:tcPr>
            <w:tcW w:w="2880" w:type="dxa"/>
            <w:vAlign w:val="center"/>
          </w:tcPr>
          <w:p w:rsidR="005B49B3" w:rsidRDefault="00791EC4">
            <w:pPr>
              <w:jc w:val="right"/>
            </w:pPr>
            <w:r>
              <w:rPr>
                <w:rFonts w:eastAsiaTheme="minorEastAsia"/>
                <w:color w:val="000000" w:themeColor="text1"/>
                <w:szCs w:val="21"/>
              </w:rPr>
              <w:t>36,959,939.00</w:t>
            </w:r>
          </w:p>
        </w:tc>
        <w:tc>
          <w:tcPr>
            <w:tcW w:w="1620" w:type="dxa"/>
            <w:vAlign w:val="center"/>
          </w:tcPr>
          <w:p w:rsidR="005B49B3" w:rsidRDefault="00791EC4">
            <w:pPr>
              <w:jc w:val="right"/>
            </w:pPr>
            <w:r>
              <w:rPr>
                <w:rFonts w:eastAsiaTheme="minorEastAsia"/>
                <w:color w:val="000000" w:themeColor="text1"/>
                <w:szCs w:val="21"/>
              </w:rPr>
              <w:t>4.06</w:t>
            </w:r>
          </w:p>
        </w:tc>
      </w:tr>
      <w:tr w:rsidR="005B49B3">
        <w:tc>
          <w:tcPr>
            <w:tcW w:w="870" w:type="dxa"/>
            <w:vAlign w:val="center"/>
          </w:tcPr>
          <w:p w:rsidR="005B49B3" w:rsidRDefault="00791EC4">
            <w:pPr>
              <w:jc w:val="center"/>
            </w:pPr>
            <w:r>
              <w:rPr>
                <w:rFonts w:eastAsiaTheme="minorEastAsia"/>
                <w:color w:val="000000" w:themeColor="text1"/>
                <w:szCs w:val="21"/>
              </w:rPr>
              <w:t>21</w:t>
            </w:r>
          </w:p>
        </w:tc>
        <w:tc>
          <w:tcPr>
            <w:tcW w:w="1650" w:type="dxa"/>
            <w:vAlign w:val="center"/>
          </w:tcPr>
          <w:p w:rsidR="005B49B3" w:rsidRDefault="00791EC4">
            <w:pPr>
              <w:jc w:val="center"/>
            </w:pPr>
            <w:r>
              <w:rPr>
                <w:rFonts w:eastAsiaTheme="minorEastAsia"/>
                <w:color w:val="000000" w:themeColor="text1"/>
                <w:szCs w:val="21"/>
              </w:rPr>
              <w:t>300969</w:t>
            </w:r>
          </w:p>
        </w:tc>
        <w:tc>
          <w:tcPr>
            <w:tcW w:w="1980" w:type="dxa"/>
            <w:vAlign w:val="center"/>
          </w:tcPr>
          <w:p w:rsidR="005B49B3" w:rsidRDefault="00791EC4">
            <w:pPr>
              <w:jc w:val="center"/>
            </w:pPr>
            <w:r>
              <w:rPr>
                <w:rFonts w:eastAsiaTheme="minorEastAsia"/>
                <w:color w:val="000000" w:themeColor="text1"/>
                <w:szCs w:val="21"/>
              </w:rPr>
              <w:t>恒帅股份</w:t>
            </w:r>
          </w:p>
        </w:tc>
        <w:tc>
          <w:tcPr>
            <w:tcW w:w="2880" w:type="dxa"/>
            <w:vAlign w:val="center"/>
          </w:tcPr>
          <w:p w:rsidR="005B49B3" w:rsidRDefault="00791EC4">
            <w:pPr>
              <w:jc w:val="right"/>
            </w:pPr>
            <w:r>
              <w:rPr>
                <w:rFonts w:eastAsiaTheme="minorEastAsia"/>
                <w:color w:val="000000" w:themeColor="text1"/>
                <w:szCs w:val="21"/>
              </w:rPr>
              <w:t>36,811,912.00</w:t>
            </w:r>
          </w:p>
        </w:tc>
        <w:tc>
          <w:tcPr>
            <w:tcW w:w="1620" w:type="dxa"/>
            <w:vAlign w:val="center"/>
          </w:tcPr>
          <w:p w:rsidR="005B49B3" w:rsidRDefault="00791EC4">
            <w:pPr>
              <w:jc w:val="right"/>
            </w:pPr>
            <w:r>
              <w:rPr>
                <w:rFonts w:eastAsiaTheme="minorEastAsia"/>
                <w:color w:val="000000" w:themeColor="text1"/>
                <w:szCs w:val="21"/>
              </w:rPr>
              <w:t>4.05</w:t>
            </w:r>
          </w:p>
        </w:tc>
      </w:tr>
      <w:tr w:rsidR="005B49B3">
        <w:tc>
          <w:tcPr>
            <w:tcW w:w="870" w:type="dxa"/>
            <w:vAlign w:val="center"/>
          </w:tcPr>
          <w:p w:rsidR="005B49B3" w:rsidRDefault="00791EC4">
            <w:pPr>
              <w:jc w:val="center"/>
            </w:pPr>
            <w:r>
              <w:rPr>
                <w:rFonts w:eastAsiaTheme="minorEastAsia"/>
                <w:color w:val="000000" w:themeColor="text1"/>
                <w:szCs w:val="21"/>
              </w:rPr>
              <w:t>22</w:t>
            </w:r>
          </w:p>
        </w:tc>
        <w:tc>
          <w:tcPr>
            <w:tcW w:w="1650" w:type="dxa"/>
            <w:vAlign w:val="center"/>
          </w:tcPr>
          <w:p w:rsidR="005B49B3" w:rsidRDefault="00791EC4">
            <w:pPr>
              <w:jc w:val="center"/>
            </w:pPr>
            <w:r>
              <w:rPr>
                <w:rFonts w:eastAsiaTheme="minorEastAsia"/>
                <w:color w:val="000000" w:themeColor="text1"/>
                <w:szCs w:val="21"/>
              </w:rPr>
              <w:t>003022</w:t>
            </w:r>
          </w:p>
        </w:tc>
        <w:tc>
          <w:tcPr>
            <w:tcW w:w="1980" w:type="dxa"/>
            <w:vAlign w:val="center"/>
          </w:tcPr>
          <w:p w:rsidR="005B49B3" w:rsidRDefault="00791EC4">
            <w:pPr>
              <w:jc w:val="center"/>
            </w:pPr>
            <w:r>
              <w:rPr>
                <w:rFonts w:eastAsiaTheme="minorEastAsia"/>
                <w:color w:val="000000" w:themeColor="text1"/>
                <w:szCs w:val="21"/>
              </w:rPr>
              <w:t>联泓新科</w:t>
            </w:r>
          </w:p>
        </w:tc>
        <w:tc>
          <w:tcPr>
            <w:tcW w:w="2880" w:type="dxa"/>
            <w:vAlign w:val="center"/>
          </w:tcPr>
          <w:p w:rsidR="005B49B3" w:rsidRDefault="00791EC4">
            <w:pPr>
              <w:jc w:val="right"/>
            </w:pPr>
            <w:r>
              <w:rPr>
                <w:rFonts w:eastAsiaTheme="minorEastAsia"/>
                <w:color w:val="000000" w:themeColor="text1"/>
                <w:szCs w:val="21"/>
              </w:rPr>
              <w:t>36,727,280.20</w:t>
            </w:r>
          </w:p>
        </w:tc>
        <w:tc>
          <w:tcPr>
            <w:tcW w:w="1620" w:type="dxa"/>
            <w:vAlign w:val="center"/>
          </w:tcPr>
          <w:p w:rsidR="005B49B3" w:rsidRDefault="00791EC4">
            <w:pPr>
              <w:jc w:val="right"/>
            </w:pPr>
            <w:r>
              <w:rPr>
                <w:rFonts w:eastAsiaTheme="minorEastAsia"/>
                <w:color w:val="000000" w:themeColor="text1"/>
                <w:szCs w:val="21"/>
              </w:rPr>
              <w:t>4.04</w:t>
            </w:r>
          </w:p>
        </w:tc>
      </w:tr>
      <w:tr w:rsidR="005B49B3">
        <w:tc>
          <w:tcPr>
            <w:tcW w:w="870" w:type="dxa"/>
            <w:vAlign w:val="center"/>
          </w:tcPr>
          <w:p w:rsidR="005B49B3" w:rsidRDefault="00791EC4">
            <w:pPr>
              <w:jc w:val="center"/>
            </w:pPr>
            <w:r>
              <w:rPr>
                <w:rFonts w:eastAsiaTheme="minorEastAsia"/>
                <w:color w:val="000000" w:themeColor="text1"/>
                <w:szCs w:val="21"/>
              </w:rPr>
              <w:t>23</w:t>
            </w:r>
          </w:p>
        </w:tc>
        <w:tc>
          <w:tcPr>
            <w:tcW w:w="1650" w:type="dxa"/>
            <w:vAlign w:val="center"/>
          </w:tcPr>
          <w:p w:rsidR="005B49B3" w:rsidRDefault="00791EC4">
            <w:pPr>
              <w:jc w:val="center"/>
            </w:pPr>
            <w:r>
              <w:rPr>
                <w:rFonts w:eastAsiaTheme="minorEastAsia"/>
                <w:color w:val="000000" w:themeColor="text1"/>
                <w:szCs w:val="21"/>
              </w:rPr>
              <w:t>000883</w:t>
            </w:r>
          </w:p>
        </w:tc>
        <w:tc>
          <w:tcPr>
            <w:tcW w:w="1980" w:type="dxa"/>
            <w:vAlign w:val="center"/>
          </w:tcPr>
          <w:p w:rsidR="005B49B3" w:rsidRDefault="00791EC4">
            <w:pPr>
              <w:jc w:val="center"/>
            </w:pPr>
            <w:r>
              <w:rPr>
                <w:rFonts w:eastAsiaTheme="minorEastAsia"/>
                <w:color w:val="000000" w:themeColor="text1"/>
                <w:szCs w:val="21"/>
              </w:rPr>
              <w:t>湖北能源</w:t>
            </w:r>
          </w:p>
        </w:tc>
        <w:tc>
          <w:tcPr>
            <w:tcW w:w="2880" w:type="dxa"/>
            <w:vAlign w:val="center"/>
          </w:tcPr>
          <w:p w:rsidR="005B49B3" w:rsidRDefault="00791EC4">
            <w:pPr>
              <w:jc w:val="right"/>
            </w:pPr>
            <w:r>
              <w:rPr>
                <w:rFonts w:eastAsiaTheme="minorEastAsia"/>
                <w:color w:val="000000" w:themeColor="text1"/>
                <w:szCs w:val="21"/>
              </w:rPr>
              <w:t>36,254,053.87</w:t>
            </w:r>
          </w:p>
        </w:tc>
        <w:tc>
          <w:tcPr>
            <w:tcW w:w="1620" w:type="dxa"/>
            <w:vAlign w:val="center"/>
          </w:tcPr>
          <w:p w:rsidR="005B49B3" w:rsidRDefault="00791EC4">
            <w:pPr>
              <w:jc w:val="right"/>
            </w:pPr>
            <w:r>
              <w:rPr>
                <w:rFonts w:eastAsiaTheme="minorEastAsia"/>
                <w:color w:val="000000" w:themeColor="text1"/>
                <w:szCs w:val="21"/>
              </w:rPr>
              <w:t>3.99</w:t>
            </w:r>
          </w:p>
        </w:tc>
      </w:tr>
      <w:tr w:rsidR="005B49B3">
        <w:tc>
          <w:tcPr>
            <w:tcW w:w="870" w:type="dxa"/>
            <w:vAlign w:val="center"/>
          </w:tcPr>
          <w:p w:rsidR="005B49B3" w:rsidRDefault="00791EC4">
            <w:pPr>
              <w:jc w:val="center"/>
            </w:pPr>
            <w:r>
              <w:rPr>
                <w:rFonts w:eastAsiaTheme="minorEastAsia"/>
                <w:color w:val="000000" w:themeColor="text1"/>
                <w:szCs w:val="21"/>
              </w:rPr>
              <w:t>24</w:t>
            </w:r>
          </w:p>
        </w:tc>
        <w:tc>
          <w:tcPr>
            <w:tcW w:w="1650" w:type="dxa"/>
            <w:vAlign w:val="center"/>
          </w:tcPr>
          <w:p w:rsidR="005B49B3" w:rsidRDefault="00791EC4">
            <w:pPr>
              <w:jc w:val="center"/>
            </w:pPr>
            <w:r>
              <w:rPr>
                <w:rFonts w:eastAsiaTheme="minorEastAsia"/>
                <w:color w:val="000000" w:themeColor="text1"/>
                <w:szCs w:val="21"/>
              </w:rPr>
              <w:t>000568</w:t>
            </w:r>
          </w:p>
        </w:tc>
        <w:tc>
          <w:tcPr>
            <w:tcW w:w="1980" w:type="dxa"/>
            <w:vAlign w:val="center"/>
          </w:tcPr>
          <w:p w:rsidR="005B49B3" w:rsidRDefault="00791EC4">
            <w:pPr>
              <w:jc w:val="center"/>
            </w:pPr>
            <w:r>
              <w:rPr>
                <w:rFonts w:eastAsiaTheme="minorEastAsia"/>
                <w:color w:val="000000" w:themeColor="text1"/>
                <w:szCs w:val="21"/>
              </w:rPr>
              <w:t>泸州老窖</w:t>
            </w:r>
          </w:p>
        </w:tc>
        <w:tc>
          <w:tcPr>
            <w:tcW w:w="2880" w:type="dxa"/>
            <w:vAlign w:val="center"/>
          </w:tcPr>
          <w:p w:rsidR="005B49B3" w:rsidRDefault="00791EC4">
            <w:pPr>
              <w:jc w:val="right"/>
            </w:pPr>
            <w:r>
              <w:rPr>
                <w:rFonts w:eastAsiaTheme="minorEastAsia"/>
                <w:color w:val="000000" w:themeColor="text1"/>
                <w:szCs w:val="21"/>
              </w:rPr>
              <w:t>35,786,187.46</w:t>
            </w:r>
          </w:p>
        </w:tc>
        <w:tc>
          <w:tcPr>
            <w:tcW w:w="1620" w:type="dxa"/>
            <w:vAlign w:val="center"/>
          </w:tcPr>
          <w:p w:rsidR="005B49B3" w:rsidRDefault="00791EC4">
            <w:pPr>
              <w:jc w:val="right"/>
            </w:pPr>
            <w:r>
              <w:rPr>
                <w:rFonts w:eastAsiaTheme="minorEastAsia"/>
                <w:color w:val="000000" w:themeColor="text1"/>
                <w:szCs w:val="21"/>
              </w:rPr>
              <w:t>3.93</w:t>
            </w:r>
          </w:p>
        </w:tc>
      </w:tr>
      <w:tr w:rsidR="005B49B3">
        <w:tc>
          <w:tcPr>
            <w:tcW w:w="870" w:type="dxa"/>
            <w:vAlign w:val="center"/>
          </w:tcPr>
          <w:p w:rsidR="005B49B3" w:rsidRDefault="00791EC4">
            <w:pPr>
              <w:jc w:val="center"/>
            </w:pPr>
            <w:r>
              <w:rPr>
                <w:rFonts w:eastAsiaTheme="minorEastAsia"/>
                <w:color w:val="000000" w:themeColor="text1"/>
                <w:szCs w:val="21"/>
              </w:rPr>
              <w:t>25</w:t>
            </w:r>
          </w:p>
        </w:tc>
        <w:tc>
          <w:tcPr>
            <w:tcW w:w="1650" w:type="dxa"/>
            <w:vAlign w:val="center"/>
          </w:tcPr>
          <w:p w:rsidR="005B49B3" w:rsidRDefault="00791EC4">
            <w:pPr>
              <w:jc w:val="center"/>
            </w:pPr>
            <w:r>
              <w:rPr>
                <w:rFonts w:eastAsiaTheme="minorEastAsia"/>
                <w:color w:val="000000" w:themeColor="text1"/>
                <w:szCs w:val="21"/>
              </w:rPr>
              <w:t>002460</w:t>
            </w:r>
          </w:p>
        </w:tc>
        <w:tc>
          <w:tcPr>
            <w:tcW w:w="1980" w:type="dxa"/>
            <w:vAlign w:val="center"/>
          </w:tcPr>
          <w:p w:rsidR="005B49B3" w:rsidRDefault="00791EC4">
            <w:pPr>
              <w:jc w:val="center"/>
            </w:pPr>
            <w:r>
              <w:rPr>
                <w:rFonts w:eastAsiaTheme="minorEastAsia"/>
                <w:color w:val="000000" w:themeColor="text1"/>
                <w:szCs w:val="21"/>
              </w:rPr>
              <w:t>赣锋锂业</w:t>
            </w:r>
          </w:p>
        </w:tc>
        <w:tc>
          <w:tcPr>
            <w:tcW w:w="2880" w:type="dxa"/>
            <w:vAlign w:val="center"/>
          </w:tcPr>
          <w:p w:rsidR="005B49B3" w:rsidRDefault="00791EC4">
            <w:pPr>
              <w:jc w:val="right"/>
            </w:pPr>
            <w:r>
              <w:rPr>
                <w:rFonts w:eastAsiaTheme="minorEastAsia"/>
                <w:color w:val="000000" w:themeColor="text1"/>
                <w:szCs w:val="21"/>
              </w:rPr>
              <w:t>35,510,989.28</w:t>
            </w:r>
          </w:p>
        </w:tc>
        <w:tc>
          <w:tcPr>
            <w:tcW w:w="1620" w:type="dxa"/>
            <w:vAlign w:val="center"/>
          </w:tcPr>
          <w:p w:rsidR="005B49B3" w:rsidRDefault="00791EC4">
            <w:pPr>
              <w:jc w:val="right"/>
            </w:pPr>
            <w:r>
              <w:rPr>
                <w:rFonts w:eastAsiaTheme="minorEastAsia"/>
                <w:color w:val="000000" w:themeColor="text1"/>
                <w:szCs w:val="21"/>
              </w:rPr>
              <w:t>3.90</w:t>
            </w:r>
          </w:p>
        </w:tc>
      </w:tr>
      <w:tr w:rsidR="005B49B3">
        <w:tc>
          <w:tcPr>
            <w:tcW w:w="870" w:type="dxa"/>
            <w:vAlign w:val="center"/>
          </w:tcPr>
          <w:p w:rsidR="005B49B3" w:rsidRDefault="00791EC4">
            <w:pPr>
              <w:jc w:val="center"/>
            </w:pPr>
            <w:r>
              <w:rPr>
                <w:rFonts w:eastAsiaTheme="minorEastAsia"/>
                <w:color w:val="000000" w:themeColor="text1"/>
                <w:szCs w:val="21"/>
              </w:rPr>
              <w:t>26</w:t>
            </w:r>
          </w:p>
        </w:tc>
        <w:tc>
          <w:tcPr>
            <w:tcW w:w="1650" w:type="dxa"/>
            <w:vAlign w:val="center"/>
          </w:tcPr>
          <w:p w:rsidR="005B49B3" w:rsidRDefault="00791EC4">
            <w:pPr>
              <w:jc w:val="center"/>
            </w:pPr>
            <w:r>
              <w:rPr>
                <w:rFonts w:eastAsiaTheme="minorEastAsia"/>
                <w:color w:val="000000" w:themeColor="text1"/>
                <w:szCs w:val="21"/>
              </w:rPr>
              <w:t>688499</w:t>
            </w:r>
          </w:p>
        </w:tc>
        <w:tc>
          <w:tcPr>
            <w:tcW w:w="1980" w:type="dxa"/>
            <w:vAlign w:val="center"/>
          </w:tcPr>
          <w:p w:rsidR="005B49B3" w:rsidRDefault="00791EC4">
            <w:pPr>
              <w:jc w:val="center"/>
            </w:pPr>
            <w:r>
              <w:rPr>
                <w:rFonts w:eastAsiaTheme="minorEastAsia"/>
                <w:color w:val="000000" w:themeColor="text1"/>
                <w:szCs w:val="21"/>
              </w:rPr>
              <w:t>利元亨</w:t>
            </w:r>
          </w:p>
        </w:tc>
        <w:tc>
          <w:tcPr>
            <w:tcW w:w="2880" w:type="dxa"/>
            <w:vAlign w:val="center"/>
          </w:tcPr>
          <w:p w:rsidR="005B49B3" w:rsidRDefault="00791EC4">
            <w:pPr>
              <w:jc w:val="right"/>
            </w:pPr>
            <w:r>
              <w:rPr>
                <w:rFonts w:eastAsiaTheme="minorEastAsia"/>
                <w:color w:val="000000" w:themeColor="text1"/>
                <w:szCs w:val="21"/>
              </w:rPr>
              <w:t>34,650,548.78</w:t>
            </w:r>
          </w:p>
        </w:tc>
        <w:tc>
          <w:tcPr>
            <w:tcW w:w="1620" w:type="dxa"/>
            <w:vAlign w:val="center"/>
          </w:tcPr>
          <w:p w:rsidR="005B49B3" w:rsidRDefault="00791EC4">
            <w:pPr>
              <w:jc w:val="right"/>
            </w:pPr>
            <w:r>
              <w:rPr>
                <w:rFonts w:eastAsiaTheme="minorEastAsia"/>
                <w:color w:val="000000" w:themeColor="text1"/>
                <w:szCs w:val="21"/>
              </w:rPr>
              <w:t>3.81</w:t>
            </w:r>
          </w:p>
        </w:tc>
      </w:tr>
      <w:tr w:rsidR="005B49B3">
        <w:tc>
          <w:tcPr>
            <w:tcW w:w="870" w:type="dxa"/>
            <w:vAlign w:val="center"/>
          </w:tcPr>
          <w:p w:rsidR="005B49B3" w:rsidRDefault="00791EC4">
            <w:pPr>
              <w:jc w:val="center"/>
            </w:pPr>
            <w:r>
              <w:rPr>
                <w:rFonts w:eastAsiaTheme="minorEastAsia"/>
                <w:color w:val="000000" w:themeColor="text1"/>
                <w:szCs w:val="21"/>
              </w:rPr>
              <w:t>27</w:t>
            </w:r>
          </w:p>
        </w:tc>
        <w:tc>
          <w:tcPr>
            <w:tcW w:w="1650" w:type="dxa"/>
            <w:vAlign w:val="center"/>
          </w:tcPr>
          <w:p w:rsidR="005B49B3" w:rsidRDefault="00791EC4">
            <w:pPr>
              <w:jc w:val="center"/>
            </w:pPr>
            <w:r>
              <w:rPr>
                <w:rFonts w:eastAsiaTheme="minorEastAsia"/>
                <w:color w:val="000000" w:themeColor="text1"/>
                <w:szCs w:val="21"/>
              </w:rPr>
              <w:t>600025</w:t>
            </w:r>
          </w:p>
        </w:tc>
        <w:tc>
          <w:tcPr>
            <w:tcW w:w="1980" w:type="dxa"/>
            <w:vAlign w:val="center"/>
          </w:tcPr>
          <w:p w:rsidR="005B49B3" w:rsidRDefault="00791EC4">
            <w:pPr>
              <w:jc w:val="center"/>
            </w:pPr>
            <w:r>
              <w:rPr>
                <w:rFonts w:eastAsiaTheme="minorEastAsia"/>
                <w:color w:val="000000" w:themeColor="text1"/>
                <w:szCs w:val="21"/>
              </w:rPr>
              <w:t>华能水电</w:t>
            </w:r>
          </w:p>
        </w:tc>
        <w:tc>
          <w:tcPr>
            <w:tcW w:w="2880" w:type="dxa"/>
            <w:vAlign w:val="center"/>
          </w:tcPr>
          <w:p w:rsidR="005B49B3" w:rsidRDefault="00791EC4">
            <w:pPr>
              <w:jc w:val="right"/>
            </w:pPr>
            <w:r>
              <w:rPr>
                <w:rFonts w:eastAsiaTheme="minorEastAsia"/>
                <w:color w:val="000000" w:themeColor="text1"/>
                <w:szCs w:val="21"/>
              </w:rPr>
              <w:t>34,283,159.00</w:t>
            </w:r>
          </w:p>
        </w:tc>
        <w:tc>
          <w:tcPr>
            <w:tcW w:w="1620" w:type="dxa"/>
            <w:vAlign w:val="center"/>
          </w:tcPr>
          <w:p w:rsidR="005B49B3" w:rsidRDefault="00791EC4">
            <w:pPr>
              <w:jc w:val="right"/>
            </w:pPr>
            <w:r>
              <w:rPr>
                <w:rFonts w:eastAsiaTheme="minorEastAsia"/>
                <w:color w:val="000000" w:themeColor="text1"/>
                <w:szCs w:val="21"/>
              </w:rPr>
              <w:t>3.77</w:t>
            </w:r>
          </w:p>
        </w:tc>
      </w:tr>
      <w:tr w:rsidR="005B49B3">
        <w:tc>
          <w:tcPr>
            <w:tcW w:w="870" w:type="dxa"/>
            <w:vAlign w:val="center"/>
          </w:tcPr>
          <w:p w:rsidR="005B49B3" w:rsidRDefault="00791EC4">
            <w:pPr>
              <w:jc w:val="center"/>
            </w:pPr>
            <w:r>
              <w:rPr>
                <w:rFonts w:eastAsiaTheme="minorEastAsia"/>
                <w:color w:val="000000" w:themeColor="text1"/>
                <w:szCs w:val="21"/>
              </w:rPr>
              <w:t>28</w:t>
            </w:r>
          </w:p>
        </w:tc>
        <w:tc>
          <w:tcPr>
            <w:tcW w:w="1650" w:type="dxa"/>
            <w:vAlign w:val="center"/>
          </w:tcPr>
          <w:p w:rsidR="005B49B3" w:rsidRDefault="00791EC4">
            <w:pPr>
              <w:jc w:val="center"/>
            </w:pPr>
            <w:r>
              <w:rPr>
                <w:rFonts w:eastAsiaTheme="minorEastAsia"/>
                <w:color w:val="000000" w:themeColor="text1"/>
                <w:szCs w:val="21"/>
              </w:rPr>
              <w:t>688388</w:t>
            </w:r>
          </w:p>
        </w:tc>
        <w:tc>
          <w:tcPr>
            <w:tcW w:w="1980" w:type="dxa"/>
            <w:vAlign w:val="center"/>
          </w:tcPr>
          <w:p w:rsidR="005B49B3" w:rsidRDefault="00791EC4">
            <w:pPr>
              <w:jc w:val="center"/>
            </w:pPr>
            <w:r>
              <w:rPr>
                <w:rFonts w:eastAsiaTheme="minorEastAsia"/>
                <w:color w:val="000000" w:themeColor="text1"/>
                <w:szCs w:val="21"/>
              </w:rPr>
              <w:t>嘉元科技</w:t>
            </w:r>
          </w:p>
        </w:tc>
        <w:tc>
          <w:tcPr>
            <w:tcW w:w="2880" w:type="dxa"/>
            <w:vAlign w:val="center"/>
          </w:tcPr>
          <w:p w:rsidR="005B49B3" w:rsidRDefault="00791EC4">
            <w:pPr>
              <w:jc w:val="right"/>
            </w:pPr>
            <w:r>
              <w:rPr>
                <w:rFonts w:eastAsiaTheme="minorEastAsia"/>
                <w:color w:val="000000" w:themeColor="text1"/>
                <w:szCs w:val="21"/>
              </w:rPr>
              <w:t>33,361,780.20</w:t>
            </w:r>
          </w:p>
        </w:tc>
        <w:tc>
          <w:tcPr>
            <w:tcW w:w="1620" w:type="dxa"/>
            <w:vAlign w:val="center"/>
          </w:tcPr>
          <w:p w:rsidR="005B49B3" w:rsidRDefault="00791EC4">
            <w:pPr>
              <w:jc w:val="right"/>
            </w:pPr>
            <w:r>
              <w:rPr>
                <w:rFonts w:eastAsiaTheme="minorEastAsia"/>
                <w:color w:val="000000" w:themeColor="text1"/>
                <w:szCs w:val="21"/>
              </w:rPr>
              <w:t>3.67</w:t>
            </w:r>
          </w:p>
        </w:tc>
      </w:tr>
      <w:tr w:rsidR="005B49B3">
        <w:tc>
          <w:tcPr>
            <w:tcW w:w="870" w:type="dxa"/>
            <w:vAlign w:val="center"/>
          </w:tcPr>
          <w:p w:rsidR="005B49B3" w:rsidRDefault="00791EC4">
            <w:pPr>
              <w:jc w:val="center"/>
            </w:pPr>
            <w:r>
              <w:rPr>
                <w:rFonts w:eastAsiaTheme="minorEastAsia"/>
                <w:color w:val="000000" w:themeColor="text1"/>
                <w:szCs w:val="21"/>
              </w:rPr>
              <w:t>29</w:t>
            </w:r>
          </w:p>
        </w:tc>
        <w:tc>
          <w:tcPr>
            <w:tcW w:w="1650" w:type="dxa"/>
            <w:vAlign w:val="center"/>
          </w:tcPr>
          <w:p w:rsidR="005B49B3" w:rsidRDefault="00791EC4">
            <w:pPr>
              <w:jc w:val="center"/>
            </w:pPr>
            <w:r>
              <w:rPr>
                <w:rFonts w:eastAsiaTheme="minorEastAsia"/>
                <w:color w:val="000000" w:themeColor="text1"/>
                <w:szCs w:val="21"/>
              </w:rPr>
              <w:t>688202</w:t>
            </w:r>
          </w:p>
        </w:tc>
        <w:tc>
          <w:tcPr>
            <w:tcW w:w="1980" w:type="dxa"/>
            <w:vAlign w:val="center"/>
          </w:tcPr>
          <w:p w:rsidR="005B49B3" w:rsidRDefault="00791EC4">
            <w:pPr>
              <w:jc w:val="center"/>
            </w:pPr>
            <w:r>
              <w:rPr>
                <w:rFonts w:eastAsiaTheme="minorEastAsia"/>
                <w:color w:val="000000" w:themeColor="text1"/>
                <w:szCs w:val="21"/>
              </w:rPr>
              <w:t>美迪西</w:t>
            </w:r>
          </w:p>
        </w:tc>
        <w:tc>
          <w:tcPr>
            <w:tcW w:w="2880" w:type="dxa"/>
            <w:vAlign w:val="center"/>
          </w:tcPr>
          <w:p w:rsidR="005B49B3" w:rsidRDefault="00791EC4">
            <w:pPr>
              <w:jc w:val="right"/>
            </w:pPr>
            <w:r>
              <w:rPr>
                <w:rFonts w:eastAsiaTheme="minorEastAsia"/>
                <w:color w:val="000000" w:themeColor="text1"/>
                <w:szCs w:val="21"/>
              </w:rPr>
              <w:t>32,978,465.46</w:t>
            </w:r>
          </w:p>
        </w:tc>
        <w:tc>
          <w:tcPr>
            <w:tcW w:w="1620" w:type="dxa"/>
            <w:vAlign w:val="center"/>
          </w:tcPr>
          <w:p w:rsidR="005B49B3" w:rsidRDefault="00791EC4">
            <w:pPr>
              <w:jc w:val="right"/>
            </w:pPr>
            <w:r>
              <w:rPr>
                <w:rFonts w:eastAsiaTheme="minorEastAsia"/>
                <w:color w:val="000000" w:themeColor="text1"/>
                <w:szCs w:val="21"/>
              </w:rPr>
              <w:t>3.62</w:t>
            </w:r>
          </w:p>
        </w:tc>
      </w:tr>
      <w:tr w:rsidR="005B49B3">
        <w:tc>
          <w:tcPr>
            <w:tcW w:w="870" w:type="dxa"/>
            <w:vAlign w:val="center"/>
          </w:tcPr>
          <w:p w:rsidR="005B49B3" w:rsidRDefault="00791EC4">
            <w:pPr>
              <w:jc w:val="center"/>
            </w:pPr>
            <w:r>
              <w:rPr>
                <w:rFonts w:eastAsiaTheme="minorEastAsia"/>
                <w:color w:val="000000" w:themeColor="text1"/>
                <w:szCs w:val="21"/>
              </w:rPr>
              <w:t>30</w:t>
            </w:r>
          </w:p>
        </w:tc>
        <w:tc>
          <w:tcPr>
            <w:tcW w:w="1650" w:type="dxa"/>
            <w:vAlign w:val="center"/>
          </w:tcPr>
          <w:p w:rsidR="005B49B3" w:rsidRDefault="00791EC4">
            <w:pPr>
              <w:jc w:val="center"/>
            </w:pPr>
            <w:r>
              <w:rPr>
                <w:rFonts w:eastAsiaTheme="minorEastAsia"/>
                <w:color w:val="000000" w:themeColor="text1"/>
                <w:szCs w:val="21"/>
              </w:rPr>
              <w:t>300432</w:t>
            </w:r>
          </w:p>
        </w:tc>
        <w:tc>
          <w:tcPr>
            <w:tcW w:w="1980" w:type="dxa"/>
            <w:vAlign w:val="center"/>
          </w:tcPr>
          <w:p w:rsidR="005B49B3" w:rsidRDefault="00791EC4">
            <w:pPr>
              <w:jc w:val="center"/>
            </w:pPr>
            <w:r>
              <w:rPr>
                <w:rFonts w:eastAsiaTheme="minorEastAsia"/>
                <w:color w:val="000000" w:themeColor="text1"/>
                <w:szCs w:val="21"/>
              </w:rPr>
              <w:t>富临精工</w:t>
            </w:r>
          </w:p>
        </w:tc>
        <w:tc>
          <w:tcPr>
            <w:tcW w:w="2880" w:type="dxa"/>
            <w:vAlign w:val="center"/>
          </w:tcPr>
          <w:p w:rsidR="005B49B3" w:rsidRDefault="00791EC4">
            <w:pPr>
              <w:jc w:val="right"/>
            </w:pPr>
            <w:r>
              <w:rPr>
                <w:rFonts w:eastAsiaTheme="minorEastAsia"/>
                <w:color w:val="000000" w:themeColor="text1"/>
                <w:szCs w:val="21"/>
              </w:rPr>
              <w:t>32,801,075.51</w:t>
            </w:r>
          </w:p>
        </w:tc>
        <w:tc>
          <w:tcPr>
            <w:tcW w:w="1620" w:type="dxa"/>
            <w:vAlign w:val="center"/>
          </w:tcPr>
          <w:p w:rsidR="005B49B3" w:rsidRDefault="00791EC4">
            <w:pPr>
              <w:jc w:val="right"/>
            </w:pPr>
            <w:r>
              <w:rPr>
                <w:rFonts w:eastAsiaTheme="minorEastAsia"/>
                <w:color w:val="000000" w:themeColor="text1"/>
                <w:szCs w:val="21"/>
              </w:rPr>
              <w:t>3.61</w:t>
            </w:r>
          </w:p>
        </w:tc>
      </w:tr>
      <w:tr w:rsidR="005B49B3">
        <w:tc>
          <w:tcPr>
            <w:tcW w:w="870" w:type="dxa"/>
            <w:vAlign w:val="center"/>
          </w:tcPr>
          <w:p w:rsidR="005B49B3" w:rsidRDefault="00791EC4">
            <w:pPr>
              <w:jc w:val="center"/>
            </w:pPr>
            <w:r>
              <w:rPr>
                <w:rFonts w:eastAsiaTheme="minorEastAsia"/>
                <w:color w:val="000000" w:themeColor="text1"/>
                <w:szCs w:val="21"/>
              </w:rPr>
              <w:t>31</w:t>
            </w:r>
          </w:p>
        </w:tc>
        <w:tc>
          <w:tcPr>
            <w:tcW w:w="1650" w:type="dxa"/>
            <w:vAlign w:val="center"/>
          </w:tcPr>
          <w:p w:rsidR="005B49B3" w:rsidRDefault="00791EC4">
            <w:pPr>
              <w:jc w:val="center"/>
            </w:pPr>
            <w:r>
              <w:rPr>
                <w:rFonts w:eastAsiaTheme="minorEastAsia"/>
                <w:color w:val="000000" w:themeColor="text1"/>
                <w:szCs w:val="21"/>
              </w:rPr>
              <w:t>300363</w:t>
            </w:r>
          </w:p>
        </w:tc>
        <w:tc>
          <w:tcPr>
            <w:tcW w:w="1980" w:type="dxa"/>
            <w:vAlign w:val="center"/>
          </w:tcPr>
          <w:p w:rsidR="005B49B3" w:rsidRDefault="00791EC4">
            <w:pPr>
              <w:jc w:val="center"/>
            </w:pPr>
            <w:r>
              <w:rPr>
                <w:rFonts w:eastAsiaTheme="minorEastAsia"/>
                <w:color w:val="000000" w:themeColor="text1"/>
                <w:szCs w:val="21"/>
              </w:rPr>
              <w:t>博腾股份</w:t>
            </w:r>
          </w:p>
        </w:tc>
        <w:tc>
          <w:tcPr>
            <w:tcW w:w="2880" w:type="dxa"/>
            <w:vAlign w:val="center"/>
          </w:tcPr>
          <w:p w:rsidR="005B49B3" w:rsidRDefault="00791EC4">
            <w:pPr>
              <w:jc w:val="right"/>
            </w:pPr>
            <w:r>
              <w:rPr>
                <w:rFonts w:eastAsiaTheme="minorEastAsia"/>
                <w:color w:val="000000" w:themeColor="text1"/>
                <w:szCs w:val="21"/>
              </w:rPr>
              <w:t>32,503,336.16</w:t>
            </w:r>
          </w:p>
        </w:tc>
        <w:tc>
          <w:tcPr>
            <w:tcW w:w="1620" w:type="dxa"/>
            <w:vAlign w:val="center"/>
          </w:tcPr>
          <w:p w:rsidR="005B49B3" w:rsidRDefault="00791EC4">
            <w:pPr>
              <w:jc w:val="right"/>
            </w:pPr>
            <w:r>
              <w:rPr>
                <w:rFonts w:eastAsiaTheme="minorEastAsia"/>
                <w:color w:val="000000" w:themeColor="text1"/>
                <w:szCs w:val="21"/>
              </w:rPr>
              <w:t>3.57</w:t>
            </w:r>
          </w:p>
        </w:tc>
      </w:tr>
      <w:tr w:rsidR="005B49B3">
        <w:tc>
          <w:tcPr>
            <w:tcW w:w="870" w:type="dxa"/>
            <w:vAlign w:val="center"/>
          </w:tcPr>
          <w:p w:rsidR="005B49B3" w:rsidRDefault="00791EC4">
            <w:pPr>
              <w:jc w:val="center"/>
            </w:pPr>
            <w:r>
              <w:rPr>
                <w:rFonts w:eastAsiaTheme="minorEastAsia"/>
                <w:color w:val="000000" w:themeColor="text1"/>
                <w:szCs w:val="21"/>
              </w:rPr>
              <w:t>32</w:t>
            </w:r>
          </w:p>
        </w:tc>
        <w:tc>
          <w:tcPr>
            <w:tcW w:w="1650" w:type="dxa"/>
            <w:vAlign w:val="center"/>
          </w:tcPr>
          <w:p w:rsidR="005B49B3" w:rsidRDefault="00791EC4">
            <w:pPr>
              <w:jc w:val="center"/>
            </w:pPr>
            <w:r>
              <w:rPr>
                <w:rFonts w:eastAsiaTheme="minorEastAsia"/>
                <w:color w:val="000000" w:themeColor="text1"/>
                <w:szCs w:val="21"/>
              </w:rPr>
              <w:t>600702</w:t>
            </w:r>
          </w:p>
        </w:tc>
        <w:tc>
          <w:tcPr>
            <w:tcW w:w="1980" w:type="dxa"/>
            <w:vAlign w:val="center"/>
          </w:tcPr>
          <w:p w:rsidR="005B49B3" w:rsidRDefault="00791EC4">
            <w:pPr>
              <w:jc w:val="center"/>
            </w:pPr>
            <w:r>
              <w:rPr>
                <w:rFonts w:eastAsiaTheme="minorEastAsia"/>
                <w:color w:val="000000" w:themeColor="text1"/>
                <w:szCs w:val="21"/>
              </w:rPr>
              <w:t>舍得酒业</w:t>
            </w:r>
          </w:p>
        </w:tc>
        <w:tc>
          <w:tcPr>
            <w:tcW w:w="2880" w:type="dxa"/>
            <w:vAlign w:val="center"/>
          </w:tcPr>
          <w:p w:rsidR="005B49B3" w:rsidRDefault="00791EC4">
            <w:pPr>
              <w:jc w:val="right"/>
            </w:pPr>
            <w:r>
              <w:rPr>
                <w:rFonts w:eastAsiaTheme="minorEastAsia"/>
                <w:color w:val="000000" w:themeColor="text1"/>
                <w:szCs w:val="21"/>
              </w:rPr>
              <w:t>31,187,519.00</w:t>
            </w:r>
          </w:p>
        </w:tc>
        <w:tc>
          <w:tcPr>
            <w:tcW w:w="1620" w:type="dxa"/>
            <w:vAlign w:val="center"/>
          </w:tcPr>
          <w:p w:rsidR="005B49B3" w:rsidRDefault="00791EC4">
            <w:pPr>
              <w:jc w:val="right"/>
            </w:pPr>
            <w:r>
              <w:rPr>
                <w:rFonts w:eastAsiaTheme="minorEastAsia"/>
                <w:color w:val="000000" w:themeColor="text1"/>
                <w:szCs w:val="21"/>
              </w:rPr>
              <w:t>3.43</w:t>
            </w:r>
          </w:p>
        </w:tc>
      </w:tr>
      <w:tr w:rsidR="005B49B3">
        <w:tc>
          <w:tcPr>
            <w:tcW w:w="870" w:type="dxa"/>
            <w:vAlign w:val="center"/>
          </w:tcPr>
          <w:p w:rsidR="005B49B3" w:rsidRDefault="00791EC4">
            <w:pPr>
              <w:jc w:val="center"/>
            </w:pPr>
            <w:r>
              <w:rPr>
                <w:rFonts w:eastAsiaTheme="minorEastAsia"/>
                <w:color w:val="000000" w:themeColor="text1"/>
                <w:szCs w:val="21"/>
              </w:rPr>
              <w:t>33</w:t>
            </w:r>
          </w:p>
        </w:tc>
        <w:tc>
          <w:tcPr>
            <w:tcW w:w="1650" w:type="dxa"/>
            <w:vAlign w:val="center"/>
          </w:tcPr>
          <w:p w:rsidR="005B49B3" w:rsidRDefault="00791EC4">
            <w:pPr>
              <w:jc w:val="center"/>
            </w:pPr>
            <w:r>
              <w:rPr>
                <w:rFonts w:eastAsiaTheme="minorEastAsia"/>
                <w:color w:val="000000" w:themeColor="text1"/>
                <w:szCs w:val="21"/>
              </w:rPr>
              <w:t>688005</w:t>
            </w:r>
          </w:p>
        </w:tc>
        <w:tc>
          <w:tcPr>
            <w:tcW w:w="1980" w:type="dxa"/>
            <w:vAlign w:val="center"/>
          </w:tcPr>
          <w:p w:rsidR="005B49B3" w:rsidRDefault="00791EC4">
            <w:pPr>
              <w:jc w:val="center"/>
            </w:pPr>
            <w:r>
              <w:rPr>
                <w:rFonts w:eastAsiaTheme="minorEastAsia"/>
                <w:color w:val="000000" w:themeColor="text1"/>
                <w:szCs w:val="21"/>
              </w:rPr>
              <w:t>容百科技</w:t>
            </w:r>
          </w:p>
        </w:tc>
        <w:tc>
          <w:tcPr>
            <w:tcW w:w="2880" w:type="dxa"/>
            <w:vAlign w:val="center"/>
          </w:tcPr>
          <w:p w:rsidR="005B49B3" w:rsidRDefault="00791EC4">
            <w:pPr>
              <w:jc w:val="right"/>
            </w:pPr>
            <w:r>
              <w:rPr>
                <w:rFonts w:eastAsiaTheme="minorEastAsia"/>
                <w:color w:val="000000" w:themeColor="text1"/>
                <w:szCs w:val="21"/>
              </w:rPr>
              <w:t>29,876,127.36</w:t>
            </w:r>
          </w:p>
        </w:tc>
        <w:tc>
          <w:tcPr>
            <w:tcW w:w="1620" w:type="dxa"/>
            <w:vAlign w:val="center"/>
          </w:tcPr>
          <w:p w:rsidR="005B49B3" w:rsidRDefault="00791EC4">
            <w:pPr>
              <w:jc w:val="right"/>
            </w:pPr>
            <w:r>
              <w:rPr>
                <w:rFonts w:eastAsiaTheme="minorEastAsia"/>
                <w:color w:val="000000" w:themeColor="text1"/>
                <w:szCs w:val="21"/>
              </w:rPr>
              <w:t>3.28</w:t>
            </w:r>
          </w:p>
        </w:tc>
      </w:tr>
      <w:tr w:rsidR="005B49B3">
        <w:tc>
          <w:tcPr>
            <w:tcW w:w="870" w:type="dxa"/>
            <w:vAlign w:val="center"/>
          </w:tcPr>
          <w:p w:rsidR="005B49B3" w:rsidRDefault="00791EC4">
            <w:pPr>
              <w:jc w:val="center"/>
            </w:pPr>
            <w:r>
              <w:rPr>
                <w:rFonts w:eastAsiaTheme="minorEastAsia"/>
                <w:color w:val="000000" w:themeColor="text1"/>
                <w:szCs w:val="21"/>
              </w:rPr>
              <w:t>34</w:t>
            </w:r>
          </w:p>
        </w:tc>
        <w:tc>
          <w:tcPr>
            <w:tcW w:w="1650" w:type="dxa"/>
            <w:vAlign w:val="center"/>
          </w:tcPr>
          <w:p w:rsidR="005B49B3" w:rsidRDefault="00791EC4">
            <w:pPr>
              <w:jc w:val="center"/>
            </w:pPr>
            <w:r>
              <w:rPr>
                <w:rFonts w:eastAsiaTheme="minorEastAsia"/>
                <w:color w:val="000000" w:themeColor="text1"/>
                <w:szCs w:val="21"/>
              </w:rPr>
              <w:t>002371</w:t>
            </w:r>
          </w:p>
        </w:tc>
        <w:tc>
          <w:tcPr>
            <w:tcW w:w="1980" w:type="dxa"/>
            <w:vAlign w:val="center"/>
          </w:tcPr>
          <w:p w:rsidR="005B49B3" w:rsidRDefault="00791EC4">
            <w:pPr>
              <w:jc w:val="center"/>
            </w:pPr>
            <w:r>
              <w:rPr>
                <w:rFonts w:eastAsiaTheme="minorEastAsia"/>
                <w:color w:val="000000" w:themeColor="text1"/>
                <w:szCs w:val="21"/>
              </w:rPr>
              <w:t>北方华创</w:t>
            </w:r>
          </w:p>
        </w:tc>
        <w:tc>
          <w:tcPr>
            <w:tcW w:w="2880" w:type="dxa"/>
            <w:vAlign w:val="center"/>
          </w:tcPr>
          <w:p w:rsidR="005B49B3" w:rsidRDefault="00791EC4">
            <w:pPr>
              <w:jc w:val="right"/>
            </w:pPr>
            <w:r>
              <w:rPr>
                <w:rFonts w:eastAsiaTheme="minorEastAsia"/>
                <w:color w:val="000000" w:themeColor="text1"/>
                <w:szCs w:val="21"/>
              </w:rPr>
              <w:t>29,657,416.00</w:t>
            </w:r>
          </w:p>
        </w:tc>
        <w:tc>
          <w:tcPr>
            <w:tcW w:w="1620" w:type="dxa"/>
            <w:vAlign w:val="center"/>
          </w:tcPr>
          <w:p w:rsidR="005B49B3" w:rsidRDefault="00791EC4">
            <w:pPr>
              <w:jc w:val="right"/>
            </w:pPr>
            <w:r>
              <w:rPr>
                <w:rFonts w:eastAsiaTheme="minorEastAsia"/>
                <w:color w:val="000000" w:themeColor="text1"/>
                <w:szCs w:val="21"/>
              </w:rPr>
              <w:t>3.26</w:t>
            </w:r>
          </w:p>
        </w:tc>
      </w:tr>
      <w:tr w:rsidR="005B49B3">
        <w:tc>
          <w:tcPr>
            <w:tcW w:w="870" w:type="dxa"/>
            <w:vAlign w:val="center"/>
          </w:tcPr>
          <w:p w:rsidR="005B49B3" w:rsidRDefault="00791EC4">
            <w:pPr>
              <w:jc w:val="center"/>
            </w:pPr>
            <w:r>
              <w:rPr>
                <w:rFonts w:eastAsiaTheme="minorEastAsia"/>
                <w:color w:val="000000" w:themeColor="text1"/>
                <w:szCs w:val="21"/>
              </w:rPr>
              <w:t>35</w:t>
            </w:r>
          </w:p>
        </w:tc>
        <w:tc>
          <w:tcPr>
            <w:tcW w:w="1650" w:type="dxa"/>
            <w:vAlign w:val="center"/>
          </w:tcPr>
          <w:p w:rsidR="005B49B3" w:rsidRDefault="00791EC4">
            <w:pPr>
              <w:jc w:val="center"/>
            </w:pPr>
            <w:r>
              <w:rPr>
                <w:rFonts w:eastAsiaTheme="minorEastAsia"/>
                <w:color w:val="000000" w:themeColor="text1"/>
                <w:szCs w:val="21"/>
              </w:rPr>
              <w:t>002709</w:t>
            </w:r>
          </w:p>
        </w:tc>
        <w:tc>
          <w:tcPr>
            <w:tcW w:w="1980" w:type="dxa"/>
            <w:vAlign w:val="center"/>
          </w:tcPr>
          <w:p w:rsidR="005B49B3" w:rsidRDefault="00791EC4">
            <w:pPr>
              <w:jc w:val="center"/>
            </w:pPr>
            <w:r>
              <w:rPr>
                <w:rFonts w:eastAsiaTheme="minorEastAsia"/>
                <w:color w:val="000000" w:themeColor="text1"/>
                <w:szCs w:val="21"/>
              </w:rPr>
              <w:t>天赐材料</w:t>
            </w:r>
          </w:p>
        </w:tc>
        <w:tc>
          <w:tcPr>
            <w:tcW w:w="2880" w:type="dxa"/>
            <w:vAlign w:val="center"/>
          </w:tcPr>
          <w:p w:rsidR="005B49B3" w:rsidRDefault="00791EC4">
            <w:pPr>
              <w:jc w:val="right"/>
            </w:pPr>
            <w:r>
              <w:rPr>
                <w:rFonts w:eastAsiaTheme="minorEastAsia"/>
                <w:color w:val="000000" w:themeColor="text1"/>
                <w:szCs w:val="21"/>
              </w:rPr>
              <w:t>29,239,345.78</w:t>
            </w:r>
          </w:p>
        </w:tc>
        <w:tc>
          <w:tcPr>
            <w:tcW w:w="1620" w:type="dxa"/>
            <w:vAlign w:val="center"/>
          </w:tcPr>
          <w:p w:rsidR="005B49B3" w:rsidRDefault="00791EC4">
            <w:pPr>
              <w:jc w:val="right"/>
            </w:pPr>
            <w:r>
              <w:rPr>
                <w:rFonts w:eastAsiaTheme="minorEastAsia"/>
                <w:color w:val="000000" w:themeColor="text1"/>
                <w:szCs w:val="21"/>
              </w:rPr>
              <w:t>3.21</w:t>
            </w:r>
          </w:p>
        </w:tc>
      </w:tr>
      <w:tr w:rsidR="005B49B3">
        <w:tc>
          <w:tcPr>
            <w:tcW w:w="870" w:type="dxa"/>
            <w:vAlign w:val="center"/>
          </w:tcPr>
          <w:p w:rsidR="005B49B3" w:rsidRDefault="00791EC4">
            <w:pPr>
              <w:jc w:val="center"/>
            </w:pPr>
            <w:r>
              <w:rPr>
                <w:rFonts w:eastAsiaTheme="minorEastAsia"/>
                <w:color w:val="000000" w:themeColor="text1"/>
                <w:szCs w:val="21"/>
              </w:rPr>
              <w:t>36</w:t>
            </w:r>
          </w:p>
        </w:tc>
        <w:tc>
          <w:tcPr>
            <w:tcW w:w="1650" w:type="dxa"/>
            <w:vAlign w:val="center"/>
          </w:tcPr>
          <w:p w:rsidR="005B49B3" w:rsidRDefault="00791EC4">
            <w:pPr>
              <w:jc w:val="center"/>
            </w:pPr>
            <w:r>
              <w:rPr>
                <w:rFonts w:eastAsiaTheme="minorEastAsia"/>
                <w:color w:val="000000" w:themeColor="text1"/>
                <w:szCs w:val="21"/>
              </w:rPr>
              <w:t>002326</w:t>
            </w:r>
          </w:p>
        </w:tc>
        <w:tc>
          <w:tcPr>
            <w:tcW w:w="1980" w:type="dxa"/>
            <w:vAlign w:val="center"/>
          </w:tcPr>
          <w:p w:rsidR="005B49B3" w:rsidRDefault="00791EC4">
            <w:pPr>
              <w:jc w:val="center"/>
            </w:pPr>
            <w:r>
              <w:rPr>
                <w:rFonts w:eastAsiaTheme="minorEastAsia"/>
                <w:color w:val="000000" w:themeColor="text1"/>
                <w:szCs w:val="21"/>
              </w:rPr>
              <w:t>永太科技</w:t>
            </w:r>
          </w:p>
        </w:tc>
        <w:tc>
          <w:tcPr>
            <w:tcW w:w="2880" w:type="dxa"/>
            <w:vAlign w:val="center"/>
          </w:tcPr>
          <w:p w:rsidR="005B49B3" w:rsidRDefault="00791EC4">
            <w:pPr>
              <w:jc w:val="right"/>
            </w:pPr>
            <w:r>
              <w:rPr>
                <w:rFonts w:eastAsiaTheme="minorEastAsia"/>
                <w:color w:val="000000" w:themeColor="text1"/>
                <w:szCs w:val="21"/>
              </w:rPr>
              <w:t>27,756,753.61</w:t>
            </w:r>
          </w:p>
        </w:tc>
        <w:tc>
          <w:tcPr>
            <w:tcW w:w="1620" w:type="dxa"/>
            <w:vAlign w:val="center"/>
          </w:tcPr>
          <w:p w:rsidR="005B49B3" w:rsidRDefault="00791EC4">
            <w:pPr>
              <w:jc w:val="right"/>
            </w:pPr>
            <w:r>
              <w:rPr>
                <w:rFonts w:eastAsiaTheme="minorEastAsia"/>
                <w:color w:val="000000" w:themeColor="text1"/>
                <w:szCs w:val="21"/>
              </w:rPr>
              <w:t>3.05</w:t>
            </w:r>
          </w:p>
        </w:tc>
      </w:tr>
      <w:tr w:rsidR="005B49B3">
        <w:tc>
          <w:tcPr>
            <w:tcW w:w="870" w:type="dxa"/>
            <w:vAlign w:val="center"/>
          </w:tcPr>
          <w:p w:rsidR="005B49B3" w:rsidRDefault="00791EC4">
            <w:pPr>
              <w:jc w:val="center"/>
            </w:pPr>
            <w:r>
              <w:rPr>
                <w:rFonts w:eastAsiaTheme="minorEastAsia"/>
                <w:color w:val="000000" w:themeColor="text1"/>
                <w:szCs w:val="21"/>
              </w:rPr>
              <w:t>37</w:t>
            </w:r>
          </w:p>
        </w:tc>
        <w:tc>
          <w:tcPr>
            <w:tcW w:w="1650" w:type="dxa"/>
            <w:vAlign w:val="center"/>
          </w:tcPr>
          <w:p w:rsidR="005B49B3" w:rsidRDefault="00791EC4">
            <w:pPr>
              <w:jc w:val="center"/>
            </w:pPr>
            <w:r>
              <w:rPr>
                <w:rFonts w:eastAsiaTheme="minorEastAsia"/>
                <w:color w:val="000000" w:themeColor="text1"/>
                <w:szCs w:val="21"/>
              </w:rPr>
              <w:t>603583</w:t>
            </w:r>
          </w:p>
        </w:tc>
        <w:tc>
          <w:tcPr>
            <w:tcW w:w="1980" w:type="dxa"/>
            <w:vAlign w:val="center"/>
          </w:tcPr>
          <w:p w:rsidR="005B49B3" w:rsidRDefault="00791EC4">
            <w:pPr>
              <w:jc w:val="center"/>
            </w:pPr>
            <w:r>
              <w:rPr>
                <w:rFonts w:eastAsiaTheme="minorEastAsia"/>
                <w:color w:val="000000" w:themeColor="text1"/>
                <w:szCs w:val="21"/>
              </w:rPr>
              <w:t>捷昌驱动</w:t>
            </w:r>
          </w:p>
        </w:tc>
        <w:tc>
          <w:tcPr>
            <w:tcW w:w="2880" w:type="dxa"/>
            <w:vAlign w:val="center"/>
          </w:tcPr>
          <w:p w:rsidR="005B49B3" w:rsidRDefault="00791EC4">
            <w:pPr>
              <w:jc w:val="right"/>
            </w:pPr>
            <w:r>
              <w:rPr>
                <w:rFonts w:eastAsiaTheme="minorEastAsia"/>
                <w:color w:val="000000" w:themeColor="text1"/>
                <w:szCs w:val="21"/>
              </w:rPr>
              <w:t>25,793,291.04</w:t>
            </w:r>
          </w:p>
        </w:tc>
        <w:tc>
          <w:tcPr>
            <w:tcW w:w="1620" w:type="dxa"/>
            <w:vAlign w:val="center"/>
          </w:tcPr>
          <w:p w:rsidR="005B49B3" w:rsidRDefault="00791EC4">
            <w:pPr>
              <w:jc w:val="right"/>
            </w:pPr>
            <w:r>
              <w:rPr>
                <w:rFonts w:eastAsiaTheme="minorEastAsia"/>
                <w:color w:val="000000" w:themeColor="text1"/>
                <w:szCs w:val="21"/>
              </w:rPr>
              <w:t>2.84</w:t>
            </w:r>
          </w:p>
        </w:tc>
      </w:tr>
      <w:tr w:rsidR="005B49B3">
        <w:tc>
          <w:tcPr>
            <w:tcW w:w="870" w:type="dxa"/>
            <w:vAlign w:val="center"/>
          </w:tcPr>
          <w:p w:rsidR="005B49B3" w:rsidRDefault="00791EC4">
            <w:pPr>
              <w:jc w:val="center"/>
            </w:pPr>
            <w:r>
              <w:rPr>
                <w:rFonts w:eastAsiaTheme="minorEastAsia"/>
                <w:color w:val="000000" w:themeColor="text1"/>
                <w:szCs w:val="21"/>
              </w:rPr>
              <w:t>38</w:t>
            </w:r>
          </w:p>
        </w:tc>
        <w:tc>
          <w:tcPr>
            <w:tcW w:w="1650" w:type="dxa"/>
            <w:vAlign w:val="center"/>
          </w:tcPr>
          <w:p w:rsidR="005B49B3" w:rsidRDefault="00791EC4">
            <w:pPr>
              <w:jc w:val="center"/>
            </w:pPr>
            <w:r>
              <w:rPr>
                <w:rFonts w:eastAsiaTheme="minorEastAsia"/>
                <w:color w:val="000000" w:themeColor="text1"/>
                <w:szCs w:val="21"/>
              </w:rPr>
              <w:t>002821</w:t>
            </w:r>
          </w:p>
        </w:tc>
        <w:tc>
          <w:tcPr>
            <w:tcW w:w="1980" w:type="dxa"/>
            <w:vAlign w:val="center"/>
          </w:tcPr>
          <w:p w:rsidR="005B49B3" w:rsidRDefault="00791EC4">
            <w:pPr>
              <w:jc w:val="center"/>
            </w:pPr>
            <w:r>
              <w:rPr>
                <w:rFonts w:eastAsiaTheme="minorEastAsia"/>
                <w:color w:val="000000" w:themeColor="text1"/>
                <w:szCs w:val="21"/>
              </w:rPr>
              <w:t>凯莱英</w:t>
            </w:r>
          </w:p>
        </w:tc>
        <w:tc>
          <w:tcPr>
            <w:tcW w:w="2880" w:type="dxa"/>
            <w:vAlign w:val="center"/>
          </w:tcPr>
          <w:p w:rsidR="005B49B3" w:rsidRDefault="00791EC4">
            <w:pPr>
              <w:jc w:val="right"/>
            </w:pPr>
            <w:r>
              <w:rPr>
                <w:rFonts w:eastAsiaTheme="minorEastAsia"/>
                <w:color w:val="000000" w:themeColor="text1"/>
                <w:szCs w:val="21"/>
              </w:rPr>
              <w:t>25,251,104.60</w:t>
            </w:r>
          </w:p>
        </w:tc>
        <w:tc>
          <w:tcPr>
            <w:tcW w:w="1620" w:type="dxa"/>
            <w:vAlign w:val="center"/>
          </w:tcPr>
          <w:p w:rsidR="005B49B3" w:rsidRDefault="00791EC4">
            <w:pPr>
              <w:jc w:val="right"/>
            </w:pPr>
            <w:r>
              <w:rPr>
                <w:rFonts w:eastAsiaTheme="minorEastAsia"/>
                <w:color w:val="000000" w:themeColor="text1"/>
                <w:szCs w:val="21"/>
              </w:rPr>
              <w:t>2.78</w:t>
            </w:r>
          </w:p>
        </w:tc>
      </w:tr>
      <w:tr w:rsidR="005B49B3">
        <w:tc>
          <w:tcPr>
            <w:tcW w:w="870" w:type="dxa"/>
            <w:vAlign w:val="center"/>
          </w:tcPr>
          <w:p w:rsidR="005B49B3" w:rsidRDefault="00791EC4">
            <w:pPr>
              <w:jc w:val="center"/>
            </w:pPr>
            <w:r>
              <w:rPr>
                <w:rFonts w:eastAsiaTheme="minorEastAsia"/>
                <w:color w:val="000000" w:themeColor="text1"/>
                <w:szCs w:val="21"/>
              </w:rPr>
              <w:t>39</w:t>
            </w:r>
          </w:p>
        </w:tc>
        <w:tc>
          <w:tcPr>
            <w:tcW w:w="1650" w:type="dxa"/>
            <w:vAlign w:val="center"/>
          </w:tcPr>
          <w:p w:rsidR="005B49B3" w:rsidRDefault="00791EC4">
            <w:pPr>
              <w:jc w:val="center"/>
            </w:pPr>
            <w:r>
              <w:rPr>
                <w:rFonts w:eastAsiaTheme="minorEastAsia"/>
                <w:color w:val="000000" w:themeColor="text1"/>
                <w:szCs w:val="21"/>
              </w:rPr>
              <w:t>300347</w:t>
            </w:r>
          </w:p>
        </w:tc>
        <w:tc>
          <w:tcPr>
            <w:tcW w:w="1980" w:type="dxa"/>
            <w:vAlign w:val="center"/>
          </w:tcPr>
          <w:p w:rsidR="005B49B3" w:rsidRDefault="00791EC4">
            <w:pPr>
              <w:jc w:val="center"/>
            </w:pPr>
            <w:r>
              <w:rPr>
                <w:rFonts w:eastAsiaTheme="minorEastAsia"/>
                <w:color w:val="000000" w:themeColor="text1"/>
                <w:szCs w:val="21"/>
              </w:rPr>
              <w:t>泰格医药</w:t>
            </w:r>
          </w:p>
        </w:tc>
        <w:tc>
          <w:tcPr>
            <w:tcW w:w="2880" w:type="dxa"/>
            <w:vAlign w:val="center"/>
          </w:tcPr>
          <w:p w:rsidR="005B49B3" w:rsidRDefault="00791EC4">
            <w:pPr>
              <w:jc w:val="right"/>
            </w:pPr>
            <w:r>
              <w:rPr>
                <w:rFonts w:eastAsiaTheme="minorEastAsia"/>
                <w:color w:val="000000" w:themeColor="text1"/>
                <w:szCs w:val="21"/>
              </w:rPr>
              <w:t>24,582,157.63</w:t>
            </w:r>
          </w:p>
        </w:tc>
        <w:tc>
          <w:tcPr>
            <w:tcW w:w="1620" w:type="dxa"/>
            <w:vAlign w:val="center"/>
          </w:tcPr>
          <w:p w:rsidR="005B49B3" w:rsidRDefault="00791EC4">
            <w:pPr>
              <w:jc w:val="right"/>
            </w:pPr>
            <w:r>
              <w:rPr>
                <w:rFonts w:eastAsiaTheme="minorEastAsia"/>
                <w:color w:val="000000" w:themeColor="text1"/>
                <w:szCs w:val="21"/>
              </w:rPr>
              <w:t>2.70</w:t>
            </w:r>
          </w:p>
        </w:tc>
      </w:tr>
      <w:tr w:rsidR="005B49B3">
        <w:tc>
          <w:tcPr>
            <w:tcW w:w="870" w:type="dxa"/>
            <w:vAlign w:val="center"/>
          </w:tcPr>
          <w:p w:rsidR="005B49B3" w:rsidRDefault="00791EC4">
            <w:pPr>
              <w:jc w:val="center"/>
            </w:pPr>
            <w:r>
              <w:rPr>
                <w:rFonts w:eastAsiaTheme="minorEastAsia"/>
                <w:color w:val="000000" w:themeColor="text1"/>
                <w:szCs w:val="21"/>
              </w:rPr>
              <w:t>40</w:t>
            </w:r>
          </w:p>
        </w:tc>
        <w:tc>
          <w:tcPr>
            <w:tcW w:w="1650" w:type="dxa"/>
            <w:vAlign w:val="center"/>
          </w:tcPr>
          <w:p w:rsidR="005B49B3" w:rsidRDefault="00791EC4">
            <w:pPr>
              <w:jc w:val="center"/>
            </w:pPr>
            <w:r>
              <w:rPr>
                <w:rFonts w:eastAsiaTheme="minorEastAsia"/>
                <w:color w:val="000000" w:themeColor="text1"/>
                <w:szCs w:val="21"/>
              </w:rPr>
              <w:t>300035</w:t>
            </w:r>
          </w:p>
        </w:tc>
        <w:tc>
          <w:tcPr>
            <w:tcW w:w="1980" w:type="dxa"/>
            <w:vAlign w:val="center"/>
          </w:tcPr>
          <w:p w:rsidR="005B49B3" w:rsidRDefault="00791EC4">
            <w:pPr>
              <w:jc w:val="center"/>
            </w:pPr>
            <w:r>
              <w:rPr>
                <w:rFonts w:eastAsiaTheme="minorEastAsia"/>
                <w:color w:val="000000" w:themeColor="text1"/>
                <w:szCs w:val="21"/>
              </w:rPr>
              <w:t>中科电气</w:t>
            </w:r>
          </w:p>
        </w:tc>
        <w:tc>
          <w:tcPr>
            <w:tcW w:w="2880" w:type="dxa"/>
            <w:vAlign w:val="center"/>
          </w:tcPr>
          <w:p w:rsidR="005B49B3" w:rsidRDefault="00791EC4">
            <w:pPr>
              <w:jc w:val="right"/>
            </w:pPr>
            <w:r>
              <w:rPr>
                <w:rFonts w:eastAsiaTheme="minorEastAsia"/>
                <w:color w:val="000000" w:themeColor="text1"/>
                <w:szCs w:val="21"/>
              </w:rPr>
              <w:t>24,133,969.45</w:t>
            </w:r>
          </w:p>
        </w:tc>
        <w:tc>
          <w:tcPr>
            <w:tcW w:w="1620" w:type="dxa"/>
            <w:vAlign w:val="center"/>
          </w:tcPr>
          <w:p w:rsidR="005B49B3" w:rsidRDefault="00791EC4">
            <w:pPr>
              <w:jc w:val="right"/>
            </w:pPr>
            <w:r>
              <w:rPr>
                <w:rFonts w:eastAsiaTheme="minorEastAsia"/>
                <w:color w:val="000000" w:themeColor="text1"/>
                <w:szCs w:val="21"/>
              </w:rPr>
              <w:t>2.65</w:t>
            </w:r>
          </w:p>
        </w:tc>
      </w:tr>
      <w:tr w:rsidR="005B49B3">
        <w:tc>
          <w:tcPr>
            <w:tcW w:w="870" w:type="dxa"/>
            <w:vAlign w:val="center"/>
          </w:tcPr>
          <w:p w:rsidR="005B49B3" w:rsidRDefault="00791EC4">
            <w:pPr>
              <w:jc w:val="center"/>
            </w:pPr>
            <w:r>
              <w:rPr>
                <w:rFonts w:eastAsiaTheme="minorEastAsia"/>
                <w:color w:val="000000" w:themeColor="text1"/>
                <w:szCs w:val="21"/>
              </w:rPr>
              <w:t>41</w:t>
            </w:r>
          </w:p>
        </w:tc>
        <w:tc>
          <w:tcPr>
            <w:tcW w:w="1650" w:type="dxa"/>
            <w:vAlign w:val="center"/>
          </w:tcPr>
          <w:p w:rsidR="005B49B3" w:rsidRDefault="00791EC4">
            <w:pPr>
              <w:jc w:val="center"/>
            </w:pPr>
            <w:r>
              <w:rPr>
                <w:rFonts w:eastAsiaTheme="minorEastAsia"/>
                <w:color w:val="000000" w:themeColor="text1"/>
                <w:szCs w:val="21"/>
              </w:rPr>
              <w:t>688536</w:t>
            </w:r>
          </w:p>
        </w:tc>
        <w:tc>
          <w:tcPr>
            <w:tcW w:w="1980" w:type="dxa"/>
            <w:vAlign w:val="center"/>
          </w:tcPr>
          <w:p w:rsidR="005B49B3" w:rsidRDefault="00791EC4">
            <w:pPr>
              <w:jc w:val="center"/>
            </w:pPr>
            <w:r>
              <w:rPr>
                <w:rFonts w:eastAsiaTheme="minorEastAsia"/>
                <w:color w:val="000000" w:themeColor="text1"/>
                <w:szCs w:val="21"/>
              </w:rPr>
              <w:t>思瑞浦</w:t>
            </w:r>
          </w:p>
        </w:tc>
        <w:tc>
          <w:tcPr>
            <w:tcW w:w="2880" w:type="dxa"/>
            <w:vAlign w:val="center"/>
          </w:tcPr>
          <w:p w:rsidR="005B49B3" w:rsidRDefault="00791EC4">
            <w:pPr>
              <w:jc w:val="right"/>
            </w:pPr>
            <w:r>
              <w:rPr>
                <w:rFonts w:eastAsiaTheme="minorEastAsia"/>
                <w:color w:val="000000" w:themeColor="text1"/>
                <w:szCs w:val="21"/>
              </w:rPr>
              <w:t>23,590,882.97</w:t>
            </w:r>
          </w:p>
        </w:tc>
        <w:tc>
          <w:tcPr>
            <w:tcW w:w="1620" w:type="dxa"/>
            <w:vAlign w:val="center"/>
          </w:tcPr>
          <w:p w:rsidR="005B49B3" w:rsidRDefault="00791EC4">
            <w:pPr>
              <w:jc w:val="right"/>
            </w:pPr>
            <w:r>
              <w:rPr>
                <w:rFonts w:eastAsiaTheme="minorEastAsia"/>
                <w:color w:val="000000" w:themeColor="text1"/>
                <w:szCs w:val="21"/>
              </w:rPr>
              <w:t>2.59</w:t>
            </w:r>
          </w:p>
        </w:tc>
      </w:tr>
      <w:tr w:rsidR="005B49B3">
        <w:tc>
          <w:tcPr>
            <w:tcW w:w="870" w:type="dxa"/>
            <w:vAlign w:val="center"/>
          </w:tcPr>
          <w:p w:rsidR="005B49B3" w:rsidRDefault="00791EC4">
            <w:pPr>
              <w:jc w:val="center"/>
            </w:pPr>
            <w:r>
              <w:rPr>
                <w:rFonts w:eastAsiaTheme="minorEastAsia"/>
                <w:color w:val="000000" w:themeColor="text1"/>
                <w:szCs w:val="21"/>
              </w:rPr>
              <w:t>42</w:t>
            </w:r>
          </w:p>
        </w:tc>
        <w:tc>
          <w:tcPr>
            <w:tcW w:w="1650" w:type="dxa"/>
            <w:vAlign w:val="center"/>
          </w:tcPr>
          <w:p w:rsidR="005B49B3" w:rsidRDefault="00791EC4">
            <w:pPr>
              <w:jc w:val="center"/>
            </w:pPr>
            <w:r>
              <w:rPr>
                <w:rFonts w:eastAsiaTheme="minorEastAsia"/>
                <w:color w:val="000000" w:themeColor="text1"/>
                <w:szCs w:val="21"/>
              </w:rPr>
              <w:t>000661</w:t>
            </w:r>
          </w:p>
        </w:tc>
        <w:tc>
          <w:tcPr>
            <w:tcW w:w="1980" w:type="dxa"/>
            <w:vAlign w:val="center"/>
          </w:tcPr>
          <w:p w:rsidR="005B49B3" w:rsidRDefault="00791EC4">
            <w:pPr>
              <w:jc w:val="center"/>
            </w:pPr>
            <w:r>
              <w:rPr>
                <w:rFonts w:eastAsiaTheme="minorEastAsia"/>
                <w:color w:val="000000" w:themeColor="text1"/>
                <w:szCs w:val="21"/>
              </w:rPr>
              <w:t>长春高新</w:t>
            </w:r>
          </w:p>
        </w:tc>
        <w:tc>
          <w:tcPr>
            <w:tcW w:w="2880" w:type="dxa"/>
            <w:vAlign w:val="center"/>
          </w:tcPr>
          <w:p w:rsidR="005B49B3" w:rsidRDefault="00791EC4">
            <w:pPr>
              <w:jc w:val="right"/>
            </w:pPr>
            <w:r>
              <w:rPr>
                <w:rFonts w:eastAsiaTheme="minorEastAsia"/>
                <w:color w:val="000000" w:themeColor="text1"/>
                <w:szCs w:val="21"/>
              </w:rPr>
              <w:t>23,229,583.50</w:t>
            </w:r>
          </w:p>
        </w:tc>
        <w:tc>
          <w:tcPr>
            <w:tcW w:w="1620" w:type="dxa"/>
            <w:vAlign w:val="center"/>
          </w:tcPr>
          <w:p w:rsidR="005B49B3" w:rsidRDefault="00791EC4">
            <w:pPr>
              <w:jc w:val="right"/>
            </w:pPr>
            <w:r>
              <w:rPr>
                <w:rFonts w:eastAsiaTheme="minorEastAsia"/>
                <w:color w:val="000000" w:themeColor="text1"/>
                <w:szCs w:val="21"/>
              </w:rPr>
              <w:t>2.55</w:t>
            </w:r>
          </w:p>
        </w:tc>
      </w:tr>
      <w:tr w:rsidR="005B49B3">
        <w:tc>
          <w:tcPr>
            <w:tcW w:w="870" w:type="dxa"/>
            <w:vAlign w:val="center"/>
          </w:tcPr>
          <w:p w:rsidR="005B49B3" w:rsidRDefault="00791EC4">
            <w:pPr>
              <w:jc w:val="center"/>
            </w:pPr>
            <w:r>
              <w:rPr>
                <w:rFonts w:eastAsiaTheme="minorEastAsia"/>
                <w:color w:val="000000" w:themeColor="text1"/>
                <w:szCs w:val="21"/>
              </w:rPr>
              <w:t>43</w:t>
            </w:r>
          </w:p>
        </w:tc>
        <w:tc>
          <w:tcPr>
            <w:tcW w:w="1650" w:type="dxa"/>
            <w:vAlign w:val="center"/>
          </w:tcPr>
          <w:p w:rsidR="005B49B3" w:rsidRDefault="00791EC4">
            <w:pPr>
              <w:jc w:val="center"/>
            </w:pPr>
            <w:r>
              <w:rPr>
                <w:rFonts w:eastAsiaTheme="minorEastAsia"/>
                <w:color w:val="000000" w:themeColor="text1"/>
                <w:szCs w:val="21"/>
              </w:rPr>
              <w:t>688122</w:t>
            </w:r>
          </w:p>
        </w:tc>
        <w:tc>
          <w:tcPr>
            <w:tcW w:w="1980" w:type="dxa"/>
            <w:vAlign w:val="center"/>
          </w:tcPr>
          <w:p w:rsidR="005B49B3" w:rsidRDefault="00791EC4">
            <w:pPr>
              <w:jc w:val="center"/>
            </w:pPr>
            <w:r>
              <w:rPr>
                <w:rFonts w:eastAsiaTheme="minorEastAsia"/>
                <w:color w:val="000000" w:themeColor="text1"/>
                <w:szCs w:val="21"/>
              </w:rPr>
              <w:t>西部超导</w:t>
            </w:r>
          </w:p>
        </w:tc>
        <w:tc>
          <w:tcPr>
            <w:tcW w:w="2880" w:type="dxa"/>
            <w:vAlign w:val="center"/>
          </w:tcPr>
          <w:p w:rsidR="005B49B3" w:rsidRDefault="00791EC4">
            <w:pPr>
              <w:jc w:val="right"/>
            </w:pPr>
            <w:r>
              <w:rPr>
                <w:rFonts w:eastAsiaTheme="minorEastAsia"/>
                <w:color w:val="000000" w:themeColor="text1"/>
                <w:szCs w:val="21"/>
              </w:rPr>
              <w:t>22,660,151.98</w:t>
            </w:r>
          </w:p>
        </w:tc>
        <w:tc>
          <w:tcPr>
            <w:tcW w:w="1620" w:type="dxa"/>
            <w:vAlign w:val="center"/>
          </w:tcPr>
          <w:p w:rsidR="005B49B3" w:rsidRDefault="00791EC4">
            <w:pPr>
              <w:jc w:val="right"/>
            </w:pPr>
            <w:r>
              <w:rPr>
                <w:rFonts w:eastAsiaTheme="minorEastAsia"/>
                <w:color w:val="000000" w:themeColor="text1"/>
                <w:szCs w:val="21"/>
              </w:rPr>
              <w:t>2.49</w:t>
            </w:r>
          </w:p>
        </w:tc>
      </w:tr>
      <w:tr w:rsidR="005B49B3">
        <w:tc>
          <w:tcPr>
            <w:tcW w:w="870" w:type="dxa"/>
            <w:vAlign w:val="center"/>
          </w:tcPr>
          <w:p w:rsidR="005B49B3" w:rsidRDefault="00791EC4">
            <w:pPr>
              <w:jc w:val="center"/>
            </w:pPr>
            <w:r>
              <w:rPr>
                <w:rFonts w:eastAsiaTheme="minorEastAsia"/>
                <w:color w:val="000000" w:themeColor="text1"/>
                <w:szCs w:val="21"/>
              </w:rPr>
              <w:t>44</w:t>
            </w:r>
          </w:p>
        </w:tc>
        <w:tc>
          <w:tcPr>
            <w:tcW w:w="1650" w:type="dxa"/>
            <w:vAlign w:val="center"/>
          </w:tcPr>
          <w:p w:rsidR="005B49B3" w:rsidRDefault="00791EC4">
            <w:pPr>
              <w:jc w:val="center"/>
            </w:pPr>
            <w:r>
              <w:rPr>
                <w:rFonts w:eastAsiaTheme="minorEastAsia"/>
                <w:color w:val="000000" w:themeColor="text1"/>
                <w:szCs w:val="21"/>
              </w:rPr>
              <w:t>688188</w:t>
            </w:r>
          </w:p>
        </w:tc>
        <w:tc>
          <w:tcPr>
            <w:tcW w:w="1980" w:type="dxa"/>
            <w:vAlign w:val="center"/>
          </w:tcPr>
          <w:p w:rsidR="005B49B3" w:rsidRDefault="00791EC4">
            <w:pPr>
              <w:jc w:val="center"/>
            </w:pPr>
            <w:r>
              <w:rPr>
                <w:rFonts w:eastAsiaTheme="minorEastAsia"/>
                <w:color w:val="000000" w:themeColor="text1"/>
                <w:szCs w:val="21"/>
              </w:rPr>
              <w:t>柏楚电子</w:t>
            </w:r>
          </w:p>
        </w:tc>
        <w:tc>
          <w:tcPr>
            <w:tcW w:w="2880" w:type="dxa"/>
            <w:vAlign w:val="center"/>
          </w:tcPr>
          <w:p w:rsidR="005B49B3" w:rsidRDefault="00791EC4">
            <w:pPr>
              <w:jc w:val="right"/>
            </w:pPr>
            <w:r>
              <w:rPr>
                <w:rFonts w:eastAsiaTheme="minorEastAsia"/>
                <w:color w:val="000000" w:themeColor="text1"/>
                <w:szCs w:val="21"/>
              </w:rPr>
              <w:t>22,659,077.91</w:t>
            </w:r>
          </w:p>
        </w:tc>
        <w:tc>
          <w:tcPr>
            <w:tcW w:w="1620" w:type="dxa"/>
            <w:vAlign w:val="center"/>
          </w:tcPr>
          <w:p w:rsidR="005B49B3" w:rsidRDefault="00791EC4">
            <w:pPr>
              <w:jc w:val="right"/>
            </w:pPr>
            <w:r>
              <w:rPr>
                <w:rFonts w:eastAsiaTheme="minorEastAsia"/>
                <w:color w:val="000000" w:themeColor="text1"/>
                <w:szCs w:val="21"/>
              </w:rPr>
              <w:t>2.49</w:t>
            </w:r>
          </w:p>
        </w:tc>
      </w:tr>
      <w:tr w:rsidR="005B49B3">
        <w:tc>
          <w:tcPr>
            <w:tcW w:w="870" w:type="dxa"/>
            <w:vAlign w:val="center"/>
          </w:tcPr>
          <w:p w:rsidR="005B49B3" w:rsidRDefault="00791EC4">
            <w:pPr>
              <w:jc w:val="center"/>
            </w:pPr>
            <w:r>
              <w:rPr>
                <w:rFonts w:eastAsiaTheme="minorEastAsia"/>
                <w:color w:val="000000" w:themeColor="text1"/>
                <w:szCs w:val="21"/>
              </w:rPr>
              <w:t>45</w:t>
            </w:r>
          </w:p>
        </w:tc>
        <w:tc>
          <w:tcPr>
            <w:tcW w:w="1650" w:type="dxa"/>
            <w:vAlign w:val="center"/>
          </w:tcPr>
          <w:p w:rsidR="005B49B3" w:rsidRDefault="00791EC4">
            <w:pPr>
              <w:jc w:val="center"/>
            </w:pPr>
            <w:r>
              <w:rPr>
                <w:rFonts w:eastAsiaTheme="minorEastAsia"/>
                <w:color w:val="000000" w:themeColor="text1"/>
                <w:szCs w:val="21"/>
              </w:rPr>
              <w:t>600036</w:t>
            </w:r>
          </w:p>
        </w:tc>
        <w:tc>
          <w:tcPr>
            <w:tcW w:w="1980" w:type="dxa"/>
            <w:vAlign w:val="center"/>
          </w:tcPr>
          <w:p w:rsidR="005B49B3" w:rsidRDefault="00791EC4">
            <w:pPr>
              <w:jc w:val="center"/>
            </w:pPr>
            <w:r>
              <w:rPr>
                <w:rFonts w:eastAsiaTheme="minorEastAsia"/>
                <w:color w:val="000000" w:themeColor="text1"/>
                <w:szCs w:val="21"/>
              </w:rPr>
              <w:t>招商银行</w:t>
            </w:r>
          </w:p>
        </w:tc>
        <w:tc>
          <w:tcPr>
            <w:tcW w:w="2880" w:type="dxa"/>
            <w:vAlign w:val="center"/>
          </w:tcPr>
          <w:p w:rsidR="005B49B3" w:rsidRDefault="00791EC4">
            <w:pPr>
              <w:jc w:val="right"/>
            </w:pPr>
            <w:r>
              <w:rPr>
                <w:rFonts w:eastAsiaTheme="minorEastAsia"/>
                <w:color w:val="000000" w:themeColor="text1"/>
                <w:szCs w:val="21"/>
              </w:rPr>
              <w:t>22,436,188.00</w:t>
            </w:r>
          </w:p>
        </w:tc>
        <w:tc>
          <w:tcPr>
            <w:tcW w:w="1620" w:type="dxa"/>
            <w:vAlign w:val="center"/>
          </w:tcPr>
          <w:p w:rsidR="005B49B3" w:rsidRDefault="00791EC4">
            <w:pPr>
              <w:jc w:val="right"/>
            </w:pPr>
            <w:r>
              <w:rPr>
                <w:rFonts w:eastAsiaTheme="minorEastAsia"/>
                <w:color w:val="000000" w:themeColor="text1"/>
                <w:szCs w:val="21"/>
              </w:rPr>
              <w:t>2.47</w:t>
            </w:r>
          </w:p>
        </w:tc>
      </w:tr>
      <w:tr w:rsidR="005B49B3">
        <w:tc>
          <w:tcPr>
            <w:tcW w:w="870" w:type="dxa"/>
            <w:vAlign w:val="center"/>
          </w:tcPr>
          <w:p w:rsidR="005B49B3" w:rsidRDefault="00791EC4">
            <w:pPr>
              <w:jc w:val="center"/>
            </w:pPr>
            <w:r>
              <w:rPr>
                <w:rFonts w:eastAsiaTheme="minorEastAsia"/>
                <w:color w:val="000000" w:themeColor="text1"/>
                <w:szCs w:val="21"/>
              </w:rPr>
              <w:t>46</w:t>
            </w:r>
          </w:p>
        </w:tc>
        <w:tc>
          <w:tcPr>
            <w:tcW w:w="1650" w:type="dxa"/>
            <w:vAlign w:val="center"/>
          </w:tcPr>
          <w:p w:rsidR="005B49B3" w:rsidRDefault="00791EC4">
            <w:pPr>
              <w:jc w:val="center"/>
            </w:pPr>
            <w:r>
              <w:rPr>
                <w:rFonts w:eastAsiaTheme="minorEastAsia"/>
                <w:color w:val="000000" w:themeColor="text1"/>
                <w:szCs w:val="21"/>
              </w:rPr>
              <w:t>603659</w:t>
            </w:r>
          </w:p>
        </w:tc>
        <w:tc>
          <w:tcPr>
            <w:tcW w:w="1980" w:type="dxa"/>
            <w:vAlign w:val="center"/>
          </w:tcPr>
          <w:p w:rsidR="005B49B3" w:rsidRDefault="00791EC4">
            <w:pPr>
              <w:jc w:val="center"/>
            </w:pPr>
            <w:r>
              <w:rPr>
                <w:rFonts w:eastAsiaTheme="minorEastAsia"/>
                <w:color w:val="000000" w:themeColor="text1"/>
                <w:szCs w:val="21"/>
              </w:rPr>
              <w:t>璞泰来</w:t>
            </w:r>
          </w:p>
        </w:tc>
        <w:tc>
          <w:tcPr>
            <w:tcW w:w="2880" w:type="dxa"/>
            <w:vAlign w:val="center"/>
          </w:tcPr>
          <w:p w:rsidR="005B49B3" w:rsidRDefault="00791EC4">
            <w:pPr>
              <w:jc w:val="right"/>
            </w:pPr>
            <w:r>
              <w:rPr>
                <w:rFonts w:eastAsiaTheme="minorEastAsia"/>
                <w:color w:val="000000" w:themeColor="text1"/>
                <w:szCs w:val="21"/>
              </w:rPr>
              <w:t>22,118,710.00</w:t>
            </w:r>
          </w:p>
        </w:tc>
        <w:tc>
          <w:tcPr>
            <w:tcW w:w="1620" w:type="dxa"/>
            <w:vAlign w:val="center"/>
          </w:tcPr>
          <w:p w:rsidR="005B49B3" w:rsidRDefault="00791EC4">
            <w:pPr>
              <w:jc w:val="right"/>
            </w:pPr>
            <w:r>
              <w:rPr>
                <w:rFonts w:eastAsiaTheme="minorEastAsia"/>
                <w:color w:val="000000" w:themeColor="text1"/>
                <w:szCs w:val="21"/>
              </w:rPr>
              <w:t>2.43</w:t>
            </w:r>
          </w:p>
        </w:tc>
      </w:tr>
      <w:tr w:rsidR="005B49B3">
        <w:tc>
          <w:tcPr>
            <w:tcW w:w="870" w:type="dxa"/>
            <w:vAlign w:val="center"/>
          </w:tcPr>
          <w:p w:rsidR="005B49B3" w:rsidRDefault="00791EC4">
            <w:pPr>
              <w:jc w:val="center"/>
            </w:pPr>
            <w:r>
              <w:rPr>
                <w:rFonts w:eastAsiaTheme="minorEastAsia"/>
                <w:color w:val="000000" w:themeColor="text1"/>
                <w:szCs w:val="21"/>
              </w:rPr>
              <w:t>47</w:t>
            </w:r>
          </w:p>
        </w:tc>
        <w:tc>
          <w:tcPr>
            <w:tcW w:w="1650" w:type="dxa"/>
            <w:vAlign w:val="center"/>
          </w:tcPr>
          <w:p w:rsidR="005B49B3" w:rsidRDefault="00791EC4">
            <w:pPr>
              <w:jc w:val="center"/>
            </w:pPr>
            <w:r>
              <w:rPr>
                <w:rFonts w:eastAsiaTheme="minorEastAsia"/>
                <w:color w:val="000000" w:themeColor="text1"/>
                <w:szCs w:val="21"/>
              </w:rPr>
              <w:t>002142</w:t>
            </w:r>
          </w:p>
        </w:tc>
        <w:tc>
          <w:tcPr>
            <w:tcW w:w="1980" w:type="dxa"/>
            <w:vAlign w:val="center"/>
          </w:tcPr>
          <w:p w:rsidR="005B49B3" w:rsidRDefault="00791EC4">
            <w:pPr>
              <w:jc w:val="center"/>
            </w:pPr>
            <w:r>
              <w:rPr>
                <w:rFonts w:eastAsiaTheme="minorEastAsia"/>
                <w:color w:val="000000" w:themeColor="text1"/>
                <w:szCs w:val="21"/>
              </w:rPr>
              <w:t>宁波银行</w:t>
            </w:r>
          </w:p>
        </w:tc>
        <w:tc>
          <w:tcPr>
            <w:tcW w:w="2880" w:type="dxa"/>
            <w:vAlign w:val="center"/>
          </w:tcPr>
          <w:p w:rsidR="005B49B3" w:rsidRDefault="00791EC4">
            <w:pPr>
              <w:jc w:val="right"/>
            </w:pPr>
            <w:r>
              <w:rPr>
                <w:rFonts w:eastAsiaTheme="minorEastAsia"/>
                <w:color w:val="000000" w:themeColor="text1"/>
                <w:szCs w:val="21"/>
              </w:rPr>
              <w:t>21,983,833.31</w:t>
            </w:r>
          </w:p>
        </w:tc>
        <w:tc>
          <w:tcPr>
            <w:tcW w:w="1620" w:type="dxa"/>
            <w:vAlign w:val="center"/>
          </w:tcPr>
          <w:p w:rsidR="005B49B3" w:rsidRDefault="00791EC4">
            <w:pPr>
              <w:jc w:val="right"/>
            </w:pPr>
            <w:r>
              <w:rPr>
                <w:rFonts w:eastAsiaTheme="minorEastAsia"/>
                <w:color w:val="000000" w:themeColor="text1"/>
                <w:szCs w:val="21"/>
              </w:rPr>
              <w:t>2.42</w:t>
            </w:r>
          </w:p>
        </w:tc>
      </w:tr>
      <w:tr w:rsidR="005B49B3">
        <w:tc>
          <w:tcPr>
            <w:tcW w:w="870" w:type="dxa"/>
            <w:vAlign w:val="center"/>
          </w:tcPr>
          <w:p w:rsidR="005B49B3" w:rsidRDefault="00791EC4">
            <w:pPr>
              <w:jc w:val="center"/>
            </w:pPr>
            <w:r>
              <w:rPr>
                <w:rFonts w:eastAsiaTheme="minorEastAsia"/>
                <w:color w:val="000000" w:themeColor="text1"/>
                <w:szCs w:val="21"/>
              </w:rPr>
              <w:t>48</w:t>
            </w:r>
          </w:p>
        </w:tc>
        <w:tc>
          <w:tcPr>
            <w:tcW w:w="1650" w:type="dxa"/>
            <w:vAlign w:val="center"/>
          </w:tcPr>
          <w:p w:rsidR="005B49B3" w:rsidRDefault="00791EC4">
            <w:pPr>
              <w:jc w:val="center"/>
            </w:pPr>
            <w:r>
              <w:rPr>
                <w:rFonts w:eastAsiaTheme="minorEastAsia"/>
                <w:color w:val="000000" w:themeColor="text1"/>
                <w:szCs w:val="21"/>
              </w:rPr>
              <w:t>000001</w:t>
            </w:r>
          </w:p>
        </w:tc>
        <w:tc>
          <w:tcPr>
            <w:tcW w:w="1980" w:type="dxa"/>
            <w:vAlign w:val="center"/>
          </w:tcPr>
          <w:p w:rsidR="005B49B3" w:rsidRDefault="00791EC4">
            <w:pPr>
              <w:jc w:val="center"/>
            </w:pPr>
            <w:r>
              <w:rPr>
                <w:rFonts w:eastAsiaTheme="minorEastAsia"/>
                <w:color w:val="000000" w:themeColor="text1"/>
                <w:szCs w:val="21"/>
              </w:rPr>
              <w:t>平安银行</w:t>
            </w:r>
          </w:p>
        </w:tc>
        <w:tc>
          <w:tcPr>
            <w:tcW w:w="2880" w:type="dxa"/>
            <w:vAlign w:val="center"/>
          </w:tcPr>
          <w:p w:rsidR="005B49B3" w:rsidRDefault="00791EC4">
            <w:pPr>
              <w:jc w:val="right"/>
            </w:pPr>
            <w:r>
              <w:rPr>
                <w:rFonts w:eastAsiaTheme="minorEastAsia"/>
                <w:color w:val="000000" w:themeColor="text1"/>
                <w:szCs w:val="21"/>
              </w:rPr>
              <w:t>21,554,985.15</w:t>
            </w:r>
          </w:p>
        </w:tc>
        <w:tc>
          <w:tcPr>
            <w:tcW w:w="1620" w:type="dxa"/>
            <w:vAlign w:val="center"/>
          </w:tcPr>
          <w:p w:rsidR="005B49B3" w:rsidRDefault="00791EC4">
            <w:pPr>
              <w:jc w:val="right"/>
            </w:pPr>
            <w:r>
              <w:rPr>
                <w:rFonts w:eastAsiaTheme="minorEastAsia"/>
                <w:color w:val="000000" w:themeColor="text1"/>
                <w:szCs w:val="21"/>
              </w:rPr>
              <w:t>2.37</w:t>
            </w:r>
          </w:p>
        </w:tc>
      </w:tr>
      <w:tr w:rsidR="005B49B3">
        <w:tc>
          <w:tcPr>
            <w:tcW w:w="870" w:type="dxa"/>
            <w:vAlign w:val="center"/>
          </w:tcPr>
          <w:p w:rsidR="005B49B3" w:rsidRDefault="00791EC4">
            <w:pPr>
              <w:jc w:val="center"/>
            </w:pPr>
            <w:r>
              <w:rPr>
                <w:rFonts w:eastAsiaTheme="minorEastAsia"/>
                <w:color w:val="000000" w:themeColor="text1"/>
                <w:szCs w:val="21"/>
              </w:rPr>
              <w:t>49</w:t>
            </w:r>
          </w:p>
        </w:tc>
        <w:tc>
          <w:tcPr>
            <w:tcW w:w="1650" w:type="dxa"/>
            <w:vAlign w:val="center"/>
          </w:tcPr>
          <w:p w:rsidR="005B49B3" w:rsidRDefault="00791EC4">
            <w:pPr>
              <w:jc w:val="center"/>
            </w:pPr>
            <w:r>
              <w:rPr>
                <w:rFonts w:eastAsiaTheme="minorEastAsia"/>
                <w:color w:val="000000" w:themeColor="text1"/>
                <w:szCs w:val="21"/>
              </w:rPr>
              <w:t>300274</w:t>
            </w:r>
          </w:p>
        </w:tc>
        <w:tc>
          <w:tcPr>
            <w:tcW w:w="1980" w:type="dxa"/>
            <w:vAlign w:val="center"/>
          </w:tcPr>
          <w:p w:rsidR="005B49B3" w:rsidRDefault="00791EC4">
            <w:pPr>
              <w:jc w:val="center"/>
            </w:pPr>
            <w:r>
              <w:rPr>
                <w:rFonts w:eastAsiaTheme="minorEastAsia"/>
                <w:color w:val="000000" w:themeColor="text1"/>
                <w:szCs w:val="21"/>
              </w:rPr>
              <w:t>阳光电源</w:t>
            </w:r>
          </w:p>
        </w:tc>
        <w:tc>
          <w:tcPr>
            <w:tcW w:w="2880" w:type="dxa"/>
            <w:vAlign w:val="center"/>
          </w:tcPr>
          <w:p w:rsidR="005B49B3" w:rsidRDefault="00791EC4">
            <w:pPr>
              <w:jc w:val="right"/>
            </w:pPr>
            <w:r>
              <w:rPr>
                <w:rFonts w:eastAsiaTheme="minorEastAsia"/>
                <w:color w:val="000000" w:themeColor="text1"/>
                <w:szCs w:val="21"/>
              </w:rPr>
              <w:t>21,270,310.00</w:t>
            </w:r>
          </w:p>
        </w:tc>
        <w:tc>
          <w:tcPr>
            <w:tcW w:w="1620" w:type="dxa"/>
            <w:vAlign w:val="center"/>
          </w:tcPr>
          <w:p w:rsidR="005B49B3" w:rsidRDefault="00791EC4">
            <w:pPr>
              <w:jc w:val="right"/>
            </w:pPr>
            <w:r>
              <w:rPr>
                <w:rFonts w:eastAsiaTheme="minorEastAsia"/>
                <w:color w:val="000000" w:themeColor="text1"/>
                <w:szCs w:val="21"/>
              </w:rPr>
              <w:t>2.34</w:t>
            </w:r>
          </w:p>
        </w:tc>
      </w:tr>
      <w:tr w:rsidR="005B49B3">
        <w:tc>
          <w:tcPr>
            <w:tcW w:w="870" w:type="dxa"/>
            <w:vAlign w:val="center"/>
          </w:tcPr>
          <w:p w:rsidR="005B49B3" w:rsidRDefault="00791EC4">
            <w:pPr>
              <w:jc w:val="center"/>
            </w:pPr>
            <w:r>
              <w:rPr>
                <w:rFonts w:eastAsiaTheme="minorEastAsia"/>
                <w:color w:val="000000" w:themeColor="text1"/>
                <w:szCs w:val="21"/>
              </w:rPr>
              <w:t>50</w:t>
            </w:r>
          </w:p>
        </w:tc>
        <w:tc>
          <w:tcPr>
            <w:tcW w:w="1650" w:type="dxa"/>
            <w:vAlign w:val="center"/>
          </w:tcPr>
          <w:p w:rsidR="005B49B3" w:rsidRDefault="00791EC4">
            <w:pPr>
              <w:jc w:val="center"/>
            </w:pPr>
            <w:r>
              <w:rPr>
                <w:rFonts w:eastAsiaTheme="minorEastAsia"/>
                <w:color w:val="000000" w:themeColor="text1"/>
                <w:szCs w:val="21"/>
              </w:rPr>
              <w:t>688169</w:t>
            </w:r>
          </w:p>
        </w:tc>
        <w:tc>
          <w:tcPr>
            <w:tcW w:w="1980" w:type="dxa"/>
            <w:vAlign w:val="center"/>
          </w:tcPr>
          <w:p w:rsidR="005B49B3" w:rsidRDefault="00791EC4">
            <w:pPr>
              <w:jc w:val="center"/>
            </w:pPr>
            <w:r>
              <w:rPr>
                <w:rFonts w:eastAsiaTheme="minorEastAsia"/>
                <w:color w:val="000000" w:themeColor="text1"/>
                <w:szCs w:val="21"/>
              </w:rPr>
              <w:t>石头科技</w:t>
            </w:r>
          </w:p>
        </w:tc>
        <w:tc>
          <w:tcPr>
            <w:tcW w:w="2880" w:type="dxa"/>
            <w:vAlign w:val="center"/>
          </w:tcPr>
          <w:p w:rsidR="005B49B3" w:rsidRDefault="00791EC4">
            <w:pPr>
              <w:jc w:val="right"/>
            </w:pPr>
            <w:r>
              <w:rPr>
                <w:rFonts w:eastAsiaTheme="minorEastAsia"/>
                <w:color w:val="000000" w:themeColor="text1"/>
                <w:szCs w:val="21"/>
              </w:rPr>
              <w:t>21,010,915.67</w:t>
            </w:r>
          </w:p>
        </w:tc>
        <w:tc>
          <w:tcPr>
            <w:tcW w:w="1620" w:type="dxa"/>
            <w:vAlign w:val="center"/>
          </w:tcPr>
          <w:p w:rsidR="005B49B3" w:rsidRDefault="00791EC4">
            <w:pPr>
              <w:jc w:val="right"/>
            </w:pPr>
            <w:r>
              <w:rPr>
                <w:rFonts w:eastAsiaTheme="minorEastAsia"/>
                <w:color w:val="000000" w:themeColor="text1"/>
                <w:szCs w:val="21"/>
              </w:rPr>
              <w:t>2.31</w:t>
            </w:r>
          </w:p>
        </w:tc>
      </w:tr>
      <w:tr w:rsidR="005B49B3">
        <w:tc>
          <w:tcPr>
            <w:tcW w:w="870" w:type="dxa"/>
            <w:vAlign w:val="center"/>
          </w:tcPr>
          <w:p w:rsidR="005B49B3" w:rsidRDefault="00791EC4">
            <w:pPr>
              <w:jc w:val="center"/>
            </w:pPr>
            <w:r>
              <w:rPr>
                <w:rFonts w:eastAsiaTheme="minorEastAsia"/>
                <w:color w:val="000000" w:themeColor="text1"/>
                <w:szCs w:val="21"/>
              </w:rPr>
              <w:t>51</w:t>
            </w:r>
          </w:p>
        </w:tc>
        <w:tc>
          <w:tcPr>
            <w:tcW w:w="1650" w:type="dxa"/>
            <w:vAlign w:val="center"/>
          </w:tcPr>
          <w:p w:rsidR="005B49B3" w:rsidRDefault="00791EC4">
            <w:pPr>
              <w:jc w:val="center"/>
            </w:pPr>
            <w:r>
              <w:rPr>
                <w:rFonts w:eastAsiaTheme="minorEastAsia"/>
                <w:color w:val="000000" w:themeColor="text1"/>
                <w:szCs w:val="21"/>
              </w:rPr>
              <w:t>601689</w:t>
            </w:r>
          </w:p>
        </w:tc>
        <w:tc>
          <w:tcPr>
            <w:tcW w:w="1980" w:type="dxa"/>
            <w:vAlign w:val="center"/>
          </w:tcPr>
          <w:p w:rsidR="005B49B3" w:rsidRDefault="00791EC4">
            <w:pPr>
              <w:jc w:val="center"/>
            </w:pPr>
            <w:r>
              <w:rPr>
                <w:rFonts w:eastAsiaTheme="minorEastAsia"/>
                <w:color w:val="000000" w:themeColor="text1"/>
                <w:szCs w:val="21"/>
              </w:rPr>
              <w:t>拓普集团</w:t>
            </w:r>
          </w:p>
        </w:tc>
        <w:tc>
          <w:tcPr>
            <w:tcW w:w="2880" w:type="dxa"/>
            <w:vAlign w:val="center"/>
          </w:tcPr>
          <w:p w:rsidR="005B49B3" w:rsidRDefault="00791EC4">
            <w:pPr>
              <w:jc w:val="right"/>
            </w:pPr>
            <w:r>
              <w:rPr>
                <w:rFonts w:eastAsiaTheme="minorEastAsia"/>
                <w:color w:val="000000" w:themeColor="text1"/>
                <w:szCs w:val="21"/>
              </w:rPr>
              <w:t>20,846,541.46</w:t>
            </w:r>
          </w:p>
        </w:tc>
        <w:tc>
          <w:tcPr>
            <w:tcW w:w="1620" w:type="dxa"/>
            <w:vAlign w:val="center"/>
          </w:tcPr>
          <w:p w:rsidR="005B49B3" w:rsidRDefault="00791EC4">
            <w:pPr>
              <w:jc w:val="right"/>
            </w:pPr>
            <w:r>
              <w:rPr>
                <w:rFonts w:eastAsiaTheme="minorEastAsia"/>
                <w:color w:val="000000" w:themeColor="text1"/>
                <w:szCs w:val="21"/>
              </w:rPr>
              <w:t>2.29</w:t>
            </w:r>
          </w:p>
        </w:tc>
      </w:tr>
      <w:tr w:rsidR="005B49B3">
        <w:tc>
          <w:tcPr>
            <w:tcW w:w="870" w:type="dxa"/>
            <w:vAlign w:val="center"/>
          </w:tcPr>
          <w:p w:rsidR="005B49B3" w:rsidRDefault="00791EC4">
            <w:pPr>
              <w:jc w:val="center"/>
            </w:pPr>
            <w:r>
              <w:rPr>
                <w:rFonts w:eastAsiaTheme="minorEastAsia"/>
                <w:color w:val="000000" w:themeColor="text1"/>
                <w:szCs w:val="21"/>
              </w:rPr>
              <w:t>52</w:t>
            </w:r>
          </w:p>
        </w:tc>
        <w:tc>
          <w:tcPr>
            <w:tcW w:w="1650" w:type="dxa"/>
            <w:vAlign w:val="center"/>
          </w:tcPr>
          <w:p w:rsidR="005B49B3" w:rsidRDefault="00791EC4">
            <w:pPr>
              <w:jc w:val="center"/>
            </w:pPr>
            <w:r>
              <w:rPr>
                <w:rFonts w:eastAsiaTheme="minorEastAsia"/>
                <w:color w:val="000000" w:themeColor="text1"/>
                <w:szCs w:val="21"/>
              </w:rPr>
              <w:t>300593</w:t>
            </w:r>
          </w:p>
        </w:tc>
        <w:tc>
          <w:tcPr>
            <w:tcW w:w="1980" w:type="dxa"/>
            <w:vAlign w:val="center"/>
          </w:tcPr>
          <w:p w:rsidR="005B49B3" w:rsidRDefault="00791EC4">
            <w:pPr>
              <w:jc w:val="center"/>
            </w:pPr>
            <w:r>
              <w:rPr>
                <w:rFonts w:eastAsiaTheme="minorEastAsia"/>
                <w:color w:val="000000" w:themeColor="text1"/>
                <w:szCs w:val="21"/>
              </w:rPr>
              <w:t>新雷能</w:t>
            </w:r>
          </w:p>
        </w:tc>
        <w:tc>
          <w:tcPr>
            <w:tcW w:w="2880" w:type="dxa"/>
            <w:vAlign w:val="center"/>
          </w:tcPr>
          <w:p w:rsidR="005B49B3" w:rsidRDefault="00791EC4">
            <w:pPr>
              <w:jc w:val="right"/>
            </w:pPr>
            <w:r>
              <w:rPr>
                <w:rFonts w:eastAsiaTheme="minorEastAsia"/>
                <w:color w:val="000000" w:themeColor="text1"/>
                <w:szCs w:val="21"/>
              </w:rPr>
              <w:t>20,441,733.90</w:t>
            </w:r>
          </w:p>
        </w:tc>
        <w:tc>
          <w:tcPr>
            <w:tcW w:w="1620" w:type="dxa"/>
            <w:vAlign w:val="center"/>
          </w:tcPr>
          <w:p w:rsidR="005B49B3" w:rsidRDefault="00791EC4">
            <w:pPr>
              <w:jc w:val="right"/>
            </w:pPr>
            <w:r>
              <w:rPr>
                <w:rFonts w:eastAsiaTheme="minorEastAsia"/>
                <w:color w:val="000000" w:themeColor="text1"/>
                <w:szCs w:val="21"/>
              </w:rPr>
              <w:t>2.25</w:t>
            </w:r>
          </w:p>
        </w:tc>
      </w:tr>
      <w:tr w:rsidR="005B49B3">
        <w:tc>
          <w:tcPr>
            <w:tcW w:w="870" w:type="dxa"/>
            <w:vAlign w:val="center"/>
          </w:tcPr>
          <w:p w:rsidR="005B49B3" w:rsidRDefault="00791EC4">
            <w:pPr>
              <w:jc w:val="center"/>
            </w:pPr>
            <w:r>
              <w:rPr>
                <w:rFonts w:eastAsiaTheme="minorEastAsia"/>
                <w:color w:val="000000" w:themeColor="text1"/>
                <w:szCs w:val="21"/>
              </w:rPr>
              <w:t>53</w:t>
            </w:r>
          </w:p>
        </w:tc>
        <w:tc>
          <w:tcPr>
            <w:tcW w:w="1650" w:type="dxa"/>
            <w:vAlign w:val="center"/>
          </w:tcPr>
          <w:p w:rsidR="005B49B3" w:rsidRDefault="00791EC4">
            <w:pPr>
              <w:jc w:val="center"/>
            </w:pPr>
            <w:r>
              <w:rPr>
                <w:rFonts w:eastAsiaTheme="minorEastAsia"/>
                <w:color w:val="000000" w:themeColor="text1"/>
                <w:szCs w:val="21"/>
              </w:rPr>
              <w:t>603345</w:t>
            </w:r>
          </w:p>
        </w:tc>
        <w:tc>
          <w:tcPr>
            <w:tcW w:w="1980" w:type="dxa"/>
            <w:vAlign w:val="center"/>
          </w:tcPr>
          <w:p w:rsidR="005B49B3" w:rsidRDefault="00791EC4">
            <w:pPr>
              <w:jc w:val="center"/>
            </w:pPr>
            <w:r>
              <w:rPr>
                <w:rFonts w:eastAsiaTheme="minorEastAsia"/>
                <w:color w:val="000000" w:themeColor="text1"/>
                <w:szCs w:val="21"/>
              </w:rPr>
              <w:t>安井食品</w:t>
            </w:r>
          </w:p>
        </w:tc>
        <w:tc>
          <w:tcPr>
            <w:tcW w:w="2880" w:type="dxa"/>
            <w:vAlign w:val="center"/>
          </w:tcPr>
          <w:p w:rsidR="005B49B3" w:rsidRDefault="00791EC4">
            <w:pPr>
              <w:jc w:val="right"/>
            </w:pPr>
            <w:r>
              <w:rPr>
                <w:rFonts w:eastAsiaTheme="minorEastAsia"/>
                <w:color w:val="000000" w:themeColor="text1"/>
                <w:szCs w:val="21"/>
              </w:rPr>
              <w:t>20,379,399.00</w:t>
            </w:r>
          </w:p>
        </w:tc>
        <w:tc>
          <w:tcPr>
            <w:tcW w:w="1620" w:type="dxa"/>
            <w:vAlign w:val="center"/>
          </w:tcPr>
          <w:p w:rsidR="005B49B3" w:rsidRDefault="00791EC4">
            <w:pPr>
              <w:jc w:val="right"/>
            </w:pPr>
            <w:r>
              <w:rPr>
                <w:rFonts w:eastAsiaTheme="minorEastAsia"/>
                <w:color w:val="000000" w:themeColor="text1"/>
                <w:szCs w:val="21"/>
              </w:rPr>
              <w:t>2.24</w:t>
            </w:r>
          </w:p>
        </w:tc>
      </w:tr>
      <w:tr w:rsidR="005B49B3">
        <w:tc>
          <w:tcPr>
            <w:tcW w:w="870" w:type="dxa"/>
            <w:vAlign w:val="center"/>
          </w:tcPr>
          <w:p w:rsidR="005B49B3" w:rsidRDefault="00791EC4">
            <w:pPr>
              <w:jc w:val="center"/>
            </w:pPr>
            <w:r>
              <w:rPr>
                <w:rFonts w:eastAsiaTheme="minorEastAsia"/>
                <w:color w:val="000000" w:themeColor="text1"/>
                <w:szCs w:val="21"/>
              </w:rPr>
              <w:t>54</w:t>
            </w:r>
          </w:p>
        </w:tc>
        <w:tc>
          <w:tcPr>
            <w:tcW w:w="1650" w:type="dxa"/>
            <w:vAlign w:val="center"/>
          </w:tcPr>
          <w:p w:rsidR="005B49B3" w:rsidRDefault="00791EC4">
            <w:pPr>
              <w:jc w:val="center"/>
            </w:pPr>
            <w:r>
              <w:rPr>
                <w:rFonts w:eastAsiaTheme="minorEastAsia"/>
                <w:color w:val="000000" w:themeColor="text1"/>
                <w:szCs w:val="21"/>
              </w:rPr>
              <w:t>603127</w:t>
            </w:r>
          </w:p>
        </w:tc>
        <w:tc>
          <w:tcPr>
            <w:tcW w:w="1980" w:type="dxa"/>
            <w:vAlign w:val="center"/>
          </w:tcPr>
          <w:p w:rsidR="005B49B3" w:rsidRDefault="00791EC4">
            <w:pPr>
              <w:jc w:val="center"/>
            </w:pPr>
            <w:r>
              <w:rPr>
                <w:rFonts w:eastAsiaTheme="minorEastAsia"/>
                <w:color w:val="000000" w:themeColor="text1"/>
                <w:szCs w:val="21"/>
              </w:rPr>
              <w:t>昭衍新药</w:t>
            </w:r>
          </w:p>
        </w:tc>
        <w:tc>
          <w:tcPr>
            <w:tcW w:w="2880" w:type="dxa"/>
            <w:vAlign w:val="center"/>
          </w:tcPr>
          <w:p w:rsidR="005B49B3" w:rsidRDefault="00791EC4">
            <w:pPr>
              <w:jc w:val="right"/>
            </w:pPr>
            <w:r>
              <w:rPr>
                <w:rFonts w:eastAsiaTheme="minorEastAsia"/>
                <w:color w:val="000000" w:themeColor="text1"/>
                <w:szCs w:val="21"/>
              </w:rPr>
              <w:t>20,339,743.37</w:t>
            </w:r>
          </w:p>
        </w:tc>
        <w:tc>
          <w:tcPr>
            <w:tcW w:w="1620" w:type="dxa"/>
            <w:vAlign w:val="center"/>
          </w:tcPr>
          <w:p w:rsidR="005B49B3" w:rsidRDefault="00791EC4">
            <w:pPr>
              <w:jc w:val="right"/>
            </w:pPr>
            <w:r>
              <w:rPr>
                <w:rFonts w:eastAsiaTheme="minorEastAsia"/>
                <w:color w:val="000000" w:themeColor="text1"/>
                <w:szCs w:val="21"/>
              </w:rPr>
              <w:t>2.24</w:t>
            </w:r>
          </w:p>
        </w:tc>
      </w:tr>
      <w:tr w:rsidR="005B49B3">
        <w:tc>
          <w:tcPr>
            <w:tcW w:w="870" w:type="dxa"/>
            <w:vAlign w:val="center"/>
          </w:tcPr>
          <w:p w:rsidR="005B49B3" w:rsidRDefault="00791EC4">
            <w:pPr>
              <w:jc w:val="center"/>
            </w:pPr>
            <w:r>
              <w:rPr>
                <w:rFonts w:eastAsiaTheme="minorEastAsia"/>
                <w:color w:val="000000" w:themeColor="text1"/>
                <w:szCs w:val="21"/>
              </w:rPr>
              <w:t>55</w:t>
            </w:r>
          </w:p>
        </w:tc>
        <w:tc>
          <w:tcPr>
            <w:tcW w:w="1650" w:type="dxa"/>
            <w:vAlign w:val="center"/>
          </w:tcPr>
          <w:p w:rsidR="005B49B3" w:rsidRDefault="00791EC4">
            <w:pPr>
              <w:jc w:val="center"/>
            </w:pPr>
            <w:r>
              <w:rPr>
                <w:rFonts w:eastAsiaTheme="minorEastAsia"/>
                <w:color w:val="000000" w:themeColor="text1"/>
                <w:szCs w:val="21"/>
              </w:rPr>
              <w:t>600399</w:t>
            </w:r>
          </w:p>
        </w:tc>
        <w:tc>
          <w:tcPr>
            <w:tcW w:w="1980" w:type="dxa"/>
            <w:vAlign w:val="center"/>
          </w:tcPr>
          <w:p w:rsidR="005B49B3" w:rsidRDefault="00791EC4">
            <w:pPr>
              <w:jc w:val="center"/>
            </w:pPr>
            <w:r>
              <w:rPr>
                <w:rFonts w:eastAsiaTheme="minorEastAsia"/>
                <w:color w:val="000000" w:themeColor="text1"/>
                <w:szCs w:val="21"/>
              </w:rPr>
              <w:t>抚顺特钢</w:t>
            </w:r>
          </w:p>
        </w:tc>
        <w:tc>
          <w:tcPr>
            <w:tcW w:w="2880" w:type="dxa"/>
            <w:vAlign w:val="center"/>
          </w:tcPr>
          <w:p w:rsidR="005B49B3" w:rsidRDefault="00791EC4">
            <w:pPr>
              <w:jc w:val="right"/>
            </w:pPr>
            <w:r>
              <w:rPr>
                <w:rFonts w:eastAsiaTheme="minorEastAsia"/>
                <w:color w:val="000000" w:themeColor="text1"/>
                <w:szCs w:val="21"/>
              </w:rPr>
              <w:t>19,597,773.58</w:t>
            </w:r>
          </w:p>
        </w:tc>
        <w:tc>
          <w:tcPr>
            <w:tcW w:w="1620" w:type="dxa"/>
            <w:vAlign w:val="center"/>
          </w:tcPr>
          <w:p w:rsidR="005B49B3" w:rsidRDefault="00791EC4">
            <w:pPr>
              <w:jc w:val="right"/>
            </w:pPr>
            <w:r>
              <w:rPr>
                <w:rFonts w:eastAsiaTheme="minorEastAsia"/>
                <w:color w:val="000000" w:themeColor="text1"/>
                <w:szCs w:val="21"/>
              </w:rPr>
              <w:t>2.15</w:t>
            </w:r>
          </w:p>
        </w:tc>
      </w:tr>
      <w:tr w:rsidR="005B49B3">
        <w:tc>
          <w:tcPr>
            <w:tcW w:w="870" w:type="dxa"/>
            <w:vAlign w:val="center"/>
          </w:tcPr>
          <w:p w:rsidR="005B49B3" w:rsidRDefault="00791EC4">
            <w:pPr>
              <w:jc w:val="center"/>
            </w:pPr>
            <w:r>
              <w:rPr>
                <w:rFonts w:eastAsiaTheme="minorEastAsia"/>
                <w:color w:val="000000" w:themeColor="text1"/>
                <w:szCs w:val="21"/>
              </w:rPr>
              <w:t>56</w:t>
            </w:r>
          </w:p>
        </w:tc>
        <w:tc>
          <w:tcPr>
            <w:tcW w:w="1650" w:type="dxa"/>
            <w:vAlign w:val="center"/>
          </w:tcPr>
          <w:p w:rsidR="005B49B3" w:rsidRDefault="00791EC4">
            <w:pPr>
              <w:jc w:val="center"/>
            </w:pPr>
            <w:r>
              <w:rPr>
                <w:rFonts w:eastAsiaTheme="minorEastAsia"/>
                <w:color w:val="000000" w:themeColor="text1"/>
                <w:szCs w:val="21"/>
              </w:rPr>
              <w:t>600110</w:t>
            </w:r>
          </w:p>
        </w:tc>
        <w:tc>
          <w:tcPr>
            <w:tcW w:w="1980" w:type="dxa"/>
            <w:vAlign w:val="center"/>
          </w:tcPr>
          <w:p w:rsidR="005B49B3" w:rsidRDefault="00791EC4">
            <w:pPr>
              <w:jc w:val="center"/>
            </w:pPr>
            <w:r>
              <w:rPr>
                <w:rFonts w:eastAsiaTheme="minorEastAsia"/>
                <w:color w:val="000000" w:themeColor="text1"/>
                <w:szCs w:val="21"/>
              </w:rPr>
              <w:t>诺德股份</w:t>
            </w:r>
          </w:p>
        </w:tc>
        <w:tc>
          <w:tcPr>
            <w:tcW w:w="2880" w:type="dxa"/>
            <w:vAlign w:val="center"/>
          </w:tcPr>
          <w:p w:rsidR="005B49B3" w:rsidRDefault="00791EC4">
            <w:pPr>
              <w:jc w:val="right"/>
            </w:pPr>
            <w:r>
              <w:rPr>
                <w:rFonts w:eastAsiaTheme="minorEastAsia"/>
                <w:color w:val="000000" w:themeColor="text1"/>
                <w:szCs w:val="21"/>
              </w:rPr>
              <w:t>19,432,638.00</w:t>
            </w:r>
          </w:p>
        </w:tc>
        <w:tc>
          <w:tcPr>
            <w:tcW w:w="1620" w:type="dxa"/>
            <w:vAlign w:val="center"/>
          </w:tcPr>
          <w:p w:rsidR="005B49B3" w:rsidRDefault="00791EC4">
            <w:pPr>
              <w:jc w:val="right"/>
            </w:pPr>
            <w:r>
              <w:rPr>
                <w:rFonts w:eastAsiaTheme="minorEastAsia"/>
                <w:color w:val="000000" w:themeColor="text1"/>
                <w:szCs w:val="21"/>
              </w:rPr>
              <w:t>2.14</w:t>
            </w:r>
          </w:p>
        </w:tc>
      </w:tr>
      <w:tr w:rsidR="005B49B3">
        <w:tc>
          <w:tcPr>
            <w:tcW w:w="870" w:type="dxa"/>
            <w:vAlign w:val="center"/>
          </w:tcPr>
          <w:p w:rsidR="005B49B3" w:rsidRDefault="00791EC4">
            <w:pPr>
              <w:jc w:val="center"/>
            </w:pPr>
            <w:r>
              <w:rPr>
                <w:rFonts w:eastAsiaTheme="minorEastAsia"/>
                <w:color w:val="000000" w:themeColor="text1"/>
                <w:szCs w:val="21"/>
              </w:rPr>
              <w:t>57</w:t>
            </w:r>
          </w:p>
        </w:tc>
        <w:tc>
          <w:tcPr>
            <w:tcW w:w="1650" w:type="dxa"/>
            <w:vAlign w:val="center"/>
          </w:tcPr>
          <w:p w:rsidR="005B49B3" w:rsidRDefault="00791EC4">
            <w:pPr>
              <w:jc w:val="center"/>
            </w:pPr>
            <w:r>
              <w:rPr>
                <w:rFonts w:eastAsiaTheme="minorEastAsia"/>
                <w:color w:val="000000" w:themeColor="text1"/>
                <w:szCs w:val="21"/>
              </w:rPr>
              <w:t>300772</w:t>
            </w:r>
          </w:p>
        </w:tc>
        <w:tc>
          <w:tcPr>
            <w:tcW w:w="1980" w:type="dxa"/>
            <w:vAlign w:val="center"/>
          </w:tcPr>
          <w:p w:rsidR="005B49B3" w:rsidRDefault="00791EC4">
            <w:pPr>
              <w:jc w:val="center"/>
            </w:pPr>
            <w:r>
              <w:rPr>
                <w:rFonts w:eastAsiaTheme="minorEastAsia"/>
                <w:color w:val="000000" w:themeColor="text1"/>
                <w:szCs w:val="21"/>
              </w:rPr>
              <w:t>运达股份</w:t>
            </w:r>
          </w:p>
        </w:tc>
        <w:tc>
          <w:tcPr>
            <w:tcW w:w="2880" w:type="dxa"/>
            <w:vAlign w:val="center"/>
          </w:tcPr>
          <w:p w:rsidR="005B49B3" w:rsidRDefault="00791EC4">
            <w:pPr>
              <w:jc w:val="right"/>
            </w:pPr>
            <w:r>
              <w:rPr>
                <w:rFonts w:eastAsiaTheme="minorEastAsia"/>
                <w:color w:val="000000" w:themeColor="text1"/>
                <w:szCs w:val="21"/>
              </w:rPr>
              <w:t>19,402,702.00</w:t>
            </w:r>
          </w:p>
        </w:tc>
        <w:tc>
          <w:tcPr>
            <w:tcW w:w="1620" w:type="dxa"/>
            <w:vAlign w:val="center"/>
          </w:tcPr>
          <w:p w:rsidR="005B49B3" w:rsidRDefault="00791EC4">
            <w:pPr>
              <w:jc w:val="right"/>
            </w:pPr>
            <w:r>
              <w:rPr>
                <w:rFonts w:eastAsiaTheme="minorEastAsia"/>
                <w:color w:val="000000" w:themeColor="text1"/>
                <w:szCs w:val="21"/>
              </w:rPr>
              <w:t>2.13</w:t>
            </w:r>
          </w:p>
        </w:tc>
      </w:tr>
      <w:tr w:rsidR="005B49B3">
        <w:tc>
          <w:tcPr>
            <w:tcW w:w="870" w:type="dxa"/>
            <w:vAlign w:val="center"/>
          </w:tcPr>
          <w:p w:rsidR="005B49B3" w:rsidRDefault="00791EC4">
            <w:pPr>
              <w:jc w:val="center"/>
            </w:pPr>
            <w:r>
              <w:rPr>
                <w:rFonts w:eastAsiaTheme="minorEastAsia"/>
                <w:color w:val="000000" w:themeColor="text1"/>
                <w:szCs w:val="21"/>
              </w:rPr>
              <w:t>58</w:t>
            </w:r>
          </w:p>
        </w:tc>
        <w:tc>
          <w:tcPr>
            <w:tcW w:w="1650" w:type="dxa"/>
            <w:vAlign w:val="center"/>
          </w:tcPr>
          <w:p w:rsidR="005B49B3" w:rsidRDefault="00791EC4">
            <w:pPr>
              <w:jc w:val="center"/>
            </w:pPr>
            <w:r>
              <w:rPr>
                <w:rFonts w:eastAsiaTheme="minorEastAsia"/>
                <w:color w:val="000000" w:themeColor="text1"/>
                <w:szCs w:val="21"/>
              </w:rPr>
              <w:t>600765</w:t>
            </w:r>
          </w:p>
        </w:tc>
        <w:tc>
          <w:tcPr>
            <w:tcW w:w="1980" w:type="dxa"/>
            <w:vAlign w:val="center"/>
          </w:tcPr>
          <w:p w:rsidR="005B49B3" w:rsidRDefault="00791EC4">
            <w:pPr>
              <w:jc w:val="center"/>
            </w:pPr>
            <w:r>
              <w:rPr>
                <w:rFonts w:eastAsiaTheme="minorEastAsia"/>
                <w:color w:val="000000" w:themeColor="text1"/>
                <w:szCs w:val="21"/>
              </w:rPr>
              <w:t>中航重机</w:t>
            </w:r>
          </w:p>
        </w:tc>
        <w:tc>
          <w:tcPr>
            <w:tcW w:w="2880" w:type="dxa"/>
            <w:vAlign w:val="center"/>
          </w:tcPr>
          <w:p w:rsidR="005B49B3" w:rsidRDefault="00791EC4">
            <w:pPr>
              <w:jc w:val="right"/>
            </w:pPr>
            <w:r>
              <w:rPr>
                <w:rFonts w:eastAsiaTheme="minorEastAsia"/>
                <w:color w:val="000000" w:themeColor="text1"/>
                <w:szCs w:val="21"/>
              </w:rPr>
              <w:t>18,471,024.98</w:t>
            </w:r>
          </w:p>
        </w:tc>
        <w:tc>
          <w:tcPr>
            <w:tcW w:w="1620" w:type="dxa"/>
            <w:vAlign w:val="center"/>
          </w:tcPr>
          <w:p w:rsidR="005B49B3" w:rsidRDefault="00791EC4">
            <w:pPr>
              <w:jc w:val="right"/>
            </w:pPr>
            <w:r>
              <w:rPr>
                <w:rFonts w:eastAsiaTheme="minorEastAsia"/>
                <w:color w:val="000000" w:themeColor="text1"/>
                <w:szCs w:val="21"/>
              </w:rPr>
              <w:t>2.03</w:t>
            </w:r>
          </w:p>
        </w:tc>
      </w:tr>
      <w:tr w:rsidR="005B49B3">
        <w:tc>
          <w:tcPr>
            <w:tcW w:w="870" w:type="dxa"/>
            <w:vAlign w:val="center"/>
          </w:tcPr>
          <w:p w:rsidR="005B49B3" w:rsidRDefault="00791EC4">
            <w:pPr>
              <w:jc w:val="center"/>
            </w:pPr>
            <w:r>
              <w:rPr>
                <w:rFonts w:eastAsiaTheme="minorEastAsia"/>
                <w:color w:val="000000" w:themeColor="text1"/>
                <w:szCs w:val="21"/>
              </w:rPr>
              <w:t>59</w:t>
            </w:r>
          </w:p>
        </w:tc>
        <w:tc>
          <w:tcPr>
            <w:tcW w:w="1650" w:type="dxa"/>
            <w:vAlign w:val="center"/>
          </w:tcPr>
          <w:p w:rsidR="005B49B3" w:rsidRDefault="00791EC4">
            <w:pPr>
              <w:jc w:val="center"/>
            </w:pPr>
            <w:r>
              <w:rPr>
                <w:rFonts w:eastAsiaTheme="minorEastAsia"/>
                <w:color w:val="000000" w:themeColor="text1"/>
                <w:szCs w:val="21"/>
              </w:rPr>
              <w:t>603799</w:t>
            </w:r>
          </w:p>
        </w:tc>
        <w:tc>
          <w:tcPr>
            <w:tcW w:w="1980" w:type="dxa"/>
            <w:vAlign w:val="center"/>
          </w:tcPr>
          <w:p w:rsidR="005B49B3" w:rsidRDefault="00791EC4">
            <w:pPr>
              <w:jc w:val="center"/>
            </w:pPr>
            <w:r>
              <w:rPr>
                <w:rFonts w:eastAsiaTheme="minorEastAsia"/>
                <w:color w:val="000000" w:themeColor="text1"/>
                <w:szCs w:val="21"/>
              </w:rPr>
              <w:t>华友钴业</w:t>
            </w:r>
          </w:p>
        </w:tc>
        <w:tc>
          <w:tcPr>
            <w:tcW w:w="2880" w:type="dxa"/>
            <w:vAlign w:val="center"/>
          </w:tcPr>
          <w:p w:rsidR="005B49B3" w:rsidRDefault="00791EC4">
            <w:pPr>
              <w:jc w:val="right"/>
            </w:pPr>
            <w:r>
              <w:rPr>
                <w:rFonts w:eastAsiaTheme="minorEastAsia"/>
                <w:color w:val="000000" w:themeColor="text1"/>
                <w:szCs w:val="21"/>
              </w:rPr>
              <w:t>18,398,676.86</w:t>
            </w:r>
          </w:p>
        </w:tc>
        <w:tc>
          <w:tcPr>
            <w:tcW w:w="1620" w:type="dxa"/>
            <w:vAlign w:val="center"/>
          </w:tcPr>
          <w:p w:rsidR="005B49B3" w:rsidRDefault="00791EC4">
            <w:pPr>
              <w:jc w:val="right"/>
            </w:pPr>
            <w:r>
              <w:rPr>
                <w:rFonts w:eastAsiaTheme="minorEastAsia"/>
                <w:color w:val="000000" w:themeColor="text1"/>
                <w:szCs w:val="21"/>
              </w:rPr>
              <w:t>2.02</w:t>
            </w:r>
          </w:p>
        </w:tc>
      </w:tr>
      <w:tr w:rsidR="005B49B3">
        <w:tc>
          <w:tcPr>
            <w:tcW w:w="870" w:type="dxa"/>
            <w:vAlign w:val="center"/>
          </w:tcPr>
          <w:p w:rsidR="005B49B3" w:rsidRDefault="00791EC4">
            <w:pPr>
              <w:jc w:val="center"/>
            </w:pPr>
            <w:r>
              <w:rPr>
                <w:rFonts w:eastAsiaTheme="minorEastAsia"/>
                <w:color w:val="000000" w:themeColor="text1"/>
                <w:szCs w:val="21"/>
              </w:rPr>
              <w:t>60</w:t>
            </w:r>
          </w:p>
        </w:tc>
        <w:tc>
          <w:tcPr>
            <w:tcW w:w="1650" w:type="dxa"/>
            <w:vAlign w:val="center"/>
          </w:tcPr>
          <w:p w:rsidR="005B49B3" w:rsidRDefault="00791EC4">
            <w:pPr>
              <w:jc w:val="center"/>
            </w:pPr>
            <w:r>
              <w:rPr>
                <w:rFonts w:eastAsiaTheme="minorEastAsia"/>
                <w:color w:val="000000" w:themeColor="text1"/>
                <w:szCs w:val="21"/>
              </w:rPr>
              <w:t>601899</w:t>
            </w:r>
          </w:p>
        </w:tc>
        <w:tc>
          <w:tcPr>
            <w:tcW w:w="1980" w:type="dxa"/>
            <w:vAlign w:val="center"/>
          </w:tcPr>
          <w:p w:rsidR="005B49B3" w:rsidRDefault="00791EC4">
            <w:pPr>
              <w:jc w:val="center"/>
            </w:pPr>
            <w:r>
              <w:rPr>
                <w:rFonts w:eastAsiaTheme="minorEastAsia"/>
                <w:color w:val="000000" w:themeColor="text1"/>
                <w:szCs w:val="21"/>
              </w:rPr>
              <w:t>紫金矿业</w:t>
            </w:r>
          </w:p>
        </w:tc>
        <w:tc>
          <w:tcPr>
            <w:tcW w:w="2880" w:type="dxa"/>
            <w:vAlign w:val="center"/>
          </w:tcPr>
          <w:p w:rsidR="005B49B3" w:rsidRDefault="00791EC4">
            <w:pPr>
              <w:jc w:val="right"/>
            </w:pPr>
            <w:r>
              <w:rPr>
                <w:rFonts w:eastAsiaTheme="minorEastAsia"/>
                <w:color w:val="000000" w:themeColor="text1"/>
                <w:szCs w:val="21"/>
              </w:rPr>
              <w:t>18,355,339.50</w:t>
            </w:r>
          </w:p>
        </w:tc>
        <w:tc>
          <w:tcPr>
            <w:tcW w:w="1620" w:type="dxa"/>
            <w:vAlign w:val="center"/>
          </w:tcPr>
          <w:p w:rsidR="005B49B3" w:rsidRDefault="00791EC4">
            <w:pPr>
              <w:jc w:val="right"/>
            </w:pPr>
            <w:r>
              <w:rPr>
                <w:rFonts w:eastAsiaTheme="minorEastAsia"/>
                <w:color w:val="000000" w:themeColor="text1"/>
                <w:szCs w:val="21"/>
              </w:rPr>
              <w:t>2.02</w:t>
            </w:r>
          </w:p>
        </w:tc>
      </w:tr>
      <w:tr w:rsidR="005B49B3">
        <w:tc>
          <w:tcPr>
            <w:tcW w:w="870" w:type="dxa"/>
            <w:vAlign w:val="center"/>
          </w:tcPr>
          <w:p w:rsidR="005B49B3" w:rsidRDefault="00791EC4">
            <w:pPr>
              <w:jc w:val="center"/>
            </w:pPr>
            <w:r>
              <w:rPr>
                <w:rFonts w:eastAsiaTheme="minorEastAsia"/>
                <w:color w:val="000000" w:themeColor="text1"/>
                <w:szCs w:val="21"/>
              </w:rPr>
              <w:t>61</w:t>
            </w:r>
          </w:p>
        </w:tc>
        <w:tc>
          <w:tcPr>
            <w:tcW w:w="1650" w:type="dxa"/>
            <w:vAlign w:val="center"/>
          </w:tcPr>
          <w:p w:rsidR="005B49B3" w:rsidRDefault="00791EC4">
            <w:pPr>
              <w:jc w:val="center"/>
            </w:pPr>
            <w:r>
              <w:rPr>
                <w:rFonts w:eastAsiaTheme="minorEastAsia"/>
                <w:color w:val="000000" w:themeColor="text1"/>
                <w:szCs w:val="21"/>
              </w:rPr>
              <w:t>002192</w:t>
            </w:r>
          </w:p>
        </w:tc>
        <w:tc>
          <w:tcPr>
            <w:tcW w:w="1980" w:type="dxa"/>
            <w:vAlign w:val="center"/>
          </w:tcPr>
          <w:p w:rsidR="005B49B3" w:rsidRDefault="00791EC4">
            <w:pPr>
              <w:jc w:val="center"/>
            </w:pPr>
            <w:r>
              <w:rPr>
                <w:rFonts w:eastAsiaTheme="minorEastAsia"/>
                <w:color w:val="000000" w:themeColor="text1"/>
                <w:szCs w:val="21"/>
              </w:rPr>
              <w:t>融捷股份</w:t>
            </w:r>
          </w:p>
        </w:tc>
        <w:tc>
          <w:tcPr>
            <w:tcW w:w="2880" w:type="dxa"/>
            <w:vAlign w:val="center"/>
          </w:tcPr>
          <w:p w:rsidR="005B49B3" w:rsidRDefault="00791EC4">
            <w:pPr>
              <w:jc w:val="right"/>
            </w:pPr>
            <w:r>
              <w:rPr>
                <w:rFonts w:eastAsiaTheme="minorEastAsia"/>
                <w:color w:val="000000" w:themeColor="text1"/>
                <w:szCs w:val="21"/>
              </w:rPr>
              <w:t>18,313,764.00</w:t>
            </w:r>
          </w:p>
        </w:tc>
        <w:tc>
          <w:tcPr>
            <w:tcW w:w="1620" w:type="dxa"/>
            <w:vAlign w:val="center"/>
          </w:tcPr>
          <w:p w:rsidR="005B49B3" w:rsidRDefault="00791EC4">
            <w:pPr>
              <w:jc w:val="right"/>
            </w:pPr>
            <w:r>
              <w:rPr>
                <w:rFonts w:eastAsiaTheme="minorEastAsia"/>
                <w:color w:val="000000" w:themeColor="text1"/>
                <w:szCs w:val="21"/>
              </w:rPr>
              <w:t>2.01</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5B49B3">
        <w:tc>
          <w:tcPr>
            <w:tcW w:w="870" w:type="dxa"/>
            <w:vAlign w:val="center"/>
          </w:tcPr>
          <w:p w:rsidR="005B49B3" w:rsidRDefault="00791EC4">
            <w:pPr>
              <w:jc w:val="center"/>
            </w:pPr>
            <w:r>
              <w:rPr>
                <w:rFonts w:eastAsiaTheme="minorEastAsia"/>
                <w:color w:val="000000" w:themeColor="text1"/>
                <w:szCs w:val="21"/>
              </w:rPr>
              <w:t>1</w:t>
            </w:r>
          </w:p>
        </w:tc>
        <w:tc>
          <w:tcPr>
            <w:tcW w:w="1650" w:type="dxa"/>
            <w:vAlign w:val="center"/>
          </w:tcPr>
          <w:p w:rsidR="005B49B3" w:rsidRDefault="00791EC4">
            <w:pPr>
              <w:jc w:val="center"/>
            </w:pPr>
            <w:r>
              <w:rPr>
                <w:rFonts w:eastAsiaTheme="minorEastAsia"/>
                <w:color w:val="000000" w:themeColor="text1"/>
                <w:szCs w:val="21"/>
              </w:rPr>
              <w:t>600900</w:t>
            </w:r>
          </w:p>
        </w:tc>
        <w:tc>
          <w:tcPr>
            <w:tcW w:w="1980" w:type="dxa"/>
            <w:vAlign w:val="center"/>
          </w:tcPr>
          <w:p w:rsidR="005B49B3" w:rsidRDefault="00791EC4">
            <w:pPr>
              <w:jc w:val="center"/>
            </w:pPr>
            <w:r>
              <w:rPr>
                <w:rFonts w:eastAsiaTheme="minorEastAsia"/>
                <w:color w:val="000000" w:themeColor="text1"/>
                <w:szCs w:val="21"/>
              </w:rPr>
              <w:t>长江电力</w:t>
            </w:r>
          </w:p>
        </w:tc>
        <w:tc>
          <w:tcPr>
            <w:tcW w:w="2880" w:type="dxa"/>
            <w:vAlign w:val="center"/>
          </w:tcPr>
          <w:p w:rsidR="005B49B3" w:rsidRDefault="00791EC4">
            <w:pPr>
              <w:jc w:val="right"/>
            </w:pPr>
            <w:r>
              <w:rPr>
                <w:rFonts w:eastAsiaTheme="minorEastAsia"/>
                <w:color w:val="000000" w:themeColor="text1"/>
                <w:szCs w:val="21"/>
              </w:rPr>
              <w:t>165,149,856.52</w:t>
            </w:r>
          </w:p>
        </w:tc>
        <w:tc>
          <w:tcPr>
            <w:tcW w:w="1620" w:type="dxa"/>
            <w:vAlign w:val="center"/>
          </w:tcPr>
          <w:p w:rsidR="005B49B3" w:rsidRDefault="00791EC4">
            <w:pPr>
              <w:jc w:val="right"/>
            </w:pPr>
            <w:r>
              <w:rPr>
                <w:rFonts w:eastAsiaTheme="minorEastAsia"/>
                <w:color w:val="000000" w:themeColor="text1"/>
                <w:szCs w:val="21"/>
              </w:rPr>
              <w:t>18.15</w:t>
            </w:r>
          </w:p>
        </w:tc>
      </w:tr>
      <w:tr w:rsidR="005B49B3">
        <w:tc>
          <w:tcPr>
            <w:tcW w:w="870" w:type="dxa"/>
            <w:vAlign w:val="center"/>
          </w:tcPr>
          <w:p w:rsidR="005B49B3" w:rsidRDefault="00791EC4">
            <w:pPr>
              <w:jc w:val="center"/>
            </w:pPr>
            <w:r>
              <w:rPr>
                <w:rFonts w:eastAsiaTheme="minorEastAsia"/>
                <w:color w:val="000000" w:themeColor="text1"/>
                <w:szCs w:val="21"/>
              </w:rPr>
              <w:t>2</w:t>
            </w:r>
          </w:p>
        </w:tc>
        <w:tc>
          <w:tcPr>
            <w:tcW w:w="1650" w:type="dxa"/>
            <w:vAlign w:val="center"/>
          </w:tcPr>
          <w:p w:rsidR="005B49B3" w:rsidRDefault="00791EC4">
            <w:pPr>
              <w:jc w:val="center"/>
            </w:pPr>
            <w:r>
              <w:rPr>
                <w:rFonts w:eastAsiaTheme="minorEastAsia"/>
                <w:color w:val="000000" w:themeColor="text1"/>
                <w:szCs w:val="21"/>
              </w:rPr>
              <w:t>601888</w:t>
            </w:r>
          </w:p>
        </w:tc>
        <w:tc>
          <w:tcPr>
            <w:tcW w:w="1980" w:type="dxa"/>
            <w:vAlign w:val="center"/>
          </w:tcPr>
          <w:p w:rsidR="005B49B3" w:rsidRDefault="00791EC4">
            <w:pPr>
              <w:jc w:val="center"/>
            </w:pPr>
            <w:r>
              <w:rPr>
                <w:rFonts w:eastAsiaTheme="minorEastAsia"/>
                <w:color w:val="000000" w:themeColor="text1"/>
                <w:szCs w:val="21"/>
              </w:rPr>
              <w:t>中国中免</w:t>
            </w:r>
          </w:p>
        </w:tc>
        <w:tc>
          <w:tcPr>
            <w:tcW w:w="2880" w:type="dxa"/>
            <w:vAlign w:val="center"/>
          </w:tcPr>
          <w:p w:rsidR="005B49B3" w:rsidRDefault="00791EC4">
            <w:pPr>
              <w:jc w:val="right"/>
            </w:pPr>
            <w:r>
              <w:rPr>
                <w:rFonts w:eastAsiaTheme="minorEastAsia"/>
                <w:color w:val="000000" w:themeColor="text1"/>
                <w:szCs w:val="21"/>
              </w:rPr>
              <w:t>96,711,602.22</w:t>
            </w:r>
          </w:p>
        </w:tc>
        <w:tc>
          <w:tcPr>
            <w:tcW w:w="1620" w:type="dxa"/>
            <w:vAlign w:val="center"/>
          </w:tcPr>
          <w:p w:rsidR="005B49B3" w:rsidRDefault="00791EC4">
            <w:pPr>
              <w:jc w:val="right"/>
            </w:pPr>
            <w:r>
              <w:rPr>
                <w:rFonts w:eastAsiaTheme="minorEastAsia"/>
                <w:color w:val="000000" w:themeColor="text1"/>
                <w:szCs w:val="21"/>
              </w:rPr>
              <w:t>10.63</w:t>
            </w:r>
          </w:p>
        </w:tc>
      </w:tr>
      <w:tr w:rsidR="005B49B3">
        <w:tc>
          <w:tcPr>
            <w:tcW w:w="870" w:type="dxa"/>
            <w:vAlign w:val="center"/>
          </w:tcPr>
          <w:p w:rsidR="005B49B3" w:rsidRDefault="00791EC4">
            <w:pPr>
              <w:jc w:val="center"/>
            </w:pPr>
            <w:r>
              <w:rPr>
                <w:rFonts w:eastAsiaTheme="minorEastAsia"/>
                <w:color w:val="000000" w:themeColor="text1"/>
                <w:szCs w:val="21"/>
              </w:rPr>
              <w:t>3</w:t>
            </w:r>
          </w:p>
        </w:tc>
        <w:tc>
          <w:tcPr>
            <w:tcW w:w="1650" w:type="dxa"/>
            <w:vAlign w:val="center"/>
          </w:tcPr>
          <w:p w:rsidR="005B49B3" w:rsidRDefault="00791EC4">
            <w:pPr>
              <w:jc w:val="center"/>
            </w:pPr>
            <w:r>
              <w:rPr>
                <w:rFonts w:eastAsiaTheme="minorEastAsia"/>
                <w:color w:val="000000" w:themeColor="text1"/>
                <w:szCs w:val="21"/>
              </w:rPr>
              <w:t>300750</w:t>
            </w:r>
          </w:p>
        </w:tc>
        <w:tc>
          <w:tcPr>
            <w:tcW w:w="1980" w:type="dxa"/>
            <w:vAlign w:val="center"/>
          </w:tcPr>
          <w:p w:rsidR="005B49B3" w:rsidRDefault="00791EC4">
            <w:pPr>
              <w:jc w:val="center"/>
            </w:pPr>
            <w:r>
              <w:rPr>
                <w:rFonts w:eastAsiaTheme="minorEastAsia"/>
                <w:color w:val="000000" w:themeColor="text1"/>
                <w:szCs w:val="21"/>
              </w:rPr>
              <w:t>宁德时代</w:t>
            </w:r>
          </w:p>
        </w:tc>
        <w:tc>
          <w:tcPr>
            <w:tcW w:w="2880" w:type="dxa"/>
            <w:vAlign w:val="center"/>
          </w:tcPr>
          <w:p w:rsidR="005B49B3" w:rsidRDefault="00791EC4">
            <w:pPr>
              <w:jc w:val="right"/>
            </w:pPr>
            <w:r>
              <w:rPr>
                <w:rFonts w:eastAsiaTheme="minorEastAsia"/>
                <w:color w:val="000000" w:themeColor="text1"/>
                <w:szCs w:val="21"/>
              </w:rPr>
              <w:t>83,046,174.08</w:t>
            </w:r>
          </w:p>
        </w:tc>
        <w:tc>
          <w:tcPr>
            <w:tcW w:w="1620" w:type="dxa"/>
            <w:vAlign w:val="center"/>
          </w:tcPr>
          <w:p w:rsidR="005B49B3" w:rsidRDefault="00791EC4">
            <w:pPr>
              <w:jc w:val="right"/>
            </w:pPr>
            <w:r>
              <w:rPr>
                <w:rFonts w:eastAsiaTheme="minorEastAsia"/>
                <w:color w:val="000000" w:themeColor="text1"/>
                <w:szCs w:val="21"/>
              </w:rPr>
              <w:t>9.13</w:t>
            </w:r>
          </w:p>
        </w:tc>
      </w:tr>
      <w:tr w:rsidR="005B49B3">
        <w:tc>
          <w:tcPr>
            <w:tcW w:w="870" w:type="dxa"/>
            <w:vAlign w:val="center"/>
          </w:tcPr>
          <w:p w:rsidR="005B49B3" w:rsidRDefault="00791EC4">
            <w:pPr>
              <w:jc w:val="center"/>
            </w:pPr>
            <w:r>
              <w:rPr>
                <w:rFonts w:eastAsiaTheme="minorEastAsia"/>
                <w:color w:val="000000" w:themeColor="text1"/>
                <w:szCs w:val="21"/>
              </w:rPr>
              <w:t>4</w:t>
            </w:r>
          </w:p>
        </w:tc>
        <w:tc>
          <w:tcPr>
            <w:tcW w:w="1650" w:type="dxa"/>
            <w:vAlign w:val="center"/>
          </w:tcPr>
          <w:p w:rsidR="005B49B3" w:rsidRDefault="00791EC4">
            <w:pPr>
              <w:jc w:val="center"/>
            </w:pPr>
            <w:r>
              <w:rPr>
                <w:rFonts w:eastAsiaTheme="minorEastAsia"/>
                <w:color w:val="000000" w:themeColor="text1"/>
                <w:szCs w:val="21"/>
              </w:rPr>
              <w:t>000568</w:t>
            </w:r>
          </w:p>
        </w:tc>
        <w:tc>
          <w:tcPr>
            <w:tcW w:w="1980" w:type="dxa"/>
            <w:vAlign w:val="center"/>
          </w:tcPr>
          <w:p w:rsidR="005B49B3" w:rsidRDefault="00791EC4">
            <w:pPr>
              <w:jc w:val="center"/>
            </w:pPr>
            <w:r>
              <w:rPr>
                <w:rFonts w:eastAsiaTheme="minorEastAsia"/>
                <w:color w:val="000000" w:themeColor="text1"/>
                <w:szCs w:val="21"/>
              </w:rPr>
              <w:t>泸州老窖</w:t>
            </w:r>
          </w:p>
        </w:tc>
        <w:tc>
          <w:tcPr>
            <w:tcW w:w="2880" w:type="dxa"/>
            <w:vAlign w:val="center"/>
          </w:tcPr>
          <w:p w:rsidR="005B49B3" w:rsidRDefault="00791EC4">
            <w:pPr>
              <w:jc w:val="right"/>
            </w:pPr>
            <w:r>
              <w:rPr>
                <w:rFonts w:eastAsiaTheme="minorEastAsia"/>
                <w:color w:val="000000" w:themeColor="text1"/>
                <w:szCs w:val="21"/>
              </w:rPr>
              <w:t>76,799,388.84</w:t>
            </w:r>
          </w:p>
        </w:tc>
        <w:tc>
          <w:tcPr>
            <w:tcW w:w="1620" w:type="dxa"/>
            <w:vAlign w:val="center"/>
          </w:tcPr>
          <w:p w:rsidR="005B49B3" w:rsidRDefault="00791EC4">
            <w:pPr>
              <w:jc w:val="right"/>
            </w:pPr>
            <w:r>
              <w:rPr>
                <w:rFonts w:eastAsiaTheme="minorEastAsia"/>
                <w:color w:val="000000" w:themeColor="text1"/>
                <w:szCs w:val="21"/>
              </w:rPr>
              <w:t>8.44</w:t>
            </w:r>
          </w:p>
        </w:tc>
      </w:tr>
      <w:tr w:rsidR="005B49B3">
        <w:tc>
          <w:tcPr>
            <w:tcW w:w="870" w:type="dxa"/>
            <w:vAlign w:val="center"/>
          </w:tcPr>
          <w:p w:rsidR="005B49B3" w:rsidRDefault="00791EC4">
            <w:pPr>
              <w:jc w:val="center"/>
            </w:pPr>
            <w:r>
              <w:rPr>
                <w:rFonts w:eastAsiaTheme="minorEastAsia"/>
                <w:color w:val="000000" w:themeColor="text1"/>
                <w:szCs w:val="21"/>
              </w:rPr>
              <w:t>5</w:t>
            </w:r>
          </w:p>
        </w:tc>
        <w:tc>
          <w:tcPr>
            <w:tcW w:w="1650" w:type="dxa"/>
            <w:vAlign w:val="center"/>
          </w:tcPr>
          <w:p w:rsidR="005B49B3" w:rsidRDefault="00791EC4">
            <w:pPr>
              <w:jc w:val="center"/>
            </w:pPr>
            <w:r>
              <w:rPr>
                <w:rFonts w:eastAsiaTheme="minorEastAsia"/>
                <w:color w:val="000000" w:themeColor="text1"/>
                <w:szCs w:val="21"/>
              </w:rPr>
              <w:t>603259</w:t>
            </w:r>
          </w:p>
        </w:tc>
        <w:tc>
          <w:tcPr>
            <w:tcW w:w="1980" w:type="dxa"/>
            <w:vAlign w:val="center"/>
          </w:tcPr>
          <w:p w:rsidR="005B49B3" w:rsidRDefault="00791EC4">
            <w:pPr>
              <w:jc w:val="center"/>
            </w:pPr>
            <w:r>
              <w:rPr>
                <w:rFonts w:eastAsiaTheme="minorEastAsia"/>
                <w:color w:val="000000" w:themeColor="text1"/>
                <w:szCs w:val="21"/>
              </w:rPr>
              <w:t>药明康德</w:t>
            </w:r>
          </w:p>
        </w:tc>
        <w:tc>
          <w:tcPr>
            <w:tcW w:w="2880" w:type="dxa"/>
            <w:vAlign w:val="center"/>
          </w:tcPr>
          <w:p w:rsidR="005B49B3" w:rsidRDefault="00791EC4">
            <w:pPr>
              <w:jc w:val="right"/>
            </w:pPr>
            <w:r>
              <w:rPr>
                <w:rFonts w:eastAsiaTheme="minorEastAsia"/>
                <w:color w:val="000000" w:themeColor="text1"/>
                <w:szCs w:val="21"/>
              </w:rPr>
              <w:t>74,753,451.98</w:t>
            </w:r>
          </w:p>
        </w:tc>
        <w:tc>
          <w:tcPr>
            <w:tcW w:w="1620" w:type="dxa"/>
            <w:vAlign w:val="center"/>
          </w:tcPr>
          <w:p w:rsidR="005B49B3" w:rsidRDefault="00791EC4">
            <w:pPr>
              <w:jc w:val="right"/>
            </w:pPr>
            <w:r>
              <w:rPr>
                <w:rFonts w:eastAsiaTheme="minorEastAsia"/>
                <w:color w:val="000000" w:themeColor="text1"/>
                <w:szCs w:val="21"/>
              </w:rPr>
              <w:t>8.22</w:t>
            </w:r>
          </w:p>
        </w:tc>
      </w:tr>
      <w:tr w:rsidR="005B49B3">
        <w:tc>
          <w:tcPr>
            <w:tcW w:w="870" w:type="dxa"/>
            <w:vAlign w:val="center"/>
          </w:tcPr>
          <w:p w:rsidR="005B49B3" w:rsidRDefault="00791EC4">
            <w:pPr>
              <w:jc w:val="center"/>
            </w:pPr>
            <w:r>
              <w:rPr>
                <w:rFonts w:eastAsiaTheme="minorEastAsia"/>
                <w:color w:val="000000" w:themeColor="text1"/>
                <w:szCs w:val="21"/>
              </w:rPr>
              <w:t>6</w:t>
            </w:r>
          </w:p>
        </w:tc>
        <w:tc>
          <w:tcPr>
            <w:tcW w:w="1650" w:type="dxa"/>
            <w:vAlign w:val="center"/>
          </w:tcPr>
          <w:p w:rsidR="005B49B3" w:rsidRDefault="00791EC4">
            <w:pPr>
              <w:jc w:val="center"/>
            </w:pPr>
            <w:r>
              <w:rPr>
                <w:rFonts w:eastAsiaTheme="minorEastAsia"/>
                <w:color w:val="000000" w:themeColor="text1"/>
                <w:szCs w:val="21"/>
              </w:rPr>
              <w:t>002812</w:t>
            </w:r>
          </w:p>
        </w:tc>
        <w:tc>
          <w:tcPr>
            <w:tcW w:w="1980" w:type="dxa"/>
            <w:vAlign w:val="center"/>
          </w:tcPr>
          <w:p w:rsidR="005B49B3" w:rsidRDefault="00791EC4">
            <w:pPr>
              <w:jc w:val="center"/>
            </w:pPr>
            <w:r>
              <w:rPr>
                <w:rFonts w:eastAsiaTheme="minorEastAsia"/>
                <w:color w:val="000000" w:themeColor="text1"/>
                <w:szCs w:val="21"/>
              </w:rPr>
              <w:t>恩捷股份</w:t>
            </w:r>
          </w:p>
        </w:tc>
        <w:tc>
          <w:tcPr>
            <w:tcW w:w="2880" w:type="dxa"/>
            <w:vAlign w:val="center"/>
          </w:tcPr>
          <w:p w:rsidR="005B49B3" w:rsidRDefault="00791EC4">
            <w:pPr>
              <w:jc w:val="right"/>
            </w:pPr>
            <w:r>
              <w:rPr>
                <w:rFonts w:eastAsiaTheme="minorEastAsia"/>
                <w:color w:val="000000" w:themeColor="text1"/>
                <w:szCs w:val="21"/>
              </w:rPr>
              <w:t>68,269,834.61</w:t>
            </w:r>
          </w:p>
        </w:tc>
        <w:tc>
          <w:tcPr>
            <w:tcW w:w="1620" w:type="dxa"/>
            <w:vAlign w:val="center"/>
          </w:tcPr>
          <w:p w:rsidR="005B49B3" w:rsidRDefault="00791EC4">
            <w:pPr>
              <w:jc w:val="right"/>
            </w:pPr>
            <w:r>
              <w:rPr>
                <w:rFonts w:eastAsiaTheme="minorEastAsia"/>
                <w:color w:val="000000" w:themeColor="text1"/>
                <w:szCs w:val="21"/>
              </w:rPr>
              <w:t>7.50</w:t>
            </w:r>
          </w:p>
        </w:tc>
      </w:tr>
      <w:tr w:rsidR="005B49B3">
        <w:tc>
          <w:tcPr>
            <w:tcW w:w="870" w:type="dxa"/>
            <w:vAlign w:val="center"/>
          </w:tcPr>
          <w:p w:rsidR="005B49B3" w:rsidRDefault="00791EC4">
            <w:pPr>
              <w:jc w:val="center"/>
            </w:pPr>
            <w:r>
              <w:rPr>
                <w:rFonts w:eastAsiaTheme="minorEastAsia"/>
                <w:color w:val="000000" w:themeColor="text1"/>
                <w:szCs w:val="21"/>
              </w:rPr>
              <w:t>7</w:t>
            </w:r>
          </w:p>
        </w:tc>
        <w:tc>
          <w:tcPr>
            <w:tcW w:w="1650" w:type="dxa"/>
            <w:vAlign w:val="center"/>
          </w:tcPr>
          <w:p w:rsidR="005B49B3" w:rsidRDefault="00791EC4">
            <w:pPr>
              <w:jc w:val="center"/>
            </w:pPr>
            <w:r>
              <w:rPr>
                <w:rFonts w:eastAsiaTheme="minorEastAsia"/>
                <w:color w:val="000000" w:themeColor="text1"/>
                <w:szCs w:val="21"/>
              </w:rPr>
              <w:t>603486</w:t>
            </w:r>
          </w:p>
        </w:tc>
        <w:tc>
          <w:tcPr>
            <w:tcW w:w="1980" w:type="dxa"/>
            <w:vAlign w:val="center"/>
          </w:tcPr>
          <w:p w:rsidR="005B49B3" w:rsidRDefault="00791EC4">
            <w:pPr>
              <w:jc w:val="center"/>
            </w:pPr>
            <w:r>
              <w:rPr>
                <w:rFonts w:eastAsiaTheme="minorEastAsia"/>
                <w:color w:val="000000" w:themeColor="text1"/>
                <w:szCs w:val="21"/>
              </w:rPr>
              <w:t>科沃斯</w:t>
            </w:r>
          </w:p>
        </w:tc>
        <w:tc>
          <w:tcPr>
            <w:tcW w:w="2880" w:type="dxa"/>
            <w:vAlign w:val="center"/>
          </w:tcPr>
          <w:p w:rsidR="005B49B3" w:rsidRDefault="00791EC4">
            <w:pPr>
              <w:jc w:val="right"/>
            </w:pPr>
            <w:r>
              <w:rPr>
                <w:rFonts w:eastAsiaTheme="minorEastAsia"/>
                <w:color w:val="000000" w:themeColor="text1"/>
                <w:szCs w:val="21"/>
              </w:rPr>
              <w:t>62,661,784.52</w:t>
            </w:r>
          </w:p>
        </w:tc>
        <w:tc>
          <w:tcPr>
            <w:tcW w:w="1620" w:type="dxa"/>
            <w:vAlign w:val="center"/>
          </w:tcPr>
          <w:p w:rsidR="005B49B3" w:rsidRDefault="00791EC4">
            <w:pPr>
              <w:jc w:val="right"/>
            </w:pPr>
            <w:r>
              <w:rPr>
                <w:rFonts w:eastAsiaTheme="minorEastAsia"/>
                <w:color w:val="000000" w:themeColor="text1"/>
                <w:szCs w:val="21"/>
              </w:rPr>
              <w:t>6.89</w:t>
            </w:r>
          </w:p>
        </w:tc>
      </w:tr>
      <w:tr w:rsidR="005B49B3">
        <w:tc>
          <w:tcPr>
            <w:tcW w:w="870" w:type="dxa"/>
            <w:vAlign w:val="center"/>
          </w:tcPr>
          <w:p w:rsidR="005B49B3" w:rsidRDefault="00791EC4">
            <w:pPr>
              <w:jc w:val="center"/>
            </w:pPr>
            <w:r>
              <w:rPr>
                <w:rFonts w:eastAsiaTheme="minorEastAsia"/>
                <w:color w:val="000000" w:themeColor="text1"/>
                <w:szCs w:val="21"/>
              </w:rPr>
              <w:t>8</w:t>
            </w:r>
          </w:p>
        </w:tc>
        <w:tc>
          <w:tcPr>
            <w:tcW w:w="1650" w:type="dxa"/>
            <w:vAlign w:val="center"/>
          </w:tcPr>
          <w:p w:rsidR="005B49B3" w:rsidRDefault="00791EC4">
            <w:pPr>
              <w:jc w:val="center"/>
            </w:pPr>
            <w:r>
              <w:rPr>
                <w:rFonts w:eastAsiaTheme="minorEastAsia"/>
                <w:color w:val="000000" w:themeColor="text1"/>
                <w:szCs w:val="21"/>
              </w:rPr>
              <w:t>600809</w:t>
            </w:r>
          </w:p>
        </w:tc>
        <w:tc>
          <w:tcPr>
            <w:tcW w:w="1980" w:type="dxa"/>
            <w:vAlign w:val="center"/>
          </w:tcPr>
          <w:p w:rsidR="005B49B3" w:rsidRDefault="00791EC4">
            <w:pPr>
              <w:jc w:val="center"/>
            </w:pPr>
            <w:r>
              <w:rPr>
                <w:rFonts w:eastAsiaTheme="minorEastAsia"/>
                <w:color w:val="000000" w:themeColor="text1"/>
                <w:szCs w:val="21"/>
              </w:rPr>
              <w:t>山西汾酒</w:t>
            </w:r>
          </w:p>
        </w:tc>
        <w:tc>
          <w:tcPr>
            <w:tcW w:w="2880" w:type="dxa"/>
            <w:vAlign w:val="center"/>
          </w:tcPr>
          <w:p w:rsidR="005B49B3" w:rsidRDefault="00791EC4">
            <w:pPr>
              <w:jc w:val="right"/>
            </w:pPr>
            <w:r>
              <w:rPr>
                <w:rFonts w:eastAsiaTheme="minorEastAsia"/>
                <w:color w:val="000000" w:themeColor="text1"/>
                <w:szCs w:val="21"/>
              </w:rPr>
              <w:t>59,457,987.99</w:t>
            </w:r>
          </w:p>
        </w:tc>
        <w:tc>
          <w:tcPr>
            <w:tcW w:w="1620" w:type="dxa"/>
            <w:vAlign w:val="center"/>
          </w:tcPr>
          <w:p w:rsidR="005B49B3" w:rsidRDefault="00791EC4">
            <w:pPr>
              <w:jc w:val="right"/>
            </w:pPr>
            <w:r>
              <w:rPr>
                <w:rFonts w:eastAsiaTheme="minorEastAsia"/>
                <w:color w:val="000000" w:themeColor="text1"/>
                <w:szCs w:val="21"/>
              </w:rPr>
              <w:t>6.54</w:t>
            </w:r>
          </w:p>
        </w:tc>
      </w:tr>
      <w:tr w:rsidR="005B49B3">
        <w:tc>
          <w:tcPr>
            <w:tcW w:w="870" w:type="dxa"/>
            <w:vAlign w:val="center"/>
          </w:tcPr>
          <w:p w:rsidR="005B49B3" w:rsidRDefault="00791EC4">
            <w:pPr>
              <w:jc w:val="center"/>
            </w:pPr>
            <w:r>
              <w:rPr>
                <w:rFonts w:eastAsiaTheme="minorEastAsia"/>
                <w:color w:val="000000" w:themeColor="text1"/>
                <w:szCs w:val="21"/>
              </w:rPr>
              <w:t>9</w:t>
            </w:r>
          </w:p>
        </w:tc>
        <w:tc>
          <w:tcPr>
            <w:tcW w:w="1650" w:type="dxa"/>
            <w:vAlign w:val="center"/>
          </w:tcPr>
          <w:p w:rsidR="005B49B3" w:rsidRDefault="00791EC4">
            <w:pPr>
              <w:jc w:val="center"/>
            </w:pPr>
            <w:r>
              <w:rPr>
                <w:rFonts w:eastAsiaTheme="minorEastAsia"/>
                <w:color w:val="000000" w:themeColor="text1"/>
                <w:szCs w:val="21"/>
              </w:rPr>
              <w:t>300896</w:t>
            </w:r>
          </w:p>
        </w:tc>
        <w:tc>
          <w:tcPr>
            <w:tcW w:w="1980" w:type="dxa"/>
            <w:vAlign w:val="center"/>
          </w:tcPr>
          <w:p w:rsidR="005B49B3" w:rsidRDefault="00791EC4">
            <w:pPr>
              <w:jc w:val="center"/>
            </w:pPr>
            <w:r>
              <w:rPr>
                <w:rFonts w:eastAsiaTheme="minorEastAsia"/>
                <w:color w:val="000000" w:themeColor="text1"/>
                <w:szCs w:val="21"/>
              </w:rPr>
              <w:t>爱美客</w:t>
            </w:r>
          </w:p>
        </w:tc>
        <w:tc>
          <w:tcPr>
            <w:tcW w:w="2880" w:type="dxa"/>
            <w:vAlign w:val="center"/>
          </w:tcPr>
          <w:p w:rsidR="005B49B3" w:rsidRDefault="00791EC4">
            <w:pPr>
              <w:jc w:val="right"/>
            </w:pPr>
            <w:r>
              <w:rPr>
                <w:rFonts w:eastAsiaTheme="minorEastAsia"/>
                <w:color w:val="000000" w:themeColor="text1"/>
                <w:szCs w:val="21"/>
              </w:rPr>
              <w:t>59,428,338.48</w:t>
            </w:r>
          </w:p>
        </w:tc>
        <w:tc>
          <w:tcPr>
            <w:tcW w:w="1620" w:type="dxa"/>
            <w:vAlign w:val="center"/>
          </w:tcPr>
          <w:p w:rsidR="005B49B3" w:rsidRDefault="00791EC4">
            <w:pPr>
              <w:jc w:val="right"/>
            </w:pPr>
            <w:r>
              <w:rPr>
                <w:rFonts w:eastAsiaTheme="minorEastAsia"/>
                <w:color w:val="000000" w:themeColor="text1"/>
                <w:szCs w:val="21"/>
              </w:rPr>
              <w:t>6.53</w:t>
            </w:r>
          </w:p>
        </w:tc>
      </w:tr>
      <w:tr w:rsidR="005B49B3">
        <w:tc>
          <w:tcPr>
            <w:tcW w:w="870" w:type="dxa"/>
            <w:vAlign w:val="center"/>
          </w:tcPr>
          <w:p w:rsidR="005B49B3" w:rsidRDefault="00791EC4">
            <w:pPr>
              <w:jc w:val="center"/>
            </w:pPr>
            <w:r>
              <w:rPr>
                <w:rFonts w:eastAsiaTheme="minorEastAsia"/>
                <w:color w:val="000000" w:themeColor="text1"/>
                <w:szCs w:val="21"/>
              </w:rPr>
              <w:t>10</w:t>
            </w:r>
          </w:p>
        </w:tc>
        <w:tc>
          <w:tcPr>
            <w:tcW w:w="1650" w:type="dxa"/>
            <w:vAlign w:val="center"/>
          </w:tcPr>
          <w:p w:rsidR="005B49B3" w:rsidRDefault="00791EC4">
            <w:pPr>
              <w:jc w:val="center"/>
            </w:pPr>
            <w:r>
              <w:rPr>
                <w:rFonts w:eastAsiaTheme="minorEastAsia"/>
                <w:color w:val="000000" w:themeColor="text1"/>
                <w:szCs w:val="21"/>
              </w:rPr>
              <w:t>600461</w:t>
            </w:r>
          </w:p>
        </w:tc>
        <w:tc>
          <w:tcPr>
            <w:tcW w:w="1980" w:type="dxa"/>
            <w:vAlign w:val="center"/>
          </w:tcPr>
          <w:p w:rsidR="005B49B3" w:rsidRDefault="00791EC4">
            <w:pPr>
              <w:jc w:val="center"/>
            </w:pPr>
            <w:r>
              <w:rPr>
                <w:rFonts w:eastAsiaTheme="minorEastAsia"/>
                <w:color w:val="000000" w:themeColor="text1"/>
                <w:szCs w:val="21"/>
              </w:rPr>
              <w:t>洪城环境</w:t>
            </w:r>
          </w:p>
        </w:tc>
        <w:tc>
          <w:tcPr>
            <w:tcW w:w="2880" w:type="dxa"/>
            <w:vAlign w:val="center"/>
          </w:tcPr>
          <w:p w:rsidR="005B49B3" w:rsidRDefault="00791EC4">
            <w:pPr>
              <w:jc w:val="right"/>
            </w:pPr>
            <w:r>
              <w:rPr>
                <w:rFonts w:eastAsiaTheme="minorEastAsia"/>
                <w:color w:val="000000" w:themeColor="text1"/>
                <w:szCs w:val="21"/>
              </w:rPr>
              <w:t>56,184,190.00</w:t>
            </w:r>
          </w:p>
        </w:tc>
        <w:tc>
          <w:tcPr>
            <w:tcW w:w="1620" w:type="dxa"/>
            <w:vAlign w:val="center"/>
          </w:tcPr>
          <w:p w:rsidR="005B49B3" w:rsidRDefault="00791EC4">
            <w:pPr>
              <w:jc w:val="right"/>
            </w:pPr>
            <w:r>
              <w:rPr>
                <w:rFonts w:eastAsiaTheme="minorEastAsia"/>
                <w:color w:val="000000" w:themeColor="text1"/>
                <w:szCs w:val="21"/>
              </w:rPr>
              <w:t>6.18</w:t>
            </w:r>
          </w:p>
        </w:tc>
      </w:tr>
      <w:tr w:rsidR="005B49B3">
        <w:tc>
          <w:tcPr>
            <w:tcW w:w="870" w:type="dxa"/>
            <w:vAlign w:val="center"/>
          </w:tcPr>
          <w:p w:rsidR="005B49B3" w:rsidRDefault="00791EC4">
            <w:pPr>
              <w:jc w:val="center"/>
            </w:pPr>
            <w:r>
              <w:rPr>
                <w:rFonts w:eastAsiaTheme="minorEastAsia"/>
                <w:color w:val="000000" w:themeColor="text1"/>
                <w:szCs w:val="21"/>
              </w:rPr>
              <w:t>11</w:t>
            </w:r>
          </w:p>
        </w:tc>
        <w:tc>
          <w:tcPr>
            <w:tcW w:w="1650" w:type="dxa"/>
            <w:vAlign w:val="center"/>
          </w:tcPr>
          <w:p w:rsidR="005B49B3" w:rsidRDefault="00791EC4">
            <w:pPr>
              <w:jc w:val="center"/>
            </w:pPr>
            <w:r>
              <w:rPr>
                <w:rFonts w:eastAsiaTheme="minorEastAsia"/>
                <w:color w:val="000000" w:themeColor="text1"/>
                <w:szCs w:val="21"/>
              </w:rPr>
              <w:t>300059</w:t>
            </w:r>
          </w:p>
        </w:tc>
        <w:tc>
          <w:tcPr>
            <w:tcW w:w="1980" w:type="dxa"/>
            <w:vAlign w:val="center"/>
          </w:tcPr>
          <w:p w:rsidR="005B49B3" w:rsidRDefault="00791EC4">
            <w:pPr>
              <w:jc w:val="center"/>
            </w:pPr>
            <w:r>
              <w:rPr>
                <w:rFonts w:eastAsiaTheme="minorEastAsia"/>
                <w:color w:val="000000" w:themeColor="text1"/>
                <w:szCs w:val="21"/>
              </w:rPr>
              <w:t>东方财富</w:t>
            </w:r>
          </w:p>
        </w:tc>
        <w:tc>
          <w:tcPr>
            <w:tcW w:w="2880" w:type="dxa"/>
            <w:vAlign w:val="center"/>
          </w:tcPr>
          <w:p w:rsidR="005B49B3" w:rsidRDefault="00791EC4">
            <w:pPr>
              <w:jc w:val="right"/>
            </w:pPr>
            <w:r>
              <w:rPr>
                <w:rFonts w:eastAsiaTheme="minorEastAsia"/>
                <w:color w:val="000000" w:themeColor="text1"/>
                <w:szCs w:val="21"/>
              </w:rPr>
              <w:t>55,169,269.24</w:t>
            </w:r>
          </w:p>
        </w:tc>
        <w:tc>
          <w:tcPr>
            <w:tcW w:w="1620" w:type="dxa"/>
            <w:vAlign w:val="center"/>
          </w:tcPr>
          <w:p w:rsidR="005B49B3" w:rsidRDefault="00791EC4">
            <w:pPr>
              <w:jc w:val="right"/>
            </w:pPr>
            <w:r>
              <w:rPr>
                <w:rFonts w:eastAsiaTheme="minorEastAsia"/>
                <w:color w:val="000000" w:themeColor="text1"/>
                <w:szCs w:val="21"/>
              </w:rPr>
              <w:t>6.06</w:t>
            </w:r>
          </w:p>
        </w:tc>
      </w:tr>
      <w:tr w:rsidR="005B49B3">
        <w:tc>
          <w:tcPr>
            <w:tcW w:w="870" w:type="dxa"/>
            <w:vAlign w:val="center"/>
          </w:tcPr>
          <w:p w:rsidR="005B49B3" w:rsidRDefault="00791EC4">
            <w:pPr>
              <w:jc w:val="center"/>
            </w:pPr>
            <w:r>
              <w:rPr>
                <w:rFonts w:eastAsiaTheme="minorEastAsia"/>
                <w:color w:val="000000" w:themeColor="text1"/>
                <w:szCs w:val="21"/>
              </w:rPr>
              <w:t>12</w:t>
            </w:r>
          </w:p>
        </w:tc>
        <w:tc>
          <w:tcPr>
            <w:tcW w:w="1650" w:type="dxa"/>
            <w:vAlign w:val="center"/>
          </w:tcPr>
          <w:p w:rsidR="005B49B3" w:rsidRDefault="00791EC4">
            <w:pPr>
              <w:jc w:val="center"/>
            </w:pPr>
            <w:r>
              <w:rPr>
                <w:rFonts w:eastAsiaTheme="minorEastAsia"/>
                <w:color w:val="000000" w:themeColor="text1"/>
                <w:szCs w:val="21"/>
              </w:rPr>
              <w:t>300390</w:t>
            </w:r>
          </w:p>
        </w:tc>
        <w:tc>
          <w:tcPr>
            <w:tcW w:w="1980" w:type="dxa"/>
            <w:vAlign w:val="center"/>
          </w:tcPr>
          <w:p w:rsidR="005B49B3" w:rsidRDefault="00791EC4">
            <w:pPr>
              <w:jc w:val="center"/>
            </w:pPr>
            <w:r>
              <w:rPr>
                <w:rFonts w:eastAsiaTheme="minorEastAsia"/>
                <w:color w:val="000000" w:themeColor="text1"/>
                <w:szCs w:val="21"/>
              </w:rPr>
              <w:t>天华超净</w:t>
            </w:r>
          </w:p>
        </w:tc>
        <w:tc>
          <w:tcPr>
            <w:tcW w:w="2880" w:type="dxa"/>
            <w:vAlign w:val="center"/>
          </w:tcPr>
          <w:p w:rsidR="005B49B3" w:rsidRDefault="00791EC4">
            <w:pPr>
              <w:jc w:val="right"/>
            </w:pPr>
            <w:r>
              <w:rPr>
                <w:rFonts w:eastAsiaTheme="minorEastAsia"/>
                <w:color w:val="000000" w:themeColor="text1"/>
                <w:szCs w:val="21"/>
              </w:rPr>
              <w:t>53,792,687.97</w:t>
            </w:r>
          </w:p>
        </w:tc>
        <w:tc>
          <w:tcPr>
            <w:tcW w:w="1620" w:type="dxa"/>
            <w:vAlign w:val="center"/>
          </w:tcPr>
          <w:p w:rsidR="005B49B3" w:rsidRDefault="00791EC4">
            <w:pPr>
              <w:jc w:val="right"/>
            </w:pPr>
            <w:r>
              <w:rPr>
                <w:rFonts w:eastAsiaTheme="minorEastAsia"/>
                <w:color w:val="000000" w:themeColor="text1"/>
                <w:szCs w:val="21"/>
              </w:rPr>
              <w:t>5.91</w:t>
            </w:r>
          </w:p>
        </w:tc>
      </w:tr>
      <w:tr w:rsidR="005B49B3">
        <w:tc>
          <w:tcPr>
            <w:tcW w:w="870" w:type="dxa"/>
            <w:vAlign w:val="center"/>
          </w:tcPr>
          <w:p w:rsidR="005B49B3" w:rsidRDefault="00791EC4">
            <w:pPr>
              <w:jc w:val="center"/>
            </w:pPr>
            <w:r>
              <w:rPr>
                <w:rFonts w:eastAsiaTheme="minorEastAsia"/>
                <w:color w:val="000000" w:themeColor="text1"/>
                <w:szCs w:val="21"/>
              </w:rPr>
              <w:t>13</w:t>
            </w:r>
          </w:p>
        </w:tc>
        <w:tc>
          <w:tcPr>
            <w:tcW w:w="1650" w:type="dxa"/>
            <w:vAlign w:val="center"/>
          </w:tcPr>
          <w:p w:rsidR="005B49B3" w:rsidRDefault="00791EC4">
            <w:pPr>
              <w:jc w:val="center"/>
            </w:pPr>
            <w:r>
              <w:rPr>
                <w:rFonts w:eastAsiaTheme="minorEastAsia"/>
                <w:color w:val="000000" w:themeColor="text1"/>
                <w:szCs w:val="21"/>
              </w:rPr>
              <w:t>000661</w:t>
            </w:r>
          </w:p>
        </w:tc>
        <w:tc>
          <w:tcPr>
            <w:tcW w:w="1980" w:type="dxa"/>
            <w:vAlign w:val="center"/>
          </w:tcPr>
          <w:p w:rsidR="005B49B3" w:rsidRDefault="00791EC4">
            <w:pPr>
              <w:jc w:val="center"/>
            </w:pPr>
            <w:r>
              <w:rPr>
                <w:rFonts w:eastAsiaTheme="minorEastAsia"/>
                <w:color w:val="000000" w:themeColor="text1"/>
                <w:szCs w:val="21"/>
              </w:rPr>
              <w:t>长春高新</w:t>
            </w:r>
          </w:p>
        </w:tc>
        <w:tc>
          <w:tcPr>
            <w:tcW w:w="2880" w:type="dxa"/>
            <w:vAlign w:val="center"/>
          </w:tcPr>
          <w:p w:rsidR="005B49B3" w:rsidRDefault="00791EC4">
            <w:pPr>
              <w:jc w:val="right"/>
            </w:pPr>
            <w:r>
              <w:rPr>
                <w:rFonts w:eastAsiaTheme="minorEastAsia"/>
                <w:color w:val="000000" w:themeColor="text1"/>
                <w:szCs w:val="21"/>
              </w:rPr>
              <w:t>50,543,474.39</w:t>
            </w:r>
          </w:p>
        </w:tc>
        <w:tc>
          <w:tcPr>
            <w:tcW w:w="1620" w:type="dxa"/>
            <w:vAlign w:val="center"/>
          </w:tcPr>
          <w:p w:rsidR="005B49B3" w:rsidRDefault="00791EC4">
            <w:pPr>
              <w:jc w:val="right"/>
            </w:pPr>
            <w:r>
              <w:rPr>
                <w:rFonts w:eastAsiaTheme="minorEastAsia"/>
                <w:color w:val="000000" w:themeColor="text1"/>
                <w:szCs w:val="21"/>
              </w:rPr>
              <w:t>5.56</w:t>
            </w:r>
          </w:p>
        </w:tc>
      </w:tr>
      <w:tr w:rsidR="005B49B3">
        <w:tc>
          <w:tcPr>
            <w:tcW w:w="870" w:type="dxa"/>
            <w:vAlign w:val="center"/>
          </w:tcPr>
          <w:p w:rsidR="005B49B3" w:rsidRDefault="00791EC4">
            <w:pPr>
              <w:jc w:val="center"/>
            </w:pPr>
            <w:r>
              <w:rPr>
                <w:rFonts w:eastAsiaTheme="minorEastAsia"/>
                <w:color w:val="000000" w:themeColor="text1"/>
                <w:szCs w:val="21"/>
              </w:rPr>
              <w:t>14</w:t>
            </w:r>
          </w:p>
        </w:tc>
        <w:tc>
          <w:tcPr>
            <w:tcW w:w="1650" w:type="dxa"/>
            <w:vAlign w:val="center"/>
          </w:tcPr>
          <w:p w:rsidR="005B49B3" w:rsidRDefault="00791EC4">
            <w:pPr>
              <w:jc w:val="center"/>
            </w:pPr>
            <w:r>
              <w:rPr>
                <w:rFonts w:eastAsiaTheme="minorEastAsia"/>
                <w:color w:val="000000" w:themeColor="text1"/>
                <w:szCs w:val="21"/>
              </w:rPr>
              <w:t>000883</w:t>
            </w:r>
          </w:p>
        </w:tc>
        <w:tc>
          <w:tcPr>
            <w:tcW w:w="1980" w:type="dxa"/>
            <w:vAlign w:val="center"/>
          </w:tcPr>
          <w:p w:rsidR="005B49B3" w:rsidRDefault="00791EC4">
            <w:pPr>
              <w:jc w:val="center"/>
            </w:pPr>
            <w:r>
              <w:rPr>
                <w:rFonts w:eastAsiaTheme="minorEastAsia"/>
                <w:color w:val="000000" w:themeColor="text1"/>
                <w:szCs w:val="21"/>
              </w:rPr>
              <w:t>湖北能源</w:t>
            </w:r>
          </w:p>
        </w:tc>
        <w:tc>
          <w:tcPr>
            <w:tcW w:w="2880" w:type="dxa"/>
            <w:vAlign w:val="center"/>
          </w:tcPr>
          <w:p w:rsidR="005B49B3" w:rsidRDefault="00791EC4">
            <w:pPr>
              <w:jc w:val="right"/>
            </w:pPr>
            <w:r>
              <w:rPr>
                <w:rFonts w:eastAsiaTheme="minorEastAsia"/>
                <w:color w:val="000000" w:themeColor="text1"/>
                <w:szCs w:val="21"/>
              </w:rPr>
              <w:t>49,960,993.68</w:t>
            </w:r>
          </w:p>
        </w:tc>
        <w:tc>
          <w:tcPr>
            <w:tcW w:w="1620" w:type="dxa"/>
            <w:vAlign w:val="center"/>
          </w:tcPr>
          <w:p w:rsidR="005B49B3" w:rsidRDefault="00791EC4">
            <w:pPr>
              <w:jc w:val="right"/>
            </w:pPr>
            <w:r>
              <w:rPr>
                <w:rFonts w:eastAsiaTheme="minorEastAsia"/>
                <w:color w:val="000000" w:themeColor="text1"/>
                <w:szCs w:val="21"/>
              </w:rPr>
              <w:t>5.49</w:t>
            </w:r>
          </w:p>
        </w:tc>
      </w:tr>
      <w:tr w:rsidR="005B49B3">
        <w:tc>
          <w:tcPr>
            <w:tcW w:w="870" w:type="dxa"/>
            <w:vAlign w:val="center"/>
          </w:tcPr>
          <w:p w:rsidR="005B49B3" w:rsidRDefault="00791EC4">
            <w:pPr>
              <w:jc w:val="center"/>
            </w:pPr>
            <w:r>
              <w:rPr>
                <w:rFonts w:eastAsiaTheme="minorEastAsia"/>
                <w:color w:val="000000" w:themeColor="text1"/>
                <w:szCs w:val="21"/>
              </w:rPr>
              <w:t>15</w:t>
            </w:r>
          </w:p>
        </w:tc>
        <w:tc>
          <w:tcPr>
            <w:tcW w:w="1650" w:type="dxa"/>
            <w:vAlign w:val="center"/>
          </w:tcPr>
          <w:p w:rsidR="005B49B3" w:rsidRDefault="00791EC4">
            <w:pPr>
              <w:jc w:val="center"/>
            </w:pPr>
            <w:r>
              <w:rPr>
                <w:rFonts w:eastAsiaTheme="minorEastAsia"/>
                <w:color w:val="000000" w:themeColor="text1"/>
                <w:szCs w:val="21"/>
              </w:rPr>
              <w:t>300014</w:t>
            </w:r>
          </w:p>
        </w:tc>
        <w:tc>
          <w:tcPr>
            <w:tcW w:w="1980" w:type="dxa"/>
            <w:vAlign w:val="center"/>
          </w:tcPr>
          <w:p w:rsidR="005B49B3" w:rsidRDefault="00791EC4">
            <w:pPr>
              <w:jc w:val="center"/>
            </w:pPr>
            <w:r>
              <w:rPr>
                <w:rFonts w:eastAsiaTheme="minorEastAsia"/>
                <w:color w:val="000000" w:themeColor="text1"/>
                <w:szCs w:val="21"/>
              </w:rPr>
              <w:t>亿纬锂能</w:t>
            </w:r>
          </w:p>
        </w:tc>
        <w:tc>
          <w:tcPr>
            <w:tcW w:w="2880" w:type="dxa"/>
            <w:vAlign w:val="center"/>
          </w:tcPr>
          <w:p w:rsidR="005B49B3" w:rsidRDefault="00791EC4">
            <w:pPr>
              <w:jc w:val="right"/>
            </w:pPr>
            <w:r>
              <w:rPr>
                <w:rFonts w:eastAsiaTheme="minorEastAsia"/>
                <w:color w:val="000000" w:themeColor="text1"/>
                <w:szCs w:val="21"/>
              </w:rPr>
              <w:t>48,188,625.05</w:t>
            </w:r>
          </w:p>
        </w:tc>
        <w:tc>
          <w:tcPr>
            <w:tcW w:w="1620" w:type="dxa"/>
            <w:vAlign w:val="center"/>
          </w:tcPr>
          <w:p w:rsidR="005B49B3" w:rsidRDefault="00791EC4">
            <w:pPr>
              <w:jc w:val="right"/>
            </w:pPr>
            <w:r>
              <w:rPr>
                <w:rFonts w:eastAsiaTheme="minorEastAsia"/>
                <w:color w:val="000000" w:themeColor="text1"/>
                <w:szCs w:val="21"/>
              </w:rPr>
              <w:t>5.30</w:t>
            </w:r>
          </w:p>
        </w:tc>
      </w:tr>
      <w:tr w:rsidR="005B49B3">
        <w:tc>
          <w:tcPr>
            <w:tcW w:w="870" w:type="dxa"/>
            <w:vAlign w:val="center"/>
          </w:tcPr>
          <w:p w:rsidR="005B49B3" w:rsidRDefault="00791EC4">
            <w:pPr>
              <w:jc w:val="center"/>
            </w:pPr>
            <w:r>
              <w:rPr>
                <w:rFonts w:eastAsiaTheme="minorEastAsia"/>
                <w:color w:val="000000" w:themeColor="text1"/>
                <w:szCs w:val="21"/>
              </w:rPr>
              <w:t>16</w:t>
            </w:r>
          </w:p>
        </w:tc>
        <w:tc>
          <w:tcPr>
            <w:tcW w:w="1650" w:type="dxa"/>
            <w:vAlign w:val="center"/>
          </w:tcPr>
          <w:p w:rsidR="005B49B3" w:rsidRDefault="00791EC4">
            <w:pPr>
              <w:jc w:val="center"/>
            </w:pPr>
            <w:r>
              <w:rPr>
                <w:rFonts w:eastAsiaTheme="minorEastAsia"/>
                <w:color w:val="000000" w:themeColor="text1"/>
                <w:szCs w:val="21"/>
              </w:rPr>
              <w:t>300343</w:t>
            </w:r>
          </w:p>
        </w:tc>
        <w:tc>
          <w:tcPr>
            <w:tcW w:w="1980" w:type="dxa"/>
            <w:vAlign w:val="center"/>
          </w:tcPr>
          <w:p w:rsidR="005B49B3" w:rsidRDefault="00791EC4">
            <w:pPr>
              <w:jc w:val="center"/>
            </w:pPr>
            <w:r>
              <w:rPr>
                <w:rFonts w:eastAsiaTheme="minorEastAsia"/>
                <w:color w:val="000000" w:themeColor="text1"/>
                <w:szCs w:val="21"/>
              </w:rPr>
              <w:t>联创股份</w:t>
            </w:r>
          </w:p>
        </w:tc>
        <w:tc>
          <w:tcPr>
            <w:tcW w:w="2880" w:type="dxa"/>
            <w:vAlign w:val="center"/>
          </w:tcPr>
          <w:p w:rsidR="005B49B3" w:rsidRDefault="00791EC4">
            <w:pPr>
              <w:jc w:val="right"/>
            </w:pPr>
            <w:r>
              <w:rPr>
                <w:rFonts w:eastAsiaTheme="minorEastAsia"/>
                <w:color w:val="000000" w:themeColor="text1"/>
                <w:szCs w:val="21"/>
              </w:rPr>
              <w:t>46,834,887.74</w:t>
            </w:r>
          </w:p>
        </w:tc>
        <w:tc>
          <w:tcPr>
            <w:tcW w:w="1620" w:type="dxa"/>
            <w:vAlign w:val="center"/>
          </w:tcPr>
          <w:p w:rsidR="005B49B3" w:rsidRDefault="00791EC4">
            <w:pPr>
              <w:jc w:val="right"/>
            </w:pPr>
            <w:r>
              <w:rPr>
                <w:rFonts w:eastAsiaTheme="minorEastAsia"/>
                <w:color w:val="000000" w:themeColor="text1"/>
                <w:szCs w:val="21"/>
              </w:rPr>
              <w:t>5.15</w:t>
            </w:r>
          </w:p>
        </w:tc>
      </w:tr>
      <w:tr w:rsidR="005B49B3">
        <w:tc>
          <w:tcPr>
            <w:tcW w:w="870" w:type="dxa"/>
            <w:vAlign w:val="center"/>
          </w:tcPr>
          <w:p w:rsidR="005B49B3" w:rsidRDefault="00791EC4">
            <w:pPr>
              <w:jc w:val="center"/>
            </w:pPr>
            <w:r>
              <w:rPr>
                <w:rFonts w:eastAsiaTheme="minorEastAsia"/>
                <w:color w:val="000000" w:themeColor="text1"/>
                <w:szCs w:val="21"/>
              </w:rPr>
              <w:t>17</w:t>
            </w:r>
          </w:p>
        </w:tc>
        <w:tc>
          <w:tcPr>
            <w:tcW w:w="1650" w:type="dxa"/>
            <w:vAlign w:val="center"/>
          </w:tcPr>
          <w:p w:rsidR="005B49B3" w:rsidRDefault="00791EC4">
            <w:pPr>
              <w:jc w:val="center"/>
            </w:pPr>
            <w:r>
              <w:rPr>
                <w:rFonts w:eastAsiaTheme="minorEastAsia"/>
                <w:color w:val="000000" w:themeColor="text1"/>
                <w:szCs w:val="21"/>
              </w:rPr>
              <w:t>002709</w:t>
            </w:r>
          </w:p>
        </w:tc>
        <w:tc>
          <w:tcPr>
            <w:tcW w:w="1980" w:type="dxa"/>
            <w:vAlign w:val="center"/>
          </w:tcPr>
          <w:p w:rsidR="005B49B3" w:rsidRDefault="00791EC4">
            <w:pPr>
              <w:jc w:val="center"/>
            </w:pPr>
            <w:r>
              <w:rPr>
                <w:rFonts w:eastAsiaTheme="minorEastAsia"/>
                <w:color w:val="000000" w:themeColor="text1"/>
                <w:szCs w:val="21"/>
              </w:rPr>
              <w:t>天赐材料</w:t>
            </w:r>
          </w:p>
        </w:tc>
        <w:tc>
          <w:tcPr>
            <w:tcW w:w="2880" w:type="dxa"/>
            <w:vAlign w:val="center"/>
          </w:tcPr>
          <w:p w:rsidR="005B49B3" w:rsidRDefault="00791EC4">
            <w:pPr>
              <w:jc w:val="right"/>
            </w:pPr>
            <w:r>
              <w:rPr>
                <w:rFonts w:eastAsiaTheme="minorEastAsia"/>
                <w:color w:val="000000" w:themeColor="text1"/>
                <w:szCs w:val="21"/>
              </w:rPr>
              <w:t>46,651,921.97</w:t>
            </w:r>
          </w:p>
        </w:tc>
        <w:tc>
          <w:tcPr>
            <w:tcW w:w="1620" w:type="dxa"/>
            <w:vAlign w:val="center"/>
          </w:tcPr>
          <w:p w:rsidR="005B49B3" w:rsidRDefault="00791EC4">
            <w:pPr>
              <w:jc w:val="right"/>
            </w:pPr>
            <w:r>
              <w:rPr>
                <w:rFonts w:eastAsiaTheme="minorEastAsia"/>
                <w:color w:val="000000" w:themeColor="text1"/>
                <w:szCs w:val="21"/>
              </w:rPr>
              <w:t>5.13</w:t>
            </w:r>
          </w:p>
        </w:tc>
      </w:tr>
      <w:tr w:rsidR="005B49B3">
        <w:tc>
          <w:tcPr>
            <w:tcW w:w="870" w:type="dxa"/>
            <w:vAlign w:val="center"/>
          </w:tcPr>
          <w:p w:rsidR="005B49B3" w:rsidRDefault="00791EC4">
            <w:pPr>
              <w:jc w:val="center"/>
            </w:pPr>
            <w:r>
              <w:rPr>
                <w:rFonts w:eastAsiaTheme="minorEastAsia"/>
                <w:color w:val="000000" w:themeColor="text1"/>
                <w:szCs w:val="21"/>
              </w:rPr>
              <w:t>18</w:t>
            </w:r>
          </w:p>
        </w:tc>
        <w:tc>
          <w:tcPr>
            <w:tcW w:w="1650" w:type="dxa"/>
            <w:vAlign w:val="center"/>
          </w:tcPr>
          <w:p w:rsidR="005B49B3" w:rsidRDefault="00791EC4">
            <w:pPr>
              <w:jc w:val="center"/>
            </w:pPr>
            <w:r>
              <w:rPr>
                <w:rFonts w:eastAsiaTheme="minorEastAsia"/>
                <w:color w:val="000000" w:themeColor="text1"/>
                <w:szCs w:val="21"/>
              </w:rPr>
              <w:t>300015</w:t>
            </w:r>
          </w:p>
        </w:tc>
        <w:tc>
          <w:tcPr>
            <w:tcW w:w="1980" w:type="dxa"/>
            <w:vAlign w:val="center"/>
          </w:tcPr>
          <w:p w:rsidR="005B49B3" w:rsidRDefault="00791EC4">
            <w:pPr>
              <w:jc w:val="center"/>
            </w:pPr>
            <w:r>
              <w:rPr>
                <w:rFonts w:eastAsiaTheme="minorEastAsia"/>
                <w:color w:val="000000" w:themeColor="text1"/>
                <w:szCs w:val="21"/>
              </w:rPr>
              <w:t>爱尔眼科</w:t>
            </w:r>
          </w:p>
        </w:tc>
        <w:tc>
          <w:tcPr>
            <w:tcW w:w="2880" w:type="dxa"/>
            <w:vAlign w:val="center"/>
          </w:tcPr>
          <w:p w:rsidR="005B49B3" w:rsidRDefault="00791EC4">
            <w:pPr>
              <w:jc w:val="right"/>
            </w:pPr>
            <w:r>
              <w:rPr>
                <w:rFonts w:eastAsiaTheme="minorEastAsia"/>
                <w:color w:val="000000" w:themeColor="text1"/>
                <w:szCs w:val="21"/>
              </w:rPr>
              <w:t>44,974,075.85</w:t>
            </w:r>
          </w:p>
        </w:tc>
        <w:tc>
          <w:tcPr>
            <w:tcW w:w="1620" w:type="dxa"/>
            <w:vAlign w:val="center"/>
          </w:tcPr>
          <w:p w:rsidR="005B49B3" w:rsidRDefault="00791EC4">
            <w:pPr>
              <w:jc w:val="right"/>
            </w:pPr>
            <w:r>
              <w:rPr>
                <w:rFonts w:eastAsiaTheme="minorEastAsia"/>
                <w:color w:val="000000" w:themeColor="text1"/>
                <w:szCs w:val="21"/>
              </w:rPr>
              <w:t>4.94</w:t>
            </w:r>
          </w:p>
        </w:tc>
      </w:tr>
      <w:tr w:rsidR="005B49B3">
        <w:tc>
          <w:tcPr>
            <w:tcW w:w="870" w:type="dxa"/>
            <w:vAlign w:val="center"/>
          </w:tcPr>
          <w:p w:rsidR="005B49B3" w:rsidRDefault="00791EC4">
            <w:pPr>
              <w:jc w:val="center"/>
            </w:pPr>
            <w:r>
              <w:rPr>
                <w:rFonts w:eastAsiaTheme="minorEastAsia"/>
                <w:color w:val="000000" w:themeColor="text1"/>
                <w:szCs w:val="21"/>
              </w:rPr>
              <w:t>19</w:t>
            </w:r>
          </w:p>
        </w:tc>
        <w:tc>
          <w:tcPr>
            <w:tcW w:w="1650" w:type="dxa"/>
            <w:vAlign w:val="center"/>
          </w:tcPr>
          <w:p w:rsidR="005B49B3" w:rsidRDefault="00791EC4">
            <w:pPr>
              <w:jc w:val="center"/>
            </w:pPr>
            <w:r>
              <w:rPr>
                <w:rFonts w:eastAsiaTheme="minorEastAsia"/>
                <w:color w:val="000000" w:themeColor="text1"/>
                <w:szCs w:val="21"/>
              </w:rPr>
              <w:t>601398</w:t>
            </w:r>
          </w:p>
        </w:tc>
        <w:tc>
          <w:tcPr>
            <w:tcW w:w="1980" w:type="dxa"/>
            <w:vAlign w:val="center"/>
          </w:tcPr>
          <w:p w:rsidR="005B49B3" w:rsidRDefault="00791EC4">
            <w:pPr>
              <w:jc w:val="center"/>
            </w:pPr>
            <w:r>
              <w:rPr>
                <w:rFonts w:eastAsiaTheme="minorEastAsia"/>
                <w:color w:val="000000" w:themeColor="text1"/>
                <w:szCs w:val="21"/>
              </w:rPr>
              <w:t>工商银行</w:t>
            </w:r>
          </w:p>
        </w:tc>
        <w:tc>
          <w:tcPr>
            <w:tcW w:w="2880" w:type="dxa"/>
            <w:vAlign w:val="center"/>
          </w:tcPr>
          <w:p w:rsidR="005B49B3" w:rsidRDefault="00791EC4">
            <w:pPr>
              <w:jc w:val="right"/>
            </w:pPr>
            <w:r>
              <w:rPr>
                <w:rFonts w:eastAsiaTheme="minorEastAsia"/>
                <w:color w:val="000000" w:themeColor="text1"/>
                <w:szCs w:val="21"/>
              </w:rPr>
              <w:t>39,224,486.18</w:t>
            </w:r>
          </w:p>
        </w:tc>
        <w:tc>
          <w:tcPr>
            <w:tcW w:w="1620" w:type="dxa"/>
            <w:vAlign w:val="center"/>
          </w:tcPr>
          <w:p w:rsidR="005B49B3" w:rsidRDefault="00791EC4">
            <w:pPr>
              <w:jc w:val="right"/>
            </w:pPr>
            <w:r>
              <w:rPr>
                <w:rFonts w:eastAsiaTheme="minorEastAsia"/>
                <w:color w:val="000000" w:themeColor="text1"/>
                <w:szCs w:val="21"/>
              </w:rPr>
              <w:t>4.31</w:t>
            </w:r>
          </w:p>
        </w:tc>
      </w:tr>
      <w:tr w:rsidR="005B49B3">
        <w:tc>
          <w:tcPr>
            <w:tcW w:w="870" w:type="dxa"/>
            <w:vAlign w:val="center"/>
          </w:tcPr>
          <w:p w:rsidR="005B49B3" w:rsidRDefault="00791EC4">
            <w:pPr>
              <w:jc w:val="center"/>
            </w:pPr>
            <w:r>
              <w:rPr>
                <w:rFonts w:eastAsiaTheme="minorEastAsia"/>
                <w:color w:val="000000" w:themeColor="text1"/>
                <w:szCs w:val="21"/>
              </w:rPr>
              <w:t>20</w:t>
            </w:r>
          </w:p>
        </w:tc>
        <w:tc>
          <w:tcPr>
            <w:tcW w:w="1650" w:type="dxa"/>
            <w:vAlign w:val="center"/>
          </w:tcPr>
          <w:p w:rsidR="005B49B3" w:rsidRDefault="00791EC4">
            <w:pPr>
              <w:jc w:val="center"/>
            </w:pPr>
            <w:r>
              <w:rPr>
                <w:rFonts w:eastAsiaTheme="minorEastAsia"/>
                <w:color w:val="000000" w:themeColor="text1"/>
                <w:szCs w:val="21"/>
              </w:rPr>
              <w:t>600031</w:t>
            </w:r>
          </w:p>
        </w:tc>
        <w:tc>
          <w:tcPr>
            <w:tcW w:w="1980" w:type="dxa"/>
            <w:vAlign w:val="center"/>
          </w:tcPr>
          <w:p w:rsidR="005B49B3" w:rsidRDefault="00791EC4">
            <w:pPr>
              <w:jc w:val="center"/>
            </w:pPr>
            <w:r>
              <w:rPr>
                <w:rFonts w:eastAsiaTheme="minorEastAsia"/>
                <w:color w:val="000000" w:themeColor="text1"/>
                <w:szCs w:val="21"/>
              </w:rPr>
              <w:t>三一重工</w:t>
            </w:r>
          </w:p>
        </w:tc>
        <w:tc>
          <w:tcPr>
            <w:tcW w:w="2880" w:type="dxa"/>
            <w:vAlign w:val="center"/>
          </w:tcPr>
          <w:p w:rsidR="005B49B3" w:rsidRDefault="00791EC4">
            <w:pPr>
              <w:jc w:val="right"/>
            </w:pPr>
            <w:r>
              <w:rPr>
                <w:rFonts w:eastAsiaTheme="minorEastAsia"/>
                <w:color w:val="000000" w:themeColor="text1"/>
                <w:szCs w:val="21"/>
              </w:rPr>
              <w:t>38,995,157.71</w:t>
            </w:r>
          </w:p>
        </w:tc>
        <w:tc>
          <w:tcPr>
            <w:tcW w:w="1620" w:type="dxa"/>
            <w:vAlign w:val="center"/>
          </w:tcPr>
          <w:p w:rsidR="005B49B3" w:rsidRDefault="00791EC4">
            <w:pPr>
              <w:jc w:val="right"/>
            </w:pPr>
            <w:r>
              <w:rPr>
                <w:rFonts w:eastAsiaTheme="minorEastAsia"/>
                <w:color w:val="000000" w:themeColor="text1"/>
                <w:szCs w:val="21"/>
              </w:rPr>
              <w:t>4.29</w:t>
            </w:r>
          </w:p>
        </w:tc>
      </w:tr>
      <w:tr w:rsidR="005B49B3">
        <w:tc>
          <w:tcPr>
            <w:tcW w:w="870" w:type="dxa"/>
            <w:vAlign w:val="center"/>
          </w:tcPr>
          <w:p w:rsidR="005B49B3" w:rsidRDefault="00791EC4">
            <w:pPr>
              <w:jc w:val="center"/>
            </w:pPr>
            <w:r>
              <w:rPr>
                <w:rFonts w:eastAsiaTheme="minorEastAsia"/>
                <w:color w:val="000000" w:themeColor="text1"/>
                <w:szCs w:val="21"/>
              </w:rPr>
              <w:t>21</w:t>
            </w:r>
          </w:p>
        </w:tc>
        <w:tc>
          <w:tcPr>
            <w:tcW w:w="1650" w:type="dxa"/>
            <w:vAlign w:val="center"/>
          </w:tcPr>
          <w:p w:rsidR="005B49B3" w:rsidRDefault="00791EC4">
            <w:pPr>
              <w:jc w:val="center"/>
            </w:pPr>
            <w:r>
              <w:rPr>
                <w:rFonts w:eastAsiaTheme="minorEastAsia"/>
                <w:color w:val="000000" w:themeColor="text1"/>
                <w:szCs w:val="21"/>
              </w:rPr>
              <w:t>002821</w:t>
            </w:r>
          </w:p>
        </w:tc>
        <w:tc>
          <w:tcPr>
            <w:tcW w:w="1980" w:type="dxa"/>
            <w:vAlign w:val="center"/>
          </w:tcPr>
          <w:p w:rsidR="005B49B3" w:rsidRDefault="00791EC4">
            <w:pPr>
              <w:jc w:val="center"/>
            </w:pPr>
            <w:r>
              <w:rPr>
                <w:rFonts w:eastAsiaTheme="minorEastAsia"/>
                <w:color w:val="000000" w:themeColor="text1"/>
                <w:szCs w:val="21"/>
              </w:rPr>
              <w:t>凯莱英</w:t>
            </w:r>
          </w:p>
        </w:tc>
        <w:tc>
          <w:tcPr>
            <w:tcW w:w="2880" w:type="dxa"/>
            <w:vAlign w:val="center"/>
          </w:tcPr>
          <w:p w:rsidR="005B49B3" w:rsidRDefault="00791EC4">
            <w:pPr>
              <w:jc w:val="right"/>
            </w:pPr>
            <w:r>
              <w:rPr>
                <w:rFonts w:eastAsiaTheme="minorEastAsia"/>
                <w:color w:val="000000" w:themeColor="text1"/>
                <w:szCs w:val="21"/>
              </w:rPr>
              <w:t>38,116,611.09</w:t>
            </w:r>
          </w:p>
        </w:tc>
        <w:tc>
          <w:tcPr>
            <w:tcW w:w="1620" w:type="dxa"/>
            <w:vAlign w:val="center"/>
          </w:tcPr>
          <w:p w:rsidR="005B49B3" w:rsidRDefault="00791EC4">
            <w:pPr>
              <w:jc w:val="right"/>
            </w:pPr>
            <w:r>
              <w:rPr>
                <w:rFonts w:eastAsiaTheme="minorEastAsia"/>
                <w:color w:val="000000" w:themeColor="text1"/>
                <w:szCs w:val="21"/>
              </w:rPr>
              <w:t>4.19</w:t>
            </w:r>
          </w:p>
        </w:tc>
      </w:tr>
      <w:tr w:rsidR="005B49B3">
        <w:tc>
          <w:tcPr>
            <w:tcW w:w="870" w:type="dxa"/>
            <w:vAlign w:val="center"/>
          </w:tcPr>
          <w:p w:rsidR="005B49B3" w:rsidRDefault="00791EC4">
            <w:pPr>
              <w:jc w:val="center"/>
            </w:pPr>
            <w:r>
              <w:rPr>
                <w:rFonts w:eastAsiaTheme="minorEastAsia"/>
                <w:color w:val="000000" w:themeColor="text1"/>
                <w:szCs w:val="21"/>
              </w:rPr>
              <w:t>22</w:t>
            </w:r>
          </w:p>
        </w:tc>
        <w:tc>
          <w:tcPr>
            <w:tcW w:w="1650" w:type="dxa"/>
            <w:vAlign w:val="center"/>
          </w:tcPr>
          <w:p w:rsidR="005B49B3" w:rsidRDefault="00791EC4">
            <w:pPr>
              <w:jc w:val="center"/>
            </w:pPr>
            <w:r>
              <w:rPr>
                <w:rFonts w:eastAsiaTheme="minorEastAsia"/>
                <w:color w:val="000000" w:themeColor="text1"/>
                <w:szCs w:val="21"/>
              </w:rPr>
              <w:t>601100</w:t>
            </w:r>
          </w:p>
        </w:tc>
        <w:tc>
          <w:tcPr>
            <w:tcW w:w="1980" w:type="dxa"/>
            <w:vAlign w:val="center"/>
          </w:tcPr>
          <w:p w:rsidR="005B49B3" w:rsidRDefault="00791EC4">
            <w:pPr>
              <w:jc w:val="center"/>
            </w:pPr>
            <w:r>
              <w:rPr>
                <w:rFonts w:eastAsiaTheme="minorEastAsia"/>
                <w:color w:val="000000" w:themeColor="text1"/>
                <w:szCs w:val="21"/>
              </w:rPr>
              <w:t>恒立液压</w:t>
            </w:r>
          </w:p>
        </w:tc>
        <w:tc>
          <w:tcPr>
            <w:tcW w:w="2880" w:type="dxa"/>
            <w:vAlign w:val="center"/>
          </w:tcPr>
          <w:p w:rsidR="005B49B3" w:rsidRDefault="00791EC4">
            <w:pPr>
              <w:jc w:val="right"/>
            </w:pPr>
            <w:r>
              <w:rPr>
                <w:rFonts w:eastAsiaTheme="minorEastAsia"/>
                <w:color w:val="000000" w:themeColor="text1"/>
                <w:szCs w:val="21"/>
              </w:rPr>
              <w:t>38,010,272.29</w:t>
            </w:r>
          </w:p>
        </w:tc>
        <w:tc>
          <w:tcPr>
            <w:tcW w:w="1620" w:type="dxa"/>
            <w:vAlign w:val="center"/>
          </w:tcPr>
          <w:p w:rsidR="005B49B3" w:rsidRDefault="00791EC4">
            <w:pPr>
              <w:jc w:val="right"/>
            </w:pPr>
            <w:r>
              <w:rPr>
                <w:rFonts w:eastAsiaTheme="minorEastAsia"/>
                <w:color w:val="000000" w:themeColor="text1"/>
                <w:szCs w:val="21"/>
              </w:rPr>
              <w:t>4.18</w:t>
            </w:r>
          </w:p>
        </w:tc>
      </w:tr>
      <w:tr w:rsidR="005B49B3">
        <w:tc>
          <w:tcPr>
            <w:tcW w:w="870" w:type="dxa"/>
            <w:vAlign w:val="center"/>
          </w:tcPr>
          <w:p w:rsidR="005B49B3" w:rsidRDefault="00791EC4">
            <w:pPr>
              <w:jc w:val="center"/>
            </w:pPr>
            <w:r>
              <w:rPr>
                <w:rFonts w:eastAsiaTheme="minorEastAsia"/>
                <w:color w:val="000000" w:themeColor="text1"/>
                <w:szCs w:val="21"/>
              </w:rPr>
              <w:t>23</w:t>
            </w:r>
          </w:p>
        </w:tc>
        <w:tc>
          <w:tcPr>
            <w:tcW w:w="1650" w:type="dxa"/>
            <w:vAlign w:val="center"/>
          </w:tcPr>
          <w:p w:rsidR="005B49B3" w:rsidRDefault="00791EC4">
            <w:pPr>
              <w:jc w:val="center"/>
            </w:pPr>
            <w:r>
              <w:rPr>
                <w:rFonts w:eastAsiaTheme="minorEastAsia"/>
                <w:color w:val="000000" w:themeColor="text1"/>
                <w:szCs w:val="21"/>
              </w:rPr>
              <w:t>600025</w:t>
            </w:r>
          </w:p>
        </w:tc>
        <w:tc>
          <w:tcPr>
            <w:tcW w:w="1980" w:type="dxa"/>
            <w:vAlign w:val="center"/>
          </w:tcPr>
          <w:p w:rsidR="005B49B3" w:rsidRDefault="00791EC4">
            <w:pPr>
              <w:jc w:val="center"/>
            </w:pPr>
            <w:r>
              <w:rPr>
                <w:rFonts w:eastAsiaTheme="minorEastAsia"/>
                <w:color w:val="000000" w:themeColor="text1"/>
                <w:szCs w:val="21"/>
              </w:rPr>
              <w:t>华能水电</w:t>
            </w:r>
          </w:p>
        </w:tc>
        <w:tc>
          <w:tcPr>
            <w:tcW w:w="2880" w:type="dxa"/>
            <w:vAlign w:val="center"/>
          </w:tcPr>
          <w:p w:rsidR="005B49B3" w:rsidRDefault="00791EC4">
            <w:pPr>
              <w:jc w:val="right"/>
            </w:pPr>
            <w:r>
              <w:rPr>
                <w:rFonts w:eastAsiaTheme="minorEastAsia"/>
                <w:color w:val="000000" w:themeColor="text1"/>
                <w:szCs w:val="21"/>
              </w:rPr>
              <w:t>36,479,069.93</w:t>
            </w:r>
          </w:p>
        </w:tc>
        <w:tc>
          <w:tcPr>
            <w:tcW w:w="1620" w:type="dxa"/>
            <w:vAlign w:val="center"/>
          </w:tcPr>
          <w:p w:rsidR="005B49B3" w:rsidRDefault="00791EC4">
            <w:pPr>
              <w:jc w:val="right"/>
            </w:pPr>
            <w:r>
              <w:rPr>
                <w:rFonts w:eastAsiaTheme="minorEastAsia"/>
                <w:color w:val="000000" w:themeColor="text1"/>
                <w:szCs w:val="21"/>
              </w:rPr>
              <w:t>4.01</w:t>
            </w:r>
          </w:p>
        </w:tc>
      </w:tr>
      <w:tr w:rsidR="005B49B3">
        <w:tc>
          <w:tcPr>
            <w:tcW w:w="870" w:type="dxa"/>
            <w:vAlign w:val="center"/>
          </w:tcPr>
          <w:p w:rsidR="005B49B3" w:rsidRDefault="00791EC4">
            <w:pPr>
              <w:jc w:val="center"/>
            </w:pPr>
            <w:r>
              <w:rPr>
                <w:rFonts w:eastAsiaTheme="minorEastAsia"/>
                <w:color w:val="000000" w:themeColor="text1"/>
                <w:szCs w:val="21"/>
              </w:rPr>
              <w:t>24</w:t>
            </w:r>
          </w:p>
        </w:tc>
        <w:tc>
          <w:tcPr>
            <w:tcW w:w="1650" w:type="dxa"/>
            <w:vAlign w:val="center"/>
          </w:tcPr>
          <w:p w:rsidR="005B49B3" w:rsidRDefault="00791EC4">
            <w:pPr>
              <w:jc w:val="center"/>
            </w:pPr>
            <w:r>
              <w:rPr>
                <w:rFonts w:eastAsiaTheme="minorEastAsia"/>
                <w:color w:val="000000" w:themeColor="text1"/>
                <w:szCs w:val="21"/>
              </w:rPr>
              <w:t>601689</w:t>
            </w:r>
          </w:p>
        </w:tc>
        <w:tc>
          <w:tcPr>
            <w:tcW w:w="1980" w:type="dxa"/>
            <w:vAlign w:val="center"/>
          </w:tcPr>
          <w:p w:rsidR="005B49B3" w:rsidRDefault="00791EC4">
            <w:pPr>
              <w:jc w:val="center"/>
            </w:pPr>
            <w:r>
              <w:rPr>
                <w:rFonts w:eastAsiaTheme="minorEastAsia"/>
                <w:color w:val="000000" w:themeColor="text1"/>
                <w:szCs w:val="21"/>
              </w:rPr>
              <w:t>拓普集团</w:t>
            </w:r>
          </w:p>
        </w:tc>
        <w:tc>
          <w:tcPr>
            <w:tcW w:w="2880" w:type="dxa"/>
            <w:vAlign w:val="center"/>
          </w:tcPr>
          <w:p w:rsidR="005B49B3" w:rsidRDefault="00791EC4">
            <w:pPr>
              <w:jc w:val="right"/>
            </w:pPr>
            <w:r>
              <w:rPr>
                <w:rFonts w:eastAsiaTheme="minorEastAsia"/>
                <w:color w:val="000000" w:themeColor="text1"/>
                <w:szCs w:val="21"/>
              </w:rPr>
              <w:t>35,816,381.15</w:t>
            </w:r>
          </w:p>
        </w:tc>
        <w:tc>
          <w:tcPr>
            <w:tcW w:w="1620" w:type="dxa"/>
            <w:vAlign w:val="center"/>
          </w:tcPr>
          <w:p w:rsidR="005B49B3" w:rsidRDefault="00791EC4">
            <w:pPr>
              <w:jc w:val="right"/>
            </w:pPr>
            <w:r>
              <w:rPr>
                <w:rFonts w:eastAsiaTheme="minorEastAsia"/>
                <w:color w:val="000000" w:themeColor="text1"/>
                <w:szCs w:val="21"/>
              </w:rPr>
              <w:t>3.94</w:t>
            </w:r>
          </w:p>
        </w:tc>
      </w:tr>
      <w:tr w:rsidR="005B49B3">
        <w:tc>
          <w:tcPr>
            <w:tcW w:w="870" w:type="dxa"/>
            <w:vAlign w:val="center"/>
          </w:tcPr>
          <w:p w:rsidR="005B49B3" w:rsidRDefault="00791EC4">
            <w:pPr>
              <w:jc w:val="center"/>
            </w:pPr>
            <w:r>
              <w:rPr>
                <w:rFonts w:eastAsiaTheme="minorEastAsia"/>
                <w:color w:val="000000" w:themeColor="text1"/>
                <w:szCs w:val="21"/>
              </w:rPr>
              <w:t>25</w:t>
            </w:r>
          </w:p>
        </w:tc>
        <w:tc>
          <w:tcPr>
            <w:tcW w:w="1650" w:type="dxa"/>
            <w:vAlign w:val="center"/>
          </w:tcPr>
          <w:p w:rsidR="005B49B3" w:rsidRDefault="00791EC4">
            <w:pPr>
              <w:jc w:val="center"/>
            </w:pPr>
            <w:r>
              <w:rPr>
                <w:rFonts w:eastAsiaTheme="minorEastAsia"/>
                <w:color w:val="000000" w:themeColor="text1"/>
                <w:szCs w:val="21"/>
              </w:rPr>
              <w:t>300432</w:t>
            </w:r>
          </w:p>
        </w:tc>
        <w:tc>
          <w:tcPr>
            <w:tcW w:w="1980" w:type="dxa"/>
            <w:vAlign w:val="center"/>
          </w:tcPr>
          <w:p w:rsidR="005B49B3" w:rsidRDefault="00791EC4">
            <w:pPr>
              <w:jc w:val="center"/>
            </w:pPr>
            <w:r>
              <w:rPr>
                <w:rFonts w:eastAsiaTheme="minorEastAsia"/>
                <w:color w:val="000000" w:themeColor="text1"/>
                <w:szCs w:val="21"/>
              </w:rPr>
              <w:t>富临精工</w:t>
            </w:r>
          </w:p>
        </w:tc>
        <w:tc>
          <w:tcPr>
            <w:tcW w:w="2880" w:type="dxa"/>
            <w:vAlign w:val="center"/>
          </w:tcPr>
          <w:p w:rsidR="005B49B3" w:rsidRDefault="00791EC4">
            <w:pPr>
              <w:jc w:val="right"/>
            </w:pPr>
            <w:r>
              <w:rPr>
                <w:rFonts w:eastAsiaTheme="minorEastAsia"/>
                <w:color w:val="000000" w:themeColor="text1"/>
                <w:szCs w:val="21"/>
              </w:rPr>
              <w:t>35,152,519.37</w:t>
            </w:r>
          </w:p>
        </w:tc>
        <w:tc>
          <w:tcPr>
            <w:tcW w:w="1620" w:type="dxa"/>
            <w:vAlign w:val="center"/>
          </w:tcPr>
          <w:p w:rsidR="005B49B3" w:rsidRDefault="00791EC4">
            <w:pPr>
              <w:jc w:val="right"/>
            </w:pPr>
            <w:r>
              <w:rPr>
                <w:rFonts w:eastAsiaTheme="minorEastAsia"/>
                <w:color w:val="000000" w:themeColor="text1"/>
                <w:szCs w:val="21"/>
              </w:rPr>
              <w:t>3.86</w:t>
            </w:r>
          </w:p>
        </w:tc>
      </w:tr>
      <w:tr w:rsidR="005B49B3">
        <w:tc>
          <w:tcPr>
            <w:tcW w:w="870" w:type="dxa"/>
            <w:vAlign w:val="center"/>
          </w:tcPr>
          <w:p w:rsidR="005B49B3" w:rsidRDefault="00791EC4">
            <w:pPr>
              <w:jc w:val="center"/>
            </w:pPr>
            <w:r>
              <w:rPr>
                <w:rFonts w:eastAsiaTheme="minorEastAsia"/>
                <w:color w:val="000000" w:themeColor="text1"/>
                <w:szCs w:val="21"/>
              </w:rPr>
              <w:t>26</w:t>
            </w:r>
          </w:p>
        </w:tc>
        <w:tc>
          <w:tcPr>
            <w:tcW w:w="1650" w:type="dxa"/>
            <w:vAlign w:val="center"/>
          </w:tcPr>
          <w:p w:rsidR="005B49B3" w:rsidRDefault="00791EC4">
            <w:pPr>
              <w:jc w:val="center"/>
            </w:pPr>
            <w:r>
              <w:rPr>
                <w:rFonts w:eastAsiaTheme="minorEastAsia"/>
                <w:color w:val="000000" w:themeColor="text1"/>
                <w:szCs w:val="21"/>
              </w:rPr>
              <w:t>002371</w:t>
            </w:r>
          </w:p>
        </w:tc>
        <w:tc>
          <w:tcPr>
            <w:tcW w:w="1980" w:type="dxa"/>
            <w:vAlign w:val="center"/>
          </w:tcPr>
          <w:p w:rsidR="005B49B3" w:rsidRDefault="00791EC4">
            <w:pPr>
              <w:jc w:val="center"/>
            </w:pPr>
            <w:r>
              <w:rPr>
                <w:rFonts w:eastAsiaTheme="minorEastAsia"/>
                <w:color w:val="000000" w:themeColor="text1"/>
                <w:szCs w:val="21"/>
              </w:rPr>
              <w:t>北方华创</w:t>
            </w:r>
          </w:p>
        </w:tc>
        <w:tc>
          <w:tcPr>
            <w:tcW w:w="2880" w:type="dxa"/>
            <w:vAlign w:val="center"/>
          </w:tcPr>
          <w:p w:rsidR="005B49B3" w:rsidRDefault="00791EC4">
            <w:pPr>
              <w:jc w:val="right"/>
            </w:pPr>
            <w:r>
              <w:rPr>
                <w:rFonts w:eastAsiaTheme="minorEastAsia"/>
                <w:color w:val="000000" w:themeColor="text1"/>
                <w:szCs w:val="21"/>
              </w:rPr>
              <w:t>34,472,706.83</w:t>
            </w:r>
          </w:p>
        </w:tc>
        <w:tc>
          <w:tcPr>
            <w:tcW w:w="1620" w:type="dxa"/>
            <w:vAlign w:val="center"/>
          </w:tcPr>
          <w:p w:rsidR="005B49B3" w:rsidRDefault="00791EC4">
            <w:pPr>
              <w:jc w:val="right"/>
            </w:pPr>
            <w:r>
              <w:rPr>
                <w:rFonts w:eastAsiaTheme="minorEastAsia"/>
                <w:color w:val="000000" w:themeColor="text1"/>
                <w:szCs w:val="21"/>
              </w:rPr>
              <w:t>3.79</w:t>
            </w:r>
          </w:p>
        </w:tc>
      </w:tr>
      <w:tr w:rsidR="005B49B3">
        <w:tc>
          <w:tcPr>
            <w:tcW w:w="870" w:type="dxa"/>
            <w:vAlign w:val="center"/>
          </w:tcPr>
          <w:p w:rsidR="005B49B3" w:rsidRDefault="00791EC4">
            <w:pPr>
              <w:jc w:val="center"/>
            </w:pPr>
            <w:r>
              <w:rPr>
                <w:rFonts w:eastAsiaTheme="minorEastAsia"/>
                <w:color w:val="000000" w:themeColor="text1"/>
                <w:szCs w:val="21"/>
              </w:rPr>
              <w:t>27</w:t>
            </w:r>
          </w:p>
        </w:tc>
        <w:tc>
          <w:tcPr>
            <w:tcW w:w="1650" w:type="dxa"/>
            <w:vAlign w:val="center"/>
          </w:tcPr>
          <w:p w:rsidR="005B49B3" w:rsidRDefault="00791EC4">
            <w:pPr>
              <w:jc w:val="center"/>
            </w:pPr>
            <w:r>
              <w:rPr>
                <w:rFonts w:eastAsiaTheme="minorEastAsia"/>
                <w:color w:val="000000" w:themeColor="text1"/>
                <w:szCs w:val="21"/>
              </w:rPr>
              <w:t>688005</w:t>
            </w:r>
          </w:p>
        </w:tc>
        <w:tc>
          <w:tcPr>
            <w:tcW w:w="1980" w:type="dxa"/>
            <w:vAlign w:val="center"/>
          </w:tcPr>
          <w:p w:rsidR="005B49B3" w:rsidRDefault="00791EC4">
            <w:pPr>
              <w:jc w:val="center"/>
            </w:pPr>
            <w:r>
              <w:rPr>
                <w:rFonts w:eastAsiaTheme="minorEastAsia"/>
                <w:color w:val="000000" w:themeColor="text1"/>
                <w:szCs w:val="21"/>
              </w:rPr>
              <w:t>容百科技</w:t>
            </w:r>
          </w:p>
        </w:tc>
        <w:tc>
          <w:tcPr>
            <w:tcW w:w="2880" w:type="dxa"/>
            <w:vAlign w:val="center"/>
          </w:tcPr>
          <w:p w:rsidR="005B49B3" w:rsidRDefault="00791EC4">
            <w:pPr>
              <w:jc w:val="right"/>
            </w:pPr>
            <w:r>
              <w:rPr>
                <w:rFonts w:eastAsiaTheme="minorEastAsia"/>
                <w:color w:val="000000" w:themeColor="text1"/>
                <w:szCs w:val="21"/>
              </w:rPr>
              <w:t>34,116,377.46</w:t>
            </w:r>
          </w:p>
        </w:tc>
        <w:tc>
          <w:tcPr>
            <w:tcW w:w="1620" w:type="dxa"/>
            <w:vAlign w:val="center"/>
          </w:tcPr>
          <w:p w:rsidR="005B49B3" w:rsidRDefault="00791EC4">
            <w:pPr>
              <w:jc w:val="right"/>
            </w:pPr>
            <w:r>
              <w:rPr>
                <w:rFonts w:eastAsiaTheme="minorEastAsia"/>
                <w:color w:val="000000" w:themeColor="text1"/>
                <w:szCs w:val="21"/>
              </w:rPr>
              <w:t>3.75</w:t>
            </w:r>
          </w:p>
        </w:tc>
      </w:tr>
      <w:tr w:rsidR="005B49B3">
        <w:tc>
          <w:tcPr>
            <w:tcW w:w="870" w:type="dxa"/>
            <w:vAlign w:val="center"/>
          </w:tcPr>
          <w:p w:rsidR="005B49B3" w:rsidRDefault="00791EC4">
            <w:pPr>
              <w:jc w:val="center"/>
            </w:pPr>
            <w:r>
              <w:rPr>
                <w:rFonts w:eastAsiaTheme="minorEastAsia"/>
                <w:color w:val="000000" w:themeColor="text1"/>
                <w:szCs w:val="21"/>
              </w:rPr>
              <w:t>28</w:t>
            </w:r>
          </w:p>
        </w:tc>
        <w:tc>
          <w:tcPr>
            <w:tcW w:w="1650" w:type="dxa"/>
            <w:vAlign w:val="center"/>
          </w:tcPr>
          <w:p w:rsidR="005B49B3" w:rsidRDefault="00791EC4">
            <w:pPr>
              <w:jc w:val="center"/>
            </w:pPr>
            <w:r>
              <w:rPr>
                <w:rFonts w:eastAsiaTheme="minorEastAsia"/>
                <w:color w:val="000000" w:themeColor="text1"/>
                <w:szCs w:val="21"/>
              </w:rPr>
              <w:t>002460</w:t>
            </w:r>
          </w:p>
        </w:tc>
        <w:tc>
          <w:tcPr>
            <w:tcW w:w="1980" w:type="dxa"/>
            <w:vAlign w:val="center"/>
          </w:tcPr>
          <w:p w:rsidR="005B49B3" w:rsidRDefault="00791EC4">
            <w:pPr>
              <w:jc w:val="center"/>
            </w:pPr>
            <w:r>
              <w:rPr>
                <w:rFonts w:eastAsiaTheme="minorEastAsia"/>
                <w:color w:val="000000" w:themeColor="text1"/>
                <w:szCs w:val="21"/>
              </w:rPr>
              <w:t>赣锋锂业</w:t>
            </w:r>
          </w:p>
        </w:tc>
        <w:tc>
          <w:tcPr>
            <w:tcW w:w="2880" w:type="dxa"/>
            <w:vAlign w:val="center"/>
          </w:tcPr>
          <w:p w:rsidR="005B49B3" w:rsidRDefault="00791EC4">
            <w:pPr>
              <w:jc w:val="right"/>
            </w:pPr>
            <w:r>
              <w:rPr>
                <w:rFonts w:eastAsiaTheme="minorEastAsia"/>
                <w:color w:val="000000" w:themeColor="text1"/>
                <w:szCs w:val="21"/>
              </w:rPr>
              <w:t>34,091,646.52</w:t>
            </w:r>
          </w:p>
        </w:tc>
        <w:tc>
          <w:tcPr>
            <w:tcW w:w="1620" w:type="dxa"/>
            <w:vAlign w:val="center"/>
          </w:tcPr>
          <w:p w:rsidR="005B49B3" w:rsidRDefault="00791EC4">
            <w:pPr>
              <w:jc w:val="right"/>
            </w:pPr>
            <w:r>
              <w:rPr>
                <w:rFonts w:eastAsiaTheme="minorEastAsia"/>
                <w:color w:val="000000" w:themeColor="text1"/>
                <w:szCs w:val="21"/>
              </w:rPr>
              <w:t>3.75</w:t>
            </w:r>
          </w:p>
        </w:tc>
      </w:tr>
      <w:tr w:rsidR="005B49B3">
        <w:tc>
          <w:tcPr>
            <w:tcW w:w="870" w:type="dxa"/>
            <w:vAlign w:val="center"/>
          </w:tcPr>
          <w:p w:rsidR="005B49B3" w:rsidRDefault="00791EC4">
            <w:pPr>
              <w:jc w:val="center"/>
            </w:pPr>
            <w:r>
              <w:rPr>
                <w:rFonts w:eastAsiaTheme="minorEastAsia"/>
                <w:color w:val="000000" w:themeColor="text1"/>
                <w:szCs w:val="21"/>
              </w:rPr>
              <w:t>29</w:t>
            </w:r>
          </w:p>
        </w:tc>
        <w:tc>
          <w:tcPr>
            <w:tcW w:w="1650" w:type="dxa"/>
            <w:vAlign w:val="center"/>
          </w:tcPr>
          <w:p w:rsidR="005B49B3" w:rsidRDefault="00791EC4">
            <w:pPr>
              <w:jc w:val="center"/>
            </w:pPr>
            <w:r>
              <w:rPr>
                <w:rFonts w:eastAsiaTheme="minorEastAsia"/>
                <w:color w:val="000000" w:themeColor="text1"/>
                <w:szCs w:val="21"/>
              </w:rPr>
              <w:t>688122</w:t>
            </w:r>
          </w:p>
        </w:tc>
        <w:tc>
          <w:tcPr>
            <w:tcW w:w="1980" w:type="dxa"/>
            <w:vAlign w:val="center"/>
          </w:tcPr>
          <w:p w:rsidR="005B49B3" w:rsidRDefault="00791EC4">
            <w:pPr>
              <w:jc w:val="center"/>
            </w:pPr>
            <w:r>
              <w:rPr>
                <w:rFonts w:eastAsiaTheme="minorEastAsia"/>
                <w:color w:val="000000" w:themeColor="text1"/>
                <w:szCs w:val="21"/>
              </w:rPr>
              <w:t>西部超导</w:t>
            </w:r>
          </w:p>
        </w:tc>
        <w:tc>
          <w:tcPr>
            <w:tcW w:w="2880" w:type="dxa"/>
            <w:vAlign w:val="center"/>
          </w:tcPr>
          <w:p w:rsidR="005B49B3" w:rsidRDefault="00791EC4">
            <w:pPr>
              <w:jc w:val="right"/>
            </w:pPr>
            <w:r>
              <w:rPr>
                <w:rFonts w:eastAsiaTheme="minorEastAsia"/>
                <w:color w:val="000000" w:themeColor="text1"/>
                <w:szCs w:val="21"/>
              </w:rPr>
              <w:t>33,939,263.68</w:t>
            </w:r>
          </w:p>
        </w:tc>
        <w:tc>
          <w:tcPr>
            <w:tcW w:w="1620" w:type="dxa"/>
            <w:vAlign w:val="center"/>
          </w:tcPr>
          <w:p w:rsidR="005B49B3" w:rsidRDefault="00791EC4">
            <w:pPr>
              <w:jc w:val="right"/>
            </w:pPr>
            <w:r>
              <w:rPr>
                <w:rFonts w:eastAsiaTheme="minorEastAsia"/>
                <w:color w:val="000000" w:themeColor="text1"/>
                <w:szCs w:val="21"/>
              </w:rPr>
              <w:t>3.73</w:t>
            </w:r>
          </w:p>
        </w:tc>
      </w:tr>
      <w:tr w:rsidR="005B49B3">
        <w:tc>
          <w:tcPr>
            <w:tcW w:w="870" w:type="dxa"/>
            <w:vAlign w:val="center"/>
          </w:tcPr>
          <w:p w:rsidR="005B49B3" w:rsidRDefault="00791EC4">
            <w:pPr>
              <w:jc w:val="center"/>
            </w:pPr>
            <w:r>
              <w:rPr>
                <w:rFonts w:eastAsiaTheme="minorEastAsia"/>
                <w:color w:val="000000" w:themeColor="text1"/>
                <w:szCs w:val="21"/>
              </w:rPr>
              <w:t>30</w:t>
            </w:r>
          </w:p>
        </w:tc>
        <w:tc>
          <w:tcPr>
            <w:tcW w:w="1650" w:type="dxa"/>
            <w:vAlign w:val="center"/>
          </w:tcPr>
          <w:p w:rsidR="005B49B3" w:rsidRDefault="00791EC4">
            <w:pPr>
              <w:jc w:val="center"/>
            </w:pPr>
            <w:r>
              <w:rPr>
                <w:rFonts w:eastAsiaTheme="minorEastAsia"/>
                <w:color w:val="000000" w:themeColor="text1"/>
                <w:szCs w:val="21"/>
              </w:rPr>
              <w:t>688169</w:t>
            </w:r>
          </w:p>
        </w:tc>
        <w:tc>
          <w:tcPr>
            <w:tcW w:w="1980" w:type="dxa"/>
            <w:vAlign w:val="center"/>
          </w:tcPr>
          <w:p w:rsidR="005B49B3" w:rsidRDefault="00791EC4">
            <w:pPr>
              <w:jc w:val="center"/>
            </w:pPr>
            <w:r>
              <w:rPr>
                <w:rFonts w:eastAsiaTheme="minorEastAsia"/>
                <w:color w:val="000000" w:themeColor="text1"/>
                <w:szCs w:val="21"/>
              </w:rPr>
              <w:t>石头科技</w:t>
            </w:r>
          </w:p>
        </w:tc>
        <w:tc>
          <w:tcPr>
            <w:tcW w:w="2880" w:type="dxa"/>
            <w:vAlign w:val="center"/>
          </w:tcPr>
          <w:p w:rsidR="005B49B3" w:rsidRDefault="00791EC4">
            <w:pPr>
              <w:jc w:val="right"/>
            </w:pPr>
            <w:r>
              <w:rPr>
                <w:rFonts w:eastAsiaTheme="minorEastAsia"/>
                <w:color w:val="000000" w:themeColor="text1"/>
                <w:szCs w:val="21"/>
              </w:rPr>
              <w:t>33,908,372.45</w:t>
            </w:r>
          </w:p>
        </w:tc>
        <w:tc>
          <w:tcPr>
            <w:tcW w:w="1620" w:type="dxa"/>
            <w:vAlign w:val="center"/>
          </w:tcPr>
          <w:p w:rsidR="005B49B3" w:rsidRDefault="00791EC4">
            <w:pPr>
              <w:jc w:val="right"/>
            </w:pPr>
            <w:r>
              <w:rPr>
                <w:rFonts w:eastAsiaTheme="minorEastAsia"/>
                <w:color w:val="000000" w:themeColor="text1"/>
                <w:szCs w:val="21"/>
              </w:rPr>
              <w:t>3.73</w:t>
            </w:r>
          </w:p>
        </w:tc>
      </w:tr>
      <w:tr w:rsidR="005B49B3">
        <w:tc>
          <w:tcPr>
            <w:tcW w:w="870" w:type="dxa"/>
            <w:vAlign w:val="center"/>
          </w:tcPr>
          <w:p w:rsidR="005B49B3" w:rsidRDefault="00791EC4">
            <w:pPr>
              <w:jc w:val="center"/>
            </w:pPr>
            <w:r>
              <w:rPr>
                <w:rFonts w:eastAsiaTheme="minorEastAsia"/>
                <w:color w:val="000000" w:themeColor="text1"/>
                <w:szCs w:val="21"/>
              </w:rPr>
              <w:t>31</w:t>
            </w:r>
          </w:p>
        </w:tc>
        <w:tc>
          <w:tcPr>
            <w:tcW w:w="1650" w:type="dxa"/>
            <w:vAlign w:val="center"/>
          </w:tcPr>
          <w:p w:rsidR="005B49B3" w:rsidRDefault="00791EC4">
            <w:pPr>
              <w:jc w:val="center"/>
            </w:pPr>
            <w:r>
              <w:rPr>
                <w:rFonts w:eastAsiaTheme="minorEastAsia"/>
                <w:color w:val="000000" w:themeColor="text1"/>
                <w:szCs w:val="21"/>
              </w:rPr>
              <w:t>300957</w:t>
            </w:r>
          </w:p>
        </w:tc>
        <w:tc>
          <w:tcPr>
            <w:tcW w:w="1980" w:type="dxa"/>
            <w:vAlign w:val="center"/>
          </w:tcPr>
          <w:p w:rsidR="005B49B3" w:rsidRDefault="00791EC4">
            <w:pPr>
              <w:jc w:val="center"/>
            </w:pPr>
            <w:r>
              <w:rPr>
                <w:rFonts w:eastAsiaTheme="minorEastAsia"/>
                <w:color w:val="000000" w:themeColor="text1"/>
                <w:szCs w:val="21"/>
              </w:rPr>
              <w:t>贝泰妮</w:t>
            </w:r>
          </w:p>
        </w:tc>
        <w:tc>
          <w:tcPr>
            <w:tcW w:w="2880" w:type="dxa"/>
            <w:vAlign w:val="center"/>
          </w:tcPr>
          <w:p w:rsidR="005B49B3" w:rsidRDefault="00791EC4">
            <w:pPr>
              <w:jc w:val="right"/>
            </w:pPr>
            <w:r>
              <w:rPr>
                <w:rFonts w:eastAsiaTheme="minorEastAsia"/>
                <w:color w:val="000000" w:themeColor="text1"/>
                <w:szCs w:val="21"/>
              </w:rPr>
              <w:t>33,844,456.78</w:t>
            </w:r>
          </w:p>
        </w:tc>
        <w:tc>
          <w:tcPr>
            <w:tcW w:w="1620" w:type="dxa"/>
            <w:vAlign w:val="center"/>
          </w:tcPr>
          <w:p w:rsidR="005B49B3" w:rsidRDefault="00791EC4">
            <w:pPr>
              <w:jc w:val="right"/>
            </w:pPr>
            <w:r>
              <w:rPr>
                <w:rFonts w:eastAsiaTheme="minorEastAsia"/>
                <w:color w:val="000000" w:themeColor="text1"/>
                <w:szCs w:val="21"/>
              </w:rPr>
              <w:t>3.72</w:t>
            </w:r>
          </w:p>
        </w:tc>
      </w:tr>
      <w:tr w:rsidR="005B49B3">
        <w:tc>
          <w:tcPr>
            <w:tcW w:w="870" w:type="dxa"/>
            <w:vAlign w:val="center"/>
          </w:tcPr>
          <w:p w:rsidR="005B49B3" w:rsidRDefault="00791EC4">
            <w:pPr>
              <w:jc w:val="center"/>
            </w:pPr>
            <w:r>
              <w:rPr>
                <w:rFonts w:eastAsiaTheme="minorEastAsia"/>
                <w:color w:val="000000" w:themeColor="text1"/>
                <w:szCs w:val="21"/>
              </w:rPr>
              <w:t>32</w:t>
            </w:r>
          </w:p>
        </w:tc>
        <w:tc>
          <w:tcPr>
            <w:tcW w:w="1650" w:type="dxa"/>
            <w:vAlign w:val="center"/>
          </w:tcPr>
          <w:p w:rsidR="005B49B3" w:rsidRDefault="00791EC4">
            <w:pPr>
              <w:jc w:val="center"/>
            </w:pPr>
            <w:r>
              <w:rPr>
                <w:rFonts w:eastAsiaTheme="minorEastAsia"/>
                <w:color w:val="000000" w:themeColor="text1"/>
                <w:szCs w:val="21"/>
              </w:rPr>
              <w:t>003022</w:t>
            </w:r>
          </w:p>
        </w:tc>
        <w:tc>
          <w:tcPr>
            <w:tcW w:w="1980" w:type="dxa"/>
            <w:vAlign w:val="center"/>
          </w:tcPr>
          <w:p w:rsidR="005B49B3" w:rsidRDefault="00791EC4">
            <w:pPr>
              <w:jc w:val="center"/>
            </w:pPr>
            <w:r>
              <w:rPr>
                <w:rFonts w:eastAsiaTheme="minorEastAsia"/>
                <w:color w:val="000000" w:themeColor="text1"/>
                <w:szCs w:val="21"/>
              </w:rPr>
              <w:t>联泓新科</w:t>
            </w:r>
          </w:p>
        </w:tc>
        <w:tc>
          <w:tcPr>
            <w:tcW w:w="2880" w:type="dxa"/>
            <w:vAlign w:val="center"/>
          </w:tcPr>
          <w:p w:rsidR="005B49B3" w:rsidRDefault="00791EC4">
            <w:pPr>
              <w:jc w:val="right"/>
            </w:pPr>
            <w:r>
              <w:rPr>
                <w:rFonts w:eastAsiaTheme="minorEastAsia"/>
                <w:color w:val="000000" w:themeColor="text1"/>
                <w:szCs w:val="21"/>
              </w:rPr>
              <w:t>33,255,001.56</w:t>
            </w:r>
          </w:p>
        </w:tc>
        <w:tc>
          <w:tcPr>
            <w:tcW w:w="1620" w:type="dxa"/>
            <w:vAlign w:val="center"/>
          </w:tcPr>
          <w:p w:rsidR="005B49B3" w:rsidRDefault="00791EC4">
            <w:pPr>
              <w:jc w:val="right"/>
            </w:pPr>
            <w:r>
              <w:rPr>
                <w:rFonts w:eastAsiaTheme="minorEastAsia"/>
                <w:color w:val="000000" w:themeColor="text1"/>
                <w:szCs w:val="21"/>
              </w:rPr>
              <w:t>3.66</w:t>
            </w:r>
          </w:p>
        </w:tc>
      </w:tr>
      <w:tr w:rsidR="005B49B3">
        <w:tc>
          <w:tcPr>
            <w:tcW w:w="870" w:type="dxa"/>
            <w:vAlign w:val="center"/>
          </w:tcPr>
          <w:p w:rsidR="005B49B3" w:rsidRDefault="00791EC4">
            <w:pPr>
              <w:jc w:val="center"/>
            </w:pPr>
            <w:r>
              <w:rPr>
                <w:rFonts w:eastAsiaTheme="minorEastAsia"/>
                <w:color w:val="000000" w:themeColor="text1"/>
                <w:szCs w:val="21"/>
              </w:rPr>
              <w:t>33</w:t>
            </w:r>
          </w:p>
        </w:tc>
        <w:tc>
          <w:tcPr>
            <w:tcW w:w="1650" w:type="dxa"/>
            <w:vAlign w:val="center"/>
          </w:tcPr>
          <w:p w:rsidR="005B49B3" w:rsidRDefault="00791EC4">
            <w:pPr>
              <w:jc w:val="center"/>
            </w:pPr>
            <w:r>
              <w:rPr>
                <w:rFonts w:eastAsiaTheme="minorEastAsia"/>
                <w:color w:val="000000" w:themeColor="text1"/>
                <w:szCs w:val="21"/>
              </w:rPr>
              <w:t>600110</w:t>
            </w:r>
          </w:p>
        </w:tc>
        <w:tc>
          <w:tcPr>
            <w:tcW w:w="1980" w:type="dxa"/>
            <w:vAlign w:val="center"/>
          </w:tcPr>
          <w:p w:rsidR="005B49B3" w:rsidRDefault="00791EC4">
            <w:pPr>
              <w:jc w:val="center"/>
            </w:pPr>
            <w:r>
              <w:rPr>
                <w:rFonts w:eastAsiaTheme="minorEastAsia"/>
                <w:color w:val="000000" w:themeColor="text1"/>
                <w:szCs w:val="21"/>
              </w:rPr>
              <w:t>诺德股份</w:t>
            </w:r>
          </w:p>
        </w:tc>
        <w:tc>
          <w:tcPr>
            <w:tcW w:w="2880" w:type="dxa"/>
            <w:vAlign w:val="center"/>
          </w:tcPr>
          <w:p w:rsidR="005B49B3" w:rsidRDefault="00791EC4">
            <w:pPr>
              <w:jc w:val="right"/>
            </w:pPr>
            <w:r>
              <w:rPr>
                <w:rFonts w:eastAsiaTheme="minorEastAsia"/>
                <w:color w:val="000000" w:themeColor="text1"/>
                <w:szCs w:val="21"/>
              </w:rPr>
              <w:t>33,024,867.85</w:t>
            </w:r>
          </w:p>
        </w:tc>
        <w:tc>
          <w:tcPr>
            <w:tcW w:w="1620" w:type="dxa"/>
            <w:vAlign w:val="center"/>
          </w:tcPr>
          <w:p w:rsidR="005B49B3" w:rsidRDefault="00791EC4">
            <w:pPr>
              <w:jc w:val="right"/>
            </w:pPr>
            <w:r>
              <w:rPr>
                <w:rFonts w:eastAsiaTheme="minorEastAsia"/>
                <w:color w:val="000000" w:themeColor="text1"/>
                <w:szCs w:val="21"/>
              </w:rPr>
              <w:t>3.63</w:t>
            </w:r>
          </w:p>
        </w:tc>
      </w:tr>
      <w:tr w:rsidR="005B49B3">
        <w:tc>
          <w:tcPr>
            <w:tcW w:w="870" w:type="dxa"/>
            <w:vAlign w:val="center"/>
          </w:tcPr>
          <w:p w:rsidR="005B49B3" w:rsidRDefault="00791EC4">
            <w:pPr>
              <w:jc w:val="center"/>
            </w:pPr>
            <w:r>
              <w:rPr>
                <w:rFonts w:eastAsiaTheme="minorEastAsia"/>
                <w:color w:val="000000" w:themeColor="text1"/>
                <w:szCs w:val="21"/>
              </w:rPr>
              <w:t>34</w:t>
            </w:r>
          </w:p>
        </w:tc>
        <w:tc>
          <w:tcPr>
            <w:tcW w:w="1650" w:type="dxa"/>
            <w:vAlign w:val="center"/>
          </w:tcPr>
          <w:p w:rsidR="005B49B3" w:rsidRDefault="00791EC4">
            <w:pPr>
              <w:jc w:val="center"/>
            </w:pPr>
            <w:r>
              <w:rPr>
                <w:rFonts w:eastAsiaTheme="minorEastAsia"/>
                <w:color w:val="000000" w:themeColor="text1"/>
                <w:szCs w:val="21"/>
              </w:rPr>
              <w:t>002049</w:t>
            </w:r>
          </w:p>
        </w:tc>
        <w:tc>
          <w:tcPr>
            <w:tcW w:w="1980" w:type="dxa"/>
            <w:vAlign w:val="center"/>
          </w:tcPr>
          <w:p w:rsidR="005B49B3" w:rsidRDefault="00791EC4">
            <w:pPr>
              <w:jc w:val="center"/>
            </w:pPr>
            <w:r>
              <w:rPr>
                <w:rFonts w:eastAsiaTheme="minorEastAsia"/>
                <w:color w:val="000000" w:themeColor="text1"/>
                <w:szCs w:val="21"/>
              </w:rPr>
              <w:t>紫光国微</w:t>
            </w:r>
          </w:p>
        </w:tc>
        <w:tc>
          <w:tcPr>
            <w:tcW w:w="2880" w:type="dxa"/>
            <w:vAlign w:val="center"/>
          </w:tcPr>
          <w:p w:rsidR="005B49B3" w:rsidRDefault="00791EC4">
            <w:pPr>
              <w:jc w:val="right"/>
            </w:pPr>
            <w:r>
              <w:rPr>
                <w:rFonts w:eastAsiaTheme="minorEastAsia"/>
                <w:color w:val="000000" w:themeColor="text1"/>
                <w:szCs w:val="21"/>
              </w:rPr>
              <w:t>32,639,209.89</w:t>
            </w:r>
          </w:p>
        </w:tc>
        <w:tc>
          <w:tcPr>
            <w:tcW w:w="1620" w:type="dxa"/>
            <w:vAlign w:val="center"/>
          </w:tcPr>
          <w:p w:rsidR="005B49B3" w:rsidRDefault="00791EC4">
            <w:pPr>
              <w:jc w:val="right"/>
            </w:pPr>
            <w:r>
              <w:rPr>
                <w:rFonts w:eastAsiaTheme="minorEastAsia"/>
                <w:color w:val="000000" w:themeColor="text1"/>
                <w:szCs w:val="21"/>
              </w:rPr>
              <w:t>3.59</w:t>
            </w:r>
          </w:p>
        </w:tc>
      </w:tr>
      <w:tr w:rsidR="005B49B3">
        <w:tc>
          <w:tcPr>
            <w:tcW w:w="870" w:type="dxa"/>
            <w:vAlign w:val="center"/>
          </w:tcPr>
          <w:p w:rsidR="005B49B3" w:rsidRDefault="00791EC4">
            <w:pPr>
              <w:jc w:val="center"/>
            </w:pPr>
            <w:r>
              <w:rPr>
                <w:rFonts w:eastAsiaTheme="minorEastAsia"/>
                <w:color w:val="000000" w:themeColor="text1"/>
                <w:szCs w:val="21"/>
              </w:rPr>
              <w:t>35</w:t>
            </w:r>
          </w:p>
        </w:tc>
        <w:tc>
          <w:tcPr>
            <w:tcW w:w="1650" w:type="dxa"/>
            <w:vAlign w:val="center"/>
          </w:tcPr>
          <w:p w:rsidR="005B49B3" w:rsidRDefault="00791EC4">
            <w:pPr>
              <w:jc w:val="center"/>
            </w:pPr>
            <w:r>
              <w:rPr>
                <w:rFonts w:eastAsiaTheme="minorEastAsia"/>
                <w:color w:val="000000" w:themeColor="text1"/>
                <w:szCs w:val="21"/>
              </w:rPr>
              <w:t>600760</w:t>
            </w:r>
          </w:p>
        </w:tc>
        <w:tc>
          <w:tcPr>
            <w:tcW w:w="1980" w:type="dxa"/>
            <w:vAlign w:val="center"/>
          </w:tcPr>
          <w:p w:rsidR="005B49B3" w:rsidRDefault="00791EC4">
            <w:pPr>
              <w:jc w:val="center"/>
            </w:pPr>
            <w:r>
              <w:rPr>
                <w:rFonts w:eastAsiaTheme="minorEastAsia"/>
                <w:color w:val="000000" w:themeColor="text1"/>
                <w:szCs w:val="21"/>
              </w:rPr>
              <w:t>中航沈飞</w:t>
            </w:r>
          </w:p>
        </w:tc>
        <w:tc>
          <w:tcPr>
            <w:tcW w:w="2880" w:type="dxa"/>
            <w:vAlign w:val="center"/>
          </w:tcPr>
          <w:p w:rsidR="005B49B3" w:rsidRDefault="00791EC4">
            <w:pPr>
              <w:jc w:val="right"/>
            </w:pPr>
            <w:r>
              <w:rPr>
                <w:rFonts w:eastAsiaTheme="minorEastAsia"/>
                <w:color w:val="000000" w:themeColor="text1"/>
                <w:szCs w:val="21"/>
              </w:rPr>
              <w:t>32,014,780.02</w:t>
            </w:r>
          </w:p>
        </w:tc>
        <w:tc>
          <w:tcPr>
            <w:tcW w:w="1620" w:type="dxa"/>
            <w:vAlign w:val="center"/>
          </w:tcPr>
          <w:p w:rsidR="005B49B3" w:rsidRDefault="00791EC4">
            <w:pPr>
              <w:jc w:val="right"/>
            </w:pPr>
            <w:r>
              <w:rPr>
                <w:rFonts w:eastAsiaTheme="minorEastAsia"/>
                <w:color w:val="000000" w:themeColor="text1"/>
                <w:szCs w:val="21"/>
              </w:rPr>
              <w:t>3.52</w:t>
            </w:r>
          </w:p>
        </w:tc>
      </w:tr>
      <w:tr w:rsidR="005B49B3">
        <w:tc>
          <w:tcPr>
            <w:tcW w:w="870" w:type="dxa"/>
            <w:vAlign w:val="center"/>
          </w:tcPr>
          <w:p w:rsidR="005B49B3" w:rsidRDefault="00791EC4">
            <w:pPr>
              <w:jc w:val="center"/>
            </w:pPr>
            <w:r>
              <w:rPr>
                <w:rFonts w:eastAsiaTheme="minorEastAsia"/>
                <w:color w:val="000000" w:themeColor="text1"/>
                <w:szCs w:val="21"/>
              </w:rPr>
              <w:t>36</w:t>
            </w:r>
          </w:p>
        </w:tc>
        <w:tc>
          <w:tcPr>
            <w:tcW w:w="1650" w:type="dxa"/>
            <w:vAlign w:val="center"/>
          </w:tcPr>
          <w:p w:rsidR="005B49B3" w:rsidRDefault="00791EC4">
            <w:pPr>
              <w:jc w:val="center"/>
            </w:pPr>
            <w:r>
              <w:rPr>
                <w:rFonts w:eastAsiaTheme="minorEastAsia"/>
                <w:color w:val="000000" w:themeColor="text1"/>
                <w:szCs w:val="21"/>
              </w:rPr>
              <w:t>603267</w:t>
            </w:r>
          </w:p>
        </w:tc>
        <w:tc>
          <w:tcPr>
            <w:tcW w:w="1980" w:type="dxa"/>
            <w:vAlign w:val="center"/>
          </w:tcPr>
          <w:p w:rsidR="005B49B3" w:rsidRDefault="00791EC4">
            <w:pPr>
              <w:jc w:val="center"/>
            </w:pPr>
            <w:r>
              <w:rPr>
                <w:rFonts w:eastAsiaTheme="minorEastAsia"/>
                <w:color w:val="000000" w:themeColor="text1"/>
                <w:szCs w:val="21"/>
              </w:rPr>
              <w:t>鸿远电子</w:t>
            </w:r>
          </w:p>
        </w:tc>
        <w:tc>
          <w:tcPr>
            <w:tcW w:w="2880" w:type="dxa"/>
            <w:vAlign w:val="center"/>
          </w:tcPr>
          <w:p w:rsidR="005B49B3" w:rsidRDefault="00791EC4">
            <w:pPr>
              <w:jc w:val="right"/>
            </w:pPr>
            <w:r>
              <w:rPr>
                <w:rFonts w:eastAsiaTheme="minorEastAsia"/>
                <w:color w:val="000000" w:themeColor="text1"/>
                <w:szCs w:val="21"/>
              </w:rPr>
              <w:t>31,690,445.23</w:t>
            </w:r>
          </w:p>
        </w:tc>
        <w:tc>
          <w:tcPr>
            <w:tcW w:w="1620" w:type="dxa"/>
            <w:vAlign w:val="center"/>
          </w:tcPr>
          <w:p w:rsidR="005B49B3" w:rsidRDefault="00791EC4">
            <w:pPr>
              <w:jc w:val="right"/>
            </w:pPr>
            <w:r>
              <w:rPr>
                <w:rFonts w:eastAsiaTheme="minorEastAsia"/>
                <w:color w:val="000000" w:themeColor="text1"/>
                <w:szCs w:val="21"/>
              </w:rPr>
              <w:t>3.48</w:t>
            </w:r>
          </w:p>
        </w:tc>
      </w:tr>
      <w:tr w:rsidR="005B49B3">
        <w:tc>
          <w:tcPr>
            <w:tcW w:w="870" w:type="dxa"/>
            <w:vAlign w:val="center"/>
          </w:tcPr>
          <w:p w:rsidR="005B49B3" w:rsidRDefault="00791EC4">
            <w:pPr>
              <w:jc w:val="center"/>
            </w:pPr>
            <w:r>
              <w:rPr>
                <w:rFonts w:eastAsiaTheme="minorEastAsia"/>
                <w:color w:val="000000" w:themeColor="text1"/>
                <w:szCs w:val="21"/>
              </w:rPr>
              <w:t>37</w:t>
            </w:r>
          </w:p>
        </w:tc>
        <w:tc>
          <w:tcPr>
            <w:tcW w:w="1650" w:type="dxa"/>
            <w:vAlign w:val="center"/>
          </w:tcPr>
          <w:p w:rsidR="005B49B3" w:rsidRDefault="00791EC4">
            <w:pPr>
              <w:jc w:val="center"/>
            </w:pPr>
            <w:r>
              <w:rPr>
                <w:rFonts w:eastAsiaTheme="minorEastAsia"/>
                <w:color w:val="000000" w:themeColor="text1"/>
                <w:szCs w:val="21"/>
              </w:rPr>
              <w:t>300969</w:t>
            </w:r>
          </w:p>
        </w:tc>
        <w:tc>
          <w:tcPr>
            <w:tcW w:w="1980" w:type="dxa"/>
            <w:vAlign w:val="center"/>
          </w:tcPr>
          <w:p w:rsidR="005B49B3" w:rsidRDefault="00791EC4">
            <w:pPr>
              <w:jc w:val="center"/>
            </w:pPr>
            <w:r>
              <w:rPr>
                <w:rFonts w:eastAsiaTheme="minorEastAsia"/>
                <w:color w:val="000000" w:themeColor="text1"/>
                <w:szCs w:val="21"/>
              </w:rPr>
              <w:t>恒帅股份</w:t>
            </w:r>
          </w:p>
        </w:tc>
        <w:tc>
          <w:tcPr>
            <w:tcW w:w="2880" w:type="dxa"/>
            <w:vAlign w:val="center"/>
          </w:tcPr>
          <w:p w:rsidR="005B49B3" w:rsidRDefault="00791EC4">
            <w:pPr>
              <w:jc w:val="right"/>
            </w:pPr>
            <w:r>
              <w:rPr>
                <w:rFonts w:eastAsiaTheme="minorEastAsia"/>
                <w:color w:val="000000" w:themeColor="text1"/>
                <w:szCs w:val="21"/>
              </w:rPr>
              <w:t>31,472,627.33</w:t>
            </w:r>
          </w:p>
        </w:tc>
        <w:tc>
          <w:tcPr>
            <w:tcW w:w="1620" w:type="dxa"/>
            <w:vAlign w:val="center"/>
          </w:tcPr>
          <w:p w:rsidR="005B49B3" w:rsidRDefault="00791EC4">
            <w:pPr>
              <w:jc w:val="right"/>
            </w:pPr>
            <w:r>
              <w:rPr>
                <w:rFonts w:eastAsiaTheme="minorEastAsia"/>
                <w:color w:val="000000" w:themeColor="text1"/>
                <w:szCs w:val="21"/>
              </w:rPr>
              <w:t>3.46</w:t>
            </w:r>
          </w:p>
        </w:tc>
      </w:tr>
      <w:tr w:rsidR="005B49B3">
        <w:tc>
          <w:tcPr>
            <w:tcW w:w="870" w:type="dxa"/>
            <w:vAlign w:val="center"/>
          </w:tcPr>
          <w:p w:rsidR="005B49B3" w:rsidRDefault="00791EC4">
            <w:pPr>
              <w:jc w:val="center"/>
            </w:pPr>
            <w:r>
              <w:rPr>
                <w:rFonts w:eastAsiaTheme="minorEastAsia"/>
                <w:color w:val="000000" w:themeColor="text1"/>
                <w:szCs w:val="21"/>
              </w:rPr>
              <w:t>38</w:t>
            </w:r>
          </w:p>
        </w:tc>
        <w:tc>
          <w:tcPr>
            <w:tcW w:w="1650" w:type="dxa"/>
            <w:vAlign w:val="center"/>
          </w:tcPr>
          <w:p w:rsidR="005B49B3" w:rsidRDefault="00791EC4">
            <w:pPr>
              <w:jc w:val="center"/>
            </w:pPr>
            <w:r>
              <w:rPr>
                <w:rFonts w:eastAsiaTheme="minorEastAsia"/>
                <w:color w:val="000000" w:themeColor="text1"/>
                <w:szCs w:val="21"/>
              </w:rPr>
              <w:t>300274</w:t>
            </w:r>
          </w:p>
        </w:tc>
        <w:tc>
          <w:tcPr>
            <w:tcW w:w="1980" w:type="dxa"/>
            <w:vAlign w:val="center"/>
          </w:tcPr>
          <w:p w:rsidR="005B49B3" w:rsidRDefault="00791EC4">
            <w:pPr>
              <w:jc w:val="center"/>
            </w:pPr>
            <w:r>
              <w:rPr>
                <w:rFonts w:eastAsiaTheme="minorEastAsia"/>
                <w:color w:val="000000" w:themeColor="text1"/>
                <w:szCs w:val="21"/>
              </w:rPr>
              <w:t>阳光电源</w:t>
            </w:r>
          </w:p>
        </w:tc>
        <w:tc>
          <w:tcPr>
            <w:tcW w:w="2880" w:type="dxa"/>
            <w:vAlign w:val="center"/>
          </w:tcPr>
          <w:p w:rsidR="005B49B3" w:rsidRDefault="00791EC4">
            <w:pPr>
              <w:jc w:val="right"/>
            </w:pPr>
            <w:r>
              <w:rPr>
                <w:rFonts w:eastAsiaTheme="minorEastAsia"/>
                <w:color w:val="000000" w:themeColor="text1"/>
                <w:szCs w:val="21"/>
              </w:rPr>
              <w:t>31,112,050.46</w:t>
            </w:r>
          </w:p>
        </w:tc>
        <w:tc>
          <w:tcPr>
            <w:tcW w:w="1620" w:type="dxa"/>
            <w:vAlign w:val="center"/>
          </w:tcPr>
          <w:p w:rsidR="005B49B3" w:rsidRDefault="00791EC4">
            <w:pPr>
              <w:jc w:val="right"/>
            </w:pPr>
            <w:r>
              <w:rPr>
                <w:rFonts w:eastAsiaTheme="minorEastAsia"/>
                <w:color w:val="000000" w:themeColor="text1"/>
                <w:szCs w:val="21"/>
              </w:rPr>
              <w:t>3.42</w:t>
            </w:r>
          </w:p>
        </w:tc>
      </w:tr>
      <w:tr w:rsidR="005B49B3">
        <w:tc>
          <w:tcPr>
            <w:tcW w:w="870" w:type="dxa"/>
            <w:vAlign w:val="center"/>
          </w:tcPr>
          <w:p w:rsidR="005B49B3" w:rsidRDefault="00791EC4">
            <w:pPr>
              <w:jc w:val="center"/>
            </w:pPr>
            <w:r>
              <w:rPr>
                <w:rFonts w:eastAsiaTheme="minorEastAsia"/>
                <w:color w:val="000000" w:themeColor="text1"/>
                <w:szCs w:val="21"/>
              </w:rPr>
              <w:t>39</w:t>
            </w:r>
          </w:p>
        </w:tc>
        <w:tc>
          <w:tcPr>
            <w:tcW w:w="1650" w:type="dxa"/>
            <w:vAlign w:val="center"/>
          </w:tcPr>
          <w:p w:rsidR="005B49B3" w:rsidRDefault="00791EC4">
            <w:pPr>
              <w:jc w:val="center"/>
            </w:pPr>
            <w:r>
              <w:rPr>
                <w:rFonts w:eastAsiaTheme="minorEastAsia"/>
                <w:color w:val="000000" w:themeColor="text1"/>
                <w:szCs w:val="21"/>
              </w:rPr>
              <w:t>002326</w:t>
            </w:r>
          </w:p>
        </w:tc>
        <w:tc>
          <w:tcPr>
            <w:tcW w:w="1980" w:type="dxa"/>
            <w:vAlign w:val="center"/>
          </w:tcPr>
          <w:p w:rsidR="005B49B3" w:rsidRDefault="00791EC4">
            <w:pPr>
              <w:jc w:val="center"/>
            </w:pPr>
            <w:r>
              <w:rPr>
                <w:rFonts w:eastAsiaTheme="minorEastAsia"/>
                <w:color w:val="000000" w:themeColor="text1"/>
                <w:szCs w:val="21"/>
              </w:rPr>
              <w:t>永太科技</w:t>
            </w:r>
          </w:p>
        </w:tc>
        <w:tc>
          <w:tcPr>
            <w:tcW w:w="2880" w:type="dxa"/>
            <w:vAlign w:val="center"/>
          </w:tcPr>
          <w:p w:rsidR="005B49B3" w:rsidRDefault="00791EC4">
            <w:pPr>
              <w:jc w:val="right"/>
            </w:pPr>
            <w:r>
              <w:rPr>
                <w:rFonts w:eastAsiaTheme="minorEastAsia"/>
                <w:color w:val="000000" w:themeColor="text1"/>
                <w:szCs w:val="21"/>
              </w:rPr>
              <w:t>28,307,698.92</w:t>
            </w:r>
          </w:p>
        </w:tc>
        <w:tc>
          <w:tcPr>
            <w:tcW w:w="1620" w:type="dxa"/>
            <w:vAlign w:val="center"/>
          </w:tcPr>
          <w:p w:rsidR="005B49B3" w:rsidRDefault="00791EC4">
            <w:pPr>
              <w:jc w:val="right"/>
            </w:pPr>
            <w:r>
              <w:rPr>
                <w:rFonts w:eastAsiaTheme="minorEastAsia"/>
                <w:color w:val="000000" w:themeColor="text1"/>
                <w:szCs w:val="21"/>
              </w:rPr>
              <w:t>3.11</w:t>
            </w:r>
          </w:p>
        </w:tc>
      </w:tr>
      <w:tr w:rsidR="005B49B3">
        <w:tc>
          <w:tcPr>
            <w:tcW w:w="870" w:type="dxa"/>
            <w:vAlign w:val="center"/>
          </w:tcPr>
          <w:p w:rsidR="005B49B3" w:rsidRDefault="00791EC4">
            <w:pPr>
              <w:jc w:val="center"/>
            </w:pPr>
            <w:r>
              <w:rPr>
                <w:rFonts w:eastAsiaTheme="minorEastAsia"/>
                <w:color w:val="000000" w:themeColor="text1"/>
                <w:szCs w:val="21"/>
              </w:rPr>
              <w:t>40</w:t>
            </w:r>
          </w:p>
        </w:tc>
        <w:tc>
          <w:tcPr>
            <w:tcW w:w="1650" w:type="dxa"/>
            <w:vAlign w:val="center"/>
          </w:tcPr>
          <w:p w:rsidR="005B49B3" w:rsidRDefault="00791EC4">
            <w:pPr>
              <w:jc w:val="center"/>
            </w:pPr>
            <w:r>
              <w:rPr>
                <w:rFonts w:eastAsiaTheme="minorEastAsia"/>
                <w:color w:val="000000" w:themeColor="text1"/>
                <w:szCs w:val="21"/>
              </w:rPr>
              <w:t>603659</w:t>
            </w:r>
          </w:p>
        </w:tc>
        <w:tc>
          <w:tcPr>
            <w:tcW w:w="1980" w:type="dxa"/>
            <w:vAlign w:val="center"/>
          </w:tcPr>
          <w:p w:rsidR="005B49B3" w:rsidRDefault="00791EC4">
            <w:pPr>
              <w:jc w:val="center"/>
            </w:pPr>
            <w:r>
              <w:rPr>
                <w:rFonts w:eastAsiaTheme="minorEastAsia"/>
                <w:color w:val="000000" w:themeColor="text1"/>
                <w:szCs w:val="21"/>
              </w:rPr>
              <w:t>璞泰来</w:t>
            </w:r>
          </w:p>
        </w:tc>
        <w:tc>
          <w:tcPr>
            <w:tcW w:w="2880" w:type="dxa"/>
            <w:vAlign w:val="center"/>
          </w:tcPr>
          <w:p w:rsidR="005B49B3" w:rsidRDefault="00791EC4">
            <w:pPr>
              <w:jc w:val="right"/>
            </w:pPr>
            <w:r>
              <w:rPr>
                <w:rFonts w:eastAsiaTheme="minorEastAsia"/>
                <w:color w:val="000000" w:themeColor="text1"/>
                <w:szCs w:val="21"/>
              </w:rPr>
              <w:t>26,818,429.32</w:t>
            </w:r>
          </w:p>
        </w:tc>
        <w:tc>
          <w:tcPr>
            <w:tcW w:w="1620" w:type="dxa"/>
            <w:vAlign w:val="center"/>
          </w:tcPr>
          <w:p w:rsidR="005B49B3" w:rsidRDefault="00791EC4">
            <w:pPr>
              <w:jc w:val="right"/>
            </w:pPr>
            <w:r>
              <w:rPr>
                <w:rFonts w:eastAsiaTheme="minorEastAsia"/>
                <w:color w:val="000000" w:themeColor="text1"/>
                <w:szCs w:val="21"/>
              </w:rPr>
              <w:t>2.95</w:t>
            </w:r>
          </w:p>
        </w:tc>
      </w:tr>
      <w:tr w:rsidR="005B49B3">
        <w:tc>
          <w:tcPr>
            <w:tcW w:w="870" w:type="dxa"/>
            <w:vAlign w:val="center"/>
          </w:tcPr>
          <w:p w:rsidR="005B49B3" w:rsidRDefault="00791EC4">
            <w:pPr>
              <w:jc w:val="center"/>
            </w:pPr>
            <w:r>
              <w:rPr>
                <w:rFonts w:eastAsiaTheme="minorEastAsia"/>
                <w:color w:val="000000" w:themeColor="text1"/>
                <w:szCs w:val="21"/>
              </w:rPr>
              <w:t>41</w:t>
            </w:r>
          </w:p>
        </w:tc>
        <w:tc>
          <w:tcPr>
            <w:tcW w:w="1650" w:type="dxa"/>
            <w:vAlign w:val="center"/>
          </w:tcPr>
          <w:p w:rsidR="005B49B3" w:rsidRDefault="00791EC4">
            <w:pPr>
              <w:jc w:val="center"/>
            </w:pPr>
            <w:r>
              <w:rPr>
                <w:rFonts w:eastAsiaTheme="minorEastAsia"/>
                <w:color w:val="000000" w:themeColor="text1"/>
                <w:szCs w:val="21"/>
              </w:rPr>
              <w:t>300347</w:t>
            </w:r>
          </w:p>
        </w:tc>
        <w:tc>
          <w:tcPr>
            <w:tcW w:w="1980" w:type="dxa"/>
            <w:vAlign w:val="center"/>
          </w:tcPr>
          <w:p w:rsidR="005B49B3" w:rsidRDefault="00791EC4">
            <w:pPr>
              <w:jc w:val="center"/>
            </w:pPr>
            <w:r>
              <w:rPr>
                <w:rFonts w:eastAsiaTheme="minorEastAsia"/>
                <w:color w:val="000000" w:themeColor="text1"/>
                <w:szCs w:val="21"/>
              </w:rPr>
              <w:t>泰格医药</w:t>
            </w:r>
          </w:p>
        </w:tc>
        <w:tc>
          <w:tcPr>
            <w:tcW w:w="2880" w:type="dxa"/>
            <w:vAlign w:val="center"/>
          </w:tcPr>
          <w:p w:rsidR="005B49B3" w:rsidRDefault="00791EC4">
            <w:pPr>
              <w:jc w:val="right"/>
            </w:pPr>
            <w:r>
              <w:rPr>
                <w:rFonts w:eastAsiaTheme="minorEastAsia"/>
                <w:color w:val="000000" w:themeColor="text1"/>
                <w:szCs w:val="21"/>
              </w:rPr>
              <w:t>26,245,657.84</w:t>
            </w:r>
          </w:p>
        </w:tc>
        <w:tc>
          <w:tcPr>
            <w:tcW w:w="1620" w:type="dxa"/>
            <w:vAlign w:val="center"/>
          </w:tcPr>
          <w:p w:rsidR="005B49B3" w:rsidRDefault="00791EC4">
            <w:pPr>
              <w:jc w:val="right"/>
            </w:pPr>
            <w:r>
              <w:rPr>
                <w:rFonts w:eastAsiaTheme="minorEastAsia"/>
                <w:color w:val="000000" w:themeColor="text1"/>
                <w:szCs w:val="21"/>
              </w:rPr>
              <w:t>2.88</w:t>
            </w:r>
          </w:p>
        </w:tc>
      </w:tr>
      <w:tr w:rsidR="005B49B3">
        <w:tc>
          <w:tcPr>
            <w:tcW w:w="870" w:type="dxa"/>
            <w:vAlign w:val="center"/>
          </w:tcPr>
          <w:p w:rsidR="005B49B3" w:rsidRDefault="00791EC4">
            <w:pPr>
              <w:jc w:val="center"/>
            </w:pPr>
            <w:r>
              <w:rPr>
                <w:rFonts w:eastAsiaTheme="minorEastAsia"/>
                <w:color w:val="000000" w:themeColor="text1"/>
                <w:szCs w:val="21"/>
              </w:rPr>
              <w:t>42</w:t>
            </w:r>
          </w:p>
        </w:tc>
        <w:tc>
          <w:tcPr>
            <w:tcW w:w="1650" w:type="dxa"/>
            <w:vAlign w:val="center"/>
          </w:tcPr>
          <w:p w:rsidR="005B49B3" w:rsidRDefault="00791EC4">
            <w:pPr>
              <w:jc w:val="center"/>
            </w:pPr>
            <w:r>
              <w:rPr>
                <w:rFonts w:eastAsiaTheme="minorEastAsia"/>
                <w:color w:val="000000" w:themeColor="text1"/>
                <w:szCs w:val="21"/>
              </w:rPr>
              <w:t>000858</w:t>
            </w:r>
          </w:p>
        </w:tc>
        <w:tc>
          <w:tcPr>
            <w:tcW w:w="1980" w:type="dxa"/>
            <w:vAlign w:val="center"/>
          </w:tcPr>
          <w:p w:rsidR="005B49B3" w:rsidRDefault="00791EC4">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5B49B3" w:rsidRDefault="00791EC4">
            <w:pPr>
              <w:jc w:val="right"/>
            </w:pPr>
            <w:r>
              <w:rPr>
                <w:rFonts w:eastAsiaTheme="minorEastAsia"/>
                <w:color w:val="000000" w:themeColor="text1"/>
                <w:szCs w:val="21"/>
              </w:rPr>
              <w:t>25,113,722.64</w:t>
            </w:r>
          </w:p>
        </w:tc>
        <w:tc>
          <w:tcPr>
            <w:tcW w:w="1620" w:type="dxa"/>
            <w:vAlign w:val="center"/>
          </w:tcPr>
          <w:p w:rsidR="005B49B3" w:rsidRDefault="00791EC4">
            <w:pPr>
              <w:jc w:val="right"/>
            </w:pPr>
            <w:r>
              <w:rPr>
                <w:rFonts w:eastAsiaTheme="minorEastAsia"/>
                <w:color w:val="000000" w:themeColor="text1"/>
                <w:szCs w:val="21"/>
              </w:rPr>
              <w:t>2.76</w:t>
            </w:r>
          </w:p>
        </w:tc>
      </w:tr>
      <w:tr w:rsidR="005B49B3">
        <w:tc>
          <w:tcPr>
            <w:tcW w:w="870" w:type="dxa"/>
            <w:vAlign w:val="center"/>
          </w:tcPr>
          <w:p w:rsidR="005B49B3" w:rsidRDefault="00791EC4">
            <w:pPr>
              <w:jc w:val="center"/>
            </w:pPr>
            <w:r>
              <w:rPr>
                <w:rFonts w:eastAsiaTheme="minorEastAsia"/>
                <w:color w:val="000000" w:themeColor="text1"/>
                <w:szCs w:val="21"/>
              </w:rPr>
              <w:t>43</w:t>
            </w:r>
          </w:p>
        </w:tc>
        <w:tc>
          <w:tcPr>
            <w:tcW w:w="1650" w:type="dxa"/>
            <w:vAlign w:val="center"/>
          </w:tcPr>
          <w:p w:rsidR="005B49B3" w:rsidRDefault="00791EC4">
            <w:pPr>
              <w:jc w:val="center"/>
            </w:pPr>
            <w:r>
              <w:rPr>
                <w:rFonts w:eastAsiaTheme="minorEastAsia"/>
                <w:color w:val="000000" w:themeColor="text1"/>
                <w:szCs w:val="21"/>
              </w:rPr>
              <w:t>002192</w:t>
            </w:r>
          </w:p>
        </w:tc>
        <w:tc>
          <w:tcPr>
            <w:tcW w:w="1980" w:type="dxa"/>
            <w:vAlign w:val="center"/>
          </w:tcPr>
          <w:p w:rsidR="005B49B3" w:rsidRDefault="00791EC4">
            <w:pPr>
              <w:jc w:val="center"/>
            </w:pPr>
            <w:r>
              <w:rPr>
                <w:rFonts w:eastAsiaTheme="minorEastAsia"/>
                <w:color w:val="000000" w:themeColor="text1"/>
                <w:szCs w:val="21"/>
              </w:rPr>
              <w:t>融捷股份</w:t>
            </w:r>
          </w:p>
        </w:tc>
        <w:tc>
          <w:tcPr>
            <w:tcW w:w="2880" w:type="dxa"/>
            <w:vAlign w:val="center"/>
          </w:tcPr>
          <w:p w:rsidR="005B49B3" w:rsidRDefault="00791EC4">
            <w:pPr>
              <w:jc w:val="right"/>
            </w:pPr>
            <w:r>
              <w:rPr>
                <w:rFonts w:eastAsiaTheme="minorEastAsia"/>
                <w:color w:val="000000" w:themeColor="text1"/>
                <w:szCs w:val="21"/>
              </w:rPr>
              <w:t>24,988,433.68</w:t>
            </w:r>
          </w:p>
        </w:tc>
        <w:tc>
          <w:tcPr>
            <w:tcW w:w="1620" w:type="dxa"/>
            <w:vAlign w:val="center"/>
          </w:tcPr>
          <w:p w:rsidR="005B49B3" w:rsidRDefault="00791EC4">
            <w:pPr>
              <w:jc w:val="right"/>
            </w:pPr>
            <w:r>
              <w:rPr>
                <w:rFonts w:eastAsiaTheme="minorEastAsia"/>
                <w:color w:val="000000" w:themeColor="text1"/>
                <w:szCs w:val="21"/>
              </w:rPr>
              <w:t>2.75</w:t>
            </w:r>
          </w:p>
        </w:tc>
      </w:tr>
      <w:tr w:rsidR="005B49B3">
        <w:tc>
          <w:tcPr>
            <w:tcW w:w="870" w:type="dxa"/>
            <w:vAlign w:val="center"/>
          </w:tcPr>
          <w:p w:rsidR="005B49B3" w:rsidRDefault="00791EC4">
            <w:pPr>
              <w:jc w:val="center"/>
            </w:pPr>
            <w:r>
              <w:rPr>
                <w:rFonts w:eastAsiaTheme="minorEastAsia"/>
                <w:color w:val="000000" w:themeColor="text1"/>
                <w:szCs w:val="21"/>
              </w:rPr>
              <w:t>44</w:t>
            </w:r>
          </w:p>
        </w:tc>
        <w:tc>
          <w:tcPr>
            <w:tcW w:w="1650" w:type="dxa"/>
            <w:vAlign w:val="center"/>
          </w:tcPr>
          <w:p w:rsidR="005B49B3" w:rsidRDefault="00791EC4">
            <w:pPr>
              <w:jc w:val="center"/>
            </w:pPr>
            <w:r>
              <w:rPr>
                <w:rFonts w:eastAsiaTheme="minorEastAsia"/>
                <w:color w:val="000000" w:themeColor="text1"/>
                <w:szCs w:val="21"/>
              </w:rPr>
              <w:t>688116</w:t>
            </w:r>
          </w:p>
        </w:tc>
        <w:tc>
          <w:tcPr>
            <w:tcW w:w="1980" w:type="dxa"/>
            <w:vAlign w:val="center"/>
          </w:tcPr>
          <w:p w:rsidR="005B49B3" w:rsidRDefault="00791EC4">
            <w:pPr>
              <w:jc w:val="center"/>
            </w:pPr>
            <w:r>
              <w:rPr>
                <w:rFonts w:eastAsiaTheme="minorEastAsia"/>
                <w:color w:val="000000" w:themeColor="text1"/>
                <w:szCs w:val="21"/>
              </w:rPr>
              <w:t>天奈科技</w:t>
            </w:r>
          </w:p>
        </w:tc>
        <w:tc>
          <w:tcPr>
            <w:tcW w:w="2880" w:type="dxa"/>
            <w:vAlign w:val="center"/>
          </w:tcPr>
          <w:p w:rsidR="005B49B3" w:rsidRDefault="00791EC4">
            <w:pPr>
              <w:jc w:val="right"/>
            </w:pPr>
            <w:r>
              <w:rPr>
                <w:rFonts w:eastAsiaTheme="minorEastAsia"/>
                <w:color w:val="000000" w:themeColor="text1"/>
                <w:szCs w:val="21"/>
              </w:rPr>
              <w:t>24,306,111.23</w:t>
            </w:r>
          </w:p>
        </w:tc>
        <w:tc>
          <w:tcPr>
            <w:tcW w:w="1620" w:type="dxa"/>
            <w:vAlign w:val="center"/>
          </w:tcPr>
          <w:p w:rsidR="005B49B3" w:rsidRDefault="00791EC4">
            <w:pPr>
              <w:jc w:val="right"/>
            </w:pPr>
            <w:r>
              <w:rPr>
                <w:rFonts w:eastAsiaTheme="minorEastAsia"/>
                <w:color w:val="000000" w:themeColor="text1"/>
                <w:szCs w:val="21"/>
              </w:rPr>
              <w:t>2.67</w:t>
            </w:r>
          </w:p>
        </w:tc>
      </w:tr>
      <w:tr w:rsidR="005B49B3">
        <w:tc>
          <w:tcPr>
            <w:tcW w:w="870" w:type="dxa"/>
            <w:vAlign w:val="center"/>
          </w:tcPr>
          <w:p w:rsidR="005B49B3" w:rsidRDefault="00791EC4">
            <w:pPr>
              <w:jc w:val="center"/>
            </w:pPr>
            <w:r>
              <w:rPr>
                <w:rFonts w:eastAsiaTheme="minorEastAsia"/>
                <w:color w:val="000000" w:themeColor="text1"/>
                <w:szCs w:val="21"/>
              </w:rPr>
              <w:t>45</w:t>
            </w:r>
          </w:p>
        </w:tc>
        <w:tc>
          <w:tcPr>
            <w:tcW w:w="1650" w:type="dxa"/>
            <w:vAlign w:val="center"/>
          </w:tcPr>
          <w:p w:rsidR="005B49B3" w:rsidRDefault="00791EC4">
            <w:pPr>
              <w:jc w:val="center"/>
            </w:pPr>
            <w:r>
              <w:rPr>
                <w:rFonts w:eastAsiaTheme="minorEastAsia"/>
                <w:color w:val="000000" w:themeColor="text1"/>
                <w:szCs w:val="21"/>
              </w:rPr>
              <w:t>600702</w:t>
            </w:r>
          </w:p>
        </w:tc>
        <w:tc>
          <w:tcPr>
            <w:tcW w:w="1980" w:type="dxa"/>
            <w:vAlign w:val="center"/>
          </w:tcPr>
          <w:p w:rsidR="005B49B3" w:rsidRDefault="00791EC4">
            <w:pPr>
              <w:jc w:val="center"/>
            </w:pPr>
            <w:r>
              <w:rPr>
                <w:rFonts w:eastAsiaTheme="minorEastAsia"/>
                <w:color w:val="000000" w:themeColor="text1"/>
                <w:szCs w:val="21"/>
              </w:rPr>
              <w:t>舍得酒业</w:t>
            </w:r>
          </w:p>
        </w:tc>
        <w:tc>
          <w:tcPr>
            <w:tcW w:w="2880" w:type="dxa"/>
            <w:vAlign w:val="center"/>
          </w:tcPr>
          <w:p w:rsidR="005B49B3" w:rsidRDefault="00791EC4">
            <w:pPr>
              <w:jc w:val="right"/>
            </w:pPr>
            <w:r>
              <w:rPr>
                <w:rFonts w:eastAsiaTheme="minorEastAsia"/>
                <w:color w:val="000000" w:themeColor="text1"/>
                <w:szCs w:val="21"/>
              </w:rPr>
              <w:t>24,296,727.76</w:t>
            </w:r>
          </w:p>
        </w:tc>
        <w:tc>
          <w:tcPr>
            <w:tcW w:w="1620" w:type="dxa"/>
            <w:vAlign w:val="center"/>
          </w:tcPr>
          <w:p w:rsidR="005B49B3" w:rsidRDefault="00791EC4">
            <w:pPr>
              <w:jc w:val="right"/>
            </w:pPr>
            <w:r>
              <w:rPr>
                <w:rFonts w:eastAsiaTheme="minorEastAsia"/>
                <w:color w:val="000000" w:themeColor="text1"/>
                <w:szCs w:val="21"/>
              </w:rPr>
              <w:t>2.67</w:t>
            </w:r>
          </w:p>
        </w:tc>
      </w:tr>
      <w:tr w:rsidR="005B49B3">
        <w:tc>
          <w:tcPr>
            <w:tcW w:w="870" w:type="dxa"/>
            <w:vAlign w:val="center"/>
          </w:tcPr>
          <w:p w:rsidR="005B49B3" w:rsidRDefault="00791EC4">
            <w:pPr>
              <w:jc w:val="center"/>
            </w:pPr>
            <w:r>
              <w:rPr>
                <w:rFonts w:eastAsiaTheme="minorEastAsia"/>
                <w:color w:val="000000" w:themeColor="text1"/>
                <w:szCs w:val="21"/>
              </w:rPr>
              <w:t>46</w:t>
            </w:r>
          </w:p>
        </w:tc>
        <w:tc>
          <w:tcPr>
            <w:tcW w:w="1650" w:type="dxa"/>
            <w:vAlign w:val="center"/>
          </w:tcPr>
          <w:p w:rsidR="005B49B3" w:rsidRDefault="00791EC4">
            <w:pPr>
              <w:jc w:val="center"/>
            </w:pPr>
            <w:r>
              <w:rPr>
                <w:rFonts w:eastAsiaTheme="minorEastAsia"/>
                <w:color w:val="000000" w:themeColor="text1"/>
                <w:szCs w:val="21"/>
              </w:rPr>
              <w:t>002475</w:t>
            </w:r>
          </w:p>
        </w:tc>
        <w:tc>
          <w:tcPr>
            <w:tcW w:w="1980" w:type="dxa"/>
            <w:vAlign w:val="center"/>
          </w:tcPr>
          <w:p w:rsidR="005B49B3" w:rsidRDefault="00791EC4">
            <w:pPr>
              <w:jc w:val="center"/>
            </w:pPr>
            <w:r>
              <w:rPr>
                <w:rFonts w:eastAsiaTheme="minorEastAsia"/>
                <w:color w:val="000000" w:themeColor="text1"/>
                <w:szCs w:val="21"/>
              </w:rPr>
              <w:t>立讯精密</w:t>
            </w:r>
          </w:p>
        </w:tc>
        <w:tc>
          <w:tcPr>
            <w:tcW w:w="2880" w:type="dxa"/>
            <w:vAlign w:val="center"/>
          </w:tcPr>
          <w:p w:rsidR="005B49B3" w:rsidRDefault="00791EC4">
            <w:pPr>
              <w:jc w:val="right"/>
            </w:pPr>
            <w:r>
              <w:rPr>
                <w:rFonts w:eastAsiaTheme="minorEastAsia"/>
                <w:color w:val="000000" w:themeColor="text1"/>
                <w:szCs w:val="21"/>
              </w:rPr>
              <w:t>24,002,325.74</w:t>
            </w:r>
          </w:p>
        </w:tc>
        <w:tc>
          <w:tcPr>
            <w:tcW w:w="1620" w:type="dxa"/>
            <w:vAlign w:val="center"/>
          </w:tcPr>
          <w:p w:rsidR="005B49B3" w:rsidRDefault="00791EC4">
            <w:pPr>
              <w:jc w:val="right"/>
            </w:pPr>
            <w:r>
              <w:rPr>
                <w:rFonts w:eastAsiaTheme="minorEastAsia"/>
                <w:color w:val="000000" w:themeColor="text1"/>
                <w:szCs w:val="21"/>
              </w:rPr>
              <w:t>2.64</w:t>
            </w:r>
          </w:p>
        </w:tc>
      </w:tr>
      <w:tr w:rsidR="005B49B3">
        <w:tc>
          <w:tcPr>
            <w:tcW w:w="870" w:type="dxa"/>
            <w:vAlign w:val="center"/>
          </w:tcPr>
          <w:p w:rsidR="005B49B3" w:rsidRDefault="00791EC4">
            <w:pPr>
              <w:jc w:val="center"/>
            </w:pPr>
            <w:r>
              <w:rPr>
                <w:rFonts w:eastAsiaTheme="minorEastAsia"/>
                <w:color w:val="000000" w:themeColor="text1"/>
                <w:szCs w:val="21"/>
              </w:rPr>
              <w:t>47</w:t>
            </w:r>
          </w:p>
        </w:tc>
        <w:tc>
          <w:tcPr>
            <w:tcW w:w="1650" w:type="dxa"/>
            <w:vAlign w:val="center"/>
          </w:tcPr>
          <w:p w:rsidR="005B49B3" w:rsidRDefault="00791EC4">
            <w:pPr>
              <w:jc w:val="center"/>
            </w:pPr>
            <w:r>
              <w:rPr>
                <w:rFonts w:eastAsiaTheme="minorEastAsia"/>
                <w:color w:val="000000" w:themeColor="text1"/>
                <w:szCs w:val="21"/>
              </w:rPr>
              <w:t>688188</w:t>
            </w:r>
          </w:p>
        </w:tc>
        <w:tc>
          <w:tcPr>
            <w:tcW w:w="1980" w:type="dxa"/>
            <w:vAlign w:val="center"/>
          </w:tcPr>
          <w:p w:rsidR="005B49B3" w:rsidRDefault="00791EC4">
            <w:pPr>
              <w:jc w:val="center"/>
            </w:pPr>
            <w:r>
              <w:rPr>
                <w:rFonts w:eastAsiaTheme="minorEastAsia"/>
                <w:color w:val="000000" w:themeColor="text1"/>
                <w:szCs w:val="21"/>
              </w:rPr>
              <w:t>柏楚电子</w:t>
            </w:r>
          </w:p>
        </w:tc>
        <w:tc>
          <w:tcPr>
            <w:tcW w:w="2880" w:type="dxa"/>
            <w:vAlign w:val="center"/>
          </w:tcPr>
          <w:p w:rsidR="005B49B3" w:rsidRDefault="00791EC4">
            <w:pPr>
              <w:jc w:val="right"/>
            </w:pPr>
            <w:r>
              <w:rPr>
                <w:rFonts w:eastAsiaTheme="minorEastAsia"/>
                <w:color w:val="000000" w:themeColor="text1"/>
                <w:szCs w:val="21"/>
              </w:rPr>
              <w:t>23,775,394.20</w:t>
            </w:r>
          </w:p>
        </w:tc>
        <w:tc>
          <w:tcPr>
            <w:tcW w:w="1620" w:type="dxa"/>
            <w:vAlign w:val="center"/>
          </w:tcPr>
          <w:p w:rsidR="005B49B3" w:rsidRDefault="00791EC4">
            <w:pPr>
              <w:jc w:val="right"/>
            </w:pPr>
            <w:r>
              <w:rPr>
                <w:rFonts w:eastAsiaTheme="minorEastAsia"/>
                <w:color w:val="000000" w:themeColor="text1"/>
                <w:szCs w:val="21"/>
              </w:rPr>
              <w:t>2.61</w:t>
            </w:r>
          </w:p>
        </w:tc>
      </w:tr>
      <w:tr w:rsidR="005B49B3">
        <w:tc>
          <w:tcPr>
            <w:tcW w:w="870" w:type="dxa"/>
            <w:vAlign w:val="center"/>
          </w:tcPr>
          <w:p w:rsidR="005B49B3" w:rsidRDefault="00791EC4">
            <w:pPr>
              <w:jc w:val="center"/>
            </w:pPr>
            <w:r>
              <w:rPr>
                <w:rFonts w:eastAsiaTheme="minorEastAsia"/>
                <w:color w:val="000000" w:themeColor="text1"/>
                <w:szCs w:val="21"/>
              </w:rPr>
              <w:t>48</w:t>
            </w:r>
          </w:p>
        </w:tc>
        <w:tc>
          <w:tcPr>
            <w:tcW w:w="1650" w:type="dxa"/>
            <w:vAlign w:val="center"/>
          </w:tcPr>
          <w:p w:rsidR="005B49B3" w:rsidRDefault="00791EC4">
            <w:pPr>
              <w:jc w:val="center"/>
            </w:pPr>
            <w:r>
              <w:rPr>
                <w:rFonts w:eastAsiaTheme="minorEastAsia"/>
                <w:color w:val="000000" w:themeColor="text1"/>
                <w:szCs w:val="21"/>
              </w:rPr>
              <w:t>600399</w:t>
            </w:r>
          </w:p>
        </w:tc>
        <w:tc>
          <w:tcPr>
            <w:tcW w:w="1980" w:type="dxa"/>
            <w:vAlign w:val="center"/>
          </w:tcPr>
          <w:p w:rsidR="005B49B3" w:rsidRDefault="00791EC4">
            <w:pPr>
              <w:jc w:val="center"/>
            </w:pPr>
            <w:r>
              <w:rPr>
                <w:rFonts w:eastAsiaTheme="minorEastAsia"/>
                <w:color w:val="000000" w:themeColor="text1"/>
                <w:szCs w:val="21"/>
              </w:rPr>
              <w:t>抚顺特钢</w:t>
            </w:r>
          </w:p>
        </w:tc>
        <w:tc>
          <w:tcPr>
            <w:tcW w:w="2880" w:type="dxa"/>
            <w:vAlign w:val="center"/>
          </w:tcPr>
          <w:p w:rsidR="005B49B3" w:rsidRDefault="00791EC4">
            <w:pPr>
              <w:jc w:val="right"/>
            </w:pPr>
            <w:r>
              <w:rPr>
                <w:rFonts w:eastAsiaTheme="minorEastAsia"/>
                <w:color w:val="000000" w:themeColor="text1"/>
                <w:szCs w:val="21"/>
              </w:rPr>
              <w:t>23,333,376.16</w:t>
            </w:r>
          </w:p>
        </w:tc>
        <w:tc>
          <w:tcPr>
            <w:tcW w:w="1620" w:type="dxa"/>
            <w:vAlign w:val="center"/>
          </w:tcPr>
          <w:p w:rsidR="005B49B3" w:rsidRDefault="00791EC4">
            <w:pPr>
              <w:jc w:val="right"/>
            </w:pPr>
            <w:r>
              <w:rPr>
                <w:rFonts w:eastAsiaTheme="minorEastAsia"/>
                <w:color w:val="000000" w:themeColor="text1"/>
                <w:szCs w:val="21"/>
              </w:rPr>
              <w:t>2.56</w:t>
            </w:r>
          </w:p>
        </w:tc>
      </w:tr>
      <w:tr w:rsidR="005B49B3">
        <w:tc>
          <w:tcPr>
            <w:tcW w:w="870" w:type="dxa"/>
            <w:vAlign w:val="center"/>
          </w:tcPr>
          <w:p w:rsidR="005B49B3" w:rsidRDefault="00791EC4">
            <w:pPr>
              <w:jc w:val="center"/>
            </w:pPr>
            <w:r>
              <w:rPr>
                <w:rFonts w:eastAsiaTheme="minorEastAsia"/>
                <w:color w:val="000000" w:themeColor="text1"/>
                <w:szCs w:val="21"/>
              </w:rPr>
              <w:t>49</w:t>
            </w:r>
          </w:p>
        </w:tc>
        <w:tc>
          <w:tcPr>
            <w:tcW w:w="1650" w:type="dxa"/>
            <w:vAlign w:val="center"/>
          </w:tcPr>
          <w:p w:rsidR="005B49B3" w:rsidRDefault="00791EC4">
            <w:pPr>
              <w:jc w:val="center"/>
            </w:pPr>
            <w:r>
              <w:rPr>
                <w:rFonts w:eastAsiaTheme="minorEastAsia"/>
                <w:color w:val="000000" w:themeColor="text1"/>
                <w:szCs w:val="21"/>
              </w:rPr>
              <w:t>002568</w:t>
            </w:r>
          </w:p>
        </w:tc>
        <w:tc>
          <w:tcPr>
            <w:tcW w:w="1980" w:type="dxa"/>
            <w:vAlign w:val="center"/>
          </w:tcPr>
          <w:p w:rsidR="005B49B3" w:rsidRDefault="00791EC4">
            <w:pPr>
              <w:jc w:val="center"/>
            </w:pPr>
            <w:r>
              <w:rPr>
                <w:rFonts w:eastAsiaTheme="minorEastAsia"/>
                <w:color w:val="000000" w:themeColor="text1"/>
                <w:szCs w:val="21"/>
              </w:rPr>
              <w:t>百润股份</w:t>
            </w:r>
          </w:p>
        </w:tc>
        <w:tc>
          <w:tcPr>
            <w:tcW w:w="2880" w:type="dxa"/>
            <w:vAlign w:val="center"/>
          </w:tcPr>
          <w:p w:rsidR="005B49B3" w:rsidRDefault="00791EC4">
            <w:pPr>
              <w:jc w:val="right"/>
            </w:pPr>
            <w:r>
              <w:rPr>
                <w:rFonts w:eastAsiaTheme="minorEastAsia"/>
                <w:color w:val="000000" w:themeColor="text1"/>
                <w:szCs w:val="21"/>
              </w:rPr>
              <w:t>23,274,357.59</w:t>
            </w:r>
          </w:p>
        </w:tc>
        <w:tc>
          <w:tcPr>
            <w:tcW w:w="1620" w:type="dxa"/>
            <w:vAlign w:val="center"/>
          </w:tcPr>
          <w:p w:rsidR="005B49B3" w:rsidRDefault="00791EC4">
            <w:pPr>
              <w:jc w:val="right"/>
            </w:pPr>
            <w:r>
              <w:rPr>
                <w:rFonts w:eastAsiaTheme="minorEastAsia"/>
                <w:color w:val="000000" w:themeColor="text1"/>
                <w:szCs w:val="21"/>
              </w:rPr>
              <w:t>2.56</w:t>
            </w:r>
          </w:p>
        </w:tc>
      </w:tr>
      <w:tr w:rsidR="005B49B3">
        <w:tc>
          <w:tcPr>
            <w:tcW w:w="870" w:type="dxa"/>
            <w:vAlign w:val="center"/>
          </w:tcPr>
          <w:p w:rsidR="005B49B3" w:rsidRDefault="00791EC4">
            <w:pPr>
              <w:jc w:val="center"/>
            </w:pPr>
            <w:r>
              <w:rPr>
                <w:rFonts w:eastAsiaTheme="minorEastAsia"/>
                <w:color w:val="000000" w:themeColor="text1"/>
                <w:szCs w:val="21"/>
              </w:rPr>
              <w:t>50</w:t>
            </w:r>
          </w:p>
        </w:tc>
        <w:tc>
          <w:tcPr>
            <w:tcW w:w="1650" w:type="dxa"/>
            <w:vAlign w:val="center"/>
          </w:tcPr>
          <w:p w:rsidR="005B49B3" w:rsidRDefault="00791EC4">
            <w:pPr>
              <w:jc w:val="center"/>
            </w:pPr>
            <w:r>
              <w:rPr>
                <w:rFonts w:eastAsiaTheme="minorEastAsia"/>
                <w:color w:val="000000" w:themeColor="text1"/>
                <w:szCs w:val="21"/>
              </w:rPr>
              <w:t>300712</w:t>
            </w:r>
          </w:p>
        </w:tc>
        <w:tc>
          <w:tcPr>
            <w:tcW w:w="1980" w:type="dxa"/>
            <w:vAlign w:val="center"/>
          </w:tcPr>
          <w:p w:rsidR="005B49B3" w:rsidRDefault="00791EC4">
            <w:pPr>
              <w:jc w:val="center"/>
            </w:pPr>
            <w:r>
              <w:rPr>
                <w:rFonts w:eastAsiaTheme="minorEastAsia"/>
                <w:color w:val="000000" w:themeColor="text1"/>
                <w:szCs w:val="21"/>
              </w:rPr>
              <w:t>永福股份</w:t>
            </w:r>
          </w:p>
        </w:tc>
        <w:tc>
          <w:tcPr>
            <w:tcW w:w="2880" w:type="dxa"/>
            <w:vAlign w:val="center"/>
          </w:tcPr>
          <w:p w:rsidR="005B49B3" w:rsidRDefault="00791EC4">
            <w:pPr>
              <w:jc w:val="right"/>
            </w:pPr>
            <w:r>
              <w:rPr>
                <w:rFonts w:eastAsiaTheme="minorEastAsia"/>
                <w:color w:val="000000" w:themeColor="text1"/>
                <w:szCs w:val="21"/>
              </w:rPr>
              <w:t>22,566,868.38</w:t>
            </w:r>
          </w:p>
        </w:tc>
        <w:tc>
          <w:tcPr>
            <w:tcW w:w="1620" w:type="dxa"/>
            <w:vAlign w:val="center"/>
          </w:tcPr>
          <w:p w:rsidR="005B49B3" w:rsidRDefault="00791EC4">
            <w:pPr>
              <w:jc w:val="right"/>
            </w:pPr>
            <w:r>
              <w:rPr>
                <w:rFonts w:eastAsiaTheme="minorEastAsia"/>
                <w:color w:val="000000" w:themeColor="text1"/>
                <w:szCs w:val="21"/>
              </w:rPr>
              <w:t>2.48</w:t>
            </w:r>
          </w:p>
        </w:tc>
      </w:tr>
      <w:tr w:rsidR="005B49B3">
        <w:tc>
          <w:tcPr>
            <w:tcW w:w="870" w:type="dxa"/>
            <w:vAlign w:val="center"/>
          </w:tcPr>
          <w:p w:rsidR="005B49B3" w:rsidRDefault="00791EC4">
            <w:pPr>
              <w:jc w:val="center"/>
            </w:pPr>
            <w:r>
              <w:rPr>
                <w:rFonts w:eastAsiaTheme="minorEastAsia"/>
                <w:color w:val="000000" w:themeColor="text1"/>
                <w:szCs w:val="21"/>
              </w:rPr>
              <w:t>51</w:t>
            </w:r>
          </w:p>
        </w:tc>
        <w:tc>
          <w:tcPr>
            <w:tcW w:w="1650" w:type="dxa"/>
            <w:vAlign w:val="center"/>
          </w:tcPr>
          <w:p w:rsidR="005B49B3" w:rsidRDefault="00791EC4">
            <w:pPr>
              <w:jc w:val="center"/>
            </w:pPr>
            <w:r>
              <w:rPr>
                <w:rFonts w:eastAsiaTheme="minorEastAsia"/>
                <w:color w:val="000000" w:themeColor="text1"/>
                <w:szCs w:val="21"/>
              </w:rPr>
              <w:t>002594</w:t>
            </w:r>
          </w:p>
        </w:tc>
        <w:tc>
          <w:tcPr>
            <w:tcW w:w="1980" w:type="dxa"/>
            <w:vAlign w:val="center"/>
          </w:tcPr>
          <w:p w:rsidR="005B49B3" w:rsidRDefault="00791EC4">
            <w:pPr>
              <w:jc w:val="center"/>
            </w:pPr>
            <w:r>
              <w:rPr>
                <w:rFonts w:eastAsiaTheme="minorEastAsia"/>
                <w:color w:val="000000" w:themeColor="text1"/>
                <w:szCs w:val="21"/>
              </w:rPr>
              <w:t>比亚迪</w:t>
            </w:r>
          </w:p>
        </w:tc>
        <w:tc>
          <w:tcPr>
            <w:tcW w:w="2880" w:type="dxa"/>
            <w:vAlign w:val="center"/>
          </w:tcPr>
          <w:p w:rsidR="005B49B3" w:rsidRDefault="00791EC4">
            <w:pPr>
              <w:jc w:val="right"/>
            </w:pPr>
            <w:r>
              <w:rPr>
                <w:rFonts w:eastAsiaTheme="minorEastAsia"/>
                <w:color w:val="000000" w:themeColor="text1"/>
                <w:szCs w:val="21"/>
              </w:rPr>
              <w:t>22,351,087.76</w:t>
            </w:r>
          </w:p>
        </w:tc>
        <w:tc>
          <w:tcPr>
            <w:tcW w:w="1620" w:type="dxa"/>
            <w:vAlign w:val="center"/>
          </w:tcPr>
          <w:p w:rsidR="005B49B3" w:rsidRDefault="00791EC4">
            <w:pPr>
              <w:jc w:val="right"/>
            </w:pPr>
            <w:r>
              <w:rPr>
                <w:rFonts w:eastAsiaTheme="minorEastAsia"/>
                <w:color w:val="000000" w:themeColor="text1"/>
                <w:szCs w:val="21"/>
              </w:rPr>
              <w:t>2.46</w:t>
            </w:r>
          </w:p>
        </w:tc>
      </w:tr>
      <w:tr w:rsidR="005B49B3">
        <w:tc>
          <w:tcPr>
            <w:tcW w:w="870" w:type="dxa"/>
            <w:vAlign w:val="center"/>
          </w:tcPr>
          <w:p w:rsidR="005B49B3" w:rsidRDefault="00791EC4">
            <w:pPr>
              <w:jc w:val="center"/>
            </w:pPr>
            <w:r>
              <w:rPr>
                <w:rFonts w:eastAsiaTheme="minorEastAsia"/>
                <w:color w:val="000000" w:themeColor="text1"/>
                <w:szCs w:val="21"/>
              </w:rPr>
              <w:t>52</w:t>
            </w:r>
          </w:p>
        </w:tc>
        <w:tc>
          <w:tcPr>
            <w:tcW w:w="1650" w:type="dxa"/>
            <w:vAlign w:val="center"/>
          </w:tcPr>
          <w:p w:rsidR="005B49B3" w:rsidRDefault="00791EC4">
            <w:pPr>
              <w:jc w:val="center"/>
            </w:pPr>
            <w:r>
              <w:rPr>
                <w:rFonts w:eastAsiaTheme="minorEastAsia"/>
                <w:color w:val="000000" w:themeColor="text1"/>
                <w:szCs w:val="21"/>
              </w:rPr>
              <w:t>300593</w:t>
            </w:r>
          </w:p>
        </w:tc>
        <w:tc>
          <w:tcPr>
            <w:tcW w:w="1980" w:type="dxa"/>
            <w:vAlign w:val="center"/>
          </w:tcPr>
          <w:p w:rsidR="005B49B3" w:rsidRDefault="00791EC4">
            <w:pPr>
              <w:jc w:val="center"/>
            </w:pPr>
            <w:r>
              <w:rPr>
                <w:rFonts w:eastAsiaTheme="minorEastAsia"/>
                <w:color w:val="000000" w:themeColor="text1"/>
                <w:szCs w:val="21"/>
              </w:rPr>
              <w:t>新雷能</w:t>
            </w:r>
          </w:p>
        </w:tc>
        <w:tc>
          <w:tcPr>
            <w:tcW w:w="2880" w:type="dxa"/>
            <w:vAlign w:val="center"/>
          </w:tcPr>
          <w:p w:rsidR="005B49B3" w:rsidRDefault="00791EC4">
            <w:pPr>
              <w:jc w:val="right"/>
            </w:pPr>
            <w:r>
              <w:rPr>
                <w:rFonts w:eastAsiaTheme="minorEastAsia"/>
                <w:color w:val="000000" w:themeColor="text1"/>
                <w:szCs w:val="21"/>
              </w:rPr>
              <w:t>22,194,644.18</w:t>
            </w:r>
          </w:p>
        </w:tc>
        <w:tc>
          <w:tcPr>
            <w:tcW w:w="1620" w:type="dxa"/>
            <w:vAlign w:val="center"/>
          </w:tcPr>
          <w:p w:rsidR="005B49B3" w:rsidRDefault="00791EC4">
            <w:pPr>
              <w:jc w:val="right"/>
            </w:pPr>
            <w:r>
              <w:rPr>
                <w:rFonts w:eastAsiaTheme="minorEastAsia"/>
                <w:color w:val="000000" w:themeColor="text1"/>
                <w:szCs w:val="21"/>
              </w:rPr>
              <w:t>2.44</w:t>
            </w:r>
          </w:p>
        </w:tc>
      </w:tr>
      <w:tr w:rsidR="005B49B3">
        <w:tc>
          <w:tcPr>
            <w:tcW w:w="870" w:type="dxa"/>
            <w:vAlign w:val="center"/>
          </w:tcPr>
          <w:p w:rsidR="005B49B3" w:rsidRDefault="00791EC4">
            <w:pPr>
              <w:jc w:val="center"/>
            </w:pPr>
            <w:r>
              <w:rPr>
                <w:rFonts w:eastAsiaTheme="minorEastAsia"/>
                <w:color w:val="000000" w:themeColor="text1"/>
                <w:szCs w:val="21"/>
              </w:rPr>
              <w:t>53</w:t>
            </w:r>
          </w:p>
        </w:tc>
        <w:tc>
          <w:tcPr>
            <w:tcW w:w="1650" w:type="dxa"/>
            <w:vAlign w:val="center"/>
          </w:tcPr>
          <w:p w:rsidR="005B49B3" w:rsidRDefault="00791EC4">
            <w:pPr>
              <w:jc w:val="center"/>
            </w:pPr>
            <w:r>
              <w:rPr>
                <w:rFonts w:eastAsiaTheme="minorEastAsia"/>
                <w:color w:val="000000" w:themeColor="text1"/>
                <w:szCs w:val="21"/>
              </w:rPr>
              <w:t>600803</w:t>
            </w:r>
          </w:p>
        </w:tc>
        <w:tc>
          <w:tcPr>
            <w:tcW w:w="1980" w:type="dxa"/>
            <w:vAlign w:val="center"/>
          </w:tcPr>
          <w:p w:rsidR="005B49B3" w:rsidRDefault="00791EC4">
            <w:pPr>
              <w:jc w:val="center"/>
            </w:pPr>
            <w:r>
              <w:rPr>
                <w:rFonts w:eastAsiaTheme="minorEastAsia"/>
                <w:color w:val="000000" w:themeColor="text1"/>
                <w:szCs w:val="21"/>
              </w:rPr>
              <w:t>新奥股份</w:t>
            </w:r>
          </w:p>
        </w:tc>
        <w:tc>
          <w:tcPr>
            <w:tcW w:w="2880" w:type="dxa"/>
            <w:vAlign w:val="center"/>
          </w:tcPr>
          <w:p w:rsidR="005B49B3" w:rsidRDefault="00791EC4">
            <w:pPr>
              <w:jc w:val="right"/>
            </w:pPr>
            <w:r>
              <w:rPr>
                <w:rFonts w:eastAsiaTheme="minorEastAsia"/>
                <w:color w:val="000000" w:themeColor="text1"/>
                <w:szCs w:val="21"/>
              </w:rPr>
              <w:t>22,068,960.84</w:t>
            </w:r>
          </w:p>
        </w:tc>
        <w:tc>
          <w:tcPr>
            <w:tcW w:w="1620" w:type="dxa"/>
            <w:vAlign w:val="center"/>
          </w:tcPr>
          <w:p w:rsidR="005B49B3" w:rsidRDefault="00791EC4">
            <w:pPr>
              <w:jc w:val="right"/>
            </w:pPr>
            <w:r>
              <w:rPr>
                <w:rFonts w:eastAsiaTheme="minorEastAsia"/>
                <w:color w:val="000000" w:themeColor="text1"/>
                <w:szCs w:val="21"/>
              </w:rPr>
              <w:t>2.43</w:t>
            </w:r>
          </w:p>
        </w:tc>
      </w:tr>
      <w:tr w:rsidR="005B49B3">
        <w:tc>
          <w:tcPr>
            <w:tcW w:w="870" w:type="dxa"/>
            <w:vAlign w:val="center"/>
          </w:tcPr>
          <w:p w:rsidR="005B49B3" w:rsidRDefault="00791EC4">
            <w:pPr>
              <w:jc w:val="center"/>
            </w:pPr>
            <w:r>
              <w:rPr>
                <w:rFonts w:eastAsiaTheme="minorEastAsia"/>
                <w:color w:val="000000" w:themeColor="text1"/>
                <w:szCs w:val="21"/>
              </w:rPr>
              <w:t>54</w:t>
            </w:r>
          </w:p>
        </w:tc>
        <w:tc>
          <w:tcPr>
            <w:tcW w:w="1650" w:type="dxa"/>
            <w:vAlign w:val="center"/>
          </w:tcPr>
          <w:p w:rsidR="005B49B3" w:rsidRDefault="00791EC4">
            <w:pPr>
              <w:jc w:val="center"/>
            </w:pPr>
            <w:r>
              <w:rPr>
                <w:rFonts w:eastAsiaTheme="minorEastAsia"/>
                <w:color w:val="000000" w:themeColor="text1"/>
                <w:szCs w:val="21"/>
              </w:rPr>
              <w:t>000001</w:t>
            </w:r>
          </w:p>
        </w:tc>
        <w:tc>
          <w:tcPr>
            <w:tcW w:w="1980" w:type="dxa"/>
            <w:vAlign w:val="center"/>
          </w:tcPr>
          <w:p w:rsidR="005B49B3" w:rsidRDefault="00791EC4">
            <w:pPr>
              <w:jc w:val="center"/>
            </w:pPr>
            <w:r>
              <w:rPr>
                <w:rFonts w:eastAsiaTheme="minorEastAsia"/>
                <w:color w:val="000000" w:themeColor="text1"/>
                <w:szCs w:val="21"/>
              </w:rPr>
              <w:t>平安银行</w:t>
            </w:r>
          </w:p>
        </w:tc>
        <w:tc>
          <w:tcPr>
            <w:tcW w:w="2880" w:type="dxa"/>
            <w:vAlign w:val="center"/>
          </w:tcPr>
          <w:p w:rsidR="005B49B3" w:rsidRDefault="00791EC4">
            <w:pPr>
              <w:jc w:val="right"/>
            </w:pPr>
            <w:r>
              <w:rPr>
                <w:rFonts w:eastAsiaTheme="minorEastAsia"/>
                <w:color w:val="000000" w:themeColor="text1"/>
                <w:szCs w:val="21"/>
              </w:rPr>
              <w:t>21,846,128.41</w:t>
            </w:r>
          </w:p>
        </w:tc>
        <w:tc>
          <w:tcPr>
            <w:tcW w:w="1620" w:type="dxa"/>
            <w:vAlign w:val="center"/>
          </w:tcPr>
          <w:p w:rsidR="005B49B3" w:rsidRDefault="00791EC4">
            <w:pPr>
              <w:jc w:val="right"/>
            </w:pPr>
            <w:r>
              <w:rPr>
                <w:rFonts w:eastAsiaTheme="minorEastAsia"/>
                <w:color w:val="000000" w:themeColor="text1"/>
                <w:szCs w:val="21"/>
              </w:rPr>
              <w:t>2.40</w:t>
            </w:r>
          </w:p>
        </w:tc>
      </w:tr>
      <w:tr w:rsidR="005B49B3">
        <w:tc>
          <w:tcPr>
            <w:tcW w:w="870" w:type="dxa"/>
            <w:vAlign w:val="center"/>
          </w:tcPr>
          <w:p w:rsidR="005B49B3" w:rsidRDefault="00791EC4">
            <w:pPr>
              <w:jc w:val="center"/>
            </w:pPr>
            <w:r>
              <w:rPr>
                <w:rFonts w:eastAsiaTheme="minorEastAsia"/>
                <w:color w:val="000000" w:themeColor="text1"/>
                <w:szCs w:val="21"/>
              </w:rPr>
              <w:t>55</w:t>
            </w:r>
          </w:p>
        </w:tc>
        <w:tc>
          <w:tcPr>
            <w:tcW w:w="1650" w:type="dxa"/>
            <w:vAlign w:val="center"/>
          </w:tcPr>
          <w:p w:rsidR="005B49B3" w:rsidRDefault="00791EC4">
            <w:pPr>
              <w:jc w:val="center"/>
            </w:pPr>
            <w:r>
              <w:rPr>
                <w:rFonts w:eastAsiaTheme="minorEastAsia"/>
                <w:color w:val="000000" w:themeColor="text1"/>
                <w:szCs w:val="21"/>
              </w:rPr>
              <w:t>002142</w:t>
            </w:r>
          </w:p>
        </w:tc>
        <w:tc>
          <w:tcPr>
            <w:tcW w:w="1980" w:type="dxa"/>
            <w:vAlign w:val="center"/>
          </w:tcPr>
          <w:p w:rsidR="005B49B3" w:rsidRDefault="00791EC4">
            <w:pPr>
              <w:jc w:val="center"/>
            </w:pPr>
            <w:r>
              <w:rPr>
                <w:rFonts w:eastAsiaTheme="minorEastAsia"/>
                <w:color w:val="000000" w:themeColor="text1"/>
                <w:szCs w:val="21"/>
              </w:rPr>
              <w:t>宁波银行</w:t>
            </w:r>
          </w:p>
        </w:tc>
        <w:tc>
          <w:tcPr>
            <w:tcW w:w="2880" w:type="dxa"/>
            <w:vAlign w:val="center"/>
          </w:tcPr>
          <w:p w:rsidR="005B49B3" w:rsidRDefault="00791EC4">
            <w:pPr>
              <w:jc w:val="right"/>
            </w:pPr>
            <w:r>
              <w:rPr>
                <w:rFonts w:eastAsiaTheme="minorEastAsia"/>
                <w:color w:val="000000" w:themeColor="text1"/>
                <w:szCs w:val="21"/>
              </w:rPr>
              <w:t>21,701,189.39</w:t>
            </w:r>
          </w:p>
        </w:tc>
        <w:tc>
          <w:tcPr>
            <w:tcW w:w="1620" w:type="dxa"/>
            <w:vAlign w:val="center"/>
          </w:tcPr>
          <w:p w:rsidR="005B49B3" w:rsidRDefault="00791EC4">
            <w:pPr>
              <w:jc w:val="right"/>
            </w:pPr>
            <w:r>
              <w:rPr>
                <w:rFonts w:eastAsiaTheme="minorEastAsia"/>
                <w:color w:val="000000" w:themeColor="text1"/>
                <w:szCs w:val="21"/>
              </w:rPr>
              <w:t>2.39</w:t>
            </w:r>
          </w:p>
        </w:tc>
      </w:tr>
      <w:tr w:rsidR="005B49B3">
        <w:tc>
          <w:tcPr>
            <w:tcW w:w="870" w:type="dxa"/>
            <w:vAlign w:val="center"/>
          </w:tcPr>
          <w:p w:rsidR="005B49B3" w:rsidRDefault="00791EC4">
            <w:pPr>
              <w:jc w:val="center"/>
            </w:pPr>
            <w:r>
              <w:rPr>
                <w:rFonts w:eastAsiaTheme="minorEastAsia"/>
                <w:color w:val="000000" w:themeColor="text1"/>
                <w:szCs w:val="21"/>
              </w:rPr>
              <w:t>56</w:t>
            </w:r>
          </w:p>
        </w:tc>
        <w:tc>
          <w:tcPr>
            <w:tcW w:w="1650" w:type="dxa"/>
            <w:vAlign w:val="center"/>
          </w:tcPr>
          <w:p w:rsidR="005B49B3" w:rsidRDefault="00791EC4">
            <w:pPr>
              <w:jc w:val="center"/>
            </w:pPr>
            <w:r>
              <w:rPr>
                <w:rFonts w:eastAsiaTheme="minorEastAsia"/>
                <w:color w:val="000000" w:themeColor="text1"/>
                <w:szCs w:val="21"/>
              </w:rPr>
              <w:t>688499</w:t>
            </w:r>
          </w:p>
        </w:tc>
        <w:tc>
          <w:tcPr>
            <w:tcW w:w="1980" w:type="dxa"/>
            <w:vAlign w:val="center"/>
          </w:tcPr>
          <w:p w:rsidR="005B49B3" w:rsidRDefault="00791EC4">
            <w:pPr>
              <w:jc w:val="center"/>
            </w:pPr>
            <w:r>
              <w:rPr>
                <w:rFonts w:eastAsiaTheme="minorEastAsia"/>
                <w:color w:val="000000" w:themeColor="text1"/>
                <w:szCs w:val="21"/>
              </w:rPr>
              <w:t>利元亨</w:t>
            </w:r>
          </w:p>
        </w:tc>
        <w:tc>
          <w:tcPr>
            <w:tcW w:w="2880" w:type="dxa"/>
            <w:vAlign w:val="center"/>
          </w:tcPr>
          <w:p w:rsidR="005B49B3" w:rsidRDefault="00791EC4">
            <w:pPr>
              <w:jc w:val="right"/>
            </w:pPr>
            <w:r>
              <w:rPr>
                <w:rFonts w:eastAsiaTheme="minorEastAsia"/>
                <w:color w:val="000000" w:themeColor="text1"/>
                <w:szCs w:val="21"/>
              </w:rPr>
              <w:t>21,443,281.56</w:t>
            </w:r>
          </w:p>
        </w:tc>
        <w:tc>
          <w:tcPr>
            <w:tcW w:w="1620" w:type="dxa"/>
            <w:vAlign w:val="center"/>
          </w:tcPr>
          <w:p w:rsidR="005B49B3" w:rsidRDefault="00791EC4">
            <w:pPr>
              <w:jc w:val="right"/>
            </w:pPr>
            <w:r>
              <w:rPr>
                <w:rFonts w:eastAsiaTheme="minorEastAsia"/>
                <w:color w:val="000000" w:themeColor="text1"/>
                <w:szCs w:val="21"/>
              </w:rPr>
              <w:t>2.36</w:t>
            </w:r>
          </w:p>
        </w:tc>
      </w:tr>
      <w:tr w:rsidR="005B49B3">
        <w:tc>
          <w:tcPr>
            <w:tcW w:w="870" w:type="dxa"/>
            <w:vAlign w:val="center"/>
          </w:tcPr>
          <w:p w:rsidR="005B49B3" w:rsidRDefault="00791EC4">
            <w:pPr>
              <w:jc w:val="center"/>
            </w:pPr>
            <w:r>
              <w:rPr>
                <w:rFonts w:eastAsiaTheme="minorEastAsia"/>
                <w:color w:val="000000" w:themeColor="text1"/>
                <w:szCs w:val="21"/>
              </w:rPr>
              <w:t>57</w:t>
            </w:r>
          </w:p>
        </w:tc>
        <w:tc>
          <w:tcPr>
            <w:tcW w:w="1650" w:type="dxa"/>
            <w:vAlign w:val="center"/>
          </w:tcPr>
          <w:p w:rsidR="005B49B3" w:rsidRDefault="00791EC4">
            <w:pPr>
              <w:jc w:val="center"/>
            </w:pPr>
            <w:r>
              <w:rPr>
                <w:rFonts w:eastAsiaTheme="minorEastAsia"/>
                <w:color w:val="000000" w:themeColor="text1"/>
                <w:szCs w:val="21"/>
              </w:rPr>
              <w:t>601899</w:t>
            </w:r>
          </w:p>
        </w:tc>
        <w:tc>
          <w:tcPr>
            <w:tcW w:w="1980" w:type="dxa"/>
            <w:vAlign w:val="center"/>
          </w:tcPr>
          <w:p w:rsidR="005B49B3" w:rsidRDefault="00791EC4">
            <w:pPr>
              <w:jc w:val="center"/>
            </w:pPr>
            <w:r>
              <w:rPr>
                <w:rFonts w:eastAsiaTheme="minorEastAsia"/>
                <w:color w:val="000000" w:themeColor="text1"/>
                <w:szCs w:val="21"/>
              </w:rPr>
              <w:t>紫金矿业</w:t>
            </w:r>
          </w:p>
        </w:tc>
        <w:tc>
          <w:tcPr>
            <w:tcW w:w="2880" w:type="dxa"/>
            <w:vAlign w:val="center"/>
          </w:tcPr>
          <w:p w:rsidR="005B49B3" w:rsidRDefault="00791EC4">
            <w:pPr>
              <w:jc w:val="right"/>
            </w:pPr>
            <w:r>
              <w:rPr>
                <w:rFonts w:eastAsiaTheme="minorEastAsia"/>
                <w:color w:val="000000" w:themeColor="text1"/>
                <w:szCs w:val="21"/>
              </w:rPr>
              <w:t>21,216,475.51</w:t>
            </w:r>
          </w:p>
        </w:tc>
        <w:tc>
          <w:tcPr>
            <w:tcW w:w="1620" w:type="dxa"/>
            <w:vAlign w:val="center"/>
          </w:tcPr>
          <w:p w:rsidR="005B49B3" w:rsidRDefault="00791EC4">
            <w:pPr>
              <w:jc w:val="right"/>
            </w:pPr>
            <w:r>
              <w:rPr>
                <w:rFonts w:eastAsiaTheme="minorEastAsia"/>
                <w:color w:val="000000" w:themeColor="text1"/>
                <w:szCs w:val="21"/>
              </w:rPr>
              <w:t>2.33</w:t>
            </w:r>
          </w:p>
        </w:tc>
      </w:tr>
      <w:tr w:rsidR="005B49B3">
        <w:tc>
          <w:tcPr>
            <w:tcW w:w="870" w:type="dxa"/>
            <w:vAlign w:val="center"/>
          </w:tcPr>
          <w:p w:rsidR="005B49B3" w:rsidRDefault="00791EC4">
            <w:pPr>
              <w:jc w:val="center"/>
            </w:pPr>
            <w:r>
              <w:rPr>
                <w:rFonts w:eastAsiaTheme="minorEastAsia"/>
                <w:color w:val="000000" w:themeColor="text1"/>
                <w:szCs w:val="21"/>
              </w:rPr>
              <w:t>58</w:t>
            </w:r>
          </w:p>
        </w:tc>
        <w:tc>
          <w:tcPr>
            <w:tcW w:w="1650" w:type="dxa"/>
            <w:vAlign w:val="center"/>
          </w:tcPr>
          <w:p w:rsidR="005B49B3" w:rsidRDefault="00791EC4">
            <w:pPr>
              <w:jc w:val="center"/>
            </w:pPr>
            <w:r>
              <w:rPr>
                <w:rFonts w:eastAsiaTheme="minorEastAsia"/>
                <w:color w:val="000000" w:themeColor="text1"/>
                <w:szCs w:val="21"/>
              </w:rPr>
              <w:t>300035</w:t>
            </w:r>
          </w:p>
        </w:tc>
        <w:tc>
          <w:tcPr>
            <w:tcW w:w="1980" w:type="dxa"/>
            <w:vAlign w:val="center"/>
          </w:tcPr>
          <w:p w:rsidR="005B49B3" w:rsidRDefault="00791EC4">
            <w:pPr>
              <w:jc w:val="center"/>
            </w:pPr>
            <w:r>
              <w:rPr>
                <w:rFonts w:eastAsiaTheme="minorEastAsia"/>
                <w:color w:val="000000" w:themeColor="text1"/>
                <w:szCs w:val="21"/>
              </w:rPr>
              <w:t>中科电气</w:t>
            </w:r>
          </w:p>
        </w:tc>
        <w:tc>
          <w:tcPr>
            <w:tcW w:w="2880" w:type="dxa"/>
            <w:vAlign w:val="center"/>
          </w:tcPr>
          <w:p w:rsidR="005B49B3" w:rsidRDefault="00791EC4">
            <w:pPr>
              <w:jc w:val="right"/>
            </w:pPr>
            <w:r>
              <w:rPr>
                <w:rFonts w:eastAsiaTheme="minorEastAsia"/>
                <w:color w:val="000000" w:themeColor="text1"/>
                <w:szCs w:val="21"/>
              </w:rPr>
              <w:t>20,996,590.17</w:t>
            </w:r>
          </w:p>
        </w:tc>
        <w:tc>
          <w:tcPr>
            <w:tcW w:w="1620" w:type="dxa"/>
            <w:vAlign w:val="center"/>
          </w:tcPr>
          <w:p w:rsidR="005B49B3" w:rsidRDefault="00791EC4">
            <w:pPr>
              <w:jc w:val="right"/>
            </w:pPr>
            <w:r>
              <w:rPr>
                <w:rFonts w:eastAsiaTheme="minorEastAsia"/>
                <w:color w:val="000000" w:themeColor="text1"/>
                <w:szCs w:val="21"/>
              </w:rPr>
              <w:t>2.31</w:t>
            </w:r>
          </w:p>
        </w:tc>
      </w:tr>
      <w:tr w:rsidR="005B49B3">
        <w:tc>
          <w:tcPr>
            <w:tcW w:w="870" w:type="dxa"/>
            <w:vAlign w:val="center"/>
          </w:tcPr>
          <w:p w:rsidR="005B49B3" w:rsidRDefault="00791EC4">
            <w:pPr>
              <w:jc w:val="center"/>
            </w:pPr>
            <w:r>
              <w:rPr>
                <w:rFonts w:eastAsiaTheme="minorEastAsia"/>
                <w:color w:val="000000" w:themeColor="text1"/>
                <w:szCs w:val="21"/>
              </w:rPr>
              <w:t>59</w:t>
            </w:r>
          </w:p>
        </w:tc>
        <w:tc>
          <w:tcPr>
            <w:tcW w:w="1650" w:type="dxa"/>
            <w:vAlign w:val="center"/>
          </w:tcPr>
          <w:p w:rsidR="005B49B3" w:rsidRDefault="00791EC4">
            <w:pPr>
              <w:jc w:val="center"/>
            </w:pPr>
            <w:r>
              <w:rPr>
                <w:rFonts w:eastAsiaTheme="minorEastAsia"/>
                <w:color w:val="000000" w:themeColor="text1"/>
                <w:szCs w:val="21"/>
              </w:rPr>
              <w:t>600111</w:t>
            </w:r>
          </w:p>
        </w:tc>
        <w:tc>
          <w:tcPr>
            <w:tcW w:w="1980" w:type="dxa"/>
            <w:vAlign w:val="center"/>
          </w:tcPr>
          <w:p w:rsidR="005B49B3" w:rsidRDefault="00791EC4">
            <w:pPr>
              <w:jc w:val="center"/>
            </w:pPr>
            <w:r>
              <w:rPr>
                <w:rFonts w:eastAsiaTheme="minorEastAsia"/>
                <w:color w:val="000000" w:themeColor="text1"/>
                <w:szCs w:val="21"/>
              </w:rPr>
              <w:t>北方稀土</w:t>
            </w:r>
          </w:p>
        </w:tc>
        <w:tc>
          <w:tcPr>
            <w:tcW w:w="2880" w:type="dxa"/>
            <w:vAlign w:val="center"/>
          </w:tcPr>
          <w:p w:rsidR="005B49B3" w:rsidRDefault="00791EC4">
            <w:pPr>
              <w:jc w:val="right"/>
            </w:pPr>
            <w:r>
              <w:rPr>
                <w:rFonts w:eastAsiaTheme="minorEastAsia"/>
                <w:color w:val="000000" w:themeColor="text1"/>
                <w:szCs w:val="21"/>
              </w:rPr>
              <w:t>20,005,459.74</w:t>
            </w:r>
          </w:p>
        </w:tc>
        <w:tc>
          <w:tcPr>
            <w:tcW w:w="1620" w:type="dxa"/>
            <w:vAlign w:val="center"/>
          </w:tcPr>
          <w:p w:rsidR="005B49B3" w:rsidRDefault="00791EC4">
            <w:pPr>
              <w:jc w:val="right"/>
            </w:pPr>
            <w:r>
              <w:rPr>
                <w:rFonts w:eastAsiaTheme="minorEastAsia"/>
                <w:color w:val="000000" w:themeColor="text1"/>
                <w:szCs w:val="21"/>
              </w:rPr>
              <w:t>2.20</w:t>
            </w:r>
          </w:p>
        </w:tc>
      </w:tr>
      <w:tr w:rsidR="005B49B3">
        <w:tc>
          <w:tcPr>
            <w:tcW w:w="870" w:type="dxa"/>
            <w:vAlign w:val="center"/>
          </w:tcPr>
          <w:p w:rsidR="005B49B3" w:rsidRDefault="00791EC4">
            <w:pPr>
              <w:jc w:val="center"/>
            </w:pPr>
            <w:r>
              <w:rPr>
                <w:rFonts w:eastAsiaTheme="minorEastAsia"/>
                <w:color w:val="000000" w:themeColor="text1"/>
                <w:szCs w:val="21"/>
              </w:rPr>
              <w:t>60</w:t>
            </w:r>
          </w:p>
        </w:tc>
        <w:tc>
          <w:tcPr>
            <w:tcW w:w="1650" w:type="dxa"/>
            <w:vAlign w:val="center"/>
          </w:tcPr>
          <w:p w:rsidR="005B49B3" w:rsidRDefault="00791EC4">
            <w:pPr>
              <w:jc w:val="center"/>
            </w:pPr>
            <w:r>
              <w:rPr>
                <w:rFonts w:eastAsiaTheme="minorEastAsia"/>
                <w:color w:val="000000" w:themeColor="text1"/>
                <w:szCs w:val="21"/>
              </w:rPr>
              <w:t>603345</w:t>
            </w:r>
          </w:p>
        </w:tc>
        <w:tc>
          <w:tcPr>
            <w:tcW w:w="1980" w:type="dxa"/>
            <w:vAlign w:val="center"/>
          </w:tcPr>
          <w:p w:rsidR="005B49B3" w:rsidRDefault="00791EC4">
            <w:pPr>
              <w:jc w:val="center"/>
            </w:pPr>
            <w:r>
              <w:rPr>
                <w:rFonts w:eastAsiaTheme="minorEastAsia"/>
                <w:color w:val="000000" w:themeColor="text1"/>
                <w:szCs w:val="21"/>
              </w:rPr>
              <w:t>安井食品</w:t>
            </w:r>
          </w:p>
        </w:tc>
        <w:tc>
          <w:tcPr>
            <w:tcW w:w="2880" w:type="dxa"/>
            <w:vAlign w:val="center"/>
          </w:tcPr>
          <w:p w:rsidR="005B49B3" w:rsidRDefault="00791EC4">
            <w:pPr>
              <w:jc w:val="right"/>
            </w:pPr>
            <w:r>
              <w:rPr>
                <w:rFonts w:eastAsiaTheme="minorEastAsia"/>
                <w:color w:val="000000" w:themeColor="text1"/>
                <w:szCs w:val="21"/>
              </w:rPr>
              <w:t>19,485,630.06</w:t>
            </w:r>
          </w:p>
        </w:tc>
        <w:tc>
          <w:tcPr>
            <w:tcW w:w="1620" w:type="dxa"/>
            <w:vAlign w:val="center"/>
          </w:tcPr>
          <w:p w:rsidR="005B49B3" w:rsidRDefault="00791EC4">
            <w:pPr>
              <w:jc w:val="right"/>
            </w:pPr>
            <w:r>
              <w:rPr>
                <w:rFonts w:eastAsiaTheme="minorEastAsia"/>
                <w:color w:val="000000" w:themeColor="text1"/>
                <w:szCs w:val="21"/>
              </w:rPr>
              <w:t>2.14</w:t>
            </w:r>
          </w:p>
        </w:tc>
      </w:tr>
      <w:tr w:rsidR="005B49B3">
        <w:tc>
          <w:tcPr>
            <w:tcW w:w="870" w:type="dxa"/>
            <w:vAlign w:val="center"/>
          </w:tcPr>
          <w:p w:rsidR="005B49B3" w:rsidRDefault="00791EC4">
            <w:pPr>
              <w:jc w:val="center"/>
            </w:pPr>
            <w:r>
              <w:rPr>
                <w:rFonts w:eastAsiaTheme="minorEastAsia"/>
                <w:color w:val="000000" w:themeColor="text1"/>
                <w:szCs w:val="21"/>
              </w:rPr>
              <w:t>61</w:t>
            </w:r>
          </w:p>
        </w:tc>
        <w:tc>
          <w:tcPr>
            <w:tcW w:w="1650" w:type="dxa"/>
            <w:vAlign w:val="center"/>
          </w:tcPr>
          <w:p w:rsidR="005B49B3" w:rsidRDefault="00791EC4">
            <w:pPr>
              <w:jc w:val="center"/>
            </w:pPr>
            <w:r>
              <w:rPr>
                <w:rFonts w:eastAsiaTheme="minorEastAsia"/>
                <w:color w:val="000000" w:themeColor="text1"/>
                <w:szCs w:val="21"/>
              </w:rPr>
              <w:t>300772</w:t>
            </w:r>
          </w:p>
        </w:tc>
        <w:tc>
          <w:tcPr>
            <w:tcW w:w="1980" w:type="dxa"/>
            <w:vAlign w:val="center"/>
          </w:tcPr>
          <w:p w:rsidR="005B49B3" w:rsidRDefault="00791EC4">
            <w:pPr>
              <w:jc w:val="center"/>
            </w:pPr>
            <w:r>
              <w:rPr>
                <w:rFonts w:eastAsiaTheme="minorEastAsia"/>
                <w:color w:val="000000" w:themeColor="text1"/>
                <w:szCs w:val="21"/>
              </w:rPr>
              <w:t>运达股份</w:t>
            </w:r>
          </w:p>
        </w:tc>
        <w:tc>
          <w:tcPr>
            <w:tcW w:w="2880" w:type="dxa"/>
            <w:vAlign w:val="center"/>
          </w:tcPr>
          <w:p w:rsidR="005B49B3" w:rsidRDefault="00791EC4">
            <w:pPr>
              <w:jc w:val="right"/>
            </w:pPr>
            <w:r>
              <w:rPr>
                <w:rFonts w:eastAsiaTheme="minorEastAsia"/>
                <w:color w:val="000000" w:themeColor="text1"/>
                <w:szCs w:val="21"/>
              </w:rPr>
              <w:t>19,315,662.82</w:t>
            </w:r>
          </w:p>
        </w:tc>
        <w:tc>
          <w:tcPr>
            <w:tcW w:w="1620" w:type="dxa"/>
            <w:vAlign w:val="center"/>
          </w:tcPr>
          <w:p w:rsidR="005B49B3" w:rsidRDefault="00791EC4">
            <w:pPr>
              <w:jc w:val="right"/>
            </w:pPr>
            <w:r>
              <w:rPr>
                <w:rFonts w:eastAsiaTheme="minorEastAsia"/>
                <w:color w:val="000000" w:themeColor="text1"/>
                <w:szCs w:val="21"/>
              </w:rPr>
              <w:t>2.12</w:t>
            </w:r>
          </w:p>
        </w:tc>
      </w:tr>
      <w:tr w:rsidR="005B49B3">
        <w:tc>
          <w:tcPr>
            <w:tcW w:w="870" w:type="dxa"/>
            <w:vAlign w:val="center"/>
          </w:tcPr>
          <w:p w:rsidR="005B49B3" w:rsidRDefault="00791EC4">
            <w:pPr>
              <w:jc w:val="center"/>
            </w:pPr>
            <w:r>
              <w:rPr>
                <w:rFonts w:eastAsiaTheme="minorEastAsia"/>
                <w:color w:val="000000" w:themeColor="text1"/>
                <w:szCs w:val="21"/>
              </w:rPr>
              <w:t>62</w:t>
            </w:r>
          </w:p>
        </w:tc>
        <w:tc>
          <w:tcPr>
            <w:tcW w:w="1650" w:type="dxa"/>
            <w:vAlign w:val="center"/>
          </w:tcPr>
          <w:p w:rsidR="005B49B3" w:rsidRDefault="00791EC4">
            <w:pPr>
              <w:jc w:val="center"/>
            </w:pPr>
            <w:r>
              <w:rPr>
                <w:rFonts w:eastAsiaTheme="minorEastAsia"/>
                <w:color w:val="000000" w:themeColor="text1"/>
                <w:szCs w:val="21"/>
              </w:rPr>
              <w:t>600779</w:t>
            </w:r>
          </w:p>
        </w:tc>
        <w:tc>
          <w:tcPr>
            <w:tcW w:w="1980" w:type="dxa"/>
            <w:vAlign w:val="center"/>
          </w:tcPr>
          <w:p w:rsidR="005B49B3" w:rsidRDefault="00791EC4">
            <w:pPr>
              <w:jc w:val="center"/>
            </w:pPr>
            <w:r>
              <w:rPr>
                <w:rFonts w:eastAsiaTheme="minorEastAsia"/>
                <w:color w:val="000000" w:themeColor="text1"/>
                <w:szCs w:val="21"/>
              </w:rPr>
              <w:t>水井坊</w:t>
            </w:r>
          </w:p>
        </w:tc>
        <w:tc>
          <w:tcPr>
            <w:tcW w:w="2880" w:type="dxa"/>
            <w:vAlign w:val="center"/>
          </w:tcPr>
          <w:p w:rsidR="005B49B3" w:rsidRDefault="00791EC4">
            <w:pPr>
              <w:jc w:val="right"/>
            </w:pPr>
            <w:r>
              <w:rPr>
                <w:rFonts w:eastAsiaTheme="minorEastAsia"/>
                <w:color w:val="000000" w:themeColor="text1"/>
                <w:szCs w:val="21"/>
              </w:rPr>
              <w:t>18,816,045.29</w:t>
            </w:r>
          </w:p>
        </w:tc>
        <w:tc>
          <w:tcPr>
            <w:tcW w:w="1620" w:type="dxa"/>
            <w:vAlign w:val="center"/>
          </w:tcPr>
          <w:p w:rsidR="005B49B3" w:rsidRDefault="00791EC4">
            <w:pPr>
              <w:jc w:val="right"/>
            </w:pPr>
            <w:r>
              <w:rPr>
                <w:rFonts w:eastAsiaTheme="minorEastAsia"/>
                <w:color w:val="000000" w:themeColor="text1"/>
                <w:szCs w:val="21"/>
              </w:rPr>
              <w:t>2.07</w:t>
            </w:r>
          </w:p>
        </w:tc>
      </w:tr>
      <w:tr w:rsidR="005B49B3">
        <w:tc>
          <w:tcPr>
            <w:tcW w:w="870" w:type="dxa"/>
            <w:vAlign w:val="center"/>
          </w:tcPr>
          <w:p w:rsidR="005B49B3" w:rsidRDefault="00791EC4">
            <w:pPr>
              <w:jc w:val="center"/>
            </w:pPr>
            <w:r>
              <w:rPr>
                <w:rFonts w:eastAsiaTheme="minorEastAsia"/>
                <w:color w:val="000000" w:themeColor="text1"/>
                <w:szCs w:val="21"/>
              </w:rPr>
              <w:t>63</w:t>
            </w:r>
          </w:p>
        </w:tc>
        <w:tc>
          <w:tcPr>
            <w:tcW w:w="1650" w:type="dxa"/>
            <w:vAlign w:val="center"/>
          </w:tcPr>
          <w:p w:rsidR="005B49B3" w:rsidRDefault="00791EC4">
            <w:pPr>
              <w:jc w:val="center"/>
            </w:pPr>
            <w:r>
              <w:rPr>
                <w:rFonts w:eastAsiaTheme="minorEastAsia"/>
                <w:color w:val="000000" w:themeColor="text1"/>
                <w:szCs w:val="21"/>
              </w:rPr>
              <w:t>688388</w:t>
            </w:r>
          </w:p>
        </w:tc>
        <w:tc>
          <w:tcPr>
            <w:tcW w:w="1980" w:type="dxa"/>
            <w:vAlign w:val="center"/>
          </w:tcPr>
          <w:p w:rsidR="005B49B3" w:rsidRDefault="00791EC4">
            <w:pPr>
              <w:jc w:val="center"/>
            </w:pPr>
            <w:r>
              <w:rPr>
                <w:rFonts w:eastAsiaTheme="minorEastAsia"/>
                <w:color w:val="000000" w:themeColor="text1"/>
                <w:szCs w:val="21"/>
              </w:rPr>
              <w:t>嘉元科技</w:t>
            </w:r>
          </w:p>
        </w:tc>
        <w:tc>
          <w:tcPr>
            <w:tcW w:w="2880" w:type="dxa"/>
            <w:vAlign w:val="center"/>
          </w:tcPr>
          <w:p w:rsidR="005B49B3" w:rsidRDefault="00791EC4">
            <w:pPr>
              <w:jc w:val="right"/>
            </w:pPr>
            <w:r>
              <w:rPr>
                <w:rFonts w:eastAsiaTheme="minorEastAsia"/>
                <w:color w:val="000000" w:themeColor="text1"/>
                <w:szCs w:val="21"/>
              </w:rPr>
              <w:t>18,526,163.23</w:t>
            </w:r>
          </w:p>
        </w:tc>
        <w:tc>
          <w:tcPr>
            <w:tcW w:w="1620" w:type="dxa"/>
            <w:vAlign w:val="center"/>
          </w:tcPr>
          <w:p w:rsidR="005B49B3" w:rsidRDefault="00791EC4">
            <w:pPr>
              <w:jc w:val="right"/>
            </w:pPr>
            <w:r>
              <w:rPr>
                <w:rFonts w:eastAsiaTheme="minorEastAsia"/>
                <w:color w:val="000000" w:themeColor="text1"/>
                <w:szCs w:val="21"/>
              </w:rPr>
              <w:t>2.04</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3,103,313,576.27</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3,389,906,166.58</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98355935"/>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98355936"/>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4"/>
      <w:bookmarkEnd w:id="213"/>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98355937"/>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98355938"/>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98355939"/>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98355940"/>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9" w:name="_Toc409100453"/>
      <w:bookmarkStart w:id="230" w:name="_Toc409100090"/>
      <w:bookmarkStart w:id="231" w:name="_Toc361324887"/>
      <w:bookmarkStart w:id="232" w:name="_Toc98355941"/>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29"/>
      <w:bookmarkEnd w:id="230"/>
      <w:bookmarkEnd w:id="231"/>
      <w:bookmarkEnd w:id="232"/>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244,327.94</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16,043.92</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135,350.67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395,722.53</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409100091"/>
      <w:bookmarkStart w:id="234" w:name="_Toc361324888"/>
      <w:bookmarkStart w:id="235" w:name="_Toc409100454"/>
      <w:bookmarkStart w:id="236" w:name="_Toc225500050"/>
      <w:bookmarkStart w:id="237" w:name="_Toc98355942"/>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3"/>
      <w:bookmarkEnd w:id="234"/>
      <w:bookmarkEnd w:id="235"/>
      <w:bookmarkEnd w:id="236"/>
      <w:bookmarkEnd w:id="237"/>
    </w:p>
    <w:p w:rsidR="00EE1E53" w:rsidRDefault="00F13EB3">
      <w:pPr>
        <w:pStyle w:val="2"/>
        <w:spacing w:before="0" w:after="0"/>
        <w:rPr>
          <w:rFonts w:ascii="Times New Roman" w:eastAsiaTheme="minorEastAsia" w:hAnsi="Times New Roman"/>
          <w:color w:val="000000" w:themeColor="text1"/>
          <w:kern w:val="0"/>
          <w:sz w:val="21"/>
          <w:szCs w:val="21"/>
        </w:rPr>
      </w:pPr>
      <w:bookmarkStart w:id="238" w:name="_Toc361324889"/>
      <w:bookmarkStart w:id="239" w:name="_Toc409100092"/>
      <w:bookmarkStart w:id="240" w:name="_Toc409100455"/>
      <w:bookmarkStart w:id="241" w:name="_Toc225500051"/>
      <w:bookmarkStart w:id="242" w:name="_Toc98355943"/>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8"/>
      <w:bookmarkEnd w:id="239"/>
      <w:bookmarkEnd w:id="240"/>
      <w:bookmarkEnd w:id="241"/>
      <w:bookmarkEnd w:id="24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633E13" w:rsidTr="00633E13">
        <w:tc>
          <w:tcPr>
            <w:tcW w:w="1790" w:type="dxa"/>
            <w:vMerge w:val="restart"/>
            <w:tcBorders>
              <w:top w:val="single" w:sz="8" w:space="0" w:color="000000"/>
              <w:left w:val="single" w:sz="8" w:space="0" w:color="000000"/>
              <w:right w:val="single" w:sz="8" w:space="0" w:color="000000"/>
            </w:tcBorders>
            <w:vAlign w:val="center"/>
          </w:tcPr>
          <w:p w:rsidR="005B49B3" w:rsidRDefault="00791EC4">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633E13" w:rsidTr="00633E13">
        <w:tc>
          <w:tcPr>
            <w:tcW w:w="1790" w:type="dxa"/>
            <w:vMerge/>
            <w:tcBorders>
              <w:left w:val="single" w:sz="8" w:space="0" w:color="000000"/>
              <w:right w:val="single" w:sz="8" w:space="0" w:color="000000"/>
            </w:tcBorders>
          </w:tcPr>
          <w:p w:rsidR="005B49B3" w:rsidRDefault="005B49B3">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633E13" w:rsidTr="00633E13">
        <w:tc>
          <w:tcPr>
            <w:tcW w:w="1790" w:type="dxa"/>
            <w:vMerge/>
            <w:tcBorders>
              <w:left w:val="single" w:sz="8" w:space="0" w:color="000000"/>
              <w:bottom w:val="single" w:sz="8" w:space="0" w:color="000000"/>
              <w:right w:val="single" w:sz="8" w:space="0" w:color="000000"/>
            </w:tcBorders>
          </w:tcPr>
          <w:p w:rsidR="005B49B3" w:rsidRDefault="005B49B3">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633E13" w:rsidTr="00633E13">
        <w:tc>
          <w:tcPr>
            <w:tcW w:w="1790" w:type="dxa"/>
            <w:tcBorders>
              <w:top w:val="single" w:sz="8" w:space="0" w:color="000000"/>
              <w:left w:val="single" w:sz="8" w:space="0" w:color="000000"/>
              <w:bottom w:val="single" w:sz="8" w:space="0" w:color="000000"/>
              <w:right w:val="single" w:sz="8" w:space="0" w:color="000000"/>
            </w:tcBorders>
          </w:tcPr>
          <w:p w:rsidR="005B49B3" w:rsidRDefault="00791EC4">
            <w:pPr>
              <w:jc w:val="center"/>
            </w:pPr>
            <w:r>
              <w:rPr>
                <w:rFonts w:eastAsiaTheme="minorEastAsia"/>
                <w:bCs/>
                <w:color w:val="000000" w:themeColor="text1"/>
                <w:szCs w:val="21"/>
              </w:rPr>
              <w:t>11,972</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27,533.56</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103,365,338.47</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31.36%</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226,266,415.40</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68.64%</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3" w:name="_Toc409100457"/>
      <w:bookmarkStart w:id="244" w:name="_Toc409100094"/>
      <w:bookmarkStart w:id="245" w:name="_Toc361324891"/>
      <w:bookmarkStart w:id="246" w:name="_Toc98355944"/>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3"/>
      <w:bookmarkEnd w:id="244"/>
      <w:bookmarkEnd w:id="245"/>
      <w:bookmarkEnd w:id="246"/>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3,579.66</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0.0011%</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7" w:name="_Toc409100095"/>
      <w:bookmarkStart w:id="248" w:name="_Toc409100458"/>
      <w:bookmarkStart w:id="249" w:name="_Toc98355945"/>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7"/>
      <w:bookmarkEnd w:id="248"/>
      <w:bookmarkEnd w:id="24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0" w:name="_Toc225500053"/>
      <w:bookmarkStart w:id="251" w:name="_Toc361324892"/>
      <w:bookmarkStart w:id="252" w:name="_Toc409100097"/>
      <w:bookmarkStart w:id="253" w:name="_Toc409100460"/>
      <w:bookmarkStart w:id="254" w:name="_Toc98355946"/>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0"/>
      <w:bookmarkEnd w:id="251"/>
      <w:bookmarkEnd w:id="252"/>
      <w:bookmarkEnd w:id="253"/>
      <w:bookmarkEnd w:id="254"/>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3,420,650,236.61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469,230,523.77</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199,054,305.94</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338,653,075.84</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329,631,753.87</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5" w:name="_Toc225500054"/>
      <w:bookmarkStart w:id="256" w:name="_Toc409100461"/>
      <w:bookmarkStart w:id="257" w:name="_Toc409100098"/>
      <w:bookmarkStart w:id="258" w:name="_Toc361324893"/>
      <w:bookmarkStart w:id="259" w:name="_Toc98355947"/>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5"/>
      <w:bookmarkEnd w:id="256"/>
      <w:bookmarkEnd w:id="257"/>
      <w:bookmarkEnd w:id="258"/>
      <w:bookmarkEnd w:id="259"/>
    </w:p>
    <w:p w:rsidR="00EE1E53" w:rsidRDefault="00F13EB3">
      <w:pPr>
        <w:pStyle w:val="2"/>
        <w:spacing w:before="0" w:after="0"/>
        <w:rPr>
          <w:rFonts w:ascii="Times New Roman" w:eastAsiaTheme="minorEastAsia" w:hAnsi="Times New Roman"/>
          <w:color w:val="000000" w:themeColor="text1"/>
          <w:kern w:val="0"/>
          <w:sz w:val="21"/>
          <w:szCs w:val="21"/>
        </w:rPr>
      </w:pPr>
      <w:bookmarkStart w:id="260" w:name="_Toc361324894"/>
      <w:bookmarkStart w:id="261" w:name="_Toc409100462"/>
      <w:bookmarkStart w:id="262" w:name="_Toc409100099"/>
      <w:bookmarkStart w:id="263" w:name="_Toc98355948"/>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0"/>
      <w:bookmarkEnd w:id="261"/>
      <w:bookmarkEnd w:id="262"/>
      <w:bookmarkEnd w:id="26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409100463"/>
      <w:bookmarkStart w:id="265" w:name="_Toc409100100"/>
      <w:bookmarkStart w:id="266" w:name="_Toc361324895"/>
      <w:bookmarkStart w:id="267" w:name="_Toc98355949"/>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4"/>
      <w:bookmarkEnd w:id="265"/>
      <w:bookmarkEnd w:id="266"/>
      <w:bookmarkEnd w:id="267"/>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101"/>
      <w:bookmarkStart w:id="269" w:name="_Toc409100464"/>
      <w:bookmarkStart w:id="270" w:name="_Toc361324896"/>
      <w:bookmarkStart w:id="271" w:name="_Toc98355950"/>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8"/>
      <w:bookmarkEnd w:id="269"/>
      <w:bookmarkEnd w:id="270"/>
      <w:bookmarkEnd w:id="2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465"/>
      <w:bookmarkStart w:id="273" w:name="_Toc361324897"/>
      <w:bookmarkStart w:id="274" w:name="_Toc409100102"/>
      <w:bookmarkStart w:id="275" w:name="_Toc98355951"/>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6" w:name="_Toc361324898"/>
      <w:bookmarkStart w:id="277" w:name="_Toc409100466"/>
      <w:bookmarkStart w:id="278" w:name="_Toc409100103"/>
      <w:bookmarkStart w:id="279" w:name="_Toc98355952"/>
      <w:r w:rsidRPr="00583911">
        <w:rPr>
          <w:rFonts w:ascii="Times New Roman" w:eastAsiaTheme="minorEastAsia" w:hAnsi="Times New Roman"/>
          <w:kern w:val="0"/>
          <w:sz w:val="21"/>
          <w:szCs w:val="21"/>
        </w:rPr>
        <w:t>11.</w:t>
      </w:r>
      <w:bookmarkEnd w:id="276"/>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7"/>
      <w:bookmarkEnd w:id="278"/>
      <w:bookmarkEnd w:id="279"/>
    </w:p>
    <w:p w:rsidR="009B7E82" w:rsidRPr="00583911" w:rsidRDefault="009B7E82" w:rsidP="009B7E82">
      <w:pPr>
        <w:spacing w:line="360" w:lineRule="auto"/>
        <w:ind w:firstLineChars="200" w:firstLine="420"/>
        <w:rPr>
          <w:rFonts w:eastAsiaTheme="minorEastAsia"/>
          <w:szCs w:val="21"/>
        </w:rPr>
      </w:pPr>
      <w:bookmarkStart w:id="280"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70,000</w:t>
      </w:r>
      <w:r w:rsidRPr="00583911">
        <w:rPr>
          <w:rFonts w:eastAsiaTheme="minorEastAsia"/>
          <w:szCs w:val="21"/>
        </w:rPr>
        <w:t>元，目前该审计机构已提供审计服务的连续年限为</w:t>
      </w:r>
      <w:r w:rsidRPr="00583911">
        <w:rPr>
          <w:rFonts w:eastAsiaTheme="minorEastAsia"/>
          <w:szCs w:val="21"/>
        </w:rPr>
        <w:t>7</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1" w:name="_Toc409100104"/>
      <w:bookmarkStart w:id="282" w:name="_Toc409100467"/>
      <w:bookmarkStart w:id="283" w:name="_Toc361324899"/>
      <w:bookmarkStart w:id="284" w:name="_Toc98355953"/>
      <w:bookmarkEnd w:id="280"/>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1"/>
      <w:bookmarkEnd w:id="282"/>
      <w:bookmarkEnd w:id="283"/>
      <w:bookmarkEnd w:id="284"/>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361324900"/>
      <w:bookmarkStart w:id="286" w:name="_Toc409100468"/>
      <w:bookmarkStart w:id="287" w:name="_Toc409100105"/>
      <w:bookmarkStart w:id="288" w:name="_Toc98355954"/>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5"/>
      <w:bookmarkEnd w:id="286"/>
      <w:bookmarkEnd w:id="287"/>
      <w:bookmarkEnd w:id="288"/>
    </w:p>
    <w:p w:rsidR="009B7E82" w:rsidRPr="00583911" w:rsidRDefault="009B7E82" w:rsidP="009B7E82">
      <w:pPr>
        <w:spacing w:line="360" w:lineRule="auto"/>
        <w:rPr>
          <w:rFonts w:eastAsiaTheme="minorEastAsia"/>
          <w:b/>
          <w:szCs w:val="21"/>
        </w:rPr>
      </w:pPr>
      <w:bookmarkStart w:id="28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8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5B49B3">
        <w:tc>
          <w:tcPr>
            <w:tcW w:w="1560" w:type="dxa"/>
            <w:vAlign w:val="center"/>
          </w:tcPr>
          <w:p w:rsidR="005B49B3" w:rsidRDefault="00791EC4">
            <w:pPr>
              <w:jc w:val="left"/>
            </w:pPr>
            <w:r>
              <w:rPr>
                <w:rFonts w:eastAsiaTheme="minorEastAsia"/>
                <w:color w:val="000000" w:themeColor="text1"/>
                <w:szCs w:val="21"/>
              </w:rPr>
              <w:t>国元证券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6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摩根大通</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6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中泰证券</w:t>
            </w:r>
          </w:p>
        </w:tc>
        <w:tc>
          <w:tcPr>
            <w:tcW w:w="780" w:type="dxa"/>
            <w:vAlign w:val="center"/>
          </w:tcPr>
          <w:p w:rsidR="005B49B3" w:rsidRDefault="00791EC4">
            <w:pPr>
              <w:jc w:val="right"/>
            </w:pPr>
            <w:r>
              <w:rPr>
                <w:rFonts w:eastAsiaTheme="minorEastAsia"/>
                <w:color w:val="000000" w:themeColor="text1"/>
                <w:szCs w:val="21"/>
              </w:rPr>
              <w:t>2</w:t>
            </w:r>
          </w:p>
        </w:tc>
        <w:tc>
          <w:tcPr>
            <w:tcW w:w="1800" w:type="dxa"/>
            <w:vAlign w:val="center"/>
          </w:tcPr>
          <w:p w:rsidR="005B49B3" w:rsidRDefault="00791EC4">
            <w:pPr>
              <w:jc w:val="right"/>
            </w:pPr>
            <w:r>
              <w:rPr>
                <w:rFonts w:eastAsiaTheme="minorEastAsia"/>
                <w:color w:val="000000" w:themeColor="text1"/>
                <w:szCs w:val="21"/>
              </w:rPr>
              <w:t>1,561,444,745.09</w:t>
            </w:r>
          </w:p>
        </w:tc>
        <w:tc>
          <w:tcPr>
            <w:tcW w:w="1080" w:type="dxa"/>
            <w:vAlign w:val="center"/>
          </w:tcPr>
          <w:p w:rsidR="005B49B3" w:rsidRDefault="00791EC4">
            <w:pPr>
              <w:jc w:val="right"/>
            </w:pPr>
            <w:r>
              <w:rPr>
                <w:rFonts w:eastAsiaTheme="minorEastAsia"/>
                <w:color w:val="000000" w:themeColor="text1"/>
                <w:szCs w:val="21"/>
              </w:rPr>
              <w:t>24.09%</w:t>
            </w:r>
          </w:p>
        </w:tc>
        <w:tc>
          <w:tcPr>
            <w:tcW w:w="1620" w:type="dxa"/>
            <w:vAlign w:val="center"/>
          </w:tcPr>
          <w:p w:rsidR="005B49B3" w:rsidRDefault="00791EC4">
            <w:pPr>
              <w:jc w:val="right"/>
            </w:pPr>
            <w:r>
              <w:rPr>
                <w:rFonts w:eastAsiaTheme="minorEastAsia"/>
                <w:color w:val="000000" w:themeColor="text1"/>
                <w:szCs w:val="21"/>
              </w:rPr>
              <w:t>1,454,174.36</w:t>
            </w:r>
          </w:p>
        </w:tc>
        <w:tc>
          <w:tcPr>
            <w:tcW w:w="1080" w:type="dxa"/>
            <w:vAlign w:val="center"/>
          </w:tcPr>
          <w:p w:rsidR="005B49B3" w:rsidRDefault="00791EC4">
            <w:pPr>
              <w:jc w:val="right"/>
            </w:pPr>
            <w:r>
              <w:rPr>
                <w:rFonts w:eastAsiaTheme="minorEastAsia"/>
                <w:color w:val="000000" w:themeColor="text1"/>
                <w:szCs w:val="21"/>
              </w:rPr>
              <w:t>24.09%</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长江证券</w:t>
            </w:r>
          </w:p>
        </w:tc>
        <w:tc>
          <w:tcPr>
            <w:tcW w:w="780" w:type="dxa"/>
            <w:vAlign w:val="center"/>
          </w:tcPr>
          <w:p w:rsidR="005B49B3" w:rsidRDefault="00791EC4">
            <w:pPr>
              <w:jc w:val="right"/>
            </w:pPr>
            <w:r>
              <w:rPr>
                <w:rFonts w:eastAsiaTheme="minorEastAsia"/>
                <w:color w:val="000000" w:themeColor="text1"/>
                <w:szCs w:val="21"/>
              </w:rPr>
              <w:t>2</w:t>
            </w:r>
          </w:p>
        </w:tc>
        <w:tc>
          <w:tcPr>
            <w:tcW w:w="1800" w:type="dxa"/>
            <w:vAlign w:val="center"/>
          </w:tcPr>
          <w:p w:rsidR="005B49B3" w:rsidRDefault="00791EC4">
            <w:pPr>
              <w:jc w:val="right"/>
            </w:pPr>
            <w:r>
              <w:rPr>
                <w:rFonts w:eastAsiaTheme="minorEastAsia"/>
                <w:color w:val="000000" w:themeColor="text1"/>
                <w:szCs w:val="21"/>
              </w:rPr>
              <w:t>1,337,732,508.78</w:t>
            </w:r>
          </w:p>
        </w:tc>
        <w:tc>
          <w:tcPr>
            <w:tcW w:w="1080" w:type="dxa"/>
            <w:vAlign w:val="center"/>
          </w:tcPr>
          <w:p w:rsidR="005B49B3" w:rsidRDefault="00791EC4">
            <w:pPr>
              <w:jc w:val="right"/>
            </w:pPr>
            <w:r>
              <w:rPr>
                <w:rFonts w:eastAsiaTheme="minorEastAsia"/>
                <w:color w:val="000000" w:themeColor="text1"/>
                <w:szCs w:val="21"/>
              </w:rPr>
              <w:t>20.64%</w:t>
            </w:r>
          </w:p>
        </w:tc>
        <w:tc>
          <w:tcPr>
            <w:tcW w:w="1620" w:type="dxa"/>
            <w:vAlign w:val="center"/>
          </w:tcPr>
          <w:p w:rsidR="005B49B3" w:rsidRDefault="00791EC4">
            <w:pPr>
              <w:jc w:val="right"/>
            </w:pPr>
            <w:r>
              <w:rPr>
                <w:rFonts w:eastAsiaTheme="minorEastAsia"/>
                <w:color w:val="000000" w:themeColor="text1"/>
                <w:szCs w:val="21"/>
              </w:rPr>
              <w:t>1,245,829.05</w:t>
            </w:r>
          </w:p>
        </w:tc>
        <w:tc>
          <w:tcPr>
            <w:tcW w:w="1080" w:type="dxa"/>
            <w:vAlign w:val="center"/>
          </w:tcPr>
          <w:p w:rsidR="005B49B3" w:rsidRDefault="00791EC4">
            <w:pPr>
              <w:jc w:val="right"/>
            </w:pPr>
            <w:r>
              <w:rPr>
                <w:rFonts w:eastAsiaTheme="minorEastAsia"/>
                <w:color w:val="000000" w:themeColor="text1"/>
                <w:szCs w:val="21"/>
              </w:rPr>
              <w:t>20.64%</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东吴证券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576,397,705.00</w:t>
            </w:r>
          </w:p>
        </w:tc>
        <w:tc>
          <w:tcPr>
            <w:tcW w:w="1080" w:type="dxa"/>
            <w:vAlign w:val="center"/>
          </w:tcPr>
          <w:p w:rsidR="005B49B3" w:rsidRDefault="00791EC4">
            <w:pPr>
              <w:jc w:val="right"/>
            </w:pPr>
            <w:r>
              <w:rPr>
                <w:rFonts w:eastAsiaTheme="minorEastAsia"/>
                <w:color w:val="000000" w:themeColor="text1"/>
                <w:szCs w:val="21"/>
              </w:rPr>
              <w:t>8.89%</w:t>
            </w:r>
          </w:p>
        </w:tc>
        <w:tc>
          <w:tcPr>
            <w:tcW w:w="1620" w:type="dxa"/>
            <w:vAlign w:val="center"/>
          </w:tcPr>
          <w:p w:rsidR="005B49B3" w:rsidRDefault="00791EC4">
            <w:pPr>
              <w:jc w:val="right"/>
            </w:pPr>
            <w:r>
              <w:rPr>
                <w:rFonts w:eastAsiaTheme="minorEastAsia"/>
                <w:color w:val="000000" w:themeColor="text1"/>
                <w:szCs w:val="21"/>
              </w:rPr>
              <w:t>537,203.01</w:t>
            </w:r>
          </w:p>
        </w:tc>
        <w:tc>
          <w:tcPr>
            <w:tcW w:w="1080" w:type="dxa"/>
            <w:vAlign w:val="center"/>
          </w:tcPr>
          <w:p w:rsidR="005B49B3" w:rsidRDefault="00791EC4">
            <w:pPr>
              <w:jc w:val="right"/>
            </w:pPr>
            <w:r>
              <w:rPr>
                <w:rFonts w:eastAsiaTheme="minorEastAsia"/>
                <w:color w:val="000000" w:themeColor="text1"/>
                <w:szCs w:val="21"/>
              </w:rPr>
              <w:t>8.90%</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招商证券</w:t>
            </w:r>
          </w:p>
        </w:tc>
        <w:tc>
          <w:tcPr>
            <w:tcW w:w="780" w:type="dxa"/>
            <w:vAlign w:val="center"/>
          </w:tcPr>
          <w:p w:rsidR="005B49B3" w:rsidRDefault="00791EC4">
            <w:pPr>
              <w:jc w:val="right"/>
            </w:pPr>
            <w:r>
              <w:rPr>
                <w:rFonts w:eastAsiaTheme="minorEastAsia"/>
                <w:color w:val="000000" w:themeColor="text1"/>
                <w:szCs w:val="21"/>
              </w:rPr>
              <w:t>2</w:t>
            </w:r>
          </w:p>
        </w:tc>
        <w:tc>
          <w:tcPr>
            <w:tcW w:w="1800" w:type="dxa"/>
            <w:vAlign w:val="center"/>
          </w:tcPr>
          <w:p w:rsidR="005B49B3" w:rsidRDefault="00791EC4">
            <w:pPr>
              <w:jc w:val="right"/>
            </w:pPr>
            <w:r>
              <w:rPr>
                <w:rFonts w:eastAsiaTheme="minorEastAsia"/>
                <w:color w:val="000000" w:themeColor="text1"/>
                <w:szCs w:val="21"/>
              </w:rPr>
              <w:t>540,557,179.71</w:t>
            </w:r>
          </w:p>
        </w:tc>
        <w:tc>
          <w:tcPr>
            <w:tcW w:w="1080" w:type="dxa"/>
            <w:vAlign w:val="center"/>
          </w:tcPr>
          <w:p w:rsidR="005B49B3" w:rsidRDefault="00791EC4">
            <w:pPr>
              <w:jc w:val="right"/>
            </w:pPr>
            <w:r>
              <w:rPr>
                <w:rFonts w:eastAsiaTheme="minorEastAsia"/>
                <w:color w:val="000000" w:themeColor="text1"/>
                <w:szCs w:val="21"/>
              </w:rPr>
              <w:t>8.34%</w:t>
            </w:r>
          </w:p>
        </w:tc>
        <w:tc>
          <w:tcPr>
            <w:tcW w:w="1620" w:type="dxa"/>
            <w:vAlign w:val="center"/>
          </w:tcPr>
          <w:p w:rsidR="005B49B3" w:rsidRDefault="00791EC4">
            <w:pPr>
              <w:jc w:val="right"/>
            </w:pPr>
            <w:r>
              <w:rPr>
                <w:rFonts w:eastAsiaTheme="minorEastAsia"/>
                <w:color w:val="000000" w:themeColor="text1"/>
                <w:szCs w:val="21"/>
              </w:rPr>
              <w:t>503,420.22</w:t>
            </w:r>
          </w:p>
        </w:tc>
        <w:tc>
          <w:tcPr>
            <w:tcW w:w="1080" w:type="dxa"/>
            <w:vAlign w:val="center"/>
          </w:tcPr>
          <w:p w:rsidR="005B49B3" w:rsidRDefault="00791EC4">
            <w:pPr>
              <w:jc w:val="right"/>
            </w:pPr>
            <w:r>
              <w:rPr>
                <w:rFonts w:eastAsiaTheme="minorEastAsia"/>
                <w:color w:val="000000" w:themeColor="text1"/>
                <w:szCs w:val="21"/>
              </w:rPr>
              <w:t>8.34%</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华泰证券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507,618,223.54</w:t>
            </w:r>
          </w:p>
        </w:tc>
        <w:tc>
          <w:tcPr>
            <w:tcW w:w="1080" w:type="dxa"/>
            <w:vAlign w:val="center"/>
          </w:tcPr>
          <w:p w:rsidR="005B49B3" w:rsidRDefault="00791EC4">
            <w:pPr>
              <w:jc w:val="right"/>
            </w:pPr>
            <w:r>
              <w:rPr>
                <w:rFonts w:eastAsiaTheme="minorEastAsia"/>
                <w:color w:val="000000" w:themeColor="text1"/>
                <w:szCs w:val="21"/>
              </w:rPr>
              <w:t>7.83%</w:t>
            </w:r>
          </w:p>
        </w:tc>
        <w:tc>
          <w:tcPr>
            <w:tcW w:w="1620" w:type="dxa"/>
            <w:vAlign w:val="center"/>
          </w:tcPr>
          <w:p w:rsidR="005B49B3" w:rsidRDefault="00791EC4">
            <w:pPr>
              <w:jc w:val="right"/>
            </w:pPr>
            <w:r>
              <w:rPr>
                <w:rFonts w:eastAsiaTheme="minorEastAsia"/>
                <w:color w:val="000000" w:themeColor="text1"/>
                <w:szCs w:val="21"/>
              </w:rPr>
              <w:t>472,745.33</w:t>
            </w:r>
          </w:p>
        </w:tc>
        <w:tc>
          <w:tcPr>
            <w:tcW w:w="1080" w:type="dxa"/>
            <w:vAlign w:val="center"/>
          </w:tcPr>
          <w:p w:rsidR="005B49B3" w:rsidRDefault="00791EC4">
            <w:pPr>
              <w:jc w:val="right"/>
            </w:pPr>
            <w:r>
              <w:rPr>
                <w:rFonts w:eastAsiaTheme="minorEastAsia"/>
                <w:color w:val="000000" w:themeColor="text1"/>
                <w:szCs w:val="21"/>
              </w:rPr>
              <w:t>7.83%</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东方证券</w:t>
            </w:r>
          </w:p>
        </w:tc>
        <w:tc>
          <w:tcPr>
            <w:tcW w:w="780" w:type="dxa"/>
            <w:vAlign w:val="center"/>
          </w:tcPr>
          <w:p w:rsidR="005B49B3" w:rsidRDefault="00791EC4">
            <w:pPr>
              <w:jc w:val="right"/>
            </w:pPr>
            <w:r>
              <w:rPr>
                <w:rFonts w:eastAsiaTheme="minorEastAsia"/>
                <w:color w:val="000000" w:themeColor="text1"/>
                <w:szCs w:val="21"/>
              </w:rPr>
              <w:t>2</w:t>
            </w:r>
          </w:p>
        </w:tc>
        <w:tc>
          <w:tcPr>
            <w:tcW w:w="1800" w:type="dxa"/>
            <w:vAlign w:val="center"/>
          </w:tcPr>
          <w:p w:rsidR="005B49B3" w:rsidRDefault="00791EC4">
            <w:pPr>
              <w:jc w:val="right"/>
            </w:pPr>
            <w:r>
              <w:rPr>
                <w:rFonts w:eastAsiaTheme="minorEastAsia"/>
                <w:color w:val="000000" w:themeColor="text1"/>
                <w:szCs w:val="21"/>
              </w:rPr>
              <w:t>404,488,149.79</w:t>
            </w:r>
          </w:p>
        </w:tc>
        <w:tc>
          <w:tcPr>
            <w:tcW w:w="1080" w:type="dxa"/>
            <w:vAlign w:val="center"/>
          </w:tcPr>
          <w:p w:rsidR="005B49B3" w:rsidRDefault="00791EC4">
            <w:pPr>
              <w:jc w:val="right"/>
            </w:pPr>
            <w:r>
              <w:rPr>
                <w:rFonts w:eastAsiaTheme="minorEastAsia"/>
                <w:color w:val="000000" w:themeColor="text1"/>
                <w:szCs w:val="21"/>
              </w:rPr>
              <w:t>6.24%</w:t>
            </w:r>
          </w:p>
        </w:tc>
        <w:tc>
          <w:tcPr>
            <w:tcW w:w="1620" w:type="dxa"/>
            <w:vAlign w:val="center"/>
          </w:tcPr>
          <w:p w:rsidR="005B49B3" w:rsidRDefault="00791EC4">
            <w:pPr>
              <w:jc w:val="right"/>
            </w:pPr>
            <w:r>
              <w:rPr>
                <w:rFonts w:eastAsiaTheme="minorEastAsia"/>
                <w:color w:val="000000" w:themeColor="text1"/>
                <w:szCs w:val="21"/>
              </w:rPr>
              <w:t>376,703.88</w:t>
            </w:r>
          </w:p>
        </w:tc>
        <w:tc>
          <w:tcPr>
            <w:tcW w:w="1080" w:type="dxa"/>
            <w:vAlign w:val="center"/>
          </w:tcPr>
          <w:p w:rsidR="005B49B3" w:rsidRDefault="00791EC4">
            <w:pPr>
              <w:jc w:val="right"/>
            </w:pPr>
            <w:r>
              <w:rPr>
                <w:rFonts w:eastAsiaTheme="minorEastAsia"/>
                <w:color w:val="000000" w:themeColor="text1"/>
                <w:szCs w:val="21"/>
              </w:rPr>
              <w:t>6.24%</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中金公司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383,638,845.12</w:t>
            </w:r>
          </w:p>
        </w:tc>
        <w:tc>
          <w:tcPr>
            <w:tcW w:w="1080" w:type="dxa"/>
            <w:vAlign w:val="center"/>
          </w:tcPr>
          <w:p w:rsidR="005B49B3" w:rsidRDefault="00791EC4">
            <w:pPr>
              <w:jc w:val="right"/>
            </w:pPr>
            <w:r>
              <w:rPr>
                <w:rFonts w:eastAsiaTheme="minorEastAsia"/>
                <w:color w:val="000000" w:themeColor="text1"/>
                <w:szCs w:val="21"/>
              </w:rPr>
              <w:t>5.92%</w:t>
            </w:r>
          </w:p>
        </w:tc>
        <w:tc>
          <w:tcPr>
            <w:tcW w:w="1620" w:type="dxa"/>
            <w:vAlign w:val="center"/>
          </w:tcPr>
          <w:p w:rsidR="005B49B3" w:rsidRDefault="00791EC4">
            <w:pPr>
              <w:jc w:val="right"/>
            </w:pPr>
            <w:r>
              <w:rPr>
                <w:rFonts w:eastAsiaTheme="minorEastAsia"/>
                <w:color w:val="000000" w:themeColor="text1"/>
                <w:szCs w:val="21"/>
              </w:rPr>
              <w:t>357,279.21</w:t>
            </w:r>
          </w:p>
        </w:tc>
        <w:tc>
          <w:tcPr>
            <w:tcW w:w="1080" w:type="dxa"/>
            <w:vAlign w:val="center"/>
          </w:tcPr>
          <w:p w:rsidR="005B49B3" w:rsidRDefault="00791EC4">
            <w:pPr>
              <w:jc w:val="right"/>
            </w:pPr>
            <w:r>
              <w:rPr>
                <w:rFonts w:eastAsiaTheme="minorEastAsia"/>
                <w:color w:val="000000" w:themeColor="text1"/>
                <w:szCs w:val="21"/>
              </w:rPr>
              <w:t>5.92%</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中信证券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323,730,151.28</w:t>
            </w:r>
          </w:p>
        </w:tc>
        <w:tc>
          <w:tcPr>
            <w:tcW w:w="1080" w:type="dxa"/>
            <w:vAlign w:val="center"/>
          </w:tcPr>
          <w:p w:rsidR="005B49B3" w:rsidRDefault="00791EC4">
            <w:pPr>
              <w:jc w:val="right"/>
            </w:pPr>
            <w:r>
              <w:rPr>
                <w:rFonts w:eastAsiaTheme="minorEastAsia"/>
                <w:color w:val="000000" w:themeColor="text1"/>
                <w:szCs w:val="21"/>
              </w:rPr>
              <w:t>4.99%</w:t>
            </w:r>
          </w:p>
        </w:tc>
        <w:tc>
          <w:tcPr>
            <w:tcW w:w="1620" w:type="dxa"/>
            <w:vAlign w:val="center"/>
          </w:tcPr>
          <w:p w:rsidR="005B49B3" w:rsidRDefault="00791EC4">
            <w:pPr>
              <w:jc w:val="right"/>
            </w:pPr>
            <w:r>
              <w:rPr>
                <w:rFonts w:eastAsiaTheme="minorEastAsia"/>
                <w:color w:val="000000" w:themeColor="text1"/>
                <w:szCs w:val="21"/>
              </w:rPr>
              <w:t>301,486.29</w:t>
            </w:r>
          </w:p>
        </w:tc>
        <w:tc>
          <w:tcPr>
            <w:tcW w:w="1080" w:type="dxa"/>
            <w:vAlign w:val="center"/>
          </w:tcPr>
          <w:p w:rsidR="005B49B3" w:rsidRDefault="00791EC4">
            <w:pPr>
              <w:jc w:val="right"/>
            </w:pPr>
            <w:r>
              <w:rPr>
                <w:rFonts w:eastAsiaTheme="minorEastAsia"/>
                <w:color w:val="000000" w:themeColor="text1"/>
                <w:szCs w:val="21"/>
              </w:rPr>
              <w:t>4.99%</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瑞银证券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265,551,047.27</w:t>
            </w:r>
          </w:p>
        </w:tc>
        <w:tc>
          <w:tcPr>
            <w:tcW w:w="1080" w:type="dxa"/>
            <w:vAlign w:val="center"/>
          </w:tcPr>
          <w:p w:rsidR="005B49B3" w:rsidRDefault="00791EC4">
            <w:pPr>
              <w:jc w:val="right"/>
            </w:pPr>
            <w:r>
              <w:rPr>
                <w:rFonts w:eastAsiaTheme="minorEastAsia"/>
                <w:color w:val="000000" w:themeColor="text1"/>
                <w:szCs w:val="21"/>
              </w:rPr>
              <w:t>4.10%</w:t>
            </w:r>
          </w:p>
        </w:tc>
        <w:tc>
          <w:tcPr>
            <w:tcW w:w="1620" w:type="dxa"/>
            <w:vAlign w:val="center"/>
          </w:tcPr>
          <w:p w:rsidR="005B49B3" w:rsidRDefault="00791EC4">
            <w:pPr>
              <w:jc w:val="right"/>
            </w:pPr>
            <w:r>
              <w:rPr>
                <w:rFonts w:eastAsiaTheme="minorEastAsia"/>
                <w:color w:val="000000" w:themeColor="text1"/>
                <w:szCs w:val="21"/>
              </w:rPr>
              <w:t>247,302.86</w:t>
            </w:r>
          </w:p>
        </w:tc>
        <w:tc>
          <w:tcPr>
            <w:tcW w:w="1080" w:type="dxa"/>
            <w:vAlign w:val="center"/>
          </w:tcPr>
          <w:p w:rsidR="005B49B3" w:rsidRDefault="00791EC4">
            <w:pPr>
              <w:jc w:val="right"/>
            </w:pPr>
            <w:r>
              <w:rPr>
                <w:rFonts w:eastAsiaTheme="minorEastAsia"/>
                <w:color w:val="000000" w:themeColor="text1"/>
                <w:szCs w:val="21"/>
              </w:rPr>
              <w:t>4.10%</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广发证券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247,673,029.43</w:t>
            </w:r>
          </w:p>
        </w:tc>
        <w:tc>
          <w:tcPr>
            <w:tcW w:w="1080" w:type="dxa"/>
            <w:vAlign w:val="center"/>
          </w:tcPr>
          <w:p w:rsidR="005B49B3" w:rsidRDefault="00791EC4">
            <w:pPr>
              <w:jc w:val="right"/>
            </w:pPr>
            <w:r>
              <w:rPr>
                <w:rFonts w:eastAsiaTheme="minorEastAsia"/>
                <w:color w:val="000000" w:themeColor="text1"/>
                <w:szCs w:val="21"/>
              </w:rPr>
              <w:t>3.82%</w:t>
            </w:r>
          </w:p>
        </w:tc>
        <w:tc>
          <w:tcPr>
            <w:tcW w:w="1620" w:type="dxa"/>
            <w:vAlign w:val="center"/>
          </w:tcPr>
          <w:p w:rsidR="005B49B3" w:rsidRDefault="00791EC4">
            <w:pPr>
              <w:jc w:val="right"/>
            </w:pPr>
            <w:r>
              <w:rPr>
                <w:rFonts w:eastAsiaTheme="minorEastAsia"/>
                <w:color w:val="000000" w:themeColor="text1"/>
                <w:szCs w:val="21"/>
              </w:rPr>
              <w:t>230,662.02</w:t>
            </w:r>
          </w:p>
        </w:tc>
        <w:tc>
          <w:tcPr>
            <w:tcW w:w="1080" w:type="dxa"/>
            <w:vAlign w:val="center"/>
          </w:tcPr>
          <w:p w:rsidR="005B49B3" w:rsidRDefault="00791EC4">
            <w:pPr>
              <w:jc w:val="right"/>
            </w:pPr>
            <w:r>
              <w:rPr>
                <w:rFonts w:eastAsiaTheme="minorEastAsia"/>
                <w:color w:val="000000" w:themeColor="text1"/>
                <w:szCs w:val="21"/>
              </w:rPr>
              <w:t>3.82%</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方正证券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158,789,504.06</w:t>
            </w:r>
          </w:p>
        </w:tc>
        <w:tc>
          <w:tcPr>
            <w:tcW w:w="1080" w:type="dxa"/>
            <w:vAlign w:val="center"/>
          </w:tcPr>
          <w:p w:rsidR="005B49B3" w:rsidRDefault="00791EC4">
            <w:pPr>
              <w:jc w:val="right"/>
            </w:pPr>
            <w:r>
              <w:rPr>
                <w:rFonts w:eastAsiaTheme="minorEastAsia"/>
                <w:color w:val="000000" w:themeColor="text1"/>
                <w:szCs w:val="21"/>
              </w:rPr>
              <w:t>2.45%</w:t>
            </w:r>
          </w:p>
        </w:tc>
        <w:tc>
          <w:tcPr>
            <w:tcW w:w="1620" w:type="dxa"/>
            <w:vAlign w:val="center"/>
          </w:tcPr>
          <w:p w:rsidR="005B49B3" w:rsidRDefault="00791EC4">
            <w:pPr>
              <w:jc w:val="right"/>
            </w:pPr>
            <w:r>
              <w:rPr>
                <w:rFonts w:eastAsiaTheme="minorEastAsia"/>
                <w:color w:val="000000" w:themeColor="text1"/>
                <w:szCs w:val="21"/>
              </w:rPr>
              <w:t>147,880.81</w:t>
            </w:r>
          </w:p>
        </w:tc>
        <w:tc>
          <w:tcPr>
            <w:tcW w:w="1080" w:type="dxa"/>
            <w:vAlign w:val="center"/>
          </w:tcPr>
          <w:p w:rsidR="005B49B3" w:rsidRDefault="00791EC4">
            <w:pPr>
              <w:jc w:val="right"/>
            </w:pPr>
            <w:r>
              <w:rPr>
                <w:rFonts w:eastAsiaTheme="minorEastAsia"/>
                <w:color w:val="000000" w:themeColor="text1"/>
                <w:szCs w:val="21"/>
              </w:rPr>
              <w:t>2.45%</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浙商证券</w:t>
            </w:r>
          </w:p>
        </w:tc>
        <w:tc>
          <w:tcPr>
            <w:tcW w:w="780" w:type="dxa"/>
            <w:vAlign w:val="center"/>
          </w:tcPr>
          <w:p w:rsidR="005B49B3" w:rsidRDefault="00791EC4">
            <w:pPr>
              <w:jc w:val="right"/>
            </w:pPr>
            <w:r>
              <w:rPr>
                <w:rFonts w:eastAsiaTheme="minorEastAsia"/>
                <w:color w:val="000000" w:themeColor="text1"/>
                <w:szCs w:val="21"/>
              </w:rPr>
              <w:t>2</w:t>
            </w:r>
          </w:p>
        </w:tc>
        <w:tc>
          <w:tcPr>
            <w:tcW w:w="1800" w:type="dxa"/>
            <w:vAlign w:val="center"/>
          </w:tcPr>
          <w:p w:rsidR="005B49B3" w:rsidRDefault="00791EC4">
            <w:pPr>
              <w:jc w:val="right"/>
            </w:pPr>
            <w:r>
              <w:rPr>
                <w:rFonts w:eastAsiaTheme="minorEastAsia"/>
                <w:color w:val="000000" w:themeColor="text1"/>
                <w:szCs w:val="21"/>
              </w:rPr>
              <w:t>128,076,183.23</w:t>
            </w:r>
          </w:p>
        </w:tc>
        <w:tc>
          <w:tcPr>
            <w:tcW w:w="1080" w:type="dxa"/>
            <w:vAlign w:val="center"/>
          </w:tcPr>
          <w:p w:rsidR="005B49B3" w:rsidRDefault="00791EC4">
            <w:pPr>
              <w:jc w:val="right"/>
            </w:pPr>
            <w:r>
              <w:rPr>
                <w:rFonts w:eastAsiaTheme="minorEastAsia"/>
                <w:color w:val="000000" w:themeColor="text1"/>
                <w:szCs w:val="21"/>
              </w:rPr>
              <w:t>1.98%</w:t>
            </w:r>
          </w:p>
        </w:tc>
        <w:tc>
          <w:tcPr>
            <w:tcW w:w="1620" w:type="dxa"/>
            <w:vAlign w:val="center"/>
          </w:tcPr>
          <w:p w:rsidR="005B49B3" w:rsidRDefault="00791EC4">
            <w:pPr>
              <w:jc w:val="right"/>
            </w:pPr>
            <w:r>
              <w:rPr>
                <w:rFonts w:eastAsiaTheme="minorEastAsia"/>
                <w:color w:val="000000" w:themeColor="text1"/>
                <w:szCs w:val="21"/>
              </w:rPr>
              <w:t>119,277.08</w:t>
            </w:r>
          </w:p>
        </w:tc>
        <w:tc>
          <w:tcPr>
            <w:tcW w:w="1080" w:type="dxa"/>
            <w:vAlign w:val="center"/>
          </w:tcPr>
          <w:p w:rsidR="005B49B3" w:rsidRDefault="00791EC4">
            <w:pPr>
              <w:jc w:val="right"/>
            </w:pPr>
            <w:r>
              <w:rPr>
                <w:rFonts w:eastAsiaTheme="minorEastAsia"/>
                <w:color w:val="000000" w:themeColor="text1"/>
                <w:szCs w:val="21"/>
              </w:rPr>
              <w:t>1.98%</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华西证券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43,316,247.29</w:t>
            </w:r>
          </w:p>
        </w:tc>
        <w:tc>
          <w:tcPr>
            <w:tcW w:w="1080" w:type="dxa"/>
            <w:vAlign w:val="center"/>
          </w:tcPr>
          <w:p w:rsidR="005B49B3" w:rsidRDefault="00791EC4">
            <w:pPr>
              <w:jc w:val="right"/>
            </w:pPr>
            <w:r>
              <w:rPr>
                <w:rFonts w:eastAsiaTheme="minorEastAsia"/>
                <w:color w:val="000000" w:themeColor="text1"/>
                <w:szCs w:val="21"/>
              </w:rPr>
              <w:t>0.67%</w:t>
            </w:r>
          </w:p>
        </w:tc>
        <w:tc>
          <w:tcPr>
            <w:tcW w:w="1620" w:type="dxa"/>
            <w:vAlign w:val="center"/>
          </w:tcPr>
          <w:p w:rsidR="005B49B3" w:rsidRDefault="00791EC4">
            <w:pPr>
              <w:jc w:val="right"/>
            </w:pPr>
            <w:r>
              <w:rPr>
                <w:rFonts w:eastAsiaTheme="minorEastAsia"/>
                <w:color w:val="000000" w:themeColor="text1"/>
                <w:szCs w:val="21"/>
              </w:rPr>
              <w:t>40,340.19</w:t>
            </w:r>
          </w:p>
        </w:tc>
        <w:tc>
          <w:tcPr>
            <w:tcW w:w="1080" w:type="dxa"/>
            <w:vAlign w:val="center"/>
          </w:tcPr>
          <w:p w:rsidR="005B49B3" w:rsidRDefault="00791EC4">
            <w:pPr>
              <w:jc w:val="right"/>
            </w:pPr>
            <w:r>
              <w:rPr>
                <w:rFonts w:eastAsiaTheme="minorEastAsia"/>
                <w:color w:val="000000" w:themeColor="text1"/>
                <w:szCs w:val="21"/>
              </w:rPr>
              <w:t>0.67%</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国盛证券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2,603,966.28</w:t>
            </w:r>
          </w:p>
        </w:tc>
        <w:tc>
          <w:tcPr>
            <w:tcW w:w="1080" w:type="dxa"/>
            <w:vAlign w:val="center"/>
          </w:tcPr>
          <w:p w:rsidR="005B49B3" w:rsidRDefault="00791EC4">
            <w:pPr>
              <w:jc w:val="right"/>
            </w:pPr>
            <w:r>
              <w:rPr>
                <w:rFonts w:eastAsiaTheme="minorEastAsia"/>
                <w:color w:val="000000" w:themeColor="text1"/>
                <w:szCs w:val="21"/>
              </w:rPr>
              <w:t>0.04%</w:t>
            </w:r>
          </w:p>
        </w:tc>
        <w:tc>
          <w:tcPr>
            <w:tcW w:w="1620" w:type="dxa"/>
            <w:vAlign w:val="center"/>
          </w:tcPr>
          <w:p w:rsidR="005B49B3" w:rsidRDefault="00791EC4">
            <w:pPr>
              <w:jc w:val="right"/>
            </w:pPr>
            <w:r>
              <w:rPr>
                <w:rFonts w:eastAsiaTheme="minorEastAsia"/>
                <w:color w:val="000000" w:themeColor="text1"/>
                <w:szCs w:val="21"/>
              </w:rPr>
              <w:t>2,425.12</w:t>
            </w:r>
          </w:p>
        </w:tc>
        <w:tc>
          <w:tcPr>
            <w:tcW w:w="1080" w:type="dxa"/>
            <w:vAlign w:val="center"/>
          </w:tcPr>
          <w:p w:rsidR="005B49B3" w:rsidRDefault="00791EC4">
            <w:pPr>
              <w:jc w:val="right"/>
            </w:pPr>
            <w:r>
              <w:rPr>
                <w:rFonts w:eastAsiaTheme="minorEastAsia"/>
                <w:color w:val="000000" w:themeColor="text1"/>
                <w:szCs w:val="21"/>
              </w:rPr>
              <w:t>0.04%</w:t>
            </w:r>
          </w:p>
        </w:tc>
        <w:tc>
          <w:tcPr>
            <w:tcW w:w="1080" w:type="dxa"/>
            <w:vAlign w:val="center"/>
          </w:tcPr>
          <w:p w:rsidR="005B49B3" w:rsidRDefault="00791EC4">
            <w:pPr>
              <w:jc w:val="lef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高华证券</w:t>
            </w:r>
          </w:p>
        </w:tc>
        <w:tc>
          <w:tcPr>
            <w:tcW w:w="780" w:type="dxa"/>
            <w:vAlign w:val="center"/>
          </w:tcPr>
          <w:p w:rsidR="005B49B3" w:rsidRDefault="00791EC4">
            <w:pPr>
              <w:jc w:val="right"/>
            </w:pPr>
            <w:r>
              <w:rPr>
                <w:rFonts w:eastAsiaTheme="minorEastAsia"/>
                <w:color w:val="000000" w:themeColor="text1"/>
                <w:szCs w:val="21"/>
              </w:rPr>
              <w:t>1</w:t>
            </w:r>
          </w:p>
        </w:tc>
        <w:tc>
          <w:tcPr>
            <w:tcW w:w="180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6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left"/>
            </w:pPr>
            <w:r>
              <w:rPr>
                <w:rFonts w:eastAsiaTheme="minorEastAsia"/>
                <w:color w:val="000000" w:themeColor="text1"/>
                <w:szCs w:val="21"/>
              </w:rPr>
              <w:t>-</w:t>
            </w:r>
          </w:p>
        </w:tc>
      </w:tr>
      <w:tr w:rsidR="004C085F">
        <w:tc>
          <w:tcPr>
            <w:tcW w:w="1560" w:type="dxa"/>
            <w:vAlign w:val="center"/>
          </w:tcPr>
          <w:p w:rsidR="004C085F" w:rsidRDefault="004C085F" w:rsidP="004C085F">
            <w:pPr>
              <w:jc w:val="left"/>
            </w:pPr>
            <w:r>
              <w:rPr>
                <w:rFonts w:eastAsiaTheme="minorEastAsia"/>
                <w:color w:val="000000" w:themeColor="text1"/>
                <w:szCs w:val="21"/>
              </w:rPr>
              <w:t>上海证券</w:t>
            </w:r>
          </w:p>
        </w:tc>
        <w:tc>
          <w:tcPr>
            <w:tcW w:w="780" w:type="dxa"/>
            <w:vAlign w:val="center"/>
          </w:tcPr>
          <w:p w:rsidR="004C085F" w:rsidRDefault="004C085F" w:rsidP="004C085F">
            <w:pPr>
              <w:jc w:val="right"/>
            </w:pPr>
            <w:r>
              <w:rPr>
                <w:rFonts w:eastAsiaTheme="minorEastAsia"/>
                <w:color w:val="000000" w:themeColor="text1"/>
                <w:szCs w:val="21"/>
              </w:rPr>
              <w:t>1</w:t>
            </w:r>
          </w:p>
        </w:tc>
        <w:tc>
          <w:tcPr>
            <w:tcW w:w="1800" w:type="dxa"/>
            <w:vAlign w:val="center"/>
          </w:tcPr>
          <w:p w:rsidR="004C085F" w:rsidRDefault="004C085F" w:rsidP="004C085F">
            <w:pPr>
              <w:jc w:val="right"/>
            </w:pPr>
            <w:r>
              <w:rPr>
                <w:rFonts w:eastAsiaTheme="minorEastAsia"/>
                <w:color w:val="000000" w:themeColor="text1"/>
                <w:szCs w:val="21"/>
              </w:rPr>
              <w:t>-</w:t>
            </w:r>
          </w:p>
        </w:tc>
        <w:tc>
          <w:tcPr>
            <w:tcW w:w="1080" w:type="dxa"/>
            <w:vAlign w:val="center"/>
          </w:tcPr>
          <w:p w:rsidR="004C085F" w:rsidRDefault="004C085F" w:rsidP="004C085F">
            <w:pPr>
              <w:jc w:val="right"/>
            </w:pPr>
            <w:r>
              <w:rPr>
                <w:rFonts w:eastAsiaTheme="minorEastAsia"/>
                <w:color w:val="000000" w:themeColor="text1"/>
                <w:szCs w:val="21"/>
              </w:rPr>
              <w:t>-</w:t>
            </w:r>
          </w:p>
        </w:tc>
        <w:tc>
          <w:tcPr>
            <w:tcW w:w="1620" w:type="dxa"/>
            <w:vAlign w:val="center"/>
          </w:tcPr>
          <w:p w:rsidR="004C085F" w:rsidRDefault="004C085F" w:rsidP="004C085F">
            <w:pPr>
              <w:jc w:val="right"/>
            </w:pPr>
            <w:r>
              <w:rPr>
                <w:rFonts w:eastAsiaTheme="minorEastAsia"/>
                <w:color w:val="000000" w:themeColor="text1"/>
                <w:szCs w:val="21"/>
              </w:rPr>
              <w:t>-</w:t>
            </w:r>
          </w:p>
        </w:tc>
        <w:tc>
          <w:tcPr>
            <w:tcW w:w="1080" w:type="dxa"/>
            <w:vAlign w:val="center"/>
          </w:tcPr>
          <w:p w:rsidR="004C085F" w:rsidRDefault="004C085F" w:rsidP="004C085F">
            <w:pPr>
              <w:jc w:val="right"/>
            </w:pPr>
            <w:r>
              <w:rPr>
                <w:rFonts w:eastAsiaTheme="minorEastAsia"/>
                <w:color w:val="000000" w:themeColor="text1"/>
                <w:szCs w:val="21"/>
              </w:rPr>
              <w:t>-</w:t>
            </w:r>
          </w:p>
        </w:tc>
        <w:tc>
          <w:tcPr>
            <w:tcW w:w="1080" w:type="dxa"/>
            <w:vAlign w:val="center"/>
          </w:tcPr>
          <w:p w:rsidR="004C085F" w:rsidRDefault="004C085F" w:rsidP="004C085F">
            <w:pPr>
              <w:jc w:val="left"/>
            </w:pPr>
            <w:r>
              <w:rPr>
                <w:rFonts w:eastAsiaTheme="minorEastAsia"/>
                <w:color w:val="000000" w:themeColor="text1"/>
                <w:szCs w:val="21"/>
              </w:rPr>
              <w:t>-</w:t>
            </w:r>
          </w:p>
        </w:tc>
      </w:tr>
    </w:tbl>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5B49B3" w:rsidRDefault="00791E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本基金本期</w:t>
      </w:r>
      <w:r w:rsidR="00D146CD">
        <w:rPr>
          <w:rFonts w:eastAsiaTheme="minorEastAsia" w:hint="eastAsia"/>
          <w:color w:val="000000" w:themeColor="text1"/>
          <w:szCs w:val="21"/>
        </w:rPr>
        <w:t>无</w:t>
      </w:r>
      <w:r>
        <w:rPr>
          <w:rFonts w:eastAsiaTheme="minorEastAsia"/>
          <w:color w:val="000000" w:themeColor="text1"/>
          <w:szCs w:val="21"/>
        </w:rPr>
        <w:t>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0"/>
    </w:p>
    <w:p w:rsidR="00EE1E53" w:rsidRDefault="00F13EB3">
      <w:pPr>
        <w:spacing w:line="360" w:lineRule="auto"/>
        <w:ind w:firstLine="420"/>
        <w:jc w:val="right"/>
        <w:rPr>
          <w:rFonts w:eastAsiaTheme="minorEastAsia"/>
          <w:color w:val="000000" w:themeColor="text1"/>
          <w:szCs w:val="21"/>
        </w:rPr>
      </w:pPr>
      <w:bookmarkStart w:id="29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5B49B3">
        <w:tc>
          <w:tcPr>
            <w:tcW w:w="1560" w:type="dxa"/>
            <w:vAlign w:val="center"/>
          </w:tcPr>
          <w:p w:rsidR="005B49B3" w:rsidRDefault="00791EC4">
            <w:pPr>
              <w:jc w:val="left"/>
            </w:pPr>
            <w:r>
              <w:rPr>
                <w:rFonts w:eastAsiaTheme="minorEastAsia"/>
                <w:color w:val="000000" w:themeColor="text1"/>
                <w:szCs w:val="21"/>
              </w:rPr>
              <w:t>国元证券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摩根大通</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中泰证券</w:t>
            </w:r>
          </w:p>
        </w:tc>
        <w:tc>
          <w:tcPr>
            <w:tcW w:w="1320" w:type="dxa"/>
            <w:vAlign w:val="center"/>
          </w:tcPr>
          <w:p w:rsidR="005B49B3" w:rsidRDefault="00791EC4">
            <w:pPr>
              <w:jc w:val="right"/>
            </w:pPr>
            <w:r>
              <w:rPr>
                <w:rFonts w:eastAsiaTheme="minorEastAsia"/>
                <w:color w:val="000000" w:themeColor="text1"/>
                <w:szCs w:val="21"/>
              </w:rPr>
              <w:t>391,150.72</w:t>
            </w:r>
          </w:p>
        </w:tc>
        <w:tc>
          <w:tcPr>
            <w:tcW w:w="1080" w:type="dxa"/>
            <w:vAlign w:val="center"/>
          </w:tcPr>
          <w:p w:rsidR="005B49B3" w:rsidRDefault="00791EC4">
            <w:pPr>
              <w:jc w:val="right"/>
            </w:pPr>
            <w:r>
              <w:rPr>
                <w:rFonts w:eastAsiaTheme="minorEastAsia"/>
                <w:color w:val="000000" w:themeColor="text1"/>
                <w:szCs w:val="21"/>
              </w:rPr>
              <w:t>16.02%</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长江证券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东吴证券</w:t>
            </w:r>
          </w:p>
        </w:tc>
        <w:tc>
          <w:tcPr>
            <w:tcW w:w="1320" w:type="dxa"/>
            <w:vAlign w:val="center"/>
          </w:tcPr>
          <w:p w:rsidR="005B49B3" w:rsidRDefault="00791EC4">
            <w:pPr>
              <w:jc w:val="right"/>
            </w:pPr>
            <w:r>
              <w:rPr>
                <w:rFonts w:eastAsiaTheme="minorEastAsia"/>
                <w:color w:val="000000" w:themeColor="text1"/>
                <w:szCs w:val="21"/>
              </w:rPr>
              <w:t>2,050,383.50</w:t>
            </w:r>
          </w:p>
        </w:tc>
        <w:tc>
          <w:tcPr>
            <w:tcW w:w="1080" w:type="dxa"/>
            <w:vAlign w:val="center"/>
          </w:tcPr>
          <w:p w:rsidR="005B49B3" w:rsidRDefault="00791EC4">
            <w:pPr>
              <w:jc w:val="right"/>
            </w:pPr>
            <w:r>
              <w:rPr>
                <w:rFonts w:eastAsiaTheme="minorEastAsia"/>
                <w:color w:val="000000" w:themeColor="text1"/>
                <w:szCs w:val="21"/>
              </w:rPr>
              <w:t>83.98%</w:t>
            </w:r>
          </w:p>
        </w:tc>
        <w:tc>
          <w:tcPr>
            <w:tcW w:w="1143" w:type="dxa"/>
            <w:vAlign w:val="center"/>
          </w:tcPr>
          <w:p w:rsidR="005B49B3" w:rsidRDefault="00791EC4">
            <w:pPr>
              <w:jc w:val="right"/>
            </w:pPr>
            <w:r>
              <w:rPr>
                <w:rFonts w:eastAsiaTheme="minorEastAsia"/>
                <w:color w:val="000000" w:themeColor="text1"/>
                <w:szCs w:val="21"/>
              </w:rPr>
              <w:t>90,000,000.00</w:t>
            </w:r>
          </w:p>
        </w:tc>
        <w:tc>
          <w:tcPr>
            <w:tcW w:w="1197" w:type="dxa"/>
            <w:vAlign w:val="center"/>
          </w:tcPr>
          <w:p w:rsidR="005B49B3" w:rsidRDefault="00791EC4">
            <w:pPr>
              <w:jc w:val="right"/>
            </w:pPr>
            <w:r>
              <w:rPr>
                <w:rFonts w:eastAsiaTheme="minorEastAsia"/>
                <w:color w:val="000000" w:themeColor="text1"/>
                <w:szCs w:val="21"/>
              </w:rPr>
              <w:t>28.30%</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招商证券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华泰证券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东方证券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中金公司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60,000,000.00</w:t>
            </w:r>
          </w:p>
        </w:tc>
        <w:tc>
          <w:tcPr>
            <w:tcW w:w="1197" w:type="dxa"/>
            <w:vAlign w:val="center"/>
          </w:tcPr>
          <w:p w:rsidR="005B49B3" w:rsidRDefault="00791EC4">
            <w:pPr>
              <w:jc w:val="right"/>
            </w:pPr>
            <w:r>
              <w:rPr>
                <w:rFonts w:eastAsiaTheme="minorEastAsia"/>
                <w:color w:val="000000" w:themeColor="text1"/>
                <w:szCs w:val="21"/>
              </w:rPr>
              <w:t>18.87%</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中信证券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40,000,000.00</w:t>
            </w:r>
          </w:p>
        </w:tc>
        <w:tc>
          <w:tcPr>
            <w:tcW w:w="1197" w:type="dxa"/>
            <w:vAlign w:val="center"/>
          </w:tcPr>
          <w:p w:rsidR="005B49B3" w:rsidRDefault="00791EC4">
            <w:pPr>
              <w:jc w:val="right"/>
            </w:pPr>
            <w:r>
              <w:rPr>
                <w:rFonts w:eastAsiaTheme="minorEastAsia"/>
                <w:color w:val="000000" w:themeColor="text1"/>
                <w:szCs w:val="21"/>
              </w:rPr>
              <w:t>12.58%</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瑞银证券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广发证券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128,000,000.00</w:t>
            </w:r>
          </w:p>
        </w:tc>
        <w:tc>
          <w:tcPr>
            <w:tcW w:w="1197" w:type="dxa"/>
            <w:vAlign w:val="center"/>
          </w:tcPr>
          <w:p w:rsidR="005B49B3" w:rsidRDefault="00791EC4">
            <w:pPr>
              <w:jc w:val="right"/>
            </w:pPr>
            <w:r>
              <w:rPr>
                <w:rFonts w:eastAsiaTheme="minorEastAsia"/>
                <w:color w:val="000000" w:themeColor="text1"/>
                <w:szCs w:val="21"/>
              </w:rPr>
              <w:t>40.25%</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方正证券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浙商证券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华西证券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国盛证券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高华证券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r w:rsidR="005B49B3">
        <w:tc>
          <w:tcPr>
            <w:tcW w:w="1560" w:type="dxa"/>
            <w:vAlign w:val="center"/>
          </w:tcPr>
          <w:p w:rsidR="005B49B3" w:rsidRDefault="00791EC4">
            <w:pPr>
              <w:jc w:val="left"/>
            </w:pPr>
            <w:r>
              <w:rPr>
                <w:rFonts w:eastAsiaTheme="minorEastAsia"/>
                <w:color w:val="000000" w:themeColor="text1"/>
                <w:szCs w:val="21"/>
              </w:rPr>
              <w:t>上海证券</w:t>
            </w:r>
          </w:p>
        </w:tc>
        <w:tc>
          <w:tcPr>
            <w:tcW w:w="1320" w:type="dxa"/>
            <w:vAlign w:val="center"/>
          </w:tcPr>
          <w:p w:rsidR="005B49B3" w:rsidRDefault="00791EC4">
            <w:pPr>
              <w:jc w:val="right"/>
            </w:pPr>
            <w:r>
              <w:rPr>
                <w:rFonts w:eastAsiaTheme="minorEastAsia"/>
                <w:color w:val="000000" w:themeColor="text1"/>
                <w:szCs w:val="21"/>
              </w:rPr>
              <w:t>-</w:t>
            </w:r>
          </w:p>
        </w:tc>
        <w:tc>
          <w:tcPr>
            <w:tcW w:w="1080" w:type="dxa"/>
            <w:vAlign w:val="center"/>
          </w:tcPr>
          <w:p w:rsidR="005B49B3" w:rsidRDefault="00791EC4">
            <w:pPr>
              <w:jc w:val="right"/>
            </w:pPr>
            <w:r>
              <w:rPr>
                <w:rFonts w:eastAsiaTheme="minorEastAsia"/>
                <w:color w:val="000000" w:themeColor="text1"/>
                <w:szCs w:val="21"/>
              </w:rPr>
              <w:t>-</w:t>
            </w:r>
          </w:p>
        </w:tc>
        <w:tc>
          <w:tcPr>
            <w:tcW w:w="1143" w:type="dxa"/>
            <w:vAlign w:val="center"/>
          </w:tcPr>
          <w:p w:rsidR="005B49B3" w:rsidRDefault="00791EC4">
            <w:pPr>
              <w:jc w:val="right"/>
            </w:pPr>
            <w:r>
              <w:rPr>
                <w:rFonts w:eastAsiaTheme="minorEastAsia"/>
                <w:color w:val="000000" w:themeColor="text1"/>
                <w:szCs w:val="21"/>
              </w:rPr>
              <w:t>-</w:t>
            </w:r>
          </w:p>
        </w:tc>
        <w:tc>
          <w:tcPr>
            <w:tcW w:w="1197" w:type="dxa"/>
            <w:vAlign w:val="center"/>
          </w:tcPr>
          <w:p w:rsidR="005B49B3" w:rsidRDefault="00791EC4">
            <w:pPr>
              <w:jc w:val="right"/>
            </w:pPr>
            <w:r>
              <w:rPr>
                <w:rFonts w:eastAsiaTheme="minorEastAsia"/>
                <w:color w:val="000000" w:themeColor="text1"/>
                <w:szCs w:val="21"/>
              </w:rPr>
              <w:t>-</w:t>
            </w:r>
          </w:p>
        </w:tc>
        <w:tc>
          <w:tcPr>
            <w:tcW w:w="1497" w:type="dxa"/>
            <w:vAlign w:val="center"/>
          </w:tcPr>
          <w:p w:rsidR="005B49B3" w:rsidRDefault="00791EC4">
            <w:pPr>
              <w:jc w:val="right"/>
            </w:pPr>
            <w:r>
              <w:rPr>
                <w:rFonts w:eastAsiaTheme="minorEastAsia"/>
                <w:color w:val="000000" w:themeColor="text1"/>
                <w:szCs w:val="21"/>
              </w:rPr>
              <w:t>-</w:t>
            </w:r>
          </w:p>
        </w:tc>
        <w:tc>
          <w:tcPr>
            <w:tcW w:w="1203" w:type="dxa"/>
            <w:vAlign w:val="center"/>
          </w:tcPr>
          <w:p w:rsidR="005B49B3" w:rsidRDefault="00791EC4">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2" w:name="_Toc409100106"/>
      <w:bookmarkStart w:id="293" w:name="_Toc409100469"/>
      <w:bookmarkStart w:id="294" w:name="_Toc361324901"/>
      <w:bookmarkStart w:id="295" w:name="_Toc98355955"/>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2"/>
      <w:bookmarkEnd w:id="293"/>
      <w:bookmarkEnd w:id="294"/>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5B49B3">
        <w:tc>
          <w:tcPr>
            <w:tcW w:w="720" w:type="dxa"/>
            <w:vAlign w:val="center"/>
          </w:tcPr>
          <w:p w:rsidR="005B49B3" w:rsidRDefault="00791EC4">
            <w:pPr>
              <w:jc w:val="center"/>
            </w:pPr>
            <w:r>
              <w:rPr>
                <w:rFonts w:eastAsiaTheme="minorEastAsia"/>
                <w:color w:val="000000" w:themeColor="text1"/>
                <w:szCs w:val="21"/>
              </w:rPr>
              <w:t>1</w:t>
            </w:r>
          </w:p>
        </w:tc>
        <w:tc>
          <w:tcPr>
            <w:tcW w:w="4320" w:type="dxa"/>
            <w:vAlign w:val="center"/>
          </w:tcPr>
          <w:p w:rsidR="005B49B3" w:rsidRDefault="00791EC4">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5B49B3" w:rsidRDefault="00791EC4">
            <w:pPr>
              <w:jc w:val="center"/>
            </w:pPr>
            <w:r>
              <w:rPr>
                <w:rFonts w:eastAsiaTheme="minorEastAsia"/>
                <w:color w:val="000000" w:themeColor="text1"/>
                <w:szCs w:val="21"/>
              </w:rPr>
              <w:t>基金管理人公司网站及本基金选定的信息披露报纸</w:t>
            </w:r>
          </w:p>
        </w:tc>
        <w:tc>
          <w:tcPr>
            <w:tcW w:w="1629" w:type="dxa"/>
            <w:vAlign w:val="center"/>
          </w:tcPr>
          <w:p w:rsidR="005B49B3" w:rsidRDefault="00791EC4">
            <w:pPr>
              <w:jc w:val="center"/>
            </w:pPr>
            <w:r>
              <w:rPr>
                <w:rFonts w:eastAsiaTheme="minorEastAsia"/>
                <w:color w:val="000000" w:themeColor="text1"/>
                <w:szCs w:val="21"/>
              </w:rPr>
              <w:t>2021-02-26</w:t>
            </w:r>
          </w:p>
        </w:tc>
      </w:tr>
      <w:tr w:rsidR="005B49B3">
        <w:tc>
          <w:tcPr>
            <w:tcW w:w="720" w:type="dxa"/>
            <w:vAlign w:val="center"/>
          </w:tcPr>
          <w:p w:rsidR="005B49B3" w:rsidRDefault="00791EC4">
            <w:pPr>
              <w:jc w:val="center"/>
            </w:pPr>
            <w:r>
              <w:rPr>
                <w:rFonts w:eastAsiaTheme="minorEastAsia"/>
                <w:color w:val="000000" w:themeColor="text1"/>
                <w:szCs w:val="21"/>
              </w:rPr>
              <w:t>2</w:t>
            </w:r>
          </w:p>
        </w:tc>
        <w:tc>
          <w:tcPr>
            <w:tcW w:w="4320" w:type="dxa"/>
            <w:vAlign w:val="center"/>
          </w:tcPr>
          <w:p w:rsidR="005B49B3" w:rsidRDefault="00791EC4">
            <w:pPr>
              <w:jc w:val="left"/>
            </w:pPr>
            <w:r>
              <w:rPr>
                <w:rFonts w:eastAsiaTheme="minorEastAsia"/>
                <w:color w:val="000000" w:themeColor="text1"/>
                <w:szCs w:val="21"/>
              </w:rPr>
              <w:t>关于降低上投摩根旗下部分基金单笔最低交易限额的公告</w:t>
            </w:r>
          </w:p>
        </w:tc>
        <w:tc>
          <w:tcPr>
            <w:tcW w:w="2331" w:type="dxa"/>
            <w:vAlign w:val="center"/>
          </w:tcPr>
          <w:p w:rsidR="005B49B3" w:rsidRDefault="00791EC4">
            <w:pPr>
              <w:jc w:val="center"/>
            </w:pPr>
            <w:r>
              <w:rPr>
                <w:rFonts w:eastAsiaTheme="minorEastAsia"/>
                <w:color w:val="000000" w:themeColor="text1"/>
                <w:szCs w:val="21"/>
              </w:rPr>
              <w:t>同上</w:t>
            </w:r>
          </w:p>
        </w:tc>
        <w:tc>
          <w:tcPr>
            <w:tcW w:w="1629" w:type="dxa"/>
            <w:vAlign w:val="center"/>
          </w:tcPr>
          <w:p w:rsidR="005B49B3" w:rsidRDefault="00791EC4">
            <w:pPr>
              <w:jc w:val="center"/>
            </w:pPr>
            <w:r>
              <w:rPr>
                <w:rFonts w:eastAsiaTheme="minorEastAsia"/>
                <w:color w:val="000000" w:themeColor="text1"/>
                <w:szCs w:val="21"/>
              </w:rPr>
              <w:t>2021-03-10</w:t>
            </w:r>
          </w:p>
        </w:tc>
      </w:tr>
      <w:tr w:rsidR="005B49B3">
        <w:tc>
          <w:tcPr>
            <w:tcW w:w="720" w:type="dxa"/>
            <w:vAlign w:val="center"/>
          </w:tcPr>
          <w:p w:rsidR="005B49B3" w:rsidRDefault="00791EC4">
            <w:pPr>
              <w:jc w:val="center"/>
            </w:pPr>
            <w:r>
              <w:rPr>
                <w:rFonts w:eastAsiaTheme="minorEastAsia"/>
                <w:color w:val="000000" w:themeColor="text1"/>
                <w:szCs w:val="21"/>
              </w:rPr>
              <w:t>3</w:t>
            </w:r>
          </w:p>
        </w:tc>
        <w:tc>
          <w:tcPr>
            <w:tcW w:w="4320" w:type="dxa"/>
            <w:vAlign w:val="center"/>
          </w:tcPr>
          <w:p w:rsidR="005B49B3" w:rsidRDefault="00791EC4">
            <w:pPr>
              <w:jc w:val="left"/>
            </w:pPr>
            <w:r>
              <w:rPr>
                <w:rFonts w:eastAsiaTheme="minorEastAsia"/>
                <w:color w:val="000000" w:themeColor="text1"/>
                <w:szCs w:val="21"/>
              </w:rPr>
              <w:t>上投摩根基金管理有限公司关于高级管理人员变更的公告</w:t>
            </w:r>
          </w:p>
        </w:tc>
        <w:tc>
          <w:tcPr>
            <w:tcW w:w="2331" w:type="dxa"/>
            <w:vAlign w:val="center"/>
          </w:tcPr>
          <w:p w:rsidR="005B49B3" w:rsidRDefault="00791EC4">
            <w:pPr>
              <w:jc w:val="center"/>
            </w:pPr>
            <w:r>
              <w:rPr>
                <w:rFonts w:eastAsiaTheme="minorEastAsia"/>
                <w:color w:val="000000" w:themeColor="text1"/>
                <w:szCs w:val="21"/>
              </w:rPr>
              <w:t>同上</w:t>
            </w:r>
          </w:p>
        </w:tc>
        <w:tc>
          <w:tcPr>
            <w:tcW w:w="1629" w:type="dxa"/>
            <w:vAlign w:val="center"/>
          </w:tcPr>
          <w:p w:rsidR="005B49B3" w:rsidRDefault="00791EC4">
            <w:pPr>
              <w:jc w:val="center"/>
            </w:pPr>
            <w:r>
              <w:rPr>
                <w:rFonts w:eastAsiaTheme="minorEastAsia"/>
                <w:color w:val="000000" w:themeColor="text1"/>
                <w:szCs w:val="21"/>
              </w:rPr>
              <w:t>2021-08-12</w:t>
            </w:r>
          </w:p>
        </w:tc>
      </w:tr>
      <w:tr w:rsidR="005B49B3">
        <w:tc>
          <w:tcPr>
            <w:tcW w:w="720" w:type="dxa"/>
            <w:vAlign w:val="center"/>
          </w:tcPr>
          <w:p w:rsidR="005B49B3" w:rsidRDefault="00791EC4">
            <w:pPr>
              <w:jc w:val="center"/>
            </w:pPr>
            <w:r>
              <w:rPr>
                <w:rFonts w:eastAsiaTheme="minorEastAsia"/>
                <w:color w:val="000000" w:themeColor="text1"/>
                <w:szCs w:val="21"/>
              </w:rPr>
              <w:t>4</w:t>
            </w:r>
          </w:p>
        </w:tc>
        <w:tc>
          <w:tcPr>
            <w:tcW w:w="4320" w:type="dxa"/>
            <w:vAlign w:val="center"/>
          </w:tcPr>
          <w:p w:rsidR="005B49B3" w:rsidRDefault="00791EC4">
            <w:pPr>
              <w:jc w:val="left"/>
            </w:pPr>
            <w:r>
              <w:rPr>
                <w:rFonts w:eastAsiaTheme="minorEastAsia"/>
                <w:color w:val="000000" w:themeColor="text1"/>
                <w:szCs w:val="21"/>
              </w:rPr>
              <w:t>上投摩根基金管理有限公司关于注销厦门分公司的公告</w:t>
            </w:r>
          </w:p>
        </w:tc>
        <w:tc>
          <w:tcPr>
            <w:tcW w:w="2331" w:type="dxa"/>
            <w:vAlign w:val="center"/>
          </w:tcPr>
          <w:p w:rsidR="005B49B3" w:rsidRDefault="00791EC4">
            <w:pPr>
              <w:jc w:val="center"/>
            </w:pPr>
            <w:r>
              <w:rPr>
                <w:rFonts w:eastAsiaTheme="minorEastAsia"/>
                <w:color w:val="000000" w:themeColor="text1"/>
                <w:szCs w:val="21"/>
              </w:rPr>
              <w:t>同上</w:t>
            </w:r>
          </w:p>
        </w:tc>
        <w:tc>
          <w:tcPr>
            <w:tcW w:w="1629" w:type="dxa"/>
            <w:vAlign w:val="center"/>
          </w:tcPr>
          <w:p w:rsidR="005B49B3" w:rsidRDefault="00791EC4">
            <w:pPr>
              <w:jc w:val="center"/>
            </w:pPr>
            <w:r>
              <w:rPr>
                <w:rFonts w:eastAsiaTheme="minorEastAsia"/>
                <w:color w:val="000000" w:themeColor="text1"/>
                <w:szCs w:val="21"/>
              </w:rPr>
              <w:t>2021-09-04</w:t>
            </w:r>
          </w:p>
        </w:tc>
      </w:tr>
      <w:tr w:rsidR="005B49B3">
        <w:tc>
          <w:tcPr>
            <w:tcW w:w="720" w:type="dxa"/>
            <w:vAlign w:val="center"/>
          </w:tcPr>
          <w:p w:rsidR="005B49B3" w:rsidRDefault="00791EC4">
            <w:pPr>
              <w:jc w:val="center"/>
            </w:pPr>
            <w:r>
              <w:rPr>
                <w:rFonts w:eastAsiaTheme="minorEastAsia"/>
                <w:color w:val="000000" w:themeColor="text1"/>
                <w:szCs w:val="21"/>
              </w:rPr>
              <w:t>5</w:t>
            </w:r>
          </w:p>
        </w:tc>
        <w:tc>
          <w:tcPr>
            <w:tcW w:w="4320" w:type="dxa"/>
            <w:vAlign w:val="center"/>
          </w:tcPr>
          <w:p w:rsidR="005B49B3" w:rsidRDefault="00791EC4">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5B49B3" w:rsidRDefault="00791EC4">
            <w:pPr>
              <w:jc w:val="center"/>
            </w:pPr>
            <w:r>
              <w:rPr>
                <w:rFonts w:eastAsiaTheme="minorEastAsia"/>
                <w:color w:val="000000" w:themeColor="text1"/>
                <w:szCs w:val="21"/>
              </w:rPr>
              <w:t>同上</w:t>
            </w:r>
          </w:p>
        </w:tc>
        <w:tc>
          <w:tcPr>
            <w:tcW w:w="1629" w:type="dxa"/>
            <w:vAlign w:val="center"/>
          </w:tcPr>
          <w:p w:rsidR="005B49B3" w:rsidRDefault="00791EC4">
            <w:pPr>
              <w:jc w:val="center"/>
            </w:pPr>
            <w:r>
              <w:rPr>
                <w:rFonts w:eastAsiaTheme="minorEastAsia"/>
                <w:color w:val="000000" w:themeColor="text1"/>
                <w:szCs w:val="21"/>
              </w:rPr>
              <w:t>2021-09-17</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98355956"/>
      <w:bookmarkStart w:id="298" w:name="_Toc409100108"/>
      <w:bookmarkStart w:id="299" w:name="_Toc361324903"/>
      <w:bookmarkStart w:id="300" w:name="_Toc409100471"/>
      <w:bookmarkStart w:id="301"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6"/>
      <w:bookmarkEnd w:id="297"/>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28BB" w:rsidTr="00B9713D">
        <w:tc>
          <w:tcPr>
            <w:tcW w:w="993" w:type="dxa"/>
            <w:vMerge w:val="restart"/>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628BB" w:rsidTr="00B9713D">
        <w:tc>
          <w:tcPr>
            <w:tcW w:w="993" w:type="dxa"/>
            <w:vMerge/>
            <w:vAlign w:val="center"/>
          </w:tcPr>
          <w:p w:rsidR="003628BB" w:rsidRDefault="003628BB" w:rsidP="00B9713D">
            <w:pPr>
              <w:autoSpaceDE w:val="0"/>
              <w:autoSpaceDN w:val="0"/>
              <w:adjustRightInd w:val="0"/>
              <w:jc w:val="center"/>
              <w:rPr>
                <w:rFonts w:ascii="宋体" w:hAnsi="宋体"/>
                <w:b/>
                <w:bCs/>
                <w:color w:val="000000"/>
                <w:kern w:val="0"/>
                <w:szCs w:val="21"/>
              </w:rPr>
            </w:pPr>
          </w:p>
        </w:tc>
        <w:tc>
          <w:tcPr>
            <w:tcW w:w="992"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B49B3">
        <w:tc>
          <w:tcPr>
            <w:tcW w:w="993" w:type="dxa"/>
            <w:vMerge w:val="restart"/>
            <w:vAlign w:val="center"/>
          </w:tcPr>
          <w:p w:rsidR="005B49B3" w:rsidRDefault="00791EC4">
            <w:r>
              <w:rPr>
                <w:rFonts w:ascii="宋体" w:hAnsi="宋体" w:hint="eastAsia"/>
                <w:bCs/>
                <w:color w:val="000000"/>
                <w:kern w:val="0"/>
                <w:szCs w:val="21"/>
              </w:rPr>
              <w:t>机构</w:t>
            </w:r>
          </w:p>
        </w:tc>
        <w:tc>
          <w:tcPr>
            <w:tcW w:w="992" w:type="dxa"/>
            <w:vAlign w:val="center"/>
          </w:tcPr>
          <w:p w:rsidR="005B49B3" w:rsidRDefault="00791EC4">
            <w:pPr>
              <w:jc w:val="center"/>
            </w:pPr>
            <w:r>
              <w:rPr>
                <w:rFonts w:ascii="宋体" w:hAnsi="宋体"/>
                <w:color w:val="000000"/>
                <w:kern w:val="0"/>
                <w:szCs w:val="21"/>
              </w:rPr>
              <w:t>1</w:t>
            </w:r>
          </w:p>
        </w:tc>
        <w:tc>
          <w:tcPr>
            <w:tcW w:w="1843" w:type="dxa"/>
            <w:vAlign w:val="center"/>
          </w:tcPr>
          <w:p w:rsidR="005B49B3" w:rsidRDefault="00791EC4">
            <w:pPr>
              <w:jc w:val="center"/>
            </w:pPr>
            <w:r>
              <w:rPr>
                <w:rFonts w:ascii="宋体" w:hAnsi="宋体"/>
                <w:color w:val="000000"/>
                <w:kern w:val="0"/>
                <w:szCs w:val="21"/>
              </w:rPr>
              <w:t>20210101-20210119</w:t>
            </w:r>
          </w:p>
        </w:tc>
        <w:tc>
          <w:tcPr>
            <w:tcW w:w="851" w:type="dxa"/>
            <w:vAlign w:val="center"/>
          </w:tcPr>
          <w:p w:rsidR="005B49B3" w:rsidRDefault="00791EC4">
            <w:pPr>
              <w:jc w:val="center"/>
            </w:pPr>
            <w:r>
              <w:rPr>
                <w:rFonts w:ascii="宋体" w:hAnsi="宋体"/>
                <w:color w:val="000000"/>
                <w:kern w:val="0"/>
                <w:szCs w:val="21"/>
              </w:rPr>
              <w:t>105,730,069.78</w:t>
            </w:r>
          </w:p>
        </w:tc>
        <w:tc>
          <w:tcPr>
            <w:tcW w:w="850" w:type="dxa"/>
            <w:vAlign w:val="center"/>
          </w:tcPr>
          <w:p w:rsidR="005B49B3" w:rsidRDefault="00791EC4">
            <w:pPr>
              <w:jc w:val="center"/>
            </w:pPr>
            <w:r>
              <w:rPr>
                <w:rFonts w:ascii="宋体" w:hAnsi="宋体"/>
                <w:color w:val="000000"/>
                <w:kern w:val="0"/>
                <w:szCs w:val="21"/>
              </w:rPr>
              <w:t>0.00</w:t>
            </w:r>
          </w:p>
        </w:tc>
        <w:tc>
          <w:tcPr>
            <w:tcW w:w="1134" w:type="dxa"/>
            <w:vAlign w:val="center"/>
          </w:tcPr>
          <w:p w:rsidR="005B49B3" w:rsidRDefault="00791EC4">
            <w:pPr>
              <w:jc w:val="center"/>
            </w:pPr>
            <w:r>
              <w:rPr>
                <w:rFonts w:ascii="宋体" w:hAnsi="宋体"/>
                <w:color w:val="000000"/>
                <w:kern w:val="0"/>
                <w:szCs w:val="21"/>
              </w:rPr>
              <w:t>105,730,069.78</w:t>
            </w:r>
          </w:p>
        </w:tc>
        <w:tc>
          <w:tcPr>
            <w:tcW w:w="1419" w:type="dxa"/>
            <w:vAlign w:val="center"/>
          </w:tcPr>
          <w:p w:rsidR="005B49B3" w:rsidRDefault="00791EC4">
            <w:pPr>
              <w:jc w:val="center"/>
            </w:pPr>
            <w:r>
              <w:rPr>
                <w:rFonts w:ascii="宋体" w:hAnsi="宋体"/>
                <w:color w:val="000000"/>
                <w:kern w:val="0"/>
                <w:szCs w:val="21"/>
              </w:rPr>
              <w:t>0.00</w:t>
            </w:r>
          </w:p>
        </w:tc>
        <w:tc>
          <w:tcPr>
            <w:tcW w:w="1130" w:type="dxa"/>
            <w:vAlign w:val="center"/>
          </w:tcPr>
          <w:p w:rsidR="005B49B3" w:rsidRDefault="00791EC4">
            <w:pPr>
              <w:jc w:val="center"/>
            </w:pPr>
            <w:r>
              <w:rPr>
                <w:rFonts w:ascii="宋体" w:hAnsi="宋体"/>
                <w:color w:val="000000"/>
                <w:kern w:val="0"/>
                <w:szCs w:val="21"/>
              </w:rPr>
              <w:t>0.00%</w:t>
            </w:r>
          </w:p>
        </w:tc>
      </w:tr>
      <w:tr w:rsidR="003628BB" w:rsidTr="00B9713D">
        <w:tc>
          <w:tcPr>
            <w:tcW w:w="9212" w:type="dxa"/>
            <w:gridSpan w:val="8"/>
            <w:vAlign w:val="center"/>
          </w:tcPr>
          <w:p w:rsidR="003628BB" w:rsidRDefault="003628BB" w:rsidP="00B9713D">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3628BB" w:rsidTr="00B9713D">
        <w:tc>
          <w:tcPr>
            <w:tcW w:w="9212" w:type="dxa"/>
            <w:gridSpan w:val="8"/>
            <w:vAlign w:val="center"/>
          </w:tcPr>
          <w:p w:rsidR="003628BB" w:rsidRDefault="003628BB" w:rsidP="00B9713D">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12.2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2" w:name="_Toc98355957"/>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298"/>
      <w:bookmarkEnd w:id="299"/>
      <w:bookmarkEnd w:id="300"/>
      <w:bookmarkEnd w:id="301"/>
      <w:bookmarkEnd w:id="302"/>
    </w:p>
    <w:p w:rsidR="00EE1E53" w:rsidRDefault="00F13EB3">
      <w:pPr>
        <w:pStyle w:val="2"/>
        <w:spacing w:before="0" w:after="0"/>
        <w:rPr>
          <w:rFonts w:ascii="Times New Roman" w:eastAsiaTheme="minorEastAsia" w:hAnsi="Times New Roman"/>
          <w:color w:val="000000" w:themeColor="text1"/>
          <w:kern w:val="0"/>
          <w:sz w:val="21"/>
          <w:szCs w:val="21"/>
        </w:rPr>
      </w:pPr>
      <w:bookmarkStart w:id="303" w:name="_Toc409100109"/>
      <w:bookmarkStart w:id="304" w:name="_Toc409100472"/>
      <w:bookmarkStart w:id="305" w:name="_Toc361324904"/>
      <w:bookmarkStart w:id="306" w:name="_Toc98355958"/>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3"/>
      <w:bookmarkEnd w:id="304"/>
      <w:bookmarkEnd w:id="305"/>
      <w:bookmarkEnd w:id="306"/>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中国证监会准予上投摩根安全战略股票型证券投资基金募集注册的文件；</w:t>
      </w:r>
      <w:r>
        <w:rPr>
          <w:rFonts w:eastAsiaTheme="minorEastAsia"/>
          <w:color w:val="000000" w:themeColor="text1"/>
          <w:szCs w:val="21"/>
        </w:rPr>
        <w:t xml:space="preserve"> </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《上投摩根安全战略股票型证券投资基金基金合同》；</w:t>
      </w:r>
      <w:r>
        <w:rPr>
          <w:rFonts w:eastAsiaTheme="minorEastAsia"/>
          <w:color w:val="000000" w:themeColor="text1"/>
          <w:szCs w:val="21"/>
        </w:rPr>
        <w:t xml:space="preserve"> </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《上投摩根安全战略股票型证券投资基金托管协议》；</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7" w:name="_Toc409100110"/>
      <w:bookmarkStart w:id="308" w:name="_Toc409100473"/>
      <w:bookmarkStart w:id="309" w:name="_Toc361324905"/>
      <w:bookmarkStart w:id="310" w:name="_Toc98355959"/>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7"/>
      <w:bookmarkEnd w:id="308"/>
      <w:bookmarkEnd w:id="309"/>
      <w:bookmarkEnd w:id="3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基金管理人及基金托管人住所。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474"/>
      <w:bookmarkStart w:id="312" w:name="_Toc361324906"/>
      <w:bookmarkStart w:id="313" w:name="_Toc409100111"/>
      <w:bookmarkStart w:id="314" w:name="_Toc98355960"/>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1"/>
      <w:bookmarkEnd w:id="312"/>
      <w:bookmarkEnd w:id="313"/>
      <w:bookmarkEnd w:id="314"/>
    </w:p>
    <w:p w:rsidR="005B49B3" w:rsidRDefault="00791EC4">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9F6" w:rsidRDefault="00E109F6" w:rsidP="00EE1E53">
      <w:r>
        <w:separator/>
      </w:r>
    </w:p>
  </w:endnote>
  <w:endnote w:type="continuationSeparator" w:id="0">
    <w:p w:rsidR="00E109F6" w:rsidRDefault="00E109F6"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F6" w:rsidRDefault="00E109F6">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109F6" w:rsidRDefault="00E109F6">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F6" w:rsidRDefault="00E109F6">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8649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86496">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9F6" w:rsidRDefault="00E109F6" w:rsidP="00EE1E53">
      <w:r>
        <w:separator/>
      </w:r>
    </w:p>
  </w:footnote>
  <w:footnote w:type="continuationSeparator" w:id="0">
    <w:p w:rsidR="00E109F6" w:rsidRDefault="00E109F6"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F6" w:rsidRDefault="00E109F6">
    <w:pPr>
      <w:pStyle w:val="af6"/>
      <w:pBdr>
        <w:bottom w:val="single" w:sz="6" w:space="0" w:color="auto"/>
      </w:pBdr>
      <w:jc w:val="right"/>
    </w:pPr>
    <w:r>
      <w:rPr>
        <w:sz w:val="21"/>
        <w:szCs w:val="21"/>
      </w:rPr>
      <w:t>上投摩根安全战略股票型证券投资基金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496"/>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85F"/>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4AA"/>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9B3"/>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3E13"/>
    <w:rsid w:val="0063454C"/>
    <w:rsid w:val="00634DBB"/>
    <w:rsid w:val="00636B2F"/>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1EC4"/>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6CD"/>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09F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493617758">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5FD8A-8433-4BAA-89F0-E6106E01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66</Pages>
  <Words>8802</Words>
  <Characters>50172</Characters>
  <Application>Microsoft Office Word</Application>
  <DocSecurity>0</DocSecurity>
  <Lines>418</Lines>
  <Paragraphs>117</Paragraphs>
  <ScaleCrop>false</ScaleCrop>
  <Company/>
  <LinksUpToDate>false</LinksUpToDate>
  <CharactersWithSpaces>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8</cp:revision>
  <cp:lastPrinted>2007-07-19T00:46:00Z</cp:lastPrinted>
  <dcterms:created xsi:type="dcterms:W3CDTF">2022-03-16T12:44:00Z</dcterms:created>
  <dcterms:modified xsi:type="dcterms:W3CDTF">2022-03-30T05:22:00Z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