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15DF345" w14:textId="77777777" w:rsidR="00627C9E" w:rsidRDefault="00627C9E">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0C4A3EBD" w14:textId="77777777" w:rsidR="00627C9E" w:rsidRDefault="00627C9E">
      <w:pPr>
        <w:spacing w:line="360" w:lineRule="auto"/>
        <w:rPr>
          <w:rFonts w:ascii="宋体" w:hAnsi="宋体" w:hint="eastAsia"/>
          <w:sz w:val="48"/>
        </w:rPr>
      </w:pPr>
      <w:r>
        <w:rPr>
          <w:rFonts w:ascii="宋体" w:hAnsi="宋体" w:hint="eastAsia"/>
          <w:sz w:val="48"/>
        </w:rPr>
        <w:t xml:space="preserve">　 </w:t>
      </w:r>
    </w:p>
    <w:p w14:paraId="175593A2" w14:textId="77777777" w:rsidR="00627C9E" w:rsidRDefault="00627C9E">
      <w:pPr>
        <w:spacing w:line="360" w:lineRule="auto"/>
        <w:jc w:val="center"/>
      </w:pPr>
      <w:r>
        <w:rPr>
          <w:rFonts w:ascii="宋体" w:hAnsi="宋体" w:hint="eastAsia"/>
          <w:b/>
          <w:bCs/>
          <w:color w:val="000000" w:themeColor="text1"/>
          <w:sz w:val="48"/>
          <w:szCs w:val="30"/>
        </w:rPr>
        <w:t>摩根核心成长股票型证券投资基金</w:t>
      </w:r>
      <w:r>
        <w:rPr>
          <w:rFonts w:ascii="宋体" w:hAnsi="宋体" w:hint="eastAsia"/>
          <w:b/>
          <w:bCs/>
          <w:color w:val="000000" w:themeColor="text1"/>
          <w:sz w:val="48"/>
          <w:szCs w:val="30"/>
        </w:rPr>
        <w:br/>
        <w:t>2025年第3季度报告</w:t>
      </w:r>
    </w:p>
    <w:p w14:paraId="490D6AF5" w14:textId="77777777" w:rsidR="00627C9E" w:rsidRDefault="00627C9E">
      <w:pPr>
        <w:spacing w:line="360" w:lineRule="auto"/>
        <w:jc w:val="center"/>
        <w:rPr>
          <w:rFonts w:ascii="宋体" w:hAnsi="宋体" w:hint="eastAsia"/>
          <w:sz w:val="28"/>
          <w:szCs w:val="30"/>
        </w:rPr>
      </w:pPr>
      <w:r>
        <w:rPr>
          <w:rFonts w:ascii="宋体" w:hAnsi="宋体" w:hint="eastAsia"/>
          <w:sz w:val="28"/>
          <w:szCs w:val="30"/>
        </w:rPr>
        <w:t xml:space="preserve">　 </w:t>
      </w:r>
    </w:p>
    <w:p w14:paraId="22CD0492" w14:textId="77777777" w:rsidR="00627C9E" w:rsidRDefault="00627C9E">
      <w:pPr>
        <w:spacing w:line="360" w:lineRule="auto"/>
        <w:jc w:val="center"/>
      </w:pPr>
      <w:r>
        <w:rPr>
          <w:rFonts w:ascii="宋体" w:hAnsi="宋体" w:hint="eastAsia"/>
          <w:b/>
          <w:bCs/>
          <w:sz w:val="28"/>
          <w:szCs w:val="30"/>
        </w:rPr>
        <w:t>2025年9月30日</w:t>
      </w:r>
    </w:p>
    <w:p w14:paraId="2E3522D1" w14:textId="77777777" w:rsidR="00627C9E" w:rsidRDefault="00627C9E">
      <w:pPr>
        <w:spacing w:line="360" w:lineRule="auto"/>
        <w:jc w:val="center"/>
        <w:rPr>
          <w:rFonts w:ascii="宋体" w:hAnsi="宋体" w:hint="eastAsia"/>
          <w:sz w:val="28"/>
          <w:szCs w:val="30"/>
        </w:rPr>
      </w:pPr>
      <w:r>
        <w:rPr>
          <w:rFonts w:ascii="宋体" w:hAnsi="宋体" w:hint="eastAsia"/>
          <w:sz w:val="28"/>
          <w:szCs w:val="30"/>
        </w:rPr>
        <w:t xml:space="preserve">　 </w:t>
      </w:r>
    </w:p>
    <w:p w14:paraId="4785743B" w14:textId="77777777" w:rsidR="00627C9E" w:rsidRDefault="00627C9E">
      <w:pPr>
        <w:spacing w:line="360" w:lineRule="auto"/>
        <w:jc w:val="center"/>
        <w:rPr>
          <w:rFonts w:ascii="宋体" w:hAnsi="宋体" w:hint="eastAsia"/>
          <w:sz w:val="28"/>
          <w:szCs w:val="30"/>
        </w:rPr>
      </w:pPr>
      <w:r>
        <w:rPr>
          <w:rFonts w:ascii="宋体" w:hAnsi="宋体" w:hint="eastAsia"/>
          <w:sz w:val="28"/>
          <w:szCs w:val="30"/>
        </w:rPr>
        <w:t xml:space="preserve">　 </w:t>
      </w:r>
    </w:p>
    <w:p w14:paraId="65C8E023" w14:textId="77777777" w:rsidR="00627C9E" w:rsidRDefault="00627C9E">
      <w:pPr>
        <w:spacing w:line="360" w:lineRule="auto"/>
        <w:jc w:val="center"/>
        <w:rPr>
          <w:rFonts w:ascii="宋体" w:hAnsi="宋体" w:hint="eastAsia"/>
          <w:sz w:val="28"/>
          <w:szCs w:val="30"/>
        </w:rPr>
      </w:pPr>
      <w:r>
        <w:rPr>
          <w:rFonts w:ascii="宋体" w:hAnsi="宋体" w:hint="eastAsia"/>
          <w:sz w:val="28"/>
          <w:szCs w:val="30"/>
        </w:rPr>
        <w:t xml:space="preserve">　 </w:t>
      </w:r>
    </w:p>
    <w:p w14:paraId="664B7D59" w14:textId="2EDBBE0A" w:rsidR="00627C9E" w:rsidRDefault="0068164C">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7914A8FA" w14:textId="77777777" w:rsidR="00627C9E" w:rsidRDefault="00627C9E">
      <w:pPr>
        <w:spacing w:line="360" w:lineRule="auto"/>
        <w:jc w:val="center"/>
        <w:rPr>
          <w:rFonts w:ascii="宋体" w:hAnsi="宋体" w:hint="eastAsia"/>
          <w:sz w:val="28"/>
          <w:szCs w:val="30"/>
        </w:rPr>
      </w:pPr>
      <w:r>
        <w:rPr>
          <w:rFonts w:ascii="宋体" w:hAnsi="宋体" w:hint="eastAsia"/>
          <w:sz w:val="28"/>
          <w:szCs w:val="30"/>
        </w:rPr>
        <w:t xml:space="preserve">　 </w:t>
      </w:r>
    </w:p>
    <w:p w14:paraId="28A3835F" w14:textId="77777777" w:rsidR="00627C9E" w:rsidRDefault="00627C9E">
      <w:pPr>
        <w:spacing w:line="360" w:lineRule="auto"/>
        <w:jc w:val="center"/>
        <w:rPr>
          <w:rFonts w:ascii="宋体" w:hAnsi="宋体" w:hint="eastAsia"/>
          <w:sz w:val="28"/>
          <w:szCs w:val="30"/>
        </w:rPr>
      </w:pPr>
      <w:r>
        <w:rPr>
          <w:rFonts w:ascii="宋体" w:hAnsi="宋体" w:hint="eastAsia"/>
          <w:sz w:val="28"/>
          <w:szCs w:val="30"/>
        </w:rPr>
        <w:t xml:space="preserve">　 </w:t>
      </w:r>
    </w:p>
    <w:p w14:paraId="23F3936D" w14:textId="77777777" w:rsidR="00627C9E" w:rsidRDefault="00627C9E">
      <w:pPr>
        <w:spacing w:line="360" w:lineRule="auto"/>
        <w:jc w:val="center"/>
        <w:rPr>
          <w:rFonts w:ascii="宋体" w:hAnsi="宋体" w:hint="eastAsia"/>
          <w:sz w:val="28"/>
          <w:szCs w:val="30"/>
        </w:rPr>
      </w:pPr>
      <w:r>
        <w:rPr>
          <w:rFonts w:ascii="宋体" w:hAnsi="宋体" w:hint="eastAsia"/>
          <w:sz w:val="28"/>
          <w:szCs w:val="30"/>
        </w:rPr>
        <w:t xml:space="preserve">　 </w:t>
      </w:r>
    </w:p>
    <w:p w14:paraId="526B941D" w14:textId="77777777" w:rsidR="00627C9E" w:rsidRDefault="00627C9E">
      <w:pPr>
        <w:spacing w:line="360" w:lineRule="auto"/>
        <w:jc w:val="center"/>
        <w:rPr>
          <w:rFonts w:ascii="宋体" w:hAnsi="宋体" w:hint="eastAsia"/>
          <w:sz w:val="28"/>
          <w:szCs w:val="30"/>
        </w:rPr>
      </w:pPr>
      <w:r>
        <w:rPr>
          <w:rFonts w:ascii="宋体" w:hAnsi="宋体" w:hint="eastAsia"/>
          <w:sz w:val="28"/>
          <w:szCs w:val="30"/>
        </w:rPr>
        <w:t xml:space="preserve">　 </w:t>
      </w:r>
    </w:p>
    <w:p w14:paraId="041DFC5F" w14:textId="77777777" w:rsidR="00627C9E" w:rsidRDefault="00627C9E">
      <w:pPr>
        <w:spacing w:line="360" w:lineRule="auto"/>
        <w:jc w:val="center"/>
        <w:rPr>
          <w:rFonts w:ascii="宋体" w:hAnsi="宋体" w:hint="eastAsia"/>
          <w:sz w:val="28"/>
          <w:szCs w:val="30"/>
        </w:rPr>
      </w:pPr>
      <w:r>
        <w:rPr>
          <w:rFonts w:ascii="宋体" w:hAnsi="宋体" w:hint="eastAsia"/>
          <w:sz w:val="28"/>
          <w:szCs w:val="30"/>
        </w:rPr>
        <w:t xml:space="preserve">　 </w:t>
      </w:r>
    </w:p>
    <w:p w14:paraId="0D678834" w14:textId="77777777" w:rsidR="00627C9E" w:rsidRDefault="00627C9E">
      <w:pPr>
        <w:spacing w:line="360" w:lineRule="auto"/>
        <w:jc w:val="center"/>
        <w:rPr>
          <w:rFonts w:ascii="宋体" w:hAnsi="宋体" w:hint="eastAsia"/>
          <w:sz w:val="28"/>
          <w:szCs w:val="30"/>
        </w:rPr>
      </w:pPr>
      <w:r>
        <w:rPr>
          <w:rFonts w:ascii="宋体" w:hAnsi="宋体" w:hint="eastAsia"/>
          <w:sz w:val="28"/>
          <w:szCs w:val="30"/>
        </w:rPr>
        <w:t xml:space="preserve">　 </w:t>
      </w:r>
    </w:p>
    <w:p w14:paraId="57E0F580" w14:textId="77777777" w:rsidR="00627C9E" w:rsidRDefault="00627C9E">
      <w:pPr>
        <w:spacing w:line="360" w:lineRule="auto"/>
        <w:jc w:val="center"/>
        <w:rPr>
          <w:rFonts w:ascii="宋体" w:hAnsi="宋体" w:hint="eastAsia"/>
          <w:sz w:val="28"/>
          <w:szCs w:val="30"/>
        </w:rPr>
      </w:pPr>
      <w:r>
        <w:rPr>
          <w:rFonts w:ascii="宋体" w:hAnsi="宋体" w:hint="eastAsia"/>
          <w:sz w:val="28"/>
          <w:szCs w:val="30"/>
        </w:rPr>
        <w:t xml:space="preserve">　 </w:t>
      </w:r>
    </w:p>
    <w:p w14:paraId="6C371BB2" w14:textId="77777777" w:rsidR="00627C9E" w:rsidRDefault="00627C9E">
      <w:pPr>
        <w:spacing w:line="360" w:lineRule="auto"/>
        <w:ind w:firstLineChars="800" w:firstLine="2249"/>
        <w:jc w:val="left"/>
      </w:pPr>
      <w:r>
        <w:rPr>
          <w:rFonts w:ascii="宋体" w:hAnsi="宋体" w:hint="eastAsia"/>
          <w:b/>
          <w:bCs/>
          <w:sz w:val="28"/>
          <w:szCs w:val="30"/>
        </w:rPr>
        <w:t>基金管理人：摩根基金管理（中国）有限公司</w:t>
      </w:r>
    </w:p>
    <w:p w14:paraId="192E6098" w14:textId="77777777" w:rsidR="00627C9E" w:rsidRDefault="00627C9E">
      <w:pPr>
        <w:spacing w:line="360" w:lineRule="auto"/>
        <w:ind w:firstLineChars="800" w:firstLine="2249"/>
        <w:jc w:val="left"/>
      </w:pPr>
      <w:r>
        <w:rPr>
          <w:rFonts w:ascii="宋体" w:hAnsi="宋体" w:hint="eastAsia"/>
          <w:b/>
          <w:bCs/>
          <w:sz w:val="28"/>
          <w:szCs w:val="30"/>
        </w:rPr>
        <w:t>基金托管人：中国银行股份有限公司</w:t>
      </w:r>
    </w:p>
    <w:p w14:paraId="233C7479" w14:textId="77777777" w:rsidR="00627C9E" w:rsidRDefault="00627C9E">
      <w:pPr>
        <w:spacing w:line="360" w:lineRule="auto"/>
        <w:ind w:firstLineChars="800" w:firstLine="2249"/>
        <w:jc w:val="left"/>
      </w:pPr>
      <w:r>
        <w:rPr>
          <w:rFonts w:ascii="宋体" w:hAnsi="宋体" w:hint="eastAsia"/>
          <w:b/>
          <w:bCs/>
          <w:sz w:val="28"/>
          <w:szCs w:val="30"/>
        </w:rPr>
        <w:t>报告送出日期：2025年10月28日</w:t>
      </w:r>
    </w:p>
    <w:p w14:paraId="614D03D9" w14:textId="77777777" w:rsidR="00627C9E" w:rsidRDefault="00627C9E">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62997705" w14:textId="77777777" w:rsidR="00627C9E" w:rsidRDefault="00627C9E">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基金托管人中国银行股份有限公司根据本基金合同规定，于2025年10月27日复核了本报告中的财务指标、净值表现和投资组合报告等内容，保证复核内容不存在虚假记载、误导性陈述或者重大遗漏。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本报告期自2025年7月1日起至9月30日止。</w:t>
      </w:r>
    </w:p>
    <w:p w14:paraId="3477D6D4" w14:textId="77777777" w:rsidR="00627C9E" w:rsidRDefault="00627C9E">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9B7711" w14:paraId="00C4B8EA" w14:textId="77777777">
        <w:trPr>
          <w:divId w:val="44565246"/>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74795EF3" w14:textId="77777777" w:rsidR="00627C9E" w:rsidRDefault="00627C9E">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F3C8B9B" w14:textId="77777777" w:rsidR="00627C9E" w:rsidRDefault="00627C9E">
            <w:pPr>
              <w:jc w:val="left"/>
            </w:pPr>
            <w:r>
              <w:rPr>
                <w:rFonts w:ascii="宋体" w:hAnsi="宋体" w:hint="eastAsia"/>
                <w:szCs w:val="24"/>
                <w:lang w:eastAsia="zh-Hans"/>
              </w:rPr>
              <w:t>摩根核心成长股票</w:t>
            </w:r>
            <w:r>
              <w:rPr>
                <w:rFonts w:ascii="宋体" w:hAnsi="宋体" w:hint="eastAsia"/>
                <w:lang w:eastAsia="zh-Hans"/>
              </w:rPr>
              <w:t xml:space="preserve"> </w:t>
            </w:r>
          </w:p>
        </w:tc>
      </w:tr>
      <w:tr w:rsidR="009B7711" w14:paraId="69D026ED" w14:textId="77777777">
        <w:trPr>
          <w:divId w:val="4456524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5F6A960" w14:textId="77777777" w:rsidR="00627C9E" w:rsidRDefault="00627C9E">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2CC7C7A" w14:textId="77777777" w:rsidR="00627C9E" w:rsidRDefault="00627C9E">
            <w:pPr>
              <w:jc w:val="left"/>
            </w:pPr>
            <w:r>
              <w:rPr>
                <w:rFonts w:ascii="宋体" w:hAnsi="宋体" w:hint="eastAsia"/>
                <w:lang w:eastAsia="zh-Hans"/>
              </w:rPr>
              <w:t>000457</w:t>
            </w:r>
          </w:p>
        </w:tc>
      </w:tr>
      <w:tr w:rsidR="009B7711" w14:paraId="04D37EE7" w14:textId="77777777">
        <w:trPr>
          <w:divId w:val="4456524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172490B" w14:textId="77777777" w:rsidR="00627C9E" w:rsidRDefault="00627C9E">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8692594" w14:textId="77777777" w:rsidR="00627C9E" w:rsidRDefault="00627C9E">
            <w:pPr>
              <w:jc w:val="left"/>
            </w:pPr>
            <w:r>
              <w:rPr>
                <w:rFonts w:ascii="宋体" w:hAnsi="宋体" w:hint="eastAsia"/>
                <w:lang w:eastAsia="zh-Hans"/>
              </w:rPr>
              <w:t>契约型开放式</w:t>
            </w:r>
          </w:p>
        </w:tc>
      </w:tr>
      <w:tr w:rsidR="009B7711" w14:paraId="6552FFA8" w14:textId="77777777">
        <w:trPr>
          <w:divId w:val="4456524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0B8191E" w14:textId="77777777" w:rsidR="00627C9E" w:rsidRDefault="00627C9E">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1A86C63" w14:textId="77777777" w:rsidR="00627C9E" w:rsidRDefault="00627C9E">
            <w:pPr>
              <w:jc w:val="left"/>
            </w:pPr>
            <w:r>
              <w:rPr>
                <w:rFonts w:ascii="宋体" w:hAnsi="宋体" w:hint="eastAsia"/>
                <w:lang w:eastAsia="zh-Hans"/>
              </w:rPr>
              <w:t>2014年2月10日</w:t>
            </w:r>
          </w:p>
        </w:tc>
      </w:tr>
      <w:tr w:rsidR="009B7711" w14:paraId="05CDCC5C" w14:textId="77777777">
        <w:trPr>
          <w:divId w:val="4456524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C26CD3D" w14:textId="77777777" w:rsidR="00627C9E" w:rsidRDefault="00627C9E">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79C64A5" w14:textId="77777777" w:rsidR="00627C9E" w:rsidRDefault="00627C9E">
            <w:pPr>
              <w:jc w:val="left"/>
            </w:pPr>
            <w:r>
              <w:rPr>
                <w:rFonts w:ascii="宋体" w:hAnsi="宋体" w:hint="eastAsia"/>
                <w:lang w:eastAsia="zh-Hans"/>
              </w:rPr>
              <w:t>552,785,078.68</w:t>
            </w:r>
            <w:r>
              <w:rPr>
                <w:rFonts w:hint="eastAsia"/>
              </w:rPr>
              <w:t>份</w:t>
            </w:r>
            <w:r>
              <w:rPr>
                <w:rFonts w:ascii="宋体" w:hAnsi="宋体" w:hint="eastAsia"/>
                <w:lang w:eastAsia="zh-Hans"/>
              </w:rPr>
              <w:t xml:space="preserve"> </w:t>
            </w:r>
          </w:p>
        </w:tc>
      </w:tr>
      <w:tr w:rsidR="009B7711" w14:paraId="0304584C" w14:textId="77777777">
        <w:trPr>
          <w:divId w:val="4456524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325A4A9" w14:textId="77777777" w:rsidR="00627C9E" w:rsidRDefault="00627C9E">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62ACCED" w14:textId="77777777" w:rsidR="00627C9E" w:rsidRDefault="00627C9E">
            <w:pPr>
              <w:jc w:val="left"/>
            </w:pPr>
            <w:r>
              <w:rPr>
                <w:rFonts w:ascii="宋体" w:hAnsi="宋体" w:hint="eastAsia"/>
                <w:lang w:eastAsia="zh-Hans"/>
              </w:rPr>
              <w:t>本基金将充分利用管理人的投资研究平台，通过系统和深入的基本面研究，选择公司治理良好且具有较高增长潜力的公司进行投资，力争实现基金资产的长期稳定增值。</w:t>
            </w:r>
          </w:p>
        </w:tc>
      </w:tr>
      <w:tr w:rsidR="009B7711" w14:paraId="5C7E893F" w14:textId="77777777">
        <w:trPr>
          <w:divId w:val="4456524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8BC17ED" w14:textId="77777777" w:rsidR="00627C9E" w:rsidRDefault="00627C9E">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2EEC168" w14:textId="77777777" w:rsidR="00627C9E" w:rsidRDefault="00627C9E">
            <w:pPr>
              <w:jc w:val="left"/>
            </w:pPr>
            <w:r>
              <w:rPr>
                <w:rFonts w:ascii="宋体" w:hAnsi="宋体" w:hint="eastAsia"/>
                <w:lang w:eastAsia="zh-Hans"/>
              </w:rPr>
              <w:t>1、资产配置策略</w:t>
            </w:r>
            <w:r>
              <w:rPr>
                <w:rFonts w:ascii="宋体" w:hAnsi="宋体" w:hint="eastAsia"/>
                <w:lang w:eastAsia="zh-Hans"/>
              </w:rPr>
              <w:br/>
              <w:t>本基金将综合分析和持续跟踪基本面、政策面、市场面等多方面因素，对宏观经济、国家政策、资金面和市场情绪等影响证券市场的重要因素进行深入分析，重点关注包括、GDP增速、固定资产投资增速、净出口增速、通胀率、货币供应、利率等宏观指标的变化趋势，结合股票、债券等各类资产风险收益特征，确定合适的资产配置比例。本基金将根据各类证券的风险收益特征的相对变化，适度的调整确定基金资产在股票、债券及现金等类别资产间的分配比例，动态优化投资组合。</w:t>
            </w:r>
            <w:r>
              <w:rPr>
                <w:rFonts w:ascii="宋体" w:hAnsi="宋体" w:hint="eastAsia"/>
                <w:lang w:eastAsia="zh-Hans"/>
              </w:rPr>
              <w:br/>
              <w:t>2、股票投资策略</w:t>
            </w:r>
            <w:r>
              <w:rPr>
                <w:rFonts w:ascii="宋体" w:hAnsi="宋体" w:hint="eastAsia"/>
                <w:lang w:eastAsia="zh-Hans"/>
              </w:rPr>
              <w:br/>
              <w:t>本基金采用“自下而上”的个股精选策略，综合运用定量分析与定性分析的手段，基于公司内部研究团队对于个股基本面的深入研究和细致的实地调研，重点投资于公司治理良好且具有较高增长潜力的公司。在</w:t>
            </w:r>
            <w:r>
              <w:rPr>
                <w:rFonts w:ascii="宋体" w:hAnsi="宋体" w:hint="eastAsia"/>
                <w:lang w:eastAsia="zh-Hans"/>
              </w:rPr>
              <w:lastRenderedPageBreak/>
              <w:t>行业配置层面，本基金将对宏观经济发展状况及趋势、行业周期性及景气度、行业相对估值水平等方面进行研究，判断各个行业的相对投资价值，参考整体市场的行业资产分布比例，确定和动态调整各个行业的配置比例。在个股选择层面，本基金通过纪律化的投资约束，力争最大程度地将内部研究成果转化为投资业绩，公司研究团队负责内部研究组合的构建与维护。</w:t>
            </w:r>
            <w:r>
              <w:rPr>
                <w:rFonts w:ascii="宋体" w:hAnsi="宋体" w:hint="eastAsia"/>
                <w:lang w:eastAsia="zh-Hans"/>
              </w:rPr>
              <w:br/>
              <w:t>3、行业配置策略</w:t>
            </w:r>
            <w:r>
              <w:rPr>
                <w:rFonts w:ascii="宋体" w:hAnsi="宋体" w:hint="eastAsia"/>
                <w:lang w:eastAsia="zh-Hans"/>
              </w:rPr>
              <w:br/>
              <w:t>本基金在精选个股的基础上，对股票投资组合进行适度均衡的行业配置。本基金将对宏观经济发展状况及趋势、行业周期性及景气度、行业相对估值水平等方面进行研究，判断各个行业的相对投资价值。在此基础上，参考整体市场的行业资产分布比例，确定和动态调整各个行业的配置比例。</w:t>
            </w:r>
            <w:r>
              <w:rPr>
                <w:rFonts w:ascii="宋体" w:hAnsi="宋体" w:hint="eastAsia"/>
                <w:lang w:eastAsia="zh-Hans"/>
              </w:rPr>
              <w:br/>
              <w:t>4、其他投资策略：包括固定收益类投资策略、可转换债券投资策略、中小企业私募债投资策略、股指期货投资策略、存托凭证投资策略。</w:t>
            </w:r>
          </w:p>
        </w:tc>
      </w:tr>
      <w:tr w:rsidR="009B7711" w14:paraId="49251995" w14:textId="77777777">
        <w:trPr>
          <w:divId w:val="4456524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D642740" w14:textId="77777777" w:rsidR="00627C9E" w:rsidRDefault="00627C9E">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642BBA3" w14:textId="77777777" w:rsidR="00627C9E" w:rsidRDefault="00627C9E">
            <w:pPr>
              <w:jc w:val="left"/>
            </w:pPr>
            <w:r>
              <w:rPr>
                <w:rFonts w:ascii="宋体" w:hAnsi="宋体" w:hint="eastAsia"/>
                <w:lang w:eastAsia="zh-Hans"/>
              </w:rPr>
              <w:t>沪深300指数收益率×85%+中债总指数收益率×15%</w:t>
            </w:r>
          </w:p>
        </w:tc>
      </w:tr>
      <w:tr w:rsidR="009B7711" w14:paraId="26652CD3" w14:textId="77777777">
        <w:trPr>
          <w:divId w:val="4456524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F5339E7" w14:textId="77777777" w:rsidR="00627C9E" w:rsidRDefault="00627C9E">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6E1256A" w14:textId="77777777" w:rsidR="00627C9E" w:rsidRDefault="00627C9E">
            <w:pPr>
              <w:jc w:val="left"/>
            </w:pPr>
            <w:r>
              <w:rPr>
                <w:rFonts w:ascii="宋体" w:hAnsi="宋体" w:hint="eastAsia"/>
                <w:lang w:eastAsia="zh-Hans"/>
              </w:rPr>
              <w:t>本基金属于股票型基金产品，预期风险和收益水平高于混合型基金、债券型基金和货币市场基金　，属于较高风险收益水平的基金产品。</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9B7711" w14:paraId="16D974EC" w14:textId="77777777">
        <w:trPr>
          <w:divId w:val="4456524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27561EA" w14:textId="77777777" w:rsidR="00627C9E" w:rsidRDefault="00627C9E">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C39F785" w14:textId="77777777" w:rsidR="00627C9E" w:rsidRDefault="00627C9E">
            <w:pPr>
              <w:jc w:val="left"/>
            </w:pPr>
            <w:r>
              <w:rPr>
                <w:rFonts w:ascii="宋体" w:hAnsi="宋体" w:hint="eastAsia"/>
                <w:lang w:eastAsia="zh-Hans"/>
              </w:rPr>
              <w:t>摩根基金管理（中国）有限公司</w:t>
            </w:r>
          </w:p>
        </w:tc>
      </w:tr>
      <w:tr w:rsidR="009B7711" w14:paraId="3E3884DB" w14:textId="77777777">
        <w:trPr>
          <w:divId w:val="4456524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F673FC7" w14:textId="77777777" w:rsidR="00627C9E" w:rsidRDefault="00627C9E">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706780E" w14:textId="77777777" w:rsidR="00627C9E" w:rsidRDefault="00627C9E">
            <w:pPr>
              <w:jc w:val="left"/>
            </w:pPr>
            <w:r>
              <w:rPr>
                <w:rFonts w:ascii="宋体" w:hAnsi="宋体" w:hint="eastAsia"/>
                <w:lang w:eastAsia="zh-Hans"/>
              </w:rPr>
              <w:t>中国银行股份有限公司</w:t>
            </w:r>
          </w:p>
        </w:tc>
      </w:tr>
      <w:tr w:rsidR="009B7711" w14:paraId="1F9EF04D" w14:textId="77777777">
        <w:trPr>
          <w:divId w:val="44565246"/>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94DA23F" w14:textId="77777777" w:rsidR="00627C9E" w:rsidRDefault="00627C9E">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25618D0" w14:textId="77777777" w:rsidR="00627C9E" w:rsidRDefault="00627C9E">
            <w:pPr>
              <w:jc w:val="center"/>
            </w:pPr>
            <w:r>
              <w:rPr>
                <w:rFonts w:ascii="宋体" w:hAnsi="宋体" w:hint="eastAsia"/>
                <w:lang w:eastAsia="zh-Hans"/>
              </w:rPr>
              <w:t>摩根核心成长股票A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C02B9CE" w14:textId="77777777" w:rsidR="00627C9E" w:rsidRDefault="00627C9E">
            <w:pPr>
              <w:jc w:val="center"/>
            </w:pPr>
            <w:r>
              <w:rPr>
                <w:rFonts w:ascii="宋体" w:hAnsi="宋体" w:hint="eastAsia"/>
                <w:lang w:eastAsia="zh-Hans"/>
              </w:rPr>
              <w:t>摩根核心成长股票C</w:t>
            </w:r>
            <w:r>
              <w:rPr>
                <w:rFonts w:ascii="宋体" w:hAnsi="宋体" w:hint="eastAsia"/>
                <w:kern w:val="0"/>
                <w:sz w:val="20"/>
                <w:lang w:eastAsia="zh-Hans"/>
              </w:rPr>
              <w:t xml:space="preserve"> </w:t>
            </w:r>
          </w:p>
        </w:tc>
      </w:tr>
      <w:tr w:rsidR="009B7711" w14:paraId="0ED265DB" w14:textId="77777777">
        <w:trPr>
          <w:divId w:val="44565246"/>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F7572FF" w14:textId="77777777" w:rsidR="00627C9E" w:rsidRDefault="00627C9E">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7C95CE1" w14:textId="77777777" w:rsidR="00627C9E" w:rsidRDefault="00627C9E">
            <w:pPr>
              <w:jc w:val="center"/>
            </w:pPr>
            <w:r>
              <w:rPr>
                <w:rFonts w:ascii="宋体" w:hAnsi="宋体" w:hint="eastAsia"/>
                <w:lang w:eastAsia="zh-Hans"/>
              </w:rPr>
              <w:t>000457</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2FCFF14" w14:textId="77777777" w:rsidR="00627C9E" w:rsidRDefault="00627C9E">
            <w:pPr>
              <w:jc w:val="center"/>
            </w:pPr>
            <w:r>
              <w:rPr>
                <w:rFonts w:ascii="宋体" w:hAnsi="宋体" w:hint="eastAsia"/>
                <w:lang w:eastAsia="zh-Hans"/>
              </w:rPr>
              <w:t>015170</w:t>
            </w:r>
            <w:r>
              <w:rPr>
                <w:rFonts w:ascii="宋体" w:hAnsi="宋体" w:hint="eastAsia"/>
                <w:kern w:val="0"/>
                <w:sz w:val="20"/>
                <w:lang w:eastAsia="zh-Hans"/>
              </w:rPr>
              <w:t xml:space="preserve"> </w:t>
            </w:r>
          </w:p>
        </w:tc>
      </w:tr>
      <w:bookmarkEnd w:id="33"/>
      <w:bookmarkEnd w:id="32"/>
      <w:tr w:rsidR="009B7711" w14:paraId="5260A126" w14:textId="77777777">
        <w:trPr>
          <w:divId w:val="44565246"/>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89A2FE4" w14:textId="77777777" w:rsidR="00627C9E" w:rsidRDefault="00627C9E">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2C138D" w14:textId="77777777" w:rsidR="00627C9E" w:rsidRDefault="00627C9E">
            <w:pPr>
              <w:jc w:val="center"/>
            </w:pPr>
            <w:r>
              <w:rPr>
                <w:rFonts w:ascii="宋体" w:hAnsi="宋体" w:hint="eastAsia"/>
                <w:lang w:eastAsia="zh-Hans"/>
              </w:rPr>
              <w:t>440,190,567.73</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F6B3E8" w14:textId="77777777" w:rsidR="00627C9E" w:rsidRDefault="00627C9E">
            <w:pPr>
              <w:jc w:val="center"/>
            </w:pPr>
            <w:r>
              <w:rPr>
                <w:rFonts w:ascii="宋体" w:hAnsi="宋体" w:hint="eastAsia"/>
                <w:lang w:eastAsia="zh-Hans"/>
              </w:rPr>
              <w:t>112,594,510.95</w:t>
            </w:r>
            <w:r>
              <w:rPr>
                <w:rFonts w:hint="eastAsia"/>
              </w:rPr>
              <w:t>份</w:t>
            </w:r>
            <w:r>
              <w:rPr>
                <w:rFonts w:ascii="宋体" w:hAnsi="宋体" w:hint="eastAsia"/>
                <w:lang w:eastAsia="zh-Hans"/>
              </w:rPr>
              <w:t xml:space="preserve"> </w:t>
            </w:r>
          </w:p>
        </w:tc>
      </w:tr>
    </w:tbl>
    <w:p w14:paraId="60130EC9" w14:textId="77777777" w:rsidR="00627C9E" w:rsidRDefault="00627C9E">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562B2902" w14:textId="77777777" w:rsidR="00627C9E" w:rsidRDefault="00627C9E">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50D11275" w14:textId="77777777" w:rsidR="00627C9E" w:rsidRDefault="00627C9E">
      <w:pPr>
        <w:jc w:val="right"/>
        <w:divId w:val="1650287224"/>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31"/>
        <w:gridCol w:w="2752"/>
        <w:gridCol w:w="2752"/>
      </w:tblGrid>
      <w:tr w:rsidR="009B7711" w14:paraId="3F3B9029" w14:textId="77777777">
        <w:trPr>
          <w:divId w:val="1650287224"/>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7FBDFF72" w14:textId="77777777" w:rsidR="00627C9E" w:rsidRDefault="00627C9E">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36FDBCAA" w14:textId="77777777" w:rsidR="00627C9E" w:rsidRDefault="00627C9E">
            <w:pPr>
              <w:pStyle w:val="a5"/>
              <w:jc w:val="center"/>
              <w:rPr>
                <w:rFonts w:hint="eastAsia"/>
              </w:rPr>
            </w:pPr>
            <w:r>
              <w:rPr>
                <w:rFonts w:hint="eastAsia"/>
                <w:kern w:val="2"/>
                <w:sz w:val="21"/>
                <w:szCs w:val="24"/>
                <w:lang w:eastAsia="zh-Hans"/>
              </w:rPr>
              <w:t xml:space="preserve">报告期（2025年7月1日 - 2025年9月30日） </w:t>
            </w:r>
          </w:p>
        </w:tc>
      </w:tr>
      <w:tr w:rsidR="009B7711" w14:paraId="7F6DBB76" w14:textId="77777777">
        <w:trPr>
          <w:divId w:val="1650287224"/>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165CE5" w14:textId="77777777" w:rsidR="00627C9E" w:rsidRDefault="00627C9E">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53F69B86" w14:textId="77777777" w:rsidR="00627C9E" w:rsidRDefault="00627C9E">
            <w:pPr>
              <w:jc w:val="center"/>
            </w:pPr>
            <w:r>
              <w:rPr>
                <w:rFonts w:ascii="宋体" w:hAnsi="宋体" w:hint="eastAsia"/>
                <w:szCs w:val="24"/>
                <w:lang w:eastAsia="zh-Hans"/>
              </w:rPr>
              <w:t>摩根核心成长股票A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36B957E5" w14:textId="77777777" w:rsidR="00627C9E" w:rsidRDefault="00627C9E">
            <w:pPr>
              <w:jc w:val="center"/>
            </w:pPr>
            <w:r>
              <w:rPr>
                <w:rFonts w:ascii="宋体" w:hAnsi="宋体" w:hint="eastAsia"/>
                <w:szCs w:val="24"/>
                <w:lang w:eastAsia="zh-Hans"/>
              </w:rPr>
              <w:t>摩根核心成长股票C</w:t>
            </w:r>
          </w:p>
        </w:tc>
      </w:tr>
      <w:tr w:rsidR="009B7711" w14:paraId="204FFE18" w14:textId="77777777">
        <w:trPr>
          <w:divId w:val="165028722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FBDA4D0" w14:textId="77777777" w:rsidR="00627C9E" w:rsidRDefault="00627C9E">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9689EA6" w14:textId="77777777" w:rsidR="00627C9E" w:rsidRDefault="00627C9E">
            <w:pPr>
              <w:jc w:val="right"/>
            </w:pPr>
            <w:r>
              <w:rPr>
                <w:rFonts w:ascii="宋体" w:hAnsi="宋体" w:hint="eastAsia"/>
                <w:szCs w:val="24"/>
                <w:lang w:eastAsia="zh-Hans"/>
              </w:rPr>
              <w:t>101,591,364.71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D9B0D09" w14:textId="77777777" w:rsidR="00627C9E" w:rsidRDefault="00627C9E">
            <w:pPr>
              <w:jc w:val="right"/>
            </w:pPr>
            <w:r>
              <w:rPr>
                <w:rFonts w:ascii="宋体" w:hAnsi="宋体" w:hint="eastAsia"/>
                <w:szCs w:val="24"/>
                <w:lang w:eastAsia="zh-Hans"/>
              </w:rPr>
              <w:t>8,359,817.39</w:t>
            </w:r>
          </w:p>
        </w:tc>
      </w:tr>
      <w:tr w:rsidR="009B7711" w14:paraId="11DD3E1F" w14:textId="77777777">
        <w:trPr>
          <w:divId w:val="165028722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7D3A0CE" w14:textId="77777777" w:rsidR="00627C9E" w:rsidRDefault="00627C9E">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CCCE09E" w14:textId="77777777" w:rsidR="00627C9E" w:rsidRDefault="00627C9E">
            <w:pPr>
              <w:jc w:val="right"/>
            </w:pPr>
            <w:r>
              <w:rPr>
                <w:rFonts w:ascii="宋体" w:hAnsi="宋体" w:hint="eastAsia"/>
                <w:szCs w:val="24"/>
                <w:lang w:eastAsia="zh-Hans"/>
              </w:rPr>
              <w:t>330,779,719.46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AD1E8CF" w14:textId="77777777" w:rsidR="00627C9E" w:rsidRDefault="00627C9E">
            <w:pPr>
              <w:jc w:val="right"/>
            </w:pPr>
            <w:r>
              <w:rPr>
                <w:rFonts w:ascii="宋体" w:hAnsi="宋体" w:hint="eastAsia"/>
                <w:szCs w:val="24"/>
                <w:lang w:eastAsia="zh-Hans"/>
              </w:rPr>
              <w:t>46,968,740.31</w:t>
            </w:r>
          </w:p>
        </w:tc>
      </w:tr>
      <w:tr w:rsidR="009B7711" w14:paraId="03AB6176" w14:textId="77777777">
        <w:trPr>
          <w:divId w:val="165028722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FA4D48B" w14:textId="77777777" w:rsidR="00627C9E" w:rsidRDefault="00627C9E">
            <w:pPr>
              <w:pStyle w:val="a5"/>
              <w:rPr>
                <w:rFonts w:hint="eastAsia"/>
              </w:rPr>
            </w:pPr>
            <w:r>
              <w:rPr>
                <w:rFonts w:hint="eastAsia"/>
                <w:kern w:val="2"/>
                <w:sz w:val="21"/>
              </w:rPr>
              <w:lastRenderedPageBreak/>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17ADBEC" w14:textId="77777777" w:rsidR="00627C9E" w:rsidRDefault="00627C9E">
            <w:pPr>
              <w:jc w:val="right"/>
            </w:pPr>
            <w:r>
              <w:rPr>
                <w:rFonts w:ascii="宋体" w:hAnsi="宋体" w:hint="eastAsia"/>
                <w:szCs w:val="24"/>
                <w:lang w:eastAsia="zh-Hans"/>
              </w:rPr>
              <w:t>0.9950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153B74B" w14:textId="77777777" w:rsidR="00627C9E" w:rsidRDefault="00627C9E">
            <w:pPr>
              <w:jc w:val="right"/>
            </w:pPr>
            <w:r>
              <w:rPr>
                <w:rFonts w:ascii="宋体" w:hAnsi="宋体" w:hint="eastAsia"/>
                <w:szCs w:val="24"/>
                <w:lang w:eastAsia="zh-Hans"/>
              </w:rPr>
              <w:t>1.0435</w:t>
            </w:r>
          </w:p>
        </w:tc>
      </w:tr>
      <w:tr w:rsidR="009B7711" w14:paraId="4F806BBD" w14:textId="77777777">
        <w:trPr>
          <w:divId w:val="165028722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0C69B99" w14:textId="77777777" w:rsidR="00627C9E" w:rsidRDefault="00627C9E">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E4C169B" w14:textId="77777777" w:rsidR="00627C9E" w:rsidRDefault="00627C9E">
            <w:pPr>
              <w:jc w:val="right"/>
            </w:pPr>
            <w:r>
              <w:rPr>
                <w:rFonts w:ascii="宋体" w:hAnsi="宋体" w:hint="eastAsia"/>
                <w:szCs w:val="24"/>
                <w:lang w:eastAsia="zh-Hans"/>
              </w:rPr>
              <w:t>1,495,892,284.31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80C009E" w14:textId="77777777" w:rsidR="00627C9E" w:rsidRDefault="00627C9E">
            <w:pPr>
              <w:jc w:val="right"/>
            </w:pPr>
            <w:r>
              <w:rPr>
                <w:rFonts w:ascii="宋体" w:hAnsi="宋体" w:hint="eastAsia"/>
                <w:szCs w:val="24"/>
                <w:lang w:eastAsia="zh-Hans"/>
              </w:rPr>
              <w:t>375,761,460.08</w:t>
            </w:r>
          </w:p>
        </w:tc>
      </w:tr>
      <w:tr w:rsidR="009B7711" w14:paraId="7C378213" w14:textId="77777777">
        <w:trPr>
          <w:divId w:val="165028722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CB2104C" w14:textId="77777777" w:rsidR="00627C9E" w:rsidRDefault="00627C9E">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627F6E6" w14:textId="77777777" w:rsidR="00627C9E" w:rsidRDefault="00627C9E">
            <w:pPr>
              <w:jc w:val="right"/>
            </w:pPr>
            <w:r>
              <w:rPr>
                <w:rFonts w:ascii="宋体" w:hAnsi="宋体" w:hint="eastAsia"/>
                <w:szCs w:val="24"/>
                <w:lang w:eastAsia="zh-Hans"/>
              </w:rPr>
              <w:t>3.3983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6378D60" w14:textId="77777777" w:rsidR="00627C9E" w:rsidRDefault="00627C9E">
            <w:pPr>
              <w:jc w:val="right"/>
            </w:pPr>
            <w:r>
              <w:rPr>
                <w:rFonts w:ascii="宋体" w:hAnsi="宋体" w:hint="eastAsia"/>
                <w:szCs w:val="24"/>
                <w:lang w:eastAsia="zh-Hans"/>
              </w:rPr>
              <w:t>3.3373</w:t>
            </w:r>
          </w:p>
        </w:tc>
      </w:tr>
    </w:tbl>
    <w:p w14:paraId="788609CF" w14:textId="77777777" w:rsidR="00627C9E" w:rsidRDefault="00627C9E">
      <w:pPr>
        <w:wordWrap w:val="0"/>
        <w:spacing w:line="360" w:lineRule="auto"/>
        <w:jc w:val="left"/>
        <w:divId w:val="806900747"/>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49335497" w14:textId="77777777" w:rsidR="00627C9E" w:rsidRDefault="00627C9E">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51411193" w14:textId="77777777" w:rsidR="00627C9E" w:rsidRDefault="00627C9E">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484C23BF" w14:textId="77777777" w:rsidR="00627C9E" w:rsidRDefault="00627C9E">
      <w:pPr>
        <w:spacing w:line="360" w:lineRule="auto"/>
        <w:jc w:val="center"/>
        <w:divId w:val="1341590056"/>
      </w:pPr>
      <w:r>
        <w:rPr>
          <w:rFonts w:ascii="宋体" w:hAnsi="宋体" w:hint="eastAsia"/>
        </w:rPr>
        <w:t>摩根核心成长股票A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9B7711" w14:paraId="1608A5D4" w14:textId="77777777">
        <w:trPr>
          <w:divId w:val="1341590056"/>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C042D15" w14:textId="77777777" w:rsidR="00627C9E" w:rsidRDefault="00627C9E">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742382D" w14:textId="77777777" w:rsidR="00627C9E" w:rsidRDefault="00627C9E">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271DD02" w14:textId="77777777" w:rsidR="00627C9E" w:rsidRDefault="00627C9E">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5385437" w14:textId="77777777" w:rsidR="00627C9E" w:rsidRDefault="00627C9E">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D03AE8E" w14:textId="77777777" w:rsidR="00627C9E" w:rsidRDefault="00627C9E">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4C4FA2" w14:textId="77777777" w:rsidR="00627C9E" w:rsidRDefault="00627C9E">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797CFB7" w14:textId="77777777" w:rsidR="00627C9E" w:rsidRDefault="00627C9E">
            <w:pPr>
              <w:spacing w:line="360" w:lineRule="auto"/>
              <w:jc w:val="center"/>
            </w:pPr>
            <w:r>
              <w:rPr>
                <w:rFonts w:ascii="宋体" w:hAnsi="宋体" w:hint="eastAsia"/>
              </w:rPr>
              <w:t xml:space="preserve">②－④ </w:t>
            </w:r>
          </w:p>
        </w:tc>
      </w:tr>
      <w:tr w:rsidR="009B7711" w14:paraId="4C218BB8" w14:textId="77777777">
        <w:trPr>
          <w:divId w:val="134159005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CE83B7" w14:textId="77777777" w:rsidR="00627C9E" w:rsidRDefault="00627C9E">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9FEB2E" w14:textId="77777777" w:rsidR="00627C9E" w:rsidRDefault="00627C9E">
            <w:pPr>
              <w:spacing w:line="360" w:lineRule="auto"/>
              <w:jc w:val="right"/>
            </w:pPr>
            <w:r>
              <w:rPr>
                <w:rFonts w:ascii="宋体" w:hAnsi="宋体" w:hint="eastAsia"/>
              </w:rPr>
              <w:t xml:space="preserve">41.00%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0E2C89" w14:textId="77777777" w:rsidR="00627C9E" w:rsidRDefault="00627C9E">
            <w:pPr>
              <w:spacing w:line="360" w:lineRule="auto"/>
              <w:jc w:val="right"/>
            </w:pPr>
            <w:r>
              <w:rPr>
                <w:rFonts w:ascii="宋体" w:hAnsi="宋体" w:hint="eastAsia"/>
              </w:rPr>
              <w:t xml:space="preserve">1.31%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CF6207" w14:textId="77777777" w:rsidR="00627C9E" w:rsidRDefault="00627C9E">
            <w:pPr>
              <w:spacing w:line="360" w:lineRule="auto"/>
              <w:jc w:val="right"/>
            </w:pPr>
            <w:r>
              <w:rPr>
                <w:rFonts w:ascii="宋体" w:hAnsi="宋体" w:hint="eastAsia"/>
              </w:rPr>
              <w:t xml:space="preserve">14.98%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F093B7" w14:textId="77777777" w:rsidR="00627C9E" w:rsidRDefault="00627C9E">
            <w:pPr>
              <w:spacing w:line="360" w:lineRule="auto"/>
              <w:jc w:val="right"/>
            </w:pPr>
            <w:r>
              <w:rPr>
                <w:rFonts w:ascii="宋体" w:hAnsi="宋体" w:hint="eastAsia"/>
              </w:rPr>
              <w:t xml:space="preserve">0.72%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35F9FFB" w14:textId="77777777" w:rsidR="00627C9E" w:rsidRDefault="00627C9E">
            <w:pPr>
              <w:spacing w:line="360" w:lineRule="auto"/>
              <w:jc w:val="right"/>
            </w:pPr>
            <w:r>
              <w:rPr>
                <w:rFonts w:ascii="宋体" w:hAnsi="宋体" w:hint="eastAsia"/>
              </w:rPr>
              <w:t xml:space="preserve">26.02%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894B7B" w14:textId="77777777" w:rsidR="00627C9E" w:rsidRDefault="00627C9E">
            <w:pPr>
              <w:spacing w:line="360" w:lineRule="auto"/>
              <w:jc w:val="right"/>
            </w:pPr>
            <w:r>
              <w:rPr>
                <w:rFonts w:ascii="宋体" w:hAnsi="宋体" w:hint="eastAsia"/>
              </w:rPr>
              <w:t xml:space="preserve">0.59% </w:t>
            </w:r>
          </w:p>
        </w:tc>
      </w:tr>
      <w:tr w:rsidR="009B7711" w14:paraId="21F2081B" w14:textId="77777777">
        <w:trPr>
          <w:divId w:val="134159005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F9EA1C" w14:textId="77777777" w:rsidR="00627C9E" w:rsidRDefault="00627C9E">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970CF6" w14:textId="77777777" w:rsidR="00627C9E" w:rsidRDefault="00627C9E">
            <w:pPr>
              <w:spacing w:line="360" w:lineRule="auto"/>
              <w:jc w:val="right"/>
            </w:pPr>
            <w:r>
              <w:rPr>
                <w:rFonts w:ascii="宋体" w:hAnsi="宋体" w:hint="eastAsia"/>
              </w:rPr>
              <w:t xml:space="preserve">48.81%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D91C93" w14:textId="77777777" w:rsidR="00627C9E" w:rsidRDefault="00627C9E">
            <w:pPr>
              <w:spacing w:line="360" w:lineRule="auto"/>
              <w:jc w:val="right"/>
            </w:pPr>
            <w:r>
              <w:rPr>
                <w:rFonts w:ascii="宋体" w:hAnsi="宋体" w:hint="eastAsia"/>
              </w:rPr>
              <w:t xml:space="preserve">1.44%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29F9C2" w14:textId="77777777" w:rsidR="00627C9E" w:rsidRDefault="00627C9E">
            <w:pPr>
              <w:spacing w:line="360" w:lineRule="auto"/>
              <w:jc w:val="right"/>
            </w:pPr>
            <w:r>
              <w:rPr>
                <w:rFonts w:ascii="宋体" w:hAnsi="宋体" w:hint="eastAsia"/>
              </w:rPr>
              <w:t xml:space="preserve">16.36%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5F76D1" w14:textId="77777777" w:rsidR="00627C9E" w:rsidRDefault="00627C9E">
            <w:pPr>
              <w:spacing w:line="360" w:lineRule="auto"/>
              <w:jc w:val="right"/>
            </w:pPr>
            <w:r>
              <w:rPr>
                <w:rFonts w:ascii="宋体" w:hAnsi="宋体" w:hint="eastAsia"/>
              </w:rPr>
              <w:t xml:space="preserve">0.82%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65E2D21" w14:textId="77777777" w:rsidR="00627C9E" w:rsidRDefault="00627C9E">
            <w:pPr>
              <w:spacing w:line="360" w:lineRule="auto"/>
              <w:jc w:val="right"/>
            </w:pPr>
            <w:r>
              <w:rPr>
                <w:rFonts w:ascii="宋体" w:hAnsi="宋体" w:hint="eastAsia"/>
              </w:rPr>
              <w:t xml:space="preserve">32.45%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F638E9" w14:textId="77777777" w:rsidR="00627C9E" w:rsidRDefault="00627C9E">
            <w:pPr>
              <w:spacing w:line="360" w:lineRule="auto"/>
              <w:jc w:val="right"/>
            </w:pPr>
            <w:r>
              <w:rPr>
                <w:rFonts w:ascii="宋体" w:hAnsi="宋体" w:hint="eastAsia"/>
              </w:rPr>
              <w:t xml:space="preserve">0.62% </w:t>
            </w:r>
          </w:p>
        </w:tc>
      </w:tr>
      <w:tr w:rsidR="009B7711" w14:paraId="1B0B8C99" w14:textId="77777777">
        <w:trPr>
          <w:divId w:val="134159005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2DB5E5" w14:textId="77777777" w:rsidR="00627C9E" w:rsidRDefault="00627C9E">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A7F3F9" w14:textId="77777777" w:rsidR="00627C9E" w:rsidRDefault="00627C9E">
            <w:pPr>
              <w:spacing w:line="360" w:lineRule="auto"/>
              <w:jc w:val="right"/>
            </w:pPr>
            <w:r>
              <w:rPr>
                <w:rFonts w:ascii="宋体" w:hAnsi="宋体" w:hint="eastAsia"/>
              </w:rPr>
              <w:t xml:space="preserve">55.32%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4772DE" w14:textId="77777777" w:rsidR="00627C9E" w:rsidRDefault="00627C9E">
            <w:pPr>
              <w:spacing w:line="360" w:lineRule="auto"/>
              <w:jc w:val="right"/>
            </w:pPr>
            <w:r>
              <w:rPr>
                <w:rFonts w:ascii="宋体" w:hAnsi="宋体" w:hint="eastAsia"/>
              </w:rPr>
              <w:t xml:space="preserve">1.61%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0E9F91" w14:textId="77777777" w:rsidR="00627C9E" w:rsidRDefault="00627C9E">
            <w:pPr>
              <w:spacing w:line="360" w:lineRule="auto"/>
              <w:jc w:val="right"/>
            </w:pPr>
            <w:r>
              <w:rPr>
                <w:rFonts w:ascii="宋体" w:hAnsi="宋体" w:hint="eastAsia"/>
              </w:rPr>
              <w:t xml:space="preserve">13.24%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0C4D54" w14:textId="77777777" w:rsidR="00627C9E" w:rsidRDefault="00627C9E">
            <w:pPr>
              <w:spacing w:line="360" w:lineRule="auto"/>
              <w:jc w:val="right"/>
            </w:pPr>
            <w:r>
              <w:rPr>
                <w:rFonts w:ascii="宋体" w:hAnsi="宋体" w:hint="eastAsia"/>
              </w:rPr>
              <w:t xml:space="preserve">1.02%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9FF4638" w14:textId="77777777" w:rsidR="00627C9E" w:rsidRDefault="00627C9E">
            <w:pPr>
              <w:spacing w:line="360" w:lineRule="auto"/>
              <w:jc w:val="right"/>
            </w:pPr>
            <w:r>
              <w:rPr>
                <w:rFonts w:ascii="宋体" w:hAnsi="宋体" w:hint="eastAsia"/>
              </w:rPr>
              <w:t xml:space="preserve">42.08%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357664" w14:textId="77777777" w:rsidR="00627C9E" w:rsidRDefault="00627C9E">
            <w:pPr>
              <w:spacing w:line="360" w:lineRule="auto"/>
              <w:jc w:val="right"/>
            </w:pPr>
            <w:r>
              <w:rPr>
                <w:rFonts w:ascii="宋体" w:hAnsi="宋体" w:hint="eastAsia"/>
              </w:rPr>
              <w:t xml:space="preserve">0.59% </w:t>
            </w:r>
          </w:p>
        </w:tc>
      </w:tr>
      <w:tr w:rsidR="009B7711" w14:paraId="4C58525C" w14:textId="77777777">
        <w:trPr>
          <w:divId w:val="134159005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1D8F9B" w14:textId="77777777" w:rsidR="00627C9E" w:rsidRDefault="00627C9E">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1AEA1C" w14:textId="77777777" w:rsidR="00627C9E" w:rsidRDefault="00627C9E">
            <w:pPr>
              <w:spacing w:line="360" w:lineRule="auto"/>
              <w:jc w:val="right"/>
            </w:pPr>
            <w:r>
              <w:rPr>
                <w:rFonts w:ascii="宋体" w:hAnsi="宋体" w:hint="eastAsia"/>
              </w:rPr>
              <w:t xml:space="preserve">52.34%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943096" w14:textId="77777777" w:rsidR="00627C9E" w:rsidRDefault="00627C9E">
            <w:pPr>
              <w:spacing w:line="360" w:lineRule="auto"/>
              <w:jc w:val="right"/>
            </w:pPr>
            <w:r>
              <w:rPr>
                <w:rFonts w:ascii="宋体" w:hAnsi="宋体" w:hint="eastAsia"/>
              </w:rPr>
              <w:t xml:space="preserve">1.42%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18EF31" w14:textId="77777777" w:rsidR="00627C9E" w:rsidRDefault="00627C9E">
            <w:pPr>
              <w:spacing w:line="360" w:lineRule="auto"/>
              <w:jc w:val="right"/>
            </w:pPr>
            <w:r>
              <w:rPr>
                <w:rFonts w:ascii="宋体" w:hAnsi="宋体" w:hint="eastAsia"/>
              </w:rPr>
              <w:t xml:space="preserve">19.34%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9CF8A7" w14:textId="77777777" w:rsidR="00627C9E" w:rsidRDefault="00627C9E">
            <w:pPr>
              <w:spacing w:line="360" w:lineRule="auto"/>
              <w:jc w:val="right"/>
            </w:pPr>
            <w:r>
              <w:rPr>
                <w:rFonts w:ascii="宋体" w:hAnsi="宋体" w:hint="eastAsia"/>
              </w:rPr>
              <w:t xml:space="preserve">0.93%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4FBEDF1" w14:textId="77777777" w:rsidR="00627C9E" w:rsidRDefault="00627C9E">
            <w:pPr>
              <w:spacing w:line="360" w:lineRule="auto"/>
              <w:jc w:val="right"/>
            </w:pPr>
            <w:r>
              <w:rPr>
                <w:rFonts w:ascii="宋体" w:hAnsi="宋体" w:hint="eastAsia"/>
              </w:rPr>
              <w:t xml:space="preserve">33.00%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E41722" w14:textId="77777777" w:rsidR="00627C9E" w:rsidRDefault="00627C9E">
            <w:pPr>
              <w:spacing w:line="360" w:lineRule="auto"/>
              <w:jc w:val="right"/>
            </w:pPr>
            <w:r>
              <w:rPr>
                <w:rFonts w:ascii="宋体" w:hAnsi="宋体" w:hint="eastAsia"/>
              </w:rPr>
              <w:t xml:space="preserve">0.49% </w:t>
            </w:r>
          </w:p>
        </w:tc>
      </w:tr>
      <w:tr w:rsidR="009B7711" w14:paraId="59941E1A" w14:textId="77777777">
        <w:trPr>
          <w:divId w:val="134159005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5C798C" w14:textId="77777777" w:rsidR="00627C9E" w:rsidRDefault="00627C9E">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AFDFCD" w14:textId="77777777" w:rsidR="00627C9E" w:rsidRDefault="00627C9E">
            <w:pPr>
              <w:spacing w:line="360" w:lineRule="auto"/>
              <w:jc w:val="right"/>
            </w:pPr>
            <w:r>
              <w:rPr>
                <w:rFonts w:ascii="宋体" w:hAnsi="宋体" w:hint="eastAsia"/>
              </w:rPr>
              <w:t xml:space="preserve">41.50%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29A3B3" w14:textId="77777777" w:rsidR="00627C9E" w:rsidRDefault="00627C9E">
            <w:pPr>
              <w:spacing w:line="360" w:lineRule="auto"/>
              <w:jc w:val="right"/>
            </w:pPr>
            <w:r>
              <w:rPr>
                <w:rFonts w:ascii="宋体" w:hAnsi="宋体" w:hint="eastAsia"/>
              </w:rPr>
              <w:t xml:space="preserve">1.34%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79D6E8" w14:textId="77777777" w:rsidR="00627C9E" w:rsidRDefault="00627C9E">
            <w:pPr>
              <w:spacing w:line="360" w:lineRule="auto"/>
              <w:jc w:val="right"/>
            </w:pPr>
            <w:r>
              <w:rPr>
                <w:rFonts w:ascii="宋体" w:hAnsi="宋体" w:hint="eastAsia"/>
              </w:rPr>
              <w:t xml:space="preserve">2.27%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3643B2" w14:textId="77777777" w:rsidR="00627C9E" w:rsidRDefault="00627C9E">
            <w:pPr>
              <w:spacing w:line="360" w:lineRule="auto"/>
              <w:jc w:val="right"/>
            </w:pPr>
            <w:r>
              <w:rPr>
                <w:rFonts w:ascii="宋体" w:hAnsi="宋体" w:hint="eastAsia"/>
              </w:rPr>
              <w:t xml:space="preserve">0.97%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8CFCD18" w14:textId="77777777" w:rsidR="00627C9E" w:rsidRDefault="00627C9E">
            <w:pPr>
              <w:spacing w:line="360" w:lineRule="auto"/>
              <w:jc w:val="right"/>
            </w:pPr>
            <w:r>
              <w:rPr>
                <w:rFonts w:ascii="宋体" w:hAnsi="宋体" w:hint="eastAsia"/>
              </w:rPr>
              <w:t xml:space="preserve">39.23%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FBEBDC" w14:textId="77777777" w:rsidR="00627C9E" w:rsidRDefault="00627C9E">
            <w:pPr>
              <w:spacing w:line="360" w:lineRule="auto"/>
              <w:jc w:val="right"/>
            </w:pPr>
            <w:r>
              <w:rPr>
                <w:rFonts w:ascii="宋体" w:hAnsi="宋体" w:hint="eastAsia"/>
              </w:rPr>
              <w:t xml:space="preserve">0.37% </w:t>
            </w:r>
          </w:p>
        </w:tc>
      </w:tr>
      <w:tr w:rsidR="009B7711" w14:paraId="27B9B2A1" w14:textId="77777777">
        <w:trPr>
          <w:divId w:val="134159005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53BAB7" w14:textId="77777777" w:rsidR="00627C9E" w:rsidRDefault="00627C9E">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2ECE35" w14:textId="77777777" w:rsidR="00627C9E" w:rsidRDefault="00627C9E">
            <w:pPr>
              <w:spacing w:line="360" w:lineRule="auto"/>
              <w:jc w:val="right"/>
            </w:pPr>
            <w:r>
              <w:rPr>
                <w:rFonts w:ascii="宋体" w:hAnsi="宋体" w:hint="eastAsia"/>
              </w:rPr>
              <w:t xml:space="preserve">296.10%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A984EB" w14:textId="77777777" w:rsidR="00627C9E" w:rsidRDefault="00627C9E">
            <w:pPr>
              <w:spacing w:line="360" w:lineRule="auto"/>
              <w:jc w:val="right"/>
            </w:pPr>
            <w:r>
              <w:rPr>
                <w:rFonts w:ascii="宋体" w:hAnsi="宋体" w:hint="eastAsia"/>
              </w:rPr>
              <w:t xml:space="preserve">1.55%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5D1805" w14:textId="77777777" w:rsidR="00627C9E" w:rsidRDefault="00627C9E">
            <w:pPr>
              <w:spacing w:line="360" w:lineRule="auto"/>
              <w:jc w:val="right"/>
            </w:pPr>
            <w:r>
              <w:rPr>
                <w:rFonts w:ascii="宋体" w:hAnsi="宋体" w:hint="eastAsia"/>
              </w:rPr>
              <w:t xml:space="preserve">96.32%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6F455E" w14:textId="77777777" w:rsidR="00627C9E" w:rsidRDefault="00627C9E">
            <w:pPr>
              <w:spacing w:line="360" w:lineRule="auto"/>
              <w:jc w:val="right"/>
            </w:pPr>
            <w:r>
              <w:rPr>
                <w:rFonts w:ascii="宋体" w:hAnsi="宋体" w:hint="eastAsia"/>
              </w:rPr>
              <w:t xml:space="preserve">1.15%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6C500E9" w14:textId="77777777" w:rsidR="00627C9E" w:rsidRDefault="00627C9E">
            <w:pPr>
              <w:spacing w:line="360" w:lineRule="auto"/>
              <w:jc w:val="right"/>
            </w:pPr>
            <w:r>
              <w:rPr>
                <w:rFonts w:ascii="宋体" w:hAnsi="宋体" w:hint="eastAsia"/>
              </w:rPr>
              <w:t xml:space="preserve">199.78%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C0DBB6" w14:textId="77777777" w:rsidR="00627C9E" w:rsidRDefault="00627C9E">
            <w:pPr>
              <w:spacing w:line="360" w:lineRule="auto"/>
              <w:jc w:val="right"/>
            </w:pPr>
            <w:r>
              <w:rPr>
                <w:rFonts w:ascii="宋体" w:hAnsi="宋体" w:hint="eastAsia"/>
              </w:rPr>
              <w:t xml:space="preserve">0.40% </w:t>
            </w:r>
          </w:p>
        </w:tc>
      </w:tr>
    </w:tbl>
    <w:p w14:paraId="1A069857" w14:textId="77777777" w:rsidR="00627C9E" w:rsidRDefault="00627C9E">
      <w:pPr>
        <w:spacing w:line="360" w:lineRule="auto"/>
        <w:jc w:val="center"/>
        <w:divId w:val="1107309952"/>
      </w:pPr>
      <w:r>
        <w:rPr>
          <w:rFonts w:ascii="宋体" w:hAnsi="宋体" w:hint="eastAsia"/>
        </w:rPr>
        <w:t>摩根核心成长股票C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9B7711" w14:paraId="56903188" w14:textId="77777777">
        <w:trPr>
          <w:divId w:val="1107309952"/>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A0F10E2" w14:textId="77777777" w:rsidR="00627C9E" w:rsidRDefault="00627C9E">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F076851" w14:textId="77777777" w:rsidR="00627C9E" w:rsidRDefault="00627C9E">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A39F0CC" w14:textId="77777777" w:rsidR="00627C9E" w:rsidRDefault="00627C9E">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BD7A83C" w14:textId="77777777" w:rsidR="00627C9E" w:rsidRDefault="00627C9E">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B5DF5BE" w14:textId="77777777" w:rsidR="00627C9E" w:rsidRDefault="00627C9E">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A93BE2" w14:textId="77777777" w:rsidR="00627C9E" w:rsidRDefault="00627C9E">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D6B4057" w14:textId="77777777" w:rsidR="00627C9E" w:rsidRDefault="00627C9E">
            <w:pPr>
              <w:spacing w:line="360" w:lineRule="auto"/>
              <w:jc w:val="center"/>
            </w:pPr>
            <w:r>
              <w:rPr>
                <w:rFonts w:ascii="宋体" w:hAnsi="宋体" w:hint="eastAsia"/>
              </w:rPr>
              <w:t xml:space="preserve">②－④ </w:t>
            </w:r>
          </w:p>
        </w:tc>
      </w:tr>
      <w:tr w:rsidR="009B7711" w14:paraId="38238DC8" w14:textId="77777777">
        <w:trPr>
          <w:divId w:val="110730995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C905C5" w14:textId="77777777" w:rsidR="00627C9E" w:rsidRDefault="00627C9E">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EF4ED3" w14:textId="77777777" w:rsidR="00627C9E" w:rsidRDefault="00627C9E">
            <w:pPr>
              <w:spacing w:line="360" w:lineRule="auto"/>
              <w:jc w:val="right"/>
            </w:pPr>
            <w:r>
              <w:rPr>
                <w:rFonts w:ascii="宋体" w:hAnsi="宋体" w:hint="eastAsia"/>
              </w:rPr>
              <w:t xml:space="preserve">40.83%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AFE306" w14:textId="77777777" w:rsidR="00627C9E" w:rsidRDefault="00627C9E">
            <w:pPr>
              <w:spacing w:line="360" w:lineRule="auto"/>
              <w:jc w:val="right"/>
            </w:pPr>
            <w:r>
              <w:rPr>
                <w:rFonts w:ascii="宋体" w:hAnsi="宋体" w:hint="eastAsia"/>
              </w:rPr>
              <w:t xml:space="preserve">1.31%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A52602" w14:textId="77777777" w:rsidR="00627C9E" w:rsidRDefault="00627C9E">
            <w:pPr>
              <w:spacing w:line="360" w:lineRule="auto"/>
              <w:jc w:val="right"/>
            </w:pPr>
            <w:r>
              <w:rPr>
                <w:rFonts w:ascii="宋体" w:hAnsi="宋体" w:hint="eastAsia"/>
              </w:rPr>
              <w:t xml:space="preserve">14.98%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B009D7" w14:textId="77777777" w:rsidR="00627C9E" w:rsidRDefault="00627C9E">
            <w:pPr>
              <w:spacing w:line="360" w:lineRule="auto"/>
              <w:jc w:val="right"/>
            </w:pPr>
            <w:r>
              <w:rPr>
                <w:rFonts w:ascii="宋体" w:hAnsi="宋体" w:hint="eastAsia"/>
              </w:rPr>
              <w:t xml:space="preserve">0.72%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5768BB1" w14:textId="77777777" w:rsidR="00627C9E" w:rsidRDefault="00627C9E">
            <w:pPr>
              <w:spacing w:line="360" w:lineRule="auto"/>
              <w:jc w:val="right"/>
            </w:pPr>
            <w:r>
              <w:rPr>
                <w:rFonts w:ascii="宋体" w:hAnsi="宋体" w:hint="eastAsia"/>
              </w:rPr>
              <w:t xml:space="preserve">25.85%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D9F89E" w14:textId="77777777" w:rsidR="00627C9E" w:rsidRDefault="00627C9E">
            <w:pPr>
              <w:spacing w:line="360" w:lineRule="auto"/>
              <w:jc w:val="right"/>
            </w:pPr>
            <w:r>
              <w:rPr>
                <w:rFonts w:ascii="宋体" w:hAnsi="宋体" w:hint="eastAsia"/>
              </w:rPr>
              <w:t xml:space="preserve">0.59% </w:t>
            </w:r>
          </w:p>
        </w:tc>
      </w:tr>
      <w:tr w:rsidR="009B7711" w14:paraId="5F9D2210" w14:textId="77777777">
        <w:trPr>
          <w:divId w:val="110730995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02F6F7" w14:textId="77777777" w:rsidR="00627C9E" w:rsidRDefault="00627C9E">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C93C3E" w14:textId="77777777" w:rsidR="00627C9E" w:rsidRDefault="00627C9E">
            <w:pPr>
              <w:spacing w:line="360" w:lineRule="auto"/>
              <w:jc w:val="right"/>
            </w:pPr>
            <w:r>
              <w:rPr>
                <w:rFonts w:ascii="宋体" w:hAnsi="宋体" w:hint="eastAsia"/>
              </w:rPr>
              <w:t xml:space="preserve">48.44%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19008C" w14:textId="77777777" w:rsidR="00627C9E" w:rsidRDefault="00627C9E">
            <w:pPr>
              <w:spacing w:line="360" w:lineRule="auto"/>
              <w:jc w:val="right"/>
            </w:pPr>
            <w:r>
              <w:rPr>
                <w:rFonts w:ascii="宋体" w:hAnsi="宋体" w:hint="eastAsia"/>
              </w:rPr>
              <w:t xml:space="preserve">1.44%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36D587" w14:textId="77777777" w:rsidR="00627C9E" w:rsidRDefault="00627C9E">
            <w:pPr>
              <w:spacing w:line="360" w:lineRule="auto"/>
              <w:jc w:val="right"/>
            </w:pPr>
            <w:r>
              <w:rPr>
                <w:rFonts w:ascii="宋体" w:hAnsi="宋体" w:hint="eastAsia"/>
              </w:rPr>
              <w:t xml:space="preserve">16.36%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AA4747" w14:textId="77777777" w:rsidR="00627C9E" w:rsidRDefault="00627C9E">
            <w:pPr>
              <w:spacing w:line="360" w:lineRule="auto"/>
              <w:jc w:val="right"/>
            </w:pPr>
            <w:r>
              <w:rPr>
                <w:rFonts w:ascii="宋体" w:hAnsi="宋体" w:hint="eastAsia"/>
              </w:rPr>
              <w:t xml:space="preserve">0.82%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97D4137" w14:textId="77777777" w:rsidR="00627C9E" w:rsidRDefault="00627C9E">
            <w:pPr>
              <w:spacing w:line="360" w:lineRule="auto"/>
              <w:jc w:val="right"/>
            </w:pPr>
            <w:r>
              <w:rPr>
                <w:rFonts w:ascii="宋体" w:hAnsi="宋体" w:hint="eastAsia"/>
              </w:rPr>
              <w:t xml:space="preserve">32.08%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3BBBB8" w14:textId="77777777" w:rsidR="00627C9E" w:rsidRDefault="00627C9E">
            <w:pPr>
              <w:spacing w:line="360" w:lineRule="auto"/>
              <w:jc w:val="right"/>
            </w:pPr>
            <w:r>
              <w:rPr>
                <w:rFonts w:ascii="宋体" w:hAnsi="宋体" w:hint="eastAsia"/>
              </w:rPr>
              <w:t xml:space="preserve">0.62% </w:t>
            </w:r>
          </w:p>
        </w:tc>
      </w:tr>
      <w:tr w:rsidR="009B7711" w14:paraId="1F3B143A" w14:textId="77777777">
        <w:trPr>
          <w:divId w:val="110730995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309DB3" w14:textId="77777777" w:rsidR="00627C9E" w:rsidRDefault="00627C9E">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1EA65C" w14:textId="77777777" w:rsidR="00627C9E" w:rsidRDefault="00627C9E">
            <w:pPr>
              <w:spacing w:line="360" w:lineRule="auto"/>
              <w:jc w:val="right"/>
            </w:pPr>
            <w:r>
              <w:rPr>
                <w:rFonts w:ascii="宋体" w:hAnsi="宋体" w:hint="eastAsia"/>
              </w:rPr>
              <w:t xml:space="preserve">54.49%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E0D218" w14:textId="77777777" w:rsidR="00627C9E" w:rsidRDefault="00627C9E">
            <w:pPr>
              <w:spacing w:line="360" w:lineRule="auto"/>
              <w:jc w:val="right"/>
            </w:pPr>
            <w:r>
              <w:rPr>
                <w:rFonts w:ascii="宋体" w:hAnsi="宋体" w:hint="eastAsia"/>
              </w:rPr>
              <w:t xml:space="preserve">1.61%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E89ED0" w14:textId="77777777" w:rsidR="00627C9E" w:rsidRDefault="00627C9E">
            <w:pPr>
              <w:spacing w:line="360" w:lineRule="auto"/>
              <w:jc w:val="right"/>
            </w:pPr>
            <w:r>
              <w:rPr>
                <w:rFonts w:ascii="宋体" w:hAnsi="宋体" w:hint="eastAsia"/>
              </w:rPr>
              <w:t xml:space="preserve">13.24%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215EF7" w14:textId="77777777" w:rsidR="00627C9E" w:rsidRDefault="00627C9E">
            <w:pPr>
              <w:spacing w:line="360" w:lineRule="auto"/>
              <w:jc w:val="right"/>
            </w:pPr>
            <w:r>
              <w:rPr>
                <w:rFonts w:ascii="宋体" w:hAnsi="宋体" w:hint="eastAsia"/>
              </w:rPr>
              <w:t xml:space="preserve">1.02%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9450106" w14:textId="77777777" w:rsidR="00627C9E" w:rsidRDefault="00627C9E">
            <w:pPr>
              <w:spacing w:line="360" w:lineRule="auto"/>
              <w:jc w:val="right"/>
            </w:pPr>
            <w:r>
              <w:rPr>
                <w:rFonts w:ascii="宋体" w:hAnsi="宋体" w:hint="eastAsia"/>
              </w:rPr>
              <w:t xml:space="preserve">41.25%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450E1C" w14:textId="77777777" w:rsidR="00627C9E" w:rsidRDefault="00627C9E">
            <w:pPr>
              <w:spacing w:line="360" w:lineRule="auto"/>
              <w:jc w:val="right"/>
            </w:pPr>
            <w:r>
              <w:rPr>
                <w:rFonts w:ascii="宋体" w:hAnsi="宋体" w:hint="eastAsia"/>
              </w:rPr>
              <w:t xml:space="preserve">0.59% </w:t>
            </w:r>
          </w:p>
        </w:tc>
      </w:tr>
      <w:tr w:rsidR="009B7711" w14:paraId="277FD5B7" w14:textId="77777777">
        <w:trPr>
          <w:divId w:val="110730995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83B68F" w14:textId="77777777" w:rsidR="00627C9E" w:rsidRDefault="00627C9E">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FF5C59" w14:textId="77777777" w:rsidR="00627C9E" w:rsidRDefault="00627C9E">
            <w:pPr>
              <w:spacing w:line="360" w:lineRule="auto"/>
              <w:jc w:val="right"/>
            </w:pPr>
            <w:r>
              <w:rPr>
                <w:rFonts w:ascii="宋体" w:hAnsi="宋体" w:hint="eastAsia"/>
              </w:rPr>
              <w:t xml:space="preserve">50.02%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869859" w14:textId="77777777" w:rsidR="00627C9E" w:rsidRDefault="00627C9E">
            <w:pPr>
              <w:spacing w:line="360" w:lineRule="auto"/>
              <w:jc w:val="right"/>
            </w:pPr>
            <w:r>
              <w:rPr>
                <w:rFonts w:ascii="宋体" w:hAnsi="宋体" w:hint="eastAsia"/>
              </w:rPr>
              <w:t xml:space="preserve">1.42%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8F7C41" w14:textId="77777777" w:rsidR="00627C9E" w:rsidRDefault="00627C9E">
            <w:pPr>
              <w:spacing w:line="360" w:lineRule="auto"/>
              <w:jc w:val="right"/>
            </w:pPr>
            <w:r>
              <w:rPr>
                <w:rFonts w:ascii="宋体" w:hAnsi="宋体" w:hint="eastAsia"/>
              </w:rPr>
              <w:t xml:space="preserve">19.34%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9E8F13" w14:textId="77777777" w:rsidR="00627C9E" w:rsidRDefault="00627C9E">
            <w:pPr>
              <w:spacing w:line="360" w:lineRule="auto"/>
              <w:jc w:val="right"/>
            </w:pPr>
            <w:r>
              <w:rPr>
                <w:rFonts w:ascii="宋体" w:hAnsi="宋体" w:hint="eastAsia"/>
              </w:rPr>
              <w:t xml:space="preserve">0.93%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CE38DFD" w14:textId="77777777" w:rsidR="00627C9E" w:rsidRDefault="00627C9E">
            <w:pPr>
              <w:spacing w:line="360" w:lineRule="auto"/>
              <w:jc w:val="right"/>
            </w:pPr>
            <w:r>
              <w:rPr>
                <w:rFonts w:ascii="宋体" w:hAnsi="宋体" w:hint="eastAsia"/>
              </w:rPr>
              <w:t xml:space="preserve">30.68%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CB04B2" w14:textId="77777777" w:rsidR="00627C9E" w:rsidRDefault="00627C9E">
            <w:pPr>
              <w:spacing w:line="360" w:lineRule="auto"/>
              <w:jc w:val="right"/>
            </w:pPr>
            <w:r>
              <w:rPr>
                <w:rFonts w:ascii="宋体" w:hAnsi="宋体" w:hint="eastAsia"/>
              </w:rPr>
              <w:t xml:space="preserve">0.49% </w:t>
            </w:r>
          </w:p>
        </w:tc>
      </w:tr>
      <w:tr w:rsidR="009B7711" w14:paraId="4D5CEEA2" w14:textId="77777777">
        <w:trPr>
          <w:divId w:val="110730995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369808" w14:textId="77777777" w:rsidR="00627C9E" w:rsidRDefault="00627C9E">
            <w:pPr>
              <w:spacing w:line="360" w:lineRule="auto"/>
              <w:jc w:val="center"/>
            </w:pPr>
            <w:r>
              <w:rPr>
                <w:rFonts w:ascii="宋体" w:hAnsi="宋体" w:hint="eastAsia"/>
              </w:rPr>
              <w:t>自基金合同</w:t>
            </w:r>
            <w:r>
              <w:rPr>
                <w:rFonts w:ascii="宋体" w:hAnsi="宋体" w:hint="eastAsia"/>
              </w:rPr>
              <w:lastRenderedPageBreak/>
              <w:t>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7360D8" w14:textId="77777777" w:rsidR="00627C9E" w:rsidRDefault="00627C9E">
            <w:pPr>
              <w:spacing w:line="360" w:lineRule="auto"/>
              <w:jc w:val="right"/>
            </w:pPr>
            <w:r>
              <w:rPr>
                <w:rFonts w:ascii="宋体" w:hAnsi="宋体" w:hint="eastAsia"/>
              </w:rPr>
              <w:lastRenderedPageBreak/>
              <w:t xml:space="preserve">31.72%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5714B6" w14:textId="77777777" w:rsidR="00627C9E" w:rsidRDefault="00627C9E">
            <w:pPr>
              <w:spacing w:line="360" w:lineRule="auto"/>
              <w:jc w:val="right"/>
            </w:pPr>
            <w:r>
              <w:rPr>
                <w:rFonts w:ascii="宋体" w:hAnsi="宋体" w:hint="eastAsia"/>
              </w:rPr>
              <w:t xml:space="preserve">1.44%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C26694" w14:textId="77777777" w:rsidR="00627C9E" w:rsidRDefault="00627C9E">
            <w:pPr>
              <w:spacing w:line="360" w:lineRule="auto"/>
              <w:jc w:val="right"/>
            </w:pPr>
            <w:r>
              <w:rPr>
                <w:rFonts w:ascii="宋体" w:hAnsi="宋体" w:hint="eastAsia"/>
              </w:rPr>
              <w:t xml:space="preserve">7.71%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E61B26" w14:textId="77777777" w:rsidR="00627C9E" w:rsidRDefault="00627C9E">
            <w:pPr>
              <w:spacing w:line="360" w:lineRule="auto"/>
              <w:jc w:val="right"/>
            </w:pPr>
            <w:r>
              <w:rPr>
                <w:rFonts w:ascii="宋体" w:hAnsi="宋体" w:hint="eastAsia"/>
              </w:rPr>
              <w:t xml:space="preserve">0.96%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9AC6368" w14:textId="77777777" w:rsidR="00627C9E" w:rsidRDefault="00627C9E">
            <w:pPr>
              <w:spacing w:line="360" w:lineRule="auto"/>
              <w:jc w:val="right"/>
            </w:pPr>
            <w:r>
              <w:rPr>
                <w:rFonts w:ascii="宋体" w:hAnsi="宋体" w:hint="eastAsia"/>
              </w:rPr>
              <w:t xml:space="preserve">24.01%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6E8E7C" w14:textId="77777777" w:rsidR="00627C9E" w:rsidRDefault="00627C9E">
            <w:pPr>
              <w:spacing w:line="360" w:lineRule="auto"/>
              <w:jc w:val="right"/>
            </w:pPr>
            <w:r>
              <w:rPr>
                <w:rFonts w:ascii="宋体" w:hAnsi="宋体" w:hint="eastAsia"/>
              </w:rPr>
              <w:t xml:space="preserve">0.48% </w:t>
            </w:r>
          </w:p>
        </w:tc>
      </w:tr>
    </w:tbl>
    <w:p w14:paraId="013B908D" w14:textId="77777777" w:rsidR="00627C9E" w:rsidRDefault="00627C9E">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65252093" w14:textId="77777777" w:rsidR="00627C9E" w:rsidRDefault="00627C9E">
      <w:pPr>
        <w:spacing w:line="360" w:lineRule="auto"/>
        <w:jc w:val="left"/>
        <w:divId w:val="1007906544"/>
      </w:pPr>
      <w:bookmarkStart w:id="70" w:name="m07_04_07_09"/>
      <w:bookmarkStart w:id="71" w:name="m07_04_07_09_tab"/>
      <w:r>
        <w:rPr>
          <w:rFonts w:ascii="宋体" w:hAnsi="宋体" w:hint="eastAsia"/>
          <w:noProof/>
        </w:rPr>
        <w:drawing>
          <wp:inline distT="0" distB="0" distL="0" distR="0" wp14:anchorId="351AC573" wp14:editId="5F15A1F8">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5C5F9FD0" w14:textId="77777777" w:rsidR="00627C9E" w:rsidRDefault="00627C9E">
      <w:pPr>
        <w:spacing w:line="360" w:lineRule="auto"/>
        <w:jc w:val="left"/>
        <w:divId w:val="470681336"/>
      </w:pPr>
      <w:r>
        <w:rPr>
          <w:rFonts w:ascii="宋体" w:hAnsi="宋体" w:hint="eastAsia"/>
          <w:noProof/>
        </w:rPr>
        <w:drawing>
          <wp:inline distT="0" distB="0" distL="0" distR="0" wp14:anchorId="5BF39516" wp14:editId="2AAB5FB6">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5B82CFE5" w14:textId="77777777" w:rsidR="00627C9E" w:rsidRDefault="00627C9E">
      <w:pPr>
        <w:spacing w:line="360" w:lineRule="auto"/>
      </w:pPr>
      <w:r>
        <w:rPr>
          <w:rFonts w:ascii="宋体" w:hAnsi="宋体" w:hint="eastAsia"/>
        </w:rPr>
        <w:t>注：</w:t>
      </w:r>
      <w:r>
        <w:rPr>
          <w:rFonts w:ascii="宋体" w:hAnsi="宋体" w:hint="eastAsia"/>
          <w:lang w:eastAsia="zh-Hans"/>
        </w:rPr>
        <w:t>本基金合同生效日为2014年2月10日，图示的时间段为合同生效日至本报告期末。</w:t>
      </w:r>
      <w:r>
        <w:rPr>
          <w:rFonts w:ascii="宋体" w:hAnsi="宋体" w:hint="eastAsia"/>
          <w:lang w:eastAsia="zh-Hans"/>
        </w:rPr>
        <w:br/>
        <w:t xml:space="preserve">　　本基金自2022 年2月23日起增加C类份额，相关数据按实际存续期计算。</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446E5C28" w14:textId="77777777" w:rsidR="00627C9E" w:rsidRDefault="00627C9E">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58D24DCF" w14:textId="77777777" w:rsidR="00627C9E" w:rsidRDefault="00627C9E">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lastRenderedPageBreak/>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9B7711" w14:paraId="5A074CC4" w14:textId="77777777">
        <w:trPr>
          <w:divId w:val="1849832180"/>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FFF1E4" w14:textId="77777777" w:rsidR="00627C9E" w:rsidRDefault="00627C9E">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EF7CAF" w14:textId="77777777" w:rsidR="00627C9E" w:rsidRDefault="00627C9E">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8F4301" w14:textId="77777777" w:rsidR="00627C9E" w:rsidRDefault="00627C9E">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0A59E7" w14:textId="77777777" w:rsidR="00627C9E" w:rsidRDefault="00627C9E">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27B2E8" w14:textId="77777777" w:rsidR="00627C9E" w:rsidRDefault="00627C9E">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9B7711" w14:paraId="1E5CF413" w14:textId="77777777">
        <w:trPr>
          <w:divId w:val="1849832180"/>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18D6EA" w14:textId="77777777" w:rsidR="00627C9E" w:rsidRDefault="00627C9E">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F9B570" w14:textId="77777777" w:rsidR="00627C9E" w:rsidRDefault="00627C9E">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B248C6" w14:textId="77777777" w:rsidR="00627C9E" w:rsidRDefault="00627C9E">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9ED1E3" w14:textId="77777777" w:rsidR="00627C9E" w:rsidRDefault="00627C9E">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E6B1FA" w14:textId="77777777" w:rsidR="00627C9E" w:rsidRDefault="00627C9E">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46ACB8" w14:textId="77777777" w:rsidR="00627C9E" w:rsidRDefault="00627C9E">
            <w:pPr>
              <w:widowControl/>
              <w:jc w:val="left"/>
            </w:pPr>
          </w:p>
        </w:tc>
      </w:tr>
      <w:tr w:rsidR="009B7711" w14:paraId="79CCC870" w14:textId="77777777">
        <w:trPr>
          <w:divId w:val="1849832180"/>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0C3F96" w14:textId="77777777" w:rsidR="00627C9E" w:rsidRDefault="00627C9E">
            <w:pPr>
              <w:jc w:val="center"/>
            </w:pPr>
            <w:r>
              <w:rPr>
                <w:rFonts w:ascii="宋体" w:hAnsi="宋体" w:hint="eastAsia"/>
                <w:szCs w:val="24"/>
                <w:lang w:eastAsia="zh-Hans"/>
              </w:rPr>
              <w:t>李博</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F050A8" w14:textId="77777777" w:rsidR="00627C9E" w:rsidRDefault="00627C9E">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531DE9" w14:textId="77777777" w:rsidR="00627C9E" w:rsidRDefault="00627C9E">
            <w:pPr>
              <w:jc w:val="center"/>
            </w:pPr>
            <w:r>
              <w:rPr>
                <w:rFonts w:ascii="宋体" w:hAnsi="宋体" w:hint="eastAsia"/>
                <w:szCs w:val="24"/>
                <w:lang w:eastAsia="zh-Hans"/>
              </w:rPr>
              <w:t>2014年12月31日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AF6E88" w14:textId="77777777" w:rsidR="00627C9E" w:rsidRDefault="00627C9E">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3006B0" w14:textId="77777777" w:rsidR="00627C9E" w:rsidRDefault="00627C9E">
            <w:pPr>
              <w:jc w:val="center"/>
            </w:pPr>
            <w:r>
              <w:rPr>
                <w:rFonts w:ascii="宋体" w:hAnsi="宋体" w:hint="eastAsia"/>
                <w:szCs w:val="24"/>
                <w:lang w:eastAsia="zh-Hans"/>
              </w:rPr>
              <w:t>17年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7D5905" w14:textId="77777777" w:rsidR="00627C9E" w:rsidRDefault="00627C9E">
            <w:pPr>
              <w:jc w:val="left"/>
            </w:pPr>
            <w:r>
              <w:rPr>
                <w:rFonts w:ascii="宋体" w:hAnsi="宋体" w:hint="eastAsia"/>
                <w:szCs w:val="24"/>
                <w:lang w:eastAsia="zh-Hans"/>
              </w:rPr>
              <w:t>李博先生曾任中银国际证券有限公司研究员。2010年11月起加入摩根基金管理（中国）有限公司（原上投摩根基金管理有限公司），历任行业专家、基金经理，现任国内权益投资部价值成长组组长兼资深基金经理。</w:t>
            </w:r>
          </w:p>
        </w:tc>
      </w:tr>
    </w:tbl>
    <w:p w14:paraId="403276A9" w14:textId="77777777" w:rsidR="00627C9E" w:rsidRDefault="00627C9E">
      <w:pPr>
        <w:wordWrap w:val="0"/>
        <w:spacing w:line="360" w:lineRule="auto"/>
        <w:jc w:val="left"/>
        <w:divId w:val="1538465583"/>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6AFF028A" w14:textId="77777777" w:rsidR="00627C9E" w:rsidRDefault="00627C9E">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54115D78" w14:textId="77777777" w:rsidR="00627C9E" w:rsidRDefault="00627C9E">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393BAFD1" w14:textId="77777777" w:rsidR="00627C9E" w:rsidRDefault="00627C9E">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41D4BBFE" w14:textId="77777777" w:rsidR="00627C9E" w:rsidRDefault="00627C9E">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193CDBAA" w14:textId="77777777" w:rsidR="00627C9E" w:rsidRDefault="00627C9E">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4EC3BACF" w14:textId="77777777" w:rsidR="00627C9E" w:rsidRDefault="00627C9E">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lastRenderedPageBreak/>
        <w:t>异常交易行为的专项说明</w:t>
      </w:r>
      <w:bookmarkEnd w:id="113"/>
      <w:bookmarkEnd w:id="114"/>
      <w:bookmarkEnd w:id="115"/>
      <w:bookmarkEnd w:id="116"/>
      <w:bookmarkEnd w:id="117"/>
      <w:proofErr w:type="spellEnd"/>
    </w:p>
    <w:p w14:paraId="45E27DED" w14:textId="77777777" w:rsidR="00627C9E" w:rsidRDefault="00627C9E">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报告期内，本基金管理人旗下所有投资组合参与的交易所公开竞价交易中，同日反向交易成交较少的单边交易量超过该证券当日成交量的5%的交易共有16次，均为指数投资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跟踪指数需要而发生的反向交易。</w:t>
      </w:r>
      <w:r>
        <w:rPr>
          <w:rFonts w:ascii="宋体" w:hAnsi="宋体" w:cs="宋体" w:hint="eastAsia"/>
          <w:color w:val="000000"/>
          <w:kern w:val="0"/>
        </w:rPr>
        <w:br/>
        <w:t xml:space="preserve">　　本报告期内，未发现本基金有可能导致不公平交易和利益输送的异常交易。</w:t>
      </w:r>
    </w:p>
    <w:p w14:paraId="1D05C810" w14:textId="77777777" w:rsidR="00627C9E" w:rsidRDefault="00627C9E">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01D8D4EC" w14:textId="77777777" w:rsidR="00627C9E" w:rsidRDefault="00627C9E">
      <w:pPr>
        <w:spacing w:line="360" w:lineRule="auto"/>
        <w:ind w:firstLineChars="200" w:firstLine="420"/>
        <w:jc w:val="left"/>
      </w:pPr>
      <w:r>
        <w:rPr>
          <w:rFonts w:ascii="宋体" w:hAnsi="宋体" w:cs="宋体" w:hint="eastAsia"/>
          <w:color w:val="000000"/>
          <w:kern w:val="0"/>
        </w:rPr>
        <w:t>三季度，市场大幅上涨，其中沪深300上涨17.9%，创业板上涨50.4%。板块方面，通讯、电子元器件和有色金属领涨，仅银行板块出现下跌。今年以来，国民经济保持总体平稳、稳中有</w:t>
      </w:r>
      <w:proofErr w:type="gramStart"/>
      <w:r>
        <w:rPr>
          <w:rFonts w:ascii="宋体" w:hAnsi="宋体" w:cs="宋体" w:hint="eastAsia"/>
          <w:color w:val="000000"/>
          <w:kern w:val="0"/>
        </w:rPr>
        <w:t>进发展</w:t>
      </w:r>
      <w:proofErr w:type="gramEnd"/>
      <w:r>
        <w:rPr>
          <w:rFonts w:ascii="宋体" w:hAnsi="宋体" w:cs="宋体" w:hint="eastAsia"/>
          <w:color w:val="000000"/>
          <w:kern w:val="0"/>
        </w:rPr>
        <w:t>态势。1-8月份，全国规模以上工业增加值同比增长6.2%，其中8月环比增长0.37%；8月制造业采购经理指数为49.4%，比上月上升0.1个百分点。本基金重点配置了估值和成长相匹配的个股，减持了部分前期超额收益较多个股，增持了部分市场关注度不高的成长股。</w:t>
      </w:r>
      <w:r>
        <w:rPr>
          <w:rFonts w:ascii="宋体" w:hAnsi="宋体" w:cs="宋体" w:hint="eastAsia"/>
          <w:color w:val="000000"/>
          <w:kern w:val="0"/>
        </w:rPr>
        <w:br/>
        <w:t xml:space="preserve">　　进入四季度，我们判断市场机会或将大于风险，A股有望呈现结构性的投资机会。截至三季度末，市场整体估值仍处于历史较低水平，我们将继续以精选个股作为首要方向。首先，重点关注成长股，尤其是历史跌幅较大但业绩稳定增长的个股，这些个股伴随业绩兑现有望获得超额收益；其次，关注经济转型带来的投资机会；最后，关注大消费领域，居民可支配收入仍处于稳步提升阶段，和居民消费相关的领域存在投资机会。</w:t>
      </w:r>
    </w:p>
    <w:p w14:paraId="766D23AB" w14:textId="77777777" w:rsidR="00627C9E" w:rsidRDefault="00627C9E">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53FE5155" w14:textId="77777777" w:rsidR="00627C9E" w:rsidRDefault="00627C9E">
      <w:pPr>
        <w:spacing w:line="360" w:lineRule="auto"/>
        <w:ind w:firstLineChars="200" w:firstLine="420"/>
      </w:pPr>
      <w:r>
        <w:rPr>
          <w:rFonts w:ascii="宋体" w:hAnsi="宋体" w:hint="eastAsia"/>
        </w:rPr>
        <w:t>本报告期摩根核心成长股票A份额净值增长率为：41.00%，同期业绩比较基准收益率为：14.98%；</w:t>
      </w:r>
      <w:r>
        <w:rPr>
          <w:rFonts w:ascii="宋体" w:hAnsi="宋体" w:hint="eastAsia"/>
        </w:rPr>
        <w:br/>
        <w:t xml:space="preserve">　　摩根核心成长股票C份额净值增长率为：40.83%，同期业绩比较基准收益率为：14.98%。</w:t>
      </w:r>
    </w:p>
    <w:p w14:paraId="5E82FE2C" w14:textId="77777777" w:rsidR="00627C9E" w:rsidRDefault="00627C9E">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625DC515" w14:textId="77777777" w:rsidR="00627C9E" w:rsidRDefault="00627C9E">
      <w:pPr>
        <w:spacing w:line="360" w:lineRule="auto"/>
        <w:ind w:firstLineChars="200" w:firstLine="420"/>
        <w:jc w:val="left"/>
      </w:pPr>
      <w:r>
        <w:rPr>
          <w:rFonts w:ascii="宋体" w:hAnsi="宋体" w:hint="eastAsia"/>
        </w:rPr>
        <w:t>无。</w:t>
      </w:r>
    </w:p>
    <w:p w14:paraId="425EB46F" w14:textId="77777777" w:rsidR="00627C9E" w:rsidRDefault="00627C9E">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463CDF30" w14:textId="77777777" w:rsidR="00627C9E" w:rsidRDefault="00627C9E">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9B7711" w14:paraId="71B0EE1A" w14:textId="77777777">
        <w:trPr>
          <w:divId w:val="73820494"/>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84B1E9D" w14:textId="77777777" w:rsidR="00627C9E" w:rsidRDefault="00627C9E">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64E22F45" w14:textId="77777777" w:rsidR="00627C9E" w:rsidRDefault="00627C9E">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543C59C9" w14:textId="77777777" w:rsidR="00627C9E" w:rsidRDefault="00627C9E">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2A4D4731" w14:textId="77777777" w:rsidR="00627C9E" w:rsidRDefault="00627C9E">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9B7711" w14:paraId="15B794FC" w14:textId="77777777">
        <w:trPr>
          <w:divId w:val="7382049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BAB4A57" w14:textId="77777777" w:rsidR="00627C9E" w:rsidRDefault="00627C9E">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654FBED9" w14:textId="77777777" w:rsidR="00627C9E" w:rsidRDefault="00627C9E">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F598378" w14:textId="77777777" w:rsidR="00627C9E" w:rsidRDefault="00627C9E">
            <w:pPr>
              <w:jc w:val="right"/>
            </w:pPr>
            <w:r>
              <w:rPr>
                <w:rFonts w:ascii="宋体" w:hAnsi="宋体" w:hint="eastAsia"/>
                <w:szCs w:val="24"/>
                <w:lang w:eastAsia="zh-Hans"/>
              </w:rPr>
              <w:t>1,509,271,899.21</w:t>
            </w:r>
          </w:p>
        </w:tc>
        <w:tc>
          <w:tcPr>
            <w:tcW w:w="1333" w:type="pct"/>
            <w:tcBorders>
              <w:top w:val="single" w:sz="4" w:space="0" w:color="auto"/>
              <w:left w:val="nil"/>
              <w:bottom w:val="single" w:sz="4" w:space="0" w:color="auto"/>
              <w:right w:val="single" w:sz="4" w:space="0" w:color="auto"/>
            </w:tcBorders>
            <w:vAlign w:val="center"/>
            <w:hideMark/>
          </w:tcPr>
          <w:p w14:paraId="68155700" w14:textId="77777777" w:rsidR="00627C9E" w:rsidRDefault="00627C9E">
            <w:pPr>
              <w:jc w:val="right"/>
            </w:pPr>
            <w:r>
              <w:rPr>
                <w:rFonts w:ascii="宋体" w:hAnsi="宋体" w:hint="eastAsia"/>
                <w:szCs w:val="24"/>
                <w:lang w:eastAsia="zh-Hans"/>
              </w:rPr>
              <w:t>79.59</w:t>
            </w:r>
          </w:p>
        </w:tc>
      </w:tr>
      <w:tr w:rsidR="009B7711" w14:paraId="068402DC" w14:textId="77777777">
        <w:trPr>
          <w:divId w:val="7382049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EDB564C" w14:textId="77777777" w:rsidR="00627C9E" w:rsidRDefault="00627C9E">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F8A77C6" w14:textId="77777777" w:rsidR="00627C9E" w:rsidRDefault="00627C9E">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E21E2C8" w14:textId="77777777" w:rsidR="00627C9E" w:rsidRDefault="00627C9E">
            <w:pPr>
              <w:jc w:val="right"/>
            </w:pPr>
            <w:r>
              <w:rPr>
                <w:rFonts w:ascii="宋体" w:hAnsi="宋体" w:hint="eastAsia"/>
                <w:szCs w:val="24"/>
                <w:lang w:eastAsia="zh-Hans"/>
              </w:rPr>
              <w:t>1,509,271,899.21</w:t>
            </w:r>
          </w:p>
        </w:tc>
        <w:tc>
          <w:tcPr>
            <w:tcW w:w="1333" w:type="pct"/>
            <w:tcBorders>
              <w:top w:val="single" w:sz="4" w:space="0" w:color="auto"/>
              <w:left w:val="nil"/>
              <w:bottom w:val="single" w:sz="4" w:space="0" w:color="auto"/>
              <w:right w:val="single" w:sz="4" w:space="0" w:color="auto"/>
            </w:tcBorders>
            <w:vAlign w:val="center"/>
            <w:hideMark/>
          </w:tcPr>
          <w:p w14:paraId="75061C99" w14:textId="77777777" w:rsidR="00627C9E" w:rsidRDefault="00627C9E">
            <w:pPr>
              <w:jc w:val="right"/>
            </w:pPr>
            <w:r>
              <w:rPr>
                <w:rFonts w:ascii="宋体" w:hAnsi="宋体" w:hint="eastAsia"/>
                <w:szCs w:val="24"/>
                <w:lang w:eastAsia="zh-Hans"/>
              </w:rPr>
              <w:t>79.59</w:t>
            </w:r>
          </w:p>
        </w:tc>
      </w:tr>
      <w:tr w:rsidR="009B7711" w14:paraId="749A4E15" w14:textId="77777777">
        <w:trPr>
          <w:divId w:val="7382049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16E6D58" w14:textId="77777777" w:rsidR="00627C9E" w:rsidRDefault="00627C9E">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54657E04" w14:textId="77777777" w:rsidR="00627C9E" w:rsidRDefault="00627C9E">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4A0505E" w14:textId="77777777" w:rsidR="00627C9E" w:rsidRDefault="00627C9E">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5381C16" w14:textId="77777777" w:rsidR="00627C9E" w:rsidRDefault="00627C9E">
            <w:pPr>
              <w:jc w:val="right"/>
            </w:pPr>
            <w:r>
              <w:rPr>
                <w:rFonts w:ascii="宋体" w:hAnsi="宋体" w:hint="eastAsia"/>
                <w:szCs w:val="24"/>
                <w:lang w:eastAsia="zh-Hans"/>
              </w:rPr>
              <w:t>-</w:t>
            </w:r>
          </w:p>
        </w:tc>
      </w:tr>
      <w:tr w:rsidR="009B7711" w14:paraId="3424D1B1" w14:textId="77777777">
        <w:trPr>
          <w:divId w:val="7382049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EB27084" w14:textId="77777777" w:rsidR="00627C9E" w:rsidRDefault="00627C9E">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7E935F93" w14:textId="77777777" w:rsidR="00627C9E" w:rsidRDefault="00627C9E">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6C6929E" w14:textId="77777777" w:rsidR="00627C9E" w:rsidRDefault="00627C9E">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AF3C04B" w14:textId="77777777" w:rsidR="00627C9E" w:rsidRDefault="00627C9E">
            <w:pPr>
              <w:jc w:val="right"/>
            </w:pPr>
            <w:r>
              <w:rPr>
                <w:rFonts w:ascii="宋体" w:hAnsi="宋体" w:hint="eastAsia"/>
                <w:szCs w:val="24"/>
                <w:lang w:eastAsia="zh-Hans"/>
              </w:rPr>
              <w:t>-</w:t>
            </w:r>
          </w:p>
        </w:tc>
      </w:tr>
      <w:tr w:rsidR="009B7711" w14:paraId="1B9C6B1C" w14:textId="77777777">
        <w:trPr>
          <w:divId w:val="7382049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38D41FB" w14:textId="77777777" w:rsidR="00627C9E" w:rsidRDefault="00627C9E">
            <w:pPr>
              <w:jc w:val="center"/>
              <w:rPr>
                <w:rFonts w:ascii="宋体" w:hAnsi="宋体" w:hint="eastAsia"/>
                <w:color w:val="000000"/>
                <w:lang w:eastAsia="zh-Hans"/>
              </w:rPr>
            </w:pPr>
            <w:r>
              <w:rPr>
                <w:rFonts w:ascii="宋体" w:hAnsi="宋体" w:hint="eastAsia"/>
                <w:color w:val="000000"/>
                <w:lang w:eastAsia="zh-Hans"/>
              </w:rPr>
              <w:lastRenderedPageBreak/>
              <w:t xml:space="preserve">　 </w:t>
            </w:r>
          </w:p>
        </w:tc>
        <w:tc>
          <w:tcPr>
            <w:tcW w:w="1979" w:type="pct"/>
            <w:tcBorders>
              <w:top w:val="single" w:sz="4" w:space="0" w:color="auto"/>
              <w:left w:val="nil"/>
              <w:bottom w:val="single" w:sz="4" w:space="0" w:color="auto"/>
              <w:right w:val="single" w:sz="4" w:space="0" w:color="auto"/>
            </w:tcBorders>
            <w:vAlign w:val="center"/>
            <w:hideMark/>
          </w:tcPr>
          <w:p w14:paraId="5D28E305" w14:textId="77777777" w:rsidR="00627C9E" w:rsidRDefault="00627C9E">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49A106F" w14:textId="77777777" w:rsidR="00627C9E" w:rsidRDefault="00627C9E">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5752F18" w14:textId="77777777" w:rsidR="00627C9E" w:rsidRDefault="00627C9E">
            <w:pPr>
              <w:jc w:val="right"/>
            </w:pPr>
            <w:r>
              <w:rPr>
                <w:rFonts w:ascii="宋体" w:hAnsi="宋体" w:hint="eastAsia"/>
                <w:szCs w:val="24"/>
                <w:lang w:eastAsia="zh-Hans"/>
              </w:rPr>
              <w:t>-</w:t>
            </w:r>
          </w:p>
        </w:tc>
      </w:tr>
      <w:tr w:rsidR="009B7711" w14:paraId="208B3C4A" w14:textId="77777777">
        <w:trPr>
          <w:divId w:val="7382049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AC5DE46" w14:textId="77777777" w:rsidR="00627C9E" w:rsidRDefault="00627C9E">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3ECF9BF" w14:textId="77777777" w:rsidR="00627C9E" w:rsidRDefault="00627C9E">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535F7D1" w14:textId="77777777" w:rsidR="00627C9E" w:rsidRDefault="00627C9E">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270E843" w14:textId="77777777" w:rsidR="00627C9E" w:rsidRDefault="00627C9E">
            <w:pPr>
              <w:jc w:val="right"/>
            </w:pPr>
            <w:r>
              <w:rPr>
                <w:rFonts w:ascii="宋体" w:hAnsi="宋体" w:hint="eastAsia"/>
                <w:szCs w:val="24"/>
                <w:lang w:eastAsia="zh-Hans"/>
              </w:rPr>
              <w:t>-</w:t>
            </w:r>
          </w:p>
        </w:tc>
      </w:tr>
      <w:tr w:rsidR="009B7711" w14:paraId="35CBD47A" w14:textId="77777777">
        <w:trPr>
          <w:divId w:val="7382049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894B695" w14:textId="77777777" w:rsidR="00627C9E" w:rsidRDefault="00627C9E">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1C2D217C" w14:textId="77777777" w:rsidR="00627C9E" w:rsidRDefault="00627C9E">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A6A6419" w14:textId="77777777" w:rsidR="00627C9E" w:rsidRDefault="00627C9E">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E8EC297" w14:textId="77777777" w:rsidR="00627C9E" w:rsidRDefault="00627C9E">
            <w:pPr>
              <w:jc w:val="right"/>
            </w:pPr>
            <w:r>
              <w:rPr>
                <w:rFonts w:ascii="宋体" w:hAnsi="宋体" w:hint="eastAsia"/>
                <w:szCs w:val="24"/>
                <w:lang w:eastAsia="zh-Hans"/>
              </w:rPr>
              <w:t>-</w:t>
            </w:r>
          </w:p>
        </w:tc>
      </w:tr>
      <w:tr w:rsidR="009B7711" w14:paraId="5A1D93C4" w14:textId="77777777">
        <w:trPr>
          <w:divId w:val="7382049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7A319F2" w14:textId="77777777" w:rsidR="00627C9E" w:rsidRDefault="00627C9E">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772739A5" w14:textId="77777777" w:rsidR="00627C9E" w:rsidRDefault="00627C9E">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6DB5BE3" w14:textId="77777777" w:rsidR="00627C9E" w:rsidRDefault="00627C9E">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860F181" w14:textId="77777777" w:rsidR="00627C9E" w:rsidRDefault="00627C9E">
            <w:pPr>
              <w:jc w:val="right"/>
            </w:pPr>
            <w:r>
              <w:rPr>
                <w:rFonts w:ascii="宋体" w:hAnsi="宋体" w:hint="eastAsia"/>
                <w:szCs w:val="24"/>
                <w:lang w:eastAsia="zh-Hans"/>
              </w:rPr>
              <w:t>-</w:t>
            </w:r>
          </w:p>
        </w:tc>
      </w:tr>
      <w:tr w:rsidR="009B7711" w14:paraId="2C29A904" w14:textId="77777777">
        <w:trPr>
          <w:divId w:val="7382049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BBA9EFE" w14:textId="77777777" w:rsidR="00627C9E" w:rsidRDefault="00627C9E">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0172597C" w14:textId="77777777" w:rsidR="00627C9E" w:rsidRDefault="00627C9E">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ADF8A0B" w14:textId="77777777" w:rsidR="00627C9E" w:rsidRDefault="00627C9E">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CBF90FB" w14:textId="77777777" w:rsidR="00627C9E" w:rsidRDefault="00627C9E">
            <w:pPr>
              <w:jc w:val="right"/>
            </w:pPr>
            <w:r>
              <w:rPr>
                <w:rFonts w:ascii="宋体" w:hAnsi="宋体" w:hint="eastAsia"/>
                <w:szCs w:val="24"/>
                <w:lang w:eastAsia="zh-Hans"/>
              </w:rPr>
              <w:t>-</w:t>
            </w:r>
          </w:p>
        </w:tc>
      </w:tr>
      <w:tr w:rsidR="009B7711" w14:paraId="2D72E638" w14:textId="77777777">
        <w:trPr>
          <w:divId w:val="7382049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545C6A5" w14:textId="77777777" w:rsidR="00627C9E" w:rsidRDefault="00627C9E">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0E2955F" w14:textId="77777777" w:rsidR="00627C9E" w:rsidRDefault="00627C9E">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F89558C" w14:textId="77777777" w:rsidR="00627C9E" w:rsidRDefault="00627C9E">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2A3B567" w14:textId="77777777" w:rsidR="00627C9E" w:rsidRDefault="00627C9E">
            <w:pPr>
              <w:jc w:val="right"/>
            </w:pPr>
            <w:r>
              <w:rPr>
                <w:rFonts w:ascii="宋体" w:hAnsi="宋体" w:hint="eastAsia"/>
                <w:szCs w:val="24"/>
                <w:lang w:eastAsia="zh-Hans"/>
              </w:rPr>
              <w:t>-</w:t>
            </w:r>
          </w:p>
        </w:tc>
      </w:tr>
      <w:tr w:rsidR="009B7711" w14:paraId="1F1D3643" w14:textId="77777777">
        <w:trPr>
          <w:divId w:val="7382049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BF6B5DB" w14:textId="77777777" w:rsidR="00627C9E" w:rsidRDefault="00627C9E">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32AB5F49" w14:textId="77777777" w:rsidR="00627C9E" w:rsidRDefault="00627C9E">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3734D5B" w14:textId="77777777" w:rsidR="00627C9E" w:rsidRDefault="00627C9E">
            <w:pPr>
              <w:jc w:val="right"/>
            </w:pPr>
            <w:r>
              <w:rPr>
                <w:rFonts w:ascii="宋体" w:hAnsi="宋体" w:hint="eastAsia"/>
                <w:szCs w:val="24"/>
                <w:lang w:eastAsia="zh-Hans"/>
              </w:rPr>
              <w:t>371,740,824.67</w:t>
            </w:r>
          </w:p>
        </w:tc>
        <w:tc>
          <w:tcPr>
            <w:tcW w:w="1333" w:type="pct"/>
            <w:tcBorders>
              <w:top w:val="single" w:sz="4" w:space="0" w:color="auto"/>
              <w:left w:val="nil"/>
              <w:bottom w:val="single" w:sz="4" w:space="0" w:color="auto"/>
              <w:right w:val="single" w:sz="4" w:space="0" w:color="auto"/>
            </w:tcBorders>
            <w:vAlign w:val="center"/>
            <w:hideMark/>
          </w:tcPr>
          <w:p w14:paraId="296B9418" w14:textId="77777777" w:rsidR="00627C9E" w:rsidRDefault="00627C9E">
            <w:pPr>
              <w:jc w:val="right"/>
            </w:pPr>
            <w:r>
              <w:rPr>
                <w:rFonts w:ascii="宋体" w:hAnsi="宋体" w:hint="eastAsia"/>
                <w:szCs w:val="24"/>
                <w:lang w:eastAsia="zh-Hans"/>
              </w:rPr>
              <w:t>19.60</w:t>
            </w:r>
          </w:p>
        </w:tc>
      </w:tr>
      <w:tr w:rsidR="009B7711" w14:paraId="62116FC4" w14:textId="77777777">
        <w:trPr>
          <w:divId w:val="7382049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EB75E24" w14:textId="77777777" w:rsidR="00627C9E" w:rsidRDefault="00627C9E">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1BA34E97" w14:textId="77777777" w:rsidR="00627C9E" w:rsidRDefault="00627C9E">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30AC395" w14:textId="77777777" w:rsidR="00627C9E" w:rsidRDefault="00627C9E">
            <w:pPr>
              <w:jc w:val="right"/>
            </w:pPr>
            <w:r>
              <w:rPr>
                <w:rFonts w:ascii="宋体" w:hAnsi="宋体" w:hint="eastAsia"/>
                <w:szCs w:val="24"/>
                <w:lang w:eastAsia="zh-Hans"/>
              </w:rPr>
              <w:t>15,293,102.56</w:t>
            </w:r>
          </w:p>
        </w:tc>
        <w:tc>
          <w:tcPr>
            <w:tcW w:w="1333" w:type="pct"/>
            <w:tcBorders>
              <w:top w:val="single" w:sz="4" w:space="0" w:color="auto"/>
              <w:left w:val="nil"/>
              <w:bottom w:val="single" w:sz="4" w:space="0" w:color="auto"/>
              <w:right w:val="single" w:sz="4" w:space="0" w:color="auto"/>
            </w:tcBorders>
            <w:vAlign w:val="center"/>
            <w:hideMark/>
          </w:tcPr>
          <w:p w14:paraId="2EFE04F8" w14:textId="77777777" w:rsidR="00627C9E" w:rsidRDefault="00627C9E">
            <w:pPr>
              <w:jc w:val="right"/>
            </w:pPr>
            <w:r>
              <w:rPr>
                <w:rFonts w:ascii="宋体" w:hAnsi="宋体" w:hint="eastAsia"/>
                <w:szCs w:val="24"/>
                <w:lang w:eastAsia="zh-Hans"/>
              </w:rPr>
              <w:t>0.81</w:t>
            </w:r>
          </w:p>
        </w:tc>
      </w:tr>
      <w:tr w:rsidR="009B7711" w14:paraId="5B85E455" w14:textId="77777777">
        <w:trPr>
          <w:divId w:val="7382049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1F98B98" w14:textId="77777777" w:rsidR="00627C9E" w:rsidRDefault="00627C9E">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6D6D1471" w14:textId="77777777" w:rsidR="00627C9E" w:rsidRDefault="00627C9E">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CB6252C" w14:textId="77777777" w:rsidR="00627C9E" w:rsidRDefault="00627C9E">
            <w:pPr>
              <w:jc w:val="right"/>
            </w:pPr>
            <w:r>
              <w:rPr>
                <w:rFonts w:ascii="宋体" w:hAnsi="宋体" w:hint="eastAsia"/>
                <w:szCs w:val="24"/>
                <w:lang w:eastAsia="zh-Hans"/>
              </w:rPr>
              <w:t>1,896,305,826.44</w:t>
            </w:r>
          </w:p>
        </w:tc>
        <w:tc>
          <w:tcPr>
            <w:tcW w:w="1333" w:type="pct"/>
            <w:tcBorders>
              <w:top w:val="single" w:sz="4" w:space="0" w:color="auto"/>
              <w:left w:val="nil"/>
              <w:bottom w:val="single" w:sz="4" w:space="0" w:color="auto"/>
              <w:right w:val="single" w:sz="4" w:space="0" w:color="auto"/>
            </w:tcBorders>
            <w:vAlign w:val="center"/>
            <w:hideMark/>
          </w:tcPr>
          <w:p w14:paraId="42BCAEAC" w14:textId="77777777" w:rsidR="00627C9E" w:rsidRDefault="00627C9E">
            <w:pPr>
              <w:jc w:val="right"/>
            </w:pPr>
            <w:r>
              <w:rPr>
                <w:rFonts w:ascii="宋体" w:hAnsi="宋体" w:hint="eastAsia"/>
                <w:szCs w:val="24"/>
                <w:lang w:eastAsia="zh-Hans"/>
              </w:rPr>
              <w:t>100.00</w:t>
            </w:r>
          </w:p>
        </w:tc>
      </w:tr>
    </w:tbl>
    <w:p w14:paraId="3A9587A4" w14:textId="77777777" w:rsidR="00627C9E" w:rsidRDefault="00627C9E">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15817499" w14:textId="77777777" w:rsidR="00627C9E" w:rsidRDefault="00627C9E">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9B7711" w14:paraId="7201AFD5" w14:textId="77777777">
        <w:trPr>
          <w:divId w:val="382103640"/>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262D924" w14:textId="77777777" w:rsidR="00627C9E" w:rsidRDefault="00627C9E">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4530FF76" w14:textId="77777777" w:rsidR="00627C9E" w:rsidRDefault="00627C9E">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03C5335A" w14:textId="77777777" w:rsidR="00627C9E" w:rsidRDefault="00627C9E">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3F4FC33C" w14:textId="77777777" w:rsidR="00627C9E" w:rsidRDefault="00627C9E">
            <w:pPr>
              <w:jc w:val="center"/>
            </w:pPr>
            <w:r>
              <w:rPr>
                <w:rFonts w:ascii="宋体" w:hAnsi="宋体" w:hint="eastAsia"/>
                <w:color w:val="000000"/>
              </w:rPr>
              <w:t xml:space="preserve">占基金资产净值比例（%） </w:t>
            </w:r>
          </w:p>
        </w:tc>
      </w:tr>
      <w:tr w:rsidR="009B7711" w14:paraId="47F6E48F" w14:textId="77777777">
        <w:trPr>
          <w:divId w:val="38210364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5C372D1" w14:textId="77777777" w:rsidR="00627C9E" w:rsidRDefault="00627C9E">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618A040" w14:textId="77777777" w:rsidR="00627C9E" w:rsidRDefault="00627C9E">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9C8BFC5" w14:textId="77777777" w:rsidR="00627C9E" w:rsidRDefault="00627C9E">
            <w:pPr>
              <w:jc w:val="right"/>
            </w:pPr>
            <w:r>
              <w:rPr>
                <w:rFonts w:ascii="宋体" w:hAnsi="宋体" w:hint="eastAsia"/>
                <w:szCs w:val="24"/>
                <w:lang w:eastAsia="zh-Hans"/>
              </w:rPr>
              <w:t>41,137,394.00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571C09C" w14:textId="77777777" w:rsidR="00627C9E" w:rsidRDefault="00627C9E">
            <w:pPr>
              <w:jc w:val="right"/>
            </w:pPr>
            <w:r>
              <w:rPr>
                <w:rFonts w:ascii="宋体" w:hAnsi="宋体" w:hint="eastAsia"/>
                <w:szCs w:val="24"/>
                <w:lang w:eastAsia="zh-Hans"/>
              </w:rPr>
              <w:t>2.20</w:t>
            </w:r>
          </w:p>
        </w:tc>
      </w:tr>
      <w:tr w:rsidR="009B7711" w14:paraId="07FC6092" w14:textId="77777777">
        <w:trPr>
          <w:divId w:val="38210364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5AB0B27" w14:textId="77777777" w:rsidR="00627C9E" w:rsidRDefault="00627C9E">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DD7C2C3" w14:textId="77777777" w:rsidR="00627C9E" w:rsidRDefault="00627C9E">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957ACC0" w14:textId="77777777" w:rsidR="00627C9E" w:rsidRDefault="00627C9E">
            <w:pPr>
              <w:jc w:val="right"/>
            </w:pPr>
            <w:r>
              <w:rPr>
                <w:rFonts w:ascii="宋体" w:hAnsi="宋体" w:hint="eastAsia"/>
                <w:szCs w:val="24"/>
                <w:lang w:eastAsia="zh-Hans"/>
              </w:rPr>
              <w:t>6,329,600.00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38B099C" w14:textId="77777777" w:rsidR="00627C9E" w:rsidRDefault="00627C9E">
            <w:pPr>
              <w:jc w:val="right"/>
            </w:pPr>
            <w:r>
              <w:rPr>
                <w:rFonts w:ascii="宋体" w:hAnsi="宋体" w:hint="eastAsia"/>
                <w:szCs w:val="24"/>
                <w:lang w:eastAsia="zh-Hans"/>
              </w:rPr>
              <w:t>0.34</w:t>
            </w:r>
          </w:p>
        </w:tc>
      </w:tr>
      <w:tr w:rsidR="009B7711" w14:paraId="50D244EC" w14:textId="77777777">
        <w:trPr>
          <w:divId w:val="38210364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8116BAC" w14:textId="77777777" w:rsidR="00627C9E" w:rsidRDefault="00627C9E">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F5C8CE3" w14:textId="77777777" w:rsidR="00627C9E" w:rsidRDefault="00627C9E">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C95AD6B" w14:textId="77777777" w:rsidR="00627C9E" w:rsidRDefault="00627C9E">
            <w:pPr>
              <w:jc w:val="right"/>
            </w:pPr>
            <w:r>
              <w:rPr>
                <w:rFonts w:ascii="宋体" w:hAnsi="宋体" w:hint="eastAsia"/>
                <w:szCs w:val="24"/>
                <w:lang w:eastAsia="zh-Hans"/>
              </w:rPr>
              <w:t>1,099,972,040.94</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52AAA41" w14:textId="77777777" w:rsidR="00627C9E" w:rsidRDefault="00627C9E">
            <w:pPr>
              <w:jc w:val="right"/>
            </w:pPr>
            <w:r>
              <w:rPr>
                <w:rFonts w:ascii="宋体" w:hAnsi="宋体" w:hint="eastAsia"/>
                <w:szCs w:val="24"/>
                <w:lang w:eastAsia="zh-Hans"/>
              </w:rPr>
              <w:t>58.77</w:t>
            </w:r>
          </w:p>
        </w:tc>
      </w:tr>
      <w:tr w:rsidR="009B7711" w14:paraId="6D2E5907" w14:textId="77777777">
        <w:trPr>
          <w:divId w:val="38210364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DAAEC40" w14:textId="77777777" w:rsidR="00627C9E" w:rsidRDefault="00627C9E">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13616EA" w14:textId="77777777" w:rsidR="00627C9E" w:rsidRDefault="00627C9E">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319C34E" w14:textId="77777777" w:rsidR="00627C9E" w:rsidRDefault="00627C9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E667F4B" w14:textId="77777777" w:rsidR="00627C9E" w:rsidRDefault="00627C9E">
            <w:pPr>
              <w:jc w:val="right"/>
            </w:pPr>
            <w:r>
              <w:rPr>
                <w:rFonts w:ascii="宋体" w:hAnsi="宋体" w:hint="eastAsia"/>
                <w:szCs w:val="24"/>
                <w:lang w:eastAsia="zh-Hans"/>
              </w:rPr>
              <w:t>-</w:t>
            </w:r>
          </w:p>
        </w:tc>
      </w:tr>
      <w:tr w:rsidR="009B7711" w14:paraId="450A23EF" w14:textId="77777777">
        <w:trPr>
          <w:divId w:val="38210364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61A5A41" w14:textId="77777777" w:rsidR="00627C9E" w:rsidRDefault="00627C9E">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C053B11" w14:textId="77777777" w:rsidR="00627C9E" w:rsidRDefault="00627C9E">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FB7D1A4" w14:textId="77777777" w:rsidR="00627C9E" w:rsidRDefault="00627C9E">
            <w:pPr>
              <w:jc w:val="right"/>
            </w:pPr>
            <w:r>
              <w:rPr>
                <w:rFonts w:ascii="宋体" w:hAnsi="宋体" w:hint="eastAsia"/>
                <w:szCs w:val="24"/>
                <w:lang w:eastAsia="zh-Hans"/>
              </w:rPr>
              <w:t>2,328,294.30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9F271F2" w14:textId="77777777" w:rsidR="00627C9E" w:rsidRDefault="00627C9E">
            <w:pPr>
              <w:jc w:val="right"/>
            </w:pPr>
            <w:r>
              <w:rPr>
                <w:rFonts w:ascii="宋体" w:hAnsi="宋体" w:hint="eastAsia"/>
                <w:szCs w:val="24"/>
                <w:lang w:eastAsia="zh-Hans"/>
              </w:rPr>
              <w:t>0.12</w:t>
            </w:r>
          </w:p>
        </w:tc>
      </w:tr>
      <w:tr w:rsidR="009B7711" w14:paraId="12FF7D33" w14:textId="77777777">
        <w:trPr>
          <w:divId w:val="38210364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1116B8E" w14:textId="77777777" w:rsidR="00627C9E" w:rsidRDefault="00627C9E">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457F75D" w14:textId="77777777" w:rsidR="00627C9E" w:rsidRDefault="00627C9E">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DB956EB" w14:textId="77777777" w:rsidR="00627C9E" w:rsidRDefault="00627C9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A484EB0" w14:textId="77777777" w:rsidR="00627C9E" w:rsidRDefault="00627C9E">
            <w:pPr>
              <w:jc w:val="right"/>
            </w:pPr>
            <w:r>
              <w:rPr>
                <w:rFonts w:ascii="宋体" w:hAnsi="宋体" w:hint="eastAsia"/>
                <w:szCs w:val="24"/>
                <w:lang w:eastAsia="zh-Hans"/>
              </w:rPr>
              <w:t>-</w:t>
            </w:r>
          </w:p>
        </w:tc>
      </w:tr>
      <w:tr w:rsidR="009B7711" w14:paraId="2D01CD55" w14:textId="77777777">
        <w:trPr>
          <w:divId w:val="38210364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E72B709" w14:textId="77777777" w:rsidR="00627C9E" w:rsidRDefault="00627C9E">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1E4C63C" w14:textId="77777777" w:rsidR="00627C9E" w:rsidRDefault="00627C9E">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095D048" w14:textId="77777777" w:rsidR="00627C9E" w:rsidRDefault="00627C9E">
            <w:pPr>
              <w:jc w:val="right"/>
            </w:pPr>
            <w:r>
              <w:rPr>
                <w:rFonts w:ascii="宋体" w:hAnsi="宋体" w:hint="eastAsia"/>
                <w:szCs w:val="24"/>
                <w:lang w:eastAsia="zh-Hans"/>
              </w:rPr>
              <w:t>4,085,429.00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E63FD87" w14:textId="77777777" w:rsidR="00627C9E" w:rsidRDefault="00627C9E">
            <w:pPr>
              <w:jc w:val="right"/>
            </w:pPr>
            <w:r>
              <w:rPr>
                <w:rFonts w:ascii="宋体" w:hAnsi="宋体" w:hint="eastAsia"/>
                <w:szCs w:val="24"/>
                <w:lang w:eastAsia="zh-Hans"/>
              </w:rPr>
              <w:t>0.22</w:t>
            </w:r>
          </w:p>
        </w:tc>
      </w:tr>
      <w:tr w:rsidR="009B7711" w14:paraId="5DFCF3F1" w14:textId="77777777">
        <w:trPr>
          <w:divId w:val="38210364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92EF814" w14:textId="77777777" w:rsidR="00627C9E" w:rsidRDefault="00627C9E">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9EFF051" w14:textId="77777777" w:rsidR="00627C9E" w:rsidRDefault="00627C9E">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4E33BE0" w14:textId="77777777" w:rsidR="00627C9E" w:rsidRDefault="00627C9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C7CE227" w14:textId="77777777" w:rsidR="00627C9E" w:rsidRDefault="00627C9E">
            <w:pPr>
              <w:jc w:val="right"/>
            </w:pPr>
            <w:r>
              <w:rPr>
                <w:rFonts w:ascii="宋体" w:hAnsi="宋体" w:hint="eastAsia"/>
                <w:szCs w:val="24"/>
                <w:lang w:eastAsia="zh-Hans"/>
              </w:rPr>
              <w:t>-</w:t>
            </w:r>
          </w:p>
        </w:tc>
      </w:tr>
      <w:tr w:rsidR="009B7711" w14:paraId="6E7B97FD" w14:textId="77777777">
        <w:trPr>
          <w:divId w:val="38210364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C275578" w14:textId="77777777" w:rsidR="00627C9E" w:rsidRDefault="00627C9E">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C06AC2C" w14:textId="77777777" w:rsidR="00627C9E" w:rsidRDefault="00627C9E">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707C3B7" w14:textId="77777777" w:rsidR="00627C9E" w:rsidRDefault="00627C9E">
            <w:pPr>
              <w:jc w:val="right"/>
            </w:pPr>
            <w:r>
              <w:rPr>
                <w:rFonts w:ascii="宋体" w:hAnsi="宋体" w:hint="eastAsia"/>
                <w:szCs w:val="24"/>
                <w:lang w:eastAsia="zh-Hans"/>
              </w:rPr>
              <w:t>19,295,500.50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FEC1202" w14:textId="77777777" w:rsidR="00627C9E" w:rsidRDefault="00627C9E">
            <w:pPr>
              <w:jc w:val="right"/>
            </w:pPr>
            <w:r>
              <w:rPr>
                <w:rFonts w:ascii="宋体" w:hAnsi="宋体" w:hint="eastAsia"/>
                <w:szCs w:val="24"/>
                <w:lang w:eastAsia="zh-Hans"/>
              </w:rPr>
              <w:t>1.03</w:t>
            </w:r>
          </w:p>
        </w:tc>
      </w:tr>
      <w:tr w:rsidR="009B7711" w14:paraId="12A9CE57" w14:textId="77777777">
        <w:trPr>
          <w:divId w:val="38210364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682A6C5" w14:textId="77777777" w:rsidR="00627C9E" w:rsidRDefault="00627C9E">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D448FBC" w14:textId="77777777" w:rsidR="00627C9E" w:rsidRDefault="00627C9E">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A4AF3AB" w14:textId="77777777" w:rsidR="00627C9E" w:rsidRDefault="00627C9E">
            <w:pPr>
              <w:jc w:val="right"/>
            </w:pPr>
            <w:r>
              <w:rPr>
                <w:rFonts w:ascii="宋体" w:hAnsi="宋体" w:hint="eastAsia"/>
                <w:szCs w:val="24"/>
                <w:lang w:eastAsia="zh-Hans"/>
              </w:rPr>
              <w:t>312,805,455.45</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872AED3" w14:textId="77777777" w:rsidR="00627C9E" w:rsidRDefault="00627C9E">
            <w:pPr>
              <w:jc w:val="right"/>
            </w:pPr>
            <w:r>
              <w:rPr>
                <w:rFonts w:ascii="宋体" w:hAnsi="宋体" w:hint="eastAsia"/>
                <w:szCs w:val="24"/>
                <w:lang w:eastAsia="zh-Hans"/>
              </w:rPr>
              <w:t>16.71</w:t>
            </w:r>
          </w:p>
        </w:tc>
      </w:tr>
      <w:tr w:rsidR="009B7711" w14:paraId="0A02FAD7" w14:textId="77777777">
        <w:trPr>
          <w:divId w:val="38210364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75D927C" w14:textId="77777777" w:rsidR="00627C9E" w:rsidRDefault="00627C9E">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BC95F55" w14:textId="77777777" w:rsidR="00627C9E" w:rsidRDefault="00627C9E">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75B3A3C" w14:textId="77777777" w:rsidR="00627C9E" w:rsidRDefault="00627C9E">
            <w:pPr>
              <w:jc w:val="right"/>
            </w:pPr>
            <w:r>
              <w:rPr>
                <w:rFonts w:ascii="宋体" w:hAnsi="宋体" w:hint="eastAsia"/>
                <w:szCs w:val="24"/>
                <w:lang w:eastAsia="zh-Hans"/>
              </w:rPr>
              <w:t>5,409,233.00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1D60178" w14:textId="77777777" w:rsidR="00627C9E" w:rsidRDefault="00627C9E">
            <w:pPr>
              <w:jc w:val="right"/>
            </w:pPr>
            <w:r>
              <w:rPr>
                <w:rFonts w:ascii="宋体" w:hAnsi="宋体" w:hint="eastAsia"/>
                <w:szCs w:val="24"/>
                <w:lang w:eastAsia="zh-Hans"/>
              </w:rPr>
              <w:t>0.29</w:t>
            </w:r>
          </w:p>
        </w:tc>
      </w:tr>
      <w:tr w:rsidR="009B7711" w14:paraId="4B493EB6" w14:textId="77777777">
        <w:trPr>
          <w:divId w:val="38210364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F5DBDF6" w14:textId="77777777" w:rsidR="00627C9E" w:rsidRDefault="00627C9E">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A4D4526" w14:textId="77777777" w:rsidR="00627C9E" w:rsidRDefault="00627C9E">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16295A3" w14:textId="77777777" w:rsidR="00627C9E" w:rsidRDefault="00627C9E">
            <w:pPr>
              <w:jc w:val="right"/>
            </w:pPr>
            <w:r>
              <w:rPr>
                <w:rFonts w:ascii="宋体" w:hAnsi="宋体" w:hint="eastAsia"/>
                <w:szCs w:val="24"/>
                <w:lang w:eastAsia="zh-Hans"/>
              </w:rPr>
              <w:t>2,501,018.00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E1373AA" w14:textId="77777777" w:rsidR="00627C9E" w:rsidRDefault="00627C9E">
            <w:pPr>
              <w:jc w:val="right"/>
            </w:pPr>
            <w:r>
              <w:rPr>
                <w:rFonts w:ascii="宋体" w:hAnsi="宋体" w:hint="eastAsia"/>
                <w:szCs w:val="24"/>
                <w:lang w:eastAsia="zh-Hans"/>
              </w:rPr>
              <w:t>0.13</w:t>
            </w:r>
          </w:p>
        </w:tc>
      </w:tr>
      <w:tr w:rsidR="009B7711" w14:paraId="03BAC0ED" w14:textId="77777777">
        <w:trPr>
          <w:divId w:val="38210364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3F7B2FE" w14:textId="77777777" w:rsidR="00627C9E" w:rsidRDefault="00627C9E">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09AA32C" w14:textId="77777777" w:rsidR="00627C9E" w:rsidRDefault="00627C9E">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772B437" w14:textId="77777777" w:rsidR="00627C9E" w:rsidRDefault="00627C9E">
            <w:pPr>
              <w:jc w:val="right"/>
            </w:pPr>
            <w:r>
              <w:rPr>
                <w:rFonts w:ascii="宋体" w:hAnsi="宋体" w:hint="eastAsia"/>
                <w:szCs w:val="24"/>
                <w:lang w:eastAsia="zh-Hans"/>
              </w:rPr>
              <w:t>15,407,934.02</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67864AA" w14:textId="77777777" w:rsidR="00627C9E" w:rsidRDefault="00627C9E">
            <w:pPr>
              <w:jc w:val="right"/>
            </w:pPr>
            <w:r>
              <w:rPr>
                <w:rFonts w:ascii="宋体" w:hAnsi="宋体" w:hint="eastAsia"/>
                <w:szCs w:val="24"/>
                <w:lang w:eastAsia="zh-Hans"/>
              </w:rPr>
              <w:t>0.82</w:t>
            </w:r>
          </w:p>
        </w:tc>
      </w:tr>
      <w:tr w:rsidR="009B7711" w14:paraId="44E0A765" w14:textId="77777777">
        <w:trPr>
          <w:divId w:val="38210364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E87FE9E" w14:textId="77777777" w:rsidR="00627C9E" w:rsidRDefault="00627C9E">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23FC7EB" w14:textId="77777777" w:rsidR="00627C9E" w:rsidRDefault="00627C9E">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3E55803" w14:textId="77777777" w:rsidR="00627C9E" w:rsidRDefault="00627C9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06E5C89" w14:textId="77777777" w:rsidR="00627C9E" w:rsidRDefault="00627C9E">
            <w:pPr>
              <w:jc w:val="right"/>
            </w:pPr>
            <w:r>
              <w:rPr>
                <w:rFonts w:ascii="宋体" w:hAnsi="宋体" w:hint="eastAsia"/>
                <w:szCs w:val="24"/>
                <w:lang w:eastAsia="zh-Hans"/>
              </w:rPr>
              <w:t>-</w:t>
            </w:r>
          </w:p>
        </w:tc>
      </w:tr>
      <w:tr w:rsidR="009B7711" w14:paraId="470DFE08" w14:textId="77777777">
        <w:trPr>
          <w:divId w:val="38210364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982AD4C" w14:textId="77777777" w:rsidR="00627C9E" w:rsidRDefault="00627C9E">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53F341F" w14:textId="77777777" w:rsidR="00627C9E" w:rsidRDefault="00627C9E">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4BF5851" w14:textId="77777777" w:rsidR="00627C9E" w:rsidRDefault="00627C9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BABC0BE" w14:textId="77777777" w:rsidR="00627C9E" w:rsidRDefault="00627C9E">
            <w:pPr>
              <w:jc w:val="right"/>
            </w:pPr>
            <w:r>
              <w:rPr>
                <w:rFonts w:ascii="宋体" w:hAnsi="宋体" w:hint="eastAsia"/>
                <w:szCs w:val="24"/>
                <w:lang w:eastAsia="zh-Hans"/>
              </w:rPr>
              <w:t>-</w:t>
            </w:r>
          </w:p>
        </w:tc>
      </w:tr>
      <w:tr w:rsidR="009B7711" w14:paraId="39AD7981" w14:textId="77777777">
        <w:trPr>
          <w:divId w:val="38210364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ED75DE8" w14:textId="77777777" w:rsidR="00627C9E" w:rsidRDefault="00627C9E">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73A87CA" w14:textId="77777777" w:rsidR="00627C9E" w:rsidRDefault="00627C9E">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B7829A0" w14:textId="77777777" w:rsidR="00627C9E" w:rsidRDefault="00627C9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BE19F6A" w14:textId="77777777" w:rsidR="00627C9E" w:rsidRDefault="00627C9E">
            <w:pPr>
              <w:jc w:val="right"/>
            </w:pPr>
            <w:r>
              <w:rPr>
                <w:rFonts w:ascii="宋体" w:hAnsi="宋体" w:hint="eastAsia"/>
                <w:szCs w:val="24"/>
                <w:lang w:eastAsia="zh-Hans"/>
              </w:rPr>
              <w:t>-</w:t>
            </w:r>
          </w:p>
        </w:tc>
      </w:tr>
      <w:tr w:rsidR="009B7711" w14:paraId="44D5D3B2" w14:textId="77777777">
        <w:trPr>
          <w:divId w:val="38210364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F1B1517" w14:textId="77777777" w:rsidR="00627C9E" w:rsidRDefault="00627C9E">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D04FB48" w14:textId="77777777" w:rsidR="00627C9E" w:rsidRDefault="00627C9E">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328D086" w14:textId="77777777" w:rsidR="00627C9E" w:rsidRDefault="00627C9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FD47693" w14:textId="77777777" w:rsidR="00627C9E" w:rsidRDefault="00627C9E">
            <w:pPr>
              <w:jc w:val="right"/>
            </w:pPr>
            <w:r>
              <w:rPr>
                <w:rFonts w:ascii="宋体" w:hAnsi="宋体" w:hint="eastAsia"/>
                <w:szCs w:val="24"/>
                <w:lang w:eastAsia="zh-Hans"/>
              </w:rPr>
              <w:t>-</w:t>
            </w:r>
          </w:p>
        </w:tc>
      </w:tr>
      <w:tr w:rsidR="009B7711" w14:paraId="7EE0E2DC" w14:textId="77777777">
        <w:trPr>
          <w:divId w:val="38210364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A273BE3" w14:textId="77777777" w:rsidR="00627C9E" w:rsidRDefault="00627C9E">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E3166B5" w14:textId="77777777" w:rsidR="00627C9E" w:rsidRDefault="00627C9E">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83DEF2B" w14:textId="77777777" w:rsidR="00627C9E" w:rsidRDefault="00627C9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B0D0E0D" w14:textId="77777777" w:rsidR="00627C9E" w:rsidRDefault="00627C9E">
            <w:pPr>
              <w:jc w:val="right"/>
            </w:pPr>
            <w:r>
              <w:rPr>
                <w:rFonts w:ascii="宋体" w:hAnsi="宋体" w:hint="eastAsia"/>
                <w:szCs w:val="24"/>
                <w:lang w:eastAsia="zh-Hans"/>
              </w:rPr>
              <w:t>-</w:t>
            </w:r>
          </w:p>
        </w:tc>
      </w:tr>
      <w:tr w:rsidR="009B7711" w14:paraId="3001205A" w14:textId="77777777">
        <w:trPr>
          <w:divId w:val="38210364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46BFF78" w14:textId="77777777" w:rsidR="00627C9E" w:rsidRDefault="00627C9E">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E3467A7" w14:textId="77777777" w:rsidR="00627C9E" w:rsidRDefault="00627C9E">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B7928F8" w14:textId="77777777" w:rsidR="00627C9E" w:rsidRDefault="00627C9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2256785" w14:textId="77777777" w:rsidR="00627C9E" w:rsidRDefault="00627C9E">
            <w:pPr>
              <w:jc w:val="right"/>
            </w:pPr>
            <w:r>
              <w:rPr>
                <w:rFonts w:ascii="宋体" w:hAnsi="宋体" w:hint="eastAsia"/>
                <w:szCs w:val="24"/>
                <w:lang w:eastAsia="zh-Hans"/>
              </w:rPr>
              <w:t>-</w:t>
            </w:r>
          </w:p>
        </w:tc>
      </w:tr>
      <w:tr w:rsidR="009B7711" w14:paraId="20F61785" w14:textId="77777777">
        <w:trPr>
          <w:divId w:val="38210364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642D7AA" w14:textId="77777777" w:rsidR="00627C9E" w:rsidRDefault="00627C9E">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D586CB9" w14:textId="77777777" w:rsidR="00627C9E" w:rsidRDefault="00627C9E">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44FD87E" w14:textId="77777777" w:rsidR="00627C9E" w:rsidRDefault="00627C9E">
            <w:pPr>
              <w:jc w:val="right"/>
            </w:pPr>
            <w:r>
              <w:rPr>
                <w:rFonts w:ascii="宋体" w:hAnsi="宋体" w:hint="eastAsia"/>
                <w:szCs w:val="24"/>
                <w:lang w:eastAsia="zh-Hans"/>
              </w:rPr>
              <w:t>1,509,271,899.21</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63100BD" w14:textId="77777777" w:rsidR="00627C9E" w:rsidRDefault="00627C9E">
            <w:pPr>
              <w:jc w:val="right"/>
            </w:pPr>
            <w:r>
              <w:rPr>
                <w:rFonts w:ascii="宋体" w:hAnsi="宋体" w:hint="eastAsia"/>
                <w:szCs w:val="24"/>
                <w:lang w:eastAsia="zh-Hans"/>
              </w:rPr>
              <w:t>80.64</w:t>
            </w:r>
          </w:p>
        </w:tc>
      </w:tr>
    </w:tbl>
    <w:p w14:paraId="1BF12063" w14:textId="77777777" w:rsidR="00627C9E" w:rsidRDefault="00627C9E">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t>报告期末按行业分类的港股通投资股票投资组合</w:t>
      </w:r>
      <w:bookmarkEnd w:id="176"/>
      <w:bookmarkEnd w:id="177"/>
      <w:bookmarkEnd w:id="178"/>
      <w:bookmarkEnd w:id="179"/>
      <w:bookmarkEnd w:id="180"/>
      <w:proofErr w:type="spellEnd"/>
      <w:r>
        <w:rPr>
          <w:rFonts w:hint="eastAsia"/>
          <w:szCs w:val="24"/>
        </w:rPr>
        <w:t xml:space="preserve"> </w:t>
      </w:r>
    </w:p>
    <w:p w14:paraId="0C742BFE" w14:textId="77777777" w:rsidR="00627C9E" w:rsidRDefault="00627C9E">
      <w:pPr>
        <w:spacing w:line="360" w:lineRule="auto"/>
        <w:ind w:firstLineChars="200" w:firstLine="420"/>
        <w:divId w:val="753474202"/>
      </w:pPr>
      <w:r>
        <w:rPr>
          <w:rFonts w:ascii="宋体" w:hAnsi="宋体" w:hint="eastAsia"/>
          <w:szCs w:val="21"/>
          <w:lang w:eastAsia="zh-Hans"/>
        </w:rPr>
        <w:t>本基金本报告期末未持有港股通股票　。</w:t>
      </w:r>
    </w:p>
    <w:p w14:paraId="5FC86153" w14:textId="77777777" w:rsidR="00627C9E" w:rsidRDefault="00627C9E">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t>期末按公允价值占基金资产净值比例大小排序的股票投资明细</w:t>
      </w:r>
      <w:bookmarkEnd w:id="182"/>
      <w:proofErr w:type="spellEnd"/>
    </w:p>
    <w:p w14:paraId="254A93E2" w14:textId="77777777" w:rsidR="00627C9E" w:rsidRDefault="00627C9E">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lastRenderedPageBreak/>
        <w:t>报告期末按公允价值占基金资产净值比例大小排序的前十名股票投资明细</w:t>
      </w:r>
      <w:bookmarkEnd w:id="191"/>
      <w:bookmarkEnd w:id="192"/>
      <w:bookmarkEnd w:id="193"/>
      <w:bookmarkEnd w:id="194"/>
      <w:bookmarkEnd w:id="195"/>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9B7711" w14:paraId="043DD106" w14:textId="77777777">
        <w:trPr>
          <w:divId w:val="574046608"/>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917F9B4" w14:textId="77777777" w:rsidR="00627C9E" w:rsidRDefault="00627C9E">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7D3357F" w14:textId="77777777" w:rsidR="00627C9E" w:rsidRDefault="00627C9E">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CB83170" w14:textId="77777777" w:rsidR="00627C9E" w:rsidRDefault="00627C9E">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14D6989" w14:textId="77777777" w:rsidR="00627C9E" w:rsidRDefault="00627C9E">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1D66A11" w14:textId="77777777" w:rsidR="00627C9E" w:rsidRDefault="00627C9E">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9AFB19F" w14:textId="77777777" w:rsidR="00627C9E" w:rsidRDefault="00627C9E">
            <w:pPr>
              <w:jc w:val="center"/>
            </w:pPr>
            <w:r>
              <w:rPr>
                <w:rFonts w:ascii="宋体" w:hAnsi="宋体" w:hint="eastAsia"/>
                <w:color w:val="000000"/>
              </w:rPr>
              <w:t xml:space="preserve">占基金资产净值比例（%） </w:t>
            </w:r>
          </w:p>
        </w:tc>
      </w:tr>
      <w:tr w:rsidR="009B7711" w14:paraId="2941CD23" w14:textId="77777777">
        <w:trPr>
          <w:divId w:val="57404660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887665" w14:textId="77777777" w:rsidR="00627C9E" w:rsidRDefault="00627C9E">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32E8C4" w14:textId="77777777" w:rsidR="00627C9E" w:rsidRDefault="00627C9E">
            <w:pPr>
              <w:jc w:val="center"/>
            </w:pPr>
            <w:r>
              <w:rPr>
                <w:rFonts w:ascii="宋体" w:hAnsi="宋体" w:hint="eastAsia"/>
                <w:szCs w:val="24"/>
                <w:lang w:eastAsia="zh-Hans"/>
              </w:rPr>
              <w:t>002475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188C82" w14:textId="77777777" w:rsidR="00627C9E" w:rsidRDefault="00627C9E">
            <w:pPr>
              <w:jc w:val="center"/>
            </w:pPr>
            <w:r>
              <w:rPr>
                <w:rFonts w:ascii="宋体" w:hAnsi="宋体" w:hint="eastAsia"/>
                <w:szCs w:val="24"/>
                <w:lang w:eastAsia="zh-Hans"/>
              </w:rPr>
              <w:t>立讯精密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D320E2" w14:textId="77777777" w:rsidR="00627C9E" w:rsidRDefault="00627C9E">
            <w:pPr>
              <w:jc w:val="right"/>
            </w:pPr>
            <w:r>
              <w:rPr>
                <w:rFonts w:ascii="宋体" w:hAnsi="宋体" w:hint="eastAsia"/>
                <w:szCs w:val="24"/>
                <w:lang w:eastAsia="zh-Hans"/>
              </w:rPr>
              <w:t>2,330,620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A146C8" w14:textId="77777777" w:rsidR="00627C9E" w:rsidRDefault="00627C9E">
            <w:pPr>
              <w:jc w:val="right"/>
            </w:pPr>
            <w:r>
              <w:rPr>
                <w:rFonts w:ascii="宋体" w:hAnsi="宋体" w:hint="eastAsia"/>
                <w:szCs w:val="24"/>
                <w:lang w:eastAsia="zh-Hans"/>
              </w:rPr>
              <w:t>150,767,807.80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2547D6" w14:textId="77777777" w:rsidR="00627C9E" w:rsidRDefault="00627C9E">
            <w:pPr>
              <w:jc w:val="right"/>
            </w:pPr>
            <w:r>
              <w:rPr>
                <w:rFonts w:ascii="宋体" w:hAnsi="宋体" w:hint="eastAsia"/>
                <w:szCs w:val="24"/>
                <w:lang w:eastAsia="zh-Hans"/>
              </w:rPr>
              <w:t>8.06</w:t>
            </w:r>
          </w:p>
        </w:tc>
      </w:tr>
      <w:tr w:rsidR="009B7711" w14:paraId="6C9A747B" w14:textId="77777777">
        <w:trPr>
          <w:divId w:val="57404660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677CDF" w14:textId="77777777" w:rsidR="00627C9E" w:rsidRDefault="00627C9E">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2E69F5" w14:textId="77777777" w:rsidR="00627C9E" w:rsidRDefault="00627C9E">
            <w:pPr>
              <w:jc w:val="center"/>
            </w:pPr>
            <w:r>
              <w:rPr>
                <w:rFonts w:ascii="宋体" w:hAnsi="宋体" w:hint="eastAsia"/>
                <w:szCs w:val="24"/>
                <w:lang w:eastAsia="zh-Hans"/>
              </w:rPr>
              <w:t>300014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A3818B" w14:textId="77777777" w:rsidR="00627C9E" w:rsidRDefault="00627C9E">
            <w:pPr>
              <w:jc w:val="center"/>
            </w:pPr>
            <w:r>
              <w:rPr>
                <w:rFonts w:ascii="宋体" w:hAnsi="宋体" w:hint="eastAsia"/>
                <w:szCs w:val="24"/>
                <w:lang w:eastAsia="zh-Hans"/>
              </w:rPr>
              <w:t>亿纬锂能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AD8B6A" w14:textId="77777777" w:rsidR="00627C9E" w:rsidRDefault="00627C9E">
            <w:pPr>
              <w:jc w:val="right"/>
            </w:pPr>
            <w:r>
              <w:rPr>
                <w:rFonts w:ascii="宋体" w:hAnsi="宋体" w:hint="eastAsia"/>
                <w:szCs w:val="24"/>
                <w:lang w:eastAsia="zh-Hans"/>
              </w:rPr>
              <w:t>1,312,375</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CA13C8" w14:textId="77777777" w:rsidR="00627C9E" w:rsidRDefault="00627C9E">
            <w:pPr>
              <w:jc w:val="right"/>
            </w:pPr>
            <w:r>
              <w:rPr>
                <w:rFonts w:ascii="宋体" w:hAnsi="宋体" w:hint="eastAsia"/>
                <w:szCs w:val="24"/>
                <w:lang w:eastAsia="zh-Hans"/>
              </w:rPr>
              <w:t>119,426,125.00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65DB49" w14:textId="77777777" w:rsidR="00627C9E" w:rsidRDefault="00627C9E">
            <w:pPr>
              <w:jc w:val="right"/>
            </w:pPr>
            <w:r>
              <w:rPr>
                <w:rFonts w:ascii="宋体" w:hAnsi="宋体" w:hint="eastAsia"/>
                <w:szCs w:val="24"/>
                <w:lang w:eastAsia="zh-Hans"/>
              </w:rPr>
              <w:t>6.38</w:t>
            </w:r>
          </w:p>
        </w:tc>
      </w:tr>
      <w:tr w:rsidR="009B7711" w14:paraId="7C4493AF" w14:textId="77777777">
        <w:trPr>
          <w:divId w:val="57404660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738146" w14:textId="77777777" w:rsidR="00627C9E" w:rsidRDefault="00627C9E">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335E86" w14:textId="77777777" w:rsidR="00627C9E" w:rsidRDefault="00627C9E">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BE43E0" w14:textId="77777777" w:rsidR="00627C9E" w:rsidRDefault="00627C9E">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3EB254" w14:textId="77777777" w:rsidR="00627C9E" w:rsidRDefault="00627C9E">
            <w:pPr>
              <w:jc w:val="right"/>
            </w:pPr>
            <w:r>
              <w:rPr>
                <w:rFonts w:ascii="宋体" w:hAnsi="宋体" w:hint="eastAsia"/>
                <w:szCs w:val="24"/>
                <w:lang w:eastAsia="zh-Hans"/>
              </w:rPr>
              <w:t>250,823</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4C2512" w14:textId="77777777" w:rsidR="00627C9E" w:rsidRDefault="00627C9E">
            <w:pPr>
              <w:jc w:val="right"/>
            </w:pPr>
            <w:r>
              <w:rPr>
                <w:rFonts w:ascii="宋体" w:hAnsi="宋体" w:hint="eastAsia"/>
                <w:szCs w:val="24"/>
                <w:lang w:eastAsia="zh-Hans"/>
              </w:rPr>
              <w:t>100,830,846.00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36F43C" w14:textId="77777777" w:rsidR="00627C9E" w:rsidRDefault="00627C9E">
            <w:pPr>
              <w:jc w:val="right"/>
            </w:pPr>
            <w:r>
              <w:rPr>
                <w:rFonts w:ascii="宋体" w:hAnsi="宋体" w:hint="eastAsia"/>
                <w:szCs w:val="24"/>
                <w:lang w:eastAsia="zh-Hans"/>
              </w:rPr>
              <w:t>5.39</w:t>
            </w:r>
          </w:p>
        </w:tc>
      </w:tr>
      <w:tr w:rsidR="009B7711" w14:paraId="64744105" w14:textId="77777777">
        <w:trPr>
          <w:divId w:val="57404660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E2A45F" w14:textId="77777777" w:rsidR="00627C9E" w:rsidRDefault="00627C9E">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C8BDD5" w14:textId="77777777" w:rsidR="00627C9E" w:rsidRDefault="00627C9E">
            <w:pPr>
              <w:jc w:val="center"/>
            </w:pPr>
            <w:r>
              <w:rPr>
                <w:rFonts w:ascii="宋体" w:hAnsi="宋体" w:hint="eastAsia"/>
                <w:szCs w:val="24"/>
                <w:lang w:eastAsia="zh-Hans"/>
              </w:rPr>
              <w:t>002384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276ED1" w14:textId="77777777" w:rsidR="00627C9E" w:rsidRDefault="00627C9E">
            <w:pPr>
              <w:jc w:val="center"/>
            </w:pPr>
            <w:r>
              <w:rPr>
                <w:rFonts w:ascii="宋体" w:hAnsi="宋体" w:hint="eastAsia"/>
                <w:szCs w:val="24"/>
                <w:lang w:eastAsia="zh-Hans"/>
              </w:rPr>
              <w:t>东山精密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D32AFB" w14:textId="77777777" w:rsidR="00627C9E" w:rsidRDefault="00627C9E">
            <w:pPr>
              <w:jc w:val="right"/>
            </w:pPr>
            <w:r>
              <w:rPr>
                <w:rFonts w:ascii="宋体" w:hAnsi="宋体" w:hint="eastAsia"/>
                <w:szCs w:val="24"/>
                <w:lang w:eastAsia="zh-Hans"/>
              </w:rPr>
              <w:t>1,119,659</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24BE1E" w14:textId="77777777" w:rsidR="00627C9E" w:rsidRDefault="00627C9E">
            <w:pPr>
              <w:jc w:val="right"/>
            </w:pPr>
            <w:r>
              <w:rPr>
                <w:rFonts w:ascii="宋体" w:hAnsi="宋体" w:hint="eastAsia"/>
                <w:szCs w:val="24"/>
                <w:lang w:eastAsia="zh-Hans"/>
              </w:rPr>
              <w:t>80,055,618.50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9E6421" w14:textId="77777777" w:rsidR="00627C9E" w:rsidRDefault="00627C9E">
            <w:pPr>
              <w:jc w:val="right"/>
            </w:pPr>
            <w:r>
              <w:rPr>
                <w:rFonts w:ascii="宋体" w:hAnsi="宋体" w:hint="eastAsia"/>
                <w:szCs w:val="24"/>
                <w:lang w:eastAsia="zh-Hans"/>
              </w:rPr>
              <w:t>4.28</w:t>
            </w:r>
          </w:p>
        </w:tc>
      </w:tr>
      <w:tr w:rsidR="009B7711" w14:paraId="2592F331" w14:textId="77777777">
        <w:trPr>
          <w:divId w:val="57404660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EF408B" w14:textId="77777777" w:rsidR="00627C9E" w:rsidRDefault="00627C9E">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8C0BA2" w14:textId="77777777" w:rsidR="00627C9E" w:rsidRDefault="00627C9E">
            <w:pPr>
              <w:jc w:val="center"/>
            </w:pPr>
            <w:r>
              <w:rPr>
                <w:rFonts w:ascii="宋体" w:hAnsi="宋体" w:hint="eastAsia"/>
                <w:szCs w:val="24"/>
                <w:lang w:eastAsia="zh-Hans"/>
              </w:rPr>
              <w:t>002812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A71859" w14:textId="77777777" w:rsidR="00627C9E" w:rsidRDefault="00627C9E">
            <w:pPr>
              <w:jc w:val="center"/>
            </w:pPr>
            <w:r>
              <w:rPr>
                <w:rFonts w:ascii="宋体" w:hAnsi="宋体" w:hint="eastAsia"/>
                <w:szCs w:val="24"/>
                <w:lang w:eastAsia="zh-Hans"/>
              </w:rPr>
              <w:t>恩捷股份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5DE7A6" w14:textId="77777777" w:rsidR="00627C9E" w:rsidRDefault="00627C9E">
            <w:pPr>
              <w:jc w:val="right"/>
            </w:pPr>
            <w:r>
              <w:rPr>
                <w:rFonts w:ascii="宋体" w:hAnsi="宋体" w:hint="eastAsia"/>
                <w:szCs w:val="24"/>
                <w:lang w:eastAsia="zh-Hans"/>
              </w:rPr>
              <w:t>1,169,400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8C928F" w14:textId="77777777" w:rsidR="00627C9E" w:rsidRDefault="00627C9E">
            <w:pPr>
              <w:jc w:val="right"/>
            </w:pPr>
            <w:r>
              <w:rPr>
                <w:rFonts w:ascii="宋体" w:hAnsi="宋体" w:hint="eastAsia"/>
                <w:szCs w:val="24"/>
                <w:lang w:eastAsia="zh-Hans"/>
              </w:rPr>
              <w:t>54,610,980.00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DF6E2F" w14:textId="77777777" w:rsidR="00627C9E" w:rsidRDefault="00627C9E">
            <w:pPr>
              <w:jc w:val="right"/>
            </w:pPr>
            <w:r>
              <w:rPr>
                <w:rFonts w:ascii="宋体" w:hAnsi="宋体" w:hint="eastAsia"/>
                <w:szCs w:val="24"/>
                <w:lang w:eastAsia="zh-Hans"/>
              </w:rPr>
              <w:t>2.92</w:t>
            </w:r>
          </w:p>
        </w:tc>
      </w:tr>
      <w:tr w:rsidR="009B7711" w14:paraId="2F6133B0" w14:textId="77777777">
        <w:trPr>
          <w:divId w:val="57404660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886AC8" w14:textId="77777777" w:rsidR="00627C9E" w:rsidRDefault="00627C9E">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75352D" w14:textId="77777777" w:rsidR="00627C9E" w:rsidRDefault="00627C9E">
            <w:pPr>
              <w:jc w:val="center"/>
            </w:pPr>
            <w:r>
              <w:rPr>
                <w:rFonts w:ascii="宋体" w:hAnsi="宋体" w:hint="eastAsia"/>
                <w:szCs w:val="24"/>
                <w:lang w:eastAsia="zh-Hans"/>
              </w:rPr>
              <w:t>300476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85D3DD" w14:textId="77777777" w:rsidR="00627C9E" w:rsidRDefault="00627C9E">
            <w:pPr>
              <w:jc w:val="center"/>
            </w:pPr>
            <w:r>
              <w:rPr>
                <w:rFonts w:ascii="宋体" w:hAnsi="宋体" w:hint="eastAsia"/>
                <w:szCs w:val="24"/>
                <w:lang w:eastAsia="zh-Hans"/>
              </w:rPr>
              <w:t>胜宏科技</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1DC14C" w14:textId="77777777" w:rsidR="00627C9E" w:rsidRDefault="00627C9E">
            <w:pPr>
              <w:jc w:val="right"/>
            </w:pPr>
            <w:r>
              <w:rPr>
                <w:rFonts w:ascii="宋体" w:hAnsi="宋体" w:hint="eastAsia"/>
                <w:szCs w:val="24"/>
                <w:lang w:eastAsia="zh-Hans"/>
              </w:rPr>
              <w:t>181,684</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8D2553" w14:textId="77777777" w:rsidR="00627C9E" w:rsidRDefault="00627C9E">
            <w:pPr>
              <w:jc w:val="right"/>
            </w:pPr>
            <w:r>
              <w:rPr>
                <w:rFonts w:ascii="宋体" w:hAnsi="宋体" w:hint="eastAsia"/>
                <w:szCs w:val="24"/>
                <w:lang w:eastAsia="zh-Hans"/>
              </w:rPr>
              <w:t>51,870,782.00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DDBB25" w14:textId="77777777" w:rsidR="00627C9E" w:rsidRDefault="00627C9E">
            <w:pPr>
              <w:jc w:val="right"/>
            </w:pPr>
            <w:r>
              <w:rPr>
                <w:rFonts w:ascii="宋体" w:hAnsi="宋体" w:hint="eastAsia"/>
                <w:szCs w:val="24"/>
                <w:lang w:eastAsia="zh-Hans"/>
              </w:rPr>
              <w:t>2.77</w:t>
            </w:r>
          </w:p>
        </w:tc>
      </w:tr>
      <w:tr w:rsidR="009B7711" w14:paraId="664B79C3" w14:textId="77777777">
        <w:trPr>
          <w:divId w:val="57404660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08B816" w14:textId="77777777" w:rsidR="00627C9E" w:rsidRDefault="00627C9E">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8AF2F7" w14:textId="77777777" w:rsidR="00627C9E" w:rsidRDefault="00627C9E">
            <w:pPr>
              <w:jc w:val="center"/>
            </w:pPr>
            <w:r>
              <w:rPr>
                <w:rFonts w:ascii="宋体" w:hAnsi="宋体" w:hint="eastAsia"/>
                <w:szCs w:val="24"/>
                <w:lang w:eastAsia="zh-Hans"/>
              </w:rPr>
              <w:t>000425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97D8CF" w14:textId="77777777" w:rsidR="00627C9E" w:rsidRDefault="00627C9E">
            <w:pPr>
              <w:jc w:val="center"/>
            </w:pPr>
            <w:r>
              <w:rPr>
                <w:rFonts w:ascii="宋体" w:hAnsi="宋体" w:hint="eastAsia"/>
                <w:szCs w:val="24"/>
                <w:lang w:eastAsia="zh-Hans"/>
              </w:rPr>
              <w:t>徐工机械</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651FF8" w14:textId="77777777" w:rsidR="00627C9E" w:rsidRDefault="00627C9E">
            <w:pPr>
              <w:jc w:val="right"/>
            </w:pPr>
            <w:r>
              <w:rPr>
                <w:rFonts w:ascii="宋体" w:hAnsi="宋体" w:hint="eastAsia"/>
                <w:szCs w:val="24"/>
                <w:lang w:eastAsia="zh-Hans"/>
              </w:rPr>
              <w:t>4,419,723</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882B5C" w14:textId="77777777" w:rsidR="00627C9E" w:rsidRDefault="00627C9E">
            <w:pPr>
              <w:jc w:val="right"/>
            </w:pPr>
            <w:r>
              <w:rPr>
                <w:rFonts w:ascii="宋体" w:hAnsi="宋体" w:hint="eastAsia"/>
                <w:szCs w:val="24"/>
                <w:lang w:eastAsia="zh-Hans"/>
              </w:rPr>
              <w:t>50,826,814.50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F44016" w14:textId="77777777" w:rsidR="00627C9E" w:rsidRDefault="00627C9E">
            <w:pPr>
              <w:jc w:val="right"/>
            </w:pPr>
            <w:r>
              <w:rPr>
                <w:rFonts w:ascii="宋体" w:hAnsi="宋体" w:hint="eastAsia"/>
                <w:szCs w:val="24"/>
                <w:lang w:eastAsia="zh-Hans"/>
              </w:rPr>
              <w:t>2.72</w:t>
            </w:r>
          </w:p>
        </w:tc>
      </w:tr>
      <w:tr w:rsidR="009B7711" w14:paraId="0EF9A7AB" w14:textId="77777777">
        <w:trPr>
          <w:divId w:val="57404660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8B0BA6" w14:textId="77777777" w:rsidR="00627C9E" w:rsidRDefault="00627C9E">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4AC908" w14:textId="77777777" w:rsidR="00627C9E" w:rsidRDefault="00627C9E">
            <w:pPr>
              <w:jc w:val="center"/>
            </w:pPr>
            <w:r>
              <w:rPr>
                <w:rFonts w:ascii="宋体" w:hAnsi="宋体" w:hint="eastAsia"/>
                <w:szCs w:val="24"/>
                <w:lang w:eastAsia="zh-Hans"/>
              </w:rPr>
              <w:t>002709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0EF6C6" w14:textId="77777777" w:rsidR="00627C9E" w:rsidRDefault="00627C9E">
            <w:pPr>
              <w:jc w:val="center"/>
            </w:pPr>
            <w:r>
              <w:rPr>
                <w:rFonts w:ascii="宋体" w:hAnsi="宋体" w:hint="eastAsia"/>
                <w:szCs w:val="24"/>
                <w:lang w:eastAsia="zh-Hans"/>
              </w:rPr>
              <w:t>天赐材料</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1DCC9D" w14:textId="77777777" w:rsidR="00627C9E" w:rsidRDefault="00627C9E">
            <w:pPr>
              <w:jc w:val="right"/>
            </w:pPr>
            <w:r>
              <w:rPr>
                <w:rFonts w:ascii="宋体" w:hAnsi="宋体" w:hint="eastAsia"/>
                <w:szCs w:val="24"/>
                <w:lang w:eastAsia="zh-Hans"/>
              </w:rPr>
              <w:t>1,082,500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3F9633" w14:textId="77777777" w:rsidR="00627C9E" w:rsidRDefault="00627C9E">
            <w:pPr>
              <w:jc w:val="right"/>
            </w:pPr>
            <w:r>
              <w:rPr>
                <w:rFonts w:ascii="宋体" w:hAnsi="宋体" w:hint="eastAsia"/>
                <w:szCs w:val="24"/>
                <w:lang w:eastAsia="zh-Hans"/>
              </w:rPr>
              <w:t>41,319,025.00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720368" w14:textId="77777777" w:rsidR="00627C9E" w:rsidRDefault="00627C9E">
            <w:pPr>
              <w:jc w:val="right"/>
            </w:pPr>
            <w:r>
              <w:rPr>
                <w:rFonts w:ascii="宋体" w:hAnsi="宋体" w:hint="eastAsia"/>
                <w:szCs w:val="24"/>
                <w:lang w:eastAsia="zh-Hans"/>
              </w:rPr>
              <w:t>2.21</w:t>
            </w:r>
          </w:p>
        </w:tc>
      </w:tr>
      <w:tr w:rsidR="009B7711" w14:paraId="29742C8A" w14:textId="77777777">
        <w:trPr>
          <w:divId w:val="57404660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A1FA67" w14:textId="77777777" w:rsidR="00627C9E" w:rsidRDefault="00627C9E">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100C7F" w14:textId="77777777" w:rsidR="00627C9E" w:rsidRDefault="00627C9E">
            <w:pPr>
              <w:jc w:val="center"/>
            </w:pPr>
            <w:r>
              <w:rPr>
                <w:rFonts w:ascii="宋体" w:hAnsi="宋体" w:hint="eastAsia"/>
                <w:szCs w:val="24"/>
                <w:lang w:eastAsia="zh-Hans"/>
              </w:rPr>
              <w:t>002714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BC3E21" w14:textId="77777777" w:rsidR="00627C9E" w:rsidRDefault="00627C9E">
            <w:pPr>
              <w:jc w:val="center"/>
            </w:pPr>
            <w:r>
              <w:rPr>
                <w:rFonts w:ascii="宋体" w:hAnsi="宋体" w:hint="eastAsia"/>
                <w:szCs w:val="24"/>
                <w:lang w:eastAsia="zh-Hans"/>
              </w:rPr>
              <w:t>牧原股份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A8313C" w14:textId="77777777" w:rsidR="00627C9E" w:rsidRDefault="00627C9E">
            <w:pPr>
              <w:jc w:val="right"/>
            </w:pPr>
            <w:r>
              <w:rPr>
                <w:rFonts w:ascii="宋体" w:hAnsi="宋体" w:hint="eastAsia"/>
                <w:szCs w:val="24"/>
                <w:lang w:eastAsia="zh-Hans"/>
              </w:rPr>
              <w:t>761,400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759BF3" w14:textId="77777777" w:rsidR="00627C9E" w:rsidRDefault="00627C9E">
            <w:pPr>
              <w:jc w:val="right"/>
            </w:pPr>
            <w:r>
              <w:rPr>
                <w:rFonts w:ascii="宋体" w:hAnsi="宋体" w:hint="eastAsia"/>
                <w:szCs w:val="24"/>
                <w:lang w:eastAsia="zh-Hans"/>
              </w:rPr>
              <w:t>40,354,200.00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EC61E4" w14:textId="77777777" w:rsidR="00627C9E" w:rsidRDefault="00627C9E">
            <w:pPr>
              <w:jc w:val="right"/>
            </w:pPr>
            <w:r>
              <w:rPr>
                <w:rFonts w:ascii="宋体" w:hAnsi="宋体" w:hint="eastAsia"/>
                <w:szCs w:val="24"/>
                <w:lang w:eastAsia="zh-Hans"/>
              </w:rPr>
              <w:t>2.16</w:t>
            </w:r>
          </w:p>
        </w:tc>
      </w:tr>
      <w:tr w:rsidR="009B7711" w14:paraId="183F4303" w14:textId="77777777">
        <w:trPr>
          <w:divId w:val="57404660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DD7343" w14:textId="77777777" w:rsidR="00627C9E" w:rsidRDefault="00627C9E">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9BB5F9" w14:textId="77777777" w:rsidR="00627C9E" w:rsidRDefault="00627C9E">
            <w:pPr>
              <w:jc w:val="center"/>
            </w:pPr>
            <w:r>
              <w:rPr>
                <w:rFonts w:ascii="宋体" w:hAnsi="宋体" w:hint="eastAsia"/>
                <w:szCs w:val="24"/>
                <w:lang w:eastAsia="zh-Hans"/>
              </w:rPr>
              <w:t>600036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A0C2C2" w14:textId="77777777" w:rsidR="00627C9E" w:rsidRDefault="00627C9E">
            <w:pPr>
              <w:jc w:val="center"/>
            </w:pPr>
            <w:r>
              <w:rPr>
                <w:rFonts w:ascii="宋体" w:hAnsi="宋体" w:hint="eastAsia"/>
                <w:szCs w:val="24"/>
                <w:lang w:eastAsia="zh-Hans"/>
              </w:rPr>
              <w:t>招商银行</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5C7A40" w14:textId="77777777" w:rsidR="00627C9E" w:rsidRDefault="00627C9E">
            <w:pPr>
              <w:jc w:val="right"/>
            </w:pPr>
            <w:r>
              <w:rPr>
                <w:rFonts w:ascii="宋体" w:hAnsi="宋体" w:hint="eastAsia"/>
                <w:szCs w:val="24"/>
                <w:lang w:eastAsia="zh-Hans"/>
              </w:rPr>
              <w:t>990,741</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CAA0C5" w14:textId="77777777" w:rsidR="00627C9E" w:rsidRDefault="00627C9E">
            <w:pPr>
              <w:jc w:val="right"/>
            </w:pPr>
            <w:r>
              <w:rPr>
                <w:rFonts w:ascii="宋体" w:hAnsi="宋体" w:hint="eastAsia"/>
                <w:szCs w:val="24"/>
                <w:lang w:eastAsia="zh-Hans"/>
              </w:rPr>
              <w:t>40,035,843.81</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869641" w14:textId="77777777" w:rsidR="00627C9E" w:rsidRDefault="00627C9E">
            <w:pPr>
              <w:jc w:val="right"/>
            </w:pPr>
            <w:r>
              <w:rPr>
                <w:rFonts w:ascii="宋体" w:hAnsi="宋体" w:hint="eastAsia"/>
                <w:szCs w:val="24"/>
                <w:lang w:eastAsia="zh-Hans"/>
              </w:rPr>
              <w:t>2.14</w:t>
            </w:r>
          </w:p>
        </w:tc>
      </w:tr>
    </w:tbl>
    <w:p w14:paraId="4DFA8642" w14:textId="77777777" w:rsidR="00627C9E" w:rsidRDefault="00627C9E">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p w14:paraId="1EFD6659" w14:textId="77777777" w:rsidR="00627C9E" w:rsidRDefault="00627C9E">
      <w:pPr>
        <w:spacing w:line="360" w:lineRule="auto"/>
        <w:ind w:firstLineChars="200" w:firstLine="420"/>
        <w:jc w:val="left"/>
      </w:pPr>
      <w:r>
        <w:rPr>
          <w:rFonts w:ascii="宋体" w:hAnsi="宋体" w:hint="eastAsia"/>
        </w:rPr>
        <w:t>本基金本报告期末未持有债券。</w:t>
      </w:r>
      <w:bookmarkStart w:id="205" w:name="m08QD_06"/>
      <w:bookmarkEnd w:id="205"/>
      <w:r>
        <w:rPr>
          <w:rFonts w:ascii="宋体" w:hAnsi="宋体" w:hint="eastAsia"/>
        </w:rPr>
        <w:t xml:space="preserve"> </w:t>
      </w:r>
    </w:p>
    <w:p w14:paraId="7A4C2C09" w14:textId="77777777" w:rsidR="00627C9E" w:rsidRDefault="00627C9E">
      <w:pPr>
        <w:pStyle w:val="XBRLTitle2"/>
        <w:spacing w:before="156" w:line="360" w:lineRule="auto"/>
        <w:ind w:left="454"/>
      </w:pPr>
      <w:bookmarkStart w:id="206" w:name="_Toc17898202"/>
      <w:bookmarkStart w:id="207" w:name="_Toc17897954"/>
      <w:bookmarkStart w:id="208" w:name="_Toc481075071"/>
      <w:bookmarkStart w:id="209" w:name="_Toc438646472"/>
      <w:bookmarkStart w:id="210" w:name="_Toc490050024"/>
      <w:bookmarkStart w:id="211" w:name="_Toc512519503"/>
      <w:bookmarkStart w:id="212" w:name="_Toc513295863"/>
      <w:bookmarkStart w:id="213" w:name="_Toc513295915"/>
      <w:bookmarkStart w:id="214" w:name="m506"/>
      <w:bookmarkEnd w:id="204"/>
      <w:proofErr w:type="spellStart"/>
      <w:r>
        <w:rPr>
          <w:rFonts w:hAnsi="宋体" w:hint="eastAsia"/>
        </w:rPr>
        <w:t>报告期末按公允价值占基金资产净值比例大小排序的前五名债券投资明细</w:t>
      </w:r>
      <w:bookmarkEnd w:id="206"/>
      <w:bookmarkEnd w:id="207"/>
      <w:bookmarkEnd w:id="208"/>
      <w:bookmarkEnd w:id="209"/>
      <w:bookmarkEnd w:id="210"/>
      <w:bookmarkEnd w:id="211"/>
      <w:bookmarkEnd w:id="212"/>
      <w:bookmarkEnd w:id="213"/>
      <w:proofErr w:type="spellEnd"/>
      <w:r>
        <w:rPr>
          <w:rFonts w:hAnsi="宋体" w:hint="eastAsia"/>
        </w:rPr>
        <w:t xml:space="preserve"> </w:t>
      </w:r>
    </w:p>
    <w:p w14:paraId="57424EF4" w14:textId="77777777" w:rsidR="00627C9E" w:rsidRDefault="00627C9E">
      <w:pPr>
        <w:spacing w:line="360" w:lineRule="auto"/>
        <w:ind w:firstLineChars="200" w:firstLine="420"/>
        <w:jc w:val="left"/>
      </w:pPr>
      <w:r>
        <w:rPr>
          <w:rFonts w:ascii="宋体" w:hAnsi="宋体" w:hint="eastAsia"/>
          <w:color w:val="000000"/>
          <w:szCs w:val="21"/>
          <w:lang w:eastAsia="zh-Hans"/>
        </w:rPr>
        <w:t>本基金本报告期末未持有债券。</w:t>
      </w:r>
    </w:p>
    <w:p w14:paraId="25DBBFE2" w14:textId="77777777" w:rsidR="00627C9E" w:rsidRDefault="00627C9E">
      <w:pPr>
        <w:pStyle w:val="XBRLTitle2"/>
        <w:spacing w:before="156" w:line="360" w:lineRule="auto"/>
        <w:ind w:left="454"/>
      </w:pPr>
      <w:bookmarkStart w:id="215" w:name="_Toc17898203"/>
      <w:bookmarkStart w:id="216" w:name="_Toc17897955"/>
      <w:bookmarkStart w:id="217" w:name="_Toc481075072"/>
      <w:bookmarkStart w:id="218" w:name="_Toc438646473"/>
      <w:bookmarkStart w:id="219" w:name="_Toc490050025"/>
      <w:bookmarkStart w:id="220" w:name="_Toc512519504"/>
      <w:bookmarkStart w:id="221" w:name="_Toc513295864"/>
      <w:bookmarkStart w:id="222" w:name="_Toc513295916"/>
      <w:bookmarkStart w:id="223" w:name="m507"/>
      <w:bookmarkEnd w:id="214"/>
      <w:proofErr w:type="spellStart"/>
      <w:r>
        <w:rPr>
          <w:rFonts w:hAnsi="宋体" w:hint="eastAsia"/>
        </w:rPr>
        <w:t>报告期末按公允价值占基金资产净值比例大小排序的前十名资产支持证券投资明细</w:t>
      </w:r>
      <w:bookmarkEnd w:id="215"/>
      <w:bookmarkEnd w:id="216"/>
      <w:bookmarkEnd w:id="217"/>
      <w:bookmarkEnd w:id="218"/>
      <w:bookmarkEnd w:id="219"/>
      <w:bookmarkEnd w:id="220"/>
      <w:bookmarkEnd w:id="221"/>
      <w:bookmarkEnd w:id="222"/>
      <w:proofErr w:type="spellEnd"/>
      <w:r>
        <w:rPr>
          <w:rFonts w:hAnsi="宋体" w:hint="eastAsia"/>
        </w:rPr>
        <w:t xml:space="preserve"> </w:t>
      </w:r>
    </w:p>
    <w:p w14:paraId="7A5D0163" w14:textId="77777777" w:rsidR="00627C9E" w:rsidRDefault="00627C9E">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5D0B2D52" w14:textId="77777777" w:rsidR="00627C9E" w:rsidRDefault="00627C9E">
      <w:pPr>
        <w:pStyle w:val="XBRLTitle2"/>
        <w:spacing w:before="156" w:line="360" w:lineRule="auto"/>
        <w:ind w:left="454"/>
      </w:pPr>
      <w:bookmarkStart w:id="224" w:name="_Toc17898204"/>
      <w:bookmarkStart w:id="225" w:name="_Toc17897956"/>
      <w:bookmarkStart w:id="226" w:name="_Toc481075073"/>
      <w:bookmarkStart w:id="227" w:name="_Toc438646474"/>
      <w:bookmarkStart w:id="228" w:name="_Toc490050026"/>
      <w:bookmarkStart w:id="229" w:name="_Toc512519505"/>
      <w:bookmarkStart w:id="230" w:name="_Toc513295865"/>
      <w:bookmarkStart w:id="231" w:name="_Toc513295917"/>
      <w:bookmarkStart w:id="232" w:name="m508"/>
      <w:bookmarkEnd w:id="223"/>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4"/>
      <w:bookmarkEnd w:id="225"/>
      <w:bookmarkEnd w:id="226"/>
      <w:bookmarkEnd w:id="227"/>
      <w:bookmarkEnd w:id="228"/>
      <w:bookmarkEnd w:id="229"/>
      <w:bookmarkEnd w:id="230"/>
      <w:bookmarkEnd w:id="231"/>
      <w:proofErr w:type="spellEnd"/>
      <w:r>
        <w:rPr>
          <w:rFonts w:hAnsi="宋体" w:hint="eastAsia"/>
        </w:rPr>
        <w:t xml:space="preserve"> </w:t>
      </w:r>
    </w:p>
    <w:p w14:paraId="10D69475" w14:textId="77777777" w:rsidR="00627C9E" w:rsidRDefault="00627C9E">
      <w:pPr>
        <w:spacing w:line="360" w:lineRule="auto"/>
        <w:ind w:firstLineChars="200" w:firstLine="420"/>
        <w:divId w:val="1152330345"/>
      </w:pPr>
      <w:r>
        <w:rPr>
          <w:rFonts w:ascii="宋体" w:hAnsi="宋体" w:hint="eastAsia"/>
          <w:szCs w:val="21"/>
          <w:lang w:eastAsia="zh-Hans"/>
        </w:rPr>
        <w:t>本基金本报告期末未持有贵金属。</w:t>
      </w:r>
    </w:p>
    <w:p w14:paraId="130A150A" w14:textId="77777777" w:rsidR="00627C9E" w:rsidRDefault="00627C9E">
      <w:pPr>
        <w:pStyle w:val="XBRLTitle2"/>
        <w:spacing w:before="156" w:line="360" w:lineRule="auto"/>
        <w:ind w:left="454"/>
      </w:pPr>
      <w:bookmarkStart w:id="233" w:name="_Toc17898205"/>
      <w:bookmarkStart w:id="234" w:name="_Toc17897957"/>
      <w:bookmarkStart w:id="235" w:name="_Toc481075074"/>
      <w:bookmarkStart w:id="236" w:name="_Toc438646475"/>
      <w:bookmarkStart w:id="237" w:name="_Toc490050027"/>
      <w:bookmarkStart w:id="238" w:name="_Toc512519506"/>
      <w:bookmarkStart w:id="239" w:name="_Toc513295866"/>
      <w:bookmarkStart w:id="240" w:name="_Toc513295918"/>
      <w:bookmarkStart w:id="241" w:name="m509"/>
      <w:bookmarkEnd w:id="232"/>
      <w:proofErr w:type="spellStart"/>
      <w:r>
        <w:rPr>
          <w:rFonts w:hAnsi="宋体" w:hint="eastAsia"/>
        </w:rPr>
        <w:t>报告期末按公允价值占基金资产净值比例大小排序的前五名权证投资明细</w:t>
      </w:r>
      <w:bookmarkEnd w:id="233"/>
      <w:bookmarkEnd w:id="234"/>
      <w:bookmarkEnd w:id="235"/>
      <w:bookmarkEnd w:id="236"/>
      <w:bookmarkEnd w:id="237"/>
      <w:bookmarkEnd w:id="238"/>
      <w:bookmarkEnd w:id="239"/>
      <w:bookmarkEnd w:id="240"/>
      <w:proofErr w:type="spellEnd"/>
      <w:r>
        <w:rPr>
          <w:rFonts w:hAnsi="宋体" w:hint="eastAsia"/>
        </w:rPr>
        <w:t xml:space="preserve"> </w:t>
      </w:r>
      <w:bookmarkEnd w:id="241"/>
    </w:p>
    <w:p w14:paraId="04D5CD85" w14:textId="77777777" w:rsidR="00627C9E" w:rsidRDefault="00627C9E">
      <w:pPr>
        <w:spacing w:line="360" w:lineRule="auto"/>
        <w:ind w:firstLineChars="200" w:firstLine="420"/>
        <w:divId w:val="519006398"/>
      </w:pPr>
      <w:r>
        <w:rPr>
          <w:rFonts w:ascii="宋体" w:hAnsi="宋体" w:hint="eastAsia"/>
          <w:szCs w:val="21"/>
          <w:lang w:eastAsia="zh-Hans"/>
        </w:rPr>
        <w:t>本基金本报告期末未持有权证。</w:t>
      </w:r>
    </w:p>
    <w:p w14:paraId="193A133A" w14:textId="77777777" w:rsidR="00627C9E" w:rsidRDefault="00627C9E">
      <w:pPr>
        <w:pStyle w:val="XBRLTitle2"/>
        <w:spacing w:before="156"/>
        <w:ind w:left="454"/>
      </w:pPr>
      <w:bookmarkStart w:id="242" w:name="_Toc17898206"/>
      <w:proofErr w:type="spellStart"/>
      <w:r>
        <w:rPr>
          <w:rFonts w:hint="eastAsia"/>
        </w:rPr>
        <w:t>报告期末本基金投资的股指期货交易情况说明</w:t>
      </w:r>
      <w:bookmarkEnd w:id="242"/>
      <w:bookmarkEnd w:id="183"/>
      <w:bookmarkEnd w:id="184"/>
      <w:bookmarkEnd w:id="185"/>
      <w:bookmarkEnd w:id="186"/>
      <w:bookmarkEnd w:id="187"/>
      <w:bookmarkEnd w:id="188"/>
      <w:bookmarkEnd w:id="189"/>
      <w:bookmarkEnd w:id="190"/>
      <w:bookmarkEnd w:id="70"/>
      <w:bookmarkEnd w:id="71"/>
      <w:bookmarkEnd w:id="16"/>
      <w:proofErr w:type="spellEnd"/>
    </w:p>
    <w:p w14:paraId="64005C7A" w14:textId="77777777" w:rsidR="00627C9E" w:rsidRDefault="00627C9E">
      <w:pPr>
        <w:spacing w:line="360" w:lineRule="auto"/>
        <w:ind w:firstLineChars="200" w:firstLine="420"/>
        <w:divId w:val="1928809265"/>
      </w:pPr>
      <w:r>
        <w:rPr>
          <w:rFonts w:ascii="宋体" w:hAnsi="宋体" w:hint="eastAsia"/>
          <w:szCs w:val="21"/>
          <w:lang w:eastAsia="zh-Hans"/>
        </w:rPr>
        <w:t>本基金本报告期末未持有股指期货。</w:t>
      </w:r>
    </w:p>
    <w:p w14:paraId="7CE8AE4D" w14:textId="77777777" w:rsidR="00627C9E" w:rsidRDefault="00627C9E">
      <w:pPr>
        <w:pStyle w:val="XBRLTitle2"/>
        <w:spacing w:before="156" w:line="360" w:lineRule="auto"/>
        <w:ind w:left="454"/>
      </w:pPr>
      <w:bookmarkStart w:id="243" w:name="_Toc17898209"/>
      <w:bookmarkStart w:id="244" w:name="_Toc17897959"/>
      <w:bookmarkStart w:id="245" w:name="_Toc512519510"/>
      <w:bookmarkStart w:id="246" w:name="_Toc481075078"/>
      <w:bookmarkStart w:id="247" w:name="_Toc490050031"/>
      <w:bookmarkStart w:id="248" w:name="_Toc513295868"/>
      <w:bookmarkStart w:id="249" w:name="_Toc513295922"/>
      <w:bookmarkStart w:id="250" w:name="_Toc438646476"/>
      <w:proofErr w:type="spellStart"/>
      <w:r>
        <w:rPr>
          <w:rFonts w:hAnsi="宋体" w:hint="eastAsia"/>
        </w:rPr>
        <w:t>报告期末本基金投资的国债期货交易情况说明</w:t>
      </w:r>
      <w:bookmarkEnd w:id="243"/>
      <w:bookmarkEnd w:id="244"/>
      <w:bookmarkEnd w:id="245"/>
      <w:bookmarkEnd w:id="246"/>
      <w:bookmarkEnd w:id="247"/>
      <w:bookmarkEnd w:id="248"/>
      <w:bookmarkEnd w:id="249"/>
      <w:proofErr w:type="spellEnd"/>
      <w:r>
        <w:rPr>
          <w:rFonts w:hAnsi="宋体" w:hint="eastAsia"/>
        </w:rPr>
        <w:t xml:space="preserve"> </w:t>
      </w:r>
      <w:bookmarkEnd w:id="250"/>
    </w:p>
    <w:p w14:paraId="0573B517" w14:textId="77777777" w:rsidR="00627C9E" w:rsidRDefault="00627C9E">
      <w:pPr>
        <w:spacing w:line="360" w:lineRule="auto"/>
        <w:ind w:firstLineChars="200" w:firstLine="420"/>
        <w:divId w:val="1185437904"/>
      </w:pPr>
      <w:bookmarkStart w:id="251" w:name="m510_01_1597"/>
      <w:bookmarkStart w:id="252" w:name="m510_01_1598"/>
      <w:bookmarkEnd w:id="251"/>
      <w:r>
        <w:rPr>
          <w:rFonts w:ascii="宋体" w:hAnsi="宋体" w:hint="eastAsia"/>
          <w:szCs w:val="21"/>
          <w:lang w:eastAsia="zh-Hans"/>
        </w:rPr>
        <w:t>本基金本报告期末未持有国债期货。</w:t>
      </w:r>
    </w:p>
    <w:p w14:paraId="42F6E33C" w14:textId="77777777" w:rsidR="00627C9E" w:rsidRDefault="00627C9E">
      <w:pPr>
        <w:pStyle w:val="XBRLTitle2"/>
        <w:spacing w:before="156" w:line="360" w:lineRule="auto"/>
        <w:ind w:left="454"/>
      </w:pPr>
      <w:bookmarkStart w:id="253" w:name="_Toc17898213"/>
      <w:bookmarkStart w:id="254" w:name="_Toc17897960"/>
      <w:bookmarkStart w:id="255" w:name="_Toc512519514"/>
      <w:bookmarkStart w:id="256" w:name="_Toc481075082"/>
      <w:bookmarkStart w:id="257" w:name="_Toc490050035"/>
      <w:bookmarkStart w:id="258" w:name="_Toc513295869"/>
      <w:bookmarkStart w:id="259" w:name="_Toc513295926"/>
      <w:proofErr w:type="spellStart"/>
      <w:r>
        <w:rPr>
          <w:rFonts w:hAnsi="宋体" w:hint="eastAsia"/>
        </w:rPr>
        <w:t>投资组合报告附注</w:t>
      </w:r>
      <w:bookmarkEnd w:id="253"/>
      <w:bookmarkEnd w:id="254"/>
      <w:bookmarkEnd w:id="255"/>
      <w:bookmarkEnd w:id="256"/>
      <w:bookmarkEnd w:id="257"/>
      <w:bookmarkEnd w:id="258"/>
      <w:bookmarkEnd w:id="259"/>
      <w:proofErr w:type="spellEnd"/>
      <w:r>
        <w:rPr>
          <w:rFonts w:hAnsi="宋体" w:hint="eastAsia"/>
        </w:rPr>
        <w:t xml:space="preserve"> </w:t>
      </w:r>
    </w:p>
    <w:p w14:paraId="14785143" w14:textId="77777777" w:rsidR="00627C9E" w:rsidRDefault="00627C9E">
      <w:pPr>
        <w:pStyle w:val="XBRLTitle3"/>
        <w:spacing w:before="156"/>
        <w:ind w:left="0"/>
      </w:pPr>
      <w:bookmarkStart w:id="260" w:name="_Toc513295927"/>
      <w:bookmarkStart w:id="261" w:name="_Toc490050036"/>
      <w:bookmarkStart w:id="262" w:name="_Toc481075083"/>
      <w:bookmarkStart w:id="263" w:name="_Toc512519515"/>
      <w:bookmarkStart w:id="264" w:name="_Toc17898214"/>
      <w:bookmarkEnd w:id="260"/>
      <w:bookmarkEnd w:id="261"/>
      <w:bookmarkEnd w:id="262"/>
      <w:bookmarkEnd w:id="263"/>
      <w:r>
        <w:rPr>
          <w:rFonts w:hint="eastAsia"/>
          <w:lang w:eastAsia="zh-CN"/>
        </w:rPr>
        <w:t xml:space="preserve"> </w:t>
      </w:r>
      <w:bookmarkEnd w:id="264"/>
    </w:p>
    <w:p w14:paraId="66D2305C" w14:textId="77777777" w:rsidR="00627C9E" w:rsidRDefault="00627C9E">
      <w:pPr>
        <w:spacing w:line="360" w:lineRule="auto"/>
        <w:ind w:firstLineChars="200" w:firstLine="420"/>
      </w:pPr>
      <w:r>
        <w:rPr>
          <w:rFonts w:ascii="宋体" w:hAnsi="宋体" w:hint="eastAsia"/>
        </w:rPr>
        <w:t>本基金投资的前十名证券的发行主体中，招商银行股份有限公司报告编制日前一年内曾受到</w:t>
      </w:r>
      <w:r>
        <w:rPr>
          <w:rFonts w:ascii="宋体" w:hAnsi="宋体" w:hint="eastAsia"/>
        </w:rPr>
        <w:lastRenderedPageBreak/>
        <w:t>金融监管总局的处罚。</w:t>
      </w:r>
      <w:r>
        <w:rPr>
          <w:rFonts w:ascii="宋体" w:hAnsi="宋体" w:hint="eastAsia"/>
        </w:rPr>
        <w:br/>
        <w:t xml:space="preserve">　　本基金对上述主体发行的相关证券的投资决策程序符合相关法律法规及基金合同的要求。除上述主体外，本基金投资的其他前十名证券的发行主体本期没有出现被监管部门立案调查，或在报告编制日前一年内受到公开谴责、处罚的情形。</w:t>
      </w:r>
    </w:p>
    <w:p w14:paraId="28961C07" w14:textId="77777777" w:rsidR="00627C9E" w:rsidRDefault="00627C9E">
      <w:pPr>
        <w:pStyle w:val="XBRLTitle3"/>
        <w:spacing w:before="156"/>
        <w:ind w:left="0"/>
      </w:pPr>
      <w:bookmarkStart w:id="265" w:name="_Toc490050037"/>
      <w:bookmarkStart w:id="266" w:name="_Toc481075084"/>
      <w:bookmarkStart w:id="267" w:name="_Toc512519516"/>
      <w:bookmarkStart w:id="268" w:name="_Toc513295928"/>
      <w:bookmarkStart w:id="269" w:name="_Toc17898215"/>
      <w:bookmarkEnd w:id="265"/>
      <w:bookmarkEnd w:id="266"/>
      <w:bookmarkEnd w:id="267"/>
      <w:bookmarkEnd w:id="268"/>
      <w:r>
        <w:rPr>
          <w:rFonts w:hint="eastAsia"/>
          <w:lang w:eastAsia="zh-CN"/>
        </w:rPr>
        <w:t xml:space="preserve"> </w:t>
      </w:r>
      <w:bookmarkEnd w:id="269"/>
    </w:p>
    <w:p w14:paraId="21BE13E2" w14:textId="77777777" w:rsidR="00627C9E" w:rsidRDefault="00627C9E">
      <w:pPr>
        <w:spacing w:line="360" w:lineRule="auto"/>
        <w:ind w:firstLineChars="200" w:firstLine="420"/>
      </w:pPr>
      <w:r>
        <w:rPr>
          <w:rFonts w:ascii="宋体" w:hAnsi="宋体" w:hint="eastAsia"/>
        </w:rPr>
        <w:t>报告期内本基金投资的前十名股票中没有在基金合同规定备选股票库之外的股票。</w:t>
      </w:r>
    </w:p>
    <w:p w14:paraId="140D88B1" w14:textId="77777777" w:rsidR="00627C9E" w:rsidRDefault="00627C9E">
      <w:pPr>
        <w:pStyle w:val="XBRLTitle3"/>
        <w:spacing w:before="156"/>
        <w:ind w:left="0"/>
      </w:pPr>
      <w:bookmarkStart w:id="270" w:name="_Toc17898216"/>
      <w:bookmarkStart w:id="271" w:name="_Toc481075085"/>
      <w:bookmarkStart w:id="272" w:name="_Toc490050038"/>
      <w:bookmarkStart w:id="273" w:name="_Toc512519517"/>
      <w:bookmarkStart w:id="274" w:name="_Toc513295929"/>
      <w:bookmarkStart w:id="275" w:name="m510_02"/>
      <w:bookmarkEnd w:id="252"/>
      <w:proofErr w:type="spellStart"/>
      <w:r>
        <w:rPr>
          <w:rFonts w:hint="eastAsia"/>
        </w:rPr>
        <w:t>其他资产构成</w:t>
      </w:r>
      <w:bookmarkEnd w:id="270"/>
      <w:bookmarkEnd w:id="271"/>
      <w:bookmarkEnd w:id="272"/>
      <w:bookmarkEnd w:id="273"/>
      <w:bookmarkEnd w:id="274"/>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9B7711" w14:paraId="386C2BF0" w14:textId="77777777">
        <w:trPr>
          <w:divId w:val="1143081771"/>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419BA1" w14:textId="77777777" w:rsidR="00627C9E" w:rsidRDefault="00627C9E">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FC6B91" w14:textId="77777777" w:rsidR="00627C9E" w:rsidRDefault="00627C9E">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B79216" w14:textId="77777777" w:rsidR="00627C9E" w:rsidRDefault="00627C9E">
            <w:pPr>
              <w:jc w:val="center"/>
            </w:pPr>
            <w:r>
              <w:rPr>
                <w:rFonts w:ascii="宋体" w:hAnsi="宋体" w:hint="eastAsia"/>
              </w:rPr>
              <w:t>金额（元）</w:t>
            </w:r>
            <w:r>
              <w:t xml:space="preserve"> </w:t>
            </w:r>
          </w:p>
        </w:tc>
      </w:tr>
      <w:tr w:rsidR="009B7711" w14:paraId="3C5A4F68" w14:textId="77777777">
        <w:trPr>
          <w:divId w:val="114308177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DE56C7" w14:textId="77777777" w:rsidR="00627C9E" w:rsidRDefault="00627C9E">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B3D9CB" w14:textId="77777777" w:rsidR="00627C9E" w:rsidRDefault="00627C9E">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B74838" w14:textId="77777777" w:rsidR="00627C9E" w:rsidRDefault="00627C9E">
            <w:pPr>
              <w:jc w:val="right"/>
            </w:pPr>
            <w:r>
              <w:rPr>
                <w:rFonts w:ascii="宋体" w:hAnsi="宋体" w:hint="eastAsia"/>
              </w:rPr>
              <w:t>132,985.45</w:t>
            </w:r>
          </w:p>
        </w:tc>
      </w:tr>
      <w:tr w:rsidR="009B7711" w14:paraId="2BA1C3C4" w14:textId="77777777">
        <w:trPr>
          <w:divId w:val="114308177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A5120F" w14:textId="77777777" w:rsidR="00627C9E" w:rsidRDefault="00627C9E">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B2BC04" w14:textId="77777777" w:rsidR="00627C9E" w:rsidRDefault="00627C9E">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E3B4F4" w14:textId="77777777" w:rsidR="00627C9E" w:rsidRDefault="00627C9E">
            <w:pPr>
              <w:jc w:val="right"/>
            </w:pPr>
            <w:r>
              <w:rPr>
                <w:rFonts w:ascii="宋体" w:hAnsi="宋体" w:hint="eastAsia"/>
              </w:rPr>
              <w:t>10,334,858.44</w:t>
            </w:r>
          </w:p>
        </w:tc>
      </w:tr>
      <w:tr w:rsidR="009B7711" w14:paraId="3A8ED017" w14:textId="77777777">
        <w:trPr>
          <w:divId w:val="114308177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E008D9" w14:textId="77777777" w:rsidR="00627C9E" w:rsidRDefault="00627C9E">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C05415" w14:textId="77777777" w:rsidR="00627C9E" w:rsidRDefault="00627C9E">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668F28" w14:textId="77777777" w:rsidR="00627C9E" w:rsidRDefault="00627C9E">
            <w:pPr>
              <w:jc w:val="right"/>
            </w:pPr>
            <w:r>
              <w:rPr>
                <w:rFonts w:ascii="宋体" w:hAnsi="宋体" w:hint="eastAsia"/>
              </w:rPr>
              <w:t>-</w:t>
            </w:r>
          </w:p>
        </w:tc>
      </w:tr>
      <w:tr w:rsidR="009B7711" w14:paraId="07B09095" w14:textId="77777777">
        <w:trPr>
          <w:divId w:val="114308177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D1E50A" w14:textId="77777777" w:rsidR="00627C9E" w:rsidRDefault="00627C9E">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4C6C93" w14:textId="77777777" w:rsidR="00627C9E" w:rsidRDefault="00627C9E">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EE293A" w14:textId="77777777" w:rsidR="00627C9E" w:rsidRDefault="00627C9E">
            <w:pPr>
              <w:jc w:val="right"/>
            </w:pPr>
            <w:r>
              <w:rPr>
                <w:rFonts w:ascii="宋体" w:hAnsi="宋体" w:hint="eastAsia"/>
              </w:rPr>
              <w:t>-</w:t>
            </w:r>
          </w:p>
        </w:tc>
      </w:tr>
      <w:tr w:rsidR="009B7711" w14:paraId="7B418814" w14:textId="77777777">
        <w:trPr>
          <w:divId w:val="114308177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A75702" w14:textId="77777777" w:rsidR="00627C9E" w:rsidRDefault="00627C9E">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C1A803" w14:textId="77777777" w:rsidR="00627C9E" w:rsidRDefault="00627C9E">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577574" w14:textId="77777777" w:rsidR="00627C9E" w:rsidRDefault="00627C9E">
            <w:pPr>
              <w:jc w:val="right"/>
            </w:pPr>
            <w:r>
              <w:rPr>
                <w:rFonts w:ascii="宋体" w:hAnsi="宋体" w:hint="eastAsia"/>
              </w:rPr>
              <w:t>4,825,258.67</w:t>
            </w:r>
          </w:p>
        </w:tc>
      </w:tr>
      <w:tr w:rsidR="009B7711" w14:paraId="1156A242" w14:textId="77777777">
        <w:trPr>
          <w:divId w:val="114308177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0E5629" w14:textId="77777777" w:rsidR="00627C9E" w:rsidRDefault="00627C9E">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0C3623" w14:textId="77777777" w:rsidR="00627C9E" w:rsidRDefault="00627C9E">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85D55A" w14:textId="77777777" w:rsidR="00627C9E" w:rsidRDefault="00627C9E">
            <w:pPr>
              <w:jc w:val="right"/>
            </w:pPr>
            <w:r>
              <w:rPr>
                <w:rFonts w:ascii="宋体" w:hAnsi="宋体" w:hint="eastAsia"/>
              </w:rPr>
              <w:t>-</w:t>
            </w:r>
          </w:p>
        </w:tc>
      </w:tr>
      <w:tr w:rsidR="009B7711" w14:paraId="5F2957C0" w14:textId="77777777">
        <w:trPr>
          <w:divId w:val="114308177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9B792C" w14:textId="77777777" w:rsidR="00627C9E" w:rsidRDefault="00627C9E">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84537E" w14:textId="77777777" w:rsidR="00627C9E" w:rsidRDefault="00627C9E">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83DFB0" w14:textId="77777777" w:rsidR="00627C9E" w:rsidRDefault="00627C9E">
            <w:pPr>
              <w:jc w:val="right"/>
            </w:pPr>
            <w:r>
              <w:rPr>
                <w:rFonts w:ascii="宋体" w:hAnsi="宋体" w:hint="eastAsia"/>
              </w:rPr>
              <w:t>-</w:t>
            </w:r>
          </w:p>
        </w:tc>
      </w:tr>
      <w:tr w:rsidR="009B7711" w14:paraId="624E2B34" w14:textId="77777777">
        <w:trPr>
          <w:divId w:val="114308177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18417B" w14:textId="77777777" w:rsidR="00627C9E" w:rsidRDefault="00627C9E">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94F8A1" w14:textId="77777777" w:rsidR="00627C9E" w:rsidRDefault="00627C9E">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13165F" w14:textId="77777777" w:rsidR="00627C9E" w:rsidRDefault="00627C9E">
            <w:pPr>
              <w:jc w:val="right"/>
            </w:pPr>
            <w:r>
              <w:rPr>
                <w:rFonts w:ascii="宋体" w:hAnsi="宋体" w:hint="eastAsia"/>
              </w:rPr>
              <w:t>15,293,102.56</w:t>
            </w:r>
          </w:p>
        </w:tc>
      </w:tr>
    </w:tbl>
    <w:p w14:paraId="6BDC4AEC" w14:textId="77777777" w:rsidR="00627C9E" w:rsidRDefault="00627C9E">
      <w:pPr>
        <w:pStyle w:val="XBRLTitle3"/>
        <w:spacing w:before="156"/>
        <w:ind w:left="0"/>
      </w:pPr>
      <w:bookmarkStart w:id="276" w:name="_Toc17898217"/>
      <w:bookmarkStart w:id="277" w:name="_Toc481075086"/>
      <w:bookmarkStart w:id="278" w:name="_Toc490050039"/>
      <w:bookmarkStart w:id="279" w:name="_Toc512519518"/>
      <w:bookmarkStart w:id="280" w:name="_Toc513295930"/>
      <w:bookmarkStart w:id="281" w:name="m510_03"/>
      <w:bookmarkEnd w:id="275"/>
      <w:proofErr w:type="spellStart"/>
      <w:r>
        <w:rPr>
          <w:rFonts w:hint="eastAsia"/>
        </w:rPr>
        <w:t>报告期末持有的处于转股期的可转换债券明细</w:t>
      </w:r>
      <w:bookmarkEnd w:id="276"/>
      <w:bookmarkEnd w:id="277"/>
      <w:bookmarkEnd w:id="278"/>
      <w:bookmarkEnd w:id="279"/>
      <w:bookmarkEnd w:id="280"/>
      <w:proofErr w:type="spellEnd"/>
    </w:p>
    <w:p w14:paraId="7D332230" w14:textId="77777777" w:rsidR="00627C9E" w:rsidRDefault="00627C9E">
      <w:pPr>
        <w:spacing w:line="360" w:lineRule="auto"/>
        <w:ind w:firstLineChars="200" w:firstLine="420"/>
        <w:jc w:val="left"/>
      </w:pPr>
      <w:r>
        <w:rPr>
          <w:rFonts w:ascii="宋体" w:hAnsi="宋体" w:hint="eastAsia"/>
        </w:rPr>
        <w:t xml:space="preserve">本基金本报告期末未持有处于转股期的可转换债券。 </w:t>
      </w:r>
    </w:p>
    <w:p w14:paraId="2DB37F5A" w14:textId="77777777" w:rsidR="00627C9E" w:rsidRDefault="00627C9E">
      <w:pPr>
        <w:pStyle w:val="XBRLTitle3"/>
        <w:spacing w:before="156"/>
        <w:ind w:left="0"/>
      </w:pPr>
      <w:bookmarkStart w:id="282" w:name="_Toc17898218"/>
      <w:bookmarkStart w:id="283" w:name="_Toc481075087"/>
      <w:bookmarkStart w:id="284" w:name="_Toc490050040"/>
      <w:bookmarkStart w:id="285" w:name="_Toc512519519"/>
      <w:bookmarkStart w:id="286" w:name="_Toc513295931"/>
      <w:bookmarkStart w:id="287" w:name="m510_04"/>
      <w:bookmarkEnd w:id="281"/>
      <w:proofErr w:type="spellStart"/>
      <w:r>
        <w:rPr>
          <w:rFonts w:hint="eastAsia"/>
        </w:rPr>
        <w:t>报告期末前十名股票中存在流通受限情况的说明</w:t>
      </w:r>
      <w:bookmarkEnd w:id="282"/>
      <w:bookmarkEnd w:id="283"/>
      <w:bookmarkEnd w:id="284"/>
      <w:bookmarkEnd w:id="285"/>
      <w:bookmarkEnd w:id="286"/>
      <w:proofErr w:type="spellEnd"/>
    </w:p>
    <w:p w14:paraId="5A297988" w14:textId="77777777" w:rsidR="00627C9E" w:rsidRDefault="00627C9E">
      <w:pPr>
        <w:spacing w:line="360" w:lineRule="auto"/>
        <w:ind w:firstLineChars="200" w:firstLine="420"/>
        <w:jc w:val="left"/>
        <w:divId w:val="1389643963"/>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8"/>
      <w:bookmarkEnd w:id="19"/>
      <w:bookmarkEnd w:id="20"/>
      <w:bookmarkEnd w:id="21"/>
      <w:bookmarkEnd w:id="17"/>
    </w:p>
    <w:p w14:paraId="04284E72" w14:textId="77777777" w:rsidR="00627C9E" w:rsidRDefault="00627C9E">
      <w:pPr>
        <w:pStyle w:val="XBRLTitle3"/>
        <w:spacing w:before="156"/>
        <w:ind w:left="0"/>
      </w:pPr>
      <w:bookmarkStart w:id="288" w:name="_Toc17898219"/>
      <w:bookmarkStart w:id="289" w:name="_Toc512519520"/>
      <w:bookmarkStart w:id="290" w:name="_Toc481075088"/>
      <w:bookmarkStart w:id="291" w:name="_Toc490050041"/>
      <w:bookmarkStart w:id="292" w:name="_Toc513295932"/>
      <w:bookmarkStart w:id="293" w:name="m510_05_1678"/>
      <w:bookmarkEnd w:id="287"/>
      <w:proofErr w:type="spellStart"/>
      <w:r>
        <w:rPr>
          <w:rFonts w:hint="eastAsia"/>
        </w:rPr>
        <w:t>投资组合报告附注的其他文字描述部分</w:t>
      </w:r>
      <w:bookmarkEnd w:id="288"/>
      <w:bookmarkEnd w:id="289"/>
      <w:bookmarkEnd w:id="290"/>
      <w:bookmarkEnd w:id="291"/>
      <w:bookmarkEnd w:id="292"/>
      <w:proofErr w:type="spellEnd"/>
      <w:r>
        <w:rPr>
          <w:rFonts w:hint="eastAsia"/>
          <w:sz w:val="21"/>
        </w:rPr>
        <w:t xml:space="preserve"> </w:t>
      </w:r>
    </w:p>
    <w:p w14:paraId="19561E71" w14:textId="77777777" w:rsidR="00627C9E" w:rsidRDefault="00627C9E">
      <w:pPr>
        <w:spacing w:line="360" w:lineRule="auto"/>
        <w:ind w:firstLineChars="200" w:firstLine="420"/>
        <w:jc w:val="left"/>
      </w:pPr>
      <w:r>
        <w:rPr>
          <w:rFonts w:ascii="宋体" w:hAnsi="宋体" w:hint="eastAsia"/>
        </w:rPr>
        <w:t>因四舍五入原因，投资组合报告中分项之和与合计可能存在尾差。</w:t>
      </w:r>
      <w:bookmarkEnd w:id="293"/>
      <w:r>
        <w:rPr>
          <w:rFonts w:ascii="宋体" w:hAnsi="宋体" w:hint="eastAsia"/>
        </w:rPr>
        <w:t xml:space="preserve"> </w:t>
      </w:r>
    </w:p>
    <w:p w14:paraId="17DAA347" w14:textId="77777777" w:rsidR="00627C9E" w:rsidRDefault="00627C9E">
      <w:pPr>
        <w:pStyle w:val="XBRLTitle1"/>
        <w:spacing w:before="156" w:line="360" w:lineRule="auto"/>
        <w:ind w:left="425"/>
      </w:pPr>
      <w:bookmarkStart w:id="294" w:name="_Toc17898220"/>
      <w:bookmarkStart w:id="295" w:name="_Toc17897961"/>
      <w:bookmarkStart w:id="296" w:name="_Toc512519521"/>
      <w:bookmarkStart w:id="297" w:name="_Toc481075089"/>
      <w:bookmarkStart w:id="298" w:name="_Toc438646477"/>
      <w:bookmarkStart w:id="299" w:name="_Toc490050042"/>
      <w:bookmarkStart w:id="300" w:name="_Toc513295870"/>
      <w:bookmarkStart w:id="301" w:name="_Toc513295933"/>
      <w:bookmarkStart w:id="302" w:name="m601"/>
      <w:bookmarkEnd w:id="181"/>
      <w:proofErr w:type="spellStart"/>
      <w:r>
        <w:rPr>
          <w:rFonts w:hAnsi="宋体" w:hint="eastAsia"/>
        </w:rPr>
        <w:t>开放式基金份额变动</w:t>
      </w:r>
      <w:bookmarkStart w:id="303" w:name="m601_tab"/>
      <w:bookmarkEnd w:id="294"/>
      <w:bookmarkEnd w:id="295"/>
      <w:bookmarkEnd w:id="296"/>
      <w:bookmarkEnd w:id="297"/>
      <w:bookmarkEnd w:id="298"/>
      <w:bookmarkEnd w:id="299"/>
      <w:bookmarkEnd w:id="300"/>
      <w:bookmarkEnd w:id="301"/>
      <w:proofErr w:type="spellEnd"/>
      <w:r>
        <w:rPr>
          <w:rFonts w:hAnsi="宋体" w:hint="eastAsia"/>
        </w:rPr>
        <w:t xml:space="preserve"> </w:t>
      </w:r>
    </w:p>
    <w:p w14:paraId="39B6A68C" w14:textId="77777777" w:rsidR="00627C9E" w:rsidRDefault="00627C9E">
      <w:pPr>
        <w:wordWrap w:val="0"/>
        <w:spacing w:line="360" w:lineRule="auto"/>
        <w:jc w:val="right"/>
        <w:divId w:val="1295601553"/>
      </w:pPr>
      <w:bookmarkStart w:id="304"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5"/>
        <w:gridCol w:w="2610"/>
        <w:gridCol w:w="2610"/>
      </w:tblGrid>
      <w:tr w:rsidR="009B7711" w14:paraId="784CCB95" w14:textId="77777777">
        <w:trPr>
          <w:divId w:val="1295601553"/>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2F2014D7" w14:textId="77777777" w:rsidR="00627C9E" w:rsidRDefault="00627C9E">
            <w:pPr>
              <w:pStyle w:val="xl33"/>
              <w:widowControl w:val="0"/>
              <w:pBdr>
                <w:left w:val="none" w:sz="0" w:space="0" w:color="auto"/>
                <w:bottom w:val="none" w:sz="0" w:space="0" w:color="auto"/>
                <w:right w:val="none" w:sz="0" w:space="0" w:color="auto"/>
              </w:pBdr>
              <w:spacing w:before="0" w:beforeAutospacing="0" w:after="0" w:afterAutospacing="0"/>
              <w:jc w:val="both"/>
            </w:pPr>
            <w:bookmarkStart w:id="305" w:name="m10_01" w:colFirst="1" w:colLast="2"/>
            <w:bookmarkEnd w:id="304"/>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CCC369F" w14:textId="77777777" w:rsidR="00627C9E" w:rsidRDefault="00627C9E">
            <w:pPr>
              <w:ind w:right="3"/>
              <w:jc w:val="center"/>
            </w:pPr>
            <w:r>
              <w:rPr>
                <w:rFonts w:ascii="宋体" w:hAnsi="宋体" w:hint="eastAsia"/>
                <w:lang w:eastAsia="zh-Hans"/>
              </w:rPr>
              <w:t>摩根核心成长股票A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1586CA5" w14:textId="77777777" w:rsidR="00627C9E" w:rsidRDefault="00627C9E">
            <w:pPr>
              <w:ind w:right="3"/>
              <w:jc w:val="center"/>
            </w:pPr>
            <w:r>
              <w:rPr>
                <w:rFonts w:ascii="宋体" w:hAnsi="宋体" w:hint="eastAsia"/>
                <w:lang w:eastAsia="zh-Hans"/>
              </w:rPr>
              <w:t>摩根核心成长股票C</w:t>
            </w:r>
            <w:r>
              <w:rPr>
                <w:rFonts w:ascii="宋体" w:hAnsi="宋体" w:hint="eastAsia"/>
                <w:kern w:val="0"/>
                <w:szCs w:val="24"/>
                <w:lang w:eastAsia="zh-Hans"/>
              </w:rPr>
              <w:t xml:space="preserve"> </w:t>
            </w:r>
          </w:p>
        </w:tc>
      </w:tr>
      <w:tr w:rsidR="009B7711" w14:paraId="45012019" w14:textId="77777777">
        <w:trPr>
          <w:divId w:val="1295601553"/>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52B0492" w14:textId="77777777" w:rsidR="00627C9E" w:rsidRDefault="00627C9E">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E5B2F2D" w14:textId="77777777" w:rsidR="00627C9E" w:rsidRDefault="00627C9E">
            <w:pPr>
              <w:jc w:val="right"/>
            </w:pPr>
            <w:r>
              <w:rPr>
                <w:rFonts w:ascii="宋体" w:hAnsi="宋体" w:hint="eastAsia"/>
              </w:rPr>
              <w:t>319,954,159.11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B2DBEE5" w14:textId="77777777" w:rsidR="00627C9E" w:rsidRDefault="00627C9E">
            <w:pPr>
              <w:jc w:val="right"/>
            </w:pPr>
            <w:r>
              <w:rPr>
                <w:rFonts w:ascii="宋体" w:hAnsi="宋体" w:hint="eastAsia"/>
              </w:rPr>
              <w:t>31,389,957.49</w:t>
            </w:r>
          </w:p>
        </w:tc>
      </w:tr>
      <w:tr w:rsidR="009B7711" w14:paraId="7C096CD5" w14:textId="77777777">
        <w:trPr>
          <w:divId w:val="1295601553"/>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7392ECE" w14:textId="77777777" w:rsidR="00627C9E" w:rsidRDefault="00627C9E">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7C578DD" w14:textId="77777777" w:rsidR="00627C9E" w:rsidRDefault="00627C9E">
            <w:pPr>
              <w:jc w:val="right"/>
            </w:pPr>
            <w:r>
              <w:rPr>
                <w:rFonts w:ascii="宋体" w:hAnsi="宋体" w:hint="eastAsia"/>
              </w:rPr>
              <w:t>180,595,861.66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DBAA2EE" w14:textId="77777777" w:rsidR="00627C9E" w:rsidRDefault="00627C9E">
            <w:pPr>
              <w:jc w:val="right"/>
            </w:pPr>
            <w:r>
              <w:rPr>
                <w:rFonts w:ascii="宋体" w:hAnsi="宋体" w:hint="eastAsia"/>
              </w:rPr>
              <w:t>110,985,466.48</w:t>
            </w:r>
          </w:p>
        </w:tc>
      </w:tr>
      <w:tr w:rsidR="009B7711" w14:paraId="4881363D" w14:textId="77777777">
        <w:trPr>
          <w:divId w:val="1295601553"/>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0A128A2" w14:textId="77777777" w:rsidR="00627C9E" w:rsidRDefault="00627C9E">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1A08F11" w14:textId="77777777" w:rsidR="00627C9E" w:rsidRDefault="00627C9E">
            <w:pPr>
              <w:jc w:val="right"/>
            </w:pPr>
            <w:r>
              <w:rPr>
                <w:rFonts w:ascii="宋体" w:hAnsi="宋体" w:hint="eastAsia"/>
              </w:rPr>
              <w:t>60,359,453.04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79D4C33" w14:textId="77777777" w:rsidR="00627C9E" w:rsidRDefault="00627C9E">
            <w:pPr>
              <w:jc w:val="right"/>
            </w:pPr>
            <w:r>
              <w:rPr>
                <w:rFonts w:ascii="宋体" w:hAnsi="宋体" w:hint="eastAsia"/>
              </w:rPr>
              <w:t>29,780,913.02</w:t>
            </w:r>
          </w:p>
        </w:tc>
      </w:tr>
      <w:tr w:rsidR="009B7711" w14:paraId="2FCF9CB5" w14:textId="77777777">
        <w:trPr>
          <w:divId w:val="1295601553"/>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00AA9B7" w14:textId="77777777" w:rsidR="00627C9E" w:rsidRDefault="00627C9E">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41D8601" w14:textId="77777777" w:rsidR="00627C9E" w:rsidRDefault="00627C9E">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BAABADE" w14:textId="77777777" w:rsidR="00627C9E" w:rsidRDefault="00627C9E">
            <w:pPr>
              <w:jc w:val="right"/>
            </w:pPr>
            <w:r>
              <w:rPr>
                <w:rFonts w:ascii="宋体" w:hAnsi="宋体" w:hint="eastAsia"/>
              </w:rPr>
              <w:t>-</w:t>
            </w:r>
          </w:p>
        </w:tc>
      </w:tr>
      <w:tr w:rsidR="009B7711" w14:paraId="69279655" w14:textId="77777777">
        <w:trPr>
          <w:divId w:val="1295601553"/>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ABB9F39" w14:textId="77777777" w:rsidR="00627C9E" w:rsidRDefault="00627C9E">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AD834E3" w14:textId="77777777" w:rsidR="00627C9E" w:rsidRDefault="00627C9E">
            <w:pPr>
              <w:jc w:val="right"/>
            </w:pPr>
            <w:r>
              <w:rPr>
                <w:rFonts w:ascii="宋体" w:hAnsi="宋体" w:hint="eastAsia"/>
              </w:rPr>
              <w:t>440,190,567.73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371A082" w14:textId="77777777" w:rsidR="00627C9E" w:rsidRDefault="00627C9E">
            <w:pPr>
              <w:jc w:val="right"/>
            </w:pPr>
            <w:r>
              <w:rPr>
                <w:rFonts w:ascii="宋体" w:hAnsi="宋体" w:hint="eastAsia"/>
              </w:rPr>
              <w:t>112,594,510.95</w:t>
            </w:r>
          </w:p>
        </w:tc>
      </w:tr>
    </w:tbl>
    <w:p w14:paraId="2EBF2581" w14:textId="77777777" w:rsidR="00627C9E" w:rsidRDefault="00627C9E">
      <w:pPr>
        <w:spacing w:line="360" w:lineRule="auto"/>
        <w:jc w:val="left"/>
        <w:divId w:val="1295601553"/>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5"/>
      <w:r>
        <w:rPr>
          <w:rFonts w:ascii="宋体" w:hAnsi="宋体" w:hint="eastAsia"/>
        </w:rPr>
        <w:t xml:space="preserve"> </w:t>
      </w:r>
    </w:p>
    <w:p w14:paraId="760E8B8B" w14:textId="77777777" w:rsidR="00627C9E" w:rsidRDefault="00627C9E">
      <w:pPr>
        <w:pStyle w:val="XBRLTitle1"/>
        <w:spacing w:before="156" w:line="360" w:lineRule="auto"/>
        <w:ind w:left="425"/>
      </w:pPr>
      <w:bookmarkStart w:id="306" w:name="_Toc17898221"/>
      <w:bookmarkStart w:id="307" w:name="_Toc17897962"/>
      <w:bookmarkStart w:id="308" w:name="m7manage01"/>
      <w:bookmarkStart w:id="309" w:name="_Toc512519522"/>
      <w:bookmarkStart w:id="310" w:name="_Toc481075090"/>
      <w:bookmarkStart w:id="311" w:name="_Toc438646478"/>
      <w:bookmarkStart w:id="312" w:name="_Toc490050043"/>
      <w:bookmarkStart w:id="313" w:name="_Toc513295871"/>
      <w:bookmarkStart w:id="314" w:name="_Toc513295934"/>
      <w:bookmarkEnd w:id="302"/>
      <w:bookmarkEnd w:id="303"/>
      <w:proofErr w:type="spellStart"/>
      <w:r>
        <w:rPr>
          <w:rFonts w:hAnsi="宋体" w:hint="eastAsia"/>
        </w:rPr>
        <w:lastRenderedPageBreak/>
        <w:t>基金管理人运用固有资金投资本基金情况</w:t>
      </w:r>
      <w:bookmarkEnd w:id="306"/>
      <w:bookmarkEnd w:id="307"/>
      <w:bookmarkEnd w:id="308"/>
      <w:bookmarkEnd w:id="309"/>
      <w:bookmarkEnd w:id="310"/>
      <w:bookmarkEnd w:id="311"/>
      <w:bookmarkEnd w:id="312"/>
      <w:bookmarkEnd w:id="313"/>
      <w:bookmarkEnd w:id="314"/>
      <w:proofErr w:type="spellEnd"/>
      <w:r>
        <w:rPr>
          <w:rFonts w:hAnsi="宋体" w:hint="eastAsia"/>
        </w:rPr>
        <w:t xml:space="preserve"> </w:t>
      </w:r>
    </w:p>
    <w:p w14:paraId="270C50DA" w14:textId="77777777" w:rsidR="00627C9E" w:rsidRDefault="00627C9E">
      <w:pPr>
        <w:pStyle w:val="XBRLTitle2"/>
        <w:spacing w:before="156" w:line="360" w:lineRule="auto"/>
        <w:ind w:left="454"/>
      </w:pPr>
      <w:bookmarkStart w:id="315" w:name="_Toc17898222"/>
      <w:bookmarkStart w:id="316" w:name="_Toc17897963"/>
      <w:bookmarkStart w:id="317" w:name="_Toc512519523"/>
      <w:bookmarkStart w:id="318" w:name="_Toc481075091"/>
      <w:bookmarkStart w:id="319" w:name="_Toc458599606"/>
      <w:bookmarkStart w:id="320" w:name="_Toc490050044"/>
      <w:bookmarkStart w:id="321" w:name="_Toc513295872"/>
      <w:bookmarkStart w:id="322" w:name="_Toc513295935"/>
      <w:proofErr w:type="spellStart"/>
      <w:r>
        <w:rPr>
          <w:rFonts w:hAnsi="宋体" w:hint="eastAsia"/>
        </w:rPr>
        <w:t>基金管理人持有本基金份额变动情况</w:t>
      </w:r>
      <w:bookmarkEnd w:id="315"/>
      <w:bookmarkEnd w:id="316"/>
      <w:bookmarkEnd w:id="317"/>
      <w:bookmarkEnd w:id="318"/>
      <w:bookmarkEnd w:id="319"/>
      <w:bookmarkEnd w:id="320"/>
      <w:bookmarkEnd w:id="321"/>
      <w:bookmarkEnd w:id="322"/>
      <w:proofErr w:type="spellEnd"/>
      <w:r>
        <w:rPr>
          <w:rFonts w:hAnsi="宋体" w:hint="eastAsia"/>
          <w:lang w:eastAsia="zh-CN"/>
        </w:rPr>
        <w:t xml:space="preserve"> </w:t>
      </w:r>
    </w:p>
    <w:p w14:paraId="1E8690B1" w14:textId="77777777" w:rsidR="00627C9E" w:rsidRDefault="00627C9E">
      <w:pPr>
        <w:wordWrap w:val="0"/>
        <w:spacing w:line="360" w:lineRule="auto"/>
        <w:jc w:val="right"/>
        <w:divId w:val="1232812858"/>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9B7711" w14:paraId="2F59CEA5" w14:textId="77777777">
        <w:trPr>
          <w:divId w:val="1232812858"/>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B699372" w14:textId="77777777" w:rsidR="00627C9E" w:rsidRDefault="00627C9E">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C4A3849" w14:textId="77777777" w:rsidR="00627C9E" w:rsidRDefault="00627C9E">
            <w:pPr>
              <w:jc w:val="center"/>
            </w:pPr>
            <w:r>
              <w:rPr>
                <w:rFonts w:ascii="宋体" w:hAnsi="宋体" w:hint="eastAsia"/>
                <w:lang w:eastAsia="zh-Hans"/>
              </w:rPr>
              <w:t>摩根核心成长股票A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65E0105" w14:textId="77777777" w:rsidR="00627C9E" w:rsidRDefault="00627C9E">
            <w:pPr>
              <w:jc w:val="center"/>
            </w:pPr>
            <w:r>
              <w:rPr>
                <w:rFonts w:ascii="宋体" w:hAnsi="宋体" w:hint="eastAsia"/>
                <w:lang w:eastAsia="zh-Hans"/>
              </w:rPr>
              <w:t>摩根核心成长股票C</w:t>
            </w:r>
            <w:r>
              <w:rPr>
                <w:rFonts w:ascii="宋体" w:hAnsi="宋体" w:hint="eastAsia"/>
                <w:color w:val="000000"/>
              </w:rPr>
              <w:t xml:space="preserve"> </w:t>
            </w:r>
          </w:p>
        </w:tc>
      </w:tr>
      <w:tr w:rsidR="009B7711" w14:paraId="108306D0" w14:textId="77777777">
        <w:trPr>
          <w:divId w:val="1232812858"/>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5961C4" w14:textId="77777777" w:rsidR="00627C9E" w:rsidRDefault="00627C9E">
            <w:pPr>
              <w:pStyle w:val="a5"/>
              <w:widowControl w:val="0"/>
              <w:spacing w:before="0" w:beforeAutospacing="0" w:after="0" w:afterAutospacing="0"/>
              <w:jc w:val="both"/>
              <w:rPr>
                <w:rFonts w:hint="eastAsia"/>
              </w:rPr>
            </w:pPr>
            <w:r>
              <w:rPr>
                <w:rFonts w:cstheme="minorBidi" w:hint="eastAsia"/>
                <w:kern w:val="2"/>
                <w:sz w:val="21"/>
              </w:rPr>
              <w:t>报告期期</w:t>
            </w:r>
            <w:proofErr w:type="gramStart"/>
            <w:r>
              <w:rPr>
                <w:rFonts w:cstheme="minorBidi" w:hint="eastAsia"/>
                <w:kern w:val="2"/>
                <w:sz w:val="21"/>
              </w:rPr>
              <w:t>初</w:t>
            </w:r>
            <w:r>
              <w:rPr>
                <w:rFonts w:hint="eastAsia"/>
                <w:sz w:val="21"/>
                <w:szCs w:val="21"/>
              </w:rPr>
              <w:t>管理</w:t>
            </w:r>
            <w:proofErr w:type="gramEnd"/>
            <w:r>
              <w:rPr>
                <w:rFonts w:hint="eastAsia"/>
                <w:sz w:val="21"/>
                <w:szCs w:val="21"/>
              </w:rPr>
              <w:t>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085D2B" w14:textId="77777777" w:rsidR="00627C9E" w:rsidRDefault="00627C9E">
            <w:pPr>
              <w:jc w:val="right"/>
            </w:pPr>
            <w:r>
              <w:rPr>
                <w:rFonts w:ascii="宋体" w:hAnsi="宋体" w:hint="eastAsia"/>
                <w:kern w:val="0"/>
                <w:szCs w:val="24"/>
                <w:lang w:eastAsia="zh-Hans"/>
              </w:rPr>
              <w:t>823,613.54</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EB009A" w14:textId="77777777" w:rsidR="00627C9E" w:rsidRDefault="00627C9E">
            <w:pPr>
              <w:jc w:val="right"/>
            </w:pPr>
            <w:r>
              <w:rPr>
                <w:rFonts w:ascii="宋体" w:hAnsi="宋体" w:hint="eastAsia"/>
                <w:kern w:val="0"/>
                <w:szCs w:val="24"/>
                <w:lang w:eastAsia="zh-Hans"/>
              </w:rPr>
              <w:t>-</w:t>
            </w:r>
          </w:p>
        </w:tc>
      </w:tr>
      <w:tr w:rsidR="009B7711" w14:paraId="645D4C0A" w14:textId="77777777">
        <w:trPr>
          <w:divId w:val="1232812858"/>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A91E80" w14:textId="77777777" w:rsidR="00627C9E" w:rsidRDefault="00627C9E">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03CC2C" w14:textId="77777777" w:rsidR="00627C9E" w:rsidRDefault="00627C9E">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BC8C40" w14:textId="77777777" w:rsidR="00627C9E" w:rsidRDefault="00627C9E">
            <w:pPr>
              <w:jc w:val="right"/>
            </w:pPr>
            <w:r>
              <w:rPr>
                <w:rFonts w:ascii="宋体" w:hAnsi="宋体" w:hint="eastAsia"/>
                <w:szCs w:val="24"/>
                <w:lang w:eastAsia="zh-Hans"/>
              </w:rPr>
              <w:t>-</w:t>
            </w:r>
          </w:p>
        </w:tc>
      </w:tr>
      <w:tr w:rsidR="009B7711" w14:paraId="1418B876" w14:textId="77777777">
        <w:trPr>
          <w:divId w:val="1232812858"/>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3AFED6" w14:textId="77777777" w:rsidR="00627C9E" w:rsidRDefault="00627C9E">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4F4476" w14:textId="77777777" w:rsidR="00627C9E" w:rsidRDefault="00627C9E">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025237" w14:textId="77777777" w:rsidR="00627C9E" w:rsidRDefault="00627C9E">
            <w:pPr>
              <w:jc w:val="right"/>
            </w:pPr>
            <w:r>
              <w:rPr>
                <w:rFonts w:ascii="宋体" w:hAnsi="宋体" w:hint="eastAsia"/>
                <w:lang w:eastAsia="zh-Hans"/>
              </w:rPr>
              <w:t>-</w:t>
            </w:r>
          </w:p>
        </w:tc>
      </w:tr>
      <w:tr w:rsidR="009B7711" w14:paraId="13EFC576" w14:textId="77777777">
        <w:trPr>
          <w:divId w:val="1232812858"/>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694E5A" w14:textId="77777777" w:rsidR="00627C9E" w:rsidRDefault="00627C9E">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EF911C" w14:textId="77777777" w:rsidR="00627C9E" w:rsidRDefault="00627C9E">
            <w:pPr>
              <w:jc w:val="right"/>
            </w:pPr>
            <w:r>
              <w:rPr>
                <w:rFonts w:ascii="宋体" w:hAnsi="宋体" w:hint="eastAsia"/>
                <w:lang w:eastAsia="zh-Hans"/>
              </w:rPr>
              <w:t>823,613.54</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9EC4C7" w14:textId="77777777" w:rsidR="00627C9E" w:rsidRDefault="00627C9E">
            <w:pPr>
              <w:jc w:val="right"/>
            </w:pPr>
            <w:r>
              <w:rPr>
                <w:rFonts w:ascii="宋体" w:hAnsi="宋体" w:hint="eastAsia"/>
                <w:lang w:eastAsia="zh-Hans"/>
              </w:rPr>
              <w:t>-</w:t>
            </w:r>
          </w:p>
        </w:tc>
      </w:tr>
      <w:tr w:rsidR="009B7711" w14:paraId="77EF58F6" w14:textId="77777777">
        <w:trPr>
          <w:divId w:val="1232812858"/>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76F810" w14:textId="77777777" w:rsidR="00627C9E" w:rsidRDefault="00627C9E">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17607F" w14:textId="77777777" w:rsidR="00627C9E" w:rsidRDefault="00627C9E">
            <w:pPr>
              <w:jc w:val="right"/>
            </w:pPr>
            <w:r>
              <w:rPr>
                <w:rFonts w:ascii="宋体" w:hAnsi="宋体" w:hint="eastAsia"/>
                <w:lang w:eastAsia="zh-Hans"/>
              </w:rPr>
              <w:t>0.15</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DDA427" w14:textId="77777777" w:rsidR="00627C9E" w:rsidRDefault="00627C9E">
            <w:pPr>
              <w:jc w:val="right"/>
            </w:pPr>
            <w:r>
              <w:rPr>
                <w:rFonts w:ascii="宋体" w:hAnsi="宋体" w:hint="eastAsia"/>
                <w:lang w:eastAsia="zh-Hans"/>
              </w:rPr>
              <w:t>-</w:t>
            </w:r>
          </w:p>
        </w:tc>
      </w:tr>
    </w:tbl>
    <w:p w14:paraId="3434CBAE" w14:textId="77777777" w:rsidR="00627C9E" w:rsidRDefault="00627C9E">
      <w:pPr>
        <w:pStyle w:val="XBRLTitle2"/>
        <w:spacing w:before="156" w:line="360" w:lineRule="auto"/>
        <w:ind w:left="454"/>
      </w:pPr>
      <w:bookmarkStart w:id="323" w:name="_Toc17898223"/>
      <w:bookmarkStart w:id="324" w:name="_Toc17897964"/>
      <w:bookmarkStart w:id="325" w:name="_Toc512519524"/>
      <w:bookmarkStart w:id="326" w:name="_Toc481075092"/>
      <w:bookmarkStart w:id="327" w:name="_Toc458599607"/>
      <w:bookmarkStart w:id="328" w:name="_Toc490050045"/>
      <w:bookmarkStart w:id="329" w:name="_Toc513295873"/>
      <w:bookmarkStart w:id="330" w:name="_Toc513295936"/>
      <w:proofErr w:type="spellStart"/>
      <w:r>
        <w:rPr>
          <w:rFonts w:hAnsi="宋体" w:hint="eastAsia"/>
        </w:rPr>
        <w:t>基金管理人运用固有资金投资本基金交易明细</w:t>
      </w:r>
      <w:bookmarkEnd w:id="323"/>
      <w:bookmarkEnd w:id="324"/>
      <w:bookmarkEnd w:id="325"/>
      <w:bookmarkEnd w:id="326"/>
      <w:bookmarkEnd w:id="327"/>
      <w:bookmarkEnd w:id="328"/>
      <w:bookmarkEnd w:id="329"/>
      <w:bookmarkEnd w:id="330"/>
      <w:proofErr w:type="spellEnd"/>
      <w:r>
        <w:rPr>
          <w:rFonts w:hAnsi="宋体" w:hint="eastAsia"/>
          <w:lang w:eastAsia="zh-CN"/>
        </w:rPr>
        <w:t xml:space="preserve"> </w:t>
      </w:r>
    </w:p>
    <w:p w14:paraId="6876A4DB" w14:textId="77777777" w:rsidR="00627C9E" w:rsidRDefault="00627C9E">
      <w:pPr>
        <w:spacing w:line="360" w:lineRule="auto"/>
        <w:ind w:firstLineChars="200" w:firstLine="420"/>
        <w:jc w:val="left"/>
        <w:divId w:val="556623818"/>
      </w:pPr>
      <w:r>
        <w:rPr>
          <w:rFonts w:ascii="宋体" w:hAnsi="宋体" w:hint="eastAsia"/>
          <w:lang w:eastAsia="zh-Hans"/>
        </w:rPr>
        <w:t>无。</w:t>
      </w:r>
      <w:r>
        <w:rPr>
          <w:rFonts w:ascii="宋体" w:hAnsi="宋体" w:hint="eastAsia"/>
        </w:rPr>
        <w:t xml:space="preserve"> </w:t>
      </w:r>
    </w:p>
    <w:p w14:paraId="2A9F4CD0" w14:textId="77777777" w:rsidR="00627C9E" w:rsidRDefault="00627C9E">
      <w:pPr>
        <w:pStyle w:val="XBRLTitle1"/>
        <w:spacing w:before="156" w:line="360" w:lineRule="auto"/>
        <w:ind w:left="425"/>
      </w:pPr>
      <w:bookmarkStart w:id="331" w:name="_Toc17898225"/>
      <w:bookmarkStart w:id="332" w:name="_Toc17897966"/>
      <w:bookmarkStart w:id="333" w:name="_Toc512519526"/>
      <w:bookmarkStart w:id="334" w:name="_Toc490050046"/>
      <w:bookmarkStart w:id="335" w:name="_Toc481075094"/>
      <w:bookmarkStart w:id="336" w:name="_Toc479856294"/>
      <w:bookmarkStart w:id="337" w:name="_Toc513295875"/>
      <w:bookmarkStart w:id="338" w:name="_Toc513295938"/>
      <w:bookmarkStart w:id="339" w:name="m701"/>
      <w:proofErr w:type="spellStart"/>
      <w:r>
        <w:rPr>
          <w:rFonts w:hAnsi="宋体" w:hint="eastAsia"/>
        </w:rPr>
        <w:t>影响投资者决策的其他重要信息</w:t>
      </w:r>
      <w:bookmarkEnd w:id="331"/>
      <w:bookmarkEnd w:id="332"/>
      <w:bookmarkEnd w:id="333"/>
      <w:bookmarkEnd w:id="334"/>
      <w:bookmarkEnd w:id="335"/>
      <w:bookmarkEnd w:id="336"/>
      <w:bookmarkEnd w:id="337"/>
      <w:bookmarkEnd w:id="338"/>
      <w:proofErr w:type="spellEnd"/>
      <w:r>
        <w:rPr>
          <w:rFonts w:hAnsi="宋体" w:hint="eastAsia"/>
          <w:lang w:eastAsia="zh-CN"/>
        </w:rPr>
        <w:t xml:space="preserve"> </w:t>
      </w:r>
    </w:p>
    <w:p w14:paraId="3C528694" w14:textId="77777777" w:rsidR="00627C9E" w:rsidRDefault="00627C9E">
      <w:pPr>
        <w:pStyle w:val="XBRLTitle2"/>
        <w:spacing w:before="156" w:line="360" w:lineRule="auto"/>
        <w:ind w:left="454"/>
      </w:pPr>
      <w:bookmarkStart w:id="340" w:name="_Toc17898226"/>
      <w:bookmarkStart w:id="341" w:name="_Toc17897967"/>
      <w:bookmarkStart w:id="342" w:name="_Toc512519527"/>
      <w:bookmarkStart w:id="343" w:name="_Toc481075095"/>
      <w:bookmarkStart w:id="344" w:name="_Toc490050047"/>
      <w:bookmarkStart w:id="345" w:name="_Toc513295876"/>
      <w:bookmarkStart w:id="346" w:name="_Toc513295939"/>
      <w:r>
        <w:rPr>
          <w:rFonts w:hAnsi="宋体" w:hint="eastAsia"/>
          <w:kern w:val="0"/>
        </w:rPr>
        <w:t>报告期内单一投资者持有基金份额比例达到或超过20%的情况</w:t>
      </w:r>
      <w:bookmarkEnd w:id="340"/>
      <w:bookmarkEnd w:id="341"/>
      <w:bookmarkEnd w:id="342"/>
      <w:bookmarkEnd w:id="343"/>
      <w:bookmarkEnd w:id="344"/>
      <w:bookmarkEnd w:id="345"/>
      <w:bookmarkEnd w:id="346"/>
      <w:r>
        <w:rPr>
          <w:rFonts w:hAnsi="宋体" w:hint="eastAsia"/>
          <w:kern w:val="0"/>
          <w:lang w:eastAsia="zh-CN"/>
        </w:rPr>
        <w:t xml:space="preserve"> </w:t>
      </w:r>
    </w:p>
    <w:bookmarkEnd w:id="22"/>
    <w:bookmarkEnd w:id="42"/>
    <w:bookmarkEnd w:id="43"/>
    <w:p w14:paraId="4501AC63" w14:textId="77777777" w:rsidR="00627C9E" w:rsidRDefault="00627C9E">
      <w:pPr>
        <w:spacing w:line="360" w:lineRule="auto"/>
        <w:ind w:firstLineChars="200" w:firstLine="420"/>
        <w:divId w:val="1672565370"/>
        <w:rPr>
          <w:rFonts w:ascii="宋体" w:hAnsi="宋体" w:hint="eastAsia"/>
          <w:szCs w:val="21"/>
          <w:lang w:eastAsia="zh-Hans"/>
        </w:rPr>
      </w:pPr>
      <w:r>
        <w:rPr>
          <w:rFonts w:ascii="宋体" w:hAnsi="宋体" w:hint="eastAsia"/>
          <w:szCs w:val="21"/>
          <w:lang w:eastAsia="zh-Hans"/>
        </w:rPr>
        <w:t>无。</w:t>
      </w:r>
    </w:p>
    <w:p w14:paraId="6C3F3CE3" w14:textId="77777777" w:rsidR="00627C9E" w:rsidRDefault="00627C9E">
      <w:pPr>
        <w:pStyle w:val="XBRLTitle1"/>
        <w:spacing w:before="156" w:line="360" w:lineRule="auto"/>
        <w:ind w:left="425"/>
      </w:pPr>
      <w:bookmarkStart w:id="347" w:name="_Toc17898228"/>
      <w:bookmarkStart w:id="348" w:name="_Toc17897969"/>
      <w:bookmarkStart w:id="349" w:name="_Toc512519529"/>
      <w:bookmarkStart w:id="350" w:name="_Toc490050049"/>
      <w:bookmarkStart w:id="351" w:name="_Toc481075097"/>
      <w:bookmarkStart w:id="352" w:name="_Toc438646481"/>
      <w:bookmarkStart w:id="353" w:name="_Toc513295878"/>
      <w:bookmarkStart w:id="354" w:name="_Toc513295941"/>
      <w:bookmarkEnd w:id="339"/>
      <w:proofErr w:type="spellStart"/>
      <w:r>
        <w:rPr>
          <w:rFonts w:hAnsi="宋体" w:hint="eastAsia"/>
        </w:rPr>
        <w:t>备查文件目录</w:t>
      </w:r>
      <w:bookmarkEnd w:id="347"/>
      <w:bookmarkEnd w:id="348"/>
      <w:bookmarkEnd w:id="349"/>
      <w:bookmarkEnd w:id="350"/>
      <w:bookmarkEnd w:id="351"/>
      <w:bookmarkEnd w:id="352"/>
      <w:bookmarkEnd w:id="353"/>
      <w:bookmarkEnd w:id="354"/>
      <w:proofErr w:type="spellEnd"/>
      <w:r>
        <w:rPr>
          <w:rFonts w:hAnsi="宋体" w:hint="eastAsia"/>
        </w:rPr>
        <w:t xml:space="preserve"> </w:t>
      </w:r>
    </w:p>
    <w:p w14:paraId="510FB205" w14:textId="77777777" w:rsidR="00627C9E" w:rsidRDefault="00627C9E">
      <w:pPr>
        <w:pStyle w:val="XBRLTitle2"/>
        <w:spacing w:before="156" w:line="360" w:lineRule="auto"/>
        <w:ind w:left="454"/>
      </w:pPr>
      <w:bookmarkStart w:id="355" w:name="_Toc438646482"/>
      <w:bookmarkStart w:id="356" w:name="_Toc17898229"/>
      <w:bookmarkStart w:id="357" w:name="_Toc17897970"/>
      <w:bookmarkStart w:id="358" w:name="_Toc512519530"/>
      <w:bookmarkStart w:id="359" w:name="_Toc481075098"/>
      <w:bookmarkStart w:id="360" w:name="_Toc490050050"/>
      <w:bookmarkStart w:id="361" w:name="_Toc513295879"/>
      <w:bookmarkStart w:id="362" w:name="_Toc513295942"/>
      <w:bookmarkStart w:id="363" w:name="m801_01_1733"/>
      <w:proofErr w:type="spellStart"/>
      <w:r>
        <w:rPr>
          <w:rFonts w:hAnsi="宋体" w:hint="eastAsia"/>
        </w:rPr>
        <w:t>备查文件目录</w:t>
      </w:r>
      <w:bookmarkEnd w:id="355"/>
      <w:bookmarkEnd w:id="356"/>
      <w:bookmarkEnd w:id="357"/>
      <w:bookmarkEnd w:id="358"/>
      <w:bookmarkEnd w:id="359"/>
      <w:bookmarkEnd w:id="360"/>
      <w:bookmarkEnd w:id="361"/>
      <w:bookmarkEnd w:id="362"/>
      <w:proofErr w:type="spellEnd"/>
      <w:r>
        <w:rPr>
          <w:rFonts w:hAnsi="宋体" w:hint="eastAsia"/>
        </w:rPr>
        <w:t xml:space="preserve"> </w:t>
      </w:r>
    </w:p>
    <w:p w14:paraId="622D56D6" w14:textId="77777777" w:rsidR="00627C9E" w:rsidRDefault="00627C9E">
      <w:pPr>
        <w:spacing w:line="360" w:lineRule="auto"/>
        <w:ind w:firstLineChars="200" w:firstLine="420"/>
        <w:jc w:val="left"/>
      </w:pPr>
      <w:r>
        <w:rPr>
          <w:rFonts w:ascii="宋体" w:hAnsi="宋体" w:cs="宋体" w:hint="eastAsia"/>
          <w:color w:val="000000"/>
          <w:kern w:val="0"/>
        </w:rPr>
        <w:t>(</w:t>
      </w:r>
      <w:proofErr w:type="gramStart"/>
      <w:r>
        <w:rPr>
          <w:rFonts w:ascii="宋体" w:hAnsi="宋体" w:cs="宋体" w:hint="eastAsia"/>
          <w:color w:val="000000"/>
          <w:kern w:val="0"/>
        </w:rPr>
        <w:t>一</w:t>
      </w:r>
      <w:proofErr w:type="gramEnd"/>
      <w:r>
        <w:rPr>
          <w:rFonts w:ascii="宋体" w:hAnsi="宋体" w:cs="宋体" w:hint="eastAsia"/>
          <w:color w:val="000000"/>
          <w:kern w:val="0"/>
        </w:rPr>
        <w:t>)中国证监会批准本基金募集的文件</w:t>
      </w:r>
      <w:r>
        <w:rPr>
          <w:rFonts w:ascii="宋体" w:hAnsi="宋体" w:cs="宋体" w:hint="eastAsia"/>
          <w:color w:val="000000"/>
          <w:kern w:val="0"/>
        </w:rPr>
        <w:br/>
        <w:t xml:space="preserve">　　(二)摩根核心成长股票型证券投资</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(三)摩根核心成长股票型证券投资基金托管协议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0069349A" w14:textId="77777777" w:rsidR="00627C9E" w:rsidRDefault="00627C9E">
      <w:pPr>
        <w:pStyle w:val="XBRLTitle2"/>
        <w:spacing w:before="156" w:line="360" w:lineRule="auto"/>
        <w:ind w:left="454"/>
      </w:pPr>
      <w:bookmarkStart w:id="364" w:name="_Toc438646483"/>
      <w:bookmarkStart w:id="365" w:name="_Toc17898230"/>
      <w:bookmarkStart w:id="366" w:name="_Toc17897971"/>
      <w:bookmarkStart w:id="367" w:name="_Toc512519531"/>
      <w:bookmarkStart w:id="368" w:name="_Toc481075099"/>
      <w:bookmarkStart w:id="369" w:name="_Toc490050051"/>
      <w:bookmarkStart w:id="370" w:name="_Toc513295880"/>
      <w:bookmarkStart w:id="371" w:name="_Toc513295943"/>
      <w:bookmarkStart w:id="372" w:name="m801_01_1734"/>
      <w:bookmarkEnd w:id="363"/>
      <w:proofErr w:type="spellStart"/>
      <w:r>
        <w:rPr>
          <w:rFonts w:hAnsi="宋体" w:hint="eastAsia"/>
        </w:rPr>
        <w:t>存放地点</w:t>
      </w:r>
      <w:bookmarkEnd w:id="364"/>
      <w:bookmarkEnd w:id="365"/>
      <w:bookmarkEnd w:id="366"/>
      <w:bookmarkEnd w:id="367"/>
      <w:bookmarkEnd w:id="368"/>
      <w:bookmarkEnd w:id="369"/>
      <w:bookmarkEnd w:id="370"/>
      <w:bookmarkEnd w:id="371"/>
      <w:proofErr w:type="spellEnd"/>
      <w:r>
        <w:rPr>
          <w:rFonts w:hAnsi="宋体" w:hint="eastAsia"/>
        </w:rPr>
        <w:t xml:space="preserve"> </w:t>
      </w:r>
    </w:p>
    <w:p w14:paraId="5F1397CA" w14:textId="77777777" w:rsidR="00627C9E" w:rsidRDefault="00627C9E">
      <w:pPr>
        <w:spacing w:line="360" w:lineRule="auto"/>
        <w:ind w:firstLineChars="200" w:firstLine="420"/>
        <w:jc w:val="left"/>
      </w:pPr>
      <w:r>
        <w:rPr>
          <w:rFonts w:ascii="宋体" w:hAnsi="宋体" w:cs="宋体" w:hint="eastAsia"/>
          <w:color w:val="000000"/>
          <w:kern w:val="0"/>
        </w:rPr>
        <w:t>基金管理人或基金托管人住所。</w:t>
      </w:r>
    </w:p>
    <w:p w14:paraId="0DB301CB" w14:textId="77777777" w:rsidR="00627C9E" w:rsidRDefault="00627C9E">
      <w:pPr>
        <w:pStyle w:val="XBRLTitle2"/>
        <w:spacing w:before="156" w:line="360" w:lineRule="auto"/>
        <w:ind w:left="454"/>
      </w:pPr>
      <w:bookmarkStart w:id="373" w:name="_Toc438646484"/>
      <w:bookmarkStart w:id="374" w:name="_Toc17898231"/>
      <w:bookmarkStart w:id="375" w:name="_Toc17897972"/>
      <w:bookmarkStart w:id="376" w:name="_Toc512519532"/>
      <w:bookmarkStart w:id="377" w:name="_Toc481075100"/>
      <w:bookmarkStart w:id="378" w:name="_Toc490050052"/>
      <w:bookmarkStart w:id="379" w:name="_Toc513295881"/>
      <w:bookmarkStart w:id="380" w:name="_Toc513295944"/>
      <w:bookmarkStart w:id="381" w:name="m801_01_1735"/>
      <w:bookmarkEnd w:id="372"/>
      <w:proofErr w:type="spellStart"/>
      <w:r>
        <w:rPr>
          <w:rFonts w:hAnsi="宋体" w:hint="eastAsia"/>
        </w:rPr>
        <w:t>查阅方式</w:t>
      </w:r>
      <w:bookmarkEnd w:id="373"/>
      <w:bookmarkEnd w:id="374"/>
      <w:bookmarkEnd w:id="375"/>
      <w:bookmarkEnd w:id="376"/>
      <w:bookmarkEnd w:id="377"/>
      <w:bookmarkEnd w:id="378"/>
      <w:bookmarkEnd w:id="379"/>
      <w:bookmarkEnd w:id="380"/>
      <w:proofErr w:type="spellEnd"/>
      <w:r>
        <w:rPr>
          <w:rFonts w:hAnsi="宋体" w:hint="eastAsia"/>
        </w:rPr>
        <w:t xml:space="preserve"> </w:t>
      </w:r>
    </w:p>
    <w:p w14:paraId="27588FB4" w14:textId="77777777" w:rsidR="00627C9E" w:rsidRDefault="00627C9E">
      <w:pPr>
        <w:spacing w:line="360" w:lineRule="auto"/>
        <w:ind w:firstLineChars="200" w:firstLine="420"/>
        <w:jc w:val="left"/>
      </w:pPr>
      <w:r>
        <w:rPr>
          <w:rFonts w:ascii="宋体" w:hAnsi="宋体" w:cs="宋体" w:hint="eastAsia"/>
          <w:color w:val="000000"/>
          <w:kern w:val="0"/>
        </w:rPr>
        <w:lastRenderedPageBreak/>
        <w:t>投资者可在营业时间免费查阅，也可按工本费购买复印件。</w:t>
      </w:r>
    </w:p>
    <w:bookmarkEnd w:id="381"/>
    <w:p w14:paraId="0B8DC6C2" w14:textId="77777777" w:rsidR="00627C9E" w:rsidRDefault="00627C9E">
      <w:pPr>
        <w:spacing w:line="360" w:lineRule="auto"/>
        <w:ind w:firstLineChars="600" w:firstLine="1687"/>
        <w:jc w:val="left"/>
      </w:pPr>
      <w:r>
        <w:rPr>
          <w:rFonts w:ascii="宋体" w:hAnsi="宋体" w:hint="eastAsia"/>
          <w:b/>
          <w:bCs/>
          <w:sz w:val="28"/>
          <w:szCs w:val="30"/>
        </w:rPr>
        <w:t xml:space="preserve">　 </w:t>
      </w:r>
    </w:p>
    <w:p w14:paraId="590EB633" w14:textId="77777777" w:rsidR="00627C9E" w:rsidRDefault="00627C9E">
      <w:pPr>
        <w:spacing w:line="360" w:lineRule="auto"/>
        <w:ind w:firstLineChars="600" w:firstLine="1687"/>
        <w:jc w:val="left"/>
      </w:pPr>
      <w:r>
        <w:rPr>
          <w:rFonts w:ascii="宋体" w:hAnsi="宋体" w:hint="eastAsia"/>
          <w:b/>
          <w:bCs/>
          <w:sz w:val="28"/>
          <w:szCs w:val="30"/>
        </w:rPr>
        <w:t xml:space="preserve">　 </w:t>
      </w:r>
    </w:p>
    <w:p w14:paraId="2470A56F" w14:textId="77777777" w:rsidR="00627C9E" w:rsidRDefault="00627C9E">
      <w:pPr>
        <w:spacing w:line="360" w:lineRule="auto"/>
        <w:ind w:firstLineChars="600" w:firstLine="1446"/>
        <w:jc w:val="right"/>
      </w:pPr>
      <w:r>
        <w:rPr>
          <w:rFonts w:ascii="宋体" w:hAnsi="宋体" w:hint="eastAsia"/>
          <w:b/>
          <w:bCs/>
          <w:sz w:val="24"/>
          <w:szCs w:val="24"/>
        </w:rPr>
        <w:t>摩根基金管理（中国）有限公司</w:t>
      </w:r>
    </w:p>
    <w:p w14:paraId="1087642D" w14:textId="77777777" w:rsidR="00627C9E" w:rsidRDefault="00627C9E">
      <w:pPr>
        <w:spacing w:line="360" w:lineRule="auto"/>
        <w:ind w:firstLineChars="600" w:firstLine="1446"/>
        <w:jc w:val="right"/>
      </w:pPr>
      <w:r>
        <w:rPr>
          <w:rFonts w:ascii="宋体" w:hAnsi="宋体" w:hint="eastAsia"/>
          <w:b/>
          <w:bCs/>
          <w:sz w:val="24"/>
          <w:szCs w:val="24"/>
        </w:rPr>
        <w:t>2025年10月28日</w:t>
      </w:r>
      <w:bookmarkEnd w:id="23"/>
    </w:p>
    <w:sectPr w:rsidR="00627C9E">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CFA5A" w14:textId="77777777" w:rsidR="00627C9E" w:rsidRDefault="00627C9E">
      <w:pPr>
        <w:rPr>
          <w:szCs w:val="21"/>
        </w:rPr>
      </w:pPr>
      <w:r>
        <w:rPr>
          <w:szCs w:val="21"/>
        </w:rPr>
        <w:separator/>
      </w:r>
      <w:r>
        <w:rPr>
          <w:szCs w:val="21"/>
        </w:rPr>
        <w:t xml:space="preserve"> </w:t>
      </w:r>
    </w:p>
  </w:endnote>
  <w:endnote w:type="continuationSeparator" w:id="0">
    <w:p w14:paraId="4EC29084" w14:textId="77777777" w:rsidR="00627C9E" w:rsidRDefault="00627C9E">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5F5E4" w14:textId="77777777" w:rsidR="00627C9E" w:rsidRDefault="00627C9E">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30915" w14:textId="77777777" w:rsidR="00627C9E" w:rsidRDefault="00627C9E">
      <w:pPr>
        <w:rPr>
          <w:szCs w:val="21"/>
        </w:rPr>
      </w:pPr>
      <w:r>
        <w:rPr>
          <w:szCs w:val="21"/>
        </w:rPr>
        <w:separator/>
      </w:r>
      <w:r>
        <w:rPr>
          <w:szCs w:val="21"/>
        </w:rPr>
        <w:t xml:space="preserve"> </w:t>
      </w:r>
    </w:p>
  </w:footnote>
  <w:footnote w:type="continuationSeparator" w:id="0">
    <w:p w14:paraId="4455B922" w14:textId="77777777" w:rsidR="00627C9E" w:rsidRDefault="00627C9E">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30478" w14:textId="77777777" w:rsidR="00627C9E" w:rsidRDefault="00627C9E">
    <w:pPr>
      <w:pStyle w:val="a8"/>
      <w:jc w:val="right"/>
    </w:pPr>
    <w:r>
      <w:rPr>
        <w:rFonts w:ascii="宋体" w:hAnsi="宋体" w:hint="eastAsia"/>
      </w:rPr>
      <w:t>摩根核心成长股票型证券投资基金2025年第3季度报告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550963368">
    <w:abstractNumId w:val="0"/>
  </w:num>
  <w:num w:numId="2" w16cid:durableId="12706974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C9E"/>
    <w:rsid w:val="00627C9E"/>
    <w:rsid w:val="0068164C"/>
    <w:rsid w:val="007569D8"/>
    <w:rsid w:val="009B7711"/>
    <w:rsid w:val="00E428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4ADF307A"/>
  <w15:chartTrackingRefBased/>
  <w15:docId w15:val="{453A0EDB-24E2-4ED2-A35D-1D5F4B4A5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1482">
      <w:marLeft w:val="0"/>
      <w:marRight w:val="0"/>
      <w:marTop w:val="0"/>
      <w:marBottom w:val="0"/>
      <w:divBdr>
        <w:top w:val="none" w:sz="0" w:space="0" w:color="auto"/>
        <w:left w:val="none" w:sz="0" w:space="0" w:color="auto"/>
        <w:bottom w:val="none" w:sz="0" w:space="0" w:color="auto"/>
        <w:right w:val="none" w:sz="0" w:space="0" w:color="auto"/>
      </w:divBdr>
      <w:divsChild>
        <w:div w:id="382103640">
          <w:marLeft w:val="0"/>
          <w:marRight w:val="0"/>
          <w:marTop w:val="0"/>
          <w:marBottom w:val="0"/>
          <w:divBdr>
            <w:top w:val="none" w:sz="0" w:space="0" w:color="auto"/>
            <w:left w:val="none" w:sz="0" w:space="0" w:color="auto"/>
            <w:bottom w:val="none" w:sz="0" w:space="0" w:color="auto"/>
            <w:right w:val="none" w:sz="0" w:space="0" w:color="auto"/>
          </w:divBdr>
        </w:div>
      </w:divsChild>
    </w:div>
    <w:div w:id="7953119">
      <w:marLeft w:val="0"/>
      <w:marRight w:val="0"/>
      <w:marTop w:val="0"/>
      <w:marBottom w:val="0"/>
      <w:divBdr>
        <w:top w:val="none" w:sz="0" w:space="0" w:color="auto"/>
        <w:left w:val="none" w:sz="0" w:space="0" w:color="auto"/>
        <w:bottom w:val="none" w:sz="0" w:space="0" w:color="auto"/>
        <w:right w:val="none" w:sz="0" w:space="0" w:color="auto"/>
      </w:divBdr>
      <w:divsChild>
        <w:div w:id="1143081771">
          <w:marLeft w:val="0"/>
          <w:marRight w:val="0"/>
          <w:marTop w:val="0"/>
          <w:marBottom w:val="0"/>
          <w:divBdr>
            <w:top w:val="none" w:sz="0" w:space="0" w:color="auto"/>
            <w:left w:val="none" w:sz="0" w:space="0" w:color="auto"/>
            <w:bottom w:val="none" w:sz="0" w:space="0" w:color="auto"/>
            <w:right w:val="none" w:sz="0" w:space="0" w:color="auto"/>
          </w:divBdr>
        </w:div>
      </w:divsChild>
    </w:div>
    <w:div w:id="19018904">
      <w:marLeft w:val="0"/>
      <w:marRight w:val="0"/>
      <w:marTop w:val="0"/>
      <w:marBottom w:val="0"/>
      <w:divBdr>
        <w:top w:val="none" w:sz="0" w:space="0" w:color="auto"/>
        <w:left w:val="none" w:sz="0" w:space="0" w:color="auto"/>
        <w:bottom w:val="none" w:sz="0" w:space="0" w:color="auto"/>
        <w:right w:val="none" w:sz="0" w:space="0" w:color="auto"/>
      </w:divBdr>
      <w:divsChild>
        <w:div w:id="1341590056">
          <w:marLeft w:val="0"/>
          <w:marRight w:val="0"/>
          <w:marTop w:val="0"/>
          <w:marBottom w:val="0"/>
          <w:divBdr>
            <w:top w:val="none" w:sz="0" w:space="0" w:color="auto"/>
            <w:left w:val="none" w:sz="0" w:space="0" w:color="auto"/>
            <w:bottom w:val="none" w:sz="0" w:space="0" w:color="auto"/>
            <w:right w:val="none" w:sz="0" w:space="0" w:color="auto"/>
          </w:divBdr>
        </w:div>
        <w:div w:id="1107309952">
          <w:marLeft w:val="0"/>
          <w:marRight w:val="0"/>
          <w:marTop w:val="0"/>
          <w:marBottom w:val="0"/>
          <w:divBdr>
            <w:top w:val="none" w:sz="0" w:space="0" w:color="auto"/>
            <w:left w:val="none" w:sz="0" w:space="0" w:color="auto"/>
            <w:bottom w:val="none" w:sz="0" w:space="0" w:color="auto"/>
            <w:right w:val="none" w:sz="0" w:space="0" w:color="auto"/>
          </w:divBdr>
        </w:div>
      </w:divsChild>
    </w:div>
    <w:div w:id="44565246">
      <w:marLeft w:val="0"/>
      <w:marRight w:val="0"/>
      <w:marTop w:val="0"/>
      <w:marBottom w:val="0"/>
      <w:divBdr>
        <w:top w:val="none" w:sz="0" w:space="0" w:color="auto"/>
        <w:left w:val="none" w:sz="0" w:space="0" w:color="auto"/>
        <w:bottom w:val="none" w:sz="0" w:space="0" w:color="auto"/>
        <w:right w:val="none" w:sz="0" w:space="0" w:color="auto"/>
      </w:divBdr>
    </w:div>
    <w:div w:id="470681336">
      <w:marLeft w:val="0"/>
      <w:marRight w:val="0"/>
      <w:marTop w:val="0"/>
      <w:marBottom w:val="0"/>
      <w:divBdr>
        <w:top w:val="none" w:sz="0" w:space="0" w:color="auto"/>
        <w:left w:val="none" w:sz="0" w:space="0" w:color="auto"/>
        <w:bottom w:val="none" w:sz="0" w:space="0" w:color="auto"/>
        <w:right w:val="none" w:sz="0" w:space="0" w:color="auto"/>
      </w:divBdr>
    </w:div>
    <w:div w:id="519006398">
      <w:marLeft w:val="0"/>
      <w:marRight w:val="0"/>
      <w:marTop w:val="0"/>
      <w:marBottom w:val="0"/>
      <w:divBdr>
        <w:top w:val="none" w:sz="0" w:space="0" w:color="auto"/>
        <w:left w:val="none" w:sz="0" w:space="0" w:color="auto"/>
        <w:bottom w:val="none" w:sz="0" w:space="0" w:color="auto"/>
        <w:right w:val="none" w:sz="0" w:space="0" w:color="auto"/>
      </w:divBdr>
    </w:div>
    <w:div w:id="556623818">
      <w:marLeft w:val="0"/>
      <w:marRight w:val="0"/>
      <w:marTop w:val="0"/>
      <w:marBottom w:val="0"/>
      <w:divBdr>
        <w:top w:val="none" w:sz="0" w:space="0" w:color="auto"/>
        <w:left w:val="none" w:sz="0" w:space="0" w:color="auto"/>
        <w:bottom w:val="none" w:sz="0" w:space="0" w:color="auto"/>
        <w:right w:val="none" w:sz="0" w:space="0" w:color="auto"/>
      </w:divBdr>
    </w:div>
    <w:div w:id="574046608">
      <w:marLeft w:val="0"/>
      <w:marRight w:val="0"/>
      <w:marTop w:val="0"/>
      <w:marBottom w:val="0"/>
      <w:divBdr>
        <w:top w:val="none" w:sz="0" w:space="0" w:color="auto"/>
        <w:left w:val="none" w:sz="0" w:space="0" w:color="auto"/>
        <w:bottom w:val="none" w:sz="0" w:space="0" w:color="auto"/>
        <w:right w:val="none" w:sz="0" w:space="0" w:color="auto"/>
      </w:divBdr>
    </w:div>
    <w:div w:id="753474202">
      <w:marLeft w:val="0"/>
      <w:marRight w:val="0"/>
      <w:marTop w:val="0"/>
      <w:marBottom w:val="0"/>
      <w:divBdr>
        <w:top w:val="none" w:sz="0" w:space="0" w:color="auto"/>
        <w:left w:val="none" w:sz="0" w:space="0" w:color="auto"/>
        <w:bottom w:val="none" w:sz="0" w:space="0" w:color="auto"/>
        <w:right w:val="none" w:sz="0" w:space="0" w:color="auto"/>
      </w:divBdr>
    </w:div>
    <w:div w:id="806900747">
      <w:marLeft w:val="0"/>
      <w:marRight w:val="0"/>
      <w:marTop w:val="0"/>
      <w:marBottom w:val="0"/>
      <w:divBdr>
        <w:top w:val="none" w:sz="0" w:space="0" w:color="auto"/>
        <w:left w:val="none" w:sz="0" w:space="0" w:color="auto"/>
        <w:bottom w:val="none" w:sz="0" w:space="0" w:color="auto"/>
        <w:right w:val="none" w:sz="0" w:space="0" w:color="auto"/>
      </w:divBdr>
      <w:divsChild>
        <w:div w:id="1650287224">
          <w:marLeft w:val="0"/>
          <w:marRight w:val="0"/>
          <w:marTop w:val="0"/>
          <w:marBottom w:val="0"/>
          <w:divBdr>
            <w:top w:val="none" w:sz="0" w:space="0" w:color="auto"/>
            <w:left w:val="none" w:sz="0" w:space="0" w:color="auto"/>
            <w:bottom w:val="none" w:sz="0" w:space="0" w:color="auto"/>
            <w:right w:val="none" w:sz="0" w:space="0" w:color="auto"/>
          </w:divBdr>
        </w:div>
      </w:divsChild>
    </w:div>
    <w:div w:id="1007906544">
      <w:marLeft w:val="0"/>
      <w:marRight w:val="0"/>
      <w:marTop w:val="0"/>
      <w:marBottom w:val="0"/>
      <w:divBdr>
        <w:top w:val="none" w:sz="0" w:space="0" w:color="auto"/>
        <w:left w:val="none" w:sz="0" w:space="0" w:color="auto"/>
        <w:bottom w:val="none" w:sz="0" w:space="0" w:color="auto"/>
        <w:right w:val="none" w:sz="0" w:space="0" w:color="auto"/>
      </w:divBdr>
    </w:div>
    <w:div w:id="1152330345">
      <w:marLeft w:val="0"/>
      <w:marRight w:val="0"/>
      <w:marTop w:val="0"/>
      <w:marBottom w:val="0"/>
      <w:divBdr>
        <w:top w:val="none" w:sz="0" w:space="0" w:color="auto"/>
        <w:left w:val="none" w:sz="0" w:space="0" w:color="auto"/>
        <w:bottom w:val="none" w:sz="0" w:space="0" w:color="auto"/>
        <w:right w:val="none" w:sz="0" w:space="0" w:color="auto"/>
      </w:divBdr>
    </w:div>
    <w:div w:id="1185437904">
      <w:marLeft w:val="0"/>
      <w:marRight w:val="0"/>
      <w:marTop w:val="0"/>
      <w:marBottom w:val="0"/>
      <w:divBdr>
        <w:top w:val="none" w:sz="0" w:space="0" w:color="auto"/>
        <w:left w:val="none" w:sz="0" w:space="0" w:color="auto"/>
        <w:bottom w:val="none" w:sz="0" w:space="0" w:color="auto"/>
        <w:right w:val="none" w:sz="0" w:space="0" w:color="auto"/>
      </w:divBdr>
    </w:div>
    <w:div w:id="1282615153">
      <w:marLeft w:val="0"/>
      <w:marRight w:val="0"/>
      <w:marTop w:val="0"/>
      <w:marBottom w:val="0"/>
      <w:divBdr>
        <w:top w:val="none" w:sz="0" w:space="0" w:color="auto"/>
        <w:left w:val="none" w:sz="0" w:space="0" w:color="auto"/>
        <w:bottom w:val="none" w:sz="0" w:space="0" w:color="auto"/>
        <w:right w:val="none" w:sz="0" w:space="0" w:color="auto"/>
      </w:divBdr>
      <w:divsChild>
        <w:div w:id="1232812858">
          <w:marLeft w:val="0"/>
          <w:marRight w:val="0"/>
          <w:marTop w:val="0"/>
          <w:marBottom w:val="0"/>
          <w:divBdr>
            <w:top w:val="none" w:sz="0" w:space="0" w:color="auto"/>
            <w:left w:val="none" w:sz="0" w:space="0" w:color="auto"/>
            <w:bottom w:val="none" w:sz="0" w:space="0" w:color="auto"/>
            <w:right w:val="none" w:sz="0" w:space="0" w:color="auto"/>
          </w:divBdr>
        </w:div>
      </w:divsChild>
    </w:div>
    <w:div w:id="1295601553">
      <w:marLeft w:val="0"/>
      <w:marRight w:val="0"/>
      <w:marTop w:val="0"/>
      <w:marBottom w:val="0"/>
      <w:divBdr>
        <w:top w:val="none" w:sz="0" w:space="0" w:color="auto"/>
        <w:left w:val="none" w:sz="0" w:space="0" w:color="auto"/>
        <w:bottom w:val="none" w:sz="0" w:space="0" w:color="auto"/>
        <w:right w:val="none" w:sz="0" w:space="0" w:color="auto"/>
      </w:divBdr>
    </w:div>
    <w:div w:id="1389643963">
      <w:marLeft w:val="0"/>
      <w:marRight w:val="0"/>
      <w:marTop w:val="0"/>
      <w:marBottom w:val="0"/>
      <w:divBdr>
        <w:top w:val="none" w:sz="0" w:space="0" w:color="auto"/>
        <w:left w:val="none" w:sz="0" w:space="0" w:color="auto"/>
        <w:bottom w:val="none" w:sz="0" w:space="0" w:color="auto"/>
        <w:right w:val="none" w:sz="0" w:space="0" w:color="auto"/>
      </w:divBdr>
    </w:div>
    <w:div w:id="1538465583">
      <w:marLeft w:val="0"/>
      <w:marRight w:val="0"/>
      <w:marTop w:val="0"/>
      <w:marBottom w:val="0"/>
      <w:divBdr>
        <w:top w:val="none" w:sz="0" w:space="0" w:color="auto"/>
        <w:left w:val="none" w:sz="0" w:space="0" w:color="auto"/>
        <w:bottom w:val="none" w:sz="0" w:space="0" w:color="auto"/>
        <w:right w:val="none" w:sz="0" w:space="0" w:color="auto"/>
      </w:divBdr>
      <w:divsChild>
        <w:div w:id="1849832180">
          <w:marLeft w:val="0"/>
          <w:marRight w:val="0"/>
          <w:marTop w:val="0"/>
          <w:marBottom w:val="0"/>
          <w:divBdr>
            <w:top w:val="none" w:sz="0" w:space="0" w:color="auto"/>
            <w:left w:val="none" w:sz="0" w:space="0" w:color="auto"/>
            <w:bottom w:val="none" w:sz="0" w:space="0" w:color="auto"/>
            <w:right w:val="none" w:sz="0" w:space="0" w:color="auto"/>
          </w:divBdr>
        </w:div>
      </w:divsChild>
    </w:div>
    <w:div w:id="1672565370">
      <w:marLeft w:val="0"/>
      <w:marRight w:val="0"/>
      <w:marTop w:val="0"/>
      <w:marBottom w:val="0"/>
      <w:divBdr>
        <w:top w:val="none" w:sz="0" w:space="0" w:color="auto"/>
        <w:left w:val="none" w:sz="0" w:space="0" w:color="auto"/>
        <w:bottom w:val="none" w:sz="0" w:space="0" w:color="auto"/>
        <w:right w:val="none" w:sz="0" w:space="0" w:color="auto"/>
      </w:divBdr>
    </w:div>
    <w:div w:id="1783961204">
      <w:marLeft w:val="0"/>
      <w:marRight w:val="0"/>
      <w:marTop w:val="0"/>
      <w:marBottom w:val="0"/>
      <w:divBdr>
        <w:top w:val="none" w:sz="0" w:space="0" w:color="auto"/>
        <w:left w:val="none" w:sz="0" w:space="0" w:color="auto"/>
        <w:bottom w:val="none" w:sz="0" w:space="0" w:color="auto"/>
        <w:right w:val="none" w:sz="0" w:space="0" w:color="auto"/>
      </w:divBdr>
      <w:divsChild>
        <w:div w:id="73820494">
          <w:marLeft w:val="0"/>
          <w:marRight w:val="0"/>
          <w:marTop w:val="0"/>
          <w:marBottom w:val="0"/>
          <w:divBdr>
            <w:top w:val="none" w:sz="0" w:space="0" w:color="auto"/>
            <w:left w:val="none" w:sz="0" w:space="0" w:color="auto"/>
            <w:bottom w:val="none" w:sz="0" w:space="0" w:color="auto"/>
            <w:right w:val="none" w:sz="0" w:space="0" w:color="auto"/>
          </w:divBdr>
        </w:div>
      </w:divsChild>
    </w:div>
    <w:div w:id="1928809265">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5647</Words>
  <Characters>2262</Characters>
  <Application>Microsoft Office Word</Application>
  <DocSecurity>0</DocSecurity>
  <Lines>226</Lines>
  <Paragraphs>564</Paragraphs>
  <ScaleCrop>false</ScaleCrop>
  <Company/>
  <LinksUpToDate>false</LinksUpToDate>
  <CharactersWithSpaces>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Wenyu.Qiu@FA</cp:lastModifiedBy>
  <cp:revision>3</cp:revision>
  <dcterms:created xsi:type="dcterms:W3CDTF">2025-10-21T02:17:00Z</dcterms:created>
  <dcterms:modified xsi:type="dcterms:W3CDTF">2025-10-27T07:16:00Z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