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390,509,990.39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60A53" w:rsidRDefault="002E02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w:t>
            </w:r>
            <w:r>
              <w:rPr>
                <w:rFonts w:eastAsiaTheme="minorEastAsia"/>
                <w:color w:val="000000" w:themeColor="text1"/>
                <w:kern w:val="0"/>
                <w:szCs w:val="21"/>
              </w:rPr>
              <w:lastRenderedPageBreak/>
              <w:t>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368,592,870.99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21,917,119.40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-34,187,377.55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-2,182,498.63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1,176,939.43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-108,562.32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693,153,700.16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40,795,276.13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1.8613</w:t>
            </w:r>
          </w:p>
        </w:tc>
      </w:tr>
    </w:tbl>
    <w:p w:rsidR="00660A53" w:rsidRDefault="002E02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w:t>
      </w:r>
      <w:r w:rsidRPr="00B27A29">
        <w:rPr>
          <w:rFonts w:eastAsiaTheme="minorEastAsia"/>
          <w:color w:val="000000" w:themeColor="text1"/>
          <w:szCs w:val="21"/>
        </w:rPr>
        <w:lastRenderedPageBreak/>
        <w:t>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0A53">
        <w:tc>
          <w:tcPr>
            <w:tcW w:w="1290" w:type="dxa"/>
            <w:vAlign w:val="center"/>
          </w:tcPr>
          <w:p w:rsidR="00660A53" w:rsidRDefault="002E02C3">
            <w:pPr>
              <w:jc w:val="left"/>
            </w:pPr>
            <w:r>
              <w:rPr>
                <w:rFonts w:eastAsiaTheme="minorEastAsia"/>
                <w:color w:val="000000" w:themeColor="text1"/>
                <w:szCs w:val="21"/>
              </w:rPr>
              <w:t>过去三个月</w:t>
            </w:r>
          </w:p>
        </w:tc>
        <w:tc>
          <w:tcPr>
            <w:tcW w:w="1291" w:type="dxa"/>
            <w:vAlign w:val="center"/>
          </w:tcPr>
          <w:p w:rsidR="00660A53" w:rsidRDefault="002E02C3">
            <w:pPr>
              <w:jc w:val="right"/>
            </w:pPr>
            <w:r>
              <w:rPr>
                <w:rFonts w:eastAsiaTheme="minorEastAsia"/>
                <w:color w:val="000000" w:themeColor="text1"/>
                <w:szCs w:val="21"/>
              </w:rPr>
              <w:t>0.15%</w:t>
            </w:r>
          </w:p>
        </w:tc>
        <w:tc>
          <w:tcPr>
            <w:tcW w:w="1291" w:type="dxa"/>
            <w:vAlign w:val="center"/>
          </w:tcPr>
          <w:p w:rsidR="00660A53" w:rsidRDefault="002E02C3">
            <w:pPr>
              <w:jc w:val="right"/>
            </w:pPr>
            <w:r>
              <w:rPr>
                <w:rFonts w:eastAsiaTheme="minorEastAsia"/>
                <w:color w:val="000000" w:themeColor="text1"/>
                <w:szCs w:val="21"/>
              </w:rPr>
              <w:t>1.48%</w:t>
            </w:r>
          </w:p>
        </w:tc>
        <w:tc>
          <w:tcPr>
            <w:tcW w:w="1291" w:type="dxa"/>
            <w:vAlign w:val="center"/>
          </w:tcPr>
          <w:p w:rsidR="00660A53" w:rsidRDefault="002E02C3">
            <w:pPr>
              <w:jc w:val="right"/>
            </w:pPr>
            <w:r>
              <w:rPr>
                <w:rFonts w:eastAsiaTheme="minorEastAsia"/>
                <w:color w:val="000000" w:themeColor="text1"/>
                <w:szCs w:val="21"/>
              </w:rPr>
              <w:t>2.82%</w:t>
            </w:r>
          </w:p>
        </w:tc>
        <w:tc>
          <w:tcPr>
            <w:tcW w:w="1291" w:type="dxa"/>
            <w:vAlign w:val="center"/>
          </w:tcPr>
          <w:p w:rsidR="00660A53" w:rsidRDefault="002E02C3">
            <w:pPr>
              <w:jc w:val="right"/>
            </w:pPr>
            <w:r>
              <w:rPr>
                <w:rFonts w:eastAsiaTheme="minorEastAsia"/>
                <w:color w:val="000000" w:themeColor="text1"/>
                <w:szCs w:val="21"/>
              </w:rPr>
              <w:t>0.87%</w:t>
            </w:r>
          </w:p>
        </w:tc>
        <w:tc>
          <w:tcPr>
            <w:tcW w:w="1291" w:type="dxa"/>
            <w:vAlign w:val="center"/>
          </w:tcPr>
          <w:p w:rsidR="00660A53" w:rsidRDefault="002E02C3">
            <w:pPr>
              <w:jc w:val="right"/>
            </w:pPr>
            <w:r>
              <w:rPr>
                <w:rFonts w:eastAsiaTheme="minorEastAsia"/>
                <w:color w:val="000000" w:themeColor="text1"/>
                <w:szCs w:val="21"/>
              </w:rPr>
              <w:t>-2.67%</w:t>
            </w:r>
          </w:p>
        </w:tc>
        <w:tc>
          <w:tcPr>
            <w:tcW w:w="1291" w:type="dxa"/>
            <w:vAlign w:val="center"/>
          </w:tcPr>
          <w:p w:rsidR="00660A53" w:rsidRDefault="002E02C3">
            <w:pPr>
              <w:jc w:val="right"/>
            </w:pPr>
            <w:r>
              <w:rPr>
                <w:rFonts w:eastAsiaTheme="minorEastAsia"/>
                <w:color w:val="000000" w:themeColor="text1"/>
                <w:szCs w:val="21"/>
              </w:rPr>
              <w:t>0.61%</w:t>
            </w:r>
          </w:p>
        </w:tc>
      </w:tr>
      <w:tr w:rsidR="00660A53">
        <w:tc>
          <w:tcPr>
            <w:tcW w:w="1290" w:type="dxa"/>
            <w:vAlign w:val="center"/>
          </w:tcPr>
          <w:p w:rsidR="00660A53" w:rsidRDefault="002E02C3">
            <w:pPr>
              <w:jc w:val="left"/>
            </w:pPr>
            <w:r>
              <w:rPr>
                <w:rFonts w:eastAsiaTheme="minorEastAsia"/>
                <w:color w:val="000000" w:themeColor="text1"/>
                <w:szCs w:val="21"/>
              </w:rPr>
              <w:t>过去六个月</w:t>
            </w:r>
          </w:p>
        </w:tc>
        <w:tc>
          <w:tcPr>
            <w:tcW w:w="1291" w:type="dxa"/>
            <w:vAlign w:val="center"/>
          </w:tcPr>
          <w:p w:rsidR="00660A53" w:rsidRDefault="002E02C3">
            <w:pPr>
              <w:jc w:val="right"/>
            </w:pPr>
            <w:r>
              <w:rPr>
                <w:rFonts w:eastAsiaTheme="minorEastAsia"/>
                <w:color w:val="000000" w:themeColor="text1"/>
                <w:szCs w:val="21"/>
              </w:rPr>
              <w:t>-8.77%</w:t>
            </w:r>
          </w:p>
        </w:tc>
        <w:tc>
          <w:tcPr>
            <w:tcW w:w="1291" w:type="dxa"/>
            <w:vAlign w:val="center"/>
          </w:tcPr>
          <w:p w:rsidR="00660A53" w:rsidRDefault="002E02C3">
            <w:pPr>
              <w:jc w:val="right"/>
            </w:pPr>
            <w:r>
              <w:rPr>
                <w:rFonts w:eastAsiaTheme="minorEastAsia"/>
                <w:color w:val="000000" w:themeColor="text1"/>
                <w:szCs w:val="21"/>
              </w:rPr>
              <w:t>1.30%</w:t>
            </w:r>
          </w:p>
        </w:tc>
        <w:tc>
          <w:tcPr>
            <w:tcW w:w="1291" w:type="dxa"/>
            <w:vAlign w:val="center"/>
          </w:tcPr>
          <w:p w:rsidR="00660A53" w:rsidRDefault="002E02C3">
            <w:pPr>
              <w:jc w:val="right"/>
            </w:pPr>
            <w:r>
              <w:rPr>
                <w:rFonts w:eastAsiaTheme="minorEastAsia"/>
                <w:color w:val="000000" w:themeColor="text1"/>
                <w:szCs w:val="21"/>
              </w:rPr>
              <w:t>-3.19%</w:t>
            </w:r>
          </w:p>
        </w:tc>
        <w:tc>
          <w:tcPr>
            <w:tcW w:w="1291" w:type="dxa"/>
            <w:vAlign w:val="center"/>
          </w:tcPr>
          <w:p w:rsidR="00660A53" w:rsidRDefault="002E02C3">
            <w:pPr>
              <w:jc w:val="right"/>
            </w:pPr>
            <w:r>
              <w:rPr>
                <w:rFonts w:eastAsiaTheme="minorEastAsia"/>
                <w:color w:val="000000" w:themeColor="text1"/>
                <w:szCs w:val="21"/>
              </w:rPr>
              <w:t>0.78%</w:t>
            </w:r>
          </w:p>
        </w:tc>
        <w:tc>
          <w:tcPr>
            <w:tcW w:w="1291" w:type="dxa"/>
            <w:vAlign w:val="center"/>
          </w:tcPr>
          <w:p w:rsidR="00660A53" w:rsidRDefault="002E02C3">
            <w:pPr>
              <w:jc w:val="right"/>
            </w:pPr>
            <w:r>
              <w:rPr>
                <w:rFonts w:eastAsiaTheme="minorEastAsia"/>
                <w:color w:val="000000" w:themeColor="text1"/>
                <w:szCs w:val="21"/>
              </w:rPr>
              <w:t>-5.58%</w:t>
            </w:r>
          </w:p>
        </w:tc>
        <w:tc>
          <w:tcPr>
            <w:tcW w:w="1291" w:type="dxa"/>
            <w:vAlign w:val="center"/>
          </w:tcPr>
          <w:p w:rsidR="00660A53" w:rsidRDefault="002E02C3">
            <w:pPr>
              <w:jc w:val="right"/>
            </w:pPr>
            <w:r>
              <w:rPr>
                <w:rFonts w:eastAsiaTheme="minorEastAsia"/>
                <w:color w:val="000000" w:themeColor="text1"/>
                <w:szCs w:val="21"/>
              </w:rPr>
              <w:t>0.52%</w:t>
            </w:r>
          </w:p>
        </w:tc>
      </w:tr>
      <w:tr w:rsidR="00660A53">
        <w:tc>
          <w:tcPr>
            <w:tcW w:w="1290" w:type="dxa"/>
            <w:vAlign w:val="center"/>
          </w:tcPr>
          <w:p w:rsidR="00660A53" w:rsidRDefault="002E02C3">
            <w:pPr>
              <w:jc w:val="left"/>
            </w:pPr>
            <w:r>
              <w:rPr>
                <w:rFonts w:eastAsiaTheme="minorEastAsia"/>
                <w:color w:val="000000" w:themeColor="text1"/>
                <w:szCs w:val="21"/>
              </w:rPr>
              <w:t>过去一年</w:t>
            </w:r>
          </w:p>
        </w:tc>
        <w:tc>
          <w:tcPr>
            <w:tcW w:w="1291" w:type="dxa"/>
            <w:vAlign w:val="center"/>
          </w:tcPr>
          <w:p w:rsidR="00660A53" w:rsidRDefault="002E02C3">
            <w:pPr>
              <w:jc w:val="right"/>
            </w:pPr>
            <w:r>
              <w:rPr>
                <w:rFonts w:eastAsiaTheme="minorEastAsia"/>
                <w:color w:val="000000" w:themeColor="text1"/>
                <w:szCs w:val="21"/>
              </w:rPr>
              <w:t>-21.68%</w:t>
            </w:r>
          </w:p>
        </w:tc>
        <w:tc>
          <w:tcPr>
            <w:tcW w:w="1291" w:type="dxa"/>
            <w:vAlign w:val="center"/>
          </w:tcPr>
          <w:p w:rsidR="00660A53" w:rsidRDefault="002E02C3">
            <w:pPr>
              <w:jc w:val="right"/>
            </w:pPr>
            <w:r>
              <w:rPr>
                <w:rFonts w:eastAsiaTheme="minorEastAsia"/>
                <w:color w:val="000000" w:themeColor="text1"/>
                <w:szCs w:val="21"/>
              </w:rPr>
              <w:t>1.25%</w:t>
            </w:r>
          </w:p>
        </w:tc>
        <w:tc>
          <w:tcPr>
            <w:tcW w:w="1291" w:type="dxa"/>
            <w:vAlign w:val="center"/>
          </w:tcPr>
          <w:p w:rsidR="00660A53" w:rsidRDefault="002E02C3">
            <w:pPr>
              <w:jc w:val="right"/>
            </w:pPr>
            <w:r>
              <w:rPr>
                <w:rFonts w:eastAsiaTheme="minorEastAsia"/>
                <w:color w:val="000000" w:themeColor="text1"/>
                <w:szCs w:val="21"/>
              </w:rPr>
              <w:t>-10.31%</w:t>
            </w:r>
          </w:p>
        </w:tc>
        <w:tc>
          <w:tcPr>
            <w:tcW w:w="1291" w:type="dxa"/>
            <w:vAlign w:val="center"/>
          </w:tcPr>
          <w:p w:rsidR="00660A53" w:rsidRDefault="002E02C3">
            <w:pPr>
              <w:jc w:val="right"/>
            </w:pPr>
            <w:r>
              <w:rPr>
                <w:rFonts w:eastAsiaTheme="minorEastAsia"/>
                <w:color w:val="000000" w:themeColor="text1"/>
                <w:szCs w:val="21"/>
              </w:rPr>
              <w:t>0.75%</w:t>
            </w:r>
          </w:p>
        </w:tc>
        <w:tc>
          <w:tcPr>
            <w:tcW w:w="1291" w:type="dxa"/>
            <w:vAlign w:val="center"/>
          </w:tcPr>
          <w:p w:rsidR="00660A53" w:rsidRDefault="002E02C3">
            <w:pPr>
              <w:jc w:val="right"/>
            </w:pPr>
            <w:r>
              <w:rPr>
                <w:rFonts w:eastAsiaTheme="minorEastAsia"/>
                <w:color w:val="000000" w:themeColor="text1"/>
                <w:szCs w:val="21"/>
              </w:rPr>
              <w:t>-11.37%</w:t>
            </w:r>
          </w:p>
        </w:tc>
        <w:tc>
          <w:tcPr>
            <w:tcW w:w="1291" w:type="dxa"/>
            <w:vAlign w:val="center"/>
          </w:tcPr>
          <w:p w:rsidR="00660A53" w:rsidRDefault="002E02C3">
            <w:pPr>
              <w:jc w:val="right"/>
            </w:pPr>
            <w:r>
              <w:rPr>
                <w:rFonts w:eastAsiaTheme="minorEastAsia"/>
                <w:color w:val="000000" w:themeColor="text1"/>
                <w:szCs w:val="21"/>
              </w:rPr>
              <w:t>0.50%</w:t>
            </w:r>
          </w:p>
        </w:tc>
      </w:tr>
      <w:tr w:rsidR="00660A53">
        <w:tc>
          <w:tcPr>
            <w:tcW w:w="1290" w:type="dxa"/>
            <w:vAlign w:val="center"/>
          </w:tcPr>
          <w:p w:rsidR="00660A53" w:rsidRDefault="002E02C3">
            <w:pPr>
              <w:jc w:val="left"/>
            </w:pPr>
            <w:r>
              <w:rPr>
                <w:rFonts w:eastAsiaTheme="minorEastAsia"/>
                <w:color w:val="000000" w:themeColor="text1"/>
                <w:szCs w:val="21"/>
              </w:rPr>
              <w:t>过去三年</w:t>
            </w:r>
          </w:p>
        </w:tc>
        <w:tc>
          <w:tcPr>
            <w:tcW w:w="1291" w:type="dxa"/>
            <w:vAlign w:val="center"/>
          </w:tcPr>
          <w:p w:rsidR="00660A53" w:rsidRDefault="002E02C3">
            <w:pPr>
              <w:jc w:val="right"/>
            </w:pPr>
            <w:r>
              <w:rPr>
                <w:rFonts w:eastAsiaTheme="minorEastAsia"/>
                <w:color w:val="000000" w:themeColor="text1"/>
                <w:szCs w:val="21"/>
              </w:rPr>
              <w:t>-34.14%</w:t>
            </w:r>
          </w:p>
        </w:tc>
        <w:tc>
          <w:tcPr>
            <w:tcW w:w="1291" w:type="dxa"/>
            <w:vAlign w:val="center"/>
          </w:tcPr>
          <w:p w:rsidR="00660A53" w:rsidRDefault="002E02C3">
            <w:pPr>
              <w:jc w:val="right"/>
            </w:pPr>
            <w:r>
              <w:rPr>
                <w:rFonts w:eastAsiaTheme="minorEastAsia"/>
                <w:color w:val="000000" w:themeColor="text1"/>
                <w:szCs w:val="21"/>
              </w:rPr>
              <w:t>1.20%</w:t>
            </w:r>
          </w:p>
        </w:tc>
        <w:tc>
          <w:tcPr>
            <w:tcW w:w="1291" w:type="dxa"/>
            <w:vAlign w:val="center"/>
          </w:tcPr>
          <w:p w:rsidR="00660A53" w:rsidRDefault="002E02C3">
            <w:pPr>
              <w:jc w:val="right"/>
            </w:pPr>
            <w:r>
              <w:rPr>
                <w:rFonts w:eastAsiaTheme="minorEastAsia"/>
                <w:color w:val="000000" w:themeColor="text1"/>
                <w:szCs w:val="21"/>
              </w:rPr>
              <w:t>-24.58%</w:t>
            </w:r>
          </w:p>
        </w:tc>
        <w:tc>
          <w:tcPr>
            <w:tcW w:w="1291" w:type="dxa"/>
            <w:vAlign w:val="center"/>
          </w:tcPr>
          <w:p w:rsidR="00660A53" w:rsidRDefault="002E02C3">
            <w:pPr>
              <w:jc w:val="right"/>
            </w:pPr>
            <w:r>
              <w:rPr>
                <w:rFonts w:eastAsiaTheme="minorEastAsia"/>
                <w:color w:val="000000" w:themeColor="text1"/>
                <w:szCs w:val="21"/>
              </w:rPr>
              <w:t>0.90%</w:t>
            </w:r>
          </w:p>
        </w:tc>
        <w:tc>
          <w:tcPr>
            <w:tcW w:w="1291" w:type="dxa"/>
            <w:vAlign w:val="center"/>
          </w:tcPr>
          <w:p w:rsidR="00660A53" w:rsidRDefault="002E02C3">
            <w:pPr>
              <w:jc w:val="right"/>
            </w:pPr>
            <w:r>
              <w:rPr>
                <w:rFonts w:eastAsiaTheme="minorEastAsia"/>
                <w:color w:val="000000" w:themeColor="text1"/>
                <w:szCs w:val="21"/>
              </w:rPr>
              <w:t>-9.56%</w:t>
            </w:r>
          </w:p>
        </w:tc>
        <w:tc>
          <w:tcPr>
            <w:tcW w:w="1291" w:type="dxa"/>
            <w:vAlign w:val="center"/>
          </w:tcPr>
          <w:p w:rsidR="00660A53" w:rsidRDefault="002E02C3">
            <w:pPr>
              <w:jc w:val="right"/>
            </w:pPr>
            <w:r>
              <w:rPr>
                <w:rFonts w:eastAsiaTheme="minorEastAsia"/>
                <w:color w:val="000000" w:themeColor="text1"/>
                <w:szCs w:val="21"/>
              </w:rPr>
              <w:t>0.30%</w:t>
            </w:r>
          </w:p>
        </w:tc>
      </w:tr>
      <w:tr w:rsidR="00660A53">
        <w:tc>
          <w:tcPr>
            <w:tcW w:w="1290" w:type="dxa"/>
            <w:vAlign w:val="center"/>
          </w:tcPr>
          <w:p w:rsidR="00660A53" w:rsidRDefault="002E02C3">
            <w:pPr>
              <w:jc w:val="left"/>
            </w:pPr>
            <w:r>
              <w:rPr>
                <w:rFonts w:eastAsiaTheme="minorEastAsia"/>
                <w:color w:val="000000" w:themeColor="text1"/>
                <w:szCs w:val="21"/>
              </w:rPr>
              <w:t>过去五年</w:t>
            </w:r>
          </w:p>
        </w:tc>
        <w:tc>
          <w:tcPr>
            <w:tcW w:w="1291" w:type="dxa"/>
            <w:vAlign w:val="center"/>
          </w:tcPr>
          <w:p w:rsidR="00660A53" w:rsidRDefault="002E02C3">
            <w:pPr>
              <w:jc w:val="right"/>
            </w:pPr>
            <w:r>
              <w:rPr>
                <w:rFonts w:eastAsiaTheme="minorEastAsia"/>
                <w:color w:val="000000" w:themeColor="text1"/>
                <w:szCs w:val="21"/>
              </w:rPr>
              <w:t>20.01%</w:t>
            </w:r>
          </w:p>
        </w:tc>
        <w:tc>
          <w:tcPr>
            <w:tcW w:w="1291" w:type="dxa"/>
            <w:vAlign w:val="center"/>
          </w:tcPr>
          <w:p w:rsidR="00660A53" w:rsidRDefault="002E02C3">
            <w:pPr>
              <w:jc w:val="right"/>
            </w:pPr>
            <w:r>
              <w:rPr>
                <w:rFonts w:eastAsiaTheme="minorEastAsia"/>
                <w:color w:val="000000" w:themeColor="text1"/>
                <w:szCs w:val="21"/>
              </w:rPr>
              <w:t>1.26%</w:t>
            </w:r>
          </w:p>
        </w:tc>
        <w:tc>
          <w:tcPr>
            <w:tcW w:w="1291" w:type="dxa"/>
            <w:vAlign w:val="center"/>
          </w:tcPr>
          <w:p w:rsidR="00660A53" w:rsidRDefault="002E02C3">
            <w:pPr>
              <w:jc w:val="right"/>
            </w:pPr>
            <w:r>
              <w:rPr>
                <w:rFonts w:eastAsiaTheme="minorEastAsia"/>
                <w:color w:val="000000" w:themeColor="text1"/>
                <w:szCs w:val="21"/>
              </w:rPr>
              <w:t>-6.41%</w:t>
            </w:r>
          </w:p>
        </w:tc>
        <w:tc>
          <w:tcPr>
            <w:tcW w:w="1291" w:type="dxa"/>
            <w:vAlign w:val="center"/>
          </w:tcPr>
          <w:p w:rsidR="00660A53" w:rsidRDefault="002E02C3">
            <w:pPr>
              <w:jc w:val="right"/>
            </w:pPr>
            <w:r>
              <w:rPr>
                <w:rFonts w:eastAsiaTheme="minorEastAsia"/>
                <w:color w:val="000000" w:themeColor="text1"/>
                <w:szCs w:val="21"/>
              </w:rPr>
              <w:t>1.00%</w:t>
            </w:r>
          </w:p>
        </w:tc>
        <w:tc>
          <w:tcPr>
            <w:tcW w:w="1291" w:type="dxa"/>
            <w:vAlign w:val="center"/>
          </w:tcPr>
          <w:p w:rsidR="00660A53" w:rsidRDefault="002E02C3">
            <w:pPr>
              <w:jc w:val="right"/>
            </w:pPr>
            <w:r>
              <w:rPr>
                <w:rFonts w:eastAsiaTheme="minorEastAsia"/>
                <w:color w:val="000000" w:themeColor="text1"/>
                <w:szCs w:val="21"/>
              </w:rPr>
              <w:t>26.42%</w:t>
            </w:r>
          </w:p>
        </w:tc>
        <w:tc>
          <w:tcPr>
            <w:tcW w:w="1291" w:type="dxa"/>
            <w:vAlign w:val="center"/>
          </w:tcPr>
          <w:p w:rsidR="00660A53" w:rsidRDefault="002E02C3">
            <w:pPr>
              <w:jc w:val="right"/>
            </w:pPr>
            <w:r>
              <w:rPr>
                <w:rFonts w:eastAsiaTheme="minorEastAsia"/>
                <w:color w:val="000000" w:themeColor="text1"/>
                <w:szCs w:val="21"/>
              </w:rPr>
              <w:t>0.26%</w:t>
            </w:r>
          </w:p>
        </w:tc>
      </w:tr>
      <w:tr w:rsidR="00660A53">
        <w:tc>
          <w:tcPr>
            <w:tcW w:w="1290" w:type="dxa"/>
            <w:vAlign w:val="center"/>
          </w:tcPr>
          <w:p w:rsidR="00660A53" w:rsidRDefault="002E02C3">
            <w:pPr>
              <w:jc w:val="left"/>
            </w:pPr>
            <w:r>
              <w:rPr>
                <w:rFonts w:eastAsiaTheme="minorEastAsia"/>
                <w:color w:val="000000" w:themeColor="text1"/>
                <w:szCs w:val="21"/>
              </w:rPr>
              <w:t>自基金合同生效起至今</w:t>
            </w:r>
          </w:p>
        </w:tc>
        <w:tc>
          <w:tcPr>
            <w:tcW w:w="1291" w:type="dxa"/>
            <w:vAlign w:val="center"/>
          </w:tcPr>
          <w:p w:rsidR="00660A53" w:rsidRDefault="002E02C3">
            <w:pPr>
              <w:jc w:val="right"/>
            </w:pPr>
            <w:r>
              <w:rPr>
                <w:rFonts w:eastAsiaTheme="minorEastAsia"/>
                <w:color w:val="000000" w:themeColor="text1"/>
                <w:szCs w:val="21"/>
              </w:rPr>
              <w:t>119.19%</w:t>
            </w:r>
          </w:p>
        </w:tc>
        <w:tc>
          <w:tcPr>
            <w:tcW w:w="1291" w:type="dxa"/>
            <w:vAlign w:val="center"/>
          </w:tcPr>
          <w:p w:rsidR="00660A53" w:rsidRDefault="002E02C3">
            <w:pPr>
              <w:jc w:val="right"/>
            </w:pPr>
            <w:r>
              <w:rPr>
                <w:rFonts w:eastAsiaTheme="minorEastAsia"/>
                <w:color w:val="000000" w:themeColor="text1"/>
                <w:szCs w:val="21"/>
              </w:rPr>
              <w:t>1.54%</w:t>
            </w:r>
          </w:p>
        </w:tc>
        <w:tc>
          <w:tcPr>
            <w:tcW w:w="1291" w:type="dxa"/>
            <w:vAlign w:val="center"/>
          </w:tcPr>
          <w:p w:rsidR="00660A53" w:rsidRDefault="002E02C3">
            <w:pPr>
              <w:jc w:val="right"/>
            </w:pPr>
            <w:r>
              <w:rPr>
                <w:rFonts w:eastAsiaTheme="minorEastAsia"/>
                <w:color w:val="000000" w:themeColor="text1"/>
                <w:szCs w:val="21"/>
              </w:rPr>
              <w:t>53.62%</w:t>
            </w:r>
          </w:p>
        </w:tc>
        <w:tc>
          <w:tcPr>
            <w:tcW w:w="1291" w:type="dxa"/>
            <w:vAlign w:val="center"/>
          </w:tcPr>
          <w:p w:rsidR="00660A53" w:rsidRDefault="002E02C3">
            <w:pPr>
              <w:jc w:val="right"/>
            </w:pPr>
            <w:r>
              <w:rPr>
                <w:rFonts w:eastAsiaTheme="minorEastAsia"/>
                <w:color w:val="000000" w:themeColor="text1"/>
                <w:szCs w:val="21"/>
              </w:rPr>
              <w:t>1.17%</w:t>
            </w:r>
          </w:p>
        </w:tc>
        <w:tc>
          <w:tcPr>
            <w:tcW w:w="1291" w:type="dxa"/>
            <w:vAlign w:val="center"/>
          </w:tcPr>
          <w:p w:rsidR="00660A53" w:rsidRDefault="002E02C3">
            <w:pPr>
              <w:jc w:val="right"/>
            </w:pPr>
            <w:r>
              <w:rPr>
                <w:rFonts w:eastAsiaTheme="minorEastAsia"/>
                <w:color w:val="000000" w:themeColor="text1"/>
                <w:szCs w:val="21"/>
              </w:rPr>
              <w:t>65.57%</w:t>
            </w:r>
          </w:p>
        </w:tc>
        <w:tc>
          <w:tcPr>
            <w:tcW w:w="1291" w:type="dxa"/>
            <w:vAlign w:val="center"/>
          </w:tcPr>
          <w:p w:rsidR="00660A53" w:rsidRDefault="002E02C3">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0A53">
        <w:tc>
          <w:tcPr>
            <w:tcW w:w="1290" w:type="dxa"/>
            <w:vAlign w:val="center"/>
          </w:tcPr>
          <w:p w:rsidR="00660A53" w:rsidRDefault="002E02C3">
            <w:pPr>
              <w:jc w:val="left"/>
            </w:pPr>
            <w:r>
              <w:rPr>
                <w:rFonts w:eastAsiaTheme="minorEastAsia"/>
                <w:color w:val="000000" w:themeColor="text1"/>
                <w:szCs w:val="21"/>
              </w:rPr>
              <w:t>过去三个月</w:t>
            </w:r>
          </w:p>
        </w:tc>
        <w:tc>
          <w:tcPr>
            <w:tcW w:w="1291" w:type="dxa"/>
            <w:vAlign w:val="center"/>
          </w:tcPr>
          <w:p w:rsidR="00660A53" w:rsidRDefault="002E02C3">
            <w:pPr>
              <w:jc w:val="right"/>
            </w:pPr>
            <w:r>
              <w:rPr>
                <w:rFonts w:eastAsiaTheme="minorEastAsia"/>
                <w:color w:val="000000" w:themeColor="text1"/>
                <w:szCs w:val="21"/>
              </w:rPr>
              <w:t>0.03%</w:t>
            </w:r>
          </w:p>
        </w:tc>
        <w:tc>
          <w:tcPr>
            <w:tcW w:w="1291" w:type="dxa"/>
            <w:vAlign w:val="center"/>
          </w:tcPr>
          <w:p w:rsidR="00660A53" w:rsidRDefault="002E02C3">
            <w:pPr>
              <w:jc w:val="right"/>
            </w:pPr>
            <w:r>
              <w:rPr>
                <w:rFonts w:eastAsiaTheme="minorEastAsia"/>
                <w:color w:val="000000" w:themeColor="text1"/>
                <w:szCs w:val="21"/>
              </w:rPr>
              <w:t>1.48%</w:t>
            </w:r>
          </w:p>
        </w:tc>
        <w:tc>
          <w:tcPr>
            <w:tcW w:w="1291" w:type="dxa"/>
            <w:vAlign w:val="center"/>
          </w:tcPr>
          <w:p w:rsidR="00660A53" w:rsidRDefault="002E02C3">
            <w:pPr>
              <w:jc w:val="right"/>
            </w:pPr>
            <w:r>
              <w:rPr>
                <w:rFonts w:eastAsiaTheme="minorEastAsia"/>
                <w:color w:val="000000" w:themeColor="text1"/>
                <w:szCs w:val="21"/>
              </w:rPr>
              <w:t>2.82%</w:t>
            </w:r>
          </w:p>
        </w:tc>
        <w:tc>
          <w:tcPr>
            <w:tcW w:w="1291" w:type="dxa"/>
            <w:vAlign w:val="center"/>
          </w:tcPr>
          <w:p w:rsidR="00660A53" w:rsidRDefault="002E02C3">
            <w:pPr>
              <w:jc w:val="right"/>
            </w:pPr>
            <w:r>
              <w:rPr>
                <w:rFonts w:eastAsiaTheme="minorEastAsia"/>
                <w:color w:val="000000" w:themeColor="text1"/>
                <w:szCs w:val="21"/>
              </w:rPr>
              <w:t>0.87%</w:t>
            </w:r>
          </w:p>
        </w:tc>
        <w:tc>
          <w:tcPr>
            <w:tcW w:w="1291" w:type="dxa"/>
            <w:vAlign w:val="center"/>
          </w:tcPr>
          <w:p w:rsidR="00660A53" w:rsidRDefault="002E02C3">
            <w:pPr>
              <w:jc w:val="right"/>
            </w:pPr>
            <w:r>
              <w:rPr>
                <w:rFonts w:eastAsiaTheme="minorEastAsia"/>
                <w:color w:val="000000" w:themeColor="text1"/>
                <w:szCs w:val="21"/>
              </w:rPr>
              <w:t>-2.79%</w:t>
            </w:r>
          </w:p>
        </w:tc>
        <w:tc>
          <w:tcPr>
            <w:tcW w:w="1291" w:type="dxa"/>
            <w:vAlign w:val="center"/>
          </w:tcPr>
          <w:p w:rsidR="00660A53" w:rsidRDefault="002E02C3">
            <w:pPr>
              <w:jc w:val="right"/>
            </w:pPr>
            <w:r>
              <w:rPr>
                <w:rFonts w:eastAsiaTheme="minorEastAsia"/>
                <w:color w:val="000000" w:themeColor="text1"/>
                <w:szCs w:val="21"/>
              </w:rPr>
              <w:t>0.61%</w:t>
            </w:r>
          </w:p>
        </w:tc>
      </w:tr>
      <w:tr w:rsidR="00660A53">
        <w:tc>
          <w:tcPr>
            <w:tcW w:w="1290" w:type="dxa"/>
            <w:vAlign w:val="center"/>
          </w:tcPr>
          <w:p w:rsidR="00660A53" w:rsidRDefault="002E02C3">
            <w:pPr>
              <w:jc w:val="left"/>
            </w:pPr>
            <w:r>
              <w:rPr>
                <w:rFonts w:eastAsiaTheme="minorEastAsia"/>
                <w:color w:val="000000" w:themeColor="text1"/>
                <w:szCs w:val="21"/>
              </w:rPr>
              <w:t>过去六个月</w:t>
            </w:r>
          </w:p>
        </w:tc>
        <w:tc>
          <w:tcPr>
            <w:tcW w:w="1291" w:type="dxa"/>
            <w:vAlign w:val="center"/>
          </w:tcPr>
          <w:p w:rsidR="00660A53" w:rsidRDefault="002E02C3">
            <w:pPr>
              <w:jc w:val="right"/>
            </w:pPr>
            <w:r>
              <w:rPr>
                <w:rFonts w:eastAsiaTheme="minorEastAsia"/>
                <w:color w:val="000000" w:themeColor="text1"/>
                <w:szCs w:val="21"/>
              </w:rPr>
              <w:t>-9.00%</w:t>
            </w:r>
          </w:p>
        </w:tc>
        <w:tc>
          <w:tcPr>
            <w:tcW w:w="1291" w:type="dxa"/>
            <w:vAlign w:val="center"/>
          </w:tcPr>
          <w:p w:rsidR="00660A53" w:rsidRDefault="002E02C3">
            <w:pPr>
              <w:jc w:val="right"/>
            </w:pPr>
            <w:r>
              <w:rPr>
                <w:rFonts w:eastAsiaTheme="minorEastAsia"/>
                <w:color w:val="000000" w:themeColor="text1"/>
                <w:szCs w:val="21"/>
              </w:rPr>
              <w:t>1.30%</w:t>
            </w:r>
          </w:p>
        </w:tc>
        <w:tc>
          <w:tcPr>
            <w:tcW w:w="1291" w:type="dxa"/>
            <w:vAlign w:val="center"/>
          </w:tcPr>
          <w:p w:rsidR="00660A53" w:rsidRDefault="002E02C3">
            <w:pPr>
              <w:jc w:val="right"/>
            </w:pPr>
            <w:r>
              <w:rPr>
                <w:rFonts w:eastAsiaTheme="minorEastAsia"/>
                <w:color w:val="000000" w:themeColor="text1"/>
                <w:szCs w:val="21"/>
              </w:rPr>
              <w:t>-3.19%</w:t>
            </w:r>
          </w:p>
        </w:tc>
        <w:tc>
          <w:tcPr>
            <w:tcW w:w="1291" w:type="dxa"/>
            <w:vAlign w:val="center"/>
          </w:tcPr>
          <w:p w:rsidR="00660A53" w:rsidRDefault="002E02C3">
            <w:pPr>
              <w:jc w:val="right"/>
            </w:pPr>
            <w:r>
              <w:rPr>
                <w:rFonts w:eastAsiaTheme="minorEastAsia"/>
                <w:color w:val="000000" w:themeColor="text1"/>
                <w:szCs w:val="21"/>
              </w:rPr>
              <w:t>0.78%</w:t>
            </w:r>
          </w:p>
        </w:tc>
        <w:tc>
          <w:tcPr>
            <w:tcW w:w="1291" w:type="dxa"/>
            <w:vAlign w:val="center"/>
          </w:tcPr>
          <w:p w:rsidR="00660A53" w:rsidRDefault="002E02C3">
            <w:pPr>
              <w:jc w:val="right"/>
            </w:pPr>
            <w:r>
              <w:rPr>
                <w:rFonts w:eastAsiaTheme="minorEastAsia"/>
                <w:color w:val="000000" w:themeColor="text1"/>
                <w:szCs w:val="21"/>
              </w:rPr>
              <w:t>-5.81%</w:t>
            </w:r>
          </w:p>
        </w:tc>
        <w:tc>
          <w:tcPr>
            <w:tcW w:w="1291" w:type="dxa"/>
            <w:vAlign w:val="center"/>
          </w:tcPr>
          <w:p w:rsidR="00660A53" w:rsidRDefault="002E02C3">
            <w:pPr>
              <w:jc w:val="right"/>
            </w:pPr>
            <w:r>
              <w:rPr>
                <w:rFonts w:eastAsiaTheme="minorEastAsia"/>
                <w:color w:val="000000" w:themeColor="text1"/>
                <w:szCs w:val="21"/>
              </w:rPr>
              <w:t>0.52%</w:t>
            </w:r>
          </w:p>
        </w:tc>
      </w:tr>
      <w:tr w:rsidR="00660A53">
        <w:tc>
          <w:tcPr>
            <w:tcW w:w="1290" w:type="dxa"/>
            <w:vAlign w:val="center"/>
          </w:tcPr>
          <w:p w:rsidR="00660A53" w:rsidRDefault="002E02C3">
            <w:pPr>
              <w:jc w:val="left"/>
            </w:pPr>
            <w:r>
              <w:rPr>
                <w:rFonts w:eastAsiaTheme="minorEastAsia"/>
                <w:color w:val="000000" w:themeColor="text1"/>
                <w:szCs w:val="21"/>
              </w:rPr>
              <w:t>过去一年</w:t>
            </w:r>
          </w:p>
        </w:tc>
        <w:tc>
          <w:tcPr>
            <w:tcW w:w="1291" w:type="dxa"/>
            <w:vAlign w:val="center"/>
          </w:tcPr>
          <w:p w:rsidR="00660A53" w:rsidRDefault="002E02C3">
            <w:pPr>
              <w:jc w:val="right"/>
            </w:pPr>
            <w:r>
              <w:rPr>
                <w:rFonts w:eastAsiaTheme="minorEastAsia"/>
                <w:color w:val="000000" w:themeColor="text1"/>
                <w:szCs w:val="21"/>
              </w:rPr>
              <w:t>-22.07%</w:t>
            </w:r>
          </w:p>
        </w:tc>
        <w:tc>
          <w:tcPr>
            <w:tcW w:w="1291" w:type="dxa"/>
            <w:vAlign w:val="center"/>
          </w:tcPr>
          <w:p w:rsidR="00660A53" w:rsidRDefault="002E02C3">
            <w:pPr>
              <w:jc w:val="right"/>
            </w:pPr>
            <w:r>
              <w:rPr>
                <w:rFonts w:eastAsiaTheme="minorEastAsia"/>
                <w:color w:val="000000" w:themeColor="text1"/>
                <w:szCs w:val="21"/>
              </w:rPr>
              <w:t>1.25%</w:t>
            </w:r>
          </w:p>
        </w:tc>
        <w:tc>
          <w:tcPr>
            <w:tcW w:w="1291" w:type="dxa"/>
            <w:vAlign w:val="center"/>
          </w:tcPr>
          <w:p w:rsidR="00660A53" w:rsidRDefault="002E02C3">
            <w:pPr>
              <w:jc w:val="right"/>
            </w:pPr>
            <w:r>
              <w:rPr>
                <w:rFonts w:eastAsiaTheme="minorEastAsia"/>
                <w:color w:val="000000" w:themeColor="text1"/>
                <w:szCs w:val="21"/>
              </w:rPr>
              <w:t>-10.31%</w:t>
            </w:r>
          </w:p>
        </w:tc>
        <w:tc>
          <w:tcPr>
            <w:tcW w:w="1291" w:type="dxa"/>
            <w:vAlign w:val="center"/>
          </w:tcPr>
          <w:p w:rsidR="00660A53" w:rsidRDefault="002E02C3">
            <w:pPr>
              <w:jc w:val="right"/>
            </w:pPr>
            <w:r>
              <w:rPr>
                <w:rFonts w:eastAsiaTheme="minorEastAsia"/>
                <w:color w:val="000000" w:themeColor="text1"/>
                <w:szCs w:val="21"/>
              </w:rPr>
              <w:t>0.75%</w:t>
            </w:r>
          </w:p>
        </w:tc>
        <w:tc>
          <w:tcPr>
            <w:tcW w:w="1291" w:type="dxa"/>
            <w:vAlign w:val="center"/>
          </w:tcPr>
          <w:p w:rsidR="00660A53" w:rsidRDefault="002E02C3">
            <w:pPr>
              <w:jc w:val="right"/>
            </w:pPr>
            <w:r>
              <w:rPr>
                <w:rFonts w:eastAsiaTheme="minorEastAsia"/>
                <w:color w:val="000000" w:themeColor="text1"/>
                <w:szCs w:val="21"/>
              </w:rPr>
              <w:t>-11.76%</w:t>
            </w:r>
          </w:p>
        </w:tc>
        <w:tc>
          <w:tcPr>
            <w:tcW w:w="1291" w:type="dxa"/>
            <w:vAlign w:val="center"/>
          </w:tcPr>
          <w:p w:rsidR="00660A53" w:rsidRDefault="002E02C3">
            <w:pPr>
              <w:jc w:val="right"/>
            </w:pPr>
            <w:r>
              <w:rPr>
                <w:rFonts w:eastAsiaTheme="minorEastAsia"/>
                <w:color w:val="000000" w:themeColor="text1"/>
                <w:szCs w:val="21"/>
              </w:rPr>
              <w:t>0.50%</w:t>
            </w:r>
          </w:p>
        </w:tc>
      </w:tr>
      <w:tr w:rsidR="00660A53">
        <w:tc>
          <w:tcPr>
            <w:tcW w:w="1290" w:type="dxa"/>
            <w:vAlign w:val="center"/>
          </w:tcPr>
          <w:p w:rsidR="00660A53" w:rsidRDefault="002E02C3">
            <w:pPr>
              <w:jc w:val="left"/>
            </w:pPr>
            <w:r>
              <w:rPr>
                <w:rFonts w:eastAsiaTheme="minorEastAsia"/>
                <w:color w:val="000000" w:themeColor="text1"/>
                <w:szCs w:val="21"/>
              </w:rPr>
              <w:t>过去三年</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r>
      <w:tr w:rsidR="00660A53">
        <w:tc>
          <w:tcPr>
            <w:tcW w:w="1290" w:type="dxa"/>
            <w:vAlign w:val="center"/>
          </w:tcPr>
          <w:p w:rsidR="00660A53" w:rsidRDefault="002E02C3">
            <w:pPr>
              <w:jc w:val="left"/>
            </w:pPr>
            <w:r>
              <w:rPr>
                <w:rFonts w:eastAsiaTheme="minorEastAsia"/>
                <w:color w:val="000000" w:themeColor="text1"/>
                <w:szCs w:val="21"/>
              </w:rPr>
              <w:t>过去五年</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c>
          <w:tcPr>
            <w:tcW w:w="1291" w:type="dxa"/>
            <w:vAlign w:val="center"/>
          </w:tcPr>
          <w:p w:rsidR="00660A53" w:rsidRDefault="002E02C3">
            <w:pPr>
              <w:jc w:val="right"/>
            </w:pPr>
            <w:r>
              <w:rPr>
                <w:rFonts w:eastAsiaTheme="minorEastAsia"/>
                <w:color w:val="000000" w:themeColor="text1"/>
                <w:szCs w:val="21"/>
              </w:rPr>
              <w:t>-</w:t>
            </w:r>
          </w:p>
        </w:tc>
      </w:tr>
      <w:tr w:rsidR="00660A53">
        <w:tc>
          <w:tcPr>
            <w:tcW w:w="1290" w:type="dxa"/>
            <w:vAlign w:val="center"/>
          </w:tcPr>
          <w:p w:rsidR="00660A53" w:rsidRDefault="002E02C3">
            <w:pPr>
              <w:jc w:val="left"/>
            </w:pPr>
            <w:r>
              <w:rPr>
                <w:rFonts w:eastAsiaTheme="minorEastAsia"/>
                <w:color w:val="000000" w:themeColor="text1"/>
                <w:szCs w:val="21"/>
              </w:rPr>
              <w:t>自基金合同生效起至今</w:t>
            </w:r>
          </w:p>
        </w:tc>
        <w:tc>
          <w:tcPr>
            <w:tcW w:w="1291" w:type="dxa"/>
            <w:vAlign w:val="center"/>
          </w:tcPr>
          <w:p w:rsidR="00660A53" w:rsidRDefault="002E02C3">
            <w:pPr>
              <w:jc w:val="right"/>
            </w:pPr>
            <w:r>
              <w:rPr>
                <w:rFonts w:eastAsiaTheme="minorEastAsia"/>
                <w:color w:val="000000" w:themeColor="text1"/>
                <w:szCs w:val="21"/>
              </w:rPr>
              <w:t>-26.54%</w:t>
            </w:r>
          </w:p>
        </w:tc>
        <w:tc>
          <w:tcPr>
            <w:tcW w:w="1291" w:type="dxa"/>
            <w:vAlign w:val="center"/>
          </w:tcPr>
          <w:p w:rsidR="00660A53" w:rsidRDefault="002E02C3">
            <w:pPr>
              <w:jc w:val="right"/>
            </w:pPr>
            <w:r>
              <w:rPr>
                <w:rFonts w:eastAsiaTheme="minorEastAsia"/>
                <w:color w:val="000000" w:themeColor="text1"/>
                <w:szCs w:val="21"/>
              </w:rPr>
              <w:t>1.30%</w:t>
            </w:r>
          </w:p>
        </w:tc>
        <w:tc>
          <w:tcPr>
            <w:tcW w:w="1291" w:type="dxa"/>
            <w:vAlign w:val="center"/>
          </w:tcPr>
          <w:p w:rsidR="00660A53" w:rsidRDefault="002E02C3">
            <w:pPr>
              <w:jc w:val="right"/>
            </w:pPr>
            <w:r>
              <w:rPr>
                <w:rFonts w:eastAsiaTheme="minorEastAsia"/>
                <w:color w:val="000000" w:themeColor="text1"/>
                <w:szCs w:val="21"/>
              </w:rPr>
              <w:t>-14.42%</w:t>
            </w:r>
          </w:p>
        </w:tc>
        <w:tc>
          <w:tcPr>
            <w:tcW w:w="1291" w:type="dxa"/>
            <w:vAlign w:val="center"/>
          </w:tcPr>
          <w:p w:rsidR="00660A53" w:rsidRDefault="002E02C3">
            <w:pPr>
              <w:jc w:val="right"/>
            </w:pPr>
            <w:r>
              <w:rPr>
                <w:rFonts w:eastAsiaTheme="minorEastAsia"/>
                <w:color w:val="000000" w:themeColor="text1"/>
                <w:szCs w:val="21"/>
              </w:rPr>
              <w:t>0.91%</w:t>
            </w:r>
          </w:p>
        </w:tc>
        <w:tc>
          <w:tcPr>
            <w:tcW w:w="1291" w:type="dxa"/>
            <w:vAlign w:val="center"/>
          </w:tcPr>
          <w:p w:rsidR="00660A53" w:rsidRDefault="002E02C3">
            <w:pPr>
              <w:jc w:val="right"/>
            </w:pPr>
            <w:r>
              <w:rPr>
                <w:rFonts w:eastAsiaTheme="minorEastAsia"/>
                <w:color w:val="000000" w:themeColor="text1"/>
                <w:szCs w:val="21"/>
              </w:rPr>
              <w:t>-12.12%</w:t>
            </w:r>
          </w:p>
        </w:tc>
        <w:tc>
          <w:tcPr>
            <w:tcW w:w="1291" w:type="dxa"/>
            <w:vAlign w:val="center"/>
          </w:tcPr>
          <w:p w:rsidR="00660A53" w:rsidRDefault="002E02C3">
            <w:pPr>
              <w:jc w:val="right"/>
            </w:pPr>
            <w:r>
              <w:rPr>
                <w:rFonts w:eastAsiaTheme="minorEastAsia"/>
                <w:color w:val="000000" w:themeColor="text1"/>
                <w:szCs w:val="21"/>
              </w:rPr>
              <w:t>0.39%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60A53">
        <w:tc>
          <w:tcPr>
            <w:tcW w:w="952" w:type="dxa"/>
            <w:vAlign w:val="center"/>
          </w:tcPr>
          <w:p w:rsidR="00660A53" w:rsidRDefault="002E02C3">
            <w:pPr>
              <w:jc w:val="center"/>
            </w:pPr>
            <w:r>
              <w:rPr>
                <w:rFonts w:eastAsiaTheme="minorEastAsia"/>
                <w:color w:val="000000" w:themeColor="text1"/>
                <w:szCs w:val="21"/>
              </w:rPr>
              <w:t>李博</w:t>
            </w:r>
          </w:p>
        </w:tc>
        <w:tc>
          <w:tcPr>
            <w:tcW w:w="930" w:type="dxa"/>
            <w:vAlign w:val="center"/>
          </w:tcPr>
          <w:p w:rsidR="00660A53" w:rsidRDefault="002E02C3">
            <w:pPr>
              <w:jc w:val="center"/>
            </w:pPr>
            <w:r>
              <w:rPr>
                <w:rFonts w:eastAsiaTheme="minorEastAsia"/>
                <w:color w:val="000000" w:themeColor="text1"/>
                <w:szCs w:val="21"/>
              </w:rPr>
              <w:t>本基金基金经理</w:t>
            </w:r>
          </w:p>
        </w:tc>
        <w:tc>
          <w:tcPr>
            <w:tcW w:w="1210" w:type="dxa"/>
            <w:vAlign w:val="center"/>
          </w:tcPr>
          <w:p w:rsidR="00660A53" w:rsidRDefault="002E02C3">
            <w:pPr>
              <w:jc w:val="center"/>
            </w:pPr>
            <w:r>
              <w:rPr>
                <w:rFonts w:eastAsiaTheme="minorEastAsia"/>
                <w:color w:val="000000" w:themeColor="text1"/>
                <w:szCs w:val="21"/>
              </w:rPr>
              <w:t>2014-12-31</w:t>
            </w:r>
          </w:p>
        </w:tc>
        <w:tc>
          <w:tcPr>
            <w:tcW w:w="1309" w:type="dxa"/>
            <w:vAlign w:val="center"/>
          </w:tcPr>
          <w:p w:rsidR="00660A53" w:rsidRDefault="002E02C3">
            <w:pPr>
              <w:jc w:val="center"/>
            </w:pPr>
            <w:r>
              <w:rPr>
                <w:rFonts w:eastAsiaTheme="minorEastAsia"/>
                <w:color w:val="000000" w:themeColor="text1"/>
                <w:szCs w:val="21"/>
              </w:rPr>
              <w:t>-</w:t>
            </w:r>
          </w:p>
        </w:tc>
        <w:tc>
          <w:tcPr>
            <w:tcW w:w="1254" w:type="dxa"/>
            <w:vAlign w:val="center"/>
          </w:tcPr>
          <w:p w:rsidR="00660A53" w:rsidRDefault="002E02C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660A53" w:rsidRDefault="002E02C3">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660A53" w:rsidRDefault="002E02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w:t>
      </w:r>
      <w:r>
        <w:rPr>
          <w:rFonts w:eastAsiaTheme="minorEastAsia"/>
          <w:color w:val="000000" w:themeColor="text1"/>
          <w:szCs w:val="21"/>
        </w:rPr>
        <w:t>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一季度，市场结构差异较大，主要指数涨跌互现，沪深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3.10%</w:t>
      </w:r>
      <w:r>
        <w:rPr>
          <w:rFonts w:eastAsiaTheme="minorEastAsia"/>
          <w:color w:val="000000" w:themeColor="text1"/>
          <w:szCs w:val="21"/>
        </w:rPr>
        <w:t>，创业板下跌</w:t>
      </w:r>
      <w:r>
        <w:rPr>
          <w:rFonts w:eastAsiaTheme="minorEastAsia"/>
          <w:color w:val="000000" w:themeColor="text1"/>
          <w:szCs w:val="21"/>
        </w:rPr>
        <w:t>3.87%</w:t>
      </w:r>
      <w:r>
        <w:rPr>
          <w:rFonts w:eastAsiaTheme="minorEastAsia"/>
          <w:color w:val="000000" w:themeColor="text1"/>
          <w:szCs w:val="21"/>
        </w:rPr>
        <w:t>。板块方面，石油石化、家电、银行和煤炭领涨，医药、电子和房地产领跌。今年前</w:t>
      </w:r>
      <w:r>
        <w:rPr>
          <w:rFonts w:eastAsiaTheme="minorEastAsia"/>
          <w:color w:val="000000" w:themeColor="text1"/>
          <w:szCs w:val="21"/>
        </w:rPr>
        <w:t>2</w:t>
      </w:r>
      <w:r>
        <w:rPr>
          <w:rFonts w:eastAsiaTheme="minorEastAsia"/>
          <w:color w:val="000000" w:themeColor="text1"/>
          <w:szCs w:val="21"/>
        </w:rPr>
        <w:t>个月，经济稳步增长，全国规模以上工业增加值同比增长</w:t>
      </w:r>
      <w:r>
        <w:rPr>
          <w:rFonts w:eastAsiaTheme="minorEastAsia"/>
          <w:color w:val="000000" w:themeColor="text1"/>
          <w:szCs w:val="21"/>
        </w:rPr>
        <w:t>7.0%</w:t>
      </w:r>
      <w:r>
        <w:rPr>
          <w:rFonts w:eastAsiaTheme="minorEastAsia"/>
          <w:color w:val="000000" w:themeColor="text1"/>
          <w:szCs w:val="21"/>
        </w:rPr>
        <w:t>，比去年</w:t>
      </w:r>
      <w:r>
        <w:rPr>
          <w:rFonts w:eastAsiaTheme="minorEastAsia"/>
          <w:color w:val="000000" w:themeColor="text1"/>
          <w:szCs w:val="21"/>
        </w:rPr>
        <w:t>12</w:t>
      </w:r>
      <w:r>
        <w:rPr>
          <w:rFonts w:eastAsiaTheme="minorEastAsia"/>
          <w:color w:val="000000" w:themeColor="text1"/>
          <w:szCs w:val="21"/>
        </w:rPr>
        <w:t>月份加快</w:t>
      </w:r>
      <w:r>
        <w:rPr>
          <w:rFonts w:eastAsiaTheme="minorEastAsia"/>
          <w:color w:val="000000" w:themeColor="text1"/>
          <w:szCs w:val="21"/>
        </w:rPr>
        <w:t>0.2</w:t>
      </w:r>
      <w:r>
        <w:rPr>
          <w:rFonts w:eastAsiaTheme="minorEastAsia"/>
          <w:color w:val="000000" w:themeColor="text1"/>
          <w:szCs w:val="21"/>
        </w:rPr>
        <w:t>个百分点，社会消费品零售总额同比增长</w:t>
      </w:r>
      <w:r>
        <w:rPr>
          <w:rFonts w:eastAsiaTheme="minorEastAsia"/>
          <w:color w:val="000000" w:themeColor="text1"/>
          <w:szCs w:val="21"/>
        </w:rPr>
        <w:t>5.5%</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回升到</w:t>
      </w:r>
      <w:r>
        <w:rPr>
          <w:rFonts w:eastAsiaTheme="minorEastAsia"/>
          <w:color w:val="000000" w:themeColor="text1"/>
          <w:szCs w:val="21"/>
        </w:rPr>
        <w:t>50.8%</w:t>
      </w:r>
      <w:r>
        <w:rPr>
          <w:rFonts w:eastAsiaTheme="minorEastAsia"/>
          <w:color w:val="000000" w:themeColor="text1"/>
          <w:szCs w:val="21"/>
        </w:rPr>
        <w:t>，环比上升</w:t>
      </w:r>
      <w:r>
        <w:rPr>
          <w:rFonts w:eastAsiaTheme="minorEastAsia"/>
          <w:color w:val="000000" w:themeColor="text1"/>
          <w:szCs w:val="21"/>
        </w:rPr>
        <w:t>1.7</w:t>
      </w:r>
      <w:r>
        <w:rPr>
          <w:rFonts w:eastAsiaTheme="minorEastAsia"/>
          <w:color w:val="000000" w:themeColor="text1"/>
          <w:szCs w:val="21"/>
        </w:rPr>
        <w:t>个百分点，高于临界点，制造业景气回升明显。本基金重点配置了估值和成长相匹配的个股，此外，本季度还减持了部分前期超额收益较多个股，增持了部分市场关注度不高的成长股。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进入二季度，我们判断市场机会将大于风险，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:0.15%</w:t>
      </w:r>
      <w:r>
        <w:rPr>
          <w:rFonts w:eastAsiaTheme="minorEastAsia"/>
          <w:color w:val="000000" w:themeColor="text1"/>
          <w:szCs w:val="21"/>
        </w:rPr>
        <w:t>，同期业绩比较基准收益率为</w:t>
      </w:r>
      <w:r>
        <w:rPr>
          <w:rFonts w:eastAsiaTheme="minorEastAsia"/>
          <w:color w:val="000000" w:themeColor="text1"/>
          <w:szCs w:val="21"/>
        </w:rPr>
        <w:t>:2.82%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:2.82%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647,495,681.20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647,495,681.20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88,098,224.29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1,060,498.49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736,654,403.98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11,357,080.00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602,160,129.48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3,682,161.00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8,697,992.00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2,518,605.00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15,948,660.00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3,127,956.12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647,495,681.20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88.22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60A53">
        <w:tc>
          <w:tcPr>
            <w:tcW w:w="817" w:type="dxa"/>
            <w:vAlign w:val="center"/>
          </w:tcPr>
          <w:p w:rsidR="00660A53" w:rsidRDefault="002E02C3">
            <w:pPr>
              <w:jc w:val="center"/>
            </w:pPr>
            <w:r>
              <w:rPr>
                <w:rFonts w:eastAsiaTheme="minorEastAsia"/>
                <w:kern w:val="0"/>
                <w:szCs w:val="21"/>
              </w:rPr>
              <w:t>1</w:t>
            </w:r>
          </w:p>
        </w:tc>
        <w:tc>
          <w:tcPr>
            <w:tcW w:w="1276" w:type="dxa"/>
            <w:vAlign w:val="center"/>
          </w:tcPr>
          <w:p w:rsidR="00660A53" w:rsidRDefault="002E02C3">
            <w:pPr>
              <w:jc w:val="center"/>
            </w:pPr>
            <w:r>
              <w:rPr>
                <w:rFonts w:eastAsiaTheme="minorEastAsia"/>
                <w:kern w:val="0"/>
                <w:szCs w:val="21"/>
              </w:rPr>
              <w:t>002475</w:t>
            </w:r>
          </w:p>
        </w:tc>
        <w:tc>
          <w:tcPr>
            <w:tcW w:w="1701" w:type="dxa"/>
            <w:vAlign w:val="center"/>
          </w:tcPr>
          <w:p w:rsidR="00660A53" w:rsidRDefault="002E02C3">
            <w:pPr>
              <w:jc w:val="center"/>
            </w:pPr>
            <w:r>
              <w:rPr>
                <w:rFonts w:eastAsiaTheme="minorEastAsia"/>
                <w:kern w:val="0"/>
                <w:szCs w:val="21"/>
              </w:rPr>
              <w:t>立讯精密</w:t>
            </w:r>
          </w:p>
        </w:tc>
        <w:tc>
          <w:tcPr>
            <w:tcW w:w="1276" w:type="dxa"/>
            <w:vAlign w:val="center"/>
          </w:tcPr>
          <w:p w:rsidR="00660A53" w:rsidRDefault="002E02C3">
            <w:pPr>
              <w:jc w:val="right"/>
            </w:pPr>
            <w:r>
              <w:rPr>
                <w:rFonts w:eastAsiaTheme="minorEastAsia"/>
                <w:kern w:val="0"/>
                <w:szCs w:val="21"/>
              </w:rPr>
              <w:t>2,401,238</w:t>
            </w:r>
          </w:p>
        </w:tc>
        <w:tc>
          <w:tcPr>
            <w:tcW w:w="1842" w:type="dxa"/>
            <w:vAlign w:val="center"/>
          </w:tcPr>
          <w:p w:rsidR="00660A53" w:rsidRDefault="002E02C3">
            <w:pPr>
              <w:jc w:val="right"/>
            </w:pPr>
            <w:r>
              <w:rPr>
                <w:rFonts w:eastAsiaTheme="minorEastAsia"/>
                <w:kern w:val="0"/>
                <w:szCs w:val="21"/>
              </w:rPr>
              <w:t>70,620,409.58</w:t>
            </w:r>
          </w:p>
        </w:tc>
        <w:tc>
          <w:tcPr>
            <w:tcW w:w="1616" w:type="dxa"/>
            <w:vAlign w:val="center"/>
          </w:tcPr>
          <w:p w:rsidR="00660A53" w:rsidRDefault="002E02C3">
            <w:pPr>
              <w:jc w:val="right"/>
            </w:pPr>
            <w:r>
              <w:rPr>
                <w:rFonts w:eastAsiaTheme="minorEastAsia"/>
                <w:kern w:val="0"/>
                <w:szCs w:val="21"/>
              </w:rPr>
              <w:t>9.62</w:t>
            </w:r>
          </w:p>
        </w:tc>
      </w:tr>
      <w:tr w:rsidR="00660A53">
        <w:tc>
          <w:tcPr>
            <w:tcW w:w="817" w:type="dxa"/>
            <w:vAlign w:val="center"/>
          </w:tcPr>
          <w:p w:rsidR="00660A53" w:rsidRDefault="002E02C3">
            <w:pPr>
              <w:jc w:val="center"/>
            </w:pPr>
            <w:r>
              <w:rPr>
                <w:rFonts w:eastAsiaTheme="minorEastAsia"/>
                <w:kern w:val="0"/>
                <w:szCs w:val="21"/>
              </w:rPr>
              <w:t>2</w:t>
            </w:r>
          </w:p>
        </w:tc>
        <w:tc>
          <w:tcPr>
            <w:tcW w:w="1276" w:type="dxa"/>
            <w:vAlign w:val="center"/>
          </w:tcPr>
          <w:p w:rsidR="00660A53" w:rsidRDefault="002E02C3">
            <w:pPr>
              <w:jc w:val="center"/>
            </w:pPr>
            <w:r>
              <w:rPr>
                <w:rFonts w:eastAsiaTheme="minorEastAsia"/>
                <w:kern w:val="0"/>
                <w:szCs w:val="21"/>
              </w:rPr>
              <w:t>002572</w:t>
            </w:r>
          </w:p>
        </w:tc>
        <w:tc>
          <w:tcPr>
            <w:tcW w:w="1701" w:type="dxa"/>
            <w:vAlign w:val="center"/>
          </w:tcPr>
          <w:p w:rsidR="00660A53" w:rsidRDefault="002E02C3">
            <w:pPr>
              <w:jc w:val="center"/>
            </w:pPr>
            <w:r>
              <w:rPr>
                <w:rFonts w:eastAsiaTheme="minorEastAsia"/>
                <w:kern w:val="0"/>
                <w:szCs w:val="21"/>
              </w:rPr>
              <w:t>索菲亚</w:t>
            </w:r>
          </w:p>
        </w:tc>
        <w:tc>
          <w:tcPr>
            <w:tcW w:w="1276" w:type="dxa"/>
            <w:vAlign w:val="center"/>
          </w:tcPr>
          <w:p w:rsidR="00660A53" w:rsidRDefault="002E02C3">
            <w:pPr>
              <w:jc w:val="right"/>
            </w:pPr>
            <w:r>
              <w:rPr>
                <w:rFonts w:eastAsiaTheme="minorEastAsia"/>
                <w:kern w:val="0"/>
                <w:szCs w:val="21"/>
              </w:rPr>
              <w:t>4,061,417</w:t>
            </w:r>
          </w:p>
        </w:tc>
        <w:tc>
          <w:tcPr>
            <w:tcW w:w="1842" w:type="dxa"/>
            <w:vAlign w:val="center"/>
          </w:tcPr>
          <w:p w:rsidR="00660A53" w:rsidRDefault="002E02C3">
            <w:pPr>
              <w:jc w:val="right"/>
            </w:pPr>
            <w:r>
              <w:rPr>
                <w:rFonts w:eastAsiaTheme="minorEastAsia"/>
                <w:kern w:val="0"/>
                <w:szCs w:val="21"/>
              </w:rPr>
              <w:t>62,586,435.97</w:t>
            </w:r>
          </w:p>
        </w:tc>
        <w:tc>
          <w:tcPr>
            <w:tcW w:w="1616" w:type="dxa"/>
            <w:vAlign w:val="center"/>
          </w:tcPr>
          <w:p w:rsidR="00660A53" w:rsidRDefault="002E02C3">
            <w:pPr>
              <w:jc w:val="right"/>
            </w:pPr>
            <w:r>
              <w:rPr>
                <w:rFonts w:eastAsiaTheme="minorEastAsia"/>
                <w:kern w:val="0"/>
                <w:szCs w:val="21"/>
              </w:rPr>
              <w:t>8.53</w:t>
            </w:r>
          </w:p>
        </w:tc>
      </w:tr>
      <w:tr w:rsidR="00660A53">
        <w:tc>
          <w:tcPr>
            <w:tcW w:w="817" w:type="dxa"/>
            <w:vAlign w:val="center"/>
          </w:tcPr>
          <w:p w:rsidR="00660A53" w:rsidRDefault="002E02C3">
            <w:pPr>
              <w:jc w:val="center"/>
            </w:pPr>
            <w:r>
              <w:rPr>
                <w:rFonts w:eastAsiaTheme="minorEastAsia"/>
                <w:kern w:val="0"/>
                <w:szCs w:val="21"/>
              </w:rPr>
              <w:t>3</w:t>
            </w:r>
          </w:p>
        </w:tc>
        <w:tc>
          <w:tcPr>
            <w:tcW w:w="1276" w:type="dxa"/>
            <w:vAlign w:val="center"/>
          </w:tcPr>
          <w:p w:rsidR="00660A53" w:rsidRDefault="002E02C3">
            <w:pPr>
              <w:jc w:val="center"/>
            </w:pPr>
            <w:r>
              <w:rPr>
                <w:rFonts w:eastAsiaTheme="minorEastAsia"/>
                <w:kern w:val="0"/>
                <w:szCs w:val="21"/>
              </w:rPr>
              <w:t>300750</w:t>
            </w:r>
          </w:p>
        </w:tc>
        <w:tc>
          <w:tcPr>
            <w:tcW w:w="1701" w:type="dxa"/>
            <w:vAlign w:val="center"/>
          </w:tcPr>
          <w:p w:rsidR="00660A53" w:rsidRDefault="002E02C3">
            <w:pPr>
              <w:jc w:val="center"/>
            </w:pPr>
            <w:r>
              <w:rPr>
                <w:rFonts w:eastAsiaTheme="minorEastAsia"/>
                <w:kern w:val="0"/>
                <w:szCs w:val="21"/>
              </w:rPr>
              <w:t>宁德时代</w:t>
            </w:r>
          </w:p>
        </w:tc>
        <w:tc>
          <w:tcPr>
            <w:tcW w:w="1276" w:type="dxa"/>
            <w:vAlign w:val="center"/>
          </w:tcPr>
          <w:p w:rsidR="00660A53" w:rsidRDefault="002E02C3">
            <w:pPr>
              <w:jc w:val="right"/>
            </w:pPr>
            <w:r>
              <w:rPr>
                <w:rFonts w:eastAsiaTheme="minorEastAsia"/>
                <w:kern w:val="0"/>
                <w:szCs w:val="21"/>
              </w:rPr>
              <w:t>236,223</w:t>
            </w:r>
          </w:p>
        </w:tc>
        <w:tc>
          <w:tcPr>
            <w:tcW w:w="1842" w:type="dxa"/>
            <w:vAlign w:val="center"/>
          </w:tcPr>
          <w:p w:rsidR="00660A53" w:rsidRDefault="002E02C3">
            <w:pPr>
              <w:jc w:val="right"/>
            </w:pPr>
            <w:r>
              <w:rPr>
                <w:rFonts w:eastAsiaTheme="minorEastAsia"/>
                <w:kern w:val="0"/>
                <w:szCs w:val="21"/>
              </w:rPr>
              <w:t>44,920,165.68</w:t>
            </w:r>
          </w:p>
        </w:tc>
        <w:tc>
          <w:tcPr>
            <w:tcW w:w="1616" w:type="dxa"/>
            <w:vAlign w:val="center"/>
          </w:tcPr>
          <w:p w:rsidR="00660A53" w:rsidRDefault="002E02C3">
            <w:pPr>
              <w:jc w:val="right"/>
            </w:pPr>
            <w:r>
              <w:rPr>
                <w:rFonts w:eastAsiaTheme="minorEastAsia"/>
                <w:kern w:val="0"/>
                <w:szCs w:val="21"/>
              </w:rPr>
              <w:t>6.12</w:t>
            </w:r>
          </w:p>
        </w:tc>
      </w:tr>
      <w:tr w:rsidR="00660A53">
        <w:tc>
          <w:tcPr>
            <w:tcW w:w="817" w:type="dxa"/>
            <w:vAlign w:val="center"/>
          </w:tcPr>
          <w:p w:rsidR="00660A53" w:rsidRDefault="002E02C3">
            <w:pPr>
              <w:jc w:val="center"/>
            </w:pPr>
            <w:r>
              <w:rPr>
                <w:rFonts w:eastAsiaTheme="minorEastAsia"/>
                <w:kern w:val="0"/>
                <w:szCs w:val="21"/>
              </w:rPr>
              <w:t>4</w:t>
            </w:r>
          </w:p>
        </w:tc>
        <w:tc>
          <w:tcPr>
            <w:tcW w:w="1276" w:type="dxa"/>
            <w:vAlign w:val="center"/>
          </w:tcPr>
          <w:p w:rsidR="00660A53" w:rsidRDefault="002E02C3">
            <w:pPr>
              <w:jc w:val="center"/>
            </w:pPr>
            <w:r>
              <w:rPr>
                <w:rFonts w:eastAsiaTheme="minorEastAsia"/>
                <w:kern w:val="0"/>
                <w:szCs w:val="21"/>
              </w:rPr>
              <w:t>002236</w:t>
            </w:r>
          </w:p>
        </w:tc>
        <w:tc>
          <w:tcPr>
            <w:tcW w:w="1701" w:type="dxa"/>
            <w:vAlign w:val="center"/>
          </w:tcPr>
          <w:p w:rsidR="00660A53" w:rsidRDefault="002E02C3">
            <w:pPr>
              <w:jc w:val="center"/>
            </w:pPr>
            <w:r>
              <w:rPr>
                <w:rFonts w:eastAsiaTheme="minorEastAsia"/>
                <w:kern w:val="0"/>
                <w:szCs w:val="21"/>
              </w:rPr>
              <w:t>大华股份</w:t>
            </w:r>
          </w:p>
        </w:tc>
        <w:tc>
          <w:tcPr>
            <w:tcW w:w="1276" w:type="dxa"/>
            <w:vAlign w:val="center"/>
          </w:tcPr>
          <w:p w:rsidR="00660A53" w:rsidRDefault="002E02C3">
            <w:pPr>
              <w:jc w:val="right"/>
            </w:pPr>
            <w:r>
              <w:rPr>
                <w:rFonts w:eastAsiaTheme="minorEastAsia"/>
                <w:kern w:val="0"/>
                <w:szCs w:val="21"/>
              </w:rPr>
              <w:t>1,839,011</w:t>
            </w:r>
          </w:p>
        </w:tc>
        <w:tc>
          <w:tcPr>
            <w:tcW w:w="1842" w:type="dxa"/>
            <w:vAlign w:val="center"/>
          </w:tcPr>
          <w:p w:rsidR="00660A53" w:rsidRDefault="002E02C3">
            <w:pPr>
              <w:jc w:val="right"/>
            </w:pPr>
            <w:r>
              <w:rPr>
                <w:rFonts w:eastAsiaTheme="minorEastAsia"/>
                <w:kern w:val="0"/>
                <w:szCs w:val="21"/>
              </w:rPr>
              <w:t>34,757,307.90</w:t>
            </w:r>
          </w:p>
        </w:tc>
        <w:tc>
          <w:tcPr>
            <w:tcW w:w="1616" w:type="dxa"/>
            <w:vAlign w:val="center"/>
          </w:tcPr>
          <w:p w:rsidR="00660A53" w:rsidRDefault="002E02C3">
            <w:pPr>
              <w:jc w:val="right"/>
            </w:pPr>
            <w:r>
              <w:rPr>
                <w:rFonts w:eastAsiaTheme="minorEastAsia"/>
                <w:kern w:val="0"/>
                <w:szCs w:val="21"/>
              </w:rPr>
              <w:t>4.74</w:t>
            </w:r>
          </w:p>
        </w:tc>
      </w:tr>
      <w:tr w:rsidR="00660A53">
        <w:tc>
          <w:tcPr>
            <w:tcW w:w="817" w:type="dxa"/>
            <w:vAlign w:val="center"/>
          </w:tcPr>
          <w:p w:rsidR="00660A53" w:rsidRDefault="002E02C3">
            <w:pPr>
              <w:jc w:val="center"/>
            </w:pPr>
            <w:r>
              <w:rPr>
                <w:rFonts w:eastAsiaTheme="minorEastAsia"/>
                <w:kern w:val="0"/>
                <w:szCs w:val="21"/>
              </w:rPr>
              <w:t>5</w:t>
            </w:r>
          </w:p>
        </w:tc>
        <w:tc>
          <w:tcPr>
            <w:tcW w:w="1276" w:type="dxa"/>
            <w:vAlign w:val="center"/>
          </w:tcPr>
          <w:p w:rsidR="00660A53" w:rsidRDefault="002E02C3">
            <w:pPr>
              <w:jc w:val="center"/>
            </w:pPr>
            <w:r>
              <w:rPr>
                <w:rFonts w:eastAsiaTheme="minorEastAsia"/>
                <w:kern w:val="0"/>
                <w:szCs w:val="21"/>
              </w:rPr>
              <w:t>688599</w:t>
            </w:r>
          </w:p>
        </w:tc>
        <w:tc>
          <w:tcPr>
            <w:tcW w:w="1701" w:type="dxa"/>
            <w:vAlign w:val="center"/>
          </w:tcPr>
          <w:p w:rsidR="00660A53" w:rsidRDefault="002E02C3">
            <w:pPr>
              <w:jc w:val="center"/>
            </w:pPr>
            <w:r>
              <w:rPr>
                <w:rFonts w:eastAsiaTheme="minorEastAsia"/>
                <w:kern w:val="0"/>
                <w:szCs w:val="21"/>
              </w:rPr>
              <w:t>天合光能</w:t>
            </w:r>
          </w:p>
        </w:tc>
        <w:tc>
          <w:tcPr>
            <w:tcW w:w="1276" w:type="dxa"/>
            <w:vAlign w:val="center"/>
          </w:tcPr>
          <w:p w:rsidR="00660A53" w:rsidRDefault="002E02C3">
            <w:pPr>
              <w:jc w:val="right"/>
            </w:pPr>
            <w:r>
              <w:rPr>
                <w:rFonts w:eastAsiaTheme="minorEastAsia"/>
                <w:kern w:val="0"/>
                <w:szCs w:val="21"/>
              </w:rPr>
              <w:t>978,441</w:t>
            </w:r>
          </w:p>
        </w:tc>
        <w:tc>
          <w:tcPr>
            <w:tcW w:w="1842" w:type="dxa"/>
            <w:vAlign w:val="center"/>
          </w:tcPr>
          <w:p w:rsidR="00660A53" w:rsidRDefault="002E02C3">
            <w:pPr>
              <w:jc w:val="right"/>
            </w:pPr>
            <w:r>
              <w:rPr>
                <w:rFonts w:eastAsiaTheme="minorEastAsia"/>
                <w:kern w:val="0"/>
                <w:szCs w:val="21"/>
              </w:rPr>
              <w:t>23,286,895.80</w:t>
            </w:r>
          </w:p>
        </w:tc>
        <w:tc>
          <w:tcPr>
            <w:tcW w:w="1616" w:type="dxa"/>
            <w:vAlign w:val="center"/>
          </w:tcPr>
          <w:p w:rsidR="00660A53" w:rsidRDefault="002E02C3">
            <w:pPr>
              <w:jc w:val="right"/>
            </w:pPr>
            <w:r>
              <w:rPr>
                <w:rFonts w:eastAsiaTheme="minorEastAsia"/>
                <w:kern w:val="0"/>
                <w:szCs w:val="21"/>
              </w:rPr>
              <w:t>3.17</w:t>
            </w:r>
          </w:p>
        </w:tc>
      </w:tr>
      <w:tr w:rsidR="00660A53">
        <w:tc>
          <w:tcPr>
            <w:tcW w:w="817" w:type="dxa"/>
            <w:vAlign w:val="center"/>
          </w:tcPr>
          <w:p w:rsidR="00660A53" w:rsidRDefault="002E02C3">
            <w:pPr>
              <w:jc w:val="center"/>
            </w:pPr>
            <w:r>
              <w:rPr>
                <w:rFonts w:eastAsiaTheme="minorEastAsia"/>
                <w:kern w:val="0"/>
                <w:szCs w:val="21"/>
              </w:rPr>
              <w:t>6</w:t>
            </w:r>
          </w:p>
        </w:tc>
        <w:tc>
          <w:tcPr>
            <w:tcW w:w="1276" w:type="dxa"/>
            <w:vAlign w:val="center"/>
          </w:tcPr>
          <w:p w:rsidR="00660A53" w:rsidRDefault="002E02C3">
            <w:pPr>
              <w:jc w:val="center"/>
            </w:pPr>
            <w:r>
              <w:rPr>
                <w:rFonts w:eastAsiaTheme="minorEastAsia"/>
                <w:kern w:val="0"/>
                <w:szCs w:val="21"/>
              </w:rPr>
              <w:t>300308</w:t>
            </w:r>
          </w:p>
        </w:tc>
        <w:tc>
          <w:tcPr>
            <w:tcW w:w="1701" w:type="dxa"/>
            <w:vAlign w:val="center"/>
          </w:tcPr>
          <w:p w:rsidR="00660A53" w:rsidRDefault="002E02C3">
            <w:pPr>
              <w:jc w:val="center"/>
            </w:pPr>
            <w:r>
              <w:rPr>
                <w:rFonts w:eastAsiaTheme="minorEastAsia"/>
                <w:kern w:val="0"/>
                <w:szCs w:val="21"/>
              </w:rPr>
              <w:t>中际旭创</w:t>
            </w:r>
          </w:p>
        </w:tc>
        <w:tc>
          <w:tcPr>
            <w:tcW w:w="1276" w:type="dxa"/>
            <w:vAlign w:val="center"/>
          </w:tcPr>
          <w:p w:rsidR="00660A53" w:rsidRDefault="002E02C3">
            <w:pPr>
              <w:jc w:val="right"/>
            </w:pPr>
            <w:r>
              <w:rPr>
                <w:rFonts w:eastAsiaTheme="minorEastAsia"/>
                <w:kern w:val="0"/>
                <w:szCs w:val="21"/>
              </w:rPr>
              <w:t>144,615</w:t>
            </w:r>
          </w:p>
        </w:tc>
        <w:tc>
          <w:tcPr>
            <w:tcW w:w="1842" w:type="dxa"/>
            <w:vAlign w:val="center"/>
          </w:tcPr>
          <w:p w:rsidR="00660A53" w:rsidRDefault="002E02C3">
            <w:pPr>
              <w:jc w:val="right"/>
            </w:pPr>
            <w:r>
              <w:rPr>
                <w:rFonts w:eastAsiaTheme="minorEastAsia"/>
                <w:kern w:val="0"/>
                <w:szCs w:val="21"/>
              </w:rPr>
              <w:t>22,640,924.40</w:t>
            </w:r>
          </w:p>
        </w:tc>
        <w:tc>
          <w:tcPr>
            <w:tcW w:w="1616" w:type="dxa"/>
            <w:vAlign w:val="center"/>
          </w:tcPr>
          <w:p w:rsidR="00660A53" w:rsidRDefault="002E02C3">
            <w:pPr>
              <w:jc w:val="right"/>
            </w:pPr>
            <w:r>
              <w:rPr>
                <w:rFonts w:eastAsiaTheme="minorEastAsia"/>
                <w:kern w:val="0"/>
                <w:szCs w:val="21"/>
              </w:rPr>
              <w:t>3.08</w:t>
            </w:r>
          </w:p>
        </w:tc>
      </w:tr>
      <w:tr w:rsidR="00660A53">
        <w:tc>
          <w:tcPr>
            <w:tcW w:w="817" w:type="dxa"/>
            <w:vAlign w:val="center"/>
          </w:tcPr>
          <w:p w:rsidR="00660A53" w:rsidRDefault="002E02C3">
            <w:pPr>
              <w:jc w:val="center"/>
            </w:pPr>
            <w:r>
              <w:rPr>
                <w:rFonts w:eastAsiaTheme="minorEastAsia"/>
                <w:kern w:val="0"/>
                <w:szCs w:val="21"/>
              </w:rPr>
              <w:t>7</w:t>
            </w:r>
          </w:p>
        </w:tc>
        <w:tc>
          <w:tcPr>
            <w:tcW w:w="1276" w:type="dxa"/>
            <w:vAlign w:val="center"/>
          </w:tcPr>
          <w:p w:rsidR="00660A53" w:rsidRDefault="002E02C3">
            <w:pPr>
              <w:jc w:val="center"/>
            </w:pPr>
            <w:r>
              <w:rPr>
                <w:rFonts w:eastAsiaTheme="minorEastAsia"/>
                <w:kern w:val="0"/>
                <w:szCs w:val="21"/>
              </w:rPr>
              <w:t>002594</w:t>
            </w:r>
          </w:p>
        </w:tc>
        <w:tc>
          <w:tcPr>
            <w:tcW w:w="1701" w:type="dxa"/>
            <w:vAlign w:val="center"/>
          </w:tcPr>
          <w:p w:rsidR="00660A53" w:rsidRDefault="002E02C3">
            <w:pPr>
              <w:jc w:val="center"/>
            </w:pPr>
            <w:r>
              <w:rPr>
                <w:rFonts w:eastAsiaTheme="minorEastAsia"/>
                <w:kern w:val="0"/>
                <w:szCs w:val="21"/>
              </w:rPr>
              <w:t>比亚迪</w:t>
            </w:r>
          </w:p>
        </w:tc>
        <w:tc>
          <w:tcPr>
            <w:tcW w:w="1276" w:type="dxa"/>
            <w:vAlign w:val="center"/>
          </w:tcPr>
          <w:p w:rsidR="00660A53" w:rsidRDefault="002E02C3">
            <w:pPr>
              <w:jc w:val="right"/>
            </w:pPr>
            <w:r>
              <w:rPr>
                <w:rFonts w:eastAsiaTheme="minorEastAsia"/>
                <w:kern w:val="0"/>
                <w:szCs w:val="21"/>
              </w:rPr>
              <w:t>105,400</w:t>
            </w:r>
          </w:p>
        </w:tc>
        <w:tc>
          <w:tcPr>
            <w:tcW w:w="1842" w:type="dxa"/>
            <w:vAlign w:val="center"/>
          </w:tcPr>
          <w:p w:rsidR="00660A53" w:rsidRDefault="002E02C3">
            <w:pPr>
              <w:jc w:val="right"/>
            </w:pPr>
            <w:r>
              <w:rPr>
                <w:rFonts w:eastAsiaTheme="minorEastAsia"/>
                <w:kern w:val="0"/>
                <w:szCs w:val="21"/>
              </w:rPr>
              <w:t>21,402,524.00</w:t>
            </w:r>
          </w:p>
        </w:tc>
        <w:tc>
          <w:tcPr>
            <w:tcW w:w="1616" w:type="dxa"/>
            <w:vAlign w:val="center"/>
          </w:tcPr>
          <w:p w:rsidR="00660A53" w:rsidRDefault="002E02C3">
            <w:pPr>
              <w:jc w:val="right"/>
            </w:pPr>
            <w:r>
              <w:rPr>
                <w:rFonts w:eastAsiaTheme="minorEastAsia"/>
                <w:kern w:val="0"/>
                <w:szCs w:val="21"/>
              </w:rPr>
              <w:t>2.92</w:t>
            </w:r>
          </w:p>
        </w:tc>
      </w:tr>
      <w:tr w:rsidR="00660A53">
        <w:tc>
          <w:tcPr>
            <w:tcW w:w="817" w:type="dxa"/>
            <w:vAlign w:val="center"/>
          </w:tcPr>
          <w:p w:rsidR="00660A53" w:rsidRDefault="002E02C3">
            <w:pPr>
              <w:jc w:val="center"/>
            </w:pPr>
            <w:r>
              <w:rPr>
                <w:rFonts w:eastAsiaTheme="minorEastAsia"/>
                <w:kern w:val="0"/>
                <w:szCs w:val="21"/>
              </w:rPr>
              <w:t>8</w:t>
            </w:r>
          </w:p>
        </w:tc>
        <w:tc>
          <w:tcPr>
            <w:tcW w:w="1276" w:type="dxa"/>
            <w:vAlign w:val="center"/>
          </w:tcPr>
          <w:p w:rsidR="00660A53" w:rsidRDefault="002E02C3">
            <w:pPr>
              <w:jc w:val="center"/>
            </w:pPr>
            <w:r>
              <w:rPr>
                <w:rFonts w:eastAsiaTheme="minorEastAsia"/>
                <w:kern w:val="0"/>
                <w:szCs w:val="21"/>
              </w:rPr>
              <w:t>300274</w:t>
            </w:r>
          </w:p>
        </w:tc>
        <w:tc>
          <w:tcPr>
            <w:tcW w:w="1701" w:type="dxa"/>
            <w:vAlign w:val="center"/>
          </w:tcPr>
          <w:p w:rsidR="00660A53" w:rsidRDefault="002E02C3">
            <w:pPr>
              <w:jc w:val="center"/>
            </w:pPr>
            <w:r>
              <w:rPr>
                <w:rFonts w:eastAsiaTheme="minorEastAsia"/>
                <w:kern w:val="0"/>
                <w:szCs w:val="21"/>
              </w:rPr>
              <w:t>阳光电源</w:t>
            </w:r>
          </w:p>
        </w:tc>
        <w:tc>
          <w:tcPr>
            <w:tcW w:w="1276" w:type="dxa"/>
            <w:vAlign w:val="center"/>
          </w:tcPr>
          <w:p w:rsidR="00660A53" w:rsidRDefault="002E02C3">
            <w:pPr>
              <w:jc w:val="right"/>
            </w:pPr>
            <w:r>
              <w:rPr>
                <w:rFonts w:eastAsiaTheme="minorEastAsia"/>
                <w:kern w:val="0"/>
                <w:szCs w:val="21"/>
              </w:rPr>
              <w:t>197,163</w:t>
            </w:r>
          </w:p>
        </w:tc>
        <w:tc>
          <w:tcPr>
            <w:tcW w:w="1842" w:type="dxa"/>
            <w:vAlign w:val="center"/>
          </w:tcPr>
          <w:p w:rsidR="00660A53" w:rsidRDefault="002E02C3">
            <w:pPr>
              <w:jc w:val="right"/>
            </w:pPr>
            <w:r>
              <w:rPr>
                <w:rFonts w:eastAsiaTheme="minorEastAsia"/>
                <w:kern w:val="0"/>
                <w:szCs w:val="21"/>
              </w:rPr>
              <w:t>20,465,519.40</w:t>
            </w:r>
          </w:p>
        </w:tc>
        <w:tc>
          <w:tcPr>
            <w:tcW w:w="1616" w:type="dxa"/>
            <w:vAlign w:val="center"/>
          </w:tcPr>
          <w:p w:rsidR="00660A53" w:rsidRDefault="002E02C3">
            <w:pPr>
              <w:jc w:val="right"/>
            </w:pPr>
            <w:r>
              <w:rPr>
                <w:rFonts w:eastAsiaTheme="minorEastAsia"/>
                <w:kern w:val="0"/>
                <w:szCs w:val="21"/>
              </w:rPr>
              <w:t>2.79</w:t>
            </w:r>
          </w:p>
        </w:tc>
      </w:tr>
      <w:tr w:rsidR="00660A53">
        <w:tc>
          <w:tcPr>
            <w:tcW w:w="817" w:type="dxa"/>
            <w:vAlign w:val="center"/>
          </w:tcPr>
          <w:p w:rsidR="00660A53" w:rsidRDefault="002E02C3">
            <w:pPr>
              <w:jc w:val="center"/>
            </w:pPr>
            <w:r>
              <w:rPr>
                <w:rFonts w:eastAsiaTheme="minorEastAsia"/>
                <w:kern w:val="0"/>
                <w:szCs w:val="21"/>
              </w:rPr>
              <w:t>9</w:t>
            </w:r>
          </w:p>
        </w:tc>
        <w:tc>
          <w:tcPr>
            <w:tcW w:w="1276" w:type="dxa"/>
            <w:vAlign w:val="center"/>
          </w:tcPr>
          <w:p w:rsidR="00660A53" w:rsidRDefault="002E02C3">
            <w:pPr>
              <w:jc w:val="center"/>
            </w:pPr>
            <w:r>
              <w:rPr>
                <w:rFonts w:eastAsiaTheme="minorEastAsia"/>
                <w:kern w:val="0"/>
                <w:szCs w:val="21"/>
              </w:rPr>
              <w:t>002384</w:t>
            </w:r>
          </w:p>
        </w:tc>
        <w:tc>
          <w:tcPr>
            <w:tcW w:w="1701" w:type="dxa"/>
            <w:vAlign w:val="center"/>
          </w:tcPr>
          <w:p w:rsidR="00660A53" w:rsidRDefault="002E02C3">
            <w:pPr>
              <w:jc w:val="center"/>
            </w:pPr>
            <w:r>
              <w:rPr>
                <w:rFonts w:eastAsiaTheme="minorEastAsia"/>
                <w:kern w:val="0"/>
                <w:szCs w:val="21"/>
              </w:rPr>
              <w:t>东山精密</w:t>
            </w:r>
          </w:p>
        </w:tc>
        <w:tc>
          <w:tcPr>
            <w:tcW w:w="1276" w:type="dxa"/>
            <w:vAlign w:val="center"/>
          </w:tcPr>
          <w:p w:rsidR="00660A53" w:rsidRDefault="002E02C3">
            <w:pPr>
              <w:jc w:val="right"/>
            </w:pPr>
            <w:r>
              <w:rPr>
                <w:rFonts w:eastAsiaTheme="minorEastAsia"/>
                <w:kern w:val="0"/>
                <w:szCs w:val="21"/>
              </w:rPr>
              <w:t>1,384,600</w:t>
            </w:r>
          </w:p>
        </w:tc>
        <w:tc>
          <w:tcPr>
            <w:tcW w:w="1842" w:type="dxa"/>
            <w:vAlign w:val="center"/>
          </w:tcPr>
          <w:p w:rsidR="00660A53" w:rsidRDefault="002E02C3">
            <w:pPr>
              <w:jc w:val="right"/>
            </w:pPr>
            <w:r>
              <w:rPr>
                <w:rFonts w:eastAsiaTheme="minorEastAsia"/>
                <w:kern w:val="0"/>
                <w:szCs w:val="21"/>
              </w:rPr>
              <w:t>20,201,314.00</w:t>
            </w:r>
          </w:p>
        </w:tc>
        <w:tc>
          <w:tcPr>
            <w:tcW w:w="1616" w:type="dxa"/>
            <w:vAlign w:val="center"/>
          </w:tcPr>
          <w:p w:rsidR="00660A53" w:rsidRDefault="002E02C3">
            <w:pPr>
              <w:jc w:val="right"/>
            </w:pPr>
            <w:r>
              <w:rPr>
                <w:rFonts w:eastAsiaTheme="minorEastAsia"/>
                <w:kern w:val="0"/>
                <w:szCs w:val="21"/>
              </w:rPr>
              <w:t>2.75</w:t>
            </w:r>
          </w:p>
        </w:tc>
      </w:tr>
      <w:tr w:rsidR="00660A53">
        <w:tc>
          <w:tcPr>
            <w:tcW w:w="817" w:type="dxa"/>
            <w:vAlign w:val="center"/>
          </w:tcPr>
          <w:p w:rsidR="00660A53" w:rsidRDefault="002E02C3">
            <w:pPr>
              <w:jc w:val="center"/>
            </w:pPr>
            <w:r>
              <w:rPr>
                <w:rFonts w:eastAsiaTheme="minorEastAsia"/>
                <w:kern w:val="0"/>
                <w:szCs w:val="21"/>
              </w:rPr>
              <w:t>10</w:t>
            </w:r>
          </w:p>
        </w:tc>
        <w:tc>
          <w:tcPr>
            <w:tcW w:w="1276" w:type="dxa"/>
            <w:vAlign w:val="center"/>
          </w:tcPr>
          <w:p w:rsidR="00660A53" w:rsidRDefault="002E02C3">
            <w:pPr>
              <w:jc w:val="center"/>
            </w:pPr>
            <w:r>
              <w:rPr>
                <w:rFonts w:eastAsiaTheme="minorEastAsia"/>
                <w:kern w:val="0"/>
                <w:szCs w:val="21"/>
              </w:rPr>
              <w:t>600519</w:t>
            </w:r>
          </w:p>
        </w:tc>
        <w:tc>
          <w:tcPr>
            <w:tcW w:w="1701" w:type="dxa"/>
            <w:vAlign w:val="center"/>
          </w:tcPr>
          <w:p w:rsidR="00660A53" w:rsidRDefault="002E02C3">
            <w:pPr>
              <w:jc w:val="center"/>
            </w:pPr>
            <w:r>
              <w:rPr>
                <w:rFonts w:eastAsiaTheme="minorEastAsia"/>
                <w:kern w:val="0"/>
                <w:szCs w:val="21"/>
              </w:rPr>
              <w:t>贵州茅台</w:t>
            </w:r>
          </w:p>
        </w:tc>
        <w:tc>
          <w:tcPr>
            <w:tcW w:w="1276" w:type="dxa"/>
            <w:vAlign w:val="center"/>
          </w:tcPr>
          <w:p w:rsidR="00660A53" w:rsidRDefault="002E02C3">
            <w:pPr>
              <w:jc w:val="right"/>
            </w:pPr>
            <w:r>
              <w:rPr>
                <w:rFonts w:eastAsiaTheme="minorEastAsia"/>
                <w:kern w:val="0"/>
                <w:szCs w:val="21"/>
              </w:rPr>
              <w:t>11,300</w:t>
            </w:r>
          </w:p>
        </w:tc>
        <w:tc>
          <w:tcPr>
            <w:tcW w:w="1842" w:type="dxa"/>
            <w:vAlign w:val="center"/>
          </w:tcPr>
          <w:p w:rsidR="00660A53" w:rsidRDefault="002E02C3">
            <w:pPr>
              <w:jc w:val="right"/>
            </w:pPr>
            <w:r>
              <w:rPr>
                <w:rFonts w:eastAsiaTheme="minorEastAsia"/>
                <w:kern w:val="0"/>
                <w:szCs w:val="21"/>
              </w:rPr>
              <w:t>19,242,770.00</w:t>
            </w:r>
          </w:p>
        </w:tc>
        <w:tc>
          <w:tcPr>
            <w:tcW w:w="1616" w:type="dxa"/>
            <w:vAlign w:val="center"/>
          </w:tcPr>
          <w:p w:rsidR="00660A53" w:rsidRDefault="002E02C3">
            <w:pPr>
              <w:jc w:val="right"/>
            </w:pPr>
            <w:r>
              <w:rPr>
                <w:rFonts w:eastAsiaTheme="minorEastAsia"/>
                <w:kern w:val="0"/>
                <w:szCs w:val="21"/>
              </w:rPr>
              <w:t>2.62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168,114.43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735,973.51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156,410.55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1,060,498.49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381,016,720.10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23,923,143.62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9,317,875.29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117,882.11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21,741,724.40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2,123,906.33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368,592,870.99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21,917,119.40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559,440.56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559,440.56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摩根核心成长股票型证券投资基金基金合同</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摩根核心成长股票型证券投资基金托管协议</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60A53" w:rsidRDefault="002E02C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E02C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E02C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E02C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摩根核心成长股票型证券投资基金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02C3"/>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0A53"/>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5C5C8-5502-4D8C-BA16-04704D54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13</Pages>
  <Words>1140</Words>
  <Characters>6504</Characters>
  <Application>Microsoft Office Word</Application>
  <DocSecurity>0</DocSecurity>
  <Lines>54</Lines>
  <Paragraphs>15</Paragraphs>
  <ScaleCrop>false</ScaleCrop>
  <Company>TRT. Ltd. Co.</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