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上投摩根核心成长股票型证券投资基金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bookmarkStart w:id="2" w:name="_GoBack"/>
      <w:bookmarkEnd w:id="2"/>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6146"/>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6147"/>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4B2359"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6146" w:history="1">
        <w:r w:rsidR="004B2359" w:rsidRPr="00082DB7">
          <w:rPr>
            <w:rStyle w:val="aff"/>
            <w:b/>
            <w:bCs/>
            <w:noProof/>
          </w:rPr>
          <w:t xml:space="preserve">§1  </w:t>
        </w:r>
        <w:r w:rsidR="004B2359" w:rsidRPr="00082DB7">
          <w:rPr>
            <w:rStyle w:val="aff"/>
            <w:b/>
            <w:bCs/>
            <w:noProof/>
          </w:rPr>
          <w:t>重要提示及目录</w:t>
        </w:r>
        <w:r w:rsidR="004B2359">
          <w:rPr>
            <w:noProof/>
            <w:webHidden/>
          </w:rPr>
          <w:tab/>
        </w:r>
        <w:r w:rsidR="004B2359">
          <w:rPr>
            <w:noProof/>
            <w:webHidden/>
          </w:rPr>
          <w:fldChar w:fldCharType="begin"/>
        </w:r>
        <w:r w:rsidR="004B2359">
          <w:rPr>
            <w:noProof/>
            <w:webHidden/>
          </w:rPr>
          <w:instrText xml:space="preserve"> PAGEREF _Toc98356146 \h </w:instrText>
        </w:r>
        <w:r w:rsidR="004B2359">
          <w:rPr>
            <w:noProof/>
            <w:webHidden/>
          </w:rPr>
        </w:r>
        <w:r w:rsidR="004B2359">
          <w:rPr>
            <w:noProof/>
            <w:webHidden/>
          </w:rPr>
          <w:fldChar w:fldCharType="separate"/>
        </w:r>
        <w:r w:rsidR="00C743DE">
          <w:rPr>
            <w:noProof/>
            <w:webHidden/>
          </w:rPr>
          <w:t>2</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47" w:history="1">
        <w:r w:rsidR="004B2359" w:rsidRPr="00082DB7">
          <w:rPr>
            <w:rStyle w:val="aff"/>
            <w:noProof/>
          </w:rPr>
          <w:t xml:space="preserve">1.1 </w:t>
        </w:r>
        <w:r w:rsidR="004B2359" w:rsidRPr="00082DB7">
          <w:rPr>
            <w:rStyle w:val="aff"/>
            <w:noProof/>
          </w:rPr>
          <w:t>重要提示</w:t>
        </w:r>
        <w:r w:rsidR="004B2359">
          <w:rPr>
            <w:noProof/>
            <w:webHidden/>
          </w:rPr>
          <w:tab/>
        </w:r>
        <w:r w:rsidR="004B2359">
          <w:rPr>
            <w:noProof/>
            <w:webHidden/>
          </w:rPr>
          <w:fldChar w:fldCharType="begin"/>
        </w:r>
        <w:r w:rsidR="004B2359">
          <w:rPr>
            <w:noProof/>
            <w:webHidden/>
          </w:rPr>
          <w:instrText xml:space="preserve"> PAGEREF _Toc98356147 \h </w:instrText>
        </w:r>
        <w:r w:rsidR="004B2359">
          <w:rPr>
            <w:noProof/>
            <w:webHidden/>
          </w:rPr>
        </w:r>
        <w:r w:rsidR="004B2359">
          <w:rPr>
            <w:noProof/>
            <w:webHidden/>
          </w:rPr>
          <w:fldChar w:fldCharType="separate"/>
        </w:r>
        <w:r>
          <w:rPr>
            <w:noProof/>
            <w:webHidden/>
          </w:rPr>
          <w:t>2</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48" w:history="1">
        <w:r w:rsidR="004B2359" w:rsidRPr="00082DB7">
          <w:rPr>
            <w:rStyle w:val="aff"/>
            <w:b/>
            <w:bCs/>
            <w:noProof/>
          </w:rPr>
          <w:t xml:space="preserve">§2  </w:t>
        </w:r>
        <w:r w:rsidR="004B2359" w:rsidRPr="00082DB7">
          <w:rPr>
            <w:rStyle w:val="aff"/>
            <w:b/>
            <w:bCs/>
            <w:noProof/>
          </w:rPr>
          <w:t>基金简介</w:t>
        </w:r>
        <w:r w:rsidR="004B2359">
          <w:rPr>
            <w:noProof/>
            <w:webHidden/>
          </w:rPr>
          <w:tab/>
        </w:r>
        <w:r w:rsidR="004B2359">
          <w:rPr>
            <w:noProof/>
            <w:webHidden/>
          </w:rPr>
          <w:fldChar w:fldCharType="begin"/>
        </w:r>
        <w:r w:rsidR="004B2359">
          <w:rPr>
            <w:noProof/>
            <w:webHidden/>
          </w:rPr>
          <w:instrText xml:space="preserve"> PAGEREF _Toc98356148 \h </w:instrText>
        </w:r>
        <w:r w:rsidR="004B2359">
          <w:rPr>
            <w:noProof/>
            <w:webHidden/>
          </w:rPr>
        </w:r>
        <w:r w:rsidR="004B2359">
          <w:rPr>
            <w:noProof/>
            <w:webHidden/>
          </w:rPr>
          <w:fldChar w:fldCharType="separate"/>
        </w:r>
        <w:r>
          <w:rPr>
            <w:noProof/>
            <w:webHidden/>
          </w:rPr>
          <w:t>5</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49" w:history="1">
        <w:r w:rsidR="004B2359" w:rsidRPr="00082DB7">
          <w:rPr>
            <w:rStyle w:val="aff"/>
            <w:noProof/>
          </w:rPr>
          <w:t xml:space="preserve">2.1 </w:t>
        </w:r>
        <w:r w:rsidR="004B2359" w:rsidRPr="00082DB7">
          <w:rPr>
            <w:rStyle w:val="aff"/>
            <w:noProof/>
          </w:rPr>
          <w:t>基金基本情况</w:t>
        </w:r>
        <w:r w:rsidR="004B2359">
          <w:rPr>
            <w:noProof/>
            <w:webHidden/>
          </w:rPr>
          <w:tab/>
        </w:r>
        <w:r w:rsidR="004B2359">
          <w:rPr>
            <w:noProof/>
            <w:webHidden/>
          </w:rPr>
          <w:fldChar w:fldCharType="begin"/>
        </w:r>
        <w:r w:rsidR="004B2359">
          <w:rPr>
            <w:noProof/>
            <w:webHidden/>
          </w:rPr>
          <w:instrText xml:space="preserve"> PAGEREF _Toc98356149 \h </w:instrText>
        </w:r>
        <w:r w:rsidR="004B2359">
          <w:rPr>
            <w:noProof/>
            <w:webHidden/>
          </w:rPr>
        </w:r>
        <w:r w:rsidR="004B2359">
          <w:rPr>
            <w:noProof/>
            <w:webHidden/>
          </w:rPr>
          <w:fldChar w:fldCharType="separate"/>
        </w:r>
        <w:r>
          <w:rPr>
            <w:noProof/>
            <w:webHidden/>
          </w:rPr>
          <w:t>5</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0" w:history="1">
        <w:r w:rsidR="004B2359" w:rsidRPr="00082DB7">
          <w:rPr>
            <w:rStyle w:val="aff"/>
            <w:noProof/>
          </w:rPr>
          <w:t xml:space="preserve">2.2 </w:t>
        </w:r>
        <w:r w:rsidR="004B2359" w:rsidRPr="00082DB7">
          <w:rPr>
            <w:rStyle w:val="aff"/>
            <w:noProof/>
          </w:rPr>
          <w:t>基金产品说明</w:t>
        </w:r>
        <w:r w:rsidR="004B2359">
          <w:rPr>
            <w:noProof/>
            <w:webHidden/>
          </w:rPr>
          <w:tab/>
        </w:r>
        <w:r w:rsidR="004B2359">
          <w:rPr>
            <w:noProof/>
            <w:webHidden/>
          </w:rPr>
          <w:fldChar w:fldCharType="begin"/>
        </w:r>
        <w:r w:rsidR="004B2359">
          <w:rPr>
            <w:noProof/>
            <w:webHidden/>
          </w:rPr>
          <w:instrText xml:space="preserve"> PAGEREF _Toc98356150 \h </w:instrText>
        </w:r>
        <w:r w:rsidR="004B2359">
          <w:rPr>
            <w:noProof/>
            <w:webHidden/>
          </w:rPr>
        </w:r>
        <w:r w:rsidR="004B2359">
          <w:rPr>
            <w:noProof/>
            <w:webHidden/>
          </w:rPr>
          <w:fldChar w:fldCharType="separate"/>
        </w:r>
        <w:r>
          <w:rPr>
            <w:noProof/>
            <w:webHidden/>
          </w:rPr>
          <w:t>5</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1" w:history="1">
        <w:r w:rsidR="004B2359" w:rsidRPr="00082DB7">
          <w:rPr>
            <w:rStyle w:val="aff"/>
            <w:noProof/>
          </w:rPr>
          <w:t xml:space="preserve">2.3 </w:t>
        </w:r>
        <w:r w:rsidR="004B2359" w:rsidRPr="00082DB7">
          <w:rPr>
            <w:rStyle w:val="aff"/>
            <w:noProof/>
          </w:rPr>
          <w:t>基金管理人和基金托管人</w:t>
        </w:r>
        <w:r w:rsidR="004B2359">
          <w:rPr>
            <w:noProof/>
            <w:webHidden/>
          </w:rPr>
          <w:tab/>
        </w:r>
        <w:r w:rsidR="004B2359">
          <w:rPr>
            <w:noProof/>
            <w:webHidden/>
          </w:rPr>
          <w:fldChar w:fldCharType="begin"/>
        </w:r>
        <w:r w:rsidR="004B2359">
          <w:rPr>
            <w:noProof/>
            <w:webHidden/>
          </w:rPr>
          <w:instrText xml:space="preserve"> PAGEREF _Toc98356151 \h </w:instrText>
        </w:r>
        <w:r w:rsidR="004B2359">
          <w:rPr>
            <w:noProof/>
            <w:webHidden/>
          </w:rPr>
        </w:r>
        <w:r w:rsidR="004B2359">
          <w:rPr>
            <w:noProof/>
            <w:webHidden/>
          </w:rPr>
          <w:fldChar w:fldCharType="separate"/>
        </w:r>
        <w:r>
          <w:rPr>
            <w:noProof/>
            <w:webHidden/>
          </w:rPr>
          <w:t>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2" w:history="1">
        <w:r w:rsidR="004B2359" w:rsidRPr="00082DB7">
          <w:rPr>
            <w:rStyle w:val="aff"/>
            <w:noProof/>
          </w:rPr>
          <w:t xml:space="preserve">2.4 </w:t>
        </w:r>
        <w:r w:rsidR="004B2359" w:rsidRPr="00082DB7">
          <w:rPr>
            <w:rStyle w:val="aff"/>
            <w:noProof/>
          </w:rPr>
          <w:t>信息披露方式</w:t>
        </w:r>
        <w:r w:rsidR="004B2359">
          <w:rPr>
            <w:noProof/>
            <w:webHidden/>
          </w:rPr>
          <w:tab/>
        </w:r>
        <w:r w:rsidR="004B2359">
          <w:rPr>
            <w:noProof/>
            <w:webHidden/>
          </w:rPr>
          <w:fldChar w:fldCharType="begin"/>
        </w:r>
        <w:r w:rsidR="004B2359">
          <w:rPr>
            <w:noProof/>
            <w:webHidden/>
          </w:rPr>
          <w:instrText xml:space="preserve"> PAGEREF _Toc98356152 \h </w:instrText>
        </w:r>
        <w:r w:rsidR="004B2359">
          <w:rPr>
            <w:noProof/>
            <w:webHidden/>
          </w:rPr>
        </w:r>
        <w:r w:rsidR="004B2359">
          <w:rPr>
            <w:noProof/>
            <w:webHidden/>
          </w:rPr>
          <w:fldChar w:fldCharType="separate"/>
        </w:r>
        <w:r>
          <w:rPr>
            <w:noProof/>
            <w:webHidden/>
          </w:rPr>
          <w:t>7</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3" w:history="1">
        <w:r w:rsidR="004B2359" w:rsidRPr="00082DB7">
          <w:rPr>
            <w:rStyle w:val="aff"/>
            <w:noProof/>
          </w:rPr>
          <w:t xml:space="preserve">2.5 </w:t>
        </w:r>
        <w:r w:rsidR="004B2359" w:rsidRPr="00082DB7">
          <w:rPr>
            <w:rStyle w:val="aff"/>
            <w:noProof/>
          </w:rPr>
          <w:t>其他相关资料</w:t>
        </w:r>
        <w:r w:rsidR="004B2359">
          <w:rPr>
            <w:noProof/>
            <w:webHidden/>
          </w:rPr>
          <w:tab/>
        </w:r>
        <w:r w:rsidR="004B2359">
          <w:rPr>
            <w:noProof/>
            <w:webHidden/>
          </w:rPr>
          <w:fldChar w:fldCharType="begin"/>
        </w:r>
        <w:r w:rsidR="004B2359">
          <w:rPr>
            <w:noProof/>
            <w:webHidden/>
          </w:rPr>
          <w:instrText xml:space="preserve"> PAGEREF _Toc98356153 \h </w:instrText>
        </w:r>
        <w:r w:rsidR="004B2359">
          <w:rPr>
            <w:noProof/>
            <w:webHidden/>
          </w:rPr>
        </w:r>
        <w:r w:rsidR="004B2359">
          <w:rPr>
            <w:noProof/>
            <w:webHidden/>
          </w:rPr>
          <w:fldChar w:fldCharType="separate"/>
        </w:r>
        <w:r>
          <w:rPr>
            <w:noProof/>
            <w:webHidden/>
          </w:rPr>
          <w:t>7</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54" w:history="1">
        <w:r w:rsidR="004B2359" w:rsidRPr="00082DB7">
          <w:rPr>
            <w:rStyle w:val="aff"/>
            <w:b/>
            <w:bCs/>
            <w:noProof/>
          </w:rPr>
          <w:t xml:space="preserve">§3  </w:t>
        </w:r>
        <w:r w:rsidR="004B2359" w:rsidRPr="00082DB7">
          <w:rPr>
            <w:rStyle w:val="aff"/>
            <w:b/>
            <w:bCs/>
            <w:noProof/>
          </w:rPr>
          <w:t>主要财务指标、基金净值表现及利润分配情况</w:t>
        </w:r>
        <w:r w:rsidR="004B2359">
          <w:rPr>
            <w:noProof/>
            <w:webHidden/>
          </w:rPr>
          <w:tab/>
        </w:r>
        <w:r w:rsidR="004B2359">
          <w:rPr>
            <w:noProof/>
            <w:webHidden/>
          </w:rPr>
          <w:fldChar w:fldCharType="begin"/>
        </w:r>
        <w:r w:rsidR="004B2359">
          <w:rPr>
            <w:noProof/>
            <w:webHidden/>
          </w:rPr>
          <w:instrText xml:space="preserve"> PAGEREF _Toc98356154 \h </w:instrText>
        </w:r>
        <w:r w:rsidR="004B2359">
          <w:rPr>
            <w:noProof/>
            <w:webHidden/>
          </w:rPr>
        </w:r>
        <w:r w:rsidR="004B2359">
          <w:rPr>
            <w:noProof/>
            <w:webHidden/>
          </w:rPr>
          <w:fldChar w:fldCharType="separate"/>
        </w:r>
        <w:r>
          <w:rPr>
            <w:noProof/>
            <w:webHidden/>
          </w:rPr>
          <w:t>7</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5" w:history="1">
        <w:r w:rsidR="004B2359" w:rsidRPr="00082DB7">
          <w:rPr>
            <w:rStyle w:val="aff"/>
            <w:noProof/>
          </w:rPr>
          <w:t xml:space="preserve">3.1 </w:t>
        </w:r>
        <w:r w:rsidR="004B2359" w:rsidRPr="00082DB7">
          <w:rPr>
            <w:rStyle w:val="aff"/>
            <w:noProof/>
          </w:rPr>
          <w:t>主要会计数据和财务指标</w:t>
        </w:r>
        <w:r w:rsidR="004B2359">
          <w:rPr>
            <w:noProof/>
            <w:webHidden/>
          </w:rPr>
          <w:tab/>
        </w:r>
        <w:r w:rsidR="004B2359">
          <w:rPr>
            <w:noProof/>
            <w:webHidden/>
          </w:rPr>
          <w:fldChar w:fldCharType="begin"/>
        </w:r>
        <w:r w:rsidR="004B2359">
          <w:rPr>
            <w:noProof/>
            <w:webHidden/>
          </w:rPr>
          <w:instrText xml:space="preserve"> PAGEREF _Toc98356155 \h </w:instrText>
        </w:r>
        <w:r w:rsidR="004B2359">
          <w:rPr>
            <w:noProof/>
            <w:webHidden/>
          </w:rPr>
        </w:r>
        <w:r w:rsidR="004B2359">
          <w:rPr>
            <w:noProof/>
            <w:webHidden/>
          </w:rPr>
          <w:fldChar w:fldCharType="separate"/>
        </w:r>
        <w:r>
          <w:rPr>
            <w:noProof/>
            <w:webHidden/>
          </w:rPr>
          <w:t>7</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6" w:history="1">
        <w:r w:rsidR="004B2359" w:rsidRPr="00082DB7">
          <w:rPr>
            <w:rStyle w:val="aff"/>
            <w:noProof/>
          </w:rPr>
          <w:t xml:space="preserve">3.2 </w:t>
        </w:r>
        <w:r w:rsidR="004B2359" w:rsidRPr="00082DB7">
          <w:rPr>
            <w:rStyle w:val="aff"/>
            <w:noProof/>
          </w:rPr>
          <w:t>基金净值表现</w:t>
        </w:r>
        <w:r w:rsidR="004B2359">
          <w:rPr>
            <w:noProof/>
            <w:webHidden/>
          </w:rPr>
          <w:tab/>
        </w:r>
        <w:r w:rsidR="004B2359">
          <w:rPr>
            <w:noProof/>
            <w:webHidden/>
          </w:rPr>
          <w:fldChar w:fldCharType="begin"/>
        </w:r>
        <w:r w:rsidR="004B2359">
          <w:rPr>
            <w:noProof/>
            <w:webHidden/>
          </w:rPr>
          <w:instrText xml:space="preserve"> PAGEREF _Toc98356156 \h </w:instrText>
        </w:r>
        <w:r w:rsidR="004B2359">
          <w:rPr>
            <w:noProof/>
            <w:webHidden/>
          </w:rPr>
        </w:r>
        <w:r w:rsidR="004B2359">
          <w:rPr>
            <w:noProof/>
            <w:webHidden/>
          </w:rPr>
          <w:fldChar w:fldCharType="separate"/>
        </w:r>
        <w:r>
          <w:rPr>
            <w:noProof/>
            <w:webHidden/>
          </w:rPr>
          <w:t>8</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7" w:history="1">
        <w:r w:rsidR="004B2359" w:rsidRPr="00082DB7">
          <w:rPr>
            <w:rStyle w:val="aff"/>
            <w:noProof/>
          </w:rPr>
          <w:t xml:space="preserve">3.3 </w:t>
        </w:r>
        <w:r w:rsidR="004B2359" w:rsidRPr="00082DB7">
          <w:rPr>
            <w:rStyle w:val="aff"/>
            <w:noProof/>
          </w:rPr>
          <w:t>过去三年基金的利润分配情况</w:t>
        </w:r>
        <w:r w:rsidR="004B2359">
          <w:rPr>
            <w:noProof/>
            <w:webHidden/>
          </w:rPr>
          <w:tab/>
        </w:r>
        <w:r w:rsidR="004B2359">
          <w:rPr>
            <w:noProof/>
            <w:webHidden/>
          </w:rPr>
          <w:fldChar w:fldCharType="begin"/>
        </w:r>
        <w:r w:rsidR="004B2359">
          <w:rPr>
            <w:noProof/>
            <w:webHidden/>
          </w:rPr>
          <w:instrText xml:space="preserve"> PAGEREF _Toc98356157 \h </w:instrText>
        </w:r>
        <w:r w:rsidR="004B2359">
          <w:rPr>
            <w:noProof/>
            <w:webHidden/>
          </w:rPr>
        </w:r>
        <w:r w:rsidR="004B2359">
          <w:rPr>
            <w:noProof/>
            <w:webHidden/>
          </w:rPr>
          <w:fldChar w:fldCharType="separate"/>
        </w:r>
        <w:r>
          <w:rPr>
            <w:noProof/>
            <w:webHidden/>
          </w:rPr>
          <w:t>10</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58" w:history="1">
        <w:r w:rsidR="004B2359" w:rsidRPr="00082DB7">
          <w:rPr>
            <w:rStyle w:val="aff"/>
            <w:b/>
            <w:bCs/>
            <w:noProof/>
          </w:rPr>
          <w:t xml:space="preserve">§4  </w:t>
        </w:r>
        <w:r w:rsidR="004B2359" w:rsidRPr="00082DB7">
          <w:rPr>
            <w:rStyle w:val="aff"/>
            <w:b/>
            <w:bCs/>
            <w:noProof/>
          </w:rPr>
          <w:t>管理人报告</w:t>
        </w:r>
        <w:r w:rsidR="004B2359">
          <w:rPr>
            <w:noProof/>
            <w:webHidden/>
          </w:rPr>
          <w:tab/>
        </w:r>
        <w:r w:rsidR="004B2359">
          <w:rPr>
            <w:noProof/>
            <w:webHidden/>
          </w:rPr>
          <w:fldChar w:fldCharType="begin"/>
        </w:r>
        <w:r w:rsidR="004B2359">
          <w:rPr>
            <w:noProof/>
            <w:webHidden/>
          </w:rPr>
          <w:instrText xml:space="preserve"> PAGEREF _Toc98356158 \h </w:instrText>
        </w:r>
        <w:r w:rsidR="004B2359">
          <w:rPr>
            <w:noProof/>
            <w:webHidden/>
          </w:rPr>
        </w:r>
        <w:r w:rsidR="004B2359">
          <w:rPr>
            <w:noProof/>
            <w:webHidden/>
          </w:rPr>
          <w:fldChar w:fldCharType="separate"/>
        </w:r>
        <w:r>
          <w:rPr>
            <w:noProof/>
            <w:webHidden/>
          </w:rPr>
          <w:t>10</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59" w:history="1">
        <w:r w:rsidR="004B2359" w:rsidRPr="00082DB7">
          <w:rPr>
            <w:rStyle w:val="aff"/>
            <w:noProof/>
          </w:rPr>
          <w:t xml:space="preserve">4.1 </w:t>
        </w:r>
        <w:r w:rsidR="004B2359" w:rsidRPr="00082DB7">
          <w:rPr>
            <w:rStyle w:val="aff"/>
            <w:noProof/>
          </w:rPr>
          <w:t>基金管理人及基金经理情况</w:t>
        </w:r>
        <w:r w:rsidR="004B2359">
          <w:rPr>
            <w:noProof/>
            <w:webHidden/>
          </w:rPr>
          <w:tab/>
        </w:r>
        <w:r w:rsidR="004B2359">
          <w:rPr>
            <w:noProof/>
            <w:webHidden/>
          </w:rPr>
          <w:fldChar w:fldCharType="begin"/>
        </w:r>
        <w:r w:rsidR="004B2359">
          <w:rPr>
            <w:noProof/>
            <w:webHidden/>
          </w:rPr>
          <w:instrText xml:space="preserve"> PAGEREF _Toc98356159 \h </w:instrText>
        </w:r>
        <w:r w:rsidR="004B2359">
          <w:rPr>
            <w:noProof/>
            <w:webHidden/>
          </w:rPr>
        </w:r>
        <w:r w:rsidR="004B2359">
          <w:rPr>
            <w:noProof/>
            <w:webHidden/>
          </w:rPr>
          <w:fldChar w:fldCharType="separate"/>
        </w:r>
        <w:r>
          <w:rPr>
            <w:noProof/>
            <w:webHidden/>
          </w:rPr>
          <w:t>10</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0" w:history="1">
        <w:r w:rsidR="004B2359" w:rsidRPr="00082DB7">
          <w:rPr>
            <w:rStyle w:val="aff"/>
            <w:noProof/>
          </w:rPr>
          <w:t xml:space="preserve">4.2 </w:t>
        </w:r>
        <w:r w:rsidR="004B2359" w:rsidRPr="00082DB7">
          <w:rPr>
            <w:rStyle w:val="aff"/>
            <w:noProof/>
          </w:rPr>
          <w:t>管理人对报告期内本基金运作遵规守信情况的说明</w:t>
        </w:r>
        <w:r w:rsidR="004B2359">
          <w:rPr>
            <w:noProof/>
            <w:webHidden/>
          </w:rPr>
          <w:tab/>
        </w:r>
        <w:r w:rsidR="004B2359">
          <w:rPr>
            <w:noProof/>
            <w:webHidden/>
          </w:rPr>
          <w:fldChar w:fldCharType="begin"/>
        </w:r>
        <w:r w:rsidR="004B2359">
          <w:rPr>
            <w:noProof/>
            <w:webHidden/>
          </w:rPr>
          <w:instrText xml:space="preserve"> PAGEREF _Toc98356160 \h </w:instrText>
        </w:r>
        <w:r w:rsidR="004B2359">
          <w:rPr>
            <w:noProof/>
            <w:webHidden/>
          </w:rPr>
        </w:r>
        <w:r w:rsidR="004B2359">
          <w:rPr>
            <w:noProof/>
            <w:webHidden/>
          </w:rPr>
          <w:fldChar w:fldCharType="separate"/>
        </w:r>
        <w:r>
          <w:rPr>
            <w:noProof/>
            <w:webHidden/>
          </w:rPr>
          <w:t>13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1" w:history="1">
        <w:r w:rsidR="004B2359" w:rsidRPr="00082DB7">
          <w:rPr>
            <w:rStyle w:val="aff"/>
            <w:noProof/>
          </w:rPr>
          <w:t xml:space="preserve">4.3 </w:t>
        </w:r>
        <w:r w:rsidR="004B2359" w:rsidRPr="00082DB7">
          <w:rPr>
            <w:rStyle w:val="aff"/>
            <w:noProof/>
          </w:rPr>
          <w:t>管理人对报告期内公平交易情况的专项说明</w:t>
        </w:r>
        <w:r w:rsidR="004B2359">
          <w:rPr>
            <w:noProof/>
            <w:webHidden/>
          </w:rPr>
          <w:tab/>
        </w:r>
        <w:r w:rsidR="004B2359">
          <w:rPr>
            <w:noProof/>
            <w:webHidden/>
          </w:rPr>
          <w:fldChar w:fldCharType="begin"/>
        </w:r>
        <w:r w:rsidR="004B2359">
          <w:rPr>
            <w:noProof/>
            <w:webHidden/>
          </w:rPr>
          <w:instrText xml:space="preserve"> PAGEREF _Toc98356161 \h </w:instrText>
        </w:r>
        <w:r w:rsidR="004B2359">
          <w:rPr>
            <w:noProof/>
            <w:webHidden/>
          </w:rPr>
        </w:r>
        <w:r w:rsidR="004B2359">
          <w:rPr>
            <w:noProof/>
            <w:webHidden/>
          </w:rPr>
          <w:fldChar w:fldCharType="separate"/>
        </w:r>
        <w:r>
          <w:rPr>
            <w:noProof/>
            <w:webHidden/>
          </w:rPr>
          <w:t>13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2" w:history="1">
        <w:r w:rsidR="004B2359" w:rsidRPr="00082DB7">
          <w:rPr>
            <w:rStyle w:val="aff"/>
            <w:noProof/>
          </w:rPr>
          <w:t xml:space="preserve">4.4 </w:t>
        </w:r>
        <w:r w:rsidR="004B2359" w:rsidRPr="00082DB7">
          <w:rPr>
            <w:rStyle w:val="aff"/>
            <w:noProof/>
          </w:rPr>
          <w:t>管理人对报告期内基金的投资策略和业绩表现的说明</w:t>
        </w:r>
        <w:r w:rsidR="004B2359">
          <w:rPr>
            <w:noProof/>
            <w:webHidden/>
          </w:rPr>
          <w:tab/>
        </w:r>
        <w:r w:rsidR="004B2359">
          <w:rPr>
            <w:noProof/>
            <w:webHidden/>
          </w:rPr>
          <w:fldChar w:fldCharType="begin"/>
        </w:r>
        <w:r w:rsidR="004B2359">
          <w:rPr>
            <w:noProof/>
            <w:webHidden/>
          </w:rPr>
          <w:instrText xml:space="preserve"> PAGEREF _Toc98356162 \h </w:instrText>
        </w:r>
        <w:r w:rsidR="004B2359">
          <w:rPr>
            <w:noProof/>
            <w:webHidden/>
          </w:rPr>
        </w:r>
        <w:r w:rsidR="004B2359">
          <w:rPr>
            <w:noProof/>
            <w:webHidden/>
          </w:rPr>
          <w:fldChar w:fldCharType="separate"/>
        </w:r>
        <w:r>
          <w:rPr>
            <w:noProof/>
            <w:webHidden/>
          </w:rPr>
          <w:t>14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3" w:history="1">
        <w:r w:rsidR="004B2359" w:rsidRPr="00082DB7">
          <w:rPr>
            <w:rStyle w:val="aff"/>
            <w:noProof/>
          </w:rPr>
          <w:t xml:space="preserve">4.5 </w:t>
        </w:r>
        <w:r w:rsidR="004B2359" w:rsidRPr="00082DB7">
          <w:rPr>
            <w:rStyle w:val="aff"/>
            <w:noProof/>
          </w:rPr>
          <w:t>管理人对宏观经济、证券市场及行业走势的简要展望</w:t>
        </w:r>
        <w:r w:rsidR="004B2359">
          <w:rPr>
            <w:noProof/>
            <w:webHidden/>
          </w:rPr>
          <w:tab/>
        </w:r>
        <w:r w:rsidR="004B2359">
          <w:rPr>
            <w:noProof/>
            <w:webHidden/>
          </w:rPr>
          <w:fldChar w:fldCharType="begin"/>
        </w:r>
        <w:r w:rsidR="004B2359">
          <w:rPr>
            <w:noProof/>
            <w:webHidden/>
          </w:rPr>
          <w:instrText xml:space="preserve"> PAGEREF _Toc98356163 \h </w:instrText>
        </w:r>
        <w:r w:rsidR="004B2359">
          <w:rPr>
            <w:noProof/>
            <w:webHidden/>
          </w:rPr>
        </w:r>
        <w:r w:rsidR="004B2359">
          <w:rPr>
            <w:noProof/>
            <w:webHidden/>
          </w:rPr>
          <w:fldChar w:fldCharType="separate"/>
        </w:r>
        <w:r>
          <w:rPr>
            <w:noProof/>
            <w:webHidden/>
          </w:rPr>
          <w:t>14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4" w:history="1">
        <w:r w:rsidR="004B2359" w:rsidRPr="00082DB7">
          <w:rPr>
            <w:rStyle w:val="aff"/>
            <w:noProof/>
          </w:rPr>
          <w:t xml:space="preserve">4.6 </w:t>
        </w:r>
        <w:r w:rsidR="004B2359" w:rsidRPr="00082DB7">
          <w:rPr>
            <w:rStyle w:val="aff"/>
            <w:noProof/>
          </w:rPr>
          <w:t>管理人内部有关本基金的监察稽核工作情况</w:t>
        </w:r>
        <w:r w:rsidR="004B2359">
          <w:rPr>
            <w:noProof/>
            <w:webHidden/>
          </w:rPr>
          <w:tab/>
        </w:r>
        <w:r w:rsidR="004B2359">
          <w:rPr>
            <w:noProof/>
            <w:webHidden/>
          </w:rPr>
          <w:fldChar w:fldCharType="begin"/>
        </w:r>
        <w:r w:rsidR="004B2359">
          <w:rPr>
            <w:noProof/>
            <w:webHidden/>
          </w:rPr>
          <w:instrText xml:space="preserve"> PAGEREF _Toc98356164 \h </w:instrText>
        </w:r>
        <w:r w:rsidR="004B2359">
          <w:rPr>
            <w:noProof/>
            <w:webHidden/>
          </w:rPr>
        </w:r>
        <w:r w:rsidR="004B2359">
          <w:rPr>
            <w:noProof/>
            <w:webHidden/>
          </w:rPr>
          <w:fldChar w:fldCharType="separate"/>
        </w:r>
        <w:r>
          <w:rPr>
            <w:noProof/>
            <w:webHidden/>
          </w:rPr>
          <w:t>15</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5" w:history="1">
        <w:r w:rsidR="004B2359" w:rsidRPr="00082DB7">
          <w:rPr>
            <w:rStyle w:val="aff"/>
            <w:noProof/>
          </w:rPr>
          <w:t xml:space="preserve">4.7 </w:t>
        </w:r>
        <w:r w:rsidR="004B2359" w:rsidRPr="00082DB7">
          <w:rPr>
            <w:rStyle w:val="aff"/>
            <w:noProof/>
          </w:rPr>
          <w:t>管理人对报告期内基金估值程序等事项的说明</w:t>
        </w:r>
        <w:r w:rsidR="004B2359">
          <w:rPr>
            <w:noProof/>
            <w:webHidden/>
          </w:rPr>
          <w:tab/>
        </w:r>
        <w:r w:rsidR="004B2359">
          <w:rPr>
            <w:noProof/>
            <w:webHidden/>
          </w:rPr>
          <w:fldChar w:fldCharType="begin"/>
        </w:r>
        <w:r w:rsidR="004B2359">
          <w:rPr>
            <w:noProof/>
            <w:webHidden/>
          </w:rPr>
          <w:instrText xml:space="preserve"> PAGEREF _Toc98356165 \h </w:instrText>
        </w:r>
        <w:r w:rsidR="004B2359">
          <w:rPr>
            <w:noProof/>
            <w:webHidden/>
          </w:rPr>
        </w:r>
        <w:r w:rsidR="004B2359">
          <w:rPr>
            <w:noProof/>
            <w:webHidden/>
          </w:rPr>
          <w:fldChar w:fldCharType="separate"/>
        </w:r>
        <w:r>
          <w:rPr>
            <w:noProof/>
            <w:webHidden/>
          </w:rPr>
          <w:t>15</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6" w:history="1">
        <w:r w:rsidR="004B2359" w:rsidRPr="00082DB7">
          <w:rPr>
            <w:rStyle w:val="aff"/>
            <w:noProof/>
          </w:rPr>
          <w:t xml:space="preserve">4.8 </w:t>
        </w:r>
        <w:r w:rsidR="004B2359" w:rsidRPr="00082DB7">
          <w:rPr>
            <w:rStyle w:val="aff"/>
            <w:noProof/>
          </w:rPr>
          <w:t>管理人对报告期内基金利润分配情况的说明</w:t>
        </w:r>
        <w:r w:rsidR="004B2359">
          <w:rPr>
            <w:noProof/>
            <w:webHidden/>
          </w:rPr>
          <w:tab/>
        </w:r>
        <w:r w:rsidR="004B2359">
          <w:rPr>
            <w:noProof/>
            <w:webHidden/>
          </w:rPr>
          <w:fldChar w:fldCharType="begin"/>
        </w:r>
        <w:r w:rsidR="004B2359">
          <w:rPr>
            <w:noProof/>
            <w:webHidden/>
          </w:rPr>
          <w:instrText xml:space="preserve"> PAGEREF _Toc98356166 \h </w:instrText>
        </w:r>
        <w:r w:rsidR="004B2359">
          <w:rPr>
            <w:noProof/>
            <w:webHidden/>
          </w:rPr>
        </w:r>
        <w:r w:rsidR="004B2359">
          <w:rPr>
            <w:noProof/>
            <w:webHidden/>
          </w:rPr>
          <w:fldChar w:fldCharType="separate"/>
        </w:r>
        <w:r>
          <w:rPr>
            <w:noProof/>
            <w:webHidden/>
          </w:rPr>
          <w:t>16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7" w:history="1">
        <w:r w:rsidR="004B2359" w:rsidRPr="00082DB7">
          <w:rPr>
            <w:rStyle w:val="aff"/>
            <w:noProof/>
          </w:rPr>
          <w:t xml:space="preserve">4.9 </w:t>
        </w:r>
        <w:r w:rsidR="004B2359" w:rsidRPr="00082DB7">
          <w:rPr>
            <w:rStyle w:val="aff"/>
            <w:noProof/>
          </w:rPr>
          <w:t>报告期内管理人对本基金持有人数或基金资产净值预警情形的说明</w:t>
        </w:r>
        <w:r w:rsidR="004B2359">
          <w:rPr>
            <w:noProof/>
            <w:webHidden/>
          </w:rPr>
          <w:tab/>
        </w:r>
        <w:r w:rsidR="004B2359">
          <w:rPr>
            <w:noProof/>
            <w:webHidden/>
          </w:rPr>
          <w:fldChar w:fldCharType="begin"/>
        </w:r>
        <w:r w:rsidR="004B2359">
          <w:rPr>
            <w:noProof/>
            <w:webHidden/>
          </w:rPr>
          <w:instrText xml:space="preserve"> PAGEREF _Toc98356167 \h </w:instrText>
        </w:r>
        <w:r w:rsidR="004B2359">
          <w:rPr>
            <w:noProof/>
            <w:webHidden/>
          </w:rPr>
        </w:r>
        <w:r w:rsidR="004B2359">
          <w:rPr>
            <w:noProof/>
            <w:webHidden/>
          </w:rPr>
          <w:fldChar w:fldCharType="separate"/>
        </w:r>
        <w:r>
          <w:rPr>
            <w:noProof/>
            <w:webHidden/>
          </w:rPr>
          <w:t>16</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68" w:history="1">
        <w:r w:rsidR="004B2359" w:rsidRPr="00082DB7">
          <w:rPr>
            <w:rStyle w:val="aff"/>
            <w:b/>
            <w:bCs/>
            <w:noProof/>
          </w:rPr>
          <w:t xml:space="preserve">§5  </w:t>
        </w:r>
        <w:r w:rsidR="004B2359" w:rsidRPr="00082DB7">
          <w:rPr>
            <w:rStyle w:val="aff"/>
            <w:b/>
            <w:bCs/>
            <w:noProof/>
          </w:rPr>
          <w:t>托管人报告</w:t>
        </w:r>
        <w:r w:rsidR="004B2359">
          <w:rPr>
            <w:noProof/>
            <w:webHidden/>
          </w:rPr>
          <w:tab/>
        </w:r>
        <w:r w:rsidR="004B2359">
          <w:rPr>
            <w:noProof/>
            <w:webHidden/>
          </w:rPr>
          <w:fldChar w:fldCharType="begin"/>
        </w:r>
        <w:r w:rsidR="004B2359">
          <w:rPr>
            <w:noProof/>
            <w:webHidden/>
          </w:rPr>
          <w:instrText xml:space="preserve"> PAGEREF _Toc98356168 \h </w:instrText>
        </w:r>
        <w:r w:rsidR="004B2359">
          <w:rPr>
            <w:noProof/>
            <w:webHidden/>
          </w:rPr>
        </w:r>
        <w:r w:rsidR="004B2359">
          <w:rPr>
            <w:noProof/>
            <w:webHidden/>
          </w:rPr>
          <w:fldChar w:fldCharType="separate"/>
        </w:r>
        <w:r>
          <w:rPr>
            <w:noProof/>
            <w:webHidden/>
          </w:rPr>
          <w:t>16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69" w:history="1">
        <w:r w:rsidR="004B2359" w:rsidRPr="00082DB7">
          <w:rPr>
            <w:rStyle w:val="aff"/>
            <w:noProof/>
          </w:rPr>
          <w:t xml:space="preserve">5.1 </w:t>
        </w:r>
        <w:r w:rsidR="004B2359" w:rsidRPr="00082DB7">
          <w:rPr>
            <w:rStyle w:val="aff"/>
            <w:noProof/>
          </w:rPr>
          <w:t>报告期内本基金托管人遵规守信情况声明</w:t>
        </w:r>
        <w:r w:rsidR="004B2359">
          <w:rPr>
            <w:noProof/>
            <w:webHidden/>
          </w:rPr>
          <w:tab/>
        </w:r>
        <w:r w:rsidR="004B2359">
          <w:rPr>
            <w:noProof/>
            <w:webHidden/>
          </w:rPr>
          <w:fldChar w:fldCharType="begin"/>
        </w:r>
        <w:r w:rsidR="004B2359">
          <w:rPr>
            <w:noProof/>
            <w:webHidden/>
          </w:rPr>
          <w:instrText xml:space="preserve"> PAGEREF _Toc98356169 \h </w:instrText>
        </w:r>
        <w:r w:rsidR="004B2359">
          <w:rPr>
            <w:noProof/>
            <w:webHidden/>
          </w:rPr>
        </w:r>
        <w:r w:rsidR="004B2359">
          <w:rPr>
            <w:noProof/>
            <w:webHidden/>
          </w:rPr>
          <w:fldChar w:fldCharType="separate"/>
        </w:r>
        <w:r>
          <w:rPr>
            <w:noProof/>
            <w:webHidden/>
          </w:rPr>
          <w:t>16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0" w:history="1">
        <w:r w:rsidR="004B2359" w:rsidRPr="00082DB7">
          <w:rPr>
            <w:rStyle w:val="aff"/>
            <w:noProof/>
          </w:rPr>
          <w:t xml:space="preserve">5.2 </w:t>
        </w:r>
        <w:r w:rsidR="004B2359" w:rsidRPr="00082DB7">
          <w:rPr>
            <w:rStyle w:val="aff"/>
            <w:noProof/>
          </w:rPr>
          <w:t>托管人对报告期内本基金投资运作遵规守信、净值计算、利润分配等情况的说明</w:t>
        </w:r>
        <w:r w:rsidR="004B2359">
          <w:rPr>
            <w:noProof/>
            <w:webHidden/>
          </w:rPr>
          <w:tab/>
        </w:r>
        <w:r w:rsidR="004B2359">
          <w:rPr>
            <w:noProof/>
            <w:webHidden/>
          </w:rPr>
          <w:fldChar w:fldCharType="begin"/>
        </w:r>
        <w:r w:rsidR="004B2359">
          <w:rPr>
            <w:noProof/>
            <w:webHidden/>
          </w:rPr>
          <w:instrText xml:space="preserve"> PAGEREF _Toc98356170 \h </w:instrText>
        </w:r>
        <w:r w:rsidR="004B2359">
          <w:rPr>
            <w:noProof/>
            <w:webHidden/>
          </w:rPr>
        </w:r>
        <w:r w:rsidR="004B2359">
          <w:rPr>
            <w:noProof/>
            <w:webHidden/>
          </w:rPr>
          <w:fldChar w:fldCharType="separate"/>
        </w:r>
        <w:r>
          <w:rPr>
            <w:noProof/>
            <w:webHidden/>
          </w:rPr>
          <w:t>16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1" w:history="1">
        <w:r w:rsidR="004B2359" w:rsidRPr="00082DB7">
          <w:rPr>
            <w:rStyle w:val="aff"/>
            <w:noProof/>
          </w:rPr>
          <w:t xml:space="preserve">5.3 </w:t>
        </w:r>
        <w:r w:rsidR="004B2359" w:rsidRPr="00082DB7">
          <w:rPr>
            <w:rStyle w:val="aff"/>
            <w:noProof/>
          </w:rPr>
          <w:t>托管人对本年度报告中财务信息等内容的真实、准确和完整发表意见</w:t>
        </w:r>
        <w:r w:rsidR="004B2359">
          <w:rPr>
            <w:noProof/>
            <w:webHidden/>
          </w:rPr>
          <w:tab/>
        </w:r>
        <w:r w:rsidR="004B2359">
          <w:rPr>
            <w:noProof/>
            <w:webHidden/>
          </w:rPr>
          <w:fldChar w:fldCharType="begin"/>
        </w:r>
        <w:r w:rsidR="004B2359">
          <w:rPr>
            <w:noProof/>
            <w:webHidden/>
          </w:rPr>
          <w:instrText xml:space="preserve"> PAGEREF _Toc98356171 \h </w:instrText>
        </w:r>
        <w:r w:rsidR="004B2359">
          <w:rPr>
            <w:noProof/>
            <w:webHidden/>
          </w:rPr>
        </w:r>
        <w:r w:rsidR="004B2359">
          <w:rPr>
            <w:noProof/>
            <w:webHidden/>
          </w:rPr>
          <w:fldChar w:fldCharType="separate"/>
        </w:r>
        <w:r>
          <w:rPr>
            <w:noProof/>
            <w:webHidden/>
          </w:rPr>
          <w:t>16</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72" w:history="1">
        <w:r w:rsidR="004B2359" w:rsidRPr="00082DB7">
          <w:rPr>
            <w:rStyle w:val="aff"/>
            <w:b/>
            <w:bCs/>
            <w:noProof/>
          </w:rPr>
          <w:t xml:space="preserve">§6  </w:t>
        </w:r>
        <w:r w:rsidR="004B2359" w:rsidRPr="00082DB7">
          <w:rPr>
            <w:rStyle w:val="aff"/>
            <w:b/>
            <w:bCs/>
            <w:noProof/>
          </w:rPr>
          <w:t>审计报告</w:t>
        </w:r>
        <w:r w:rsidR="004B2359">
          <w:rPr>
            <w:noProof/>
            <w:webHidden/>
          </w:rPr>
          <w:tab/>
        </w:r>
        <w:r w:rsidR="004B2359">
          <w:rPr>
            <w:noProof/>
            <w:webHidden/>
          </w:rPr>
          <w:fldChar w:fldCharType="begin"/>
        </w:r>
        <w:r w:rsidR="004B2359">
          <w:rPr>
            <w:noProof/>
            <w:webHidden/>
          </w:rPr>
          <w:instrText xml:space="preserve"> PAGEREF _Toc98356172 \h </w:instrText>
        </w:r>
        <w:r w:rsidR="004B2359">
          <w:rPr>
            <w:noProof/>
            <w:webHidden/>
          </w:rPr>
        </w:r>
        <w:r w:rsidR="004B2359">
          <w:rPr>
            <w:noProof/>
            <w:webHidden/>
          </w:rPr>
          <w:fldChar w:fldCharType="separate"/>
        </w:r>
        <w:r>
          <w:rPr>
            <w:noProof/>
            <w:webHidden/>
          </w:rPr>
          <w:t>16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3" w:history="1">
        <w:r w:rsidR="004B2359" w:rsidRPr="00082DB7">
          <w:rPr>
            <w:rStyle w:val="aff"/>
            <w:noProof/>
          </w:rPr>
          <w:t xml:space="preserve">6.1 </w:t>
        </w:r>
        <w:r w:rsidR="004B2359" w:rsidRPr="00082DB7">
          <w:rPr>
            <w:rStyle w:val="aff"/>
            <w:noProof/>
          </w:rPr>
          <w:t>审计意见</w:t>
        </w:r>
        <w:r w:rsidR="004B2359">
          <w:rPr>
            <w:noProof/>
            <w:webHidden/>
          </w:rPr>
          <w:tab/>
        </w:r>
        <w:r w:rsidR="004B2359">
          <w:rPr>
            <w:noProof/>
            <w:webHidden/>
          </w:rPr>
          <w:fldChar w:fldCharType="begin"/>
        </w:r>
        <w:r w:rsidR="004B2359">
          <w:rPr>
            <w:noProof/>
            <w:webHidden/>
          </w:rPr>
          <w:instrText xml:space="preserve"> PAGEREF _Toc98356173 \h </w:instrText>
        </w:r>
        <w:r w:rsidR="004B2359">
          <w:rPr>
            <w:noProof/>
            <w:webHidden/>
          </w:rPr>
        </w:r>
        <w:r w:rsidR="004B2359">
          <w:rPr>
            <w:noProof/>
            <w:webHidden/>
          </w:rPr>
          <w:fldChar w:fldCharType="separate"/>
        </w:r>
        <w:r>
          <w:rPr>
            <w:noProof/>
            <w:webHidden/>
          </w:rPr>
          <w:t>17</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4" w:history="1">
        <w:r w:rsidR="004B2359" w:rsidRPr="00082DB7">
          <w:rPr>
            <w:rStyle w:val="aff"/>
            <w:noProof/>
          </w:rPr>
          <w:t xml:space="preserve">6.2 </w:t>
        </w:r>
        <w:r w:rsidR="004B2359" w:rsidRPr="00082DB7">
          <w:rPr>
            <w:rStyle w:val="aff"/>
            <w:noProof/>
          </w:rPr>
          <w:t>形成审计意见的基础</w:t>
        </w:r>
        <w:r w:rsidR="004B2359">
          <w:rPr>
            <w:noProof/>
            <w:webHidden/>
          </w:rPr>
          <w:tab/>
        </w:r>
        <w:r w:rsidR="004B2359">
          <w:rPr>
            <w:noProof/>
            <w:webHidden/>
          </w:rPr>
          <w:fldChar w:fldCharType="begin"/>
        </w:r>
        <w:r w:rsidR="004B2359">
          <w:rPr>
            <w:noProof/>
            <w:webHidden/>
          </w:rPr>
          <w:instrText xml:space="preserve"> PAGEREF _Toc98356174 \h </w:instrText>
        </w:r>
        <w:r w:rsidR="004B2359">
          <w:rPr>
            <w:noProof/>
            <w:webHidden/>
          </w:rPr>
        </w:r>
        <w:r w:rsidR="004B2359">
          <w:rPr>
            <w:noProof/>
            <w:webHidden/>
          </w:rPr>
          <w:fldChar w:fldCharType="separate"/>
        </w:r>
        <w:r>
          <w:rPr>
            <w:noProof/>
            <w:webHidden/>
          </w:rPr>
          <w:t>17</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5" w:history="1">
        <w:r w:rsidR="004B2359" w:rsidRPr="00082DB7">
          <w:rPr>
            <w:rStyle w:val="aff"/>
            <w:noProof/>
          </w:rPr>
          <w:t xml:space="preserve">6.3 </w:t>
        </w:r>
        <w:r w:rsidR="004B2359" w:rsidRPr="00082DB7">
          <w:rPr>
            <w:rStyle w:val="aff"/>
            <w:noProof/>
          </w:rPr>
          <w:t>管理层对财务报表的责任</w:t>
        </w:r>
        <w:r w:rsidR="004B2359">
          <w:rPr>
            <w:noProof/>
            <w:webHidden/>
          </w:rPr>
          <w:tab/>
        </w:r>
        <w:r w:rsidR="004B2359">
          <w:rPr>
            <w:noProof/>
            <w:webHidden/>
          </w:rPr>
          <w:fldChar w:fldCharType="begin"/>
        </w:r>
        <w:r w:rsidR="004B2359">
          <w:rPr>
            <w:noProof/>
            <w:webHidden/>
          </w:rPr>
          <w:instrText xml:space="preserve"> PAGEREF _Toc98356175 \h </w:instrText>
        </w:r>
        <w:r w:rsidR="004B2359">
          <w:rPr>
            <w:noProof/>
            <w:webHidden/>
          </w:rPr>
        </w:r>
        <w:r w:rsidR="004B2359">
          <w:rPr>
            <w:noProof/>
            <w:webHidden/>
          </w:rPr>
          <w:fldChar w:fldCharType="separate"/>
        </w:r>
        <w:r>
          <w:rPr>
            <w:noProof/>
            <w:webHidden/>
          </w:rPr>
          <w:t>17</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6" w:history="1">
        <w:r w:rsidR="004B2359" w:rsidRPr="00082DB7">
          <w:rPr>
            <w:rStyle w:val="aff"/>
            <w:noProof/>
          </w:rPr>
          <w:t xml:space="preserve">6.4 </w:t>
        </w:r>
        <w:r w:rsidR="004B2359" w:rsidRPr="00082DB7">
          <w:rPr>
            <w:rStyle w:val="aff"/>
            <w:noProof/>
          </w:rPr>
          <w:t>注册会计师的责任</w:t>
        </w:r>
        <w:r w:rsidR="004B2359">
          <w:rPr>
            <w:noProof/>
            <w:webHidden/>
          </w:rPr>
          <w:tab/>
        </w:r>
        <w:r w:rsidR="004B2359">
          <w:rPr>
            <w:noProof/>
            <w:webHidden/>
          </w:rPr>
          <w:fldChar w:fldCharType="begin"/>
        </w:r>
        <w:r w:rsidR="004B2359">
          <w:rPr>
            <w:noProof/>
            <w:webHidden/>
          </w:rPr>
          <w:instrText xml:space="preserve"> PAGEREF _Toc98356176 \h </w:instrText>
        </w:r>
        <w:r w:rsidR="004B2359">
          <w:rPr>
            <w:noProof/>
            <w:webHidden/>
          </w:rPr>
        </w:r>
        <w:r w:rsidR="004B2359">
          <w:rPr>
            <w:noProof/>
            <w:webHidden/>
          </w:rPr>
          <w:fldChar w:fldCharType="separate"/>
        </w:r>
        <w:r>
          <w:rPr>
            <w:noProof/>
            <w:webHidden/>
          </w:rPr>
          <w:t>17</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77" w:history="1">
        <w:r w:rsidR="004B2359" w:rsidRPr="00082DB7">
          <w:rPr>
            <w:rStyle w:val="aff"/>
            <w:b/>
            <w:bCs/>
            <w:noProof/>
          </w:rPr>
          <w:t xml:space="preserve">§7  </w:t>
        </w:r>
        <w:r w:rsidR="004B2359" w:rsidRPr="00082DB7">
          <w:rPr>
            <w:rStyle w:val="aff"/>
            <w:b/>
            <w:bCs/>
            <w:noProof/>
          </w:rPr>
          <w:t>年度财务报表</w:t>
        </w:r>
        <w:r w:rsidR="004B2359">
          <w:rPr>
            <w:noProof/>
            <w:webHidden/>
          </w:rPr>
          <w:tab/>
        </w:r>
        <w:r w:rsidR="004B2359">
          <w:rPr>
            <w:noProof/>
            <w:webHidden/>
          </w:rPr>
          <w:fldChar w:fldCharType="begin"/>
        </w:r>
        <w:r w:rsidR="004B2359">
          <w:rPr>
            <w:noProof/>
            <w:webHidden/>
          </w:rPr>
          <w:instrText xml:space="preserve"> PAGEREF _Toc98356177 \h </w:instrText>
        </w:r>
        <w:r w:rsidR="004B2359">
          <w:rPr>
            <w:noProof/>
            <w:webHidden/>
          </w:rPr>
        </w:r>
        <w:r w:rsidR="004B2359">
          <w:rPr>
            <w:noProof/>
            <w:webHidden/>
          </w:rPr>
          <w:fldChar w:fldCharType="separate"/>
        </w:r>
        <w:r>
          <w:rPr>
            <w:noProof/>
            <w:webHidden/>
          </w:rPr>
          <w:t>18</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8" w:history="1">
        <w:r w:rsidR="004B2359" w:rsidRPr="00082DB7">
          <w:rPr>
            <w:rStyle w:val="aff"/>
            <w:noProof/>
          </w:rPr>
          <w:t xml:space="preserve">7.1 </w:t>
        </w:r>
        <w:r w:rsidR="004B2359" w:rsidRPr="00082DB7">
          <w:rPr>
            <w:rStyle w:val="aff"/>
            <w:noProof/>
          </w:rPr>
          <w:t>资产负债表</w:t>
        </w:r>
        <w:r w:rsidR="004B2359">
          <w:rPr>
            <w:noProof/>
            <w:webHidden/>
          </w:rPr>
          <w:tab/>
        </w:r>
        <w:r w:rsidR="004B2359">
          <w:rPr>
            <w:noProof/>
            <w:webHidden/>
          </w:rPr>
          <w:fldChar w:fldCharType="begin"/>
        </w:r>
        <w:r w:rsidR="004B2359">
          <w:rPr>
            <w:noProof/>
            <w:webHidden/>
          </w:rPr>
          <w:instrText xml:space="preserve"> PAGEREF _Toc98356178 \h </w:instrText>
        </w:r>
        <w:r w:rsidR="004B2359">
          <w:rPr>
            <w:noProof/>
            <w:webHidden/>
          </w:rPr>
        </w:r>
        <w:r w:rsidR="004B2359">
          <w:rPr>
            <w:noProof/>
            <w:webHidden/>
          </w:rPr>
          <w:fldChar w:fldCharType="separate"/>
        </w:r>
        <w:r>
          <w:rPr>
            <w:noProof/>
            <w:webHidden/>
          </w:rPr>
          <w:t>18</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79" w:history="1">
        <w:r w:rsidR="004B2359" w:rsidRPr="00082DB7">
          <w:rPr>
            <w:rStyle w:val="aff"/>
            <w:noProof/>
          </w:rPr>
          <w:t xml:space="preserve">7.2 </w:t>
        </w:r>
        <w:r w:rsidR="004B2359" w:rsidRPr="00082DB7">
          <w:rPr>
            <w:rStyle w:val="aff"/>
            <w:noProof/>
          </w:rPr>
          <w:t>利润表</w:t>
        </w:r>
        <w:r w:rsidR="004B2359">
          <w:rPr>
            <w:noProof/>
            <w:webHidden/>
          </w:rPr>
          <w:tab/>
        </w:r>
        <w:r w:rsidR="004B2359">
          <w:rPr>
            <w:noProof/>
            <w:webHidden/>
          </w:rPr>
          <w:fldChar w:fldCharType="begin"/>
        </w:r>
        <w:r w:rsidR="004B2359">
          <w:rPr>
            <w:noProof/>
            <w:webHidden/>
          </w:rPr>
          <w:instrText xml:space="preserve"> PAGEREF _Toc98356179 \h </w:instrText>
        </w:r>
        <w:r w:rsidR="004B2359">
          <w:rPr>
            <w:noProof/>
            <w:webHidden/>
          </w:rPr>
        </w:r>
        <w:r w:rsidR="004B2359">
          <w:rPr>
            <w:noProof/>
            <w:webHidden/>
          </w:rPr>
          <w:fldChar w:fldCharType="separate"/>
        </w:r>
        <w:r>
          <w:rPr>
            <w:noProof/>
            <w:webHidden/>
          </w:rPr>
          <w:t>20</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0" w:history="1">
        <w:r w:rsidR="004B2359" w:rsidRPr="00082DB7">
          <w:rPr>
            <w:rStyle w:val="aff"/>
            <w:noProof/>
          </w:rPr>
          <w:t xml:space="preserve">7.3 </w:t>
        </w:r>
        <w:r w:rsidR="004B2359" w:rsidRPr="00082DB7">
          <w:rPr>
            <w:rStyle w:val="aff"/>
            <w:noProof/>
          </w:rPr>
          <w:t>所有者权益（基金净值）变动表</w:t>
        </w:r>
        <w:r w:rsidR="004B2359">
          <w:rPr>
            <w:noProof/>
            <w:webHidden/>
          </w:rPr>
          <w:tab/>
        </w:r>
        <w:r w:rsidR="004B2359">
          <w:rPr>
            <w:noProof/>
            <w:webHidden/>
          </w:rPr>
          <w:fldChar w:fldCharType="begin"/>
        </w:r>
        <w:r w:rsidR="004B2359">
          <w:rPr>
            <w:noProof/>
            <w:webHidden/>
          </w:rPr>
          <w:instrText xml:space="preserve"> PAGEREF _Toc98356180 \h </w:instrText>
        </w:r>
        <w:r w:rsidR="004B2359">
          <w:rPr>
            <w:noProof/>
            <w:webHidden/>
          </w:rPr>
        </w:r>
        <w:r w:rsidR="004B2359">
          <w:rPr>
            <w:noProof/>
            <w:webHidden/>
          </w:rPr>
          <w:fldChar w:fldCharType="separate"/>
        </w:r>
        <w:r>
          <w:rPr>
            <w:noProof/>
            <w:webHidden/>
          </w:rPr>
          <w:t>22</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1" w:history="1">
        <w:r w:rsidR="004B2359" w:rsidRPr="00082DB7">
          <w:rPr>
            <w:rStyle w:val="aff"/>
            <w:noProof/>
          </w:rPr>
          <w:t xml:space="preserve">7.4 </w:t>
        </w:r>
        <w:r w:rsidR="004B2359" w:rsidRPr="00082DB7">
          <w:rPr>
            <w:rStyle w:val="aff"/>
            <w:noProof/>
          </w:rPr>
          <w:t>报表附注</w:t>
        </w:r>
        <w:r w:rsidR="004B2359">
          <w:rPr>
            <w:noProof/>
            <w:webHidden/>
          </w:rPr>
          <w:tab/>
        </w:r>
        <w:r w:rsidR="004B2359">
          <w:rPr>
            <w:noProof/>
            <w:webHidden/>
          </w:rPr>
          <w:fldChar w:fldCharType="begin"/>
        </w:r>
        <w:r w:rsidR="004B2359">
          <w:rPr>
            <w:noProof/>
            <w:webHidden/>
          </w:rPr>
          <w:instrText xml:space="preserve"> PAGEREF _Toc98356181 \h </w:instrText>
        </w:r>
        <w:r w:rsidR="004B2359">
          <w:rPr>
            <w:noProof/>
            <w:webHidden/>
          </w:rPr>
        </w:r>
        <w:r w:rsidR="004B2359">
          <w:rPr>
            <w:noProof/>
            <w:webHidden/>
          </w:rPr>
          <w:fldChar w:fldCharType="separate"/>
        </w:r>
        <w:r>
          <w:rPr>
            <w:noProof/>
            <w:webHidden/>
          </w:rPr>
          <w:t>23</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82" w:history="1">
        <w:r w:rsidR="004B2359" w:rsidRPr="00082DB7">
          <w:rPr>
            <w:rStyle w:val="aff"/>
            <w:b/>
            <w:bCs/>
            <w:noProof/>
          </w:rPr>
          <w:t xml:space="preserve">§8  </w:t>
        </w:r>
        <w:r w:rsidR="004B2359" w:rsidRPr="00082DB7">
          <w:rPr>
            <w:rStyle w:val="aff"/>
            <w:b/>
            <w:bCs/>
            <w:noProof/>
          </w:rPr>
          <w:t>投资组合报告</w:t>
        </w:r>
        <w:r w:rsidR="004B2359">
          <w:rPr>
            <w:noProof/>
            <w:webHidden/>
          </w:rPr>
          <w:tab/>
        </w:r>
        <w:r w:rsidR="004B2359">
          <w:rPr>
            <w:noProof/>
            <w:webHidden/>
          </w:rPr>
          <w:fldChar w:fldCharType="begin"/>
        </w:r>
        <w:r w:rsidR="004B2359">
          <w:rPr>
            <w:noProof/>
            <w:webHidden/>
          </w:rPr>
          <w:instrText xml:space="preserve"> PAGEREF _Toc98356182 \h </w:instrText>
        </w:r>
        <w:r w:rsidR="004B2359">
          <w:rPr>
            <w:noProof/>
            <w:webHidden/>
          </w:rPr>
        </w:r>
        <w:r w:rsidR="004B2359">
          <w:rPr>
            <w:noProof/>
            <w:webHidden/>
          </w:rPr>
          <w:fldChar w:fldCharType="separate"/>
        </w:r>
        <w:r>
          <w:rPr>
            <w:noProof/>
            <w:webHidden/>
          </w:rPr>
          <w:t>53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3" w:history="1">
        <w:r w:rsidR="004B2359" w:rsidRPr="00082DB7">
          <w:rPr>
            <w:rStyle w:val="aff"/>
            <w:noProof/>
          </w:rPr>
          <w:t xml:space="preserve">8.1 </w:t>
        </w:r>
        <w:r w:rsidR="004B2359" w:rsidRPr="00082DB7">
          <w:rPr>
            <w:rStyle w:val="aff"/>
            <w:noProof/>
          </w:rPr>
          <w:t>期末基金资产组合情况</w:t>
        </w:r>
        <w:r w:rsidR="004B2359">
          <w:rPr>
            <w:noProof/>
            <w:webHidden/>
          </w:rPr>
          <w:tab/>
        </w:r>
        <w:r w:rsidR="004B2359">
          <w:rPr>
            <w:noProof/>
            <w:webHidden/>
          </w:rPr>
          <w:fldChar w:fldCharType="begin"/>
        </w:r>
        <w:r w:rsidR="004B2359">
          <w:rPr>
            <w:noProof/>
            <w:webHidden/>
          </w:rPr>
          <w:instrText xml:space="preserve"> PAGEREF _Toc98356183 \h </w:instrText>
        </w:r>
        <w:r w:rsidR="004B2359">
          <w:rPr>
            <w:noProof/>
            <w:webHidden/>
          </w:rPr>
        </w:r>
        <w:r w:rsidR="004B2359">
          <w:rPr>
            <w:noProof/>
            <w:webHidden/>
          </w:rPr>
          <w:fldChar w:fldCharType="separate"/>
        </w:r>
        <w:r>
          <w:rPr>
            <w:noProof/>
            <w:webHidden/>
          </w:rPr>
          <w:t>53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4" w:history="1">
        <w:r w:rsidR="004B2359" w:rsidRPr="00082DB7">
          <w:rPr>
            <w:rStyle w:val="aff"/>
            <w:noProof/>
          </w:rPr>
          <w:t xml:space="preserve">8.2 </w:t>
        </w:r>
        <w:r w:rsidR="004B2359" w:rsidRPr="00082DB7">
          <w:rPr>
            <w:rStyle w:val="aff"/>
            <w:noProof/>
          </w:rPr>
          <w:t>期末按行业分类的股票投资组合</w:t>
        </w:r>
        <w:r w:rsidR="004B2359">
          <w:rPr>
            <w:noProof/>
            <w:webHidden/>
          </w:rPr>
          <w:tab/>
        </w:r>
        <w:r w:rsidR="004B2359">
          <w:rPr>
            <w:noProof/>
            <w:webHidden/>
          </w:rPr>
          <w:fldChar w:fldCharType="begin"/>
        </w:r>
        <w:r w:rsidR="004B2359">
          <w:rPr>
            <w:noProof/>
            <w:webHidden/>
          </w:rPr>
          <w:instrText xml:space="preserve"> PAGEREF _Toc98356184 \h </w:instrText>
        </w:r>
        <w:r w:rsidR="004B2359">
          <w:rPr>
            <w:noProof/>
            <w:webHidden/>
          </w:rPr>
        </w:r>
        <w:r w:rsidR="004B2359">
          <w:rPr>
            <w:noProof/>
            <w:webHidden/>
          </w:rPr>
          <w:fldChar w:fldCharType="separate"/>
        </w:r>
        <w:r>
          <w:rPr>
            <w:noProof/>
            <w:webHidden/>
          </w:rPr>
          <w:t>53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5" w:history="1">
        <w:r w:rsidR="004B2359" w:rsidRPr="00082DB7">
          <w:rPr>
            <w:rStyle w:val="aff"/>
            <w:noProof/>
          </w:rPr>
          <w:t xml:space="preserve">8.3 </w:t>
        </w:r>
        <w:r w:rsidR="004B2359" w:rsidRPr="00082DB7">
          <w:rPr>
            <w:rStyle w:val="aff"/>
            <w:noProof/>
          </w:rPr>
          <w:t>期末按公允价值占基金资产净值比例大小排序的所有股票投资明细</w:t>
        </w:r>
        <w:r w:rsidR="004B2359">
          <w:rPr>
            <w:noProof/>
            <w:webHidden/>
          </w:rPr>
          <w:tab/>
        </w:r>
        <w:r w:rsidR="004B2359">
          <w:rPr>
            <w:noProof/>
            <w:webHidden/>
          </w:rPr>
          <w:fldChar w:fldCharType="begin"/>
        </w:r>
        <w:r w:rsidR="004B2359">
          <w:rPr>
            <w:noProof/>
            <w:webHidden/>
          </w:rPr>
          <w:instrText xml:space="preserve"> PAGEREF _Toc98356185 \h </w:instrText>
        </w:r>
        <w:r w:rsidR="004B2359">
          <w:rPr>
            <w:noProof/>
            <w:webHidden/>
          </w:rPr>
        </w:r>
        <w:r w:rsidR="004B2359">
          <w:rPr>
            <w:noProof/>
            <w:webHidden/>
          </w:rPr>
          <w:fldChar w:fldCharType="separate"/>
        </w:r>
        <w:r>
          <w:rPr>
            <w:noProof/>
            <w:webHidden/>
          </w:rPr>
          <w:t>54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6" w:history="1">
        <w:r w:rsidR="004B2359" w:rsidRPr="00082DB7">
          <w:rPr>
            <w:rStyle w:val="aff"/>
            <w:noProof/>
          </w:rPr>
          <w:t xml:space="preserve">8.4 </w:t>
        </w:r>
        <w:r w:rsidR="004B2359" w:rsidRPr="00082DB7">
          <w:rPr>
            <w:rStyle w:val="aff"/>
            <w:noProof/>
          </w:rPr>
          <w:t>报告期内股票投资组合的重大变动</w:t>
        </w:r>
        <w:r w:rsidR="004B2359">
          <w:rPr>
            <w:noProof/>
            <w:webHidden/>
          </w:rPr>
          <w:tab/>
        </w:r>
        <w:r w:rsidR="004B2359">
          <w:rPr>
            <w:noProof/>
            <w:webHidden/>
          </w:rPr>
          <w:fldChar w:fldCharType="begin"/>
        </w:r>
        <w:r w:rsidR="004B2359">
          <w:rPr>
            <w:noProof/>
            <w:webHidden/>
          </w:rPr>
          <w:instrText xml:space="preserve"> PAGEREF _Toc98356186 \h </w:instrText>
        </w:r>
        <w:r w:rsidR="004B2359">
          <w:rPr>
            <w:noProof/>
            <w:webHidden/>
          </w:rPr>
        </w:r>
        <w:r w:rsidR="004B2359">
          <w:rPr>
            <w:noProof/>
            <w:webHidden/>
          </w:rPr>
          <w:fldChar w:fldCharType="separate"/>
        </w:r>
        <w:r>
          <w:rPr>
            <w:noProof/>
            <w:webHidden/>
          </w:rPr>
          <w:t>57</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7" w:history="1">
        <w:r w:rsidR="004B2359" w:rsidRPr="00082DB7">
          <w:rPr>
            <w:rStyle w:val="aff"/>
            <w:noProof/>
          </w:rPr>
          <w:t xml:space="preserve">8.5 </w:t>
        </w:r>
        <w:r w:rsidR="004B2359" w:rsidRPr="00082DB7">
          <w:rPr>
            <w:rStyle w:val="aff"/>
            <w:noProof/>
          </w:rPr>
          <w:t>期末按债券品种分类的债券投资组合</w:t>
        </w:r>
        <w:r w:rsidR="004B2359">
          <w:rPr>
            <w:noProof/>
            <w:webHidden/>
          </w:rPr>
          <w:tab/>
        </w:r>
        <w:r w:rsidR="004B2359">
          <w:rPr>
            <w:noProof/>
            <w:webHidden/>
          </w:rPr>
          <w:fldChar w:fldCharType="begin"/>
        </w:r>
        <w:r w:rsidR="004B2359">
          <w:rPr>
            <w:noProof/>
            <w:webHidden/>
          </w:rPr>
          <w:instrText xml:space="preserve"> PAGEREF _Toc98356187 \h </w:instrText>
        </w:r>
        <w:r w:rsidR="004B2359">
          <w:rPr>
            <w:noProof/>
            <w:webHidden/>
          </w:rPr>
        </w:r>
        <w:r w:rsidR="004B2359">
          <w:rPr>
            <w:noProof/>
            <w:webHidden/>
          </w:rPr>
          <w:fldChar w:fldCharType="separate"/>
        </w:r>
        <w:r>
          <w:rPr>
            <w:noProof/>
            <w:webHidden/>
          </w:rPr>
          <w:t>60</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8" w:history="1">
        <w:r w:rsidR="004B2359" w:rsidRPr="00082DB7">
          <w:rPr>
            <w:rStyle w:val="aff"/>
            <w:noProof/>
          </w:rPr>
          <w:t xml:space="preserve">8.6 </w:t>
        </w:r>
        <w:r w:rsidR="004B2359" w:rsidRPr="00082DB7">
          <w:rPr>
            <w:rStyle w:val="aff"/>
            <w:noProof/>
          </w:rPr>
          <w:t>期末按公允价值占基金资产净值比例大小排序的前五名债券投资明细</w:t>
        </w:r>
        <w:r w:rsidR="004B2359">
          <w:rPr>
            <w:noProof/>
            <w:webHidden/>
          </w:rPr>
          <w:tab/>
        </w:r>
        <w:r w:rsidR="004B2359">
          <w:rPr>
            <w:noProof/>
            <w:webHidden/>
          </w:rPr>
          <w:fldChar w:fldCharType="begin"/>
        </w:r>
        <w:r w:rsidR="004B2359">
          <w:rPr>
            <w:noProof/>
            <w:webHidden/>
          </w:rPr>
          <w:instrText xml:space="preserve"> PAGEREF _Toc98356188 \h </w:instrText>
        </w:r>
        <w:r w:rsidR="004B2359">
          <w:rPr>
            <w:noProof/>
            <w:webHidden/>
          </w:rPr>
        </w:r>
        <w:r w:rsidR="004B2359">
          <w:rPr>
            <w:noProof/>
            <w:webHidden/>
          </w:rPr>
          <w:fldChar w:fldCharType="separate"/>
        </w:r>
        <w:r>
          <w:rPr>
            <w:noProof/>
            <w:webHidden/>
          </w:rPr>
          <w:t>61</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89" w:history="1">
        <w:r w:rsidR="004B2359" w:rsidRPr="00082DB7">
          <w:rPr>
            <w:rStyle w:val="aff"/>
            <w:noProof/>
          </w:rPr>
          <w:t xml:space="preserve">8.7 </w:t>
        </w:r>
        <w:r w:rsidR="004B2359" w:rsidRPr="00082DB7">
          <w:rPr>
            <w:rStyle w:val="aff"/>
            <w:noProof/>
          </w:rPr>
          <w:t>期末按公允价值占基金资产净值比例大小排序的所有资产支持证券投资明细</w:t>
        </w:r>
        <w:r w:rsidR="004B2359">
          <w:rPr>
            <w:noProof/>
            <w:webHidden/>
          </w:rPr>
          <w:tab/>
        </w:r>
        <w:r w:rsidR="004B2359">
          <w:rPr>
            <w:noProof/>
            <w:webHidden/>
          </w:rPr>
          <w:fldChar w:fldCharType="begin"/>
        </w:r>
        <w:r w:rsidR="004B2359">
          <w:rPr>
            <w:noProof/>
            <w:webHidden/>
          </w:rPr>
          <w:instrText xml:space="preserve"> PAGEREF _Toc98356189 \h </w:instrText>
        </w:r>
        <w:r w:rsidR="004B2359">
          <w:rPr>
            <w:noProof/>
            <w:webHidden/>
          </w:rPr>
        </w:r>
        <w:r w:rsidR="004B2359">
          <w:rPr>
            <w:noProof/>
            <w:webHidden/>
          </w:rPr>
          <w:fldChar w:fldCharType="separate"/>
        </w:r>
        <w:r>
          <w:rPr>
            <w:noProof/>
            <w:webHidden/>
          </w:rPr>
          <w:t>61</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90" w:history="1">
        <w:r w:rsidR="004B2359" w:rsidRPr="00082DB7">
          <w:rPr>
            <w:rStyle w:val="aff"/>
            <w:noProof/>
          </w:rPr>
          <w:t xml:space="preserve">8.8 </w:t>
        </w:r>
        <w:r w:rsidR="004B2359" w:rsidRPr="00082DB7">
          <w:rPr>
            <w:rStyle w:val="aff"/>
            <w:noProof/>
          </w:rPr>
          <w:t>报告期末按公允价值占基金资产净值比例大小排序的前五名贵金属投资明细</w:t>
        </w:r>
        <w:r w:rsidR="004B2359">
          <w:rPr>
            <w:noProof/>
            <w:webHidden/>
          </w:rPr>
          <w:tab/>
        </w:r>
        <w:r w:rsidR="004B2359">
          <w:rPr>
            <w:noProof/>
            <w:webHidden/>
          </w:rPr>
          <w:fldChar w:fldCharType="begin"/>
        </w:r>
        <w:r w:rsidR="004B2359">
          <w:rPr>
            <w:noProof/>
            <w:webHidden/>
          </w:rPr>
          <w:instrText xml:space="preserve"> PAGEREF _Toc98356190 \h </w:instrText>
        </w:r>
        <w:r w:rsidR="004B2359">
          <w:rPr>
            <w:noProof/>
            <w:webHidden/>
          </w:rPr>
        </w:r>
        <w:r w:rsidR="004B2359">
          <w:rPr>
            <w:noProof/>
            <w:webHidden/>
          </w:rPr>
          <w:fldChar w:fldCharType="separate"/>
        </w:r>
        <w:r>
          <w:rPr>
            <w:noProof/>
            <w:webHidden/>
          </w:rPr>
          <w:t>61</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91" w:history="1">
        <w:r w:rsidR="004B2359" w:rsidRPr="00082DB7">
          <w:rPr>
            <w:rStyle w:val="aff"/>
            <w:noProof/>
          </w:rPr>
          <w:t xml:space="preserve">8.9 </w:t>
        </w:r>
        <w:r w:rsidR="004B2359" w:rsidRPr="00082DB7">
          <w:rPr>
            <w:rStyle w:val="aff"/>
            <w:noProof/>
          </w:rPr>
          <w:t>期末按公允价值占基金资产净值比例大小排序的前五名权证投资明细</w:t>
        </w:r>
        <w:r w:rsidR="004B2359">
          <w:rPr>
            <w:noProof/>
            <w:webHidden/>
          </w:rPr>
          <w:tab/>
        </w:r>
        <w:r w:rsidR="004B2359">
          <w:rPr>
            <w:noProof/>
            <w:webHidden/>
          </w:rPr>
          <w:fldChar w:fldCharType="begin"/>
        </w:r>
        <w:r w:rsidR="004B2359">
          <w:rPr>
            <w:noProof/>
            <w:webHidden/>
          </w:rPr>
          <w:instrText xml:space="preserve"> PAGEREF _Toc98356191 \h </w:instrText>
        </w:r>
        <w:r w:rsidR="004B2359">
          <w:rPr>
            <w:noProof/>
            <w:webHidden/>
          </w:rPr>
        </w:r>
        <w:r w:rsidR="004B2359">
          <w:rPr>
            <w:noProof/>
            <w:webHidden/>
          </w:rPr>
          <w:fldChar w:fldCharType="separate"/>
        </w:r>
        <w:r>
          <w:rPr>
            <w:noProof/>
            <w:webHidden/>
          </w:rPr>
          <w:t>61</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92" w:history="1">
        <w:r w:rsidR="004B2359" w:rsidRPr="00082DB7">
          <w:rPr>
            <w:rStyle w:val="aff"/>
            <w:noProof/>
          </w:rPr>
          <w:t xml:space="preserve">8.10 </w:t>
        </w:r>
        <w:r w:rsidR="004B2359" w:rsidRPr="00082DB7">
          <w:rPr>
            <w:rStyle w:val="aff"/>
            <w:noProof/>
          </w:rPr>
          <w:t>报告期末本基金投资的股指期货交易情况说明</w:t>
        </w:r>
        <w:r w:rsidR="004B2359">
          <w:rPr>
            <w:noProof/>
            <w:webHidden/>
          </w:rPr>
          <w:tab/>
        </w:r>
        <w:r w:rsidR="004B2359">
          <w:rPr>
            <w:noProof/>
            <w:webHidden/>
          </w:rPr>
          <w:fldChar w:fldCharType="begin"/>
        </w:r>
        <w:r w:rsidR="004B2359">
          <w:rPr>
            <w:noProof/>
            <w:webHidden/>
          </w:rPr>
          <w:instrText xml:space="preserve"> PAGEREF _Toc98356192 \h </w:instrText>
        </w:r>
        <w:r w:rsidR="004B2359">
          <w:rPr>
            <w:noProof/>
            <w:webHidden/>
          </w:rPr>
        </w:r>
        <w:r w:rsidR="004B2359">
          <w:rPr>
            <w:noProof/>
            <w:webHidden/>
          </w:rPr>
          <w:fldChar w:fldCharType="separate"/>
        </w:r>
        <w:r>
          <w:rPr>
            <w:noProof/>
            <w:webHidden/>
          </w:rPr>
          <w:t>61</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93" w:history="1">
        <w:r w:rsidR="004B2359" w:rsidRPr="00082DB7">
          <w:rPr>
            <w:rStyle w:val="aff"/>
            <w:noProof/>
          </w:rPr>
          <w:t xml:space="preserve">8.12 </w:t>
        </w:r>
        <w:r w:rsidR="004B2359" w:rsidRPr="00082DB7">
          <w:rPr>
            <w:rStyle w:val="aff"/>
            <w:noProof/>
          </w:rPr>
          <w:t>投资组合报告附注</w:t>
        </w:r>
        <w:r w:rsidR="004B2359">
          <w:rPr>
            <w:noProof/>
            <w:webHidden/>
          </w:rPr>
          <w:tab/>
        </w:r>
        <w:r w:rsidR="004B2359">
          <w:rPr>
            <w:noProof/>
            <w:webHidden/>
          </w:rPr>
          <w:fldChar w:fldCharType="begin"/>
        </w:r>
        <w:r w:rsidR="004B2359">
          <w:rPr>
            <w:noProof/>
            <w:webHidden/>
          </w:rPr>
          <w:instrText xml:space="preserve"> PAGEREF _Toc98356193 \h </w:instrText>
        </w:r>
        <w:r w:rsidR="004B2359">
          <w:rPr>
            <w:noProof/>
            <w:webHidden/>
          </w:rPr>
        </w:r>
        <w:r w:rsidR="004B2359">
          <w:rPr>
            <w:noProof/>
            <w:webHidden/>
          </w:rPr>
          <w:fldChar w:fldCharType="separate"/>
        </w:r>
        <w:r>
          <w:rPr>
            <w:noProof/>
            <w:webHidden/>
          </w:rPr>
          <w:t>61</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94" w:history="1">
        <w:r w:rsidR="004B2359" w:rsidRPr="00082DB7">
          <w:rPr>
            <w:rStyle w:val="aff"/>
            <w:b/>
            <w:bCs/>
            <w:noProof/>
          </w:rPr>
          <w:t xml:space="preserve">§9  </w:t>
        </w:r>
        <w:r w:rsidR="004B2359" w:rsidRPr="00082DB7">
          <w:rPr>
            <w:rStyle w:val="aff"/>
            <w:b/>
            <w:bCs/>
            <w:noProof/>
          </w:rPr>
          <w:t>基金份额持有人信息</w:t>
        </w:r>
        <w:r w:rsidR="004B2359">
          <w:rPr>
            <w:noProof/>
            <w:webHidden/>
          </w:rPr>
          <w:tab/>
        </w:r>
        <w:r w:rsidR="004B2359">
          <w:rPr>
            <w:noProof/>
            <w:webHidden/>
          </w:rPr>
          <w:fldChar w:fldCharType="begin"/>
        </w:r>
        <w:r w:rsidR="004B2359">
          <w:rPr>
            <w:noProof/>
            <w:webHidden/>
          </w:rPr>
          <w:instrText xml:space="preserve"> PAGEREF _Toc98356194 \h </w:instrText>
        </w:r>
        <w:r w:rsidR="004B2359">
          <w:rPr>
            <w:noProof/>
            <w:webHidden/>
          </w:rPr>
        </w:r>
        <w:r w:rsidR="004B2359">
          <w:rPr>
            <w:noProof/>
            <w:webHidden/>
          </w:rPr>
          <w:fldChar w:fldCharType="separate"/>
        </w:r>
        <w:r>
          <w:rPr>
            <w:noProof/>
            <w:webHidden/>
          </w:rPr>
          <w:t>62</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95" w:history="1">
        <w:r w:rsidR="004B2359" w:rsidRPr="00082DB7">
          <w:rPr>
            <w:rStyle w:val="aff"/>
            <w:noProof/>
          </w:rPr>
          <w:t xml:space="preserve">9.1 </w:t>
        </w:r>
        <w:r w:rsidR="004B2359" w:rsidRPr="00082DB7">
          <w:rPr>
            <w:rStyle w:val="aff"/>
            <w:noProof/>
          </w:rPr>
          <w:t>期末基金份额持有人户数及持有人结构</w:t>
        </w:r>
        <w:r w:rsidR="004B2359">
          <w:rPr>
            <w:noProof/>
            <w:webHidden/>
          </w:rPr>
          <w:tab/>
        </w:r>
        <w:r w:rsidR="004B2359">
          <w:rPr>
            <w:noProof/>
            <w:webHidden/>
          </w:rPr>
          <w:fldChar w:fldCharType="begin"/>
        </w:r>
        <w:r w:rsidR="004B2359">
          <w:rPr>
            <w:noProof/>
            <w:webHidden/>
          </w:rPr>
          <w:instrText xml:space="preserve"> PAGEREF _Toc98356195 \h </w:instrText>
        </w:r>
        <w:r w:rsidR="004B2359">
          <w:rPr>
            <w:noProof/>
            <w:webHidden/>
          </w:rPr>
        </w:r>
        <w:r w:rsidR="004B2359">
          <w:rPr>
            <w:noProof/>
            <w:webHidden/>
          </w:rPr>
          <w:fldChar w:fldCharType="separate"/>
        </w:r>
        <w:r>
          <w:rPr>
            <w:noProof/>
            <w:webHidden/>
          </w:rPr>
          <w:t>62</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96" w:history="1">
        <w:r w:rsidR="004B2359" w:rsidRPr="00082DB7">
          <w:rPr>
            <w:rStyle w:val="aff"/>
            <w:noProof/>
          </w:rPr>
          <w:t xml:space="preserve">9.2 </w:t>
        </w:r>
        <w:r w:rsidR="004B2359" w:rsidRPr="00082DB7">
          <w:rPr>
            <w:rStyle w:val="aff"/>
            <w:noProof/>
          </w:rPr>
          <w:t>期末基金管理人的从业人员持有本基金的情况</w:t>
        </w:r>
        <w:r w:rsidR="004B2359">
          <w:rPr>
            <w:noProof/>
            <w:webHidden/>
          </w:rPr>
          <w:tab/>
        </w:r>
        <w:r w:rsidR="004B2359">
          <w:rPr>
            <w:noProof/>
            <w:webHidden/>
          </w:rPr>
          <w:fldChar w:fldCharType="begin"/>
        </w:r>
        <w:r w:rsidR="004B2359">
          <w:rPr>
            <w:noProof/>
            <w:webHidden/>
          </w:rPr>
          <w:instrText xml:space="preserve"> PAGEREF _Toc98356196 \h </w:instrText>
        </w:r>
        <w:r w:rsidR="004B2359">
          <w:rPr>
            <w:noProof/>
            <w:webHidden/>
          </w:rPr>
        </w:r>
        <w:r w:rsidR="004B2359">
          <w:rPr>
            <w:noProof/>
            <w:webHidden/>
          </w:rPr>
          <w:fldChar w:fldCharType="separate"/>
        </w:r>
        <w:r>
          <w:rPr>
            <w:noProof/>
            <w:webHidden/>
          </w:rPr>
          <w:t>63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197" w:history="1">
        <w:r w:rsidR="004B2359" w:rsidRPr="00082DB7">
          <w:rPr>
            <w:rStyle w:val="aff"/>
            <w:noProof/>
          </w:rPr>
          <w:t>9.3</w:t>
        </w:r>
        <w:r w:rsidR="004B2359" w:rsidRPr="00082DB7">
          <w:rPr>
            <w:rStyle w:val="aff"/>
            <w:noProof/>
          </w:rPr>
          <w:t>期末基金管理人的从业人员持有本开放式基金份额总量区间的情况</w:t>
        </w:r>
        <w:r w:rsidR="004B2359">
          <w:rPr>
            <w:noProof/>
            <w:webHidden/>
          </w:rPr>
          <w:tab/>
        </w:r>
        <w:r w:rsidR="004B2359">
          <w:rPr>
            <w:noProof/>
            <w:webHidden/>
          </w:rPr>
          <w:fldChar w:fldCharType="begin"/>
        </w:r>
        <w:r w:rsidR="004B2359">
          <w:rPr>
            <w:noProof/>
            <w:webHidden/>
          </w:rPr>
          <w:instrText xml:space="preserve"> PAGEREF _Toc98356197 \h </w:instrText>
        </w:r>
        <w:r w:rsidR="004B2359">
          <w:rPr>
            <w:noProof/>
            <w:webHidden/>
          </w:rPr>
        </w:r>
        <w:r w:rsidR="004B2359">
          <w:rPr>
            <w:noProof/>
            <w:webHidden/>
          </w:rPr>
          <w:fldChar w:fldCharType="separate"/>
        </w:r>
        <w:r>
          <w:rPr>
            <w:noProof/>
            <w:webHidden/>
          </w:rPr>
          <w:t>63</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98" w:history="1">
        <w:r w:rsidR="004B2359" w:rsidRPr="00082DB7">
          <w:rPr>
            <w:rStyle w:val="aff"/>
            <w:b/>
            <w:bCs/>
            <w:noProof/>
          </w:rPr>
          <w:t xml:space="preserve">§10  </w:t>
        </w:r>
        <w:r w:rsidR="004B2359" w:rsidRPr="00082DB7">
          <w:rPr>
            <w:rStyle w:val="aff"/>
            <w:b/>
            <w:bCs/>
            <w:noProof/>
          </w:rPr>
          <w:t>开放式基金份额变动</w:t>
        </w:r>
        <w:r w:rsidR="004B2359">
          <w:rPr>
            <w:noProof/>
            <w:webHidden/>
          </w:rPr>
          <w:tab/>
        </w:r>
        <w:r w:rsidR="004B2359">
          <w:rPr>
            <w:noProof/>
            <w:webHidden/>
          </w:rPr>
          <w:fldChar w:fldCharType="begin"/>
        </w:r>
        <w:r w:rsidR="004B2359">
          <w:rPr>
            <w:noProof/>
            <w:webHidden/>
          </w:rPr>
          <w:instrText xml:space="preserve"> PAGEREF _Toc98356198 \h </w:instrText>
        </w:r>
        <w:r w:rsidR="004B2359">
          <w:rPr>
            <w:noProof/>
            <w:webHidden/>
          </w:rPr>
        </w:r>
        <w:r w:rsidR="004B2359">
          <w:rPr>
            <w:noProof/>
            <w:webHidden/>
          </w:rPr>
          <w:fldChar w:fldCharType="separate"/>
        </w:r>
        <w:r>
          <w:rPr>
            <w:noProof/>
            <w:webHidden/>
          </w:rPr>
          <w:t>63</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199" w:history="1">
        <w:r w:rsidR="004B2359" w:rsidRPr="00082DB7">
          <w:rPr>
            <w:rStyle w:val="aff"/>
            <w:b/>
            <w:bCs/>
            <w:noProof/>
          </w:rPr>
          <w:t xml:space="preserve">§11  </w:t>
        </w:r>
        <w:r w:rsidR="004B2359" w:rsidRPr="00082DB7">
          <w:rPr>
            <w:rStyle w:val="aff"/>
            <w:b/>
            <w:bCs/>
            <w:noProof/>
          </w:rPr>
          <w:t>重大事件揭示</w:t>
        </w:r>
        <w:r w:rsidR="004B2359">
          <w:rPr>
            <w:noProof/>
            <w:webHidden/>
          </w:rPr>
          <w:tab/>
        </w:r>
        <w:r w:rsidR="004B2359">
          <w:rPr>
            <w:noProof/>
            <w:webHidden/>
          </w:rPr>
          <w:fldChar w:fldCharType="begin"/>
        </w:r>
        <w:r w:rsidR="004B2359">
          <w:rPr>
            <w:noProof/>
            <w:webHidden/>
          </w:rPr>
          <w:instrText xml:space="preserve"> PAGEREF _Toc98356199 \h </w:instrText>
        </w:r>
        <w:r w:rsidR="004B2359">
          <w:rPr>
            <w:noProof/>
            <w:webHidden/>
          </w:rPr>
        </w:r>
        <w:r w:rsidR="004B2359">
          <w:rPr>
            <w:noProof/>
            <w:webHidden/>
          </w:rPr>
          <w:fldChar w:fldCharType="separate"/>
        </w:r>
        <w:r>
          <w:rPr>
            <w:noProof/>
            <w:webHidden/>
          </w:rPr>
          <w:t>63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0" w:history="1">
        <w:r w:rsidR="004B2359" w:rsidRPr="00082DB7">
          <w:rPr>
            <w:rStyle w:val="aff"/>
            <w:noProof/>
          </w:rPr>
          <w:t>11.1</w:t>
        </w:r>
        <w:r w:rsidR="004B2359" w:rsidRPr="00082DB7">
          <w:rPr>
            <w:rStyle w:val="aff"/>
            <w:noProof/>
          </w:rPr>
          <w:t>基金份额持有人大会决议</w:t>
        </w:r>
        <w:r w:rsidR="004B2359">
          <w:rPr>
            <w:noProof/>
            <w:webHidden/>
          </w:rPr>
          <w:tab/>
        </w:r>
        <w:r w:rsidR="004B2359">
          <w:rPr>
            <w:noProof/>
            <w:webHidden/>
          </w:rPr>
          <w:fldChar w:fldCharType="begin"/>
        </w:r>
        <w:r w:rsidR="004B2359">
          <w:rPr>
            <w:noProof/>
            <w:webHidden/>
          </w:rPr>
          <w:instrText xml:space="preserve"> PAGEREF _Toc98356200 \h </w:instrText>
        </w:r>
        <w:r w:rsidR="004B2359">
          <w:rPr>
            <w:noProof/>
            <w:webHidden/>
          </w:rPr>
        </w:r>
        <w:r w:rsidR="004B2359">
          <w:rPr>
            <w:noProof/>
            <w:webHidden/>
          </w:rPr>
          <w:fldChar w:fldCharType="separate"/>
        </w:r>
        <w:r>
          <w:rPr>
            <w:noProof/>
            <w:webHidden/>
          </w:rPr>
          <w:t>63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1" w:history="1">
        <w:r w:rsidR="004B2359" w:rsidRPr="00082DB7">
          <w:rPr>
            <w:rStyle w:val="aff"/>
            <w:noProof/>
          </w:rPr>
          <w:t xml:space="preserve">11.2 </w:t>
        </w:r>
        <w:r w:rsidR="004B2359" w:rsidRPr="00082DB7">
          <w:rPr>
            <w:rStyle w:val="aff"/>
            <w:noProof/>
          </w:rPr>
          <w:t>基金管理人、基金托管人的专门基金托管部门的重大人事变动</w:t>
        </w:r>
        <w:r w:rsidR="004B2359">
          <w:rPr>
            <w:noProof/>
            <w:webHidden/>
          </w:rPr>
          <w:tab/>
        </w:r>
        <w:r w:rsidR="004B2359">
          <w:rPr>
            <w:noProof/>
            <w:webHidden/>
          </w:rPr>
          <w:fldChar w:fldCharType="begin"/>
        </w:r>
        <w:r w:rsidR="004B2359">
          <w:rPr>
            <w:noProof/>
            <w:webHidden/>
          </w:rPr>
          <w:instrText xml:space="preserve"> PAGEREF _Toc98356201 \h </w:instrText>
        </w:r>
        <w:r w:rsidR="004B2359">
          <w:rPr>
            <w:noProof/>
            <w:webHidden/>
          </w:rPr>
        </w:r>
        <w:r w:rsidR="004B2359">
          <w:rPr>
            <w:noProof/>
            <w:webHidden/>
          </w:rPr>
          <w:fldChar w:fldCharType="separate"/>
        </w:r>
        <w:r>
          <w:rPr>
            <w:noProof/>
            <w:webHidden/>
          </w:rPr>
          <w:t>63</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2" w:history="1">
        <w:r w:rsidR="004B2359" w:rsidRPr="00082DB7">
          <w:rPr>
            <w:rStyle w:val="aff"/>
            <w:noProof/>
          </w:rPr>
          <w:t xml:space="preserve">11.3 </w:t>
        </w:r>
        <w:r w:rsidR="004B2359" w:rsidRPr="00082DB7">
          <w:rPr>
            <w:rStyle w:val="aff"/>
            <w:noProof/>
          </w:rPr>
          <w:t>涉及基金管理人、基金财产、基金托管业务的诉讼</w:t>
        </w:r>
        <w:r w:rsidR="004B2359">
          <w:rPr>
            <w:noProof/>
            <w:webHidden/>
          </w:rPr>
          <w:tab/>
        </w:r>
        <w:r w:rsidR="004B2359">
          <w:rPr>
            <w:noProof/>
            <w:webHidden/>
          </w:rPr>
          <w:fldChar w:fldCharType="begin"/>
        </w:r>
        <w:r w:rsidR="004B2359">
          <w:rPr>
            <w:noProof/>
            <w:webHidden/>
          </w:rPr>
          <w:instrText xml:space="preserve"> PAGEREF _Toc98356202 \h </w:instrText>
        </w:r>
        <w:r w:rsidR="004B2359">
          <w:rPr>
            <w:noProof/>
            <w:webHidden/>
          </w:rPr>
        </w:r>
        <w:r w:rsidR="004B2359">
          <w:rPr>
            <w:noProof/>
            <w:webHidden/>
          </w:rPr>
          <w:fldChar w:fldCharType="separate"/>
        </w:r>
        <w:r>
          <w:rPr>
            <w:noProof/>
            <w:webHidden/>
          </w:rPr>
          <w:t>64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3" w:history="1">
        <w:r w:rsidR="004B2359" w:rsidRPr="00082DB7">
          <w:rPr>
            <w:rStyle w:val="aff"/>
            <w:noProof/>
          </w:rPr>
          <w:t xml:space="preserve">11.4 </w:t>
        </w:r>
        <w:r w:rsidR="004B2359" w:rsidRPr="00082DB7">
          <w:rPr>
            <w:rStyle w:val="aff"/>
            <w:noProof/>
          </w:rPr>
          <w:t>基金投资策略的改变</w:t>
        </w:r>
        <w:r w:rsidR="004B2359">
          <w:rPr>
            <w:noProof/>
            <w:webHidden/>
          </w:rPr>
          <w:tab/>
        </w:r>
        <w:r w:rsidR="004B2359">
          <w:rPr>
            <w:noProof/>
            <w:webHidden/>
          </w:rPr>
          <w:fldChar w:fldCharType="begin"/>
        </w:r>
        <w:r w:rsidR="004B2359">
          <w:rPr>
            <w:noProof/>
            <w:webHidden/>
          </w:rPr>
          <w:instrText xml:space="preserve"> PAGEREF _Toc98356203 \h </w:instrText>
        </w:r>
        <w:r w:rsidR="004B2359">
          <w:rPr>
            <w:noProof/>
            <w:webHidden/>
          </w:rPr>
        </w:r>
        <w:r w:rsidR="004B2359">
          <w:rPr>
            <w:noProof/>
            <w:webHidden/>
          </w:rPr>
          <w:fldChar w:fldCharType="separate"/>
        </w:r>
        <w:r>
          <w:rPr>
            <w:noProof/>
            <w:webHidden/>
          </w:rPr>
          <w:t>64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4" w:history="1">
        <w:r w:rsidR="004B2359" w:rsidRPr="00082DB7">
          <w:rPr>
            <w:rStyle w:val="aff"/>
            <w:noProof/>
          </w:rPr>
          <w:t xml:space="preserve">11.5 </w:t>
        </w:r>
        <w:r w:rsidR="004B2359" w:rsidRPr="00082DB7">
          <w:rPr>
            <w:rStyle w:val="aff"/>
            <w:noProof/>
          </w:rPr>
          <w:t>为基金进行审计的会计师事务所情况</w:t>
        </w:r>
        <w:r w:rsidR="004B2359">
          <w:rPr>
            <w:noProof/>
            <w:webHidden/>
          </w:rPr>
          <w:tab/>
        </w:r>
        <w:r w:rsidR="004B2359">
          <w:rPr>
            <w:noProof/>
            <w:webHidden/>
          </w:rPr>
          <w:fldChar w:fldCharType="begin"/>
        </w:r>
        <w:r w:rsidR="004B2359">
          <w:rPr>
            <w:noProof/>
            <w:webHidden/>
          </w:rPr>
          <w:instrText xml:space="preserve"> PAGEREF _Toc98356204 \h </w:instrText>
        </w:r>
        <w:r w:rsidR="004B2359">
          <w:rPr>
            <w:noProof/>
            <w:webHidden/>
          </w:rPr>
        </w:r>
        <w:r w:rsidR="004B2359">
          <w:rPr>
            <w:noProof/>
            <w:webHidden/>
          </w:rPr>
          <w:fldChar w:fldCharType="separate"/>
        </w:r>
        <w:r>
          <w:rPr>
            <w:noProof/>
            <w:webHidden/>
          </w:rPr>
          <w:t>64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5" w:history="1">
        <w:r w:rsidR="004B2359" w:rsidRPr="00082DB7">
          <w:rPr>
            <w:rStyle w:val="aff"/>
            <w:noProof/>
          </w:rPr>
          <w:t xml:space="preserve">11.6 </w:t>
        </w:r>
        <w:r w:rsidR="004B2359" w:rsidRPr="00082DB7">
          <w:rPr>
            <w:rStyle w:val="aff"/>
            <w:noProof/>
          </w:rPr>
          <w:t>管理人、托管人及其高级管理人员受稽查或处罚等情况</w:t>
        </w:r>
        <w:r w:rsidR="004B2359">
          <w:rPr>
            <w:noProof/>
            <w:webHidden/>
          </w:rPr>
          <w:tab/>
        </w:r>
        <w:r w:rsidR="004B2359">
          <w:rPr>
            <w:noProof/>
            <w:webHidden/>
          </w:rPr>
          <w:fldChar w:fldCharType="begin"/>
        </w:r>
        <w:r w:rsidR="004B2359">
          <w:rPr>
            <w:noProof/>
            <w:webHidden/>
          </w:rPr>
          <w:instrText xml:space="preserve"> PAGEREF _Toc98356205 \h </w:instrText>
        </w:r>
        <w:r w:rsidR="004B2359">
          <w:rPr>
            <w:noProof/>
            <w:webHidden/>
          </w:rPr>
        </w:r>
        <w:r w:rsidR="004B2359">
          <w:rPr>
            <w:noProof/>
            <w:webHidden/>
          </w:rPr>
          <w:fldChar w:fldCharType="separate"/>
        </w:r>
        <w:r>
          <w:rPr>
            <w:noProof/>
            <w:webHidden/>
          </w:rPr>
          <w:t>64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6" w:history="1">
        <w:r w:rsidR="004B2359" w:rsidRPr="00082DB7">
          <w:rPr>
            <w:rStyle w:val="aff"/>
            <w:noProof/>
          </w:rPr>
          <w:t xml:space="preserve">11.7 </w:t>
        </w:r>
        <w:r w:rsidR="004B2359" w:rsidRPr="00082DB7">
          <w:rPr>
            <w:rStyle w:val="aff"/>
            <w:noProof/>
          </w:rPr>
          <w:t>基金租用证券公司交易单元的有关情况</w:t>
        </w:r>
        <w:r w:rsidR="004B2359">
          <w:rPr>
            <w:noProof/>
            <w:webHidden/>
          </w:rPr>
          <w:tab/>
        </w:r>
        <w:r w:rsidR="004B2359">
          <w:rPr>
            <w:noProof/>
            <w:webHidden/>
          </w:rPr>
          <w:fldChar w:fldCharType="begin"/>
        </w:r>
        <w:r w:rsidR="004B2359">
          <w:rPr>
            <w:noProof/>
            <w:webHidden/>
          </w:rPr>
          <w:instrText xml:space="preserve"> PAGEREF _Toc98356206 \h </w:instrText>
        </w:r>
        <w:r w:rsidR="004B2359">
          <w:rPr>
            <w:noProof/>
            <w:webHidden/>
          </w:rPr>
        </w:r>
        <w:r w:rsidR="004B2359">
          <w:rPr>
            <w:noProof/>
            <w:webHidden/>
          </w:rPr>
          <w:fldChar w:fldCharType="separate"/>
        </w:r>
        <w:r>
          <w:rPr>
            <w:noProof/>
            <w:webHidden/>
          </w:rPr>
          <w:t>64</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07" w:history="1">
        <w:r w:rsidR="004B2359" w:rsidRPr="00082DB7">
          <w:rPr>
            <w:rStyle w:val="aff"/>
            <w:noProof/>
          </w:rPr>
          <w:t xml:space="preserve">11.8 </w:t>
        </w:r>
        <w:r w:rsidR="004B2359" w:rsidRPr="00082DB7">
          <w:rPr>
            <w:rStyle w:val="aff"/>
            <w:noProof/>
          </w:rPr>
          <w:t>其他重大事件</w:t>
        </w:r>
        <w:r w:rsidR="004B2359">
          <w:rPr>
            <w:noProof/>
            <w:webHidden/>
          </w:rPr>
          <w:tab/>
        </w:r>
        <w:r w:rsidR="004B2359">
          <w:rPr>
            <w:noProof/>
            <w:webHidden/>
          </w:rPr>
          <w:fldChar w:fldCharType="begin"/>
        </w:r>
        <w:r w:rsidR="004B2359">
          <w:rPr>
            <w:noProof/>
            <w:webHidden/>
          </w:rPr>
          <w:instrText xml:space="preserve"> PAGEREF _Toc98356207 \h </w:instrText>
        </w:r>
        <w:r w:rsidR="004B2359">
          <w:rPr>
            <w:noProof/>
            <w:webHidden/>
          </w:rPr>
        </w:r>
        <w:r w:rsidR="004B2359">
          <w:rPr>
            <w:noProof/>
            <w:webHidden/>
          </w:rPr>
          <w:fldChar w:fldCharType="separate"/>
        </w:r>
        <w:r>
          <w:rPr>
            <w:noProof/>
            <w:webHidden/>
          </w:rPr>
          <w:t>65</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208" w:history="1">
        <w:r w:rsidR="004B2359" w:rsidRPr="00082DB7">
          <w:rPr>
            <w:rStyle w:val="aff"/>
            <w:b/>
            <w:bCs/>
            <w:noProof/>
          </w:rPr>
          <w:t xml:space="preserve">12  </w:t>
        </w:r>
        <w:r w:rsidR="004B2359" w:rsidRPr="00082DB7">
          <w:rPr>
            <w:rStyle w:val="aff"/>
            <w:b/>
            <w:bCs/>
            <w:noProof/>
          </w:rPr>
          <w:t>影响投资者决策的其他重要信息</w:t>
        </w:r>
        <w:r w:rsidR="004B2359">
          <w:rPr>
            <w:noProof/>
            <w:webHidden/>
          </w:rPr>
          <w:tab/>
        </w:r>
        <w:r w:rsidR="004B2359">
          <w:rPr>
            <w:noProof/>
            <w:webHidden/>
          </w:rPr>
          <w:fldChar w:fldCharType="begin"/>
        </w:r>
        <w:r w:rsidR="004B2359">
          <w:rPr>
            <w:noProof/>
            <w:webHidden/>
          </w:rPr>
          <w:instrText xml:space="preserve"> PAGEREF _Toc98356208 \h </w:instrText>
        </w:r>
        <w:r w:rsidR="004B2359">
          <w:rPr>
            <w:noProof/>
            <w:webHidden/>
          </w:rPr>
        </w:r>
        <w:r w:rsidR="004B2359">
          <w:rPr>
            <w:noProof/>
            <w:webHidden/>
          </w:rPr>
          <w:fldChar w:fldCharType="separate"/>
        </w:r>
        <w:r>
          <w:rPr>
            <w:noProof/>
            <w:webHidden/>
          </w:rPr>
          <w:t>66</w:t>
        </w:r>
        <w:r w:rsidR="004B2359">
          <w:rPr>
            <w:noProof/>
            <w:webHidden/>
          </w:rPr>
          <w:fldChar w:fldCharType="end"/>
        </w:r>
      </w:hyperlink>
    </w:p>
    <w:p w:rsidR="004B2359" w:rsidRDefault="00C743DE">
      <w:pPr>
        <w:pStyle w:val="11"/>
        <w:rPr>
          <w:rFonts w:asciiTheme="minorHAnsi" w:eastAsiaTheme="minorEastAsia" w:hAnsiTheme="minorHAnsi" w:cstheme="minorBidi"/>
          <w:noProof/>
          <w:szCs w:val="22"/>
        </w:rPr>
      </w:pPr>
      <w:hyperlink w:anchor="_Toc98356209" w:history="1">
        <w:r w:rsidR="004B2359" w:rsidRPr="00082DB7">
          <w:rPr>
            <w:rStyle w:val="aff"/>
            <w:b/>
            <w:bCs/>
            <w:noProof/>
          </w:rPr>
          <w:t xml:space="preserve">§13  </w:t>
        </w:r>
        <w:r w:rsidR="004B2359" w:rsidRPr="00082DB7">
          <w:rPr>
            <w:rStyle w:val="aff"/>
            <w:b/>
            <w:bCs/>
            <w:noProof/>
          </w:rPr>
          <w:t>备查文件目录</w:t>
        </w:r>
        <w:r w:rsidR="004B2359">
          <w:rPr>
            <w:noProof/>
            <w:webHidden/>
          </w:rPr>
          <w:tab/>
        </w:r>
        <w:r w:rsidR="004B2359">
          <w:rPr>
            <w:noProof/>
            <w:webHidden/>
          </w:rPr>
          <w:fldChar w:fldCharType="begin"/>
        </w:r>
        <w:r w:rsidR="004B2359">
          <w:rPr>
            <w:noProof/>
            <w:webHidden/>
          </w:rPr>
          <w:instrText xml:space="preserve"> PAGEREF _Toc98356209 \h </w:instrText>
        </w:r>
        <w:r w:rsidR="004B2359">
          <w:rPr>
            <w:noProof/>
            <w:webHidden/>
          </w:rPr>
        </w:r>
        <w:r w:rsidR="004B2359">
          <w:rPr>
            <w:noProof/>
            <w:webHidden/>
          </w:rPr>
          <w:fldChar w:fldCharType="separate"/>
        </w:r>
        <w:r>
          <w:rPr>
            <w:noProof/>
            <w:webHidden/>
          </w:rPr>
          <w:t>66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10" w:history="1">
        <w:r w:rsidR="004B2359" w:rsidRPr="00082DB7">
          <w:rPr>
            <w:rStyle w:val="aff"/>
            <w:noProof/>
          </w:rPr>
          <w:t xml:space="preserve">13.1 </w:t>
        </w:r>
        <w:r w:rsidR="004B2359" w:rsidRPr="00082DB7">
          <w:rPr>
            <w:rStyle w:val="aff"/>
            <w:noProof/>
          </w:rPr>
          <w:t>备查文件目录</w:t>
        </w:r>
        <w:r w:rsidR="004B2359">
          <w:rPr>
            <w:noProof/>
            <w:webHidden/>
          </w:rPr>
          <w:tab/>
        </w:r>
        <w:r w:rsidR="004B2359">
          <w:rPr>
            <w:noProof/>
            <w:webHidden/>
          </w:rPr>
          <w:fldChar w:fldCharType="begin"/>
        </w:r>
        <w:r w:rsidR="004B2359">
          <w:rPr>
            <w:noProof/>
            <w:webHidden/>
          </w:rPr>
          <w:instrText xml:space="preserve"> PAGEREF _Toc98356210 \h </w:instrText>
        </w:r>
        <w:r w:rsidR="004B2359">
          <w:rPr>
            <w:noProof/>
            <w:webHidden/>
          </w:rPr>
        </w:r>
        <w:r w:rsidR="004B2359">
          <w:rPr>
            <w:noProof/>
            <w:webHidden/>
          </w:rPr>
          <w:fldChar w:fldCharType="separate"/>
        </w:r>
        <w:r>
          <w:rPr>
            <w:noProof/>
            <w:webHidden/>
          </w:rPr>
          <w:t>66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11" w:history="1">
        <w:r w:rsidR="004B2359" w:rsidRPr="00082DB7">
          <w:rPr>
            <w:rStyle w:val="aff"/>
            <w:noProof/>
          </w:rPr>
          <w:t xml:space="preserve">13.2 </w:t>
        </w:r>
        <w:r w:rsidR="004B2359" w:rsidRPr="00082DB7">
          <w:rPr>
            <w:rStyle w:val="aff"/>
            <w:noProof/>
          </w:rPr>
          <w:t>存放地点</w:t>
        </w:r>
        <w:r w:rsidR="004B2359">
          <w:rPr>
            <w:noProof/>
            <w:webHidden/>
          </w:rPr>
          <w:tab/>
        </w:r>
        <w:r w:rsidR="004B2359">
          <w:rPr>
            <w:noProof/>
            <w:webHidden/>
          </w:rPr>
          <w:fldChar w:fldCharType="begin"/>
        </w:r>
        <w:r w:rsidR="004B2359">
          <w:rPr>
            <w:noProof/>
            <w:webHidden/>
          </w:rPr>
          <w:instrText xml:space="preserve"> PAGEREF _Toc98356211 \h </w:instrText>
        </w:r>
        <w:r w:rsidR="004B2359">
          <w:rPr>
            <w:noProof/>
            <w:webHidden/>
          </w:rPr>
        </w:r>
        <w:r w:rsidR="004B2359">
          <w:rPr>
            <w:noProof/>
            <w:webHidden/>
          </w:rPr>
          <w:fldChar w:fldCharType="separate"/>
        </w:r>
        <w:r>
          <w:rPr>
            <w:noProof/>
            <w:webHidden/>
          </w:rPr>
          <w:t>66</w:t>
        </w:r>
        <w:r w:rsidR="004B2359">
          <w:rPr>
            <w:noProof/>
            <w:webHidden/>
          </w:rPr>
          <w:fldChar w:fldCharType="end"/>
        </w:r>
      </w:hyperlink>
    </w:p>
    <w:p w:rsidR="004B2359" w:rsidRDefault="00C743DE">
      <w:pPr>
        <w:pStyle w:val="23"/>
        <w:rPr>
          <w:rFonts w:asciiTheme="minorHAnsi" w:eastAsiaTheme="minorEastAsia" w:hAnsiTheme="minorHAnsi" w:cstheme="minorBidi"/>
          <w:noProof/>
          <w:kern w:val="2"/>
          <w:szCs w:val="22"/>
        </w:rPr>
      </w:pPr>
      <w:hyperlink w:anchor="_Toc98356212" w:history="1">
        <w:r w:rsidR="004B2359" w:rsidRPr="00082DB7">
          <w:rPr>
            <w:rStyle w:val="aff"/>
            <w:noProof/>
          </w:rPr>
          <w:t xml:space="preserve">13.3 </w:t>
        </w:r>
        <w:r w:rsidR="004B2359" w:rsidRPr="00082DB7">
          <w:rPr>
            <w:rStyle w:val="aff"/>
            <w:noProof/>
          </w:rPr>
          <w:t>查阅方式</w:t>
        </w:r>
        <w:r w:rsidR="004B2359">
          <w:rPr>
            <w:noProof/>
            <w:webHidden/>
          </w:rPr>
          <w:tab/>
        </w:r>
        <w:r w:rsidR="004B2359">
          <w:rPr>
            <w:noProof/>
            <w:webHidden/>
          </w:rPr>
          <w:fldChar w:fldCharType="begin"/>
        </w:r>
        <w:r w:rsidR="004B2359">
          <w:rPr>
            <w:noProof/>
            <w:webHidden/>
          </w:rPr>
          <w:instrText xml:space="preserve"> PAGEREF _Toc98356212 \h </w:instrText>
        </w:r>
        <w:r w:rsidR="004B2359">
          <w:rPr>
            <w:noProof/>
            <w:webHidden/>
          </w:rPr>
        </w:r>
        <w:r w:rsidR="004B2359">
          <w:rPr>
            <w:noProof/>
            <w:webHidden/>
          </w:rPr>
          <w:fldChar w:fldCharType="separate"/>
        </w:r>
        <w:r>
          <w:rPr>
            <w:noProof/>
            <w:webHidden/>
          </w:rPr>
          <w:t>66</w:t>
        </w:r>
        <w:r w:rsidR="004B2359">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6148"/>
      <w:r>
        <w:rPr>
          <w:rFonts w:eastAsiaTheme="minorEastAsia"/>
          <w:b/>
          <w:bCs/>
          <w:color w:val="000000" w:themeColor="text1"/>
          <w:sz w:val="21"/>
          <w:szCs w:val="21"/>
          <w:lang w:val="en-US"/>
        </w:rPr>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6149"/>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000457</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000457</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495,435,429.27</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6150"/>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本基金将充分利用管理人的投资研究平台，通过系统和深入的基本面研究，选择公司治理良好且具有较高增长潜力的公司进行投资，力争实现基金资产的长期稳定增值。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1E47D8" w:rsidRDefault="004B2359">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1E47D8" w:rsidRDefault="004B2359">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1E47D8" w:rsidRDefault="004B2359">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1E47D8" w:rsidRDefault="004B2359">
            <w:pPr>
              <w:spacing w:line="360" w:lineRule="auto"/>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1E47D8" w:rsidRDefault="004B2359">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1E47D8" w:rsidRDefault="004B2359">
            <w:pPr>
              <w:spacing w:line="360" w:lineRule="auto"/>
              <w:rPr>
                <w:rFonts w:eastAsiaTheme="minorEastAsia"/>
                <w:color w:val="000000" w:themeColor="text1"/>
                <w:szCs w:val="21"/>
              </w:rPr>
            </w:pPr>
            <w:r>
              <w:rPr>
                <w:rFonts w:eastAsiaTheme="minorEastAsia"/>
                <w:color w:val="000000" w:themeColor="text1"/>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、其他投资策略：包括固定收益类投资策略、可转换债券投资策略、中小企业私募债投资策略、股指期货投资策略、存托凭证投资策略。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1E47D8" w:rsidRDefault="004B2359">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w:t>
            </w:r>
            <w:r>
              <w:rPr>
                <w:rFonts w:eastAsiaTheme="minorEastAsia"/>
                <w:color w:val="000000" w:themeColor="text1"/>
                <w:szCs w:val="21"/>
              </w:rPr>
              <w:t xml:space="preserve"> </w:t>
            </w:r>
            <w:r>
              <w:rPr>
                <w:rFonts w:eastAsiaTheme="minorEastAsia"/>
                <w:color w:val="000000" w:themeColor="text1"/>
                <w:szCs w:val="21"/>
              </w:rPr>
              <w:t>，属于较高风险收益水平的基金产品。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6151"/>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许俊</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010-66596688</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刘连舸</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6152"/>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《证券时报》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6153"/>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6154"/>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6155"/>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217,753,405.01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1,074,061,518.26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-112,969,409.48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253,174,822.16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801,829,505.63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1,534,397,350.06</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0.4603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0.7164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0.6024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35.39%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39.46%</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17.98%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41.95%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47.99%</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809,089,521.12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820,211,910.49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252,640,530.49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1.6331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1.2501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0.1319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1,468,625,309.89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1,648,610,653.91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3,389,046,202.19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2.9643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2.5126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1.7700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245.52%</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192.87%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106.31%</w:t>
            </w:r>
          </w:p>
        </w:tc>
      </w:tr>
    </w:tbl>
    <w:p w:rsidR="001E47D8" w:rsidRDefault="004B235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6156"/>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1E47D8">
        <w:tc>
          <w:tcPr>
            <w:tcW w:w="1620" w:type="dxa"/>
            <w:vAlign w:val="center"/>
          </w:tcPr>
          <w:p w:rsidR="001E47D8" w:rsidRDefault="004B2359">
            <w:pPr>
              <w:jc w:val="left"/>
            </w:pPr>
            <w:r>
              <w:rPr>
                <w:rFonts w:eastAsiaTheme="minorEastAsia"/>
                <w:color w:val="000000" w:themeColor="text1"/>
                <w:szCs w:val="21"/>
              </w:rPr>
              <w:t>过去三个月</w:t>
            </w:r>
          </w:p>
        </w:tc>
        <w:tc>
          <w:tcPr>
            <w:tcW w:w="1350" w:type="dxa"/>
            <w:vAlign w:val="center"/>
          </w:tcPr>
          <w:p w:rsidR="001E47D8" w:rsidRDefault="004B2359">
            <w:pPr>
              <w:jc w:val="center"/>
            </w:pPr>
            <w:r>
              <w:rPr>
                <w:rFonts w:eastAsiaTheme="minorEastAsia"/>
                <w:color w:val="000000" w:themeColor="text1"/>
                <w:szCs w:val="21"/>
              </w:rPr>
              <w:t>6.90%</w:t>
            </w:r>
          </w:p>
        </w:tc>
        <w:tc>
          <w:tcPr>
            <w:tcW w:w="1350" w:type="dxa"/>
            <w:vAlign w:val="center"/>
          </w:tcPr>
          <w:p w:rsidR="001E47D8" w:rsidRDefault="004B2359">
            <w:pPr>
              <w:jc w:val="center"/>
            </w:pPr>
            <w:r>
              <w:rPr>
                <w:rFonts w:eastAsiaTheme="minorEastAsia"/>
                <w:color w:val="000000" w:themeColor="text1"/>
                <w:szCs w:val="21"/>
              </w:rPr>
              <w:t>0.82%</w:t>
            </w:r>
          </w:p>
        </w:tc>
        <w:tc>
          <w:tcPr>
            <w:tcW w:w="1350" w:type="dxa"/>
            <w:vAlign w:val="center"/>
          </w:tcPr>
          <w:p w:rsidR="001E47D8" w:rsidRDefault="004B2359">
            <w:pPr>
              <w:jc w:val="center"/>
            </w:pPr>
            <w:r>
              <w:rPr>
                <w:rFonts w:eastAsiaTheme="minorEastAsia"/>
                <w:color w:val="000000" w:themeColor="text1"/>
                <w:szCs w:val="21"/>
              </w:rPr>
              <w:t>1.41%</w:t>
            </w:r>
          </w:p>
        </w:tc>
        <w:tc>
          <w:tcPr>
            <w:tcW w:w="1350" w:type="dxa"/>
            <w:vAlign w:val="center"/>
          </w:tcPr>
          <w:p w:rsidR="001E47D8" w:rsidRDefault="004B2359">
            <w:pPr>
              <w:jc w:val="center"/>
            </w:pPr>
            <w:r>
              <w:rPr>
                <w:rFonts w:eastAsiaTheme="minorEastAsia"/>
                <w:color w:val="000000" w:themeColor="text1"/>
                <w:szCs w:val="21"/>
              </w:rPr>
              <w:t>0.67%</w:t>
            </w:r>
          </w:p>
        </w:tc>
        <w:tc>
          <w:tcPr>
            <w:tcW w:w="1350" w:type="dxa"/>
            <w:vAlign w:val="center"/>
          </w:tcPr>
          <w:p w:rsidR="001E47D8" w:rsidRDefault="004B2359">
            <w:pPr>
              <w:jc w:val="center"/>
            </w:pPr>
            <w:r>
              <w:rPr>
                <w:rFonts w:eastAsiaTheme="minorEastAsia"/>
                <w:color w:val="000000" w:themeColor="text1"/>
                <w:szCs w:val="21"/>
              </w:rPr>
              <w:t>5.49%</w:t>
            </w:r>
          </w:p>
        </w:tc>
        <w:tc>
          <w:tcPr>
            <w:tcW w:w="1350" w:type="dxa"/>
            <w:vAlign w:val="center"/>
          </w:tcPr>
          <w:p w:rsidR="001E47D8" w:rsidRDefault="004B2359">
            <w:pPr>
              <w:jc w:val="center"/>
            </w:pPr>
            <w:r>
              <w:rPr>
                <w:rFonts w:eastAsiaTheme="minorEastAsia"/>
                <w:color w:val="000000" w:themeColor="text1"/>
                <w:szCs w:val="21"/>
              </w:rPr>
              <w:t>0.15%</w:t>
            </w:r>
          </w:p>
        </w:tc>
      </w:tr>
      <w:tr w:rsidR="001E47D8">
        <w:tc>
          <w:tcPr>
            <w:tcW w:w="1620" w:type="dxa"/>
            <w:vAlign w:val="center"/>
          </w:tcPr>
          <w:p w:rsidR="001E47D8" w:rsidRDefault="004B2359">
            <w:pPr>
              <w:jc w:val="left"/>
            </w:pPr>
            <w:r>
              <w:rPr>
                <w:rFonts w:eastAsiaTheme="minorEastAsia"/>
                <w:color w:val="000000" w:themeColor="text1"/>
                <w:szCs w:val="21"/>
              </w:rPr>
              <w:t>过去六个月</w:t>
            </w:r>
          </w:p>
        </w:tc>
        <w:tc>
          <w:tcPr>
            <w:tcW w:w="1350" w:type="dxa"/>
            <w:vAlign w:val="center"/>
          </w:tcPr>
          <w:p w:rsidR="001E47D8" w:rsidRDefault="004B2359">
            <w:pPr>
              <w:jc w:val="center"/>
            </w:pPr>
            <w:r>
              <w:rPr>
                <w:rFonts w:eastAsiaTheme="minorEastAsia"/>
                <w:color w:val="000000" w:themeColor="text1"/>
                <w:szCs w:val="21"/>
              </w:rPr>
              <w:t>2.48%</w:t>
            </w:r>
          </w:p>
        </w:tc>
        <w:tc>
          <w:tcPr>
            <w:tcW w:w="1350" w:type="dxa"/>
            <w:vAlign w:val="center"/>
          </w:tcPr>
          <w:p w:rsidR="001E47D8" w:rsidRDefault="004B2359">
            <w:pPr>
              <w:jc w:val="center"/>
            </w:pPr>
            <w:r>
              <w:rPr>
                <w:rFonts w:eastAsiaTheme="minorEastAsia"/>
                <w:color w:val="000000" w:themeColor="text1"/>
                <w:szCs w:val="21"/>
              </w:rPr>
              <w:t>0.90%</w:t>
            </w:r>
          </w:p>
        </w:tc>
        <w:tc>
          <w:tcPr>
            <w:tcW w:w="1350" w:type="dxa"/>
            <w:vAlign w:val="center"/>
          </w:tcPr>
          <w:p w:rsidR="001E47D8" w:rsidRDefault="004B2359">
            <w:pPr>
              <w:jc w:val="center"/>
            </w:pPr>
            <w:r>
              <w:rPr>
                <w:rFonts w:eastAsiaTheme="minorEastAsia"/>
                <w:color w:val="000000" w:themeColor="text1"/>
                <w:szCs w:val="21"/>
              </w:rPr>
              <w:t>-4.31%</w:t>
            </w:r>
          </w:p>
        </w:tc>
        <w:tc>
          <w:tcPr>
            <w:tcW w:w="1350" w:type="dxa"/>
            <w:vAlign w:val="center"/>
          </w:tcPr>
          <w:p w:rsidR="001E47D8" w:rsidRDefault="004B2359">
            <w:pPr>
              <w:jc w:val="center"/>
            </w:pPr>
            <w:r>
              <w:rPr>
                <w:rFonts w:eastAsiaTheme="minorEastAsia"/>
                <w:color w:val="000000" w:themeColor="text1"/>
                <w:szCs w:val="21"/>
              </w:rPr>
              <w:t>0.87%</w:t>
            </w:r>
          </w:p>
        </w:tc>
        <w:tc>
          <w:tcPr>
            <w:tcW w:w="1350" w:type="dxa"/>
            <w:vAlign w:val="center"/>
          </w:tcPr>
          <w:p w:rsidR="001E47D8" w:rsidRDefault="004B2359">
            <w:pPr>
              <w:jc w:val="center"/>
            </w:pPr>
            <w:r>
              <w:rPr>
                <w:rFonts w:eastAsiaTheme="minorEastAsia"/>
                <w:color w:val="000000" w:themeColor="text1"/>
                <w:szCs w:val="21"/>
              </w:rPr>
              <w:t>6.79%</w:t>
            </w:r>
          </w:p>
        </w:tc>
        <w:tc>
          <w:tcPr>
            <w:tcW w:w="1350" w:type="dxa"/>
            <w:vAlign w:val="center"/>
          </w:tcPr>
          <w:p w:rsidR="001E47D8" w:rsidRDefault="004B2359">
            <w:pPr>
              <w:jc w:val="center"/>
            </w:pPr>
            <w:r>
              <w:rPr>
                <w:rFonts w:eastAsiaTheme="minorEastAsia"/>
                <w:color w:val="000000" w:themeColor="text1"/>
                <w:szCs w:val="21"/>
              </w:rPr>
              <w:t>0.03%</w:t>
            </w:r>
          </w:p>
        </w:tc>
      </w:tr>
      <w:tr w:rsidR="001E47D8">
        <w:tc>
          <w:tcPr>
            <w:tcW w:w="1620" w:type="dxa"/>
            <w:vAlign w:val="center"/>
          </w:tcPr>
          <w:p w:rsidR="001E47D8" w:rsidRDefault="004B2359">
            <w:pPr>
              <w:jc w:val="left"/>
            </w:pPr>
            <w:r>
              <w:rPr>
                <w:rFonts w:eastAsiaTheme="minorEastAsia"/>
                <w:color w:val="000000" w:themeColor="text1"/>
                <w:szCs w:val="21"/>
              </w:rPr>
              <w:t>过去一年</w:t>
            </w:r>
          </w:p>
        </w:tc>
        <w:tc>
          <w:tcPr>
            <w:tcW w:w="1350" w:type="dxa"/>
            <w:vAlign w:val="center"/>
          </w:tcPr>
          <w:p w:rsidR="001E47D8" w:rsidRDefault="004B2359">
            <w:pPr>
              <w:jc w:val="center"/>
            </w:pPr>
            <w:r>
              <w:rPr>
                <w:rFonts w:eastAsiaTheme="minorEastAsia"/>
                <w:color w:val="000000" w:themeColor="text1"/>
                <w:szCs w:val="21"/>
              </w:rPr>
              <w:t>17.98%</w:t>
            </w:r>
          </w:p>
        </w:tc>
        <w:tc>
          <w:tcPr>
            <w:tcW w:w="1350" w:type="dxa"/>
            <w:vAlign w:val="center"/>
          </w:tcPr>
          <w:p w:rsidR="001E47D8" w:rsidRDefault="004B2359">
            <w:pPr>
              <w:jc w:val="center"/>
            </w:pPr>
            <w:r>
              <w:rPr>
                <w:rFonts w:eastAsiaTheme="minorEastAsia"/>
                <w:color w:val="000000" w:themeColor="text1"/>
                <w:szCs w:val="21"/>
              </w:rPr>
              <w:t>1.02%</w:t>
            </w:r>
          </w:p>
        </w:tc>
        <w:tc>
          <w:tcPr>
            <w:tcW w:w="1350" w:type="dxa"/>
            <w:vAlign w:val="center"/>
          </w:tcPr>
          <w:p w:rsidR="001E47D8" w:rsidRDefault="004B2359">
            <w:pPr>
              <w:jc w:val="center"/>
            </w:pPr>
            <w:r>
              <w:rPr>
                <w:rFonts w:eastAsiaTheme="minorEastAsia"/>
                <w:color w:val="000000" w:themeColor="text1"/>
                <w:szCs w:val="21"/>
              </w:rPr>
              <w:t>-4.08%</w:t>
            </w:r>
          </w:p>
        </w:tc>
        <w:tc>
          <w:tcPr>
            <w:tcW w:w="1350" w:type="dxa"/>
            <w:vAlign w:val="center"/>
          </w:tcPr>
          <w:p w:rsidR="001E47D8" w:rsidRDefault="004B2359">
            <w:pPr>
              <w:jc w:val="center"/>
            </w:pPr>
            <w:r>
              <w:rPr>
                <w:rFonts w:eastAsiaTheme="minorEastAsia"/>
                <w:color w:val="000000" w:themeColor="text1"/>
                <w:szCs w:val="21"/>
              </w:rPr>
              <w:t>1.00%</w:t>
            </w:r>
          </w:p>
        </w:tc>
        <w:tc>
          <w:tcPr>
            <w:tcW w:w="1350" w:type="dxa"/>
            <w:vAlign w:val="center"/>
          </w:tcPr>
          <w:p w:rsidR="001E47D8" w:rsidRDefault="004B2359">
            <w:pPr>
              <w:jc w:val="center"/>
            </w:pPr>
            <w:r>
              <w:rPr>
                <w:rFonts w:eastAsiaTheme="minorEastAsia"/>
                <w:color w:val="000000" w:themeColor="text1"/>
                <w:szCs w:val="21"/>
              </w:rPr>
              <w:t>22.06%</w:t>
            </w:r>
          </w:p>
        </w:tc>
        <w:tc>
          <w:tcPr>
            <w:tcW w:w="1350" w:type="dxa"/>
            <w:vAlign w:val="center"/>
          </w:tcPr>
          <w:p w:rsidR="001E47D8" w:rsidRDefault="004B2359">
            <w:pPr>
              <w:jc w:val="center"/>
            </w:pPr>
            <w:r>
              <w:rPr>
                <w:rFonts w:eastAsiaTheme="minorEastAsia"/>
                <w:color w:val="000000" w:themeColor="text1"/>
                <w:szCs w:val="21"/>
              </w:rPr>
              <w:t>0.02%</w:t>
            </w:r>
          </w:p>
        </w:tc>
      </w:tr>
      <w:tr w:rsidR="001E47D8">
        <w:tc>
          <w:tcPr>
            <w:tcW w:w="1620" w:type="dxa"/>
            <w:vAlign w:val="center"/>
          </w:tcPr>
          <w:p w:rsidR="001E47D8" w:rsidRDefault="004B2359">
            <w:pPr>
              <w:jc w:val="left"/>
            </w:pPr>
            <w:r>
              <w:rPr>
                <w:rFonts w:eastAsiaTheme="minorEastAsia"/>
                <w:color w:val="000000" w:themeColor="text1"/>
                <w:szCs w:val="21"/>
              </w:rPr>
              <w:t>过去三年</w:t>
            </w:r>
          </w:p>
        </w:tc>
        <w:tc>
          <w:tcPr>
            <w:tcW w:w="1350" w:type="dxa"/>
            <w:vAlign w:val="center"/>
          </w:tcPr>
          <w:p w:rsidR="001E47D8" w:rsidRDefault="004B2359">
            <w:pPr>
              <w:jc w:val="center"/>
            </w:pPr>
            <w:r>
              <w:rPr>
                <w:rFonts w:eastAsiaTheme="minorEastAsia"/>
                <w:color w:val="000000" w:themeColor="text1"/>
                <w:szCs w:val="21"/>
              </w:rPr>
              <w:t>147.85%</w:t>
            </w:r>
          </w:p>
        </w:tc>
        <w:tc>
          <w:tcPr>
            <w:tcW w:w="1350" w:type="dxa"/>
            <w:vAlign w:val="center"/>
          </w:tcPr>
          <w:p w:rsidR="001E47D8" w:rsidRDefault="004B2359">
            <w:pPr>
              <w:jc w:val="center"/>
            </w:pPr>
            <w:r>
              <w:rPr>
                <w:rFonts w:eastAsiaTheme="minorEastAsia"/>
                <w:color w:val="000000" w:themeColor="text1"/>
                <w:szCs w:val="21"/>
              </w:rPr>
              <w:t>1.26%</w:t>
            </w:r>
          </w:p>
        </w:tc>
        <w:tc>
          <w:tcPr>
            <w:tcW w:w="1350" w:type="dxa"/>
            <w:vAlign w:val="center"/>
          </w:tcPr>
          <w:p w:rsidR="001E47D8" w:rsidRDefault="004B2359">
            <w:pPr>
              <w:jc w:val="center"/>
            </w:pPr>
            <w:r>
              <w:rPr>
                <w:rFonts w:eastAsiaTheme="minorEastAsia"/>
                <w:color w:val="000000" w:themeColor="text1"/>
                <w:szCs w:val="21"/>
              </w:rPr>
              <w:t>54.97%</w:t>
            </w:r>
          </w:p>
        </w:tc>
        <w:tc>
          <w:tcPr>
            <w:tcW w:w="1350" w:type="dxa"/>
            <w:vAlign w:val="center"/>
          </w:tcPr>
          <w:p w:rsidR="001E47D8" w:rsidRDefault="004B2359">
            <w:pPr>
              <w:jc w:val="center"/>
            </w:pPr>
            <w:r>
              <w:rPr>
                <w:rFonts w:eastAsiaTheme="minorEastAsia"/>
                <w:color w:val="000000" w:themeColor="text1"/>
                <w:szCs w:val="21"/>
              </w:rPr>
              <w:t>1.09%</w:t>
            </w:r>
          </w:p>
        </w:tc>
        <w:tc>
          <w:tcPr>
            <w:tcW w:w="1350" w:type="dxa"/>
            <w:vAlign w:val="center"/>
          </w:tcPr>
          <w:p w:rsidR="001E47D8" w:rsidRDefault="004B2359">
            <w:pPr>
              <w:jc w:val="center"/>
            </w:pPr>
            <w:r>
              <w:rPr>
                <w:rFonts w:eastAsiaTheme="minorEastAsia"/>
                <w:color w:val="000000" w:themeColor="text1"/>
                <w:szCs w:val="21"/>
              </w:rPr>
              <w:t>92.88%</w:t>
            </w:r>
          </w:p>
        </w:tc>
        <w:tc>
          <w:tcPr>
            <w:tcW w:w="1350" w:type="dxa"/>
            <w:vAlign w:val="center"/>
          </w:tcPr>
          <w:p w:rsidR="001E47D8" w:rsidRDefault="004B2359">
            <w:pPr>
              <w:jc w:val="center"/>
            </w:pPr>
            <w:r>
              <w:rPr>
                <w:rFonts w:eastAsiaTheme="minorEastAsia"/>
                <w:color w:val="000000" w:themeColor="text1"/>
                <w:szCs w:val="21"/>
              </w:rPr>
              <w:t>0.17%</w:t>
            </w:r>
          </w:p>
        </w:tc>
      </w:tr>
      <w:tr w:rsidR="001E47D8">
        <w:tc>
          <w:tcPr>
            <w:tcW w:w="1620" w:type="dxa"/>
            <w:vAlign w:val="center"/>
          </w:tcPr>
          <w:p w:rsidR="001E47D8" w:rsidRDefault="004B2359">
            <w:pPr>
              <w:jc w:val="left"/>
            </w:pPr>
            <w:r>
              <w:rPr>
                <w:rFonts w:eastAsiaTheme="minorEastAsia"/>
                <w:color w:val="000000" w:themeColor="text1"/>
                <w:szCs w:val="21"/>
              </w:rPr>
              <w:t>过去五年</w:t>
            </w:r>
          </w:p>
        </w:tc>
        <w:tc>
          <w:tcPr>
            <w:tcW w:w="1350" w:type="dxa"/>
            <w:vAlign w:val="center"/>
          </w:tcPr>
          <w:p w:rsidR="001E47D8" w:rsidRDefault="004B2359">
            <w:pPr>
              <w:jc w:val="center"/>
            </w:pPr>
            <w:r>
              <w:rPr>
                <w:rFonts w:eastAsiaTheme="minorEastAsia"/>
                <w:color w:val="000000" w:themeColor="text1"/>
                <w:szCs w:val="21"/>
              </w:rPr>
              <w:t>93.03%</w:t>
            </w:r>
          </w:p>
        </w:tc>
        <w:tc>
          <w:tcPr>
            <w:tcW w:w="1350" w:type="dxa"/>
            <w:vAlign w:val="center"/>
          </w:tcPr>
          <w:p w:rsidR="001E47D8" w:rsidRDefault="004B2359">
            <w:pPr>
              <w:jc w:val="center"/>
            </w:pPr>
            <w:r>
              <w:rPr>
                <w:rFonts w:eastAsiaTheme="minorEastAsia"/>
                <w:color w:val="000000" w:themeColor="text1"/>
                <w:szCs w:val="21"/>
              </w:rPr>
              <w:t>1.31%</w:t>
            </w:r>
          </w:p>
        </w:tc>
        <w:tc>
          <w:tcPr>
            <w:tcW w:w="1350" w:type="dxa"/>
            <w:vAlign w:val="center"/>
          </w:tcPr>
          <w:p w:rsidR="001E47D8" w:rsidRDefault="004B2359">
            <w:pPr>
              <w:jc w:val="center"/>
            </w:pPr>
            <w:r>
              <w:rPr>
                <w:rFonts w:eastAsiaTheme="minorEastAsia"/>
                <w:color w:val="000000" w:themeColor="text1"/>
                <w:szCs w:val="21"/>
              </w:rPr>
              <w:t>42.60%</w:t>
            </w:r>
          </w:p>
        </w:tc>
        <w:tc>
          <w:tcPr>
            <w:tcW w:w="1350" w:type="dxa"/>
            <w:vAlign w:val="center"/>
          </w:tcPr>
          <w:p w:rsidR="001E47D8" w:rsidRDefault="004B2359">
            <w:pPr>
              <w:jc w:val="center"/>
            </w:pPr>
            <w:r>
              <w:rPr>
                <w:rFonts w:eastAsiaTheme="minorEastAsia"/>
                <w:color w:val="000000" w:themeColor="text1"/>
                <w:szCs w:val="21"/>
              </w:rPr>
              <w:t>1.02%</w:t>
            </w:r>
          </w:p>
        </w:tc>
        <w:tc>
          <w:tcPr>
            <w:tcW w:w="1350" w:type="dxa"/>
            <w:vAlign w:val="center"/>
          </w:tcPr>
          <w:p w:rsidR="001E47D8" w:rsidRDefault="004B2359">
            <w:pPr>
              <w:jc w:val="center"/>
            </w:pPr>
            <w:r>
              <w:rPr>
                <w:rFonts w:eastAsiaTheme="minorEastAsia"/>
                <w:color w:val="000000" w:themeColor="text1"/>
                <w:szCs w:val="21"/>
              </w:rPr>
              <w:t>50.43%</w:t>
            </w:r>
          </w:p>
        </w:tc>
        <w:tc>
          <w:tcPr>
            <w:tcW w:w="1350" w:type="dxa"/>
            <w:vAlign w:val="center"/>
          </w:tcPr>
          <w:p w:rsidR="001E47D8" w:rsidRDefault="004B2359">
            <w:pPr>
              <w:jc w:val="center"/>
            </w:pPr>
            <w:r>
              <w:rPr>
                <w:rFonts w:eastAsiaTheme="minorEastAsia"/>
                <w:color w:val="000000" w:themeColor="text1"/>
                <w:szCs w:val="21"/>
              </w:rPr>
              <w:t>0.29%</w:t>
            </w:r>
          </w:p>
        </w:tc>
      </w:tr>
      <w:tr w:rsidR="001E47D8">
        <w:tc>
          <w:tcPr>
            <w:tcW w:w="1620" w:type="dxa"/>
            <w:vAlign w:val="center"/>
          </w:tcPr>
          <w:p w:rsidR="001E47D8" w:rsidRDefault="004B2359">
            <w:pPr>
              <w:jc w:val="left"/>
            </w:pPr>
            <w:r>
              <w:rPr>
                <w:rFonts w:eastAsiaTheme="minorEastAsia"/>
                <w:color w:val="000000" w:themeColor="text1"/>
                <w:szCs w:val="21"/>
              </w:rPr>
              <w:t>自基金合同生效起至今</w:t>
            </w:r>
          </w:p>
        </w:tc>
        <w:tc>
          <w:tcPr>
            <w:tcW w:w="1350" w:type="dxa"/>
            <w:vAlign w:val="center"/>
          </w:tcPr>
          <w:p w:rsidR="001E47D8" w:rsidRDefault="004B2359">
            <w:pPr>
              <w:jc w:val="center"/>
            </w:pPr>
            <w:r>
              <w:rPr>
                <w:rFonts w:eastAsiaTheme="minorEastAsia"/>
                <w:color w:val="000000" w:themeColor="text1"/>
                <w:szCs w:val="21"/>
              </w:rPr>
              <w:t>245.52%</w:t>
            </w:r>
          </w:p>
        </w:tc>
        <w:tc>
          <w:tcPr>
            <w:tcW w:w="1350" w:type="dxa"/>
            <w:vAlign w:val="center"/>
          </w:tcPr>
          <w:p w:rsidR="001E47D8" w:rsidRDefault="004B2359">
            <w:pPr>
              <w:jc w:val="center"/>
            </w:pPr>
            <w:r>
              <w:rPr>
                <w:rFonts w:eastAsiaTheme="minorEastAsia"/>
                <w:color w:val="000000" w:themeColor="text1"/>
                <w:szCs w:val="21"/>
              </w:rPr>
              <w:t>1.61%</w:t>
            </w:r>
          </w:p>
        </w:tc>
        <w:tc>
          <w:tcPr>
            <w:tcW w:w="1350" w:type="dxa"/>
            <w:vAlign w:val="center"/>
          </w:tcPr>
          <w:p w:rsidR="001E47D8" w:rsidRDefault="004B2359">
            <w:pPr>
              <w:jc w:val="center"/>
            </w:pPr>
            <w:r>
              <w:rPr>
                <w:rFonts w:eastAsiaTheme="minorEastAsia"/>
                <w:color w:val="000000" w:themeColor="text1"/>
                <w:szCs w:val="21"/>
              </w:rPr>
              <w:t>106.98%</w:t>
            </w:r>
          </w:p>
        </w:tc>
        <w:tc>
          <w:tcPr>
            <w:tcW w:w="1350" w:type="dxa"/>
            <w:vAlign w:val="center"/>
          </w:tcPr>
          <w:p w:rsidR="001E47D8" w:rsidRDefault="004B2359">
            <w:pPr>
              <w:jc w:val="center"/>
            </w:pPr>
            <w:r>
              <w:rPr>
                <w:rFonts w:eastAsiaTheme="minorEastAsia"/>
                <w:color w:val="000000" w:themeColor="text1"/>
                <w:szCs w:val="21"/>
              </w:rPr>
              <w:t>1.23%</w:t>
            </w:r>
          </w:p>
        </w:tc>
        <w:tc>
          <w:tcPr>
            <w:tcW w:w="1350" w:type="dxa"/>
            <w:vAlign w:val="center"/>
          </w:tcPr>
          <w:p w:rsidR="001E47D8" w:rsidRDefault="004B2359">
            <w:pPr>
              <w:jc w:val="center"/>
            </w:pPr>
            <w:r>
              <w:rPr>
                <w:rFonts w:eastAsiaTheme="minorEastAsia"/>
                <w:color w:val="000000" w:themeColor="text1"/>
                <w:szCs w:val="21"/>
              </w:rPr>
              <w:t>138.54%</w:t>
            </w:r>
          </w:p>
        </w:tc>
        <w:tc>
          <w:tcPr>
            <w:tcW w:w="1350" w:type="dxa"/>
            <w:vAlign w:val="center"/>
          </w:tcPr>
          <w:p w:rsidR="001E47D8" w:rsidRDefault="004B2359">
            <w:pPr>
              <w:jc w:val="center"/>
            </w:pPr>
            <w:r>
              <w:rPr>
                <w:rFonts w:eastAsiaTheme="minorEastAsia"/>
                <w:color w:val="000000" w:themeColor="text1"/>
                <w:szCs w:val="21"/>
              </w:rPr>
              <w:t>0.38%</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上投摩根核心成长股票型证券投资基金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(2014</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1E47D8" w:rsidRDefault="004B235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6157"/>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6158"/>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6159"/>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1E47D8">
        <w:tc>
          <w:tcPr>
            <w:tcW w:w="1090" w:type="dxa"/>
            <w:vAlign w:val="center"/>
          </w:tcPr>
          <w:p w:rsidR="001E47D8" w:rsidRDefault="004B2359">
            <w:pPr>
              <w:jc w:val="center"/>
            </w:pPr>
            <w:r>
              <w:rPr>
                <w:rFonts w:eastAsiaTheme="minorEastAsia"/>
                <w:color w:val="000000" w:themeColor="text1"/>
                <w:szCs w:val="21"/>
              </w:rPr>
              <w:t>李博</w:t>
            </w:r>
          </w:p>
        </w:tc>
        <w:tc>
          <w:tcPr>
            <w:tcW w:w="1500" w:type="dxa"/>
            <w:vAlign w:val="center"/>
          </w:tcPr>
          <w:p w:rsidR="001E47D8" w:rsidRDefault="004B2359">
            <w:pPr>
              <w:jc w:val="center"/>
            </w:pPr>
            <w:r>
              <w:rPr>
                <w:rFonts w:eastAsiaTheme="minorEastAsia"/>
                <w:color w:val="000000" w:themeColor="text1"/>
                <w:szCs w:val="21"/>
              </w:rPr>
              <w:t>本基金基金经理</w:t>
            </w:r>
          </w:p>
        </w:tc>
        <w:tc>
          <w:tcPr>
            <w:tcW w:w="1190" w:type="dxa"/>
            <w:vAlign w:val="center"/>
          </w:tcPr>
          <w:p w:rsidR="001E47D8" w:rsidRDefault="004B2359">
            <w:pPr>
              <w:jc w:val="center"/>
            </w:pPr>
            <w:r>
              <w:rPr>
                <w:rFonts w:eastAsiaTheme="minorEastAsia"/>
                <w:color w:val="000000" w:themeColor="text1"/>
                <w:szCs w:val="21"/>
              </w:rPr>
              <w:t>2014-12-31</w:t>
            </w:r>
          </w:p>
        </w:tc>
        <w:tc>
          <w:tcPr>
            <w:tcW w:w="1260" w:type="dxa"/>
            <w:vAlign w:val="center"/>
          </w:tcPr>
          <w:p w:rsidR="001E47D8" w:rsidRDefault="004B2359">
            <w:pPr>
              <w:jc w:val="center"/>
            </w:pPr>
            <w:r>
              <w:rPr>
                <w:rFonts w:eastAsiaTheme="minorEastAsia"/>
                <w:color w:val="000000" w:themeColor="text1"/>
                <w:szCs w:val="21"/>
              </w:rPr>
              <w:t>-</w:t>
            </w:r>
          </w:p>
        </w:tc>
        <w:tc>
          <w:tcPr>
            <w:tcW w:w="1260" w:type="dxa"/>
            <w:vAlign w:val="center"/>
          </w:tcPr>
          <w:p w:rsidR="001E47D8" w:rsidRDefault="004B2359">
            <w:pPr>
              <w:jc w:val="center"/>
            </w:pPr>
            <w:r>
              <w:rPr>
                <w:rFonts w:eastAsiaTheme="minorEastAsia"/>
                <w:color w:val="000000" w:themeColor="text1"/>
                <w:szCs w:val="21"/>
              </w:rPr>
              <w:t>13</w:t>
            </w:r>
            <w:r>
              <w:rPr>
                <w:rFonts w:eastAsiaTheme="minorEastAsia"/>
                <w:color w:val="000000" w:themeColor="text1"/>
                <w:szCs w:val="21"/>
              </w:rPr>
              <w:t>年</w:t>
            </w:r>
          </w:p>
        </w:tc>
        <w:tc>
          <w:tcPr>
            <w:tcW w:w="3240" w:type="dxa"/>
            <w:vAlign w:val="center"/>
          </w:tcPr>
          <w:p w:rsidR="001E47D8" w:rsidRDefault="004B2359">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w:t>
            </w:r>
          </w:p>
        </w:tc>
      </w:tr>
      <w:tr w:rsidR="001E47D8">
        <w:tc>
          <w:tcPr>
            <w:tcW w:w="1090" w:type="dxa"/>
            <w:vAlign w:val="center"/>
          </w:tcPr>
          <w:p w:rsidR="001E47D8" w:rsidRDefault="004B2359">
            <w:pPr>
              <w:jc w:val="center"/>
            </w:pPr>
            <w:r>
              <w:rPr>
                <w:rFonts w:eastAsiaTheme="minorEastAsia"/>
                <w:color w:val="000000" w:themeColor="text1"/>
                <w:szCs w:val="21"/>
              </w:rPr>
              <w:t>黄进</w:t>
            </w:r>
          </w:p>
        </w:tc>
        <w:tc>
          <w:tcPr>
            <w:tcW w:w="1500" w:type="dxa"/>
            <w:vAlign w:val="center"/>
          </w:tcPr>
          <w:p w:rsidR="001E47D8" w:rsidRDefault="004B2359">
            <w:pPr>
              <w:jc w:val="center"/>
            </w:pPr>
            <w:r>
              <w:rPr>
                <w:rFonts w:eastAsiaTheme="minorEastAsia"/>
                <w:color w:val="000000" w:themeColor="text1"/>
                <w:szCs w:val="21"/>
              </w:rPr>
              <w:t>本基金基金经理助理</w:t>
            </w:r>
          </w:p>
        </w:tc>
        <w:tc>
          <w:tcPr>
            <w:tcW w:w="1190" w:type="dxa"/>
            <w:vAlign w:val="center"/>
          </w:tcPr>
          <w:p w:rsidR="001E47D8" w:rsidRDefault="004B2359">
            <w:pPr>
              <w:jc w:val="center"/>
            </w:pPr>
            <w:r>
              <w:rPr>
                <w:rFonts w:eastAsiaTheme="minorEastAsia"/>
                <w:color w:val="000000" w:themeColor="text1"/>
                <w:szCs w:val="21"/>
              </w:rPr>
              <w:t>2018-05-02</w:t>
            </w:r>
          </w:p>
        </w:tc>
        <w:tc>
          <w:tcPr>
            <w:tcW w:w="1260" w:type="dxa"/>
            <w:vAlign w:val="center"/>
          </w:tcPr>
          <w:p w:rsidR="001E47D8" w:rsidRDefault="004B2359">
            <w:pPr>
              <w:jc w:val="center"/>
            </w:pPr>
            <w:r>
              <w:rPr>
                <w:rFonts w:eastAsiaTheme="minorEastAsia"/>
                <w:color w:val="000000" w:themeColor="text1"/>
                <w:szCs w:val="21"/>
              </w:rPr>
              <w:t>2021-10-29</w:t>
            </w:r>
          </w:p>
        </w:tc>
        <w:tc>
          <w:tcPr>
            <w:tcW w:w="1260" w:type="dxa"/>
            <w:vAlign w:val="center"/>
          </w:tcPr>
          <w:p w:rsidR="001E47D8" w:rsidRDefault="004B2359">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rsidR="001E47D8" w:rsidRDefault="004B2359">
            <w:r>
              <w:rPr>
                <w:rFonts w:eastAsiaTheme="minorEastAsia"/>
                <w:color w:val="000000" w:themeColor="text1"/>
                <w:szCs w:val="21"/>
              </w:rPr>
              <w:t>北京大学微电子系硕士，</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月先后在国民技术、上海士康科技担任工程师，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月在中科院（深圳）担任研究员</w:t>
            </w:r>
            <w:r>
              <w:rPr>
                <w:rFonts w:eastAsiaTheme="minorEastAsia"/>
                <w:color w:val="000000" w:themeColor="text1"/>
                <w:szCs w:val="21"/>
              </w:rPr>
              <w:t>/</w:t>
            </w:r>
            <w:r>
              <w:rPr>
                <w:rFonts w:eastAsiaTheme="minorEastAsia"/>
                <w:color w:val="000000" w:themeColor="text1"/>
                <w:szCs w:val="21"/>
              </w:rPr>
              <w:t>工程师，</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月在第一创业证券担任电子行业研究员，</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月加入上投摩根基金管理有限公司，担任研究员、研究员</w:t>
            </w:r>
            <w:r>
              <w:rPr>
                <w:rFonts w:eastAsiaTheme="minorEastAsia"/>
                <w:color w:val="000000" w:themeColor="text1"/>
                <w:szCs w:val="21"/>
              </w:rPr>
              <w:t>/</w:t>
            </w:r>
            <w:r>
              <w:rPr>
                <w:rFonts w:eastAsiaTheme="minorEastAsia"/>
                <w:color w:val="000000" w:themeColor="text1"/>
                <w:szCs w:val="21"/>
              </w:rPr>
              <w:t>基金经理助理。</w:t>
            </w:r>
          </w:p>
        </w:tc>
      </w:tr>
    </w:tbl>
    <w:p w:rsidR="001E47D8" w:rsidRDefault="004B2359">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6160"/>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核心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6161"/>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6162"/>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年，市场结构性分化较明显，沪深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5.20%</w:t>
      </w:r>
      <w:r>
        <w:rPr>
          <w:rFonts w:eastAsiaTheme="minorEastAsia"/>
          <w:color w:val="000000" w:themeColor="text1"/>
          <w:szCs w:val="21"/>
        </w:rPr>
        <w:t>，创业板上涨</w:t>
      </w:r>
      <w:r>
        <w:rPr>
          <w:rFonts w:eastAsiaTheme="minorEastAsia"/>
          <w:color w:val="000000" w:themeColor="text1"/>
          <w:szCs w:val="21"/>
        </w:rPr>
        <w:t>12.02%</w:t>
      </w:r>
      <w:r>
        <w:rPr>
          <w:rFonts w:eastAsiaTheme="minorEastAsia"/>
          <w:color w:val="000000" w:themeColor="text1"/>
          <w:szCs w:val="21"/>
        </w:rPr>
        <w:t>。板块方面，电力设备、基础化工和有色金属领涨，餐饮旅游、非银行金融和家电领跌。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春节前，市场出现了较大幅度上涨，春节后市场逐渐回落，结构化行情凸显，新能源车、光伏风电和周期等板块表现亮眼，四季度在整个经济增速放缓的情况下，个股涨幅趋缓，前期涨幅较大的板块也出现了较大幅度调整。本基金重点配置了估值和成长相匹配的个股，报告期内减持了部分前期超额收益较多个股，增持了部分市场关注度不高的成长股。在具体个股选择方面，本基金依然把精选个股作为重要方向。</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本报告期上投摩根核心成长股票份额净值增长率为</w:t>
      </w:r>
      <w:r>
        <w:rPr>
          <w:rFonts w:eastAsiaTheme="minorEastAsia"/>
          <w:color w:val="000000" w:themeColor="text1"/>
          <w:szCs w:val="21"/>
        </w:rPr>
        <w:t>:17.98%</w:t>
      </w:r>
      <w:r>
        <w:rPr>
          <w:rFonts w:eastAsiaTheme="minorEastAsia"/>
          <w:color w:val="000000" w:themeColor="text1"/>
          <w:szCs w:val="21"/>
        </w:rPr>
        <w:t>，同期业绩比较基准收益率为</w:t>
      </w:r>
      <w:r>
        <w:rPr>
          <w:rFonts w:eastAsiaTheme="minorEastAsia"/>
          <w:color w:val="000000" w:themeColor="text1"/>
          <w:szCs w:val="21"/>
        </w:rPr>
        <w:t>:-4.08%</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6163"/>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2022</w:t>
      </w:r>
      <w:r>
        <w:rPr>
          <w:rFonts w:eastAsiaTheme="minorEastAsia"/>
          <w:color w:val="000000" w:themeColor="text1"/>
          <w:szCs w:val="21"/>
        </w:rPr>
        <w:t>年，我们判断市场机会将大于风险，</w:t>
      </w:r>
      <w:r>
        <w:rPr>
          <w:rFonts w:eastAsiaTheme="minorEastAsia"/>
          <w:color w:val="000000" w:themeColor="text1"/>
          <w:szCs w:val="21"/>
        </w:rPr>
        <w:t>A</w:t>
      </w:r>
      <w:r>
        <w:rPr>
          <w:rFonts w:eastAsiaTheme="minorEastAsia"/>
          <w:color w:val="000000" w:themeColor="text1"/>
          <w:szCs w:val="21"/>
        </w:rPr>
        <w:t>股有望呈现结构性的投资机会。过去</w:t>
      </w:r>
      <w:r>
        <w:rPr>
          <w:rFonts w:eastAsiaTheme="minorEastAsia"/>
          <w:color w:val="000000" w:themeColor="text1"/>
          <w:szCs w:val="21"/>
        </w:rPr>
        <w:t>2</w:t>
      </w:r>
      <w:r>
        <w:rPr>
          <w:rFonts w:eastAsiaTheme="minorEastAsia"/>
          <w:color w:val="000000" w:themeColor="text1"/>
          <w:szCs w:val="21"/>
        </w:rPr>
        <w:t>年股价的上涨更多来源于估值的上升，站在目前的时点，我们认为未来公司估值继续提升的可能性大幅降低，我们将更看重公司业绩的增长。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6164"/>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6165"/>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6166"/>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6167"/>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6168"/>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6169"/>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）在对上投摩根核心成长股票型证券投资基金（以下称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6170"/>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本报告期内本基金未实施收益分配。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6171"/>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关联方承销证券</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关联方证券出借</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6172"/>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22738</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上投摩根核心成长股票型证券投资基金全体基金份额持有人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6173"/>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1E47D8" w:rsidRDefault="004B235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我们审计了上投摩根核心成长股票型证券投资基金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上投摩根核心成长股票型基金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发布的有关规定及允许的基金行业实务操作编制，公允反映了上投摩根核心成长股票型基金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6174"/>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1E47D8" w:rsidRDefault="004B235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E47D8" w:rsidRDefault="001E47D8">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按照中国注册会计师职业道德守则，我们独立于上投摩根核心成长股票型基金，并履行了职业道德方面的其他责任。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6175"/>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上投摩根核心成长股票型基金的基金管理人上投摩根基金管理有限公司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在编制财务报表时，基金管理人管理层负责评估上投摩根核心成长股票型基金的持续经营能力，披露与持续经营相关的事项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，并运用持续经营假设，除非基金管理人管理层计划清算上投摩根核心成长股票型基金、终止运营或别无其他现实的选择。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基金管理人治理层负责监督上投摩根核心成长股票型基金的财务报告过程。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6176"/>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核心成长股票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核心成长股票型基金不能持续经营。</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6177"/>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6178"/>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会计主体：上投摩根核心成长股票型证券投资基金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286,365,559.00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252,985,300.49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1,836,765.42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4,377,865.67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348,980.33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912,903.75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1,189,953,878.88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1,186,399,878.88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3,554,000.00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1,284,996.36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19,590,569.20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22,499.22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28,420.80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1,567,081.72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1,503,416.25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1,481,379,760.93</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1,751,428,357.72</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7,293,301.17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77,419,961.99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1,688,218.44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19,162,981.68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1,822,324.92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2,222,153.64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303,720.82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370,358.95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1,424,351.08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3,406,659.90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0.02</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222,534.61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235,587.63</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12,754,451.04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102,817,703.81</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495,435,429.27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973,189,880.62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992,480,802.00</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1,468,625,309.89</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1,648,610,653.91</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1,481,379,760.93</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1,751,428,357.72</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2.9643</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495,435,429.27</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6179"/>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上投摩根核心成长股票型证券投资基金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294,560,114.22</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861,925,782.62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895,718.50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1,503,478.52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895,640.60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1,500,288.44</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77.90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3,190.08</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256,346,039.56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1,129,639,199.82</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237,865,746.00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1,099,993,491.51</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4,251,154.66</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18,480,293.56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25,394,553.65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35,421,417.15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-272,232,012.63</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1,896,939.01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3,015,116.91</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41,385,292.06</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60,096,276.99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23,186,034.64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34,242,621.94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3,864,339.11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5,707,103.65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14,053,706.34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19,850,941.64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11.49</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281,211.97</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295,598.27</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253,174,822.16</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801,829,505.63</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253,174,822.16</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801,829,505.63</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6180"/>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上投摩根核心成长股票型证券投资基金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992,480,802.00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1,648,610,653.91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253,174,822.16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253,174,822.16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-160,694,422.64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-272,465,743.54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-433,160,166.18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281,722,784.01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511,172,458.14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792,895,242.15</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-442,417,206.65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-783,638,201.68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-1,226,055,408.33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495,435,429.27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973,189,880.62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1,468,625,309.89</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1,915,230,935.14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1,473,815,267.05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3,389,046,202.19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801,829,505.63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801,829,505.63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-1,259,101,083.23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-1,283,163,970.68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-2,542,265,053.91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241,071,578.83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260,976,376.21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502,047,955.04</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-1,500,172,662.06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-1,544,140,346.89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-3,044,313,008.95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992,480,802.00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1,648,610,653.91</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6181"/>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上投摩根核心成长股票型证券投资基金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[2013]1460</w:t>
      </w:r>
      <w:r>
        <w:rPr>
          <w:rFonts w:eastAsiaTheme="minorEastAsia"/>
          <w:color w:val="000000" w:themeColor="text1"/>
          <w:szCs w:val="21"/>
        </w:rPr>
        <w:t>号《关于核准上投摩根核心成长股票型证券投资基金募集的批复》核准，由上投摩根基金管理有限公司依照《中华人民共和国证券投资基金法》和《上投摩根核心成长股票型证券投资基金基金合同》负责公开募集。本基金为契约型开放式，存续期限不定，首次设立募集不包括认购资金利息共募集人民币</w:t>
      </w:r>
      <w:r>
        <w:rPr>
          <w:rFonts w:eastAsiaTheme="minorEastAsia"/>
          <w:color w:val="000000" w:themeColor="text1"/>
          <w:szCs w:val="21"/>
        </w:rPr>
        <w:t>1,192,212,812.67</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033</w:t>
      </w:r>
      <w:r>
        <w:rPr>
          <w:rFonts w:eastAsiaTheme="minorEastAsia"/>
          <w:color w:val="000000" w:themeColor="text1"/>
          <w:szCs w:val="21"/>
        </w:rPr>
        <w:t>号验资报告予以验证。经向中国证监会备案，《上投摩根核心成长股票型证券投资基金基金合同》于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日正式生效，基金合同生效日的基金份额总额为</w:t>
      </w:r>
      <w:r>
        <w:rPr>
          <w:rFonts w:eastAsiaTheme="minorEastAsia"/>
          <w:color w:val="000000" w:themeColor="text1"/>
          <w:szCs w:val="21"/>
        </w:rPr>
        <w:t>1,192,543,995.57</w:t>
      </w:r>
      <w:r>
        <w:rPr>
          <w:rFonts w:eastAsiaTheme="minorEastAsia"/>
          <w:color w:val="000000" w:themeColor="text1"/>
          <w:szCs w:val="21"/>
        </w:rPr>
        <w:t>份基金份额，其中认购资金利息折合</w:t>
      </w:r>
      <w:r>
        <w:rPr>
          <w:rFonts w:eastAsiaTheme="minorEastAsia"/>
          <w:color w:val="000000" w:themeColor="text1"/>
          <w:szCs w:val="21"/>
        </w:rPr>
        <w:t>331,182.90</w:t>
      </w:r>
      <w:r>
        <w:rPr>
          <w:rFonts w:eastAsiaTheme="minorEastAsia"/>
          <w:color w:val="000000" w:themeColor="text1"/>
          <w:szCs w:val="21"/>
        </w:rPr>
        <w:t>份基金份额。本基金的基金管理人为上投摩根基金管理有限公司，基金托管人为中国银行股份有限公司。</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根据《中华人民共和国证券投资基金法》和《上投摩根核心成长股票型证券投资基金基金合同》的有关规定，本基金的投资范围为具有良好流动性的金融工具，包括国内依法发行上市的股票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、存托凭证、债券</w:t>
      </w:r>
      <w:r>
        <w:rPr>
          <w:rFonts w:eastAsiaTheme="minorEastAsia"/>
          <w:color w:val="000000" w:themeColor="text1"/>
          <w:szCs w:val="21"/>
        </w:rPr>
        <w:t>(</w:t>
      </w:r>
      <w:r>
        <w:rPr>
          <w:rFonts w:eastAsiaTheme="minorEastAsia"/>
          <w:color w:val="000000" w:themeColor="text1"/>
          <w:szCs w:val="21"/>
        </w:rPr>
        <w:t>含中期票据、可转换债券、分离交易可转债、中小企业私募债等</w:t>
      </w:r>
      <w:r>
        <w:rPr>
          <w:rFonts w:eastAsiaTheme="minorEastAsia"/>
          <w:color w:val="000000" w:themeColor="text1"/>
          <w:szCs w:val="21"/>
        </w:rPr>
        <w:t>)</w:t>
      </w:r>
      <w:r>
        <w:rPr>
          <w:rFonts w:eastAsiaTheme="minorEastAsia"/>
          <w:color w:val="000000" w:themeColor="text1"/>
          <w:szCs w:val="21"/>
        </w:rPr>
        <w:t>、货币市场工具、权证、资产支持证券、股指期货以及法律法规或中国证监会允许基金投资的其他金融工具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80%-95%</w:t>
      </w:r>
      <w:r>
        <w:rPr>
          <w:rFonts w:eastAsiaTheme="minorEastAsia"/>
          <w:color w:val="000000" w:themeColor="text1"/>
          <w:szCs w:val="21"/>
        </w:rPr>
        <w:t>，其余资产投资于债券，货币市场工具，股指期货，权证，资产支持证券等金融工具；不低于</w:t>
      </w:r>
      <w:r>
        <w:rPr>
          <w:rFonts w:eastAsiaTheme="minorEastAsia"/>
          <w:color w:val="000000" w:themeColor="text1"/>
          <w:szCs w:val="21"/>
        </w:rPr>
        <w:t>80%</w:t>
      </w:r>
      <w:r>
        <w:rPr>
          <w:rFonts w:eastAsiaTheme="minorEastAsia"/>
          <w:color w:val="000000" w:themeColor="text1"/>
          <w:szCs w:val="21"/>
        </w:rPr>
        <w:t>的非现金基金资产投资于具有良好成长性的内部研究组合中的股票；权证投资占基金资产净值的</w:t>
      </w:r>
      <w:r>
        <w:rPr>
          <w:rFonts w:eastAsiaTheme="minorEastAsia"/>
          <w:color w:val="000000" w:themeColor="text1"/>
          <w:szCs w:val="21"/>
        </w:rPr>
        <w:t>0-3%</w:t>
      </w:r>
      <w:r>
        <w:rPr>
          <w:rFonts w:eastAsiaTheme="minorEastAsia"/>
          <w:color w:val="000000" w:themeColor="text1"/>
          <w:szCs w:val="21"/>
        </w:rPr>
        <w:t>；每个交易日日终在扣除股指期货合约需缴纳的交易保证金后，保持现金或到期日在一年期以内的政府债券不低于基金资产净值的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颁布的《证券投资基金会计核算业务指引》、《上投摩根核心成长股票型证券投资基金基金合同》和在财务报表附注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财政部于</w:t>
      </w:r>
      <w:r>
        <w:rPr>
          <w:rFonts w:eastAsiaTheme="minorEastAsia"/>
          <w:color w:val="000000" w:themeColor="text1"/>
          <w:szCs w:val="21"/>
        </w:rPr>
        <w:t>2017</w:t>
      </w:r>
      <w:r>
        <w:rPr>
          <w:rFonts w:eastAsiaTheme="minorEastAsia"/>
          <w:color w:val="000000" w:themeColor="text1"/>
          <w:szCs w:val="21"/>
        </w:rPr>
        <w:t>年颁布了修订后的《企业会计准则第</w:t>
      </w:r>
      <w:r>
        <w:rPr>
          <w:rFonts w:eastAsiaTheme="minorEastAsia"/>
          <w:color w:val="000000" w:themeColor="text1"/>
          <w:szCs w:val="21"/>
        </w:rPr>
        <w:t>14</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收入》，本基金于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日起执行。本基金在编制</w:t>
      </w:r>
      <w:r>
        <w:rPr>
          <w:rFonts w:eastAsiaTheme="minorEastAsia"/>
          <w:color w:val="000000" w:themeColor="text1"/>
          <w:szCs w:val="21"/>
        </w:rPr>
        <w:t>2021</w:t>
      </w:r>
      <w:r>
        <w:rPr>
          <w:rFonts w:eastAsiaTheme="minorEastAsia"/>
          <w:color w:val="000000" w:themeColor="text1"/>
          <w:szCs w:val="21"/>
        </w:rPr>
        <w:t>年度财务报表时已采用该准则，该准则的采用未对本基金财务报表产生重大影响。</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286,365,559.00</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252,985,300.49</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286,365,559.00</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252,985,300.49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1,049,831,959.88</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1,186,399,878.88</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136,567,919.00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3,554,000.00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3,554,000.00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0.00</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3,554,000.00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3,554,000.00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1,053,385,959.88</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1,189,953,878.88</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136,567,919.00</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1,370,883,379.71</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1,472,029,881.56</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101,146,501.85</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1,370,883,379.71</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101,146,501.85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20,765.77</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25,801.48</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909.26</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2,167.00</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77.90</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573.48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0.44</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172.81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451.88</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22,499.22</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28,420.80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1,424,351.08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3,406,659.90</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1,424,351.08</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3,406,659.90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2,534.61</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15,587.63</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1E47D8">
        <w:tc>
          <w:tcPr>
            <w:tcW w:w="2715" w:type="dxa"/>
            <w:vAlign w:val="center"/>
          </w:tcPr>
          <w:p w:rsidR="001E47D8" w:rsidRDefault="004B2359">
            <w:pPr>
              <w:jc w:val="left"/>
            </w:pPr>
            <w:r>
              <w:rPr>
                <w:rFonts w:eastAsiaTheme="minorEastAsia"/>
                <w:color w:val="000000" w:themeColor="text1"/>
                <w:szCs w:val="21"/>
              </w:rPr>
              <w:t>预提费用</w:t>
            </w:r>
          </w:p>
        </w:tc>
        <w:tc>
          <w:tcPr>
            <w:tcW w:w="3150" w:type="dxa"/>
            <w:vAlign w:val="center"/>
          </w:tcPr>
          <w:p w:rsidR="001E47D8" w:rsidRDefault="004B2359">
            <w:pPr>
              <w:jc w:val="right"/>
            </w:pPr>
            <w:r>
              <w:rPr>
                <w:rFonts w:eastAsiaTheme="minorEastAsia"/>
                <w:color w:val="000000" w:themeColor="text1"/>
                <w:szCs w:val="21"/>
              </w:rPr>
              <w:t>220,000.00</w:t>
            </w:r>
          </w:p>
        </w:tc>
        <w:tc>
          <w:tcPr>
            <w:tcW w:w="3150" w:type="dxa"/>
            <w:vAlign w:val="center"/>
          </w:tcPr>
          <w:p w:rsidR="001E47D8" w:rsidRDefault="004B2359">
            <w:pPr>
              <w:jc w:val="right"/>
            </w:pPr>
            <w:r>
              <w:rPr>
                <w:rFonts w:eastAsiaTheme="minorEastAsia"/>
                <w:color w:val="000000" w:themeColor="text1"/>
                <w:szCs w:val="21"/>
              </w:rPr>
              <w:t>220,000.00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222,534.61</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235,587.63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281,722,784.01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281,722,784.01</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-442,417,206.65</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-442,417,206.65</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495,435,429.27</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495,435,429.27</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820,211,910.49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172,268,891.51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992,480,802.00</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217,753,405.01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35,421,417.15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253,174,822.16</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-228,875,794.38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-43,589,949.16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-272,465,743.54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399,921,437.57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111,251,020.57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511,172,458.14</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-628,797,231.95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-154,840,969.73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-783,638,201.68</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809,089,521.12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164,100,359.50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973,189,880.62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826,208.56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1,425,076.66</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54,223.58</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60,369.26</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15,208.46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14,842.52</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895,640.60</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1,500,288.44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4,809,510,156.99</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7,230,042,846.80</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4,571,644,410.99</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6,130,049,355.29</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237,865,746.00</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1,099,993,491.51</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19,516,340.34</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15,261,900.00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3,285.68</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4,251,154.66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18,480,293.56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25,394,553.65</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18,480,293.56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25,394,553.65</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35,421,417.15</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-272,232,012.63</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35,421,417.15</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-272,232,012.63</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35,421,417.15</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-272,232,012.63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1,716,668.65</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2,828,694.20</w:t>
            </w:r>
          </w:p>
        </w:tc>
      </w:tr>
      <w:tr w:rsidR="001E47D8">
        <w:tc>
          <w:tcPr>
            <w:tcW w:w="1984" w:type="dxa"/>
            <w:vAlign w:val="center"/>
          </w:tcPr>
          <w:p w:rsidR="001E47D8" w:rsidRDefault="004B2359">
            <w:pPr>
              <w:jc w:val="left"/>
            </w:pPr>
            <w:r>
              <w:rPr>
                <w:rFonts w:eastAsiaTheme="minorEastAsia"/>
                <w:color w:val="000000" w:themeColor="text1"/>
                <w:szCs w:val="21"/>
              </w:rPr>
              <w:t>转换费收入</w:t>
            </w:r>
          </w:p>
        </w:tc>
        <w:tc>
          <w:tcPr>
            <w:tcW w:w="3598" w:type="dxa"/>
            <w:vAlign w:val="center"/>
          </w:tcPr>
          <w:p w:rsidR="001E47D8" w:rsidRDefault="004B2359">
            <w:pPr>
              <w:jc w:val="right"/>
            </w:pPr>
            <w:r>
              <w:rPr>
                <w:rFonts w:eastAsiaTheme="minorEastAsia"/>
                <w:color w:val="000000" w:themeColor="text1"/>
                <w:szCs w:val="21"/>
              </w:rPr>
              <w:t>180,270.36</w:t>
            </w:r>
          </w:p>
        </w:tc>
        <w:tc>
          <w:tcPr>
            <w:tcW w:w="3598" w:type="dxa"/>
            <w:vAlign w:val="center"/>
          </w:tcPr>
          <w:p w:rsidR="001E47D8" w:rsidRDefault="004B2359">
            <w:pPr>
              <w:jc w:val="right"/>
            </w:pPr>
            <w:r>
              <w:rPr>
                <w:rFonts w:eastAsiaTheme="minorEastAsia"/>
                <w:color w:val="000000" w:themeColor="text1"/>
                <w:szCs w:val="21"/>
              </w:rPr>
              <w:t>186,422.71</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1,896,939.01</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3,015,116.91</w:t>
            </w:r>
          </w:p>
        </w:tc>
      </w:tr>
    </w:tbl>
    <w:p w:rsidR="001E47D8" w:rsidRDefault="004B235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14,053,706.34</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19,850,941.64</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14,053,706.34</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19,850,941.64</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1E47D8">
        <w:tc>
          <w:tcPr>
            <w:tcW w:w="2855" w:type="dxa"/>
            <w:vAlign w:val="center"/>
          </w:tcPr>
          <w:p w:rsidR="001E47D8" w:rsidRDefault="004B2359">
            <w:pPr>
              <w:jc w:val="left"/>
            </w:pPr>
            <w:r>
              <w:rPr>
                <w:rFonts w:eastAsiaTheme="minorEastAsia"/>
                <w:color w:val="000000" w:themeColor="text1"/>
                <w:szCs w:val="21"/>
              </w:rPr>
              <w:t>银行费用</w:t>
            </w:r>
          </w:p>
        </w:tc>
        <w:tc>
          <w:tcPr>
            <w:tcW w:w="2893" w:type="dxa"/>
            <w:vAlign w:val="center"/>
          </w:tcPr>
          <w:p w:rsidR="001E47D8" w:rsidRDefault="004B2359">
            <w:pPr>
              <w:jc w:val="right"/>
            </w:pPr>
            <w:r>
              <w:rPr>
                <w:rFonts w:eastAsiaTheme="minorEastAsia"/>
                <w:color w:val="000000" w:themeColor="text1"/>
                <w:szCs w:val="21"/>
              </w:rPr>
              <w:t>43,211.97</w:t>
            </w:r>
          </w:p>
        </w:tc>
        <w:tc>
          <w:tcPr>
            <w:tcW w:w="3367" w:type="dxa"/>
            <w:vAlign w:val="center"/>
          </w:tcPr>
          <w:p w:rsidR="001E47D8" w:rsidRDefault="004B2359">
            <w:pPr>
              <w:jc w:val="right"/>
            </w:pPr>
            <w:r>
              <w:rPr>
                <w:rFonts w:eastAsiaTheme="minorEastAsia"/>
                <w:color w:val="000000" w:themeColor="text1"/>
                <w:szCs w:val="21"/>
              </w:rPr>
              <w:t>57,598.27</w:t>
            </w:r>
          </w:p>
        </w:tc>
      </w:tr>
      <w:tr w:rsidR="001E47D8">
        <w:tc>
          <w:tcPr>
            <w:tcW w:w="2855" w:type="dxa"/>
            <w:vAlign w:val="center"/>
          </w:tcPr>
          <w:p w:rsidR="001E47D8" w:rsidRDefault="004B2359">
            <w:pPr>
              <w:jc w:val="left"/>
            </w:pPr>
            <w:r>
              <w:rPr>
                <w:rFonts w:eastAsiaTheme="minorEastAsia"/>
                <w:color w:val="000000" w:themeColor="text1"/>
                <w:szCs w:val="21"/>
              </w:rPr>
              <w:t>债券帐户维护费</w:t>
            </w:r>
          </w:p>
        </w:tc>
        <w:tc>
          <w:tcPr>
            <w:tcW w:w="2893" w:type="dxa"/>
            <w:vAlign w:val="center"/>
          </w:tcPr>
          <w:p w:rsidR="001E47D8" w:rsidRDefault="004B2359">
            <w:pPr>
              <w:jc w:val="right"/>
            </w:pPr>
            <w:r>
              <w:rPr>
                <w:rFonts w:eastAsiaTheme="minorEastAsia"/>
                <w:color w:val="000000" w:themeColor="text1"/>
                <w:szCs w:val="21"/>
              </w:rPr>
              <w:t>18,000.00</w:t>
            </w:r>
          </w:p>
        </w:tc>
        <w:tc>
          <w:tcPr>
            <w:tcW w:w="3367" w:type="dxa"/>
            <w:vAlign w:val="center"/>
          </w:tcPr>
          <w:p w:rsidR="001E47D8" w:rsidRDefault="004B2359">
            <w:pPr>
              <w:jc w:val="right"/>
            </w:pPr>
            <w:r>
              <w:rPr>
                <w:rFonts w:eastAsiaTheme="minorEastAsia"/>
                <w:color w:val="000000" w:themeColor="text1"/>
                <w:szCs w:val="21"/>
              </w:rPr>
              <w:t>18,000.00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281,211.97</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295,598.27</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1E47D8">
        <w:tc>
          <w:tcPr>
            <w:tcW w:w="5220" w:type="dxa"/>
            <w:vAlign w:val="center"/>
          </w:tcPr>
          <w:p w:rsidR="001E47D8" w:rsidRDefault="004B2359">
            <w:pPr>
              <w:jc w:val="left"/>
            </w:pPr>
            <w:r>
              <w:rPr>
                <w:rFonts w:eastAsiaTheme="minorEastAsia"/>
                <w:color w:val="000000" w:themeColor="text1"/>
                <w:szCs w:val="21"/>
              </w:rPr>
              <w:t>上投摩根基金管理有限公司</w:t>
            </w:r>
          </w:p>
        </w:tc>
        <w:tc>
          <w:tcPr>
            <w:tcW w:w="3780" w:type="dxa"/>
            <w:vAlign w:val="center"/>
          </w:tcPr>
          <w:p w:rsidR="001E47D8" w:rsidRDefault="004B2359">
            <w:pPr>
              <w:jc w:val="center"/>
            </w:pPr>
            <w:r>
              <w:rPr>
                <w:rFonts w:eastAsiaTheme="minorEastAsia"/>
                <w:color w:val="000000" w:themeColor="text1"/>
                <w:szCs w:val="21"/>
              </w:rPr>
              <w:t>基金管理人、注册登记机构、基金销售机构</w:t>
            </w:r>
          </w:p>
        </w:tc>
      </w:tr>
      <w:tr w:rsidR="001E47D8">
        <w:tc>
          <w:tcPr>
            <w:tcW w:w="5220" w:type="dxa"/>
            <w:vAlign w:val="center"/>
          </w:tcPr>
          <w:p w:rsidR="001E47D8" w:rsidRDefault="004B2359">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1E47D8" w:rsidRDefault="004B2359">
            <w:pPr>
              <w:jc w:val="center"/>
            </w:pPr>
            <w:r>
              <w:rPr>
                <w:rFonts w:eastAsiaTheme="minorEastAsia"/>
                <w:color w:val="000000" w:themeColor="text1"/>
                <w:szCs w:val="21"/>
              </w:rPr>
              <w:t>基金托管人、基金销售机构</w:t>
            </w:r>
          </w:p>
        </w:tc>
      </w:tr>
      <w:tr w:rsidR="001E47D8">
        <w:tc>
          <w:tcPr>
            <w:tcW w:w="5220" w:type="dxa"/>
            <w:vAlign w:val="center"/>
          </w:tcPr>
          <w:p w:rsidR="001E47D8" w:rsidRDefault="004B2359">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1E47D8" w:rsidRDefault="004B2359">
            <w:pPr>
              <w:jc w:val="center"/>
            </w:pPr>
            <w:r>
              <w:rPr>
                <w:rFonts w:eastAsiaTheme="minorEastAsia"/>
                <w:color w:val="000000" w:themeColor="text1"/>
                <w:szCs w:val="21"/>
              </w:rPr>
              <w:t>基金管理人的股东</w:t>
            </w:r>
          </w:p>
        </w:tc>
      </w:tr>
      <w:tr w:rsidR="001E47D8">
        <w:tc>
          <w:tcPr>
            <w:tcW w:w="5220" w:type="dxa"/>
            <w:vAlign w:val="center"/>
          </w:tcPr>
          <w:p w:rsidR="001E47D8" w:rsidRDefault="004B2359">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1E47D8" w:rsidRDefault="004B2359">
            <w:pPr>
              <w:jc w:val="center"/>
            </w:pPr>
            <w:r>
              <w:rPr>
                <w:rFonts w:eastAsiaTheme="minorEastAsia"/>
                <w:color w:val="000000" w:themeColor="text1"/>
                <w:szCs w:val="21"/>
              </w:rPr>
              <w:t>基金管理人的股东</w:t>
            </w:r>
          </w:p>
        </w:tc>
      </w:tr>
      <w:tr w:rsidR="001E47D8">
        <w:tc>
          <w:tcPr>
            <w:tcW w:w="5220" w:type="dxa"/>
            <w:vAlign w:val="center"/>
          </w:tcPr>
          <w:p w:rsidR="001E47D8" w:rsidRDefault="004B2359">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1E47D8" w:rsidRDefault="004B2359">
            <w:pPr>
              <w:jc w:val="center"/>
            </w:pPr>
            <w:r>
              <w:rPr>
                <w:rFonts w:eastAsiaTheme="minorEastAsia"/>
                <w:color w:val="000000" w:themeColor="text1"/>
                <w:szCs w:val="21"/>
              </w:rPr>
              <w:t>基金管理人的股东上海国际信托有限公司的控股股东、基金销售机构</w:t>
            </w:r>
          </w:p>
        </w:tc>
      </w:tr>
      <w:tr w:rsidR="001E47D8">
        <w:tc>
          <w:tcPr>
            <w:tcW w:w="5220" w:type="dxa"/>
            <w:vAlign w:val="center"/>
          </w:tcPr>
          <w:p w:rsidR="001E47D8" w:rsidRDefault="004B2359">
            <w:pPr>
              <w:jc w:val="left"/>
            </w:pPr>
            <w:r>
              <w:rPr>
                <w:rFonts w:eastAsiaTheme="minorEastAsia"/>
                <w:color w:val="000000" w:themeColor="text1"/>
                <w:szCs w:val="21"/>
              </w:rPr>
              <w:t>尚腾资本管理有限公司</w:t>
            </w:r>
          </w:p>
        </w:tc>
        <w:tc>
          <w:tcPr>
            <w:tcW w:w="3780" w:type="dxa"/>
            <w:vAlign w:val="center"/>
          </w:tcPr>
          <w:p w:rsidR="001E47D8" w:rsidRDefault="004B2359">
            <w:pPr>
              <w:jc w:val="center"/>
            </w:pPr>
            <w:r>
              <w:rPr>
                <w:rFonts w:eastAsiaTheme="minorEastAsia"/>
                <w:color w:val="000000" w:themeColor="text1"/>
                <w:szCs w:val="21"/>
              </w:rPr>
              <w:t>基金管理人的子公司</w:t>
            </w:r>
          </w:p>
        </w:tc>
      </w:tr>
      <w:tr w:rsidR="001E47D8">
        <w:tc>
          <w:tcPr>
            <w:tcW w:w="5220" w:type="dxa"/>
            <w:vAlign w:val="center"/>
          </w:tcPr>
          <w:p w:rsidR="001E47D8" w:rsidRDefault="004B2359">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1E47D8" w:rsidRDefault="004B2359">
            <w:pPr>
              <w:jc w:val="center"/>
            </w:pPr>
            <w:r>
              <w:rPr>
                <w:rFonts w:eastAsiaTheme="minorEastAsia"/>
                <w:color w:val="000000" w:themeColor="text1"/>
                <w:szCs w:val="21"/>
              </w:rPr>
              <w:t>基金管理人的子公司</w:t>
            </w:r>
          </w:p>
        </w:tc>
      </w:tr>
      <w:tr w:rsidR="001E47D8">
        <w:tc>
          <w:tcPr>
            <w:tcW w:w="5220" w:type="dxa"/>
            <w:vAlign w:val="center"/>
          </w:tcPr>
          <w:p w:rsidR="001E47D8" w:rsidRDefault="004B2359">
            <w:pPr>
              <w:jc w:val="left"/>
            </w:pPr>
            <w:r>
              <w:rPr>
                <w:rFonts w:eastAsiaTheme="minorEastAsia"/>
                <w:color w:val="000000" w:themeColor="text1"/>
                <w:szCs w:val="21"/>
              </w:rPr>
              <w:t>上信资产管理有限公司</w:t>
            </w:r>
          </w:p>
        </w:tc>
        <w:tc>
          <w:tcPr>
            <w:tcW w:w="3780" w:type="dxa"/>
            <w:vAlign w:val="center"/>
          </w:tcPr>
          <w:p w:rsidR="001E47D8" w:rsidRDefault="004B2359">
            <w:pPr>
              <w:jc w:val="center"/>
            </w:pPr>
            <w:r>
              <w:rPr>
                <w:rFonts w:eastAsiaTheme="minorEastAsia"/>
                <w:color w:val="000000" w:themeColor="text1"/>
                <w:szCs w:val="21"/>
              </w:rPr>
              <w:t>基金管理人的股东上海国际信托有限公司控制的公司</w:t>
            </w:r>
          </w:p>
        </w:tc>
      </w:tr>
      <w:tr w:rsidR="001E47D8">
        <w:tc>
          <w:tcPr>
            <w:tcW w:w="5220" w:type="dxa"/>
            <w:vAlign w:val="center"/>
          </w:tcPr>
          <w:p w:rsidR="001E47D8" w:rsidRDefault="004B2359">
            <w:pPr>
              <w:jc w:val="left"/>
            </w:pPr>
            <w:r>
              <w:rPr>
                <w:rFonts w:eastAsiaTheme="minorEastAsia"/>
                <w:color w:val="000000" w:themeColor="text1"/>
                <w:szCs w:val="21"/>
              </w:rPr>
              <w:t>上海国利货币经纪有限公司</w:t>
            </w:r>
          </w:p>
        </w:tc>
        <w:tc>
          <w:tcPr>
            <w:tcW w:w="3780" w:type="dxa"/>
            <w:vAlign w:val="center"/>
          </w:tcPr>
          <w:p w:rsidR="001E47D8" w:rsidRDefault="004B2359">
            <w:pPr>
              <w:jc w:val="center"/>
            </w:pPr>
            <w:r>
              <w:rPr>
                <w:rFonts w:eastAsiaTheme="minorEastAsia"/>
                <w:color w:val="000000" w:themeColor="text1"/>
                <w:szCs w:val="21"/>
              </w:rPr>
              <w:t>基金管理人的股东上海国际信托有限公司控制的公司</w:t>
            </w:r>
          </w:p>
        </w:tc>
      </w:tr>
      <w:tr w:rsidR="001E47D8">
        <w:tc>
          <w:tcPr>
            <w:tcW w:w="5220" w:type="dxa"/>
            <w:vAlign w:val="center"/>
          </w:tcPr>
          <w:p w:rsidR="001E47D8" w:rsidRDefault="004B2359">
            <w:pPr>
              <w:jc w:val="left"/>
            </w:pPr>
            <w:r>
              <w:rPr>
                <w:rFonts w:eastAsiaTheme="minorEastAsia"/>
                <w:color w:val="000000" w:themeColor="text1"/>
                <w:szCs w:val="21"/>
              </w:rPr>
              <w:t>J.P. Morgan 8CS Investments (GP) Limited</w:t>
            </w:r>
          </w:p>
        </w:tc>
        <w:tc>
          <w:tcPr>
            <w:tcW w:w="3780" w:type="dxa"/>
            <w:vAlign w:val="center"/>
          </w:tcPr>
          <w:p w:rsidR="001E47D8" w:rsidRDefault="004B2359">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23,186,034.64</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34,242,621.94</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7,756,223.34</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13,279,330.34</w:t>
            </w:r>
          </w:p>
        </w:tc>
      </w:tr>
    </w:tbl>
    <w:p w:rsidR="001E47D8" w:rsidRDefault="004B235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3,864,339.11</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5,707,103.65</w:t>
            </w:r>
          </w:p>
        </w:tc>
      </w:tr>
    </w:tbl>
    <w:p w:rsidR="001E47D8" w:rsidRDefault="004B235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1E47D8">
        <w:tc>
          <w:tcPr>
            <w:tcW w:w="2268" w:type="dxa"/>
            <w:vAlign w:val="center"/>
          </w:tcPr>
          <w:p w:rsidR="001E47D8" w:rsidRDefault="004B2359">
            <w:pPr>
              <w:jc w:val="left"/>
            </w:pPr>
            <w:r>
              <w:rPr>
                <w:rFonts w:eastAsiaTheme="minorEastAsia"/>
                <w:color w:val="000000" w:themeColor="text1"/>
                <w:szCs w:val="21"/>
              </w:rPr>
              <w:t>中国银行</w:t>
            </w:r>
          </w:p>
        </w:tc>
        <w:tc>
          <w:tcPr>
            <w:tcW w:w="1683" w:type="dxa"/>
            <w:vAlign w:val="center"/>
          </w:tcPr>
          <w:p w:rsidR="001E47D8" w:rsidRDefault="004B2359">
            <w:pPr>
              <w:jc w:val="right"/>
            </w:pPr>
            <w:r>
              <w:rPr>
                <w:rFonts w:eastAsiaTheme="minorEastAsia"/>
                <w:color w:val="000000" w:themeColor="text1"/>
                <w:szCs w:val="21"/>
              </w:rPr>
              <w:t>286,365,559.00</w:t>
            </w:r>
          </w:p>
        </w:tc>
        <w:tc>
          <w:tcPr>
            <w:tcW w:w="1683" w:type="dxa"/>
            <w:vAlign w:val="center"/>
          </w:tcPr>
          <w:p w:rsidR="001E47D8" w:rsidRDefault="004B2359">
            <w:pPr>
              <w:jc w:val="right"/>
            </w:pPr>
            <w:r>
              <w:rPr>
                <w:rFonts w:eastAsiaTheme="minorEastAsia"/>
                <w:color w:val="000000" w:themeColor="text1"/>
                <w:szCs w:val="21"/>
              </w:rPr>
              <w:t>826,208.56</w:t>
            </w:r>
          </w:p>
        </w:tc>
        <w:tc>
          <w:tcPr>
            <w:tcW w:w="1683" w:type="dxa"/>
            <w:vAlign w:val="center"/>
          </w:tcPr>
          <w:p w:rsidR="001E47D8" w:rsidRDefault="004B2359">
            <w:pPr>
              <w:jc w:val="right"/>
            </w:pPr>
            <w:r>
              <w:rPr>
                <w:rFonts w:eastAsiaTheme="minorEastAsia"/>
                <w:color w:val="000000" w:themeColor="text1"/>
                <w:szCs w:val="21"/>
              </w:rPr>
              <w:t>252,985,300.49</w:t>
            </w:r>
          </w:p>
        </w:tc>
        <w:tc>
          <w:tcPr>
            <w:tcW w:w="1683" w:type="dxa"/>
            <w:vAlign w:val="center"/>
          </w:tcPr>
          <w:p w:rsidR="001E47D8" w:rsidRDefault="004B2359">
            <w:pPr>
              <w:jc w:val="right"/>
            </w:pPr>
            <w:r>
              <w:rPr>
                <w:rFonts w:eastAsiaTheme="minorEastAsia"/>
                <w:color w:val="000000" w:themeColor="text1"/>
                <w:szCs w:val="21"/>
              </w:rPr>
              <w:t>1,425,076.66</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1E47D8">
        <w:tc>
          <w:tcPr>
            <w:tcW w:w="834" w:type="dxa"/>
            <w:vAlign w:val="center"/>
          </w:tcPr>
          <w:p w:rsidR="001E47D8" w:rsidRDefault="004B2359">
            <w:pPr>
              <w:jc w:val="center"/>
            </w:pPr>
            <w:r>
              <w:rPr>
                <w:rFonts w:eastAsiaTheme="minorEastAsia"/>
                <w:color w:val="000000" w:themeColor="text1"/>
                <w:szCs w:val="21"/>
              </w:rPr>
              <w:t>001234</w:t>
            </w:r>
          </w:p>
        </w:tc>
        <w:tc>
          <w:tcPr>
            <w:tcW w:w="835" w:type="dxa"/>
            <w:vAlign w:val="center"/>
          </w:tcPr>
          <w:p w:rsidR="001E47D8" w:rsidRDefault="004B2359">
            <w:pPr>
              <w:jc w:val="center"/>
            </w:pPr>
            <w:r>
              <w:rPr>
                <w:rFonts w:eastAsiaTheme="minorEastAsia"/>
                <w:color w:val="000000" w:themeColor="text1"/>
                <w:szCs w:val="21"/>
              </w:rPr>
              <w:t>泰慕士</w:t>
            </w:r>
          </w:p>
        </w:tc>
        <w:tc>
          <w:tcPr>
            <w:tcW w:w="834" w:type="dxa"/>
            <w:vAlign w:val="center"/>
          </w:tcPr>
          <w:p w:rsidR="001E47D8" w:rsidRDefault="004B2359">
            <w:pPr>
              <w:jc w:val="center"/>
            </w:pPr>
            <w:r>
              <w:rPr>
                <w:rFonts w:eastAsiaTheme="minorEastAsia"/>
                <w:color w:val="000000" w:themeColor="text1"/>
                <w:szCs w:val="21"/>
              </w:rPr>
              <w:t>2021-12-31</w:t>
            </w:r>
          </w:p>
        </w:tc>
        <w:tc>
          <w:tcPr>
            <w:tcW w:w="835" w:type="dxa"/>
            <w:vAlign w:val="center"/>
          </w:tcPr>
          <w:p w:rsidR="001E47D8" w:rsidRDefault="004B2359">
            <w:pPr>
              <w:jc w:val="center"/>
            </w:pPr>
            <w:r>
              <w:rPr>
                <w:rFonts w:eastAsiaTheme="minorEastAsia"/>
                <w:color w:val="000000" w:themeColor="text1"/>
                <w:szCs w:val="21"/>
              </w:rPr>
              <w:t>2022-01-11</w:t>
            </w:r>
          </w:p>
        </w:tc>
        <w:tc>
          <w:tcPr>
            <w:tcW w:w="834" w:type="dxa"/>
            <w:vAlign w:val="center"/>
          </w:tcPr>
          <w:p w:rsidR="001E47D8" w:rsidRDefault="004B2359">
            <w:pPr>
              <w:jc w:val="center"/>
            </w:pPr>
            <w:r>
              <w:rPr>
                <w:rFonts w:eastAsiaTheme="minorEastAsia"/>
                <w:color w:val="000000" w:themeColor="text1"/>
                <w:szCs w:val="21"/>
              </w:rPr>
              <w:t>新股未上市</w:t>
            </w:r>
          </w:p>
        </w:tc>
        <w:tc>
          <w:tcPr>
            <w:tcW w:w="835" w:type="dxa"/>
            <w:vAlign w:val="center"/>
          </w:tcPr>
          <w:p w:rsidR="001E47D8" w:rsidRDefault="004B2359">
            <w:pPr>
              <w:jc w:val="right"/>
            </w:pPr>
            <w:r>
              <w:rPr>
                <w:rFonts w:eastAsiaTheme="minorEastAsia"/>
                <w:color w:val="000000" w:themeColor="text1"/>
                <w:szCs w:val="21"/>
              </w:rPr>
              <w:t>16.53</w:t>
            </w:r>
          </w:p>
        </w:tc>
        <w:tc>
          <w:tcPr>
            <w:tcW w:w="834" w:type="dxa"/>
            <w:vAlign w:val="center"/>
          </w:tcPr>
          <w:p w:rsidR="001E47D8" w:rsidRDefault="004B2359">
            <w:pPr>
              <w:jc w:val="right"/>
            </w:pPr>
            <w:r>
              <w:rPr>
                <w:rFonts w:eastAsiaTheme="minorEastAsia"/>
                <w:color w:val="000000" w:themeColor="text1"/>
                <w:szCs w:val="21"/>
              </w:rPr>
              <w:t>16.53</w:t>
            </w:r>
          </w:p>
        </w:tc>
        <w:tc>
          <w:tcPr>
            <w:tcW w:w="835" w:type="dxa"/>
            <w:vAlign w:val="center"/>
          </w:tcPr>
          <w:p w:rsidR="001E47D8" w:rsidRDefault="004B2359">
            <w:pPr>
              <w:jc w:val="right"/>
            </w:pPr>
            <w:r>
              <w:rPr>
                <w:rFonts w:eastAsiaTheme="minorEastAsia"/>
                <w:color w:val="000000" w:themeColor="text1"/>
                <w:szCs w:val="21"/>
              </w:rPr>
              <w:t>333.00</w:t>
            </w:r>
          </w:p>
        </w:tc>
        <w:tc>
          <w:tcPr>
            <w:tcW w:w="834" w:type="dxa"/>
            <w:vAlign w:val="center"/>
          </w:tcPr>
          <w:p w:rsidR="001E47D8" w:rsidRDefault="004B2359">
            <w:pPr>
              <w:jc w:val="right"/>
            </w:pPr>
            <w:r>
              <w:rPr>
                <w:rFonts w:eastAsiaTheme="minorEastAsia"/>
                <w:color w:val="000000" w:themeColor="text1"/>
                <w:szCs w:val="21"/>
              </w:rPr>
              <w:t>5,504.49</w:t>
            </w:r>
          </w:p>
        </w:tc>
        <w:tc>
          <w:tcPr>
            <w:tcW w:w="835" w:type="dxa"/>
            <w:vAlign w:val="center"/>
          </w:tcPr>
          <w:p w:rsidR="001E47D8" w:rsidRDefault="004B2359">
            <w:pPr>
              <w:jc w:val="right"/>
            </w:pPr>
            <w:r>
              <w:rPr>
                <w:rFonts w:eastAsiaTheme="minorEastAsia"/>
                <w:color w:val="000000" w:themeColor="text1"/>
                <w:szCs w:val="21"/>
              </w:rPr>
              <w:t>5,504.49</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300774</w:t>
            </w:r>
          </w:p>
        </w:tc>
        <w:tc>
          <w:tcPr>
            <w:tcW w:w="835" w:type="dxa"/>
            <w:vAlign w:val="center"/>
          </w:tcPr>
          <w:p w:rsidR="001E47D8" w:rsidRDefault="004B2359">
            <w:pPr>
              <w:jc w:val="center"/>
            </w:pPr>
            <w:r>
              <w:rPr>
                <w:rFonts w:eastAsiaTheme="minorEastAsia"/>
                <w:color w:val="000000" w:themeColor="text1"/>
                <w:szCs w:val="21"/>
              </w:rPr>
              <w:t>倍杰特</w:t>
            </w:r>
          </w:p>
        </w:tc>
        <w:tc>
          <w:tcPr>
            <w:tcW w:w="834" w:type="dxa"/>
            <w:vAlign w:val="center"/>
          </w:tcPr>
          <w:p w:rsidR="001E47D8" w:rsidRDefault="004B2359">
            <w:pPr>
              <w:jc w:val="center"/>
            </w:pPr>
            <w:r>
              <w:rPr>
                <w:rFonts w:eastAsiaTheme="minorEastAsia"/>
                <w:color w:val="000000" w:themeColor="text1"/>
                <w:szCs w:val="21"/>
              </w:rPr>
              <w:t>2021-07-26</w:t>
            </w:r>
          </w:p>
        </w:tc>
        <w:tc>
          <w:tcPr>
            <w:tcW w:w="835" w:type="dxa"/>
            <w:vAlign w:val="center"/>
          </w:tcPr>
          <w:p w:rsidR="001E47D8" w:rsidRDefault="004B2359">
            <w:pPr>
              <w:jc w:val="center"/>
            </w:pPr>
            <w:r>
              <w:rPr>
                <w:rFonts w:eastAsiaTheme="minorEastAsia"/>
                <w:color w:val="000000" w:themeColor="text1"/>
                <w:szCs w:val="21"/>
              </w:rPr>
              <w:t>2022-02-16</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4.57</w:t>
            </w:r>
          </w:p>
        </w:tc>
        <w:tc>
          <w:tcPr>
            <w:tcW w:w="834" w:type="dxa"/>
            <w:vAlign w:val="center"/>
          </w:tcPr>
          <w:p w:rsidR="001E47D8" w:rsidRDefault="004B2359">
            <w:pPr>
              <w:jc w:val="right"/>
            </w:pPr>
            <w:r>
              <w:rPr>
                <w:rFonts w:eastAsiaTheme="minorEastAsia"/>
                <w:color w:val="000000" w:themeColor="text1"/>
                <w:szCs w:val="21"/>
              </w:rPr>
              <w:t>21.08</w:t>
            </w:r>
          </w:p>
        </w:tc>
        <w:tc>
          <w:tcPr>
            <w:tcW w:w="835" w:type="dxa"/>
            <w:vAlign w:val="center"/>
          </w:tcPr>
          <w:p w:rsidR="001E47D8" w:rsidRDefault="004B2359">
            <w:pPr>
              <w:jc w:val="right"/>
            </w:pPr>
            <w:r>
              <w:rPr>
                <w:rFonts w:eastAsiaTheme="minorEastAsia"/>
                <w:color w:val="000000" w:themeColor="text1"/>
                <w:szCs w:val="21"/>
              </w:rPr>
              <w:t>444.00</w:t>
            </w:r>
          </w:p>
        </w:tc>
        <w:tc>
          <w:tcPr>
            <w:tcW w:w="834" w:type="dxa"/>
            <w:vAlign w:val="center"/>
          </w:tcPr>
          <w:p w:rsidR="001E47D8" w:rsidRDefault="004B2359">
            <w:pPr>
              <w:jc w:val="right"/>
            </w:pPr>
            <w:r>
              <w:rPr>
                <w:rFonts w:eastAsiaTheme="minorEastAsia"/>
                <w:color w:val="000000" w:themeColor="text1"/>
                <w:szCs w:val="21"/>
              </w:rPr>
              <w:t>2,029.08</w:t>
            </w:r>
          </w:p>
        </w:tc>
        <w:tc>
          <w:tcPr>
            <w:tcW w:w="835" w:type="dxa"/>
            <w:vAlign w:val="center"/>
          </w:tcPr>
          <w:p w:rsidR="001E47D8" w:rsidRDefault="004B2359">
            <w:pPr>
              <w:jc w:val="right"/>
            </w:pPr>
            <w:r>
              <w:rPr>
                <w:rFonts w:eastAsiaTheme="minorEastAsia"/>
                <w:color w:val="000000" w:themeColor="text1"/>
                <w:szCs w:val="21"/>
              </w:rPr>
              <w:t>9,359.52</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300854</w:t>
            </w:r>
          </w:p>
        </w:tc>
        <w:tc>
          <w:tcPr>
            <w:tcW w:w="835" w:type="dxa"/>
            <w:vAlign w:val="center"/>
          </w:tcPr>
          <w:p w:rsidR="001E47D8" w:rsidRDefault="004B2359">
            <w:pPr>
              <w:jc w:val="center"/>
            </w:pPr>
            <w:r>
              <w:rPr>
                <w:rFonts w:eastAsiaTheme="minorEastAsia"/>
                <w:color w:val="000000" w:themeColor="text1"/>
                <w:szCs w:val="21"/>
              </w:rPr>
              <w:t>中兰环保</w:t>
            </w:r>
          </w:p>
        </w:tc>
        <w:tc>
          <w:tcPr>
            <w:tcW w:w="834" w:type="dxa"/>
            <w:vAlign w:val="center"/>
          </w:tcPr>
          <w:p w:rsidR="001E47D8" w:rsidRDefault="004B2359">
            <w:pPr>
              <w:jc w:val="center"/>
            </w:pPr>
            <w:r>
              <w:rPr>
                <w:rFonts w:eastAsiaTheme="minorEastAsia"/>
                <w:color w:val="000000" w:themeColor="text1"/>
                <w:szCs w:val="21"/>
              </w:rPr>
              <w:t>2021-09-08</w:t>
            </w:r>
          </w:p>
        </w:tc>
        <w:tc>
          <w:tcPr>
            <w:tcW w:w="835" w:type="dxa"/>
            <w:vAlign w:val="center"/>
          </w:tcPr>
          <w:p w:rsidR="001E47D8" w:rsidRDefault="004B2359">
            <w:pPr>
              <w:jc w:val="center"/>
            </w:pPr>
            <w:r>
              <w:rPr>
                <w:rFonts w:eastAsiaTheme="minorEastAsia"/>
                <w:color w:val="000000" w:themeColor="text1"/>
                <w:szCs w:val="21"/>
              </w:rPr>
              <w:t>2022-03-16</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9.96</w:t>
            </w:r>
          </w:p>
        </w:tc>
        <w:tc>
          <w:tcPr>
            <w:tcW w:w="834" w:type="dxa"/>
            <w:vAlign w:val="center"/>
          </w:tcPr>
          <w:p w:rsidR="001E47D8" w:rsidRDefault="004B2359">
            <w:pPr>
              <w:jc w:val="right"/>
            </w:pPr>
            <w:r>
              <w:rPr>
                <w:rFonts w:eastAsiaTheme="minorEastAsia"/>
                <w:color w:val="000000" w:themeColor="text1"/>
                <w:szCs w:val="21"/>
              </w:rPr>
              <w:t>27.29</w:t>
            </w:r>
          </w:p>
        </w:tc>
        <w:tc>
          <w:tcPr>
            <w:tcW w:w="835" w:type="dxa"/>
            <w:vAlign w:val="center"/>
          </w:tcPr>
          <w:p w:rsidR="001E47D8" w:rsidRDefault="004B2359">
            <w:pPr>
              <w:jc w:val="right"/>
            </w:pPr>
            <w:r>
              <w:rPr>
                <w:rFonts w:eastAsiaTheme="minorEastAsia"/>
                <w:color w:val="000000" w:themeColor="text1"/>
                <w:szCs w:val="21"/>
              </w:rPr>
              <w:t>203.00</w:t>
            </w:r>
          </w:p>
        </w:tc>
        <w:tc>
          <w:tcPr>
            <w:tcW w:w="834" w:type="dxa"/>
            <w:vAlign w:val="center"/>
          </w:tcPr>
          <w:p w:rsidR="001E47D8" w:rsidRDefault="004B2359">
            <w:pPr>
              <w:jc w:val="right"/>
            </w:pPr>
            <w:r>
              <w:rPr>
                <w:rFonts w:eastAsiaTheme="minorEastAsia"/>
                <w:color w:val="000000" w:themeColor="text1"/>
                <w:szCs w:val="21"/>
              </w:rPr>
              <w:t>2,021.88</w:t>
            </w:r>
          </w:p>
        </w:tc>
        <w:tc>
          <w:tcPr>
            <w:tcW w:w="835" w:type="dxa"/>
            <w:vAlign w:val="center"/>
          </w:tcPr>
          <w:p w:rsidR="001E47D8" w:rsidRDefault="004B2359">
            <w:pPr>
              <w:jc w:val="right"/>
            </w:pPr>
            <w:r>
              <w:rPr>
                <w:rFonts w:eastAsiaTheme="minorEastAsia"/>
                <w:color w:val="000000" w:themeColor="text1"/>
                <w:szCs w:val="21"/>
              </w:rPr>
              <w:t>5,539.87</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300994</w:t>
            </w:r>
          </w:p>
        </w:tc>
        <w:tc>
          <w:tcPr>
            <w:tcW w:w="835" w:type="dxa"/>
            <w:vAlign w:val="center"/>
          </w:tcPr>
          <w:p w:rsidR="001E47D8" w:rsidRDefault="004B2359">
            <w:pPr>
              <w:jc w:val="center"/>
            </w:pPr>
            <w:r>
              <w:rPr>
                <w:rFonts w:eastAsiaTheme="minorEastAsia"/>
                <w:color w:val="000000" w:themeColor="text1"/>
                <w:szCs w:val="21"/>
              </w:rPr>
              <w:t>久祺股份</w:t>
            </w:r>
          </w:p>
        </w:tc>
        <w:tc>
          <w:tcPr>
            <w:tcW w:w="834" w:type="dxa"/>
            <w:vAlign w:val="center"/>
          </w:tcPr>
          <w:p w:rsidR="001E47D8" w:rsidRDefault="004B2359">
            <w:pPr>
              <w:jc w:val="center"/>
            </w:pPr>
            <w:r>
              <w:rPr>
                <w:rFonts w:eastAsiaTheme="minorEastAsia"/>
                <w:color w:val="000000" w:themeColor="text1"/>
                <w:szCs w:val="21"/>
              </w:rPr>
              <w:t>2021-08-02</w:t>
            </w:r>
          </w:p>
        </w:tc>
        <w:tc>
          <w:tcPr>
            <w:tcW w:w="835" w:type="dxa"/>
            <w:vAlign w:val="center"/>
          </w:tcPr>
          <w:p w:rsidR="001E47D8" w:rsidRDefault="004B2359">
            <w:pPr>
              <w:jc w:val="center"/>
            </w:pPr>
            <w:r>
              <w:rPr>
                <w:rFonts w:eastAsiaTheme="minorEastAsia"/>
                <w:color w:val="000000" w:themeColor="text1"/>
                <w:szCs w:val="21"/>
              </w:rPr>
              <w:t>2022-02-14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11.90</w:t>
            </w:r>
          </w:p>
        </w:tc>
        <w:tc>
          <w:tcPr>
            <w:tcW w:w="834" w:type="dxa"/>
            <w:vAlign w:val="center"/>
          </w:tcPr>
          <w:p w:rsidR="001E47D8" w:rsidRDefault="004B2359">
            <w:pPr>
              <w:jc w:val="right"/>
            </w:pPr>
            <w:r>
              <w:rPr>
                <w:rFonts w:eastAsiaTheme="minorEastAsia"/>
                <w:color w:val="000000" w:themeColor="text1"/>
                <w:szCs w:val="21"/>
              </w:rPr>
              <w:t>45.45</w:t>
            </w:r>
          </w:p>
        </w:tc>
        <w:tc>
          <w:tcPr>
            <w:tcW w:w="835" w:type="dxa"/>
            <w:vAlign w:val="center"/>
          </w:tcPr>
          <w:p w:rsidR="001E47D8" w:rsidRDefault="004B2359">
            <w:pPr>
              <w:jc w:val="right"/>
            </w:pPr>
            <w:r>
              <w:rPr>
                <w:rFonts w:eastAsiaTheme="minorEastAsia"/>
                <w:color w:val="000000" w:themeColor="text1"/>
                <w:szCs w:val="21"/>
              </w:rPr>
              <w:t>420.00</w:t>
            </w:r>
          </w:p>
        </w:tc>
        <w:tc>
          <w:tcPr>
            <w:tcW w:w="834" w:type="dxa"/>
            <w:vAlign w:val="center"/>
          </w:tcPr>
          <w:p w:rsidR="001E47D8" w:rsidRDefault="004B2359">
            <w:pPr>
              <w:jc w:val="right"/>
            </w:pPr>
            <w:r>
              <w:rPr>
                <w:rFonts w:eastAsiaTheme="minorEastAsia"/>
                <w:color w:val="000000" w:themeColor="text1"/>
                <w:szCs w:val="21"/>
              </w:rPr>
              <w:t>4,998.00</w:t>
            </w:r>
          </w:p>
        </w:tc>
        <w:tc>
          <w:tcPr>
            <w:tcW w:w="835" w:type="dxa"/>
            <w:vAlign w:val="center"/>
          </w:tcPr>
          <w:p w:rsidR="001E47D8" w:rsidRDefault="004B2359">
            <w:pPr>
              <w:jc w:val="right"/>
            </w:pPr>
            <w:r>
              <w:rPr>
                <w:rFonts w:eastAsiaTheme="minorEastAsia"/>
                <w:color w:val="000000" w:themeColor="text1"/>
                <w:szCs w:val="21"/>
              </w:rPr>
              <w:t>19,089.00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301017</w:t>
            </w:r>
          </w:p>
        </w:tc>
        <w:tc>
          <w:tcPr>
            <w:tcW w:w="835" w:type="dxa"/>
            <w:vAlign w:val="center"/>
          </w:tcPr>
          <w:p w:rsidR="001E47D8" w:rsidRDefault="004B2359">
            <w:pPr>
              <w:jc w:val="center"/>
            </w:pPr>
            <w:r>
              <w:rPr>
                <w:rFonts w:eastAsiaTheme="minorEastAsia"/>
                <w:color w:val="000000" w:themeColor="text1"/>
                <w:szCs w:val="21"/>
              </w:rPr>
              <w:t>漱玉平民</w:t>
            </w:r>
          </w:p>
        </w:tc>
        <w:tc>
          <w:tcPr>
            <w:tcW w:w="834" w:type="dxa"/>
            <w:vAlign w:val="center"/>
          </w:tcPr>
          <w:p w:rsidR="001E47D8" w:rsidRDefault="004B2359">
            <w:pPr>
              <w:jc w:val="center"/>
            </w:pPr>
            <w:r>
              <w:rPr>
                <w:rFonts w:eastAsiaTheme="minorEastAsia"/>
                <w:color w:val="000000" w:themeColor="text1"/>
                <w:szCs w:val="21"/>
              </w:rPr>
              <w:t>2021-06-23</w:t>
            </w:r>
          </w:p>
        </w:tc>
        <w:tc>
          <w:tcPr>
            <w:tcW w:w="835" w:type="dxa"/>
            <w:vAlign w:val="center"/>
          </w:tcPr>
          <w:p w:rsidR="001E47D8" w:rsidRDefault="004B2359">
            <w:pPr>
              <w:jc w:val="center"/>
            </w:pPr>
            <w:r>
              <w:rPr>
                <w:rFonts w:eastAsiaTheme="minorEastAsia"/>
                <w:color w:val="000000" w:themeColor="text1"/>
                <w:szCs w:val="21"/>
              </w:rPr>
              <w:t>2022-01-05</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8.86</w:t>
            </w:r>
          </w:p>
        </w:tc>
        <w:tc>
          <w:tcPr>
            <w:tcW w:w="834" w:type="dxa"/>
            <w:vAlign w:val="center"/>
          </w:tcPr>
          <w:p w:rsidR="001E47D8" w:rsidRDefault="004B2359">
            <w:pPr>
              <w:jc w:val="right"/>
            </w:pPr>
            <w:r>
              <w:rPr>
                <w:rFonts w:eastAsiaTheme="minorEastAsia"/>
                <w:color w:val="000000" w:themeColor="text1"/>
                <w:szCs w:val="21"/>
              </w:rPr>
              <w:t>23.80</w:t>
            </w:r>
          </w:p>
        </w:tc>
        <w:tc>
          <w:tcPr>
            <w:tcW w:w="835" w:type="dxa"/>
            <w:vAlign w:val="center"/>
          </w:tcPr>
          <w:p w:rsidR="001E47D8" w:rsidRDefault="004B2359">
            <w:pPr>
              <w:jc w:val="right"/>
            </w:pPr>
            <w:r>
              <w:rPr>
                <w:rFonts w:eastAsiaTheme="minorEastAsia"/>
                <w:color w:val="000000" w:themeColor="text1"/>
                <w:szCs w:val="21"/>
              </w:rPr>
              <w:t>555.00</w:t>
            </w:r>
          </w:p>
        </w:tc>
        <w:tc>
          <w:tcPr>
            <w:tcW w:w="834" w:type="dxa"/>
            <w:vAlign w:val="center"/>
          </w:tcPr>
          <w:p w:rsidR="001E47D8" w:rsidRDefault="004B2359">
            <w:pPr>
              <w:jc w:val="right"/>
            </w:pPr>
            <w:r>
              <w:rPr>
                <w:rFonts w:eastAsiaTheme="minorEastAsia"/>
                <w:color w:val="000000" w:themeColor="text1"/>
                <w:szCs w:val="21"/>
              </w:rPr>
              <w:t>4,917.30</w:t>
            </w:r>
          </w:p>
        </w:tc>
        <w:tc>
          <w:tcPr>
            <w:tcW w:w="835" w:type="dxa"/>
            <w:vAlign w:val="center"/>
          </w:tcPr>
          <w:p w:rsidR="001E47D8" w:rsidRDefault="004B2359">
            <w:pPr>
              <w:jc w:val="right"/>
            </w:pPr>
            <w:r>
              <w:rPr>
                <w:rFonts w:eastAsiaTheme="minorEastAsia"/>
                <w:color w:val="000000" w:themeColor="text1"/>
                <w:szCs w:val="21"/>
              </w:rPr>
              <w:t>13,209.00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301018</w:t>
            </w:r>
          </w:p>
        </w:tc>
        <w:tc>
          <w:tcPr>
            <w:tcW w:w="835" w:type="dxa"/>
            <w:vAlign w:val="center"/>
          </w:tcPr>
          <w:p w:rsidR="001E47D8" w:rsidRDefault="004B2359">
            <w:pPr>
              <w:jc w:val="center"/>
            </w:pPr>
            <w:r>
              <w:rPr>
                <w:rFonts w:eastAsiaTheme="minorEastAsia"/>
                <w:color w:val="000000" w:themeColor="text1"/>
                <w:szCs w:val="21"/>
              </w:rPr>
              <w:t>申菱环境</w:t>
            </w:r>
          </w:p>
        </w:tc>
        <w:tc>
          <w:tcPr>
            <w:tcW w:w="834" w:type="dxa"/>
            <w:vAlign w:val="center"/>
          </w:tcPr>
          <w:p w:rsidR="001E47D8" w:rsidRDefault="004B2359">
            <w:pPr>
              <w:jc w:val="center"/>
            </w:pPr>
            <w:r>
              <w:rPr>
                <w:rFonts w:eastAsiaTheme="minorEastAsia"/>
                <w:color w:val="000000" w:themeColor="text1"/>
                <w:szCs w:val="21"/>
              </w:rPr>
              <w:t>2021-06-28</w:t>
            </w:r>
          </w:p>
        </w:tc>
        <w:tc>
          <w:tcPr>
            <w:tcW w:w="835" w:type="dxa"/>
            <w:vAlign w:val="center"/>
          </w:tcPr>
          <w:p w:rsidR="001E47D8" w:rsidRDefault="004B2359">
            <w:pPr>
              <w:jc w:val="center"/>
            </w:pPr>
            <w:r>
              <w:rPr>
                <w:rFonts w:eastAsiaTheme="minorEastAsia"/>
                <w:color w:val="000000" w:themeColor="text1"/>
                <w:szCs w:val="21"/>
              </w:rPr>
              <w:t>2022-01-07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8.29</w:t>
            </w:r>
          </w:p>
        </w:tc>
        <w:tc>
          <w:tcPr>
            <w:tcW w:w="834" w:type="dxa"/>
            <w:vAlign w:val="center"/>
          </w:tcPr>
          <w:p w:rsidR="001E47D8" w:rsidRDefault="004B2359">
            <w:pPr>
              <w:jc w:val="right"/>
            </w:pPr>
            <w:r>
              <w:rPr>
                <w:rFonts w:eastAsiaTheme="minorEastAsia"/>
                <w:color w:val="000000" w:themeColor="text1"/>
                <w:szCs w:val="21"/>
              </w:rPr>
              <w:t>26.06</w:t>
            </w:r>
          </w:p>
        </w:tc>
        <w:tc>
          <w:tcPr>
            <w:tcW w:w="835" w:type="dxa"/>
            <w:vAlign w:val="center"/>
          </w:tcPr>
          <w:p w:rsidR="001E47D8" w:rsidRDefault="004B2359">
            <w:pPr>
              <w:jc w:val="right"/>
            </w:pPr>
            <w:r>
              <w:rPr>
                <w:rFonts w:eastAsiaTheme="minorEastAsia"/>
                <w:color w:val="000000" w:themeColor="text1"/>
                <w:szCs w:val="21"/>
              </w:rPr>
              <w:t>782.00</w:t>
            </w:r>
          </w:p>
        </w:tc>
        <w:tc>
          <w:tcPr>
            <w:tcW w:w="834" w:type="dxa"/>
            <w:vAlign w:val="center"/>
          </w:tcPr>
          <w:p w:rsidR="001E47D8" w:rsidRDefault="004B2359">
            <w:pPr>
              <w:jc w:val="right"/>
            </w:pPr>
            <w:r>
              <w:rPr>
                <w:rFonts w:eastAsiaTheme="minorEastAsia"/>
                <w:color w:val="000000" w:themeColor="text1"/>
                <w:szCs w:val="21"/>
              </w:rPr>
              <w:t>6,482.78</w:t>
            </w:r>
          </w:p>
        </w:tc>
        <w:tc>
          <w:tcPr>
            <w:tcW w:w="835" w:type="dxa"/>
            <w:vAlign w:val="center"/>
          </w:tcPr>
          <w:p w:rsidR="001E47D8" w:rsidRDefault="004B2359">
            <w:pPr>
              <w:jc w:val="right"/>
            </w:pPr>
            <w:r>
              <w:rPr>
                <w:rFonts w:eastAsiaTheme="minorEastAsia"/>
                <w:color w:val="000000" w:themeColor="text1"/>
                <w:szCs w:val="21"/>
              </w:rPr>
              <w:t>20,378.92</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301020</w:t>
            </w:r>
          </w:p>
        </w:tc>
        <w:tc>
          <w:tcPr>
            <w:tcW w:w="835" w:type="dxa"/>
            <w:vAlign w:val="center"/>
          </w:tcPr>
          <w:p w:rsidR="001E47D8" w:rsidRDefault="004B2359">
            <w:pPr>
              <w:jc w:val="center"/>
            </w:pPr>
            <w:r>
              <w:rPr>
                <w:rFonts w:eastAsiaTheme="minorEastAsia"/>
                <w:color w:val="000000" w:themeColor="text1"/>
                <w:szCs w:val="21"/>
              </w:rPr>
              <w:t>密封科技</w:t>
            </w:r>
          </w:p>
        </w:tc>
        <w:tc>
          <w:tcPr>
            <w:tcW w:w="834" w:type="dxa"/>
            <w:vAlign w:val="center"/>
          </w:tcPr>
          <w:p w:rsidR="001E47D8" w:rsidRDefault="004B2359">
            <w:pPr>
              <w:jc w:val="center"/>
            </w:pPr>
            <w:r>
              <w:rPr>
                <w:rFonts w:eastAsiaTheme="minorEastAsia"/>
                <w:color w:val="000000" w:themeColor="text1"/>
                <w:szCs w:val="21"/>
              </w:rPr>
              <w:t>2021-06-28</w:t>
            </w:r>
          </w:p>
        </w:tc>
        <w:tc>
          <w:tcPr>
            <w:tcW w:w="835" w:type="dxa"/>
            <w:vAlign w:val="center"/>
          </w:tcPr>
          <w:p w:rsidR="001E47D8" w:rsidRDefault="004B2359">
            <w:pPr>
              <w:jc w:val="center"/>
            </w:pPr>
            <w:r>
              <w:rPr>
                <w:rFonts w:eastAsiaTheme="minorEastAsia"/>
                <w:color w:val="000000" w:themeColor="text1"/>
                <w:szCs w:val="21"/>
              </w:rPr>
              <w:t>2022-01-06</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10.64</w:t>
            </w:r>
          </w:p>
        </w:tc>
        <w:tc>
          <w:tcPr>
            <w:tcW w:w="834" w:type="dxa"/>
            <w:vAlign w:val="center"/>
          </w:tcPr>
          <w:p w:rsidR="001E47D8" w:rsidRDefault="004B2359">
            <w:pPr>
              <w:jc w:val="right"/>
            </w:pPr>
            <w:r>
              <w:rPr>
                <w:rFonts w:eastAsiaTheme="minorEastAsia"/>
                <w:color w:val="000000" w:themeColor="text1"/>
                <w:szCs w:val="21"/>
              </w:rPr>
              <w:t>30.44</w:t>
            </w:r>
          </w:p>
        </w:tc>
        <w:tc>
          <w:tcPr>
            <w:tcW w:w="835" w:type="dxa"/>
            <w:vAlign w:val="center"/>
          </w:tcPr>
          <w:p w:rsidR="001E47D8" w:rsidRDefault="004B2359">
            <w:pPr>
              <w:jc w:val="right"/>
            </w:pPr>
            <w:r>
              <w:rPr>
                <w:rFonts w:eastAsiaTheme="minorEastAsia"/>
                <w:color w:val="000000" w:themeColor="text1"/>
                <w:szCs w:val="21"/>
              </w:rPr>
              <w:t>421.00</w:t>
            </w:r>
          </w:p>
        </w:tc>
        <w:tc>
          <w:tcPr>
            <w:tcW w:w="834" w:type="dxa"/>
            <w:vAlign w:val="center"/>
          </w:tcPr>
          <w:p w:rsidR="001E47D8" w:rsidRDefault="004B2359">
            <w:pPr>
              <w:jc w:val="right"/>
            </w:pPr>
            <w:r>
              <w:rPr>
                <w:rFonts w:eastAsiaTheme="minorEastAsia"/>
                <w:color w:val="000000" w:themeColor="text1"/>
                <w:szCs w:val="21"/>
              </w:rPr>
              <w:t>4,479.44</w:t>
            </w:r>
          </w:p>
        </w:tc>
        <w:tc>
          <w:tcPr>
            <w:tcW w:w="835" w:type="dxa"/>
            <w:vAlign w:val="center"/>
          </w:tcPr>
          <w:p w:rsidR="001E47D8" w:rsidRDefault="004B2359">
            <w:pPr>
              <w:jc w:val="right"/>
            </w:pPr>
            <w:r>
              <w:rPr>
                <w:rFonts w:eastAsiaTheme="minorEastAsia"/>
                <w:color w:val="000000" w:themeColor="text1"/>
                <w:szCs w:val="21"/>
              </w:rPr>
              <w:t>12,815.24</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301021</w:t>
            </w:r>
          </w:p>
        </w:tc>
        <w:tc>
          <w:tcPr>
            <w:tcW w:w="835" w:type="dxa"/>
            <w:vAlign w:val="center"/>
          </w:tcPr>
          <w:p w:rsidR="001E47D8" w:rsidRDefault="004B2359">
            <w:pPr>
              <w:jc w:val="center"/>
            </w:pPr>
            <w:r>
              <w:rPr>
                <w:rFonts w:eastAsiaTheme="minorEastAsia"/>
                <w:color w:val="000000" w:themeColor="text1"/>
                <w:szCs w:val="21"/>
              </w:rPr>
              <w:t>英诺激光</w:t>
            </w:r>
          </w:p>
        </w:tc>
        <w:tc>
          <w:tcPr>
            <w:tcW w:w="834" w:type="dxa"/>
            <w:vAlign w:val="center"/>
          </w:tcPr>
          <w:p w:rsidR="001E47D8" w:rsidRDefault="004B2359">
            <w:pPr>
              <w:jc w:val="center"/>
            </w:pPr>
            <w:r>
              <w:rPr>
                <w:rFonts w:eastAsiaTheme="minorEastAsia"/>
                <w:color w:val="000000" w:themeColor="text1"/>
                <w:szCs w:val="21"/>
              </w:rPr>
              <w:t>2021-06-28</w:t>
            </w:r>
          </w:p>
        </w:tc>
        <w:tc>
          <w:tcPr>
            <w:tcW w:w="835" w:type="dxa"/>
            <w:vAlign w:val="center"/>
          </w:tcPr>
          <w:p w:rsidR="001E47D8" w:rsidRDefault="004B2359">
            <w:pPr>
              <w:jc w:val="center"/>
            </w:pPr>
            <w:r>
              <w:rPr>
                <w:rFonts w:eastAsiaTheme="minorEastAsia"/>
                <w:color w:val="000000" w:themeColor="text1"/>
                <w:szCs w:val="21"/>
              </w:rPr>
              <w:t>2022-01-06</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9.46</w:t>
            </w:r>
          </w:p>
        </w:tc>
        <w:tc>
          <w:tcPr>
            <w:tcW w:w="834" w:type="dxa"/>
            <w:vAlign w:val="center"/>
          </w:tcPr>
          <w:p w:rsidR="001E47D8" w:rsidRDefault="004B2359">
            <w:pPr>
              <w:jc w:val="right"/>
            </w:pPr>
            <w:r>
              <w:rPr>
                <w:rFonts w:eastAsiaTheme="minorEastAsia"/>
                <w:color w:val="000000" w:themeColor="text1"/>
                <w:szCs w:val="21"/>
              </w:rPr>
              <w:t>41.43</w:t>
            </w:r>
          </w:p>
        </w:tc>
        <w:tc>
          <w:tcPr>
            <w:tcW w:w="835" w:type="dxa"/>
            <w:vAlign w:val="center"/>
          </w:tcPr>
          <w:p w:rsidR="001E47D8" w:rsidRDefault="004B2359">
            <w:pPr>
              <w:jc w:val="right"/>
            </w:pPr>
            <w:r>
              <w:rPr>
                <w:rFonts w:eastAsiaTheme="minorEastAsia"/>
                <w:color w:val="000000" w:themeColor="text1"/>
                <w:szCs w:val="21"/>
              </w:rPr>
              <w:t>290.00</w:t>
            </w:r>
          </w:p>
        </w:tc>
        <w:tc>
          <w:tcPr>
            <w:tcW w:w="834" w:type="dxa"/>
            <w:vAlign w:val="center"/>
          </w:tcPr>
          <w:p w:rsidR="001E47D8" w:rsidRDefault="004B2359">
            <w:pPr>
              <w:jc w:val="right"/>
            </w:pPr>
            <w:r>
              <w:rPr>
                <w:rFonts w:eastAsiaTheme="minorEastAsia"/>
                <w:color w:val="000000" w:themeColor="text1"/>
                <w:szCs w:val="21"/>
              </w:rPr>
              <w:t>2,743.40</w:t>
            </w:r>
          </w:p>
        </w:tc>
        <w:tc>
          <w:tcPr>
            <w:tcW w:w="835" w:type="dxa"/>
            <w:vAlign w:val="center"/>
          </w:tcPr>
          <w:p w:rsidR="001E47D8" w:rsidRDefault="004B2359">
            <w:pPr>
              <w:jc w:val="right"/>
            </w:pPr>
            <w:r>
              <w:rPr>
                <w:rFonts w:eastAsiaTheme="minorEastAsia"/>
                <w:color w:val="000000" w:themeColor="text1"/>
                <w:szCs w:val="21"/>
              </w:rPr>
              <w:t>12,014.70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301025</w:t>
            </w:r>
          </w:p>
        </w:tc>
        <w:tc>
          <w:tcPr>
            <w:tcW w:w="835" w:type="dxa"/>
            <w:vAlign w:val="center"/>
          </w:tcPr>
          <w:p w:rsidR="001E47D8" w:rsidRDefault="004B2359">
            <w:pPr>
              <w:jc w:val="center"/>
            </w:pPr>
            <w:r>
              <w:rPr>
                <w:rFonts w:eastAsiaTheme="minorEastAsia"/>
                <w:color w:val="000000" w:themeColor="text1"/>
                <w:szCs w:val="21"/>
              </w:rPr>
              <w:t>读客文化</w:t>
            </w:r>
          </w:p>
        </w:tc>
        <w:tc>
          <w:tcPr>
            <w:tcW w:w="834" w:type="dxa"/>
            <w:vAlign w:val="center"/>
          </w:tcPr>
          <w:p w:rsidR="001E47D8" w:rsidRDefault="004B2359">
            <w:pPr>
              <w:jc w:val="center"/>
            </w:pPr>
            <w:r>
              <w:rPr>
                <w:rFonts w:eastAsiaTheme="minorEastAsia"/>
                <w:color w:val="000000" w:themeColor="text1"/>
                <w:szCs w:val="21"/>
              </w:rPr>
              <w:t>2021-07-06</w:t>
            </w:r>
          </w:p>
        </w:tc>
        <w:tc>
          <w:tcPr>
            <w:tcW w:w="835" w:type="dxa"/>
            <w:vAlign w:val="center"/>
          </w:tcPr>
          <w:p w:rsidR="001E47D8" w:rsidRDefault="004B2359">
            <w:pPr>
              <w:jc w:val="center"/>
            </w:pPr>
            <w:r>
              <w:rPr>
                <w:rFonts w:eastAsiaTheme="minorEastAsia"/>
                <w:color w:val="000000" w:themeColor="text1"/>
                <w:szCs w:val="21"/>
              </w:rPr>
              <w:t>2022-01-24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1.55</w:t>
            </w:r>
          </w:p>
        </w:tc>
        <w:tc>
          <w:tcPr>
            <w:tcW w:w="834" w:type="dxa"/>
            <w:vAlign w:val="center"/>
          </w:tcPr>
          <w:p w:rsidR="001E47D8" w:rsidRDefault="004B2359">
            <w:pPr>
              <w:jc w:val="right"/>
            </w:pPr>
            <w:r>
              <w:rPr>
                <w:rFonts w:eastAsiaTheme="minorEastAsia"/>
                <w:color w:val="000000" w:themeColor="text1"/>
                <w:szCs w:val="21"/>
              </w:rPr>
              <w:t>20.88</w:t>
            </w:r>
          </w:p>
        </w:tc>
        <w:tc>
          <w:tcPr>
            <w:tcW w:w="835" w:type="dxa"/>
            <w:vAlign w:val="center"/>
          </w:tcPr>
          <w:p w:rsidR="001E47D8" w:rsidRDefault="004B2359">
            <w:pPr>
              <w:jc w:val="right"/>
            </w:pPr>
            <w:r>
              <w:rPr>
                <w:rFonts w:eastAsiaTheme="minorEastAsia"/>
                <w:color w:val="000000" w:themeColor="text1"/>
                <w:szCs w:val="21"/>
              </w:rPr>
              <w:t>403.00</w:t>
            </w:r>
          </w:p>
        </w:tc>
        <w:tc>
          <w:tcPr>
            <w:tcW w:w="834" w:type="dxa"/>
            <w:vAlign w:val="center"/>
          </w:tcPr>
          <w:p w:rsidR="001E47D8" w:rsidRDefault="004B2359">
            <w:pPr>
              <w:jc w:val="right"/>
            </w:pPr>
            <w:r>
              <w:rPr>
                <w:rFonts w:eastAsiaTheme="minorEastAsia"/>
                <w:color w:val="000000" w:themeColor="text1"/>
                <w:szCs w:val="21"/>
              </w:rPr>
              <w:t>624.65</w:t>
            </w:r>
          </w:p>
        </w:tc>
        <w:tc>
          <w:tcPr>
            <w:tcW w:w="835" w:type="dxa"/>
            <w:vAlign w:val="center"/>
          </w:tcPr>
          <w:p w:rsidR="001E47D8" w:rsidRDefault="004B2359">
            <w:pPr>
              <w:jc w:val="right"/>
            </w:pPr>
            <w:r>
              <w:rPr>
                <w:rFonts w:eastAsiaTheme="minorEastAsia"/>
                <w:color w:val="000000" w:themeColor="text1"/>
                <w:szCs w:val="21"/>
              </w:rPr>
              <w:t>8,414.64</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301026</w:t>
            </w:r>
          </w:p>
        </w:tc>
        <w:tc>
          <w:tcPr>
            <w:tcW w:w="835" w:type="dxa"/>
            <w:vAlign w:val="center"/>
          </w:tcPr>
          <w:p w:rsidR="001E47D8" w:rsidRDefault="004B2359">
            <w:pPr>
              <w:jc w:val="center"/>
            </w:pPr>
            <w:r>
              <w:rPr>
                <w:rFonts w:eastAsiaTheme="minorEastAsia"/>
                <w:color w:val="000000" w:themeColor="text1"/>
                <w:szCs w:val="21"/>
              </w:rPr>
              <w:t>浩通科技</w:t>
            </w:r>
          </w:p>
        </w:tc>
        <w:tc>
          <w:tcPr>
            <w:tcW w:w="834" w:type="dxa"/>
            <w:vAlign w:val="center"/>
          </w:tcPr>
          <w:p w:rsidR="001E47D8" w:rsidRDefault="004B2359">
            <w:pPr>
              <w:jc w:val="center"/>
            </w:pPr>
            <w:r>
              <w:rPr>
                <w:rFonts w:eastAsiaTheme="minorEastAsia"/>
                <w:color w:val="000000" w:themeColor="text1"/>
                <w:szCs w:val="21"/>
              </w:rPr>
              <w:t>2021-07-08</w:t>
            </w:r>
          </w:p>
        </w:tc>
        <w:tc>
          <w:tcPr>
            <w:tcW w:w="835" w:type="dxa"/>
            <w:vAlign w:val="center"/>
          </w:tcPr>
          <w:p w:rsidR="001E47D8" w:rsidRDefault="004B2359">
            <w:pPr>
              <w:jc w:val="center"/>
            </w:pPr>
            <w:r>
              <w:rPr>
                <w:rFonts w:eastAsiaTheme="minorEastAsia"/>
                <w:color w:val="000000" w:themeColor="text1"/>
                <w:szCs w:val="21"/>
              </w:rPr>
              <w:t>2022-01-17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18.03</w:t>
            </w:r>
          </w:p>
        </w:tc>
        <w:tc>
          <w:tcPr>
            <w:tcW w:w="834" w:type="dxa"/>
            <w:vAlign w:val="center"/>
          </w:tcPr>
          <w:p w:rsidR="001E47D8" w:rsidRDefault="004B2359">
            <w:pPr>
              <w:jc w:val="right"/>
            </w:pPr>
            <w:r>
              <w:rPr>
                <w:rFonts w:eastAsiaTheme="minorEastAsia"/>
                <w:color w:val="000000" w:themeColor="text1"/>
                <w:szCs w:val="21"/>
              </w:rPr>
              <w:t>62.73</w:t>
            </w:r>
          </w:p>
        </w:tc>
        <w:tc>
          <w:tcPr>
            <w:tcW w:w="835" w:type="dxa"/>
            <w:vAlign w:val="center"/>
          </w:tcPr>
          <w:p w:rsidR="001E47D8" w:rsidRDefault="004B2359">
            <w:pPr>
              <w:jc w:val="right"/>
            </w:pPr>
            <w:r>
              <w:rPr>
                <w:rFonts w:eastAsiaTheme="minorEastAsia"/>
                <w:color w:val="000000" w:themeColor="text1"/>
                <w:szCs w:val="21"/>
              </w:rPr>
              <w:t>203.00</w:t>
            </w:r>
          </w:p>
        </w:tc>
        <w:tc>
          <w:tcPr>
            <w:tcW w:w="834" w:type="dxa"/>
            <w:vAlign w:val="center"/>
          </w:tcPr>
          <w:p w:rsidR="001E47D8" w:rsidRDefault="004B2359">
            <w:pPr>
              <w:jc w:val="right"/>
            </w:pPr>
            <w:r>
              <w:rPr>
                <w:rFonts w:eastAsiaTheme="minorEastAsia"/>
                <w:color w:val="000000" w:themeColor="text1"/>
                <w:szCs w:val="21"/>
              </w:rPr>
              <w:t>3,660.09</w:t>
            </w:r>
          </w:p>
        </w:tc>
        <w:tc>
          <w:tcPr>
            <w:tcW w:w="835" w:type="dxa"/>
            <w:vAlign w:val="center"/>
          </w:tcPr>
          <w:p w:rsidR="001E47D8" w:rsidRDefault="004B2359">
            <w:pPr>
              <w:jc w:val="right"/>
            </w:pPr>
            <w:r>
              <w:rPr>
                <w:rFonts w:eastAsiaTheme="minorEastAsia"/>
                <w:color w:val="000000" w:themeColor="text1"/>
                <w:szCs w:val="21"/>
              </w:rPr>
              <w:t>12,734.19</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301027</w:t>
            </w:r>
          </w:p>
        </w:tc>
        <w:tc>
          <w:tcPr>
            <w:tcW w:w="835" w:type="dxa"/>
            <w:vAlign w:val="center"/>
          </w:tcPr>
          <w:p w:rsidR="001E47D8" w:rsidRDefault="004B2359">
            <w:pPr>
              <w:jc w:val="center"/>
            </w:pPr>
            <w:r>
              <w:rPr>
                <w:rFonts w:eastAsiaTheme="minorEastAsia"/>
                <w:color w:val="000000" w:themeColor="text1"/>
                <w:szCs w:val="21"/>
              </w:rPr>
              <w:t>华蓝集团</w:t>
            </w:r>
          </w:p>
        </w:tc>
        <w:tc>
          <w:tcPr>
            <w:tcW w:w="834" w:type="dxa"/>
            <w:vAlign w:val="center"/>
          </w:tcPr>
          <w:p w:rsidR="001E47D8" w:rsidRDefault="004B2359">
            <w:pPr>
              <w:jc w:val="center"/>
            </w:pPr>
            <w:r>
              <w:rPr>
                <w:rFonts w:eastAsiaTheme="minorEastAsia"/>
                <w:color w:val="000000" w:themeColor="text1"/>
                <w:szCs w:val="21"/>
              </w:rPr>
              <w:t>2021-07-08</w:t>
            </w:r>
          </w:p>
        </w:tc>
        <w:tc>
          <w:tcPr>
            <w:tcW w:w="835" w:type="dxa"/>
            <w:vAlign w:val="center"/>
          </w:tcPr>
          <w:p w:rsidR="001E47D8" w:rsidRDefault="004B2359">
            <w:pPr>
              <w:jc w:val="center"/>
            </w:pPr>
            <w:r>
              <w:rPr>
                <w:rFonts w:eastAsiaTheme="minorEastAsia"/>
                <w:color w:val="000000" w:themeColor="text1"/>
                <w:szCs w:val="21"/>
              </w:rPr>
              <w:t>2022-01-19</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11.45</w:t>
            </w:r>
          </w:p>
        </w:tc>
        <w:tc>
          <w:tcPr>
            <w:tcW w:w="834" w:type="dxa"/>
            <w:vAlign w:val="center"/>
          </w:tcPr>
          <w:p w:rsidR="001E47D8" w:rsidRDefault="004B2359">
            <w:pPr>
              <w:jc w:val="right"/>
            </w:pPr>
            <w:r>
              <w:rPr>
                <w:rFonts w:eastAsiaTheme="minorEastAsia"/>
                <w:color w:val="000000" w:themeColor="text1"/>
                <w:szCs w:val="21"/>
              </w:rPr>
              <w:t>16.65</w:t>
            </w:r>
          </w:p>
        </w:tc>
        <w:tc>
          <w:tcPr>
            <w:tcW w:w="835" w:type="dxa"/>
            <w:vAlign w:val="center"/>
          </w:tcPr>
          <w:p w:rsidR="001E47D8" w:rsidRDefault="004B2359">
            <w:pPr>
              <w:jc w:val="right"/>
            </w:pPr>
            <w:r>
              <w:rPr>
                <w:rFonts w:eastAsiaTheme="minorEastAsia"/>
                <w:color w:val="000000" w:themeColor="text1"/>
                <w:szCs w:val="21"/>
              </w:rPr>
              <w:t>286.00</w:t>
            </w:r>
          </w:p>
        </w:tc>
        <w:tc>
          <w:tcPr>
            <w:tcW w:w="834" w:type="dxa"/>
            <w:vAlign w:val="center"/>
          </w:tcPr>
          <w:p w:rsidR="001E47D8" w:rsidRDefault="004B2359">
            <w:pPr>
              <w:jc w:val="right"/>
            </w:pPr>
            <w:r>
              <w:rPr>
                <w:rFonts w:eastAsiaTheme="minorEastAsia"/>
                <w:color w:val="000000" w:themeColor="text1"/>
                <w:szCs w:val="21"/>
              </w:rPr>
              <w:t>3,274.70</w:t>
            </w:r>
          </w:p>
        </w:tc>
        <w:tc>
          <w:tcPr>
            <w:tcW w:w="835" w:type="dxa"/>
            <w:vAlign w:val="center"/>
          </w:tcPr>
          <w:p w:rsidR="001E47D8" w:rsidRDefault="004B2359">
            <w:pPr>
              <w:jc w:val="right"/>
            </w:pPr>
            <w:r>
              <w:rPr>
                <w:rFonts w:eastAsiaTheme="minorEastAsia"/>
                <w:color w:val="000000" w:themeColor="text1"/>
                <w:szCs w:val="21"/>
              </w:rPr>
              <w:t>4,761.90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301028</w:t>
            </w:r>
          </w:p>
        </w:tc>
        <w:tc>
          <w:tcPr>
            <w:tcW w:w="835" w:type="dxa"/>
            <w:vAlign w:val="center"/>
          </w:tcPr>
          <w:p w:rsidR="001E47D8" w:rsidRDefault="004B2359">
            <w:pPr>
              <w:jc w:val="center"/>
            </w:pPr>
            <w:r>
              <w:rPr>
                <w:rFonts w:eastAsiaTheme="minorEastAsia"/>
                <w:color w:val="000000" w:themeColor="text1"/>
                <w:szCs w:val="21"/>
              </w:rPr>
              <w:t>东亚机械</w:t>
            </w:r>
          </w:p>
        </w:tc>
        <w:tc>
          <w:tcPr>
            <w:tcW w:w="834" w:type="dxa"/>
            <w:vAlign w:val="center"/>
          </w:tcPr>
          <w:p w:rsidR="001E47D8" w:rsidRDefault="004B2359">
            <w:pPr>
              <w:jc w:val="center"/>
            </w:pPr>
            <w:r>
              <w:rPr>
                <w:rFonts w:eastAsiaTheme="minorEastAsia"/>
                <w:color w:val="000000" w:themeColor="text1"/>
                <w:szCs w:val="21"/>
              </w:rPr>
              <w:t>2021-07-12</w:t>
            </w:r>
          </w:p>
        </w:tc>
        <w:tc>
          <w:tcPr>
            <w:tcW w:w="835" w:type="dxa"/>
            <w:vAlign w:val="center"/>
          </w:tcPr>
          <w:p w:rsidR="001E47D8" w:rsidRDefault="004B2359">
            <w:pPr>
              <w:jc w:val="center"/>
            </w:pPr>
            <w:r>
              <w:rPr>
                <w:rFonts w:eastAsiaTheme="minorEastAsia"/>
                <w:color w:val="000000" w:themeColor="text1"/>
                <w:szCs w:val="21"/>
              </w:rPr>
              <w:t>2022-01-20</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5.31</w:t>
            </w:r>
          </w:p>
        </w:tc>
        <w:tc>
          <w:tcPr>
            <w:tcW w:w="834" w:type="dxa"/>
            <w:vAlign w:val="center"/>
          </w:tcPr>
          <w:p w:rsidR="001E47D8" w:rsidRDefault="004B2359">
            <w:pPr>
              <w:jc w:val="right"/>
            </w:pPr>
            <w:r>
              <w:rPr>
                <w:rFonts w:eastAsiaTheme="minorEastAsia"/>
                <w:color w:val="000000" w:themeColor="text1"/>
                <w:szCs w:val="21"/>
              </w:rPr>
              <w:t>13.50</w:t>
            </w:r>
          </w:p>
        </w:tc>
        <w:tc>
          <w:tcPr>
            <w:tcW w:w="835" w:type="dxa"/>
            <w:vAlign w:val="center"/>
          </w:tcPr>
          <w:p w:rsidR="001E47D8" w:rsidRDefault="004B2359">
            <w:pPr>
              <w:jc w:val="right"/>
            </w:pPr>
            <w:r>
              <w:rPr>
                <w:rFonts w:eastAsiaTheme="minorEastAsia"/>
                <w:color w:val="000000" w:themeColor="text1"/>
                <w:szCs w:val="21"/>
              </w:rPr>
              <w:t>733.00</w:t>
            </w:r>
          </w:p>
        </w:tc>
        <w:tc>
          <w:tcPr>
            <w:tcW w:w="834" w:type="dxa"/>
            <w:vAlign w:val="center"/>
          </w:tcPr>
          <w:p w:rsidR="001E47D8" w:rsidRDefault="004B2359">
            <w:pPr>
              <w:jc w:val="right"/>
            </w:pPr>
            <w:r>
              <w:rPr>
                <w:rFonts w:eastAsiaTheme="minorEastAsia"/>
                <w:color w:val="000000" w:themeColor="text1"/>
                <w:szCs w:val="21"/>
              </w:rPr>
              <w:t>3,892.23</w:t>
            </w:r>
          </w:p>
        </w:tc>
        <w:tc>
          <w:tcPr>
            <w:tcW w:w="835" w:type="dxa"/>
            <w:vAlign w:val="center"/>
          </w:tcPr>
          <w:p w:rsidR="001E47D8" w:rsidRDefault="004B2359">
            <w:pPr>
              <w:jc w:val="right"/>
            </w:pPr>
            <w:r>
              <w:rPr>
                <w:rFonts w:eastAsiaTheme="minorEastAsia"/>
                <w:color w:val="000000" w:themeColor="text1"/>
                <w:szCs w:val="21"/>
              </w:rPr>
              <w:t>9,895.50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301030</w:t>
            </w:r>
          </w:p>
        </w:tc>
        <w:tc>
          <w:tcPr>
            <w:tcW w:w="835" w:type="dxa"/>
            <w:vAlign w:val="center"/>
          </w:tcPr>
          <w:p w:rsidR="001E47D8" w:rsidRDefault="004B2359">
            <w:pPr>
              <w:jc w:val="center"/>
            </w:pPr>
            <w:r>
              <w:rPr>
                <w:rFonts w:eastAsiaTheme="minorEastAsia"/>
                <w:color w:val="000000" w:themeColor="text1"/>
                <w:szCs w:val="21"/>
              </w:rPr>
              <w:t>仕净科技</w:t>
            </w:r>
          </w:p>
        </w:tc>
        <w:tc>
          <w:tcPr>
            <w:tcW w:w="834" w:type="dxa"/>
            <w:vAlign w:val="center"/>
          </w:tcPr>
          <w:p w:rsidR="001E47D8" w:rsidRDefault="004B2359">
            <w:pPr>
              <w:jc w:val="center"/>
            </w:pPr>
            <w:r>
              <w:rPr>
                <w:rFonts w:eastAsiaTheme="minorEastAsia"/>
                <w:color w:val="000000" w:themeColor="text1"/>
                <w:szCs w:val="21"/>
              </w:rPr>
              <w:t>2021-07-15</w:t>
            </w:r>
          </w:p>
        </w:tc>
        <w:tc>
          <w:tcPr>
            <w:tcW w:w="835" w:type="dxa"/>
            <w:vAlign w:val="center"/>
          </w:tcPr>
          <w:p w:rsidR="001E47D8" w:rsidRDefault="004B2359">
            <w:pPr>
              <w:jc w:val="center"/>
            </w:pPr>
            <w:r>
              <w:rPr>
                <w:rFonts w:eastAsiaTheme="minorEastAsia"/>
                <w:color w:val="000000" w:themeColor="text1"/>
                <w:szCs w:val="21"/>
              </w:rPr>
              <w:t>2022-01-24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6.10</w:t>
            </w:r>
          </w:p>
        </w:tc>
        <w:tc>
          <w:tcPr>
            <w:tcW w:w="834" w:type="dxa"/>
            <w:vAlign w:val="center"/>
          </w:tcPr>
          <w:p w:rsidR="001E47D8" w:rsidRDefault="004B2359">
            <w:pPr>
              <w:jc w:val="right"/>
            </w:pPr>
            <w:r>
              <w:rPr>
                <w:rFonts w:eastAsiaTheme="minorEastAsia"/>
                <w:color w:val="000000" w:themeColor="text1"/>
                <w:szCs w:val="21"/>
              </w:rPr>
              <w:t>31.52</w:t>
            </w:r>
          </w:p>
        </w:tc>
        <w:tc>
          <w:tcPr>
            <w:tcW w:w="835" w:type="dxa"/>
            <w:vAlign w:val="center"/>
          </w:tcPr>
          <w:p w:rsidR="001E47D8" w:rsidRDefault="004B2359">
            <w:pPr>
              <w:jc w:val="right"/>
            </w:pPr>
            <w:r>
              <w:rPr>
                <w:rFonts w:eastAsiaTheme="minorEastAsia"/>
                <w:color w:val="000000" w:themeColor="text1"/>
                <w:szCs w:val="21"/>
              </w:rPr>
              <w:t>242.00</w:t>
            </w:r>
          </w:p>
        </w:tc>
        <w:tc>
          <w:tcPr>
            <w:tcW w:w="834" w:type="dxa"/>
            <w:vAlign w:val="center"/>
          </w:tcPr>
          <w:p w:rsidR="001E47D8" w:rsidRDefault="004B2359">
            <w:pPr>
              <w:jc w:val="right"/>
            </w:pPr>
            <w:r>
              <w:rPr>
                <w:rFonts w:eastAsiaTheme="minorEastAsia"/>
                <w:color w:val="000000" w:themeColor="text1"/>
                <w:szCs w:val="21"/>
              </w:rPr>
              <w:t>1,476.20</w:t>
            </w:r>
          </w:p>
        </w:tc>
        <w:tc>
          <w:tcPr>
            <w:tcW w:w="835" w:type="dxa"/>
            <w:vAlign w:val="center"/>
          </w:tcPr>
          <w:p w:rsidR="001E47D8" w:rsidRDefault="004B2359">
            <w:pPr>
              <w:jc w:val="right"/>
            </w:pPr>
            <w:r>
              <w:rPr>
                <w:rFonts w:eastAsiaTheme="minorEastAsia"/>
                <w:color w:val="000000" w:themeColor="text1"/>
                <w:szCs w:val="21"/>
              </w:rPr>
              <w:t>7,627.84</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301032</w:t>
            </w:r>
          </w:p>
        </w:tc>
        <w:tc>
          <w:tcPr>
            <w:tcW w:w="835" w:type="dxa"/>
            <w:vAlign w:val="center"/>
          </w:tcPr>
          <w:p w:rsidR="001E47D8" w:rsidRDefault="004B2359">
            <w:pPr>
              <w:jc w:val="center"/>
            </w:pPr>
            <w:r>
              <w:rPr>
                <w:rFonts w:eastAsiaTheme="minorEastAsia"/>
                <w:color w:val="000000" w:themeColor="text1"/>
                <w:szCs w:val="21"/>
              </w:rPr>
              <w:t>新柴股份</w:t>
            </w:r>
          </w:p>
        </w:tc>
        <w:tc>
          <w:tcPr>
            <w:tcW w:w="834" w:type="dxa"/>
            <w:vAlign w:val="center"/>
          </w:tcPr>
          <w:p w:rsidR="001E47D8" w:rsidRDefault="004B2359">
            <w:pPr>
              <w:jc w:val="center"/>
            </w:pPr>
            <w:r>
              <w:rPr>
                <w:rFonts w:eastAsiaTheme="minorEastAsia"/>
                <w:color w:val="000000" w:themeColor="text1"/>
                <w:szCs w:val="21"/>
              </w:rPr>
              <w:t>2021-07-15</w:t>
            </w:r>
          </w:p>
        </w:tc>
        <w:tc>
          <w:tcPr>
            <w:tcW w:w="835" w:type="dxa"/>
            <w:vAlign w:val="center"/>
          </w:tcPr>
          <w:p w:rsidR="001E47D8" w:rsidRDefault="004B2359">
            <w:pPr>
              <w:jc w:val="center"/>
            </w:pPr>
            <w:r>
              <w:rPr>
                <w:rFonts w:eastAsiaTheme="minorEastAsia"/>
                <w:color w:val="000000" w:themeColor="text1"/>
                <w:szCs w:val="21"/>
              </w:rPr>
              <w:t>2022-01-24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4.97</w:t>
            </w:r>
          </w:p>
        </w:tc>
        <w:tc>
          <w:tcPr>
            <w:tcW w:w="834" w:type="dxa"/>
            <w:vAlign w:val="center"/>
          </w:tcPr>
          <w:p w:rsidR="001E47D8" w:rsidRDefault="004B2359">
            <w:pPr>
              <w:jc w:val="right"/>
            </w:pPr>
            <w:r>
              <w:rPr>
                <w:rFonts w:eastAsiaTheme="minorEastAsia"/>
                <w:color w:val="000000" w:themeColor="text1"/>
                <w:szCs w:val="21"/>
              </w:rPr>
              <w:t>12.51</w:t>
            </w:r>
          </w:p>
        </w:tc>
        <w:tc>
          <w:tcPr>
            <w:tcW w:w="835" w:type="dxa"/>
            <w:vAlign w:val="center"/>
          </w:tcPr>
          <w:p w:rsidR="001E47D8" w:rsidRDefault="004B2359">
            <w:pPr>
              <w:jc w:val="right"/>
            </w:pPr>
            <w:r>
              <w:rPr>
                <w:rFonts w:eastAsiaTheme="minorEastAsia"/>
                <w:color w:val="000000" w:themeColor="text1"/>
                <w:szCs w:val="21"/>
              </w:rPr>
              <w:t>513.00</w:t>
            </w:r>
          </w:p>
        </w:tc>
        <w:tc>
          <w:tcPr>
            <w:tcW w:w="834" w:type="dxa"/>
            <w:vAlign w:val="center"/>
          </w:tcPr>
          <w:p w:rsidR="001E47D8" w:rsidRDefault="004B2359">
            <w:pPr>
              <w:jc w:val="right"/>
            </w:pPr>
            <w:r>
              <w:rPr>
                <w:rFonts w:eastAsiaTheme="minorEastAsia"/>
                <w:color w:val="000000" w:themeColor="text1"/>
                <w:szCs w:val="21"/>
              </w:rPr>
              <w:t>2,549.61</w:t>
            </w:r>
          </w:p>
        </w:tc>
        <w:tc>
          <w:tcPr>
            <w:tcW w:w="835" w:type="dxa"/>
            <w:vAlign w:val="center"/>
          </w:tcPr>
          <w:p w:rsidR="001E47D8" w:rsidRDefault="004B2359">
            <w:pPr>
              <w:jc w:val="right"/>
            </w:pPr>
            <w:r>
              <w:rPr>
                <w:rFonts w:eastAsiaTheme="minorEastAsia"/>
                <w:color w:val="000000" w:themeColor="text1"/>
                <w:szCs w:val="21"/>
              </w:rPr>
              <w:t>6,417.63</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301033</w:t>
            </w:r>
          </w:p>
        </w:tc>
        <w:tc>
          <w:tcPr>
            <w:tcW w:w="835" w:type="dxa"/>
            <w:vAlign w:val="center"/>
          </w:tcPr>
          <w:p w:rsidR="001E47D8" w:rsidRDefault="004B2359">
            <w:pPr>
              <w:jc w:val="center"/>
            </w:pPr>
            <w:r>
              <w:rPr>
                <w:rFonts w:eastAsiaTheme="minorEastAsia"/>
                <w:color w:val="000000" w:themeColor="text1"/>
                <w:szCs w:val="21"/>
              </w:rPr>
              <w:t>迈普医学</w:t>
            </w:r>
          </w:p>
        </w:tc>
        <w:tc>
          <w:tcPr>
            <w:tcW w:w="834" w:type="dxa"/>
            <w:vAlign w:val="center"/>
          </w:tcPr>
          <w:p w:rsidR="001E47D8" w:rsidRDefault="004B2359">
            <w:pPr>
              <w:jc w:val="center"/>
            </w:pPr>
            <w:r>
              <w:rPr>
                <w:rFonts w:eastAsiaTheme="minorEastAsia"/>
                <w:color w:val="000000" w:themeColor="text1"/>
                <w:szCs w:val="21"/>
              </w:rPr>
              <w:t>2021-07-15</w:t>
            </w:r>
          </w:p>
        </w:tc>
        <w:tc>
          <w:tcPr>
            <w:tcW w:w="835" w:type="dxa"/>
            <w:vAlign w:val="center"/>
          </w:tcPr>
          <w:p w:rsidR="001E47D8" w:rsidRDefault="004B2359">
            <w:pPr>
              <w:jc w:val="center"/>
            </w:pPr>
            <w:r>
              <w:rPr>
                <w:rFonts w:eastAsiaTheme="minorEastAsia"/>
                <w:color w:val="000000" w:themeColor="text1"/>
                <w:szCs w:val="21"/>
              </w:rPr>
              <w:t>2022-01-26</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15.14</w:t>
            </w:r>
          </w:p>
        </w:tc>
        <w:tc>
          <w:tcPr>
            <w:tcW w:w="834" w:type="dxa"/>
            <w:vAlign w:val="center"/>
          </w:tcPr>
          <w:p w:rsidR="001E47D8" w:rsidRDefault="004B2359">
            <w:pPr>
              <w:jc w:val="right"/>
            </w:pPr>
            <w:r>
              <w:rPr>
                <w:rFonts w:eastAsiaTheme="minorEastAsia"/>
                <w:color w:val="000000" w:themeColor="text1"/>
                <w:szCs w:val="21"/>
              </w:rPr>
              <w:t>59.97</w:t>
            </w:r>
          </w:p>
        </w:tc>
        <w:tc>
          <w:tcPr>
            <w:tcW w:w="835" w:type="dxa"/>
            <w:vAlign w:val="center"/>
          </w:tcPr>
          <w:p w:rsidR="001E47D8" w:rsidRDefault="004B2359">
            <w:pPr>
              <w:jc w:val="right"/>
            </w:pPr>
            <w:r>
              <w:rPr>
                <w:rFonts w:eastAsiaTheme="minorEastAsia"/>
                <w:color w:val="000000" w:themeColor="text1"/>
                <w:szCs w:val="21"/>
              </w:rPr>
              <w:t>108.00</w:t>
            </w:r>
          </w:p>
        </w:tc>
        <w:tc>
          <w:tcPr>
            <w:tcW w:w="834" w:type="dxa"/>
            <w:vAlign w:val="center"/>
          </w:tcPr>
          <w:p w:rsidR="001E47D8" w:rsidRDefault="004B2359">
            <w:pPr>
              <w:jc w:val="right"/>
            </w:pPr>
            <w:r>
              <w:rPr>
                <w:rFonts w:eastAsiaTheme="minorEastAsia"/>
                <w:color w:val="000000" w:themeColor="text1"/>
                <w:szCs w:val="21"/>
              </w:rPr>
              <w:t>1,635.12</w:t>
            </w:r>
          </w:p>
        </w:tc>
        <w:tc>
          <w:tcPr>
            <w:tcW w:w="835" w:type="dxa"/>
            <w:vAlign w:val="center"/>
          </w:tcPr>
          <w:p w:rsidR="001E47D8" w:rsidRDefault="004B2359">
            <w:pPr>
              <w:jc w:val="right"/>
            </w:pPr>
            <w:r>
              <w:rPr>
                <w:rFonts w:eastAsiaTheme="minorEastAsia"/>
                <w:color w:val="000000" w:themeColor="text1"/>
                <w:szCs w:val="21"/>
              </w:rPr>
              <w:t>6,476.76</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301037</w:t>
            </w:r>
          </w:p>
        </w:tc>
        <w:tc>
          <w:tcPr>
            <w:tcW w:w="835" w:type="dxa"/>
            <w:vAlign w:val="center"/>
          </w:tcPr>
          <w:p w:rsidR="001E47D8" w:rsidRDefault="004B2359">
            <w:pPr>
              <w:jc w:val="center"/>
            </w:pPr>
            <w:r>
              <w:rPr>
                <w:rFonts w:eastAsiaTheme="minorEastAsia"/>
                <w:color w:val="000000" w:themeColor="text1"/>
                <w:szCs w:val="21"/>
              </w:rPr>
              <w:t>保立佳</w:t>
            </w:r>
          </w:p>
        </w:tc>
        <w:tc>
          <w:tcPr>
            <w:tcW w:w="834" w:type="dxa"/>
            <w:vAlign w:val="center"/>
          </w:tcPr>
          <w:p w:rsidR="001E47D8" w:rsidRDefault="004B2359">
            <w:pPr>
              <w:jc w:val="center"/>
            </w:pPr>
            <w:r>
              <w:rPr>
                <w:rFonts w:eastAsiaTheme="minorEastAsia"/>
                <w:color w:val="000000" w:themeColor="text1"/>
                <w:szCs w:val="21"/>
              </w:rPr>
              <w:t>2021-07-21</w:t>
            </w:r>
          </w:p>
        </w:tc>
        <w:tc>
          <w:tcPr>
            <w:tcW w:w="835" w:type="dxa"/>
            <w:vAlign w:val="center"/>
          </w:tcPr>
          <w:p w:rsidR="001E47D8" w:rsidRDefault="004B2359">
            <w:pPr>
              <w:jc w:val="center"/>
            </w:pPr>
            <w:r>
              <w:rPr>
                <w:rFonts w:eastAsiaTheme="minorEastAsia"/>
                <w:color w:val="000000" w:themeColor="text1"/>
                <w:szCs w:val="21"/>
              </w:rPr>
              <w:t>2022-02-07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14.82</w:t>
            </w:r>
          </w:p>
        </w:tc>
        <w:tc>
          <w:tcPr>
            <w:tcW w:w="834" w:type="dxa"/>
            <w:vAlign w:val="center"/>
          </w:tcPr>
          <w:p w:rsidR="001E47D8" w:rsidRDefault="004B2359">
            <w:pPr>
              <w:jc w:val="right"/>
            </w:pPr>
            <w:r>
              <w:rPr>
                <w:rFonts w:eastAsiaTheme="minorEastAsia"/>
                <w:color w:val="000000" w:themeColor="text1"/>
                <w:szCs w:val="21"/>
              </w:rPr>
              <w:t>24.26</w:t>
            </w:r>
          </w:p>
        </w:tc>
        <w:tc>
          <w:tcPr>
            <w:tcW w:w="835" w:type="dxa"/>
            <w:vAlign w:val="center"/>
          </w:tcPr>
          <w:p w:rsidR="001E47D8" w:rsidRDefault="004B2359">
            <w:pPr>
              <w:jc w:val="right"/>
            </w:pPr>
            <w:r>
              <w:rPr>
                <w:rFonts w:eastAsiaTheme="minorEastAsia"/>
                <w:color w:val="000000" w:themeColor="text1"/>
                <w:szCs w:val="21"/>
              </w:rPr>
              <w:t>193.00</w:t>
            </w:r>
          </w:p>
        </w:tc>
        <w:tc>
          <w:tcPr>
            <w:tcW w:w="834" w:type="dxa"/>
            <w:vAlign w:val="center"/>
          </w:tcPr>
          <w:p w:rsidR="001E47D8" w:rsidRDefault="004B2359">
            <w:pPr>
              <w:jc w:val="right"/>
            </w:pPr>
            <w:r>
              <w:rPr>
                <w:rFonts w:eastAsiaTheme="minorEastAsia"/>
                <w:color w:val="000000" w:themeColor="text1"/>
                <w:szCs w:val="21"/>
              </w:rPr>
              <w:t>2,860.26</w:t>
            </w:r>
          </w:p>
        </w:tc>
        <w:tc>
          <w:tcPr>
            <w:tcW w:w="835" w:type="dxa"/>
            <w:vAlign w:val="center"/>
          </w:tcPr>
          <w:p w:rsidR="001E47D8" w:rsidRDefault="004B2359">
            <w:pPr>
              <w:jc w:val="right"/>
            </w:pPr>
            <w:r>
              <w:rPr>
                <w:rFonts w:eastAsiaTheme="minorEastAsia"/>
                <w:color w:val="000000" w:themeColor="text1"/>
                <w:szCs w:val="21"/>
              </w:rPr>
              <w:t>4,682.18</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301038</w:t>
            </w:r>
          </w:p>
        </w:tc>
        <w:tc>
          <w:tcPr>
            <w:tcW w:w="835" w:type="dxa"/>
            <w:vAlign w:val="center"/>
          </w:tcPr>
          <w:p w:rsidR="001E47D8" w:rsidRDefault="004B2359">
            <w:pPr>
              <w:jc w:val="center"/>
            </w:pPr>
            <w:r>
              <w:rPr>
                <w:rFonts w:eastAsiaTheme="minorEastAsia"/>
                <w:color w:val="000000" w:themeColor="text1"/>
                <w:szCs w:val="21"/>
              </w:rPr>
              <w:t>深水规院</w:t>
            </w:r>
          </w:p>
        </w:tc>
        <w:tc>
          <w:tcPr>
            <w:tcW w:w="834" w:type="dxa"/>
            <w:vAlign w:val="center"/>
          </w:tcPr>
          <w:p w:rsidR="001E47D8" w:rsidRDefault="004B2359">
            <w:pPr>
              <w:jc w:val="center"/>
            </w:pPr>
            <w:r>
              <w:rPr>
                <w:rFonts w:eastAsiaTheme="minorEastAsia"/>
                <w:color w:val="000000" w:themeColor="text1"/>
                <w:szCs w:val="21"/>
              </w:rPr>
              <w:t>2021-07-22</w:t>
            </w:r>
          </w:p>
        </w:tc>
        <w:tc>
          <w:tcPr>
            <w:tcW w:w="835" w:type="dxa"/>
            <w:vAlign w:val="center"/>
          </w:tcPr>
          <w:p w:rsidR="001E47D8" w:rsidRDefault="004B2359">
            <w:pPr>
              <w:jc w:val="center"/>
            </w:pPr>
            <w:r>
              <w:rPr>
                <w:rFonts w:eastAsiaTheme="minorEastAsia"/>
                <w:color w:val="000000" w:themeColor="text1"/>
                <w:szCs w:val="21"/>
              </w:rPr>
              <w:t>2022-02-07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6.68</w:t>
            </w:r>
          </w:p>
        </w:tc>
        <w:tc>
          <w:tcPr>
            <w:tcW w:w="834" w:type="dxa"/>
            <w:vAlign w:val="center"/>
          </w:tcPr>
          <w:p w:rsidR="001E47D8" w:rsidRDefault="004B2359">
            <w:pPr>
              <w:jc w:val="right"/>
            </w:pPr>
            <w:r>
              <w:rPr>
                <w:rFonts w:eastAsiaTheme="minorEastAsia"/>
                <w:color w:val="000000" w:themeColor="text1"/>
                <w:szCs w:val="21"/>
              </w:rPr>
              <w:t>20.23</w:t>
            </w:r>
          </w:p>
        </w:tc>
        <w:tc>
          <w:tcPr>
            <w:tcW w:w="835" w:type="dxa"/>
            <w:vAlign w:val="center"/>
          </w:tcPr>
          <w:p w:rsidR="001E47D8" w:rsidRDefault="004B2359">
            <w:pPr>
              <w:jc w:val="right"/>
            </w:pPr>
            <w:r>
              <w:rPr>
                <w:rFonts w:eastAsiaTheme="minorEastAsia"/>
                <w:color w:val="000000" w:themeColor="text1"/>
                <w:szCs w:val="21"/>
              </w:rPr>
              <w:t>266.00</w:t>
            </w:r>
          </w:p>
        </w:tc>
        <w:tc>
          <w:tcPr>
            <w:tcW w:w="834" w:type="dxa"/>
            <w:vAlign w:val="center"/>
          </w:tcPr>
          <w:p w:rsidR="001E47D8" w:rsidRDefault="004B2359">
            <w:pPr>
              <w:jc w:val="right"/>
            </w:pPr>
            <w:r>
              <w:rPr>
                <w:rFonts w:eastAsiaTheme="minorEastAsia"/>
                <w:color w:val="000000" w:themeColor="text1"/>
                <w:szCs w:val="21"/>
              </w:rPr>
              <w:t>1,776.88</w:t>
            </w:r>
          </w:p>
        </w:tc>
        <w:tc>
          <w:tcPr>
            <w:tcW w:w="835" w:type="dxa"/>
            <w:vAlign w:val="center"/>
          </w:tcPr>
          <w:p w:rsidR="001E47D8" w:rsidRDefault="004B2359">
            <w:pPr>
              <w:jc w:val="right"/>
            </w:pPr>
            <w:r>
              <w:rPr>
                <w:rFonts w:eastAsiaTheme="minorEastAsia"/>
                <w:color w:val="000000" w:themeColor="text1"/>
                <w:szCs w:val="21"/>
              </w:rPr>
              <w:t>5,381.18</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301039</w:t>
            </w:r>
          </w:p>
        </w:tc>
        <w:tc>
          <w:tcPr>
            <w:tcW w:w="835" w:type="dxa"/>
            <w:vAlign w:val="center"/>
          </w:tcPr>
          <w:p w:rsidR="001E47D8" w:rsidRDefault="004B2359">
            <w:pPr>
              <w:jc w:val="center"/>
            </w:pPr>
            <w:r>
              <w:rPr>
                <w:rFonts w:eastAsiaTheme="minorEastAsia"/>
                <w:color w:val="000000" w:themeColor="text1"/>
                <w:szCs w:val="21"/>
              </w:rPr>
              <w:t>中集车辆</w:t>
            </w:r>
          </w:p>
        </w:tc>
        <w:tc>
          <w:tcPr>
            <w:tcW w:w="834" w:type="dxa"/>
            <w:vAlign w:val="center"/>
          </w:tcPr>
          <w:p w:rsidR="001E47D8" w:rsidRDefault="004B2359">
            <w:pPr>
              <w:jc w:val="center"/>
            </w:pPr>
            <w:r>
              <w:rPr>
                <w:rFonts w:eastAsiaTheme="minorEastAsia"/>
                <w:color w:val="000000" w:themeColor="text1"/>
                <w:szCs w:val="21"/>
              </w:rPr>
              <w:t>2021-07-01</w:t>
            </w:r>
          </w:p>
        </w:tc>
        <w:tc>
          <w:tcPr>
            <w:tcW w:w="835" w:type="dxa"/>
            <w:vAlign w:val="center"/>
          </w:tcPr>
          <w:p w:rsidR="001E47D8" w:rsidRDefault="004B2359">
            <w:pPr>
              <w:jc w:val="center"/>
            </w:pPr>
            <w:r>
              <w:rPr>
                <w:rFonts w:eastAsiaTheme="minorEastAsia"/>
                <w:color w:val="000000" w:themeColor="text1"/>
                <w:szCs w:val="21"/>
              </w:rPr>
              <w:t>2022-01-10</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6.96</w:t>
            </w:r>
          </w:p>
        </w:tc>
        <w:tc>
          <w:tcPr>
            <w:tcW w:w="834" w:type="dxa"/>
            <w:vAlign w:val="center"/>
          </w:tcPr>
          <w:p w:rsidR="001E47D8" w:rsidRDefault="004B2359">
            <w:pPr>
              <w:jc w:val="right"/>
            </w:pPr>
            <w:r>
              <w:rPr>
                <w:rFonts w:eastAsiaTheme="minorEastAsia"/>
                <w:color w:val="000000" w:themeColor="text1"/>
                <w:szCs w:val="21"/>
              </w:rPr>
              <w:t>12.51</w:t>
            </w:r>
          </w:p>
        </w:tc>
        <w:tc>
          <w:tcPr>
            <w:tcW w:w="835" w:type="dxa"/>
            <w:vAlign w:val="center"/>
          </w:tcPr>
          <w:p w:rsidR="001E47D8" w:rsidRDefault="004B2359">
            <w:pPr>
              <w:jc w:val="right"/>
            </w:pPr>
            <w:r>
              <w:rPr>
                <w:rFonts w:eastAsiaTheme="minorEastAsia"/>
                <w:color w:val="000000" w:themeColor="text1"/>
                <w:szCs w:val="21"/>
              </w:rPr>
              <w:t>2,064.00</w:t>
            </w:r>
          </w:p>
        </w:tc>
        <w:tc>
          <w:tcPr>
            <w:tcW w:w="834" w:type="dxa"/>
            <w:vAlign w:val="center"/>
          </w:tcPr>
          <w:p w:rsidR="001E47D8" w:rsidRDefault="004B2359">
            <w:pPr>
              <w:jc w:val="right"/>
            </w:pPr>
            <w:r>
              <w:rPr>
                <w:rFonts w:eastAsiaTheme="minorEastAsia"/>
                <w:color w:val="000000" w:themeColor="text1"/>
                <w:szCs w:val="21"/>
              </w:rPr>
              <w:t>14,365.44</w:t>
            </w:r>
          </w:p>
        </w:tc>
        <w:tc>
          <w:tcPr>
            <w:tcW w:w="835" w:type="dxa"/>
            <w:vAlign w:val="center"/>
          </w:tcPr>
          <w:p w:rsidR="001E47D8" w:rsidRDefault="004B2359">
            <w:pPr>
              <w:jc w:val="right"/>
            </w:pPr>
            <w:r>
              <w:rPr>
                <w:rFonts w:eastAsiaTheme="minorEastAsia"/>
                <w:color w:val="000000" w:themeColor="text1"/>
                <w:szCs w:val="21"/>
              </w:rPr>
              <w:t>25,820.64</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301046</w:t>
            </w:r>
          </w:p>
        </w:tc>
        <w:tc>
          <w:tcPr>
            <w:tcW w:w="835" w:type="dxa"/>
            <w:vAlign w:val="center"/>
          </w:tcPr>
          <w:p w:rsidR="001E47D8" w:rsidRDefault="004B2359">
            <w:pPr>
              <w:jc w:val="center"/>
            </w:pPr>
            <w:r>
              <w:rPr>
                <w:rFonts w:eastAsiaTheme="minorEastAsia"/>
                <w:color w:val="000000" w:themeColor="text1"/>
                <w:szCs w:val="21"/>
              </w:rPr>
              <w:t>能辉科技</w:t>
            </w:r>
          </w:p>
        </w:tc>
        <w:tc>
          <w:tcPr>
            <w:tcW w:w="834" w:type="dxa"/>
            <w:vAlign w:val="center"/>
          </w:tcPr>
          <w:p w:rsidR="001E47D8" w:rsidRDefault="004B2359">
            <w:pPr>
              <w:jc w:val="center"/>
            </w:pPr>
            <w:r>
              <w:rPr>
                <w:rFonts w:eastAsiaTheme="minorEastAsia"/>
                <w:color w:val="000000" w:themeColor="text1"/>
                <w:szCs w:val="21"/>
              </w:rPr>
              <w:t>2021-08-10</w:t>
            </w:r>
          </w:p>
        </w:tc>
        <w:tc>
          <w:tcPr>
            <w:tcW w:w="835" w:type="dxa"/>
            <w:vAlign w:val="center"/>
          </w:tcPr>
          <w:p w:rsidR="001E47D8" w:rsidRDefault="004B2359">
            <w:pPr>
              <w:jc w:val="center"/>
            </w:pPr>
            <w:r>
              <w:rPr>
                <w:rFonts w:eastAsiaTheme="minorEastAsia"/>
                <w:color w:val="000000" w:themeColor="text1"/>
                <w:szCs w:val="21"/>
              </w:rPr>
              <w:t>2022-02-17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8.34</w:t>
            </w:r>
          </w:p>
        </w:tc>
        <w:tc>
          <w:tcPr>
            <w:tcW w:w="834" w:type="dxa"/>
            <w:vAlign w:val="center"/>
          </w:tcPr>
          <w:p w:rsidR="001E47D8" w:rsidRDefault="004B2359">
            <w:pPr>
              <w:jc w:val="right"/>
            </w:pPr>
            <w:r>
              <w:rPr>
                <w:rFonts w:eastAsiaTheme="minorEastAsia"/>
                <w:color w:val="000000" w:themeColor="text1"/>
                <w:szCs w:val="21"/>
              </w:rPr>
              <w:t>48.99</w:t>
            </w:r>
          </w:p>
        </w:tc>
        <w:tc>
          <w:tcPr>
            <w:tcW w:w="835" w:type="dxa"/>
            <w:vAlign w:val="center"/>
          </w:tcPr>
          <w:p w:rsidR="001E47D8" w:rsidRDefault="004B2359">
            <w:pPr>
              <w:jc w:val="right"/>
            </w:pPr>
            <w:r>
              <w:rPr>
                <w:rFonts w:eastAsiaTheme="minorEastAsia"/>
                <w:color w:val="000000" w:themeColor="text1"/>
                <w:szCs w:val="21"/>
              </w:rPr>
              <w:t>290.00</w:t>
            </w:r>
          </w:p>
        </w:tc>
        <w:tc>
          <w:tcPr>
            <w:tcW w:w="834" w:type="dxa"/>
            <w:vAlign w:val="center"/>
          </w:tcPr>
          <w:p w:rsidR="001E47D8" w:rsidRDefault="004B2359">
            <w:pPr>
              <w:jc w:val="right"/>
            </w:pPr>
            <w:r>
              <w:rPr>
                <w:rFonts w:eastAsiaTheme="minorEastAsia"/>
                <w:color w:val="000000" w:themeColor="text1"/>
                <w:szCs w:val="21"/>
              </w:rPr>
              <w:t>2,418.60</w:t>
            </w:r>
          </w:p>
        </w:tc>
        <w:tc>
          <w:tcPr>
            <w:tcW w:w="835" w:type="dxa"/>
            <w:vAlign w:val="center"/>
          </w:tcPr>
          <w:p w:rsidR="001E47D8" w:rsidRDefault="004B2359">
            <w:pPr>
              <w:jc w:val="right"/>
            </w:pPr>
            <w:r>
              <w:rPr>
                <w:rFonts w:eastAsiaTheme="minorEastAsia"/>
                <w:color w:val="000000" w:themeColor="text1"/>
                <w:szCs w:val="21"/>
              </w:rPr>
              <w:t>14,207.10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301048</w:t>
            </w:r>
          </w:p>
        </w:tc>
        <w:tc>
          <w:tcPr>
            <w:tcW w:w="835" w:type="dxa"/>
            <w:vAlign w:val="center"/>
          </w:tcPr>
          <w:p w:rsidR="001E47D8" w:rsidRDefault="004B2359">
            <w:pPr>
              <w:jc w:val="center"/>
            </w:pPr>
            <w:r>
              <w:rPr>
                <w:rFonts w:eastAsiaTheme="minorEastAsia"/>
                <w:color w:val="000000" w:themeColor="text1"/>
                <w:szCs w:val="21"/>
              </w:rPr>
              <w:t>金鹰重工</w:t>
            </w:r>
          </w:p>
        </w:tc>
        <w:tc>
          <w:tcPr>
            <w:tcW w:w="834" w:type="dxa"/>
            <w:vAlign w:val="center"/>
          </w:tcPr>
          <w:p w:rsidR="001E47D8" w:rsidRDefault="004B2359">
            <w:pPr>
              <w:jc w:val="center"/>
            </w:pPr>
            <w:r>
              <w:rPr>
                <w:rFonts w:eastAsiaTheme="minorEastAsia"/>
                <w:color w:val="000000" w:themeColor="text1"/>
                <w:szCs w:val="21"/>
              </w:rPr>
              <w:t>2021-08-11</w:t>
            </w:r>
          </w:p>
        </w:tc>
        <w:tc>
          <w:tcPr>
            <w:tcW w:w="835" w:type="dxa"/>
            <w:vAlign w:val="center"/>
          </w:tcPr>
          <w:p w:rsidR="001E47D8" w:rsidRDefault="004B2359">
            <w:pPr>
              <w:jc w:val="center"/>
            </w:pPr>
            <w:r>
              <w:rPr>
                <w:rFonts w:eastAsiaTheme="minorEastAsia"/>
                <w:color w:val="000000" w:themeColor="text1"/>
                <w:szCs w:val="21"/>
              </w:rPr>
              <w:t>2022-02-28</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4.13</w:t>
            </w:r>
          </w:p>
        </w:tc>
        <w:tc>
          <w:tcPr>
            <w:tcW w:w="834" w:type="dxa"/>
            <w:vAlign w:val="center"/>
          </w:tcPr>
          <w:p w:rsidR="001E47D8" w:rsidRDefault="004B2359">
            <w:pPr>
              <w:jc w:val="right"/>
            </w:pPr>
            <w:r>
              <w:rPr>
                <w:rFonts w:eastAsiaTheme="minorEastAsia"/>
                <w:color w:val="000000" w:themeColor="text1"/>
                <w:szCs w:val="21"/>
              </w:rPr>
              <w:t>12.96</w:t>
            </w:r>
          </w:p>
        </w:tc>
        <w:tc>
          <w:tcPr>
            <w:tcW w:w="835" w:type="dxa"/>
            <w:vAlign w:val="center"/>
          </w:tcPr>
          <w:p w:rsidR="001E47D8" w:rsidRDefault="004B2359">
            <w:pPr>
              <w:jc w:val="right"/>
            </w:pPr>
            <w:r>
              <w:rPr>
                <w:rFonts w:eastAsiaTheme="minorEastAsia"/>
                <w:color w:val="000000" w:themeColor="text1"/>
                <w:szCs w:val="21"/>
              </w:rPr>
              <w:t>843.00</w:t>
            </w:r>
          </w:p>
        </w:tc>
        <w:tc>
          <w:tcPr>
            <w:tcW w:w="834" w:type="dxa"/>
            <w:vAlign w:val="center"/>
          </w:tcPr>
          <w:p w:rsidR="001E47D8" w:rsidRDefault="004B2359">
            <w:pPr>
              <w:jc w:val="right"/>
            </w:pPr>
            <w:r>
              <w:rPr>
                <w:rFonts w:eastAsiaTheme="minorEastAsia"/>
                <w:color w:val="000000" w:themeColor="text1"/>
                <w:szCs w:val="21"/>
              </w:rPr>
              <w:t>3,481.59</w:t>
            </w:r>
          </w:p>
        </w:tc>
        <w:tc>
          <w:tcPr>
            <w:tcW w:w="835" w:type="dxa"/>
            <w:vAlign w:val="center"/>
          </w:tcPr>
          <w:p w:rsidR="001E47D8" w:rsidRDefault="004B2359">
            <w:pPr>
              <w:jc w:val="right"/>
            </w:pPr>
            <w:r>
              <w:rPr>
                <w:rFonts w:eastAsiaTheme="minorEastAsia"/>
                <w:color w:val="000000" w:themeColor="text1"/>
                <w:szCs w:val="21"/>
              </w:rPr>
              <w:t>10,925.28</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301056</w:t>
            </w:r>
          </w:p>
        </w:tc>
        <w:tc>
          <w:tcPr>
            <w:tcW w:w="835" w:type="dxa"/>
            <w:vAlign w:val="center"/>
          </w:tcPr>
          <w:p w:rsidR="001E47D8" w:rsidRDefault="004B2359">
            <w:pPr>
              <w:jc w:val="center"/>
            </w:pPr>
            <w:r>
              <w:rPr>
                <w:rFonts w:eastAsiaTheme="minorEastAsia"/>
                <w:color w:val="000000" w:themeColor="text1"/>
                <w:szCs w:val="21"/>
              </w:rPr>
              <w:t>森赫股份</w:t>
            </w:r>
          </w:p>
        </w:tc>
        <w:tc>
          <w:tcPr>
            <w:tcW w:w="834" w:type="dxa"/>
            <w:vAlign w:val="center"/>
          </w:tcPr>
          <w:p w:rsidR="001E47D8" w:rsidRDefault="004B2359">
            <w:pPr>
              <w:jc w:val="center"/>
            </w:pPr>
            <w:r>
              <w:rPr>
                <w:rFonts w:eastAsiaTheme="minorEastAsia"/>
                <w:color w:val="000000" w:themeColor="text1"/>
                <w:szCs w:val="21"/>
              </w:rPr>
              <w:t>2021-08-27</w:t>
            </w:r>
          </w:p>
        </w:tc>
        <w:tc>
          <w:tcPr>
            <w:tcW w:w="835" w:type="dxa"/>
            <w:vAlign w:val="center"/>
          </w:tcPr>
          <w:p w:rsidR="001E47D8" w:rsidRDefault="004B2359">
            <w:pPr>
              <w:jc w:val="center"/>
            </w:pPr>
            <w:r>
              <w:rPr>
                <w:rFonts w:eastAsiaTheme="minorEastAsia"/>
                <w:color w:val="000000" w:themeColor="text1"/>
                <w:szCs w:val="21"/>
              </w:rPr>
              <w:t>2022-03-07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3.93</w:t>
            </w:r>
          </w:p>
        </w:tc>
        <w:tc>
          <w:tcPr>
            <w:tcW w:w="834" w:type="dxa"/>
            <w:vAlign w:val="center"/>
          </w:tcPr>
          <w:p w:rsidR="001E47D8" w:rsidRDefault="004B2359">
            <w:pPr>
              <w:jc w:val="right"/>
            </w:pPr>
            <w:r>
              <w:rPr>
                <w:rFonts w:eastAsiaTheme="minorEastAsia"/>
                <w:color w:val="000000" w:themeColor="text1"/>
                <w:szCs w:val="21"/>
              </w:rPr>
              <w:t>11.09</w:t>
            </w:r>
          </w:p>
        </w:tc>
        <w:tc>
          <w:tcPr>
            <w:tcW w:w="835" w:type="dxa"/>
            <w:vAlign w:val="center"/>
          </w:tcPr>
          <w:p w:rsidR="001E47D8" w:rsidRDefault="004B2359">
            <w:pPr>
              <w:jc w:val="right"/>
            </w:pPr>
            <w:r>
              <w:rPr>
                <w:rFonts w:eastAsiaTheme="minorEastAsia"/>
                <w:color w:val="000000" w:themeColor="text1"/>
                <w:szCs w:val="21"/>
              </w:rPr>
              <w:t>572.00</w:t>
            </w:r>
          </w:p>
        </w:tc>
        <w:tc>
          <w:tcPr>
            <w:tcW w:w="834" w:type="dxa"/>
            <w:vAlign w:val="center"/>
          </w:tcPr>
          <w:p w:rsidR="001E47D8" w:rsidRDefault="004B2359">
            <w:pPr>
              <w:jc w:val="right"/>
            </w:pPr>
            <w:r>
              <w:rPr>
                <w:rFonts w:eastAsiaTheme="minorEastAsia"/>
                <w:color w:val="000000" w:themeColor="text1"/>
                <w:szCs w:val="21"/>
              </w:rPr>
              <w:t>2,247.96</w:t>
            </w:r>
          </w:p>
        </w:tc>
        <w:tc>
          <w:tcPr>
            <w:tcW w:w="835" w:type="dxa"/>
            <w:vAlign w:val="center"/>
          </w:tcPr>
          <w:p w:rsidR="001E47D8" w:rsidRDefault="004B2359">
            <w:pPr>
              <w:jc w:val="right"/>
            </w:pPr>
            <w:r>
              <w:rPr>
                <w:rFonts w:eastAsiaTheme="minorEastAsia"/>
                <w:color w:val="000000" w:themeColor="text1"/>
                <w:szCs w:val="21"/>
              </w:rPr>
              <w:t>6,343.48</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301057</w:t>
            </w:r>
          </w:p>
        </w:tc>
        <w:tc>
          <w:tcPr>
            <w:tcW w:w="835" w:type="dxa"/>
            <w:vAlign w:val="center"/>
          </w:tcPr>
          <w:p w:rsidR="001E47D8" w:rsidRDefault="004B2359">
            <w:pPr>
              <w:jc w:val="center"/>
            </w:pPr>
            <w:r>
              <w:rPr>
                <w:rFonts w:eastAsiaTheme="minorEastAsia"/>
                <w:color w:val="000000" w:themeColor="text1"/>
                <w:szCs w:val="21"/>
              </w:rPr>
              <w:t>汇隆新材</w:t>
            </w:r>
          </w:p>
        </w:tc>
        <w:tc>
          <w:tcPr>
            <w:tcW w:w="834" w:type="dxa"/>
            <w:vAlign w:val="center"/>
          </w:tcPr>
          <w:p w:rsidR="001E47D8" w:rsidRDefault="004B2359">
            <w:pPr>
              <w:jc w:val="center"/>
            </w:pPr>
            <w:r>
              <w:rPr>
                <w:rFonts w:eastAsiaTheme="minorEastAsia"/>
                <w:color w:val="000000" w:themeColor="text1"/>
                <w:szCs w:val="21"/>
              </w:rPr>
              <w:t>2021-08-31</w:t>
            </w:r>
          </w:p>
        </w:tc>
        <w:tc>
          <w:tcPr>
            <w:tcW w:w="835" w:type="dxa"/>
            <w:vAlign w:val="center"/>
          </w:tcPr>
          <w:p w:rsidR="001E47D8" w:rsidRDefault="004B2359">
            <w:pPr>
              <w:jc w:val="center"/>
            </w:pPr>
            <w:r>
              <w:rPr>
                <w:rFonts w:eastAsiaTheme="minorEastAsia"/>
                <w:color w:val="000000" w:themeColor="text1"/>
                <w:szCs w:val="21"/>
              </w:rPr>
              <w:t>2022-03-09</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8.03</w:t>
            </w:r>
          </w:p>
        </w:tc>
        <w:tc>
          <w:tcPr>
            <w:tcW w:w="834" w:type="dxa"/>
            <w:vAlign w:val="center"/>
          </w:tcPr>
          <w:p w:rsidR="001E47D8" w:rsidRDefault="004B2359">
            <w:pPr>
              <w:jc w:val="right"/>
            </w:pPr>
            <w:r>
              <w:rPr>
                <w:rFonts w:eastAsiaTheme="minorEastAsia"/>
                <w:color w:val="000000" w:themeColor="text1"/>
                <w:szCs w:val="21"/>
              </w:rPr>
              <w:t>19.02</w:t>
            </w:r>
          </w:p>
        </w:tc>
        <w:tc>
          <w:tcPr>
            <w:tcW w:w="835" w:type="dxa"/>
            <w:vAlign w:val="center"/>
          </w:tcPr>
          <w:p w:rsidR="001E47D8" w:rsidRDefault="004B2359">
            <w:pPr>
              <w:jc w:val="right"/>
            </w:pPr>
            <w:r>
              <w:rPr>
                <w:rFonts w:eastAsiaTheme="minorEastAsia"/>
                <w:color w:val="000000" w:themeColor="text1"/>
                <w:szCs w:val="21"/>
              </w:rPr>
              <w:t>218.00</w:t>
            </w:r>
          </w:p>
        </w:tc>
        <w:tc>
          <w:tcPr>
            <w:tcW w:w="834" w:type="dxa"/>
            <w:vAlign w:val="center"/>
          </w:tcPr>
          <w:p w:rsidR="001E47D8" w:rsidRDefault="004B2359">
            <w:pPr>
              <w:jc w:val="right"/>
            </w:pPr>
            <w:r>
              <w:rPr>
                <w:rFonts w:eastAsiaTheme="minorEastAsia"/>
                <w:color w:val="000000" w:themeColor="text1"/>
                <w:szCs w:val="21"/>
              </w:rPr>
              <w:t>1,750.54</w:t>
            </w:r>
          </w:p>
        </w:tc>
        <w:tc>
          <w:tcPr>
            <w:tcW w:w="835" w:type="dxa"/>
            <w:vAlign w:val="center"/>
          </w:tcPr>
          <w:p w:rsidR="001E47D8" w:rsidRDefault="004B2359">
            <w:pPr>
              <w:jc w:val="right"/>
            </w:pPr>
            <w:r>
              <w:rPr>
                <w:rFonts w:eastAsiaTheme="minorEastAsia"/>
                <w:color w:val="000000" w:themeColor="text1"/>
                <w:szCs w:val="21"/>
              </w:rPr>
              <w:t>4,146.36</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301059</w:t>
            </w:r>
          </w:p>
        </w:tc>
        <w:tc>
          <w:tcPr>
            <w:tcW w:w="835" w:type="dxa"/>
            <w:vAlign w:val="center"/>
          </w:tcPr>
          <w:p w:rsidR="001E47D8" w:rsidRDefault="004B2359">
            <w:pPr>
              <w:jc w:val="center"/>
            </w:pPr>
            <w:r>
              <w:rPr>
                <w:rFonts w:eastAsiaTheme="minorEastAsia"/>
                <w:color w:val="000000" w:themeColor="text1"/>
                <w:szCs w:val="21"/>
              </w:rPr>
              <w:t>金三江</w:t>
            </w:r>
          </w:p>
        </w:tc>
        <w:tc>
          <w:tcPr>
            <w:tcW w:w="834" w:type="dxa"/>
            <w:vAlign w:val="center"/>
          </w:tcPr>
          <w:p w:rsidR="001E47D8" w:rsidRDefault="004B2359">
            <w:pPr>
              <w:jc w:val="center"/>
            </w:pPr>
            <w:r>
              <w:rPr>
                <w:rFonts w:eastAsiaTheme="minorEastAsia"/>
                <w:color w:val="000000" w:themeColor="text1"/>
                <w:szCs w:val="21"/>
              </w:rPr>
              <w:t>2021-09-03</w:t>
            </w:r>
          </w:p>
        </w:tc>
        <w:tc>
          <w:tcPr>
            <w:tcW w:w="835" w:type="dxa"/>
            <w:vAlign w:val="center"/>
          </w:tcPr>
          <w:p w:rsidR="001E47D8" w:rsidRDefault="004B2359">
            <w:pPr>
              <w:jc w:val="center"/>
            </w:pPr>
            <w:r>
              <w:rPr>
                <w:rFonts w:eastAsiaTheme="minorEastAsia"/>
                <w:color w:val="000000" w:themeColor="text1"/>
                <w:szCs w:val="21"/>
              </w:rPr>
              <w:t>2022-03-14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8.09</w:t>
            </w:r>
          </w:p>
        </w:tc>
        <w:tc>
          <w:tcPr>
            <w:tcW w:w="834" w:type="dxa"/>
            <w:vAlign w:val="center"/>
          </w:tcPr>
          <w:p w:rsidR="001E47D8" w:rsidRDefault="004B2359">
            <w:pPr>
              <w:jc w:val="right"/>
            </w:pPr>
            <w:r>
              <w:rPr>
                <w:rFonts w:eastAsiaTheme="minorEastAsia"/>
                <w:color w:val="000000" w:themeColor="text1"/>
                <w:szCs w:val="21"/>
              </w:rPr>
              <w:t>19.30</w:t>
            </w:r>
          </w:p>
        </w:tc>
        <w:tc>
          <w:tcPr>
            <w:tcW w:w="835" w:type="dxa"/>
            <w:vAlign w:val="center"/>
          </w:tcPr>
          <w:p w:rsidR="001E47D8" w:rsidRDefault="004B2359">
            <w:pPr>
              <w:jc w:val="right"/>
            </w:pPr>
            <w:r>
              <w:rPr>
                <w:rFonts w:eastAsiaTheme="minorEastAsia"/>
                <w:color w:val="000000" w:themeColor="text1"/>
                <w:szCs w:val="21"/>
              </w:rPr>
              <w:t>259.00</w:t>
            </w:r>
          </w:p>
        </w:tc>
        <w:tc>
          <w:tcPr>
            <w:tcW w:w="834" w:type="dxa"/>
            <w:vAlign w:val="center"/>
          </w:tcPr>
          <w:p w:rsidR="001E47D8" w:rsidRDefault="004B2359">
            <w:pPr>
              <w:jc w:val="right"/>
            </w:pPr>
            <w:r>
              <w:rPr>
                <w:rFonts w:eastAsiaTheme="minorEastAsia"/>
                <w:color w:val="000000" w:themeColor="text1"/>
                <w:szCs w:val="21"/>
              </w:rPr>
              <w:t>2,095.31</w:t>
            </w:r>
          </w:p>
        </w:tc>
        <w:tc>
          <w:tcPr>
            <w:tcW w:w="835" w:type="dxa"/>
            <w:vAlign w:val="center"/>
          </w:tcPr>
          <w:p w:rsidR="001E47D8" w:rsidRDefault="004B2359">
            <w:pPr>
              <w:jc w:val="right"/>
            </w:pPr>
            <w:r>
              <w:rPr>
                <w:rFonts w:eastAsiaTheme="minorEastAsia"/>
                <w:color w:val="000000" w:themeColor="text1"/>
                <w:szCs w:val="21"/>
              </w:rPr>
              <w:t>4,998.70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301062</w:t>
            </w:r>
          </w:p>
        </w:tc>
        <w:tc>
          <w:tcPr>
            <w:tcW w:w="835" w:type="dxa"/>
            <w:vAlign w:val="center"/>
          </w:tcPr>
          <w:p w:rsidR="001E47D8" w:rsidRDefault="004B2359">
            <w:pPr>
              <w:jc w:val="center"/>
            </w:pPr>
            <w:r>
              <w:rPr>
                <w:rFonts w:eastAsiaTheme="minorEastAsia"/>
                <w:color w:val="000000" w:themeColor="text1"/>
                <w:szCs w:val="21"/>
              </w:rPr>
              <w:t>上海艾录</w:t>
            </w:r>
          </w:p>
        </w:tc>
        <w:tc>
          <w:tcPr>
            <w:tcW w:w="834" w:type="dxa"/>
            <w:vAlign w:val="center"/>
          </w:tcPr>
          <w:p w:rsidR="001E47D8" w:rsidRDefault="004B2359">
            <w:pPr>
              <w:jc w:val="center"/>
            </w:pPr>
            <w:r>
              <w:rPr>
                <w:rFonts w:eastAsiaTheme="minorEastAsia"/>
                <w:color w:val="000000" w:themeColor="text1"/>
                <w:szCs w:val="21"/>
              </w:rPr>
              <w:t>2021-09-07</w:t>
            </w:r>
          </w:p>
        </w:tc>
        <w:tc>
          <w:tcPr>
            <w:tcW w:w="835" w:type="dxa"/>
            <w:vAlign w:val="center"/>
          </w:tcPr>
          <w:p w:rsidR="001E47D8" w:rsidRDefault="004B2359">
            <w:pPr>
              <w:jc w:val="center"/>
            </w:pPr>
            <w:r>
              <w:rPr>
                <w:rFonts w:eastAsiaTheme="minorEastAsia"/>
                <w:color w:val="000000" w:themeColor="text1"/>
                <w:szCs w:val="21"/>
              </w:rPr>
              <w:t>2022-03-14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3.31</w:t>
            </w:r>
          </w:p>
        </w:tc>
        <w:tc>
          <w:tcPr>
            <w:tcW w:w="834" w:type="dxa"/>
            <w:vAlign w:val="center"/>
          </w:tcPr>
          <w:p w:rsidR="001E47D8" w:rsidRDefault="004B2359">
            <w:pPr>
              <w:jc w:val="right"/>
            </w:pPr>
            <w:r>
              <w:rPr>
                <w:rFonts w:eastAsiaTheme="minorEastAsia"/>
                <w:color w:val="000000" w:themeColor="text1"/>
                <w:szCs w:val="21"/>
              </w:rPr>
              <w:t>17.01</w:t>
            </w:r>
          </w:p>
        </w:tc>
        <w:tc>
          <w:tcPr>
            <w:tcW w:w="835" w:type="dxa"/>
            <w:vAlign w:val="center"/>
          </w:tcPr>
          <w:p w:rsidR="001E47D8" w:rsidRDefault="004B2359">
            <w:pPr>
              <w:jc w:val="right"/>
            </w:pPr>
            <w:r>
              <w:rPr>
                <w:rFonts w:eastAsiaTheme="minorEastAsia"/>
                <w:color w:val="000000" w:themeColor="text1"/>
                <w:szCs w:val="21"/>
              </w:rPr>
              <w:t>523.00</w:t>
            </w:r>
          </w:p>
        </w:tc>
        <w:tc>
          <w:tcPr>
            <w:tcW w:w="834" w:type="dxa"/>
            <w:vAlign w:val="center"/>
          </w:tcPr>
          <w:p w:rsidR="001E47D8" w:rsidRDefault="004B2359">
            <w:pPr>
              <w:jc w:val="right"/>
            </w:pPr>
            <w:r>
              <w:rPr>
                <w:rFonts w:eastAsiaTheme="minorEastAsia"/>
                <w:color w:val="000000" w:themeColor="text1"/>
                <w:szCs w:val="21"/>
              </w:rPr>
              <w:t>1,731.13</w:t>
            </w:r>
          </w:p>
        </w:tc>
        <w:tc>
          <w:tcPr>
            <w:tcW w:w="835" w:type="dxa"/>
            <w:vAlign w:val="center"/>
          </w:tcPr>
          <w:p w:rsidR="001E47D8" w:rsidRDefault="004B2359">
            <w:pPr>
              <w:jc w:val="right"/>
            </w:pPr>
            <w:r>
              <w:rPr>
                <w:rFonts w:eastAsiaTheme="minorEastAsia"/>
                <w:color w:val="000000" w:themeColor="text1"/>
                <w:szCs w:val="21"/>
              </w:rPr>
              <w:t>8,896.23</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301063</w:t>
            </w:r>
          </w:p>
        </w:tc>
        <w:tc>
          <w:tcPr>
            <w:tcW w:w="835" w:type="dxa"/>
            <w:vAlign w:val="center"/>
          </w:tcPr>
          <w:p w:rsidR="001E47D8" w:rsidRDefault="004B2359">
            <w:pPr>
              <w:jc w:val="center"/>
            </w:pPr>
            <w:r>
              <w:rPr>
                <w:rFonts w:eastAsiaTheme="minorEastAsia"/>
                <w:color w:val="000000" w:themeColor="text1"/>
                <w:szCs w:val="21"/>
              </w:rPr>
              <w:t>海锅股份</w:t>
            </w:r>
          </w:p>
        </w:tc>
        <w:tc>
          <w:tcPr>
            <w:tcW w:w="834" w:type="dxa"/>
            <w:vAlign w:val="center"/>
          </w:tcPr>
          <w:p w:rsidR="001E47D8" w:rsidRDefault="004B2359">
            <w:pPr>
              <w:jc w:val="center"/>
            </w:pPr>
            <w:r>
              <w:rPr>
                <w:rFonts w:eastAsiaTheme="minorEastAsia"/>
                <w:color w:val="000000" w:themeColor="text1"/>
                <w:szCs w:val="21"/>
              </w:rPr>
              <w:t>2021-09-09</w:t>
            </w:r>
          </w:p>
        </w:tc>
        <w:tc>
          <w:tcPr>
            <w:tcW w:w="835" w:type="dxa"/>
            <w:vAlign w:val="center"/>
          </w:tcPr>
          <w:p w:rsidR="001E47D8" w:rsidRDefault="004B2359">
            <w:pPr>
              <w:jc w:val="center"/>
            </w:pPr>
            <w:r>
              <w:rPr>
                <w:rFonts w:eastAsiaTheme="minorEastAsia"/>
                <w:color w:val="000000" w:themeColor="text1"/>
                <w:szCs w:val="21"/>
              </w:rPr>
              <w:t>2022-03-24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17.40</w:t>
            </w:r>
          </w:p>
        </w:tc>
        <w:tc>
          <w:tcPr>
            <w:tcW w:w="834" w:type="dxa"/>
            <w:vAlign w:val="center"/>
          </w:tcPr>
          <w:p w:rsidR="001E47D8" w:rsidRDefault="004B2359">
            <w:pPr>
              <w:jc w:val="right"/>
            </w:pPr>
            <w:r>
              <w:rPr>
                <w:rFonts w:eastAsiaTheme="minorEastAsia"/>
                <w:color w:val="000000" w:themeColor="text1"/>
                <w:szCs w:val="21"/>
              </w:rPr>
              <w:t>36.11</w:t>
            </w:r>
          </w:p>
        </w:tc>
        <w:tc>
          <w:tcPr>
            <w:tcW w:w="835" w:type="dxa"/>
            <w:vAlign w:val="center"/>
          </w:tcPr>
          <w:p w:rsidR="001E47D8" w:rsidRDefault="004B2359">
            <w:pPr>
              <w:jc w:val="right"/>
            </w:pPr>
            <w:r>
              <w:rPr>
                <w:rFonts w:eastAsiaTheme="minorEastAsia"/>
                <w:color w:val="000000" w:themeColor="text1"/>
                <w:szCs w:val="21"/>
              </w:rPr>
              <w:t>153.00</w:t>
            </w:r>
          </w:p>
        </w:tc>
        <w:tc>
          <w:tcPr>
            <w:tcW w:w="834" w:type="dxa"/>
            <w:vAlign w:val="center"/>
          </w:tcPr>
          <w:p w:rsidR="001E47D8" w:rsidRDefault="004B2359">
            <w:pPr>
              <w:jc w:val="right"/>
            </w:pPr>
            <w:r>
              <w:rPr>
                <w:rFonts w:eastAsiaTheme="minorEastAsia"/>
                <w:color w:val="000000" w:themeColor="text1"/>
                <w:szCs w:val="21"/>
              </w:rPr>
              <w:t>2,662.20</w:t>
            </w:r>
          </w:p>
        </w:tc>
        <w:tc>
          <w:tcPr>
            <w:tcW w:w="835" w:type="dxa"/>
            <w:vAlign w:val="center"/>
          </w:tcPr>
          <w:p w:rsidR="001E47D8" w:rsidRDefault="004B2359">
            <w:pPr>
              <w:jc w:val="right"/>
            </w:pPr>
            <w:r>
              <w:rPr>
                <w:rFonts w:eastAsiaTheme="minorEastAsia"/>
                <w:color w:val="000000" w:themeColor="text1"/>
                <w:szCs w:val="21"/>
              </w:rPr>
              <w:t>5,524.83</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301068</w:t>
            </w:r>
          </w:p>
        </w:tc>
        <w:tc>
          <w:tcPr>
            <w:tcW w:w="835" w:type="dxa"/>
            <w:vAlign w:val="center"/>
          </w:tcPr>
          <w:p w:rsidR="001E47D8" w:rsidRDefault="004B2359">
            <w:pPr>
              <w:jc w:val="center"/>
            </w:pPr>
            <w:r>
              <w:rPr>
                <w:rFonts w:eastAsiaTheme="minorEastAsia"/>
                <w:color w:val="000000" w:themeColor="text1"/>
                <w:szCs w:val="21"/>
              </w:rPr>
              <w:t>大地海洋</w:t>
            </w:r>
          </w:p>
        </w:tc>
        <w:tc>
          <w:tcPr>
            <w:tcW w:w="834" w:type="dxa"/>
            <w:vAlign w:val="center"/>
          </w:tcPr>
          <w:p w:rsidR="001E47D8" w:rsidRDefault="004B2359">
            <w:pPr>
              <w:jc w:val="center"/>
            </w:pPr>
            <w:r>
              <w:rPr>
                <w:rFonts w:eastAsiaTheme="minorEastAsia"/>
                <w:color w:val="000000" w:themeColor="text1"/>
                <w:szCs w:val="21"/>
              </w:rPr>
              <w:t>2021-09-16</w:t>
            </w:r>
          </w:p>
        </w:tc>
        <w:tc>
          <w:tcPr>
            <w:tcW w:w="835" w:type="dxa"/>
            <w:vAlign w:val="center"/>
          </w:tcPr>
          <w:p w:rsidR="001E47D8" w:rsidRDefault="004B2359">
            <w:pPr>
              <w:jc w:val="center"/>
            </w:pPr>
            <w:r>
              <w:rPr>
                <w:rFonts w:eastAsiaTheme="minorEastAsia"/>
                <w:color w:val="000000" w:themeColor="text1"/>
                <w:szCs w:val="21"/>
              </w:rPr>
              <w:t>2022-03-28</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13.98</w:t>
            </w:r>
          </w:p>
        </w:tc>
        <w:tc>
          <w:tcPr>
            <w:tcW w:w="834" w:type="dxa"/>
            <w:vAlign w:val="center"/>
          </w:tcPr>
          <w:p w:rsidR="001E47D8" w:rsidRDefault="004B2359">
            <w:pPr>
              <w:jc w:val="right"/>
            </w:pPr>
            <w:r>
              <w:rPr>
                <w:rFonts w:eastAsiaTheme="minorEastAsia"/>
                <w:color w:val="000000" w:themeColor="text1"/>
                <w:szCs w:val="21"/>
              </w:rPr>
              <w:t>28.38</w:t>
            </w:r>
          </w:p>
        </w:tc>
        <w:tc>
          <w:tcPr>
            <w:tcW w:w="835" w:type="dxa"/>
            <w:vAlign w:val="center"/>
          </w:tcPr>
          <w:p w:rsidR="001E47D8" w:rsidRDefault="004B2359">
            <w:pPr>
              <w:jc w:val="right"/>
            </w:pPr>
            <w:r>
              <w:rPr>
                <w:rFonts w:eastAsiaTheme="minorEastAsia"/>
                <w:color w:val="000000" w:themeColor="text1"/>
                <w:szCs w:val="21"/>
              </w:rPr>
              <w:t>144.00</w:t>
            </w:r>
          </w:p>
        </w:tc>
        <w:tc>
          <w:tcPr>
            <w:tcW w:w="834" w:type="dxa"/>
            <w:vAlign w:val="center"/>
          </w:tcPr>
          <w:p w:rsidR="001E47D8" w:rsidRDefault="004B2359">
            <w:pPr>
              <w:jc w:val="right"/>
            </w:pPr>
            <w:r>
              <w:rPr>
                <w:rFonts w:eastAsiaTheme="minorEastAsia"/>
                <w:color w:val="000000" w:themeColor="text1"/>
                <w:szCs w:val="21"/>
              </w:rPr>
              <w:t>2,013.12</w:t>
            </w:r>
          </w:p>
        </w:tc>
        <w:tc>
          <w:tcPr>
            <w:tcW w:w="835" w:type="dxa"/>
            <w:vAlign w:val="center"/>
          </w:tcPr>
          <w:p w:rsidR="001E47D8" w:rsidRDefault="004B2359">
            <w:pPr>
              <w:jc w:val="right"/>
            </w:pPr>
            <w:r>
              <w:rPr>
                <w:rFonts w:eastAsiaTheme="minorEastAsia"/>
                <w:color w:val="000000" w:themeColor="text1"/>
                <w:szCs w:val="21"/>
              </w:rPr>
              <w:t>4,086.72</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301069</w:t>
            </w:r>
          </w:p>
        </w:tc>
        <w:tc>
          <w:tcPr>
            <w:tcW w:w="835" w:type="dxa"/>
            <w:vAlign w:val="center"/>
          </w:tcPr>
          <w:p w:rsidR="001E47D8" w:rsidRDefault="004B2359">
            <w:pPr>
              <w:jc w:val="center"/>
            </w:pPr>
            <w:r>
              <w:rPr>
                <w:rFonts w:eastAsiaTheme="minorEastAsia"/>
                <w:color w:val="000000" w:themeColor="text1"/>
                <w:szCs w:val="21"/>
              </w:rPr>
              <w:t>凯盛新材</w:t>
            </w:r>
          </w:p>
        </w:tc>
        <w:tc>
          <w:tcPr>
            <w:tcW w:w="834" w:type="dxa"/>
            <w:vAlign w:val="center"/>
          </w:tcPr>
          <w:p w:rsidR="001E47D8" w:rsidRDefault="004B2359">
            <w:pPr>
              <w:jc w:val="center"/>
            </w:pPr>
            <w:r>
              <w:rPr>
                <w:rFonts w:eastAsiaTheme="minorEastAsia"/>
                <w:color w:val="000000" w:themeColor="text1"/>
                <w:szCs w:val="21"/>
              </w:rPr>
              <w:t>2021-09-16</w:t>
            </w:r>
          </w:p>
        </w:tc>
        <w:tc>
          <w:tcPr>
            <w:tcW w:w="835" w:type="dxa"/>
            <w:vAlign w:val="center"/>
          </w:tcPr>
          <w:p w:rsidR="001E47D8" w:rsidRDefault="004B2359">
            <w:pPr>
              <w:jc w:val="center"/>
            </w:pPr>
            <w:r>
              <w:rPr>
                <w:rFonts w:eastAsiaTheme="minorEastAsia"/>
                <w:color w:val="000000" w:themeColor="text1"/>
                <w:szCs w:val="21"/>
              </w:rPr>
              <w:t>2022-03-28</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5.17</w:t>
            </w:r>
          </w:p>
        </w:tc>
        <w:tc>
          <w:tcPr>
            <w:tcW w:w="834" w:type="dxa"/>
            <w:vAlign w:val="center"/>
          </w:tcPr>
          <w:p w:rsidR="001E47D8" w:rsidRDefault="004B2359">
            <w:pPr>
              <w:jc w:val="right"/>
            </w:pPr>
            <w:r>
              <w:rPr>
                <w:rFonts w:eastAsiaTheme="minorEastAsia"/>
                <w:color w:val="000000" w:themeColor="text1"/>
                <w:szCs w:val="21"/>
              </w:rPr>
              <w:t>44.21</w:t>
            </w:r>
          </w:p>
        </w:tc>
        <w:tc>
          <w:tcPr>
            <w:tcW w:w="835" w:type="dxa"/>
            <w:vAlign w:val="center"/>
          </w:tcPr>
          <w:p w:rsidR="001E47D8" w:rsidRDefault="004B2359">
            <w:pPr>
              <w:jc w:val="right"/>
            </w:pPr>
            <w:r>
              <w:rPr>
                <w:rFonts w:eastAsiaTheme="minorEastAsia"/>
                <w:color w:val="000000" w:themeColor="text1"/>
                <w:szCs w:val="21"/>
              </w:rPr>
              <w:t>539.00</w:t>
            </w:r>
          </w:p>
        </w:tc>
        <w:tc>
          <w:tcPr>
            <w:tcW w:w="834" w:type="dxa"/>
            <w:vAlign w:val="center"/>
          </w:tcPr>
          <w:p w:rsidR="001E47D8" w:rsidRDefault="004B2359">
            <w:pPr>
              <w:jc w:val="right"/>
            </w:pPr>
            <w:r>
              <w:rPr>
                <w:rFonts w:eastAsiaTheme="minorEastAsia"/>
                <w:color w:val="000000" w:themeColor="text1"/>
                <w:szCs w:val="21"/>
              </w:rPr>
              <w:t>2,786.63</w:t>
            </w:r>
          </w:p>
        </w:tc>
        <w:tc>
          <w:tcPr>
            <w:tcW w:w="835" w:type="dxa"/>
            <w:vAlign w:val="center"/>
          </w:tcPr>
          <w:p w:rsidR="001E47D8" w:rsidRDefault="004B2359">
            <w:pPr>
              <w:jc w:val="right"/>
            </w:pPr>
            <w:r>
              <w:rPr>
                <w:rFonts w:eastAsiaTheme="minorEastAsia"/>
                <w:color w:val="000000" w:themeColor="text1"/>
                <w:szCs w:val="21"/>
              </w:rPr>
              <w:t>23,829.19</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301072</w:t>
            </w:r>
          </w:p>
        </w:tc>
        <w:tc>
          <w:tcPr>
            <w:tcW w:w="835" w:type="dxa"/>
            <w:vAlign w:val="center"/>
          </w:tcPr>
          <w:p w:rsidR="001E47D8" w:rsidRDefault="004B2359">
            <w:pPr>
              <w:jc w:val="center"/>
            </w:pPr>
            <w:r>
              <w:rPr>
                <w:rFonts w:eastAsiaTheme="minorEastAsia"/>
                <w:color w:val="000000" w:themeColor="text1"/>
                <w:szCs w:val="21"/>
              </w:rPr>
              <w:t>中捷精工</w:t>
            </w:r>
          </w:p>
        </w:tc>
        <w:tc>
          <w:tcPr>
            <w:tcW w:w="834" w:type="dxa"/>
            <w:vAlign w:val="center"/>
          </w:tcPr>
          <w:p w:rsidR="001E47D8" w:rsidRDefault="004B2359">
            <w:pPr>
              <w:jc w:val="center"/>
            </w:pPr>
            <w:r>
              <w:rPr>
                <w:rFonts w:eastAsiaTheme="minorEastAsia"/>
                <w:color w:val="000000" w:themeColor="text1"/>
                <w:szCs w:val="21"/>
              </w:rPr>
              <w:t>2021-09-22</w:t>
            </w:r>
          </w:p>
        </w:tc>
        <w:tc>
          <w:tcPr>
            <w:tcW w:w="835" w:type="dxa"/>
            <w:vAlign w:val="center"/>
          </w:tcPr>
          <w:p w:rsidR="001E47D8" w:rsidRDefault="004B2359">
            <w:pPr>
              <w:jc w:val="center"/>
            </w:pPr>
            <w:r>
              <w:rPr>
                <w:rFonts w:eastAsiaTheme="minorEastAsia"/>
                <w:color w:val="000000" w:themeColor="text1"/>
                <w:szCs w:val="21"/>
              </w:rPr>
              <w:t>2022-03-29</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7.46</w:t>
            </w:r>
          </w:p>
        </w:tc>
        <w:tc>
          <w:tcPr>
            <w:tcW w:w="834" w:type="dxa"/>
            <w:vAlign w:val="center"/>
          </w:tcPr>
          <w:p w:rsidR="001E47D8" w:rsidRDefault="004B2359">
            <w:pPr>
              <w:jc w:val="right"/>
            </w:pPr>
            <w:r>
              <w:rPr>
                <w:rFonts w:eastAsiaTheme="minorEastAsia"/>
                <w:color w:val="000000" w:themeColor="text1"/>
                <w:szCs w:val="21"/>
              </w:rPr>
              <w:t>33.41</w:t>
            </w:r>
          </w:p>
        </w:tc>
        <w:tc>
          <w:tcPr>
            <w:tcW w:w="835" w:type="dxa"/>
            <w:vAlign w:val="center"/>
          </w:tcPr>
          <w:p w:rsidR="001E47D8" w:rsidRDefault="004B2359">
            <w:pPr>
              <w:jc w:val="right"/>
            </w:pPr>
            <w:r>
              <w:rPr>
                <w:rFonts w:eastAsiaTheme="minorEastAsia"/>
                <w:color w:val="000000" w:themeColor="text1"/>
                <w:szCs w:val="21"/>
              </w:rPr>
              <w:t>181.00</w:t>
            </w:r>
          </w:p>
        </w:tc>
        <w:tc>
          <w:tcPr>
            <w:tcW w:w="834" w:type="dxa"/>
            <w:vAlign w:val="center"/>
          </w:tcPr>
          <w:p w:rsidR="001E47D8" w:rsidRDefault="004B2359">
            <w:pPr>
              <w:jc w:val="right"/>
            </w:pPr>
            <w:r>
              <w:rPr>
                <w:rFonts w:eastAsiaTheme="minorEastAsia"/>
                <w:color w:val="000000" w:themeColor="text1"/>
                <w:szCs w:val="21"/>
              </w:rPr>
              <w:t>1,350.26</w:t>
            </w:r>
          </w:p>
        </w:tc>
        <w:tc>
          <w:tcPr>
            <w:tcW w:w="835" w:type="dxa"/>
            <w:vAlign w:val="center"/>
          </w:tcPr>
          <w:p w:rsidR="001E47D8" w:rsidRDefault="004B2359">
            <w:pPr>
              <w:jc w:val="right"/>
            </w:pPr>
            <w:r>
              <w:rPr>
                <w:rFonts w:eastAsiaTheme="minorEastAsia"/>
                <w:color w:val="000000" w:themeColor="text1"/>
                <w:szCs w:val="21"/>
              </w:rPr>
              <w:t>6,047.21</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301073</w:t>
            </w:r>
          </w:p>
        </w:tc>
        <w:tc>
          <w:tcPr>
            <w:tcW w:w="835" w:type="dxa"/>
            <w:vAlign w:val="center"/>
          </w:tcPr>
          <w:p w:rsidR="001E47D8" w:rsidRDefault="004B2359">
            <w:pPr>
              <w:jc w:val="center"/>
            </w:pPr>
            <w:r>
              <w:rPr>
                <w:rFonts w:eastAsiaTheme="minorEastAsia"/>
                <w:color w:val="000000" w:themeColor="text1"/>
                <w:szCs w:val="21"/>
              </w:rPr>
              <w:t>君亭酒店</w:t>
            </w:r>
          </w:p>
        </w:tc>
        <w:tc>
          <w:tcPr>
            <w:tcW w:w="834" w:type="dxa"/>
            <w:vAlign w:val="center"/>
          </w:tcPr>
          <w:p w:rsidR="001E47D8" w:rsidRDefault="004B2359">
            <w:pPr>
              <w:jc w:val="center"/>
            </w:pPr>
            <w:r>
              <w:rPr>
                <w:rFonts w:eastAsiaTheme="minorEastAsia"/>
                <w:color w:val="000000" w:themeColor="text1"/>
                <w:szCs w:val="21"/>
              </w:rPr>
              <w:t>2021-09-22</w:t>
            </w:r>
          </w:p>
        </w:tc>
        <w:tc>
          <w:tcPr>
            <w:tcW w:w="835" w:type="dxa"/>
            <w:vAlign w:val="center"/>
          </w:tcPr>
          <w:p w:rsidR="001E47D8" w:rsidRDefault="004B2359">
            <w:pPr>
              <w:jc w:val="center"/>
            </w:pPr>
            <w:r>
              <w:rPr>
                <w:rFonts w:eastAsiaTheme="minorEastAsia"/>
                <w:color w:val="000000" w:themeColor="text1"/>
                <w:szCs w:val="21"/>
              </w:rPr>
              <w:t>2022-03-30</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12.24</w:t>
            </w:r>
          </w:p>
        </w:tc>
        <w:tc>
          <w:tcPr>
            <w:tcW w:w="834" w:type="dxa"/>
            <w:vAlign w:val="center"/>
          </w:tcPr>
          <w:p w:rsidR="001E47D8" w:rsidRDefault="004B2359">
            <w:pPr>
              <w:jc w:val="right"/>
            </w:pPr>
            <w:r>
              <w:rPr>
                <w:rFonts w:eastAsiaTheme="minorEastAsia"/>
                <w:color w:val="000000" w:themeColor="text1"/>
                <w:szCs w:val="21"/>
              </w:rPr>
              <w:t>32.00</w:t>
            </w:r>
          </w:p>
        </w:tc>
        <w:tc>
          <w:tcPr>
            <w:tcW w:w="835" w:type="dxa"/>
            <w:vAlign w:val="center"/>
          </w:tcPr>
          <w:p w:rsidR="001E47D8" w:rsidRDefault="004B2359">
            <w:pPr>
              <w:jc w:val="right"/>
            </w:pPr>
            <w:r>
              <w:rPr>
                <w:rFonts w:eastAsiaTheme="minorEastAsia"/>
                <w:color w:val="000000" w:themeColor="text1"/>
                <w:szCs w:val="21"/>
              </w:rPr>
              <w:t>144.00</w:t>
            </w:r>
          </w:p>
        </w:tc>
        <w:tc>
          <w:tcPr>
            <w:tcW w:w="834" w:type="dxa"/>
            <w:vAlign w:val="center"/>
          </w:tcPr>
          <w:p w:rsidR="001E47D8" w:rsidRDefault="004B2359">
            <w:pPr>
              <w:jc w:val="right"/>
            </w:pPr>
            <w:r>
              <w:rPr>
                <w:rFonts w:eastAsiaTheme="minorEastAsia"/>
                <w:color w:val="000000" w:themeColor="text1"/>
                <w:szCs w:val="21"/>
              </w:rPr>
              <w:t>1,762.56</w:t>
            </w:r>
          </w:p>
        </w:tc>
        <w:tc>
          <w:tcPr>
            <w:tcW w:w="835" w:type="dxa"/>
            <w:vAlign w:val="center"/>
          </w:tcPr>
          <w:p w:rsidR="001E47D8" w:rsidRDefault="004B2359">
            <w:pPr>
              <w:jc w:val="right"/>
            </w:pPr>
            <w:r>
              <w:rPr>
                <w:rFonts w:eastAsiaTheme="minorEastAsia"/>
                <w:color w:val="000000" w:themeColor="text1"/>
                <w:szCs w:val="21"/>
              </w:rPr>
              <w:t>4,608.00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301079</w:t>
            </w:r>
          </w:p>
        </w:tc>
        <w:tc>
          <w:tcPr>
            <w:tcW w:w="835" w:type="dxa"/>
            <w:vAlign w:val="center"/>
          </w:tcPr>
          <w:p w:rsidR="001E47D8" w:rsidRDefault="004B2359">
            <w:pPr>
              <w:jc w:val="center"/>
            </w:pPr>
            <w:r>
              <w:rPr>
                <w:rFonts w:eastAsiaTheme="minorEastAsia"/>
                <w:color w:val="000000" w:themeColor="text1"/>
                <w:szCs w:val="21"/>
              </w:rPr>
              <w:t>邵阳液压</w:t>
            </w:r>
          </w:p>
        </w:tc>
        <w:tc>
          <w:tcPr>
            <w:tcW w:w="834" w:type="dxa"/>
            <w:vAlign w:val="center"/>
          </w:tcPr>
          <w:p w:rsidR="001E47D8" w:rsidRDefault="004B2359">
            <w:pPr>
              <w:jc w:val="center"/>
            </w:pPr>
            <w:r>
              <w:rPr>
                <w:rFonts w:eastAsiaTheme="minorEastAsia"/>
                <w:color w:val="000000" w:themeColor="text1"/>
                <w:szCs w:val="21"/>
              </w:rPr>
              <w:t>2021-10-11</w:t>
            </w:r>
          </w:p>
        </w:tc>
        <w:tc>
          <w:tcPr>
            <w:tcW w:w="835" w:type="dxa"/>
            <w:vAlign w:val="center"/>
          </w:tcPr>
          <w:p w:rsidR="001E47D8" w:rsidRDefault="004B2359">
            <w:pPr>
              <w:jc w:val="center"/>
            </w:pPr>
            <w:r>
              <w:rPr>
                <w:rFonts w:eastAsiaTheme="minorEastAsia"/>
                <w:color w:val="000000" w:themeColor="text1"/>
                <w:szCs w:val="21"/>
              </w:rPr>
              <w:t>2022-04-19</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11.92</w:t>
            </w:r>
          </w:p>
        </w:tc>
        <w:tc>
          <w:tcPr>
            <w:tcW w:w="834" w:type="dxa"/>
            <w:vAlign w:val="center"/>
          </w:tcPr>
          <w:p w:rsidR="001E47D8" w:rsidRDefault="004B2359">
            <w:pPr>
              <w:jc w:val="right"/>
            </w:pPr>
            <w:r>
              <w:rPr>
                <w:rFonts w:eastAsiaTheme="minorEastAsia"/>
                <w:color w:val="000000" w:themeColor="text1"/>
                <w:szCs w:val="21"/>
              </w:rPr>
              <w:t>24.82</w:t>
            </w:r>
          </w:p>
        </w:tc>
        <w:tc>
          <w:tcPr>
            <w:tcW w:w="835" w:type="dxa"/>
            <w:vAlign w:val="center"/>
          </w:tcPr>
          <w:p w:rsidR="001E47D8" w:rsidRDefault="004B2359">
            <w:pPr>
              <w:jc w:val="right"/>
            </w:pPr>
            <w:r>
              <w:rPr>
                <w:rFonts w:eastAsiaTheme="minorEastAsia"/>
                <w:color w:val="000000" w:themeColor="text1"/>
                <w:szCs w:val="21"/>
              </w:rPr>
              <w:t>140.00</w:t>
            </w:r>
          </w:p>
        </w:tc>
        <w:tc>
          <w:tcPr>
            <w:tcW w:w="834" w:type="dxa"/>
            <w:vAlign w:val="center"/>
          </w:tcPr>
          <w:p w:rsidR="001E47D8" w:rsidRDefault="004B2359">
            <w:pPr>
              <w:jc w:val="right"/>
            </w:pPr>
            <w:r>
              <w:rPr>
                <w:rFonts w:eastAsiaTheme="minorEastAsia"/>
                <w:color w:val="000000" w:themeColor="text1"/>
                <w:szCs w:val="21"/>
              </w:rPr>
              <w:t>1,668.80</w:t>
            </w:r>
          </w:p>
        </w:tc>
        <w:tc>
          <w:tcPr>
            <w:tcW w:w="835" w:type="dxa"/>
            <w:vAlign w:val="center"/>
          </w:tcPr>
          <w:p w:rsidR="001E47D8" w:rsidRDefault="004B2359">
            <w:pPr>
              <w:jc w:val="right"/>
            </w:pPr>
            <w:r>
              <w:rPr>
                <w:rFonts w:eastAsiaTheme="minorEastAsia"/>
                <w:color w:val="000000" w:themeColor="text1"/>
                <w:szCs w:val="21"/>
              </w:rPr>
              <w:t>3,474.80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301089</w:t>
            </w:r>
          </w:p>
        </w:tc>
        <w:tc>
          <w:tcPr>
            <w:tcW w:w="835" w:type="dxa"/>
            <w:vAlign w:val="center"/>
          </w:tcPr>
          <w:p w:rsidR="001E47D8" w:rsidRDefault="004B2359">
            <w:pPr>
              <w:jc w:val="center"/>
            </w:pPr>
            <w:r>
              <w:rPr>
                <w:rFonts w:eastAsiaTheme="minorEastAsia"/>
                <w:color w:val="000000" w:themeColor="text1"/>
                <w:szCs w:val="21"/>
              </w:rPr>
              <w:t>拓新药业</w:t>
            </w:r>
          </w:p>
        </w:tc>
        <w:tc>
          <w:tcPr>
            <w:tcW w:w="834" w:type="dxa"/>
            <w:vAlign w:val="center"/>
          </w:tcPr>
          <w:p w:rsidR="001E47D8" w:rsidRDefault="004B2359">
            <w:pPr>
              <w:jc w:val="center"/>
            </w:pPr>
            <w:r>
              <w:rPr>
                <w:rFonts w:eastAsiaTheme="minorEastAsia"/>
                <w:color w:val="000000" w:themeColor="text1"/>
                <w:szCs w:val="21"/>
              </w:rPr>
              <w:t>2021-10-20</w:t>
            </w:r>
          </w:p>
        </w:tc>
        <w:tc>
          <w:tcPr>
            <w:tcW w:w="835" w:type="dxa"/>
            <w:vAlign w:val="center"/>
          </w:tcPr>
          <w:p w:rsidR="001E47D8" w:rsidRDefault="004B2359">
            <w:pPr>
              <w:jc w:val="center"/>
            </w:pPr>
            <w:r>
              <w:rPr>
                <w:rFonts w:eastAsiaTheme="minorEastAsia"/>
                <w:color w:val="000000" w:themeColor="text1"/>
                <w:szCs w:val="21"/>
              </w:rPr>
              <w:t>2022-04-27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19.11</w:t>
            </w:r>
          </w:p>
        </w:tc>
        <w:tc>
          <w:tcPr>
            <w:tcW w:w="834" w:type="dxa"/>
            <w:vAlign w:val="center"/>
          </w:tcPr>
          <w:p w:rsidR="001E47D8" w:rsidRDefault="004B2359">
            <w:pPr>
              <w:jc w:val="right"/>
            </w:pPr>
            <w:r>
              <w:rPr>
                <w:rFonts w:eastAsiaTheme="minorEastAsia"/>
                <w:color w:val="000000" w:themeColor="text1"/>
                <w:szCs w:val="21"/>
              </w:rPr>
              <w:t>67.93</w:t>
            </w:r>
          </w:p>
        </w:tc>
        <w:tc>
          <w:tcPr>
            <w:tcW w:w="835" w:type="dxa"/>
            <w:vAlign w:val="center"/>
          </w:tcPr>
          <w:p w:rsidR="001E47D8" w:rsidRDefault="004B2359">
            <w:pPr>
              <w:jc w:val="right"/>
            </w:pPr>
            <w:r>
              <w:rPr>
                <w:rFonts w:eastAsiaTheme="minorEastAsia"/>
                <w:color w:val="000000" w:themeColor="text1"/>
                <w:szCs w:val="21"/>
              </w:rPr>
              <w:t>220.00</w:t>
            </w:r>
          </w:p>
        </w:tc>
        <w:tc>
          <w:tcPr>
            <w:tcW w:w="834" w:type="dxa"/>
            <w:vAlign w:val="center"/>
          </w:tcPr>
          <w:p w:rsidR="001E47D8" w:rsidRDefault="004B2359">
            <w:pPr>
              <w:jc w:val="right"/>
            </w:pPr>
            <w:r>
              <w:rPr>
                <w:rFonts w:eastAsiaTheme="minorEastAsia"/>
                <w:color w:val="000000" w:themeColor="text1"/>
                <w:szCs w:val="21"/>
              </w:rPr>
              <w:t>4,204.20</w:t>
            </w:r>
          </w:p>
        </w:tc>
        <w:tc>
          <w:tcPr>
            <w:tcW w:w="835" w:type="dxa"/>
            <w:vAlign w:val="center"/>
          </w:tcPr>
          <w:p w:rsidR="001E47D8" w:rsidRDefault="004B2359">
            <w:pPr>
              <w:jc w:val="right"/>
            </w:pPr>
            <w:r>
              <w:rPr>
                <w:rFonts w:eastAsiaTheme="minorEastAsia"/>
                <w:color w:val="000000" w:themeColor="text1"/>
                <w:szCs w:val="21"/>
              </w:rPr>
              <w:t>14,944.60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301092</w:t>
            </w:r>
          </w:p>
        </w:tc>
        <w:tc>
          <w:tcPr>
            <w:tcW w:w="835" w:type="dxa"/>
            <w:vAlign w:val="center"/>
          </w:tcPr>
          <w:p w:rsidR="001E47D8" w:rsidRDefault="004B2359">
            <w:pPr>
              <w:jc w:val="center"/>
            </w:pPr>
            <w:r>
              <w:rPr>
                <w:rFonts w:eastAsiaTheme="minorEastAsia"/>
                <w:color w:val="000000" w:themeColor="text1"/>
                <w:szCs w:val="21"/>
              </w:rPr>
              <w:t>争光股份</w:t>
            </w:r>
          </w:p>
        </w:tc>
        <w:tc>
          <w:tcPr>
            <w:tcW w:w="834" w:type="dxa"/>
            <w:vAlign w:val="center"/>
          </w:tcPr>
          <w:p w:rsidR="001E47D8" w:rsidRDefault="004B2359">
            <w:pPr>
              <w:jc w:val="center"/>
            </w:pPr>
            <w:r>
              <w:rPr>
                <w:rFonts w:eastAsiaTheme="minorEastAsia"/>
                <w:color w:val="000000" w:themeColor="text1"/>
                <w:szCs w:val="21"/>
              </w:rPr>
              <w:t>2021-10-21</w:t>
            </w:r>
          </w:p>
        </w:tc>
        <w:tc>
          <w:tcPr>
            <w:tcW w:w="835" w:type="dxa"/>
            <w:vAlign w:val="center"/>
          </w:tcPr>
          <w:p w:rsidR="001E47D8" w:rsidRDefault="004B2359">
            <w:pPr>
              <w:jc w:val="center"/>
            </w:pPr>
            <w:r>
              <w:rPr>
                <w:rFonts w:eastAsiaTheme="minorEastAsia"/>
                <w:color w:val="000000" w:themeColor="text1"/>
                <w:szCs w:val="21"/>
              </w:rPr>
              <w:t>2022-05-05</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36.31</w:t>
            </w:r>
          </w:p>
        </w:tc>
        <w:tc>
          <w:tcPr>
            <w:tcW w:w="834" w:type="dxa"/>
            <w:vAlign w:val="center"/>
          </w:tcPr>
          <w:p w:rsidR="001E47D8" w:rsidRDefault="004B2359">
            <w:pPr>
              <w:jc w:val="right"/>
            </w:pPr>
            <w:r>
              <w:rPr>
                <w:rFonts w:eastAsiaTheme="minorEastAsia"/>
                <w:color w:val="000000" w:themeColor="text1"/>
                <w:szCs w:val="21"/>
              </w:rPr>
              <w:t>35.52</w:t>
            </w:r>
          </w:p>
        </w:tc>
        <w:tc>
          <w:tcPr>
            <w:tcW w:w="835" w:type="dxa"/>
            <w:vAlign w:val="center"/>
          </w:tcPr>
          <w:p w:rsidR="001E47D8" w:rsidRDefault="004B2359">
            <w:pPr>
              <w:jc w:val="right"/>
            </w:pPr>
            <w:r>
              <w:rPr>
                <w:rFonts w:eastAsiaTheme="minorEastAsia"/>
                <w:color w:val="000000" w:themeColor="text1"/>
                <w:szCs w:val="21"/>
              </w:rPr>
              <w:t>323.00</w:t>
            </w:r>
          </w:p>
        </w:tc>
        <w:tc>
          <w:tcPr>
            <w:tcW w:w="834" w:type="dxa"/>
            <w:vAlign w:val="center"/>
          </w:tcPr>
          <w:p w:rsidR="001E47D8" w:rsidRDefault="004B2359">
            <w:pPr>
              <w:jc w:val="right"/>
            </w:pPr>
            <w:r>
              <w:rPr>
                <w:rFonts w:eastAsiaTheme="minorEastAsia"/>
                <w:color w:val="000000" w:themeColor="text1"/>
                <w:szCs w:val="21"/>
              </w:rPr>
              <w:t>11,728.13</w:t>
            </w:r>
          </w:p>
        </w:tc>
        <w:tc>
          <w:tcPr>
            <w:tcW w:w="835" w:type="dxa"/>
            <w:vAlign w:val="center"/>
          </w:tcPr>
          <w:p w:rsidR="001E47D8" w:rsidRDefault="004B2359">
            <w:pPr>
              <w:jc w:val="right"/>
            </w:pPr>
            <w:r>
              <w:rPr>
                <w:rFonts w:eastAsiaTheme="minorEastAsia"/>
                <w:color w:val="000000" w:themeColor="text1"/>
                <w:szCs w:val="21"/>
              </w:rPr>
              <w:t>11,472.96</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301096</w:t>
            </w:r>
          </w:p>
        </w:tc>
        <w:tc>
          <w:tcPr>
            <w:tcW w:w="835" w:type="dxa"/>
            <w:vAlign w:val="center"/>
          </w:tcPr>
          <w:p w:rsidR="001E47D8" w:rsidRDefault="004B2359">
            <w:pPr>
              <w:jc w:val="center"/>
            </w:pPr>
            <w:r>
              <w:rPr>
                <w:rFonts w:eastAsiaTheme="minorEastAsia"/>
                <w:color w:val="000000" w:themeColor="text1"/>
                <w:szCs w:val="21"/>
              </w:rPr>
              <w:t>百诚医药</w:t>
            </w:r>
          </w:p>
        </w:tc>
        <w:tc>
          <w:tcPr>
            <w:tcW w:w="834" w:type="dxa"/>
            <w:vAlign w:val="center"/>
          </w:tcPr>
          <w:p w:rsidR="001E47D8" w:rsidRDefault="004B2359">
            <w:pPr>
              <w:jc w:val="center"/>
            </w:pPr>
            <w:r>
              <w:rPr>
                <w:rFonts w:eastAsiaTheme="minorEastAsia"/>
                <w:color w:val="000000" w:themeColor="text1"/>
                <w:szCs w:val="21"/>
              </w:rPr>
              <w:t>2021-12-13</w:t>
            </w:r>
          </w:p>
        </w:tc>
        <w:tc>
          <w:tcPr>
            <w:tcW w:w="835" w:type="dxa"/>
            <w:vAlign w:val="center"/>
          </w:tcPr>
          <w:p w:rsidR="001E47D8" w:rsidRDefault="004B2359">
            <w:pPr>
              <w:jc w:val="center"/>
            </w:pPr>
            <w:r>
              <w:rPr>
                <w:rFonts w:eastAsiaTheme="minorEastAsia"/>
                <w:color w:val="000000" w:themeColor="text1"/>
                <w:szCs w:val="21"/>
              </w:rPr>
              <w:t>2022-06-20</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79.60</w:t>
            </w:r>
          </w:p>
        </w:tc>
        <w:tc>
          <w:tcPr>
            <w:tcW w:w="834" w:type="dxa"/>
            <w:vAlign w:val="center"/>
          </w:tcPr>
          <w:p w:rsidR="001E47D8" w:rsidRDefault="004B2359">
            <w:pPr>
              <w:jc w:val="right"/>
            </w:pPr>
            <w:r>
              <w:rPr>
                <w:rFonts w:eastAsiaTheme="minorEastAsia"/>
                <w:color w:val="000000" w:themeColor="text1"/>
                <w:szCs w:val="21"/>
              </w:rPr>
              <w:t>78.53</w:t>
            </w:r>
          </w:p>
        </w:tc>
        <w:tc>
          <w:tcPr>
            <w:tcW w:w="835" w:type="dxa"/>
            <w:vAlign w:val="center"/>
          </w:tcPr>
          <w:p w:rsidR="001E47D8" w:rsidRDefault="004B2359">
            <w:pPr>
              <w:jc w:val="right"/>
            </w:pPr>
            <w:r>
              <w:rPr>
                <w:rFonts w:eastAsiaTheme="minorEastAsia"/>
                <w:color w:val="000000" w:themeColor="text1"/>
                <w:szCs w:val="21"/>
              </w:rPr>
              <w:t>272.00</w:t>
            </w:r>
          </w:p>
        </w:tc>
        <w:tc>
          <w:tcPr>
            <w:tcW w:w="834" w:type="dxa"/>
            <w:vAlign w:val="center"/>
          </w:tcPr>
          <w:p w:rsidR="001E47D8" w:rsidRDefault="004B2359">
            <w:pPr>
              <w:jc w:val="right"/>
            </w:pPr>
            <w:r>
              <w:rPr>
                <w:rFonts w:eastAsiaTheme="minorEastAsia"/>
                <w:color w:val="000000" w:themeColor="text1"/>
                <w:szCs w:val="21"/>
              </w:rPr>
              <w:t>21,651.20</w:t>
            </w:r>
          </w:p>
        </w:tc>
        <w:tc>
          <w:tcPr>
            <w:tcW w:w="835" w:type="dxa"/>
            <w:vAlign w:val="center"/>
          </w:tcPr>
          <w:p w:rsidR="001E47D8" w:rsidRDefault="004B2359">
            <w:pPr>
              <w:jc w:val="right"/>
            </w:pPr>
            <w:r>
              <w:rPr>
                <w:rFonts w:eastAsiaTheme="minorEastAsia"/>
                <w:color w:val="000000" w:themeColor="text1"/>
                <w:szCs w:val="21"/>
              </w:rPr>
              <w:t>21,360.16</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301166</w:t>
            </w:r>
          </w:p>
        </w:tc>
        <w:tc>
          <w:tcPr>
            <w:tcW w:w="835" w:type="dxa"/>
            <w:vAlign w:val="center"/>
          </w:tcPr>
          <w:p w:rsidR="001E47D8" w:rsidRDefault="004B2359">
            <w:pPr>
              <w:jc w:val="center"/>
            </w:pPr>
            <w:r>
              <w:rPr>
                <w:rFonts w:eastAsiaTheme="minorEastAsia"/>
                <w:color w:val="000000" w:themeColor="text1"/>
                <w:szCs w:val="21"/>
              </w:rPr>
              <w:t>优宁维</w:t>
            </w:r>
          </w:p>
        </w:tc>
        <w:tc>
          <w:tcPr>
            <w:tcW w:w="834" w:type="dxa"/>
            <w:vAlign w:val="center"/>
          </w:tcPr>
          <w:p w:rsidR="001E47D8" w:rsidRDefault="004B2359">
            <w:pPr>
              <w:jc w:val="center"/>
            </w:pPr>
            <w:r>
              <w:rPr>
                <w:rFonts w:eastAsiaTheme="minorEastAsia"/>
                <w:color w:val="000000" w:themeColor="text1"/>
                <w:szCs w:val="21"/>
              </w:rPr>
              <w:t>2021-12-21</w:t>
            </w:r>
          </w:p>
        </w:tc>
        <w:tc>
          <w:tcPr>
            <w:tcW w:w="835" w:type="dxa"/>
            <w:vAlign w:val="center"/>
          </w:tcPr>
          <w:p w:rsidR="001E47D8" w:rsidRDefault="004B2359">
            <w:pPr>
              <w:jc w:val="center"/>
            </w:pPr>
            <w:r>
              <w:rPr>
                <w:rFonts w:eastAsiaTheme="minorEastAsia"/>
                <w:color w:val="000000" w:themeColor="text1"/>
                <w:szCs w:val="21"/>
              </w:rPr>
              <w:t>2022-06-28</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86.06</w:t>
            </w:r>
          </w:p>
        </w:tc>
        <w:tc>
          <w:tcPr>
            <w:tcW w:w="834" w:type="dxa"/>
            <w:vAlign w:val="center"/>
          </w:tcPr>
          <w:p w:rsidR="001E47D8" w:rsidRDefault="004B2359">
            <w:pPr>
              <w:jc w:val="right"/>
            </w:pPr>
            <w:r>
              <w:rPr>
                <w:rFonts w:eastAsiaTheme="minorEastAsia"/>
                <w:color w:val="000000" w:themeColor="text1"/>
                <w:szCs w:val="21"/>
              </w:rPr>
              <w:t>94.50</w:t>
            </w:r>
          </w:p>
        </w:tc>
        <w:tc>
          <w:tcPr>
            <w:tcW w:w="835" w:type="dxa"/>
            <w:vAlign w:val="center"/>
          </w:tcPr>
          <w:p w:rsidR="001E47D8" w:rsidRDefault="004B2359">
            <w:pPr>
              <w:jc w:val="right"/>
            </w:pPr>
            <w:r>
              <w:rPr>
                <w:rFonts w:eastAsiaTheme="minorEastAsia"/>
                <w:color w:val="000000" w:themeColor="text1"/>
                <w:szCs w:val="21"/>
              </w:rPr>
              <w:t>253.00</w:t>
            </w:r>
          </w:p>
        </w:tc>
        <w:tc>
          <w:tcPr>
            <w:tcW w:w="834" w:type="dxa"/>
            <w:vAlign w:val="center"/>
          </w:tcPr>
          <w:p w:rsidR="001E47D8" w:rsidRDefault="004B2359">
            <w:pPr>
              <w:jc w:val="right"/>
            </w:pPr>
            <w:r>
              <w:rPr>
                <w:rFonts w:eastAsiaTheme="minorEastAsia"/>
                <w:color w:val="000000" w:themeColor="text1"/>
                <w:szCs w:val="21"/>
              </w:rPr>
              <w:t>21,773.18</w:t>
            </w:r>
          </w:p>
        </w:tc>
        <w:tc>
          <w:tcPr>
            <w:tcW w:w="835" w:type="dxa"/>
            <w:vAlign w:val="center"/>
          </w:tcPr>
          <w:p w:rsidR="001E47D8" w:rsidRDefault="004B2359">
            <w:pPr>
              <w:jc w:val="right"/>
            </w:pPr>
            <w:r>
              <w:rPr>
                <w:rFonts w:eastAsiaTheme="minorEastAsia"/>
                <w:color w:val="000000" w:themeColor="text1"/>
                <w:szCs w:val="21"/>
              </w:rPr>
              <w:t>23,908.50</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301188</w:t>
            </w:r>
          </w:p>
        </w:tc>
        <w:tc>
          <w:tcPr>
            <w:tcW w:w="835" w:type="dxa"/>
            <w:vAlign w:val="center"/>
          </w:tcPr>
          <w:p w:rsidR="001E47D8" w:rsidRDefault="004B2359">
            <w:pPr>
              <w:jc w:val="center"/>
            </w:pPr>
            <w:r>
              <w:rPr>
                <w:rFonts w:eastAsiaTheme="minorEastAsia"/>
                <w:color w:val="000000" w:themeColor="text1"/>
                <w:szCs w:val="21"/>
              </w:rPr>
              <w:t>力诺特玻</w:t>
            </w:r>
          </w:p>
        </w:tc>
        <w:tc>
          <w:tcPr>
            <w:tcW w:w="834" w:type="dxa"/>
            <w:vAlign w:val="center"/>
          </w:tcPr>
          <w:p w:rsidR="001E47D8" w:rsidRDefault="004B2359">
            <w:pPr>
              <w:jc w:val="center"/>
            </w:pPr>
            <w:r>
              <w:rPr>
                <w:rFonts w:eastAsiaTheme="minorEastAsia"/>
                <w:color w:val="000000" w:themeColor="text1"/>
                <w:szCs w:val="21"/>
              </w:rPr>
              <w:t>2021-11-04</w:t>
            </w:r>
          </w:p>
        </w:tc>
        <w:tc>
          <w:tcPr>
            <w:tcW w:w="835" w:type="dxa"/>
            <w:vAlign w:val="center"/>
          </w:tcPr>
          <w:p w:rsidR="001E47D8" w:rsidRDefault="004B2359">
            <w:pPr>
              <w:jc w:val="center"/>
            </w:pPr>
            <w:r>
              <w:rPr>
                <w:rFonts w:eastAsiaTheme="minorEastAsia"/>
                <w:color w:val="000000" w:themeColor="text1"/>
                <w:szCs w:val="21"/>
              </w:rPr>
              <w:t>2022-05-11</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13.00</w:t>
            </w:r>
          </w:p>
        </w:tc>
        <w:tc>
          <w:tcPr>
            <w:tcW w:w="834" w:type="dxa"/>
            <w:vAlign w:val="center"/>
          </w:tcPr>
          <w:p w:rsidR="001E47D8" w:rsidRDefault="004B2359">
            <w:pPr>
              <w:jc w:val="right"/>
            </w:pPr>
            <w:r>
              <w:rPr>
                <w:rFonts w:eastAsiaTheme="minorEastAsia"/>
                <w:color w:val="000000" w:themeColor="text1"/>
                <w:szCs w:val="21"/>
              </w:rPr>
              <w:t>20.48</w:t>
            </w:r>
          </w:p>
        </w:tc>
        <w:tc>
          <w:tcPr>
            <w:tcW w:w="835" w:type="dxa"/>
            <w:vAlign w:val="center"/>
          </w:tcPr>
          <w:p w:rsidR="001E47D8" w:rsidRDefault="004B2359">
            <w:pPr>
              <w:jc w:val="right"/>
            </w:pPr>
            <w:r>
              <w:rPr>
                <w:rFonts w:eastAsiaTheme="minorEastAsia"/>
                <w:color w:val="000000" w:themeColor="text1"/>
                <w:szCs w:val="21"/>
              </w:rPr>
              <w:t>647.00</w:t>
            </w:r>
          </w:p>
        </w:tc>
        <w:tc>
          <w:tcPr>
            <w:tcW w:w="834" w:type="dxa"/>
            <w:vAlign w:val="center"/>
          </w:tcPr>
          <w:p w:rsidR="001E47D8" w:rsidRDefault="004B2359">
            <w:pPr>
              <w:jc w:val="right"/>
            </w:pPr>
            <w:r>
              <w:rPr>
                <w:rFonts w:eastAsiaTheme="minorEastAsia"/>
                <w:color w:val="000000" w:themeColor="text1"/>
                <w:szCs w:val="21"/>
              </w:rPr>
              <w:t>8,411.00</w:t>
            </w:r>
          </w:p>
        </w:tc>
        <w:tc>
          <w:tcPr>
            <w:tcW w:w="835" w:type="dxa"/>
            <w:vAlign w:val="center"/>
          </w:tcPr>
          <w:p w:rsidR="001E47D8" w:rsidRDefault="004B2359">
            <w:pPr>
              <w:jc w:val="right"/>
            </w:pPr>
            <w:r>
              <w:rPr>
                <w:rFonts w:eastAsiaTheme="minorEastAsia"/>
                <w:color w:val="000000" w:themeColor="text1"/>
                <w:szCs w:val="21"/>
              </w:rPr>
              <w:t>13,250.56</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688255</w:t>
            </w:r>
          </w:p>
        </w:tc>
        <w:tc>
          <w:tcPr>
            <w:tcW w:w="835" w:type="dxa"/>
            <w:vAlign w:val="center"/>
          </w:tcPr>
          <w:p w:rsidR="001E47D8" w:rsidRDefault="004B2359">
            <w:pPr>
              <w:jc w:val="center"/>
            </w:pPr>
            <w:r>
              <w:rPr>
                <w:rFonts w:eastAsiaTheme="minorEastAsia"/>
                <w:color w:val="000000" w:themeColor="text1"/>
                <w:szCs w:val="21"/>
              </w:rPr>
              <w:t>凯尔达</w:t>
            </w:r>
          </w:p>
        </w:tc>
        <w:tc>
          <w:tcPr>
            <w:tcW w:w="834" w:type="dxa"/>
            <w:vAlign w:val="center"/>
          </w:tcPr>
          <w:p w:rsidR="001E47D8" w:rsidRDefault="004B2359">
            <w:pPr>
              <w:jc w:val="center"/>
            </w:pPr>
            <w:r>
              <w:rPr>
                <w:rFonts w:eastAsiaTheme="minorEastAsia"/>
                <w:color w:val="000000" w:themeColor="text1"/>
                <w:szCs w:val="21"/>
              </w:rPr>
              <w:t>2021-10-14</w:t>
            </w:r>
          </w:p>
        </w:tc>
        <w:tc>
          <w:tcPr>
            <w:tcW w:w="835" w:type="dxa"/>
            <w:vAlign w:val="center"/>
          </w:tcPr>
          <w:p w:rsidR="001E47D8" w:rsidRDefault="004B2359">
            <w:pPr>
              <w:jc w:val="center"/>
            </w:pPr>
            <w:r>
              <w:rPr>
                <w:rFonts w:eastAsiaTheme="minorEastAsia"/>
                <w:color w:val="000000" w:themeColor="text1"/>
                <w:szCs w:val="21"/>
              </w:rPr>
              <w:t>2022-04-25</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47.11</w:t>
            </w:r>
          </w:p>
        </w:tc>
        <w:tc>
          <w:tcPr>
            <w:tcW w:w="834" w:type="dxa"/>
            <w:vAlign w:val="center"/>
          </w:tcPr>
          <w:p w:rsidR="001E47D8" w:rsidRDefault="004B2359">
            <w:pPr>
              <w:jc w:val="right"/>
            </w:pPr>
            <w:r>
              <w:rPr>
                <w:rFonts w:eastAsiaTheme="minorEastAsia"/>
                <w:color w:val="000000" w:themeColor="text1"/>
                <w:szCs w:val="21"/>
              </w:rPr>
              <w:t>37.87</w:t>
            </w:r>
          </w:p>
        </w:tc>
        <w:tc>
          <w:tcPr>
            <w:tcW w:w="835" w:type="dxa"/>
            <w:vAlign w:val="center"/>
          </w:tcPr>
          <w:p w:rsidR="001E47D8" w:rsidRDefault="004B2359">
            <w:pPr>
              <w:jc w:val="right"/>
            </w:pPr>
            <w:r>
              <w:rPr>
                <w:rFonts w:eastAsiaTheme="minorEastAsia"/>
                <w:color w:val="000000" w:themeColor="text1"/>
                <w:szCs w:val="21"/>
              </w:rPr>
              <w:t>1,648.00</w:t>
            </w:r>
          </w:p>
        </w:tc>
        <w:tc>
          <w:tcPr>
            <w:tcW w:w="834" w:type="dxa"/>
            <w:vAlign w:val="center"/>
          </w:tcPr>
          <w:p w:rsidR="001E47D8" w:rsidRDefault="004B2359">
            <w:pPr>
              <w:jc w:val="right"/>
            </w:pPr>
            <w:r>
              <w:rPr>
                <w:rFonts w:eastAsiaTheme="minorEastAsia"/>
                <w:color w:val="000000" w:themeColor="text1"/>
                <w:szCs w:val="21"/>
              </w:rPr>
              <w:t>77,637.28</w:t>
            </w:r>
          </w:p>
        </w:tc>
        <w:tc>
          <w:tcPr>
            <w:tcW w:w="835" w:type="dxa"/>
            <w:vAlign w:val="center"/>
          </w:tcPr>
          <w:p w:rsidR="001E47D8" w:rsidRDefault="004B2359">
            <w:pPr>
              <w:jc w:val="right"/>
            </w:pPr>
            <w:r>
              <w:rPr>
                <w:rFonts w:eastAsiaTheme="minorEastAsia"/>
                <w:color w:val="000000" w:themeColor="text1"/>
                <w:szCs w:val="21"/>
              </w:rPr>
              <w:t>62,409.76</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688280</w:t>
            </w:r>
          </w:p>
        </w:tc>
        <w:tc>
          <w:tcPr>
            <w:tcW w:w="835" w:type="dxa"/>
            <w:vAlign w:val="center"/>
          </w:tcPr>
          <w:p w:rsidR="001E47D8" w:rsidRDefault="004B2359">
            <w:pPr>
              <w:jc w:val="center"/>
            </w:pPr>
            <w:r>
              <w:rPr>
                <w:rFonts w:eastAsiaTheme="minorEastAsia"/>
                <w:color w:val="000000" w:themeColor="text1"/>
                <w:szCs w:val="21"/>
              </w:rPr>
              <w:t>精进电动</w:t>
            </w:r>
          </w:p>
        </w:tc>
        <w:tc>
          <w:tcPr>
            <w:tcW w:w="834" w:type="dxa"/>
            <w:vAlign w:val="center"/>
          </w:tcPr>
          <w:p w:rsidR="001E47D8" w:rsidRDefault="004B2359">
            <w:pPr>
              <w:jc w:val="center"/>
            </w:pPr>
            <w:r>
              <w:rPr>
                <w:rFonts w:eastAsiaTheme="minorEastAsia"/>
                <w:color w:val="000000" w:themeColor="text1"/>
                <w:szCs w:val="21"/>
              </w:rPr>
              <w:t>2021-10-19</w:t>
            </w:r>
          </w:p>
        </w:tc>
        <w:tc>
          <w:tcPr>
            <w:tcW w:w="835" w:type="dxa"/>
            <w:vAlign w:val="center"/>
          </w:tcPr>
          <w:p w:rsidR="001E47D8" w:rsidRDefault="004B2359">
            <w:pPr>
              <w:jc w:val="center"/>
            </w:pPr>
            <w:r>
              <w:rPr>
                <w:rFonts w:eastAsiaTheme="minorEastAsia"/>
                <w:color w:val="000000" w:themeColor="text1"/>
                <w:szCs w:val="21"/>
              </w:rPr>
              <w:t>2022-04-27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13.78</w:t>
            </w:r>
          </w:p>
        </w:tc>
        <w:tc>
          <w:tcPr>
            <w:tcW w:w="834" w:type="dxa"/>
            <w:vAlign w:val="center"/>
          </w:tcPr>
          <w:p w:rsidR="001E47D8" w:rsidRDefault="004B2359">
            <w:pPr>
              <w:jc w:val="right"/>
            </w:pPr>
            <w:r>
              <w:rPr>
                <w:rFonts w:eastAsiaTheme="minorEastAsia"/>
                <w:color w:val="000000" w:themeColor="text1"/>
                <w:szCs w:val="21"/>
              </w:rPr>
              <w:t>13.63</w:t>
            </w:r>
          </w:p>
        </w:tc>
        <w:tc>
          <w:tcPr>
            <w:tcW w:w="835" w:type="dxa"/>
            <w:vAlign w:val="center"/>
          </w:tcPr>
          <w:p w:rsidR="001E47D8" w:rsidRDefault="004B2359">
            <w:pPr>
              <w:jc w:val="right"/>
            </w:pPr>
            <w:r>
              <w:rPr>
                <w:rFonts w:eastAsiaTheme="minorEastAsia"/>
                <w:color w:val="000000" w:themeColor="text1"/>
                <w:szCs w:val="21"/>
              </w:rPr>
              <w:t>21,211.00</w:t>
            </w:r>
          </w:p>
        </w:tc>
        <w:tc>
          <w:tcPr>
            <w:tcW w:w="834" w:type="dxa"/>
            <w:vAlign w:val="center"/>
          </w:tcPr>
          <w:p w:rsidR="001E47D8" w:rsidRDefault="004B2359">
            <w:pPr>
              <w:jc w:val="right"/>
            </w:pPr>
            <w:r>
              <w:rPr>
                <w:rFonts w:eastAsiaTheme="minorEastAsia"/>
                <w:color w:val="000000" w:themeColor="text1"/>
                <w:szCs w:val="21"/>
              </w:rPr>
              <w:t>292,287.58</w:t>
            </w:r>
          </w:p>
        </w:tc>
        <w:tc>
          <w:tcPr>
            <w:tcW w:w="835" w:type="dxa"/>
            <w:vAlign w:val="center"/>
          </w:tcPr>
          <w:p w:rsidR="001E47D8" w:rsidRDefault="004B2359">
            <w:pPr>
              <w:jc w:val="right"/>
            </w:pPr>
            <w:r>
              <w:rPr>
                <w:rFonts w:eastAsiaTheme="minorEastAsia"/>
                <w:color w:val="000000" w:themeColor="text1"/>
                <w:szCs w:val="21"/>
              </w:rPr>
              <w:t>289,105.93</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688296</w:t>
            </w:r>
          </w:p>
        </w:tc>
        <w:tc>
          <w:tcPr>
            <w:tcW w:w="835" w:type="dxa"/>
            <w:vAlign w:val="center"/>
          </w:tcPr>
          <w:p w:rsidR="001E47D8" w:rsidRDefault="004B2359">
            <w:pPr>
              <w:jc w:val="center"/>
            </w:pPr>
            <w:r>
              <w:rPr>
                <w:rFonts w:eastAsiaTheme="minorEastAsia"/>
                <w:color w:val="000000" w:themeColor="text1"/>
                <w:szCs w:val="21"/>
              </w:rPr>
              <w:t>和达科技</w:t>
            </w:r>
          </w:p>
        </w:tc>
        <w:tc>
          <w:tcPr>
            <w:tcW w:w="834" w:type="dxa"/>
            <w:vAlign w:val="center"/>
          </w:tcPr>
          <w:p w:rsidR="001E47D8" w:rsidRDefault="004B2359">
            <w:pPr>
              <w:jc w:val="center"/>
            </w:pPr>
            <w:r>
              <w:rPr>
                <w:rFonts w:eastAsiaTheme="minorEastAsia"/>
                <w:color w:val="000000" w:themeColor="text1"/>
                <w:szCs w:val="21"/>
              </w:rPr>
              <w:t>2021-07-19</w:t>
            </w:r>
          </w:p>
        </w:tc>
        <w:tc>
          <w:tcPr>
            <w:tcW w:w="835" w:type="dxa"/>
            <w:vAlign w:val="center"/>
          </w:tcPr>
          <w:p w:rsidR="001E47D8" w:rsidRDefault="004B2359">
            <w:pPr>
              <w:jc w:val="center"/>
            </w:pPr>
            <w:r>
              <w:rPr>
                <w:rFonts w:eastAsiaTheme="minorEastAsia"/>
                <w:color w:val="000000" w:themeColor="text1"/>
                <w:szCs w:val="21"/>
              </w:rPr>
              <w:t>2022-01-27</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12.46</w:t>
            </w:r>
          </w:p>
        </w:tc>
        <w:tc>
          <w:tcPr>
            <w:tcW w:w="834" w:type="dxa"/>
            <w:vAlign w:val="center"/>
          </w:tcPr>
          <w:p w:rsidR="001E47D8" w:rsidRDefault="004B2359">
            <w:pPr>
              <w:jc w:val="right"/>
            </w:pPr>
            <w:r>
              <w:rPr>
                <w:rFonts w:eastAsiaTheme="minorEastAsia"/>
                <w:color w:val="000000" w:themeColor="text1"/>
                <w:szCs w:val="21"/>
              </w:rPr>
              <w:t>49.67</w:t>
            </w:r>
          </w:p>
        </w:tc>
        <w:tc>
          <w:tcPr>
            <w:tcW w:w="835" w:type="dxa"/>
            <w:vAlign w:val="center"/>
          </w:tcPr>
          <w:p w:rsidR="001E47D8" w:rsidRDefault="004B2359">
            <w:pPr>
              <w:jc w:val="right"/>
            </w:pPr>
            <w:r>
              <w:rPr>
                <w:rFonts w:eastAsiaTheme="minorEastAsia"/>
                <w:color w:val="000000" w:themeColor="text1"/>
                <w:szCs w:val="21"/>
              </w:rPr>
              <w:t>2,173.00</w:t>
            </w:r>
          </w:p>
        </w:tc>
        <w:tc>
          <w:tcPr>
            <w:tcW w:w="834" w:type="dxa"/>
            <w:vAlign w:val="center"/>
          </w:tcPr>
          <w:p w:rsidR="001E47D8" w:rsidRDefault="004B2359">
            <w:pPr>
              <w:jc w:val="right"/>
            </w:pPr>
            <w:r>
              <w:rPr>
                <w:rFonts w:eastAsiaTheme="minorEastAsia"/>
                <w:color w:val="000000" w:themeColor="text1"/>
                <w:szCs w:val="21"/>
              </w:rPr>
              <w:t>27,075.58</w:t>
            </w:r>
          </w:p>
        </w:tc>
        <w:tc>
          <w:tcPr>
            <w:tcW w:w="835" w:type="dxa"/>
            <w:vAlign w:val="center"/>
          </w:tcPr>
          <w:p w:rsidR="001E47D8" w:rsidRDefault="004B2359">
            <w:pPr>
              <w:jc w:val="right"/>
            </w:pPr>
            <w:r>
              <w:rPr>
                <w:rFonts w:eastAsiaTheme="minorEastAsia"/>
                <w:color w:val="000000" w:themeColor="text1"/>
                <w:szCs w:val="21"/>
              </w:rPr>
              <w:t>107,932.91</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688722</w:t>
            </w:r>
          </w:p>
        </w:tc>
        <w:tc>
          <w:tcPr>
            <w:tcW w:w="835" w:type="dxa"/>
            <w:vAlign w:val="center"/>
          </w:tcPr>
          <w:p w:rsidR="001E47D8" w:rsidRDefault="004B2359">
            <w:pPr>
              <w:jc w:val="center"/>
            </w:pPr>
            <w:r>
              <w:rPr>
                <w:rFonts w:eastAsiaTheme="minorEastAsia"/>
                <w:color w:val="000000" w:themeColor="text1"/>
                <w:szCs w:val="21"/>
              </w:rPr>
              <w:t>同益中</w:t>
            </w:r>
          </w:p>
        </w:tc>
        <w:tc>
          <w:tcPr>
            <w:tcW w:w="834" w:type="dxa"/>
            <w:vAlign w:val="center"/>
          </w:tcPr>
          <w:p w:rsidR="001E47D8" w:rsidRDefault="004B2359">
            <w:pPr>
              <w:jc w:val="center"/>
            </w:pPr>
            <w:r>
              <w:rPr>
                <w:rFonts w:eastAsiaTheme="minorEastAsia"/>
                <w:color w:val="000000" w:themeColor="text1"/>
                <w:szCs w:val="21"/>
              </w:rPr>
              <w:t>2021-10-08</w:t>
            </w:r>
          </w:p>
        </w:tc>
        <w:tc>
          <w:tcPr>
            <w:tcW w:w="835" w:type="dxa"/>
            <w:vAlign w:val="center"/>
          </w:tcPr>
          <w:p w:rsidR="001E47D8" w:rsidRDefault="004B2359">
            <w:pPr>
              <w:jc w:val="center"/>
            </w:pPr>
            <w:r>
              <w:rPr>
                <w:rFonts w:eastAsiaTheme="minorEastAsia"/>
                <w:color w:val="000000" w:themeColor="text1"/>
                <w:szCs w:val="21"/>
              </w:rPr>
              <w:t>2022-04-19</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4.51</w:t>
            </w:r>
          </w:p>
        </w:tc>
        <w:tc>
          <w:tcPr>
            <w:tcW w:w="834" w:type="dxa"/>
            <w:vAlign w:val="center"/>
          </w:tcPr>
          <w:p w:rsidR="001E47D8" w:rsidRDefault="004B2359">
            <w:pPr>
              <w:jc w:val="right"/>
            </w:pPr>
            <w:r>
              <w:rPr>
                <w:rFonts w:eastAsiaTheme="minorEastAsia"/>
                <w:color w:val="000000" w:themeColor="text1"/>
                <w:szCs w:val="21"/>
              </w:rPr>
              <w:t>10.19</w:t>
            </w:r>
          </w:p>
        </w:tc>
        <w:tc>
          <w:tcPr>
            <w:tcW w:w="835" w:type="dxa"/>
            <w:vAlign w:val="center"/>
          </w:tcPr>
          <w:p w:rsidR="001E47D8" w:rsidRDefault="004B2359">
            <w:pPr>
              <w:jc w:val="right"/>
            </w:pPr>
            <w:r>
              <w:rPr>
                <w:rFonts w:eastAsiaTheme="minorEastAsia"/>
                <w:color w:val="000000" w:themeColor="text1"/>
                <w:szCs w:val="21"/>
              </w:rPr>
              <w:t>3,687.00</w:t>
            </w:r>
          </w:p>
        </w:tc>
        <w:tc>
          <w:tcPr>
            <w:tcW w:w="834" w:type="dxa"/>
            <w:vAlign w:val="center"/>
          </w:tcPr>
          <w:p w:rsidR="001E47D8" w:rsidRDefault="004B2359">
            <w:pPr>
              <w:jc w:val="right"/>
            </w:pPr>
            <w:r>
              <w:rPr>
                <w:rFonts w:eastAsiaTheme="minorEastAsia"/>
                <w:color w:val="000000" w:themeColor="text1"/>
                <w:szCs w:val="21"/>
              </w:rPr>
              <w:t>16,628.37</w:t>
            </w:r>
          </w:p>
        </w:tc>
        <w:tc>
          <w:tcPr>
            <w:tcW w:w="835" w:type="dxa"/>
            <w:vAlign w:val="center"/>
          </w:tcPr>
          <w:p w:rsidR="001E47D8" w:rsidRDefault="004B2359">
            <w:pPr>
              <w:jc w:val="right"/>
            </w:pPr>
            <w:r>
              <w:rPr>
                <w:rFonts w:eastAsiaTheme="minorEastAsia"/>
                <w:color w:val="000000" w:themeColor="text1"/>
                <w:szCs w:val="21"/>
              </w:rPr>
              <w:t>37,570.53</w:t>
            </w:r>
          </w:p>
        </w:tc>
        <w:tc>
          <w:tcPr>
            <w:tcW w:w="835" w:type="dxa"/>
            <w:vAlign w:val="center"/>
          </w:tcPr>
          <w:p w:rsidR="001E47D8" w:rsidRDefault="004B2359">
            <w:pPr>
              <w:jc w:val="left"/>
            </w:pPr>
            <w:r>
              <w:rPr>
                <w:rFonts w:eastAsiaTheme="minorEastAsia"/>
                <w:color w:val="000000" w:themeColor="text1"/>
                <w:szCs w:val="21"/>
              </w:rPr>
              <w:t>-</w:t>
            </w:r>
          </w:p>
        </w:tc>
      </w:tr>
      <w:tr w:rsidR="001E47D8">
        <w:tc>
          <w:tcPr>
            <w:tcW w:w="834" w:type="dxa"/>
            <w:vAlign w:val="center"/>
          </w:tcPr>
          <w:p w:rsidR="001E47D8" w:rsidRDefault="004B2359">
            <w:pPr>
              <w:jc w:val="center"/>
            </w:pPr>
            <w:r>
              <w:rPr>
                <w:rFonts w:eastAsiaTheme="minorEastAsia"/>
                <w:color w:val="000000" w:themeColor="text1"/>
                <w:szCs w:val="21"/>
              </w:rPr>
              <w:t>688800</w:t>
            </w:r>
          </w:p>
        </w:tc>
        <w:tc>
          <w:tcPr>
            <w:tcW w:w="835" w:type="dxa"/>
            <w:vAlign w:val="center"/>
          </w:tcPr>
          <w:p w:rsidR="001E47D8" w:rsidRDefault="004B2359">
            <w:pPr>
              <w:jc w:val="center"/>
            </w:pPr>
            <w:r>
              <w:rPr>
                <w:rFonts w:eastAsiaTheme="minorEastAsia"/>
                <w:color w:val="000000" w:themeColor="text1"/>
                <w:szCs w:val="21"/>
              </w:rPr>
              <w:t>瑞可达</w:t>
            </w:r>
          </w:p>
        </w:tc>
        <w:tc>
          <w:tcPr>
            <w:tcW w:w="834" w:type="dxa"/>
            <w:vAlign w:val="center"/>
          </w:tcPr>
          <w:p w:rsidR="001E47D8" w:rsidRDefault="004B2359">
            <w:pPr>
              <w:jc w:val="center"/>
            </w:pPr>
            <w:r>
              <w:rPr>
                <w:rFonts w:eastAsiaTheme="minorEastAsia"/>
                <w:color w:val="000000" w:themeColor="text1"/>
                <w:szCs w:val="21"/>
              </w:rPr>
              <w:t>2021-07-14</w:t>
            </w:r>
          </w:p>
        </w:tc>
        <w:tc>
          <w:tcPr>
            <w:tcW w:w="835" w:type="dxa"/>
            <w:vAlign w:val="center"/>
          </w:tcPr>
          <w:p w:rsidR="001E47D8" w:rsidRDefault="004B2359">
            <w:pPr>
              <w:jc w:val="center"/>
            </w:pPr>
            <w:r>
              <w:rPr>
                <w:rFonts w:eastAsiaTheme="minorEastAsia"/>
                <w:color w:val="000000" w:themeColor="text1"/>
                <w:szCs w:val="21"/>
              </w:rPr>
              <w:t>2022-01-24</w:t>
            </w:r>
          </w:p>
        </w:tc>
        <w:tc>
          <w:tcPr>
            <w:tcW w:w="834" w:type="dxa"/>
            <w:vAlign w:val="center"/>
          </w:tcPr>
          <w:p w:rsidR="001E47D8" w:rsidRDefault="004B2359">
            <w:pPr>
              <w:jc w:val="center"/>
            </w:pPr>
            <w:r>
              <w:rPr>
                <w:rFonts w:eastAsiaTheme="minorEastAsia"/>
                <w:color w:val="000000" w:themeColor="text1"/>
                <w:szCs w:val="21"/>
              </w:rPr>
              <w:t>新股锁定期内</w:t>
            </w:r>
          </w:p>
        </w:tc>
        <w:tc>
          <w:tcPr>
            <w:tcW w:w="835" w:type="dxa"/>
            <w:vAlign w:val="center"/>
          </w:tcPr>
          <w:p w:rsidR="001E47D8" w:rsidRDefault="004B2359">
            <w:pPr>
              <w:jc w:val="right"/>
            </w:pPr>
            <w:r>
              <w:rPr>
                <w:rFonts w:eastAsiaTheme="minorEastAsia"/>
                <w:color w:val="000000" w:themeColor="text1"/>
                <w:szCs w:val="21"/>
              </w:rPr>
              <w:t>15.02</w:t>
            </w:r>
          </w:p>
        </w:tc>
        <w:tc>
          <w:tcPr>
            <w:tcW w:w="834" w:type="dxa"/>
            <w:vAlign w:val="center"/>
          </w:tcPr>
          <w:p w:rsidR="001E47D8" w:rsidRDefault="004B2359">
            <w:pPr>
              <w:jc w:val="right"/>
            </w:pPr>
            <w:r>
              <w:rPr>
                <w:rFonts w:eastAsiaTheme="minorEastAsia"/>
                <w:color w:val="000000" w:themeColor="text1"/>
                <w:szCs w:val="21"/>
              </w:rPr>
              <w:t>133.53</w:t>
            </w:r>
          </w:p>
        </w:tc>
        <w:tc>
          <w:tcPr>
            <w:tcW w:w="835" w:type="dxa"/>
            <w:vAlign w:val="center"/>
          </w:tcPr>
          <w:p w:rsidR="001E47D8" w:rsidRDefault="004B2359">
            <w:pPr>
              <w:jc w:val="right"/>
            </w:pPr>
            <w:r>
              <w:rPr>
                <w:rFonts w:eastAsiaTheme="minorEastAsia"/>
                <w:color w:val="000000" w:themeColor="text1"/>
                <w:szCs w:val="21"/>
              </w:rPr>
              <w:t>1,967.00</w:t>
            </w:r>
          </w:p>
        </w:tc>
        <w:tc>
          <w:tcPr>
            <w:tcW w:w="834" w:type="dxa"/>
            <w:vAlign w:val="center"/>
          </w:tcPr>
          <w:p w:rsidR="001E47D8" w:rsidRDefault="004B2359">
            <w:pPr>
              <w:jc w:val="right"/>
            </w:pPr>
            <w:r>
              <w:rPr>
                <w:rFonts w:eastAsiaTheme="minorEastAsia"/>
                <w:color w:val="000000" w:themeColor="text1"/>
                <w:szCs w:val="21"/>
              </w:rPr>
              <w:t>29,544.34</w:t>
            </w:r>
          </w:p>
        </w:tc>
        <w:tc>
          <w:tcPr>
            <w:tcW w:w="835" w:type="dxa"/>
            <w:vAlign w:val="center"/>
          </w:tcPr>
          <w:p w:rsidR="001E47D8" w:rsidRDefault="004B2359">
            <w:pPr>
              <w:jc w:val="right"/>
            </w:pPr>
            <w:r>
              <w:rPr>
                <w:rFonts w:eastAsiaTheme="minorEastAsia"/>
                <w:color w:val="000000" w:themeColor="text1"/>
                <w:szCs w:val="21"/>
              </w:rPr>
              <w:t>262,653.51</w:t>
            </w:r>
          </w:p>
        </w:tc>
        <w:tc>
          <w:tcPr>
            <w:tcW w:w="835" w:type="dxa"/>
            <w:vAlign w:val="center"/>
          </w:tcPr>
          <w:p w:rsidR="001E47D8" w:rsidRDefault="004B2359">
            <w:pPr>
              <w:jc w:val="left"/>
            </w:pPr>
            <w:r>
              <w:rPr>
                <w:rFonts w:eastAsiaTheme="minorEastAsia"/>
                <w:color w:val="000000" w:themeColor="text1"/>
                <w:szCs w:val="21"/>
              </w:rPr>
              <w:t>-</w:t>
            </w:r>
          </w:p>
        </w:tc>
      </w:tr>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
                <w:bCs/>
                <w:color w:val="000000" w:themeColor="text1"/>
                <w:kern w:val="0"/>
                <w:szCs w:val="21"/>
              </w:rPr>
              <w:t>7.4.12.1.2</w:t>
            </w:r>
            <w:r>
              <w:rPr>
                <w:rFonts w:eastAsiaTheme="minorEastAsia"/>
                <w:color w:val="000000" w:themeColor="text1"/>
                <w:szCs w:val="21"/>
              </w:rPr>
              <w:t xml:space="preserve"> </w:t>
            </w:r>
            <w:r>
              <w:rPr>
                <w:rFonts w:eastAsiaTheme="minorEastAsia"/>
                <w:color w:val="000000" w:themeColor="text1"/>
                <w:szCs w:val="21"/>
              </w:rPr>
              <w:t>受限证券类别：债券</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1E47D8">
        <w:tc>
          <w:tcPr>
            <w:tcW w:w="834" w:type="dxa"/>
            <w:vAlign w:val="center"/>
          </w:tcPr>
          <w:p w:rsidR="001E47D8" w:rsidRDefault="004B2359">
            <w:pPr>
              <w:jc w:val="center"/>
            </w:pPr>
            <w:r>
              <w:rPr>
                <w:rFonts w:eastAsiaTheme="minorEastAsia"/>
                <w:color w:val="000000" w:themeColor="text1"/>
                <w:szCs w:val="21"/>
              </w:rPr>
              <w:t>113052</w:t>
            </w:r>
          </w:p>
        </w:tc>
        <w:tc>
          <w:tcPr>
            <w:tcW w:w="835" w:type="dxa"/>
            <w:vAlign w:val="center"/>
          </w:tcPr>
          <w:p w:rsidR="001E47D8" w:rsidRDefault="004B2359">
            <w:pPr>
              <w:jc w:val="center"/>
            </w:pPr>
            <w:r>
              <w:rPr>
                <w:rFonts w:eastAsiaTheme="minorEastAsia"/>
                <w:color w:val="000000" w:themeColor="text1"/>
                <w:szCs w:val="21"/>
              </w:rPr>
              <w:t>兴业转债</w:t>
            </w:r>
          </w:p>
        </w:tc>
        <w:tc>
          <w:tcPr>
            <w:tcW w:w="834" w:type="dxa"/>
            <w:vAlign w:val="center"/>
          </w:tcPr>
          <w:p w:rsidR="001E47D8" w:rsidRDefault="004B2359">
            <w:pPr>
              <w:jc w:val="center"/>
            </w:pPr>
            <w:r>
              <w:rPr>
                <w:rFonts w:eastAsiaTheme="minorEastAsia"/>
                <w:color w:val="000000" w:themeColor="text1"/>
                <w:szCs w:val="21"/>
              </w:rPr>
              <w:t>2021-12-27</w:t>
            </w:r>
          </w:p>
        </w:tc>
        <w:tc>
          <w:tcPr>
            <w:tcW w:w="835" w:type="dxa"/>
            <w:vAlign w:val="center"/>
          </w:tcPr>
          <w:p w:rsidR="001E47D8" w:rsidRDefault="004B2359">
            <w:pPr>
              <w:jc w:val="center"/>
            </w:pPr>
            <w:r>
              <w:rPr>
                <w:rFonts w:eastAsiaTheme="minorEastAsia"/>
                <w:color w:val="000000" w:themeColor="text1"/>
                <w:szCs w:val="21"/>
              </w:rPr>
              <w:t>2022-01-14</w:t>
            </w:r>
          </w:p>
        </w:tc>
        <w:tc>
          <w:tcPr>
            <w:tcW w:w="834" w:type="dxa"/>
            <w:vAlign w:val="center"/>
          </w:tcPr>
          <w:p w:rsidR="001E47D8" w:rsidRDefault="004B2359">
            <w:pPr>
              <w:jc w:val="center"/>
            </w:pPr>
            <w:r>
              <w:rPr>
                <w:rFonts w:eastAsiaTheme="minorEastAsia"/>
                <w:color w:val="000000" w:themeColor="text1"/>
                <w:szCs w:val="21"/>
              </w:rPr>
              <w:t>老股东配置</w:t>
            </w:r>
          </w:p>
        </w:tc>
        <w:tc>
          <w:tcPr>
            <w:tcW w:w="835" w:type="dxa"/>
            <w:vAlign w:val="center"/>
          </w:tcPr>
          <w:p w:rsidR="001E47D8" w:rsidRDefault="004B2359">
            <w:pPr>
              <w:jc w:val="right"/>
            </w:pPr>
            <w:r>
              <w:rPr>
                <w:rFonts w:eastAsiaTheme="minorEastAsia"/>
                <w:color w:val="000000" w:themeColor="text1"/>
                <w:szCs w:val="21"/>
              </w:rPr>
              <w:t>100.00</w:t>
            </w:r>
          </w:p>
        </w:tc>
        <w:tc>
          <w:tcPr>
            <w:tcW w:w="834" w:type="dxa"/>
            <w:vAlign w:val="center"/>
          </w:tcPr>
          <w:p w:rsidR="001E47D8" w:rsidRDefault="004B2359">
            <w:pPr>
              <w:jc w:val="right"/>
            </w:pPr>
            <w:r>
              <w:rPr>
                <w:rFonts w:eastAsiaTheme="minorEastAsia"/>
                <w:color w:val="000000" w:themeColor="text1"/>
                <w:szCs w:val="21"/>
              </w:rPr>
              <w:t>100.00</w:t>
            </w:r>
          </w:p>
        </w:tc>
        <w:tc>
          <w:tcPr>
            <w:tcW w:w="835" w:type="dxa"/>
            <w:vAlign w:val="center"/>
          </w:tcPr>
          <w:p w:rsidR="001E47D8" w:rsidRDefault="004B2359">
            <w:pPr>
              <w:jc w:val="right"/>
            </w:pPr>
            <w:r>
              <w:rPr>
                <w:rFonts w:eastAsiaTheme="minorEastAsia"/>
                <w:color w:val="000000" w:themeColor="text1"/>
                <w:szCs w:val="21"/>
              </w:rPr>
              <w:t>35,540.00</w:t>
            </w:r>
          </w:p>
        </w:tc>
        <w:tc>
          <w:tcPr>
            <w:tcW w:w="834" w:type="dxa"/>
            <w:vAlign w:val="center"/>
          </w:tcPr>
          <w:p w:rsidR="001E47D8" w:rsidRDefault="004B2359">
            <w:pPr>
              <w:jc w:val="right"/>
            </w:pPr>
            <w:r>
              <w:rPr>
                <w:rFonts w:eastAsiaTheme="minorEastAsia"/>
                <w:color w:val="000000" w:themeColor="text1"/>
                <w:szCs w:val="21"/>
              </w:rPr>
              <w:t>3,554,000.00</w:t>
            </w:r>
          </w:p>
        </w:tc>
        <w:tc>
          <w:tcPr>
            <w:tcW w:w="835" w:type="dxa"/>
            <w:vAlign w:val="center"/>
          </w:tcPr>
          <w:p w:rsidR="001E47D8" w:rsidRDefault="004B2359">
            <w:pPr>
              <w:jc w:val="right"/>
            </w:pPr>
            <w:r>
              <w:rPr>
                <w:rFonts w:eastAsiaTheme="minorEastAsia"/>
                <w:color w:val="000000" w:themeColor="text1"/>
                <w:szCs w:val="21"/>
              </w:rPr>
              <w:t>3,554,000.00</w:t>
            </w:r>
          </w:p>
        </w:tc>
        <w:tc>
          <w:tcPr>
            <w:tcW w:w="835" w:type="dxa"/>
            <w:vAlign w:val="center"/>
          </w:tcPr>
          <w:p w:rsidR="001E47D8" w:rsidRDefault="004B2359">
            <w:pPr>
              <w:jc w:val="left"/>
            </w:pPr>
            <w:r>
              <w:rPr>
                <w:rFonts w:eastAsiaTheme="minorEastAsia"/>
                <w:color w:val="000000" w:themeColor="text1"/>
                <w:szCs w:val="21"/>
              </w:rPr>
              <w:t>-</w:t>
            </w:r>
          </w:p>
        </w:tc>
      </w:tr>
    </w:tbl>
    <w:p w:rsidR="001E47D8" w:rsidRDefault="004B235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E47D8" w:rsidRDefault="001E47D8">
      <w:pPr>
        <w:widowControl/>
        <w:spacing w:line="360" w:lineRule="auto"/>
        <w:ind w:firstLineChars="200" w:firstLine="420"/>
        <w:jc w:val="left"/>
        <w:rPr>
          <w:rFonts w:eastAsiaTheme="minorEastAsia"/>
          <w:color w:val="000000" w:themeColor="text1"/>
          <w:kern w:val="0"/>
          <w:szCs w:val="21"/>
        </w:rPr>
      </w:pPr>
    </w:p>
    <w:p w:rsidR="001E47D8" w:rsidRDefault="004B235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1E47D8" w:rsidRDefault="001E47D8">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65B80" w:rsidRDefault="00265B80">
      <w:pPr>
        <w:widowControl/>
        <w:spacing w:line="360" w:lineRule="auto"/>
        <w:ind w:firstLineChars="200" w:firstLine="420"/>
        <w:jc w:val="left"/>
        <w:rPr>
          <w:rFonts w:eastAsiaTheme="minorEastAsia"/>
          <w:color w:val="000000" w:themeColor="text1"/>
          <w:kern w:val="0"/>
          <w:szCs w:val="21"/>
        </w:rPr>
      </w:pPr>
    </w:p>
    <w:p w:rsidR="00265B80" w:rsidRDefault="00265B80" w:rsidP="00265B8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4</w:t>
      </w:r>
      <w:r>
        <w:rPr>
          <w:rFonts w:eastAsiaTheme="minorEastAsia" w:hint="eastAsia"/>
          <w:color w:val="000000" w:themeColor="text1"/>
          <w:kern w:val="0"/>
          <w:szCs w:val="21"/>
        </w:rPr>
        <w:t>、以上可流通日的日期为预估日期，最终以上市公司公告为准。</w:t>
      </w:r>
    </w:p>
    <w:p w:rsidR="00265B80" w:rsidRPr="00265B80" w:rsidRDefault="00265B80">
      <w:pPr>
        <w:widowControl/>
        <w:spacing w:line="360" w:lineRule="auto"/>
        <w:ind w:firstLineChars="200" w:firstLine="420"/>
        <w:jc w:val="left"/>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w:t>
      </w:r>
      <w:r>
        <w:rPr>
          <w:rFonts w:eastAsiaTheme="minorEastAsia"/>
          <w:color w:val="000000" w:themeColor="text1"/>
          <w:szCs w:val="21"/>
        </w:rPr>
        <w:t xml:space="preserve"> </w:t>
      </w:r>
      <w:r>
        <w:rPr>
          <w:rFonts w:eastAsiaTheme="minorEastAsia"/>
          <w:color w:val="000000" w:themeColor="text1"/>
          <w:szCs w:val="21"/>
        </w:rPr>
        <w:t>，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充分利用管理人的投资研究平台，通过系统和深入的基本面研究，选择公司治理良好且具有较高增长潜力的公司进行投资，力争实现基金资产的长期稳定增值。</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日，本基金持有的除国债、央行票据和政策性金融债以外的债券占基金资产净值的比例为</w:t>
      </w:r>
      <w:r>
        <w:rPr>
          <w:rFonts w:eastAsiaTheme="minorEastAsia"/>
          <w:color w:val="000000" w:themeColor="text1"/>
          <w:szCs w:val="21"/>
        </w:rPr>
        <w:t>0.24%(2020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1E47D8" w:rsidRDefault="004B235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E47D8" w:rsidRDefault="001E47D8">
      <w:pPr>
        <w:widowControl/>
        <w:spacing w:line="360" w:lineRule="auto"/>
        <w:ind w:firstLineChars="200" w:firstLine="420"/>
        <w:rPr>
          <w:rFonts w:eastAsiaTheme="minorEastAsia"/>
          <w:color w:val="000000" w:themeColor="text1"/>
          <w:kern w:val="0"/>
          <w:szCs w:val="21"/>
        </w:rPr>
      </w:pPr>
    </w:p>
    <w:p w:rsidR="001E47D8" w:rsidRDefault="004B235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1E47D8" w:rsidRDefault="001E47D8">
      <w:pPr>
        <w:widowControl/>
        <w:spacing w:line="360" w:lineRule="auto"/>
        <w:ind w:firstLineChars="200" w:firstLine="420"/>
        <w:rPr>
          <w:rFonts w:eastAsiaTheme="minorEastAsia"/>
          <w:color w:val="000000" w:themeColor="text1"/>
          <w:kern w:val="0"/>
          <w:szCs w:val="21"/>
        </w:rPr>
      </w:pPr>
    </w:p>
    <w:p w:rsidR="001E47D8" w:rsidRDefault="004B235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0.32%</w:t>
      </w:r>
      <w:r>
        <w:rPr>
          <w:rFonts w:eastAsiaTheme="minorEastAsia"/>
          <w:color w:val="000000" w:themeColor="text1"/>
          <w:kern w:val="0"/>
          <w:szCs w:val="21"/>
        </w:rPr>
        <w:t>。</w:t>
      </w:r>
    </w:p>
    <w:p w:rsidR="001E47D8" w:rsidRDefault="001E47D8">
      <w:pPr>
        <w:widowControl/>
        <w:spacing w:line="360" w:lineRule="auto"/>
        <w:ind w:firstLineChars="200" w:firstLine="420"/>
        <w:rPr>
          <w:rFonts w:eastAsiaTheme="minorEastAsia"/>
          <w:color w:val="000000" w:themeColor="text1"/>
          <w:kern w:val="0"/>
          <w:szCs w:val="21"/>
        </w:rPr>
      </w:pPr>
    </w:p>
    <w:p w:rsidR="001E47D8" w:rsidRDefault="004B235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1,473,290,442.07</w:t>
      </w:r>
      <w:r>
        <w:rPr>
          <w:rFonts w:eastAsiaTheme="minorEastAsia"/>
          <w:color w:val="000000" w:themeColor="text1"/>
          <w:kern w:val="0"/>
          <w:szCs w:val="21"/>
        </w:rPr>
        <w:t>元，超过经确认的当日净赎回金额。</w:t>
      </w:r>
    </w:p>
    <w:p w:rsidR="001E47D8" w:rsidRDefault="001E47D8">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1E47D8">
        <w:tc>
          <w:tcPr>
            <w:tcW w:w="1588" w:type="dxa"/>
            <w:vAlign w:val="center"/>
          </w:tcPr>
          <w:p w:rsidR="001E47D8" w:rsidRDefault="004B2359">
            <w:pPr>
              <w:jc w:val="center"/>
            </w:pPr>
            <w:r>
              <w:rPr>
                <w:rFonts w:eastAsiaTheme="minorEastAsia"/>
                <w:color w:val="000000" w:themeColor="text1"/>
                <w:szCs w:val="21"/>
              </w:rPr>
              <w:t>银行存款</w:t>
            </w:r>
          </w:p>
        </w:tc>
        <w:tc>
          <w:tcPr>
            <w:tcW w:w="1701" w:type="dxa"/>
            <w:vAlign w:val="center"/>
          </w:tcPr>
          <w:p w:rsidR="001E47D8" w:rsidRDefault="004B2359">
            <w:pPr>
              <w:jc w:val="right"/>
            </w:pPr>
            <w:r>
              <w:rPr>
                <w:rFonts w:eastAsiaTheme="minorEastAsia"/>
                <w:color w:val="000000" w:themeColor="text1"/>
                <w:szCs w:val="21"/>
              </w:rPr>
              <w:t>286,365,559.00</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301" w:type="dxa"/>
            <w:vAlign w:val="center"/>
          </w:tcPr>
          <w:p w:rsidR="001E47D8" w:rsidRDefault="004B2359">
            <w:pPr>
              <w:jc w:val="right"/>
            </w:pPr>
            <w:r>
              <w:rPr>
                <w:rFonts w:eastAsiaTheme="minorEastAsia"/>
                <w:color w:val="000000" w:themeColor="text1"/>
                <w:szCs w:val="21"/>
              </w:rPr>
              <w:t>286,365,559.00</w:t>
            </w:r>
          </w:p>
        </w:tc>
      </w:tr>
      <w:tr w:rsidR="001E47D8">
        <w:tc>
          <w:tcPr>
            <w:tcW w:w="1588" w:type="dxa"/>
            <w:vAlign w:val="center"/>
          </w:tcPr>
          <w:p w:rsidR="001E47D8" w:rsidRDefault="004B2359">
            <w:pPr>
              <w:jc w:val="center"/>
            </w:pPr>
            <w:r>
              <w:rPr>
                <w:rFonts w:eastAsiaTheme="minorEastAsia"/>
                <w:color w:val="000000" w:themeColor="text1"/>
                <w:szCs w:val="21"/>
              </w:rPr>
              <w:t>结算备付金</w:t>
            </w:r>
          </w:p>
        </w:tc>
        <w:tc>
          <w:tcPr>
            <w:tcW w:w="1701" w:type="dxa"/>
            <w:vAlign w:val="center"/>
          </w:tcPr>
          <w:p w:rsidR="001E47D8" w:rsidRDefault="004B2359">
            <w:pPr>
              <w:jc w:val="right"/>
            </w:pPr>
            <w:r>
              <w:rPr>
                <w:rFonts w:eastAsiaTheme="minorEastAsia"/>
                <w:color w:val="000000" w:themeColor="text1"/>
                <w:szCs w:val="21"/>
              </w:rPr>
              <w:t>1,836,765.42</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301" w:type="dxa"/>
            <w:vAlign w:val="center"/>
          </w:tcPr>
          <w:p w:rsidR="001E47D8" w:rsidRDefault="004B2359">
            <w:pPr>
              <w:jc w:val="right"/>
            </w:pPr>
            <w:r>
              <w:rPr>
                <w:rFonts w:eastAsiaTheme="minorEastAsia"/>
                <w:color w:val="000000" w:themeColor="text1"/>
                <w:szCs w:val="21"/>
              </w:rPr>
              <w:t>1,836,765.42</w:t>
            </w:r>
          </w:p>
        </w:tc>
      </w:tr>
      <w:tr w:rsidR="001E47D8">
        <w:tc>
          <w:tcPr>
            <w:tcW w:w="1588" w:type="dxa"/>
            <w:vAlign w:val="center"/>
          </w:tcPr>
          <w:p w:rsidR="001E47D8" w:rsidRDefault="004B2359">
            <w:pPr>
              <w:jc w:val="center"/>
            </w:pPr>
            <w:r>
              <w:rPr>
                <w:rFonts w:eastAsiaTheme="minorEastAsia"/>
                <w:color w:val="000000" w:themeColor="text1"/>
                <w:szCs w:val="21"/>
              </w:rPr>
              <w:t>存出保证金</w:t>
            </w:r>
          </w:p>
        </w:tc>
        <w:tc>
          <w:tcPr>
            <w:tcW w:w="1701" w:type="dxa"/>
            <w:vAlign w:val="center"/>
          </w:tcPr>
          <w:p w:rsidR="001E47D8" w:rsidRDefault="004B2359">
            <w:pPr>
              <w:jc w:val="right"/>
            </w:pPr>
            <w:r>
              <w:rPr>
                <w:rFonts w:eastAsiaTheme="minorEastAsia"/>
                <w:color w:val="000000" w:themeColor="text1"/>
                <w:szCs w:val="21"/>
              </w:rPr>
              <w:t>348,980.33</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301" w:type="dxa"/>
            <w:vAlign w:val="center"/>
          </w:tcPr>
          <w:p w:rsidR="001E47D8" w:rsidRDefault="004B2359">
            <w:pPr>
              <w:jc w:val="right"/>
            </w:pPr>
            <w:r>
              <w:rPr>
                <w:rFonts w:eastAsiaTheme="minorEastAsia"/>
                <w:color w:val="000000" w:themeColor="text1"/>
                <w:szCs w:val="21"/>
              </w:rPr>
              <w:t>348,980.33</w:t>
            </w:r>
          </w:p>
        </w:tc>
      </w:tr>
      <w:tr w:rsidR="001E47D8">
        <w:tc>
          <w:tcPr>
            <w:tcW w:w="1588" w:type="dxa"/>
            <w:vAlign w:val="center"/>
          </w:tcPr>
          <w:p w:rsidR="001E47D8" w:rsidRDefault="004B2359">
            <w:pPr>
              <w:jc w:val="center"/>
            </w:pPr>
            <w:r>
              <w:rPr>
                <w:rFonts w:eastAsiaTheme="minorEastAsia"/>
                <w:color w:val="000000" w:themeColor="text1"/>
                <w:szCs w:val="21"/>
              </w:rPr>
              <w:t>交易性金融资产</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3,554,000.00</w:t>
            </w:r>
          </w:p>
        </w:tc>
        <w:tc>
          <w:tcPr>
            <w:tcW w:w="1559" w:type="dxa"/>
            <w:vAlign w:val="center"/>
          </w:tcPr>
          <w:p w:rsidR="001E47D8" w:rsidRDefault="004B2359">
            <w:pPr>
              <w:jc w:val="right"/>
            </w:pPr>
            <w:r>
              <w:rPr>
                <w:rFonts w:eastAsiaTheme="minorEastAsia"/>
                <w:color w:val="000000" w:themeColor="text1"/>
                <w:szCs w:val="21"/>
              </w:rPr>
              <w:t>1,186,399,878.88</w:t>
            </w:r>
          </w:p>
        </w:tc>
        <w:tc>
          <w:tcPr>
            <w:tcW w:w="1301" w:type="dxa"/>
            <w:vAlign w:val="center"/>
          </w:tcPr>
          <w:p w:rsidR="001E47D8" w:rsidRDefault="004B2359">
            <w:pPr>
              <w:jc w:val="right"/>
            </w:pPr>
            <w:r>
              <w:rPr>
                <w:rFonts w:eastAsiaTheme="minorEastAsia"/>
                <w:color w:val="000000" w:themeColor="text1"/>
                <w:szCs w:val="21"/>
              </w:rPr>
              <w:t>1,189,953,878.88</w:t>
            </w:r>
          </w:p>
        </w:tc>
      </w:tr>
      <w:tr w:rsidR="001E47D8">
        <w:tc>
          <w:tcPr>
            <w:tcW w:w="1588" w:type="dxa"/>
            <w:vAlign w:val="center"/>
          </w:tcPr>
          <w:p w:rsidR="001E47D8" w:rsidRDefault="004B2359">
            <w:pPr>
              <w:jc w:val="center"/>
            </w:pPr>
            <w:r>
              <w:rPr>
                <w:rFonts w:eastAsiaTheme="minorEastAsia"/>
                <w:color w:val="000000" w:themeColor="text1"/>
                <w:szCs w:val="21"/>
              </w:rPr>
              <w:t>应收证券清算款</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1,284,996.36</w:t>
            </w:r>
          </w:p>
        </w:tc>
        <w:tc>
          <w:tcPr>
            <w:tcW w:w="1301" w:type="dxa"/>
            <w:vAlign w:val="center"/>
          </w:tcPr>
          <w:p w:rsidR="001E47D8" w:rsidRDefault="004B2359">
            <w:pPr>
              <w:jc w:val="right"/>
            </w:pPr>
            <w:r>
              <w:rPr>
                <w:rFonts w:eastAsiaTheme="minorEastAsia"/>
                <w:color w:val="000000" w:themeColor="text1"/>
                <w:szCs w:val="21"/>
              </w:rPr>
              <w:t>1,284,996.36</w:t>
            </w:r>
          </w:p>
        </w:tc>
      </w:tr>
      <w:tr w:rsidR="001E47D8">
        <w:tc>
          <w:tcPr>
            <w:tcW w:w="1588" w:type="dxa"/>
            <w:vAlign w:val="center"/>
          </w:tcPr>
          <w:p w:rsidR="001E47D8" w:rsidRDefault="004B2359">
            <w:pPr>
              <w:jc w:val="center"/>
            </w:pPr>
            <w:r>
              <w:rPr>
                <w:rFonts w:eastAsiaTheme="minorEastAsia"/>
                <w:color w:val="000000" w:themeColor="text1"/>
                <w:szCs w:val="21"/>
              </w:rPr>
              <w:t>应收利息</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22,499.22</w:t>
            </w:r>
          </w:p>
        </w:tc>
        <w:tc>
          <w:tcPr>
            <w:tcW w:w="1301" w:type="dxa"/>
            <w:vAlign w:val="center"/>
          </w:tcPr>
          <w:p w:rsidR="001E47D8" w:rsidRDefault="004B2359">
            <w:pPr>
              <w:jc w:val="right"/>
            </w:pPr>
            <w:r>
              <w:rPr>
                <w:rFonts w:eastAsiaTheme="minorEastAsia"/>
                <w:color w:val="000000" w:themeColor="text1"/>
                <w:szCs w:val="21"/>
              </w:rPr>
              <w:t>22,499.22</w:t>
            </w:r>
          </w:p>
        </w:tc>
      </w:tr>
      <w:tr w:rsidR="001E47D8">
        <w:tc>
          <w:tcPr>
            <w:tcW w:w="1588" w:type="dxa"/>
            <w:vAlign w:val="center"/>
          </w:tcPr>
          <w:p w:rsidR="001E47D8" w:rsidRDefault="004B2359">
            <w:pPr>
              <w:jc w:val="center"/>
            </w:pPr>
            <w:r>
              <w:rPr>
                <w:rFonts w:eastAsiaTheme="minorEastAsia"/>
                <w:color w:val="000000" w:themeColor="text1"/>
                <w:szCs w:val="21"/>
              </w:rPr>
              <w:t>应收申购款</w:t>
            </w:r>
          </w:p>
        </w:tc>
        <w:tc>
          <w:tcPr>
            <w:tcW w:w="1701" w:type="dxa"/>
            <w:vAlign w:val="center"/>
          </w:tcPr>
          <w:p w:rsidR="001E47D8" w:rsidRDefault="004B2359">
            <w:pPr>
              <w:jc w:val="right"/>
            </w:pPr>
            <w:r>
              <w:rPr>
                <w:rFonts w:eastAsiaTheme="minorEastAsia"/>
                <w:color w:val="000000" w:themeColor="text1"/>
                <w:szCs w:val="21"/>
              </w:rPr>
              <w:t>248.36</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1,566,833.36</w:t>
            </w:r>
          </w:p>
        </w:tc>
        <w:tc>
          <w:tcPr>
            <w:tcW w:w="1301" w:type="dxa"/>
            <w:vAlign w:val="center"/>
          </w:tcPr>
          <w:p w:rsidR="001E47D8" w:rsidRDefault="004B2359">
            <w:pPr>
              <w:jc w:val="right"/>
            </w:pPr>
            <w:r>
              <w:rPr>
                <w:rFonts w:eastAsiaTheme="minorEastAsia"/>
                <w:color w:val="000000" w:themeColor="text1"/>
                <w:szCs w:val="21"/>
              </w:rPr>
              <w:t>1,567,081.72</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288,551,553.11</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3,554,000.00</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1,189,274,207.82</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1,481,379,760.93</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1E47D8">
        <w:tc>
          <w:tcPr>
            <w:tcW w:w="1588" w:type="dxa"/>
            <w:vAlign w:val="center"/>
          </w:tcPr>
          <w:p w:rsidR="001E47D8" w:rsidRDefault="004B2359">
            <w:pPr>
              <w:jc w:val="center"/>
            </w:pPr>
            <w:r>
              <w:rPr>
                <w:rFonts w:eastAsiaTheme="minorEastAsia"/>
                <w:color w:val="000000" w:themeColor="text1"/>
                <w:szCs w:val="21"/>
              </w:rPr>
              <w:t>应付证券清算款</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7,293,301.17</w:t>
            </w:r>
          </w:p>
        </w:tc>
        <w:tc>
          <w:tcPr>
            <w:tcW w:w="1301" w:type="dxa"/>
            <w:vAlign w:val="center"/>
          </w:tcPr>
          <w:p w:rsidR="001E47D8" w:rsidRDefault="004B2359">
            <w:pPr>
              <w:jc w:val="right"/>
            </w:pPr>
            <w:r>
              <w:rPr>
                <w:rFonts w:eastAsiaTheme="minorEastAsia"/>
                <w:color w:val="000000" w:themeColor="text1"/>
                <w:szCs w:val="21"/>
              </w:rPr>
              <w:t>7,293,301.17</w:t>
            </w:r>
          </w:p>
        </w:tc>
      </w:tr>
      <w:tr w:rsidR="001E47D8">
        <w:tc>
          <w:tcPr>
            <w:tcW w:w="1588" w:type="dxa"/>
            <w:vAlign w:val="center"/>
          </w:tcPr>
          <w:p w:rsidR="001E47D8" w:rsidRDefault="004B2359">
            <w:pPr>
              <w:jc w:val="center"/>
            </w:pPr>
            <w:r>
              <w:rPr>
                <w:rFonts w:eastAsiaTheme="minorEastAsia"/>
                <w:color w:val="000000" w:themeColor="text1"/>
                <w:szCs w:val="21"/>
              </w:rPr>
              <w:t>应付赎回款</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1,688,218.44</w:t>
            </w:r>
          </w:p>
        </w:tc>
        <w:tc>
          <w:tcPr>
            <w:tcW w:w="1301" w:type="dxa"/>
            <w:vAlign w:val="center"/>
          </w:tcPr>
          <w:p w:rsidR="001E47D8" w:rsidRDefault="004B2359">
            <w:pPr>
              <w:jc w:val="right"/>
            </w:pPr>
            <w:r>
              <w:rPr>
                <w:rFonts w:eastAsiaTheme="minorEastAsia"/>
                <w:color w:val="000000" w:themeColor="text1"/>
                <w:szCs w:val="21"/>
              </w:rPr>
              <w:t>1,688,218.44</w:t>
            </w:r>
          </w:p>
        </w:tc>
      </w:tr>
      <w:tr w:rsidR="001E47D8">
        <w:tc>
          <w:tcPr>
            <w:tcW w:w="1588" w:type="dxa"/>
            <w:vAlign w:val="center"/>
          </w:tcPr>
          <w:p w:rsidR="001E47D8" w:rsidRDefault="004B2359">
            <w:pPr>
              <w:jc w:val="center"/>
            </w:pPr>
            <w:r>
              <w:rPr>
                <w:rFonts w:eastAsiaTheme="minorEastAsia"/>
                <w:color w:val="000000" w:themeColor="text1"/>
                <w:szCs w:val="21"/>
              </w:rPr>
              <w:t>应付管理人报酬</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1,822,324.92</w:t>
            </w:r>
          </w:p>
        </w:tc>
        <w:tc>
          <w:tcPr>
            <w:tcW w:w="1301" w:type="dxa"/>
            <w:vAlign w:val="center"/>
          </w:tcPr>
          <w:p w:rsidR="001E47D8" w:rsidRDefault="004B2359">
            <w:pPr>
              <w:jc w:val="right"/>
            </w:pPr>
            <w:r>
              <w:rPr>
                <w:rFonts w:eastAsiaTheme="minorEastAsia"/>
                <w:color w:val="000000" w:themeColor="text1"/>
                <w:szCs w:val="21"/>
              </w:rPr>
              <w:t>1,822,324.92</w:t>
            </w:r>
          </w:p>
        </w:tc>
      </w:tr>
      <w:tr w:rsidR="001E47D8">
        <w:tc>
          <w:tcPr>
            <w:tcW w:w="1588" w:type="dxa"/>
            <w:vAlign w:val="center"/>
          </w:tcPr>
          <w:p w:rsidR="001E47D8" w:rsidRDefault="004B2359">
            <w:pPr>
              <w:jc w:val="center"/>
            </w:pPr>
            <w:r>
              <w:rPr>
                <w:rFonts w:eastAsiaTheme="minorEastAsia"/>
                <w:color w:val="000000" w:themeColor="text1"/>
                <w:szCs w:val="21"/>
              </w:rPr>
              <w:t>应付托管费</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303,720.82</w:t>
            </w:r>
          </w:p>
        </w:tc>
        <w:tc>
          <w:tcPr>
            <w:tcW w:w="1301" w:type="dxa"/>
            <w:vAlign w:val="center"/>
          </w:tcPr>
          <w:p w:rsidR="001E47D8" w:rsidRDefault="004B2359">
            <w:pPr>
              <w:jc w:val="right"/>
            </w:pPr>
            <w:r>
              <w:rPr>
                <w:rFonts w:eastAsiaTheme="minorEastAsia"/>
                <w:color w:val="000000" w:themeColor="text1"/>
                <w:szCs w:val="21"/>
              </w:rPr>
              <w:t>303,720.82</w:t>
            </w:r>
          </w:p>
        </w:tc>
      </w:tr>
      <w:tr w:rsidR="001E47D8">
        <w:tc>
          <w:tcPr>
            <w:tcW w:w="1588" w:type="dxa"/>
            <w:vAlign w:val="center"/>
          </w:tcPr>
          <w:p w:rsidR="001E47D8" w:rsidRDefault="004B2359">
            <w:pPr>
              <w:jc w:val="center"/>
            </w:pPr>
            <w:r>
              <w:rPr>
                <w:rFonts w:eastAsiaTheme="minorEastAsia"/>
                <w:color w:val="000000" w:themeColor="text1"/>
                <w:szCs w:val="21"/>
              </w:rPr>
              <w:t>应付交易费用</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1,424,351.08</w:t>
            </w:r>
          </w:p>
        </w:tc>
        <w:tc>
          <w:tcPr>
            <w:tcW w:w="1301" w:type="dxa"/>
            <w:vAlign w:val="center"/>
          </w:tcPr>
          <w:p w:rsidR="001E47D8" w:rsidRDefault="004B2359">
            <w:pPr>
              <w:jc w:val="right"/>
            </w:pPr>
            <w:r>
              <w:rPr>
                <w:rFonts w:eastAsiaTheme="minorEastAsia"/>
                <w:color w:val="000000" w:themeColor="text1"/>
                <w:szCs w:val="21"/>
              </w:rPr>
              <w:t>1,424,351.08</w:t>
            </w:r>
          </w:p>
        </w:tc>
      </w:tr>
      <w:tr w:rsidR="001E47D8">
        <w:tc>
          <w:tcPr>
            <w:tcW w:w="1588" w:type="dxa"/>
            <w:vAlign w:val="center"/>
          </w:tcPr>
          <w:p w:rsidR="001E47D8" w:rsidRDefault="004B2359">
            <w:pPr>
              <w:jc w:val="center"/>
            </w:pPr>
            <w:r>
              <w:rPr>
                <w:rFonts w:eastAsiaTheme="minorEastAsia"/>
                <w:color w:val="000000" w:themeColor="text1"/>
                <w:szCs w:val="21"/>
              </w:rPr>
              <w:t>其他负债</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222,534.61</w:t>
            </w:r>
          </w:p>
        </w:tc>
        <w:tc>
          <w:tcPr>
            <w:tcW w:w="1301" w:type="dxa"/>
            <w:vAlign w:val="center"/>
          </w:tcPr>
          <w:p w:rsidR="001E47D8" w:rsidRDefault="004B2359">
            <w:pPr>
              <w:jc w:val="right"/>
            </w:pPr>
            <w:r>
              <w:rPr>
                <w:rFonts w:eastAsiaTheme="minorEastAsia"/>
                <w:color w:val="000000" w:themeColor="text1"/>
                <w:szCs w:val="21"/>
              </w:rPr>
              <w:t>222,534.61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12,754,451.04</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12,754,451.04</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288,551,553.11</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3,554,000.00</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1,176,519,756.78</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1,468,625,309.89</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1E47D8">
        <w:tc>
          <w:tcPr>
            <w:tcW w:w="1588" w:type="dxa"/>
            <w:vAlign w:val="center"/>
          </w:tcPr>
          <w:p w:rsidR="001E47D8" w:rsidRDefault="004B2359">
            <w:pPr>
              <w:jc w:val="center"/>
            </w:pPr>
            <w:r>
              <w:rPr>
                <w:rFonts w:eastAsiaTheme="minorEastAsia"/>
                <w:color w:val="000000" w:themeColor="text1"/>
                <w:szCs w:val="21"/>
              </w:rPr>
              <w:t>银行存款</w:t>
            </w:r>
          </w:p>
        </w:tc>
        <w:tc>
          <w:tcPr>
            <w:tcW w:w="1701" w:type="dxa"/>
            <w:vAlign w:val="center"/>
          </w:tcPr>
          <w:p w:rsidR="001E47D8" w:rsidRDefault="004B2359">
            <w:pPr>
              <w:jc w:val="right"/>
            </w:pPr>
            <w:r>
              <w:rPr>
                <w:rFonts w:eastAsiaTheme="minorEastAsia"/>
                <w:color w:val="000000" w:themeColor="text1"/>
                <w:szCs w:val="21"/>
              </w:rPr>
              <w:t>252,985,300.49</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301" w:type="dxa"/>
            <w:vAlign w:val="center"/>
          </w:tcPr>
          <w:p w:rsidR="001E47D8" w:rsidRDefault="004B2359">
            <w:pPr>
              <w:jc w:val="right"/>
            </w:pPr>
            <w:r>
              <w:rPr>
                <w:rFonts w:eastAsiaTheme="minorEastAsia"/>
                <w:color w:val="000000" w:themeColor="text1"/>
                <w:szCs w:val="21"/>
              </w:rPr>
              <w:t>252,985,300.49</w:t>
            </w:r>
          </w:p>
        </w:tc>
      </w:tr>
      <w:tr w:rsidR="001E47D8">
        <w:tc>
          <w:tcPr>
            <w:tcW w:w="1588" w:type="dxa"/>
            <w:vAlign w:val="center"/>
          </w:tcPr>
          <w:p w:rsidR="001E47D8" w:rsidRDefault="004B2359">
            <w:pPr>
              <w:jc w:val="center"/>
            </w:pPr>
            <w:r>
              <w:rPr>
                <w:rFonts w:eastAsiaTheme="minorEastAsia"/>
                <w:color w:val="000000" w:themeColor="text1"/>
                <w:szCs w:val="21"/>
              </w:rPr>
              <w:t>结算备付金</w:t>
            </w:r>
          </w:p>
        </w:tc>
        <w:tc>
          <w:tcPr>
            <w:tcW w:w="1701" w:type="dxa"/>
            <w:vAlign w:val="center"/>
          </w:tcPr>
          <w:p w:rsidR="001E47D8" w:rsidRDefault="004B2359">
            <w:pPr>
              <w:jc w:val="right"/>
            </w:pPr>
            <w:r>
              <w:rPr>
                <w:rFonts w:eastAsiaTheme="minorEastAsia"/>
                <w:color w:val="000000" w:themeColor="text1"/>
                <w:szCs w:val="21"/>
              </w:rPr>
              <w:t>4,377,865.67</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301" w:type="dxa"/>
            <w:vAlign w:val="center"/>
          </w:tcPr>
          <w:p w:rsidR="001E47D8" w:rsidRDefault="004B2359">
            <w:pPr>
              <w:jc w:val="right"/>
            </w:pPr>
            <w:r>
              <w:rPr>
                <w:rFonts w:eastAsiaTheme="minorEastAsia"/>
                <w:color w:val="000000" w:themeColor="text1"/>
                <w:szCs w:val="21"/>
              </w:rPr>
              <w:t>4,377,865.67</w:t>
            </w:r>
          </w:p>
        </w:tc>
      </w:tr>
      <w:tr w:rsidR="001E47D8">
        <w:tc>
          <w:tcPr>
            <w:tcW w:w="1588" w:type="dxa"/>
            <w:vAlign w:val="center"/>
          </w:tcPr>
          <w:p w:rsidR="001E47D8" w:rsidRDefault="004B2359">
            <w:pPr>
              <w:jc w:val="center"/>
            </w:pPr>
            <w:r>
              <w:rPr>
                <w:rFonts w:eastAsiaTheme="minorEastAsia"/>
                <w:color w:val="000000" w:themeColor="text1"/>
                <w:szCs w:val="21"/>
              </w:rPr>
              <w:t>存出保证金</w:t>
            </w:r>
          </w:p>
        </w:tc>
        <w:tc>
          <w:tcPr>
            <w:tcW w:w="1701" w:type="dxa"/>
            <w:vAlign w:val="center"/>
          </w:tcPr>
          <w:p w:rsidR="001E47D8" w:rsidRDefault="004B2359">
            <w:pPr>
              <w:jc w:val="right"/>
            </w:pPr>
            <w:r>
              <w:rPr>
                <w:rFonts w:eastAsiaTheme="minorEastAsia"/>
                <w:color w:val="000000" w:themeColor="text1"/>
                <w:szCs w:val="21"/>
              </w:rPr>
              <w:t>912,903.75</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301" w:type="dxa"/>
            <w:vAlign w:val="center"/>
          </w:tcPr>
          <w:p w:rsidR="001E47D8" w:rsidRDefault="004B2359">
            <w:pPr>
              <w:jc w:val="right"/>
            </w:pPr>
            <w:r>
              <w:rPr>
                <w:rFonts w:eastAsiaTheme="minorEastAsia"/>
                <w:color w:val="000000" w:themeColor="text1"/>
                <w:szCs w:val="21"/>
              </w:rPr>
              <w:t>912,903.75</w:t>
            </w:r>
          </w:p>
        </w:tc>
      </w:tr>
      <w:tr w:rsidR="001E47D8">
        <w:tc>
          <w:tcPr>
            <w:tcW w:w="1588" w:type="dxa"/>
            <w:vAlign w:val="center"/>
          </w:tcPr>
          <w:p w:rsidR="001E47D8" w:rsidRDefault="004B2359">
            <w:pPr>
              <w:jc w:val="center"/>
            </w:pPr>
            <w:r>
              <w:rPr>
                <w:rFonts w:eastAsiaTheme="minorEastAsia"/>
                <w:color w:val="000000" w:themeColor="text1"/>
                <w:szCs w:val="21"/>
              </w:rPr>
              <w:t>交易性金融资产</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1,472,029,881.56</w:t>
            </w:r>
          </w:p>
        </w:tc>
        <w:tc>
          <w:tcPr>
            <w:tcW w:w="1301" w:type="dxa"/>
            <w:vAlign w:val="center"/>
          </w:tcPr>
          <w:p w:rsidR="001E47D8" w:rsidRDefault="004B2359">
            <w:pPr>
              <w:jc w:val="right"/>
            </w:pPr>
            <w:r>
              <w:rPr>
                <w:rFonts w:eastAsiaTheme="minorEastAsia"/>
                <w:color w:val="000000" w:themeColor="text1"/>
                <w:szCs w:val="21"/>
              </w:rPr>
              <w:t>1,472,029,881.56</w:t>
            </w:r>
          </w:p>
        </w:tc>
      </w:tr>
      <w:tr w:rsidR="001E47D8">
        <w:tc>
          <w:tcPr>
            <w:tcW w:w="1588" w:type="dxa"/>
            <w:vAlign w:val="center"/>
          </w:tcPr>
          <w:p w:rsidR="001E47D8" w:rsidRDefault="004B2359">
            <w:pPr>
              <w:jc w:val="center"/>
            </w:pPr>
            <w:r>
              <w:rPr>
                <w:rFonts w:eastAsiaTheme="minorEastAsia"/>
                <w:color w:val="000000" w:themeColor="text1"/>
                <w:szCs w:val="21"/>
              </w:rPr>
              <w:t>应收证券清算款</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19,590,569.20</w:t>
            </w:r>
          </w:p>
        </w:tc>
        <w:tc>
          <w:tcPr>
            <w:tcW w:w="1301" w:type="dxa"/>
            <w:vAlign w:val="center"/>
          </w:tcPr>
          <w:p w:rsidR="001E47D8" w:rsidRDefault="004B2359">
            <w:pPr>
              <w:jc w:val="right"/>
            </w:pPr>
            <w:r>
              <w:rPr>
                <w:rFonts w:eastAsiaTheme="minorEastAsia"/>
                <w:color w:val="000000" w:themeColor="text1"/>
                <w:szCs w:val="21"/>
              </w:rPr>
              <w:t>19,590,569.20</w:t>
            </w:r>
          </w:p>
        </w:tc>
      </w:tr>
      <w:tr w:rsidR="001E47D8">
        <w:tc>
          <w:tcPr>
            <w:tcW w:w="1588" w:type="dxa"/>
            <w:vAlign w:val="center"/>
          </w:tcPr>
          <w:p w:rsidR="001E47D8" w:rsidRDefault="004B2359">
            <w:pPr>
              <w:jc w:val="center"/>
            </w:pPr>
            <w:r>
              <w:rPr>
                <w:rFonts w:eastAsiaTheme="minorEastAsia"/>
                <w:color w:val="000000" w:themeColor="text1"/>
                <w:szCs w:val="21"/>
              </w:rPr>
              <w:t>应收利息</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28,420.80</w:t>
            </w:r>
          </w:p>
        </w:tc>
        <w:tc>
          <w:tcPr>
            <w:tcW w:w="1301" w:type="dxa"/>
            <w:vAlign w:val="center"/>
          </w:tcPr>
          <w:p w:rsidR="001E47D8" w:rsidRDefault="004B2359">
            <w:pPr>
              <w:jc w:val="right"/>
            </w:pPr>
            <w:r>
              <w:rPr>
                <w:rFonts w:eastAsiaTheme="minorEastAsia"/>
                <w:color w:val="000000" w:themeColor="text1"/>
                <w:szCs w:val="21"/>
              </w:rPr>
              <w:t>28,420.80</w:t>
            </w:r>
          </w:p>
        </w:tc>
      </w:tr>
      <w:tr w:rsidR="001E47D8">
        <w:tc>
          <w:tcPr>
            <w:tcW w:w="1588" w:type="dxa"/>
            <w:vAlign w:val="center"/>
          </w:tcPr>
          <w:p w:rsidR="001E47D8" w:rsidRDefault="004B2359">
            <w:pPr>
              <w:jc w:val="center"/>
            </w:pPr>
            <w:r>
              <w:rPr>
                <w:rFonts w:eastAsiaTheme="minorEastAsia"/>
                <w:color w:val="000000" w:themeColor="text1"/>
                <w:szCs w:val="21"/>
              </w:rPr>
              <w:t>应收申购款</w:t>
            </w:r>
          </w:p>
        </w:tc>
        <w:tc>
          <w:tcPr>
            <w:tcW w:w="1701" w:type="dxa"/>
            <w:vAlign w:val="center"/>
          </w:tcPr>
          <w:p w:rsidR="001E47D8" w:rsidRDefault="004B2359">
            <w:pPr>
              <w:jc w:val="right"/>
            </w:pPr>
            <w:r>
              <w:rPr>
                <w:rFonts w:eastAsiaTheme="minorEastAsia"/>
                <w:color w:val="000000" w:themeColor="text1"/>
                <w:szCs w:val="21"/>
              </w:rPr>
              <w:t>4,955.40</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1,498,460.85</w:t>
            </w:r>
          </w:p>
        </w:tc>
        <w:tc>
          <w:tcPr>
            <w:tcW w:w="1301" w:type="dxa"/>
            <w:vAlign w:val="center"/>
          </w:tcPr>
          <w:p w:rsidR="001E47D8" w:rsidRDefault="004B2359">
            <w:pPr>
              <w:jc w:val="right"/>
            </w:pPr>
            <w:r>
              <w:rPr>
                <w:rFonts w:eastAsiaTheme="minorEastAsia"/>
                <w:color w:val="000000" w:themeColor="text1"/>
                <w:szCs w:val="21"/>
              </w:rPr>
              <w:t>1,503,416.25</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258,281,025.31</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1,493,147,332.41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1,751,428,357.72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1E47D8">
        <w:tc>
          <w:tcPr>
            <w:tcW w:w="1588" w:type="dxa"/>
            <w:vAlign w:val="center"/>
          </w:tcPr>
          <w:p w:rsidR="001E47D8" w:rsidRDefault="004B2359">
            <w:pPr>
              <w:jc w:val="center"/>
            </w:pPr>
            <w:r>
              <w:rPr>
                <w:rFonts w:eastAsiaTheme="minorEastAsia"/>
                <w:color w:val="000000" w:themeColor="text1"/>
                <w:szCs w:val="21"/>
              </w:rPr>
              <w:t>应付证券清算款</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center"/>
            </w:pPr>
            <w:r>
              <w:rPr>
                <w:rFonts w:eastAsiaTheme="minorEastAsia"/>
                <w:color w:val="000000" w:themeColor="text1"/>
                <w:szCs w:val="21"/>
              </w:rPr>
              <w:t>77,419,961.99</w:t>
            </w:r>
          </w:p>
        </w:tc>
        <w:tc>
          <w:tcPr>
            <w:tcW w:w="1301" w:type="dxa"/>
            <w:vAlign w:val="center"/>
          </w:tcPr>
          <w:p w:rsidR="001E47D8" w:rsidRDefault="004B2359">
            <w:pPr>
              <w:jc w:val="right"/>
            </w:pPr>
            <w:r>
              <w:rPr>
                <w:rFonts w:eastAsiaTheme="minorEastAsia"/>
                <w:color w:val="000000" w:themeColor="text1"/>
                <w:szCs w:val="21"/>
              </w:rPr>
              <w:t>77,419,961.99</w:t>
            </w:r>
          </w:p>
        </w:tc>
      </w:tr>
      <w:tr w:rsidR="001E47D8">
        <w:tc>
          <w:tcPr>
            <w:tcW w:w="1588" w:type="dxa"/>
            <w:vAlign w:val="center"/>
          </w:tcPr>
          <w:p w:rsidR="001E47D8" w:rsidRDefault="004B2359">
            <w:pPr>
              <w:jc w:val="center"/>
            </w:pPr>
            <w:r>
              <w:rPr>
                <w:rFonts w:eastAsiaTheme="minorEastAsia"/>
                <w:color w:val="000000" w:themeColor="text1"/>
                <w:szCs w:val="21"/>
              </w:rPr>
              <w:t>应付赎回款</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center"/>
            </w:pPr>
            <w:r>
              <w:rPr>
                <w:rFonts w:eastAsiaTheme="minorEastAsia"/>
                <w:color w:val="000000" w:themeColor="text1"/>
                <w:szCs w:val="21"/>
              </w:rPr>
              <w:t>19,162,981.68</w:t>
            </w:r>
          </w:p>
        </w:tc>
        <w:tc>
          <w:tcPr>
            <w:tcW w:w="1301" w:type="dxa"/>
            <w:vAlign w:val="center"/>
          </w:tcPr>
          <w:p w:rsidR="001E47D8" w:rsidRDefault="004B2359">
            <w:pPr>
              <w:jc w:val="right"/>
            </w:pPr>
            <w:r>
              <w:rPr>
                <w:rFonts w:eastAsiaTheme="minorEastAsia"/>
                <w:color w:val="000000" w:themeColor="text1"/>
                <w:szCs w:val="21"/>
              </w:rPr>
              <w:t>19,162,981.68</w:t>
            </w:r>
          </w:p>
        </w:tc>
      </w:tr>
      <w:tr w:rsidR="001E47D8">
        <w:tc>
          <w:tcPr>
            <w:tcW w:w="1588" w:type="dxa"/>
            <w:vAlign w:val="center"/>
          </w:tcPr>
          <w:p w:rsidR="001E47D8" w:rsidRDefault="004B2359">
            <w:pPr>
              <w:jc w:val="center"/>
            </w:pPr>
            <w:r>
              <w:rPr>
                <w:rFonts w:eastAsiaTheme="minorEastAsia"/>
                <w:color w:val="000000" w:themeColor="text1"/>
                <w:szCs w:val="21"/>
              </w:rPr>
              <w:t>应付管理人报酬</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center"/>
            </w:pPr>
            <w:r>
              <w:rPr>
                <w:rFonts w:eastAsiaTheme="minorEastAsia"/>
                <w:color w:val="000000" w:themeColor="text1"/>
                <w:szCs w:val="21"/>
              </w:rPr>
              <w:t>2,222,153.64</w:t>
            </w:r>
          </w:p>
        </w:tc>
        <w:tc>
          <w:tcPr>
            <w:tcW w:w="1301" w:type="dxa"/>
            <w:vAlign w:val="center"/>
          </w:tcPr>
          <w:p w:rsidR="001E47D8" w:rsidRDefault="004B2359">
            <w:pPr>
              <w:jc w:val="right"/>
            </w:pPr>
            <w:r>
              <w:rPr>
                <w:rFonts w:eastAsiaTheme="minorEastAsia"/>
                <w:color w:val="000000" w:themeColor="text1"/>
                <w:szCs w:val="21"/>
              </w:rPr>
              <w:t>2,222,153.64</w:t>
            </w:r>
          </w:p>
        </w:tc>
      </w:tr>
      <w:tr w:rsidR="001E47D8">
        <w:tc>
          <w:tcPr>
            <w:tcW w:w="1588" w:type="dxa"/>
            <w:vAlign w:val="center"/>
          </w:tcPr>
          <w:p w:rsidR="001E47D8" w:rsidRDefault="004B2359">
            <w:pPr>
              <w:jc w:val="center"/>
            </w:pPr>
            <w:r>
              <w:rPr>
                <w:rFonts w:eastAsiaTheme="minorEastAsia"/>
                <w:color w:val="000000" w:themeColor="text1"/>
                <w:szCs w:val="21"/>
              </w:rPr>
              <w:t>应付托管费</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center"/>
            </w:pPr>
            <w:r>
              <w:rPr>
                <w:rFonts w:eastAsiaTheme="minorEastAsia"/>
                <w:color w:val="000000" w:themeColor="text1"/>
                <w:szCs w:val="21"/>
              </w:rPr>
              <w:t>370,358.95</w:t>
            </w:r>
          </w:p>
        </w:tc>
        <w:tc>
          <w:tcPr>
            <w:tcW w:w="1301" w:type="dxa"/>
            <w:vAlign w:val="center"/>
          </w:tcPr>
          <w:p w:rsidR="001E47D8" w:rsidRDefault="004B2359">
            <w:pPr>
              <w:jc w:val="right"/>
            </w:pPr>
            <w:r>
              <w:rPr>
                <w:rFonts w:eastAsiaTheme="minorEastAsia"/>
                <w:color w:val="000000" w:themeColor="text1"/>
                <w:szCs w:val="21"/>
              </w:rPr>
              <w:t>370,358.95</w:t>
            </w:r>
          </w:p>
        </w:tc>
      </w:tr>
      <w:tr w:rsidR="001E47D8">
        <w:tc>
          <w:tcPr>
            <w:tcW w:w="1588" w:type="dxa"/>
            <w:vAlign w:val="center"/>
          </w:tcPr>
          <w:p w:rsidR="001E47D8" w:rsidRDefault="004B2359">
            <w:pPr>
              <w:jc w:val="center"/>
            </w:pPr>
            <w:r>
              <w:rPr>
                <w:rFonts w:eastAsiaTheme="minorEastAsia"/>
                <w:color w:val="000000" w:themeColor="text1"/>
                <w:szCs w:val="21"/>
              </w:rPr>
              <w:t>应付交易费用</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center"/>
            </w:pPr>
            <w:r>
              <w:rPr>
                <w:rFonts w:eastAsiaTheme="minorEastAsia"/>
                <w:color w:val="000000" w:themeColor="text1"/>
                <w:szCs w:val="21"/>
              </w:rPr>
              <w:t>3,406,659.90</w:t>
            </w:r>
          </w:p>
        </w:tc>
        <w:tc>
          <w:tcPr>
            <w:tcW w:w="1301" w:type="dxa"/>
            <w:vAlign w:val="center"/>
          </w:tcPr>
          <w:p w:rsidR="001E47D8" w:rsidRDefault="004B2359">
            <w:pPr>
              <w:jc w:val="right"/>
            </w:pPr>
            <w:r>
              <w:rPr>
                <w:rFonts w:eastAsiaTheme="minorEastAsia"/>
                <w:color w:val="000000" w:themeColor="text1"/>
                <w:szCs w:val="21"/>
              </w:rPr>
              <w:t>3,406,659.90</w:t>
            </w:r>
          </w:p>
        </w:tc>
      </w:tr>
      <w:tr w:rsidR="001E47D8">
        <w:tc>
          <w:tcPr>
            <w:tcW w:w="1588" w:type="dxa"/>
            <w:vAlign w:val="center"/>
          </w:tcPr>
          <w:p w:rsidR="001E47D8" w:rsidRDefault="004B2359">
            <w:pPr>
              <w:jc w:val="center"/>
            </w:pPr>
            <w:r>
              <w:rPr>
                <w:rFonts w:eastAsiaTheme="minorEastAsia"/>
                <w:color w:val="000000" w:themeColor="text1"/>
                <w:szCs w:val="21"/>
              </w:rPr>
              <w:t>应付税费</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center"/>
            </w:pPr>
            <w:r>
              <w:rPr>
                <w:rFonts w:eastAsiaTheme="minorEastAsia"/>
                <w:color w:val="000000" w:themeColor="text1"/>
                <w:szCs w:val="21"/>
              </w:rPr>
              <w:t>0.02</w:t>
            </w:r>
          </w:p>
        </w:tc>
        <w:tc>
          <w:tcPr>
            <w:tcW w:w="1301" w:type="dxa"/>
            <w:vAlign w:val="center"/>
          </w:tcPr>
          <w:p w:rsidR="001E47D8" w:rsidRDefault="004B2359">
            <w:pPr>
              <w:jc w:val="right"/>
            </w:pPr>
            <w:r>
              <w:rPr>
                <w:rFonts w:eastAsiaTheme="minorEastAsia"/>
                <w:color w:val="000000" w:themeColor="text1"/>
                <w:szCs w:val="21"/>
              </w:rPr>
              <w:t>0.02</w:t>
            </w:r>
          </w:p>
        </w:tc>
      </w:tr>
      <w:tr w:rsidR="001E47D8">
        <w:tc>
          <w:tcPr>
            <w:tcW w:w="1588" w:type="dxa"/>
            <w:vAlign w:val="center"/>
          </w:tcPr>
          <w:p w:rsidR="001E47D8" w:rsidRDefault="004B2359">
            <w:pPr>
              <w:jc w:val="center"/>
            </w:pPr>
            <w:r>
              <w:rPr>
                <w:rFonts w:eastAsiaTheme="minorEastAsia"/>
                <w:color w:val="000000" w:themeColor="text1"/>
                <w:szCs w:val="21"/>
              </w:rPr>
              <w:t>其他负债</w:t>
            </w:r>
          </w:p>
        </w:tc>
        <w:tc>
          <w:tcPr>
            <w:tcW w:w="1701" w:type="dxa"/>
            <w:vAlign w:val="center"/>
          </w:tcPr>
          <w:p w:rsidR="001E47D8" w:rsidRDefault="004B2359">
            <w:pPr>
              <w:jc w:val="right"/>
            </w:pPr>
            <w:r>
              <w:rPr>
                <w:rFonts w:eastAsiaTheme="minorEastAsia"/>
                <w:color w:val="000000" w:themeColor="text1"/>
                <w:szCs w:val="21"/>
              </w:rPr>
              <w:t>-</w:t>
            </w:r>
          </w:p>
        </w:tc>
        <w:tc>
          <w:tcPr>
            <w:tcW w:w="1701"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right"/>
            </w:pPr>
            <w:r>
              <w:rPr>
                <w:rFonts w:eastAsiaTheme="minorEastAsia"/>
                <w:color w:val="000000" w:themeColor="text1"/>
                <w:szCs w:val="21"/>
              </w:rPr>
              <w:t>-</w:t>
            </w:r>
          </w:p>
        </w:tc>
        <w:tc>
          <w:tcPr>
            <w:tcW w:w="1559" w:type="dxa"/>
            <w:vAlign w:val="center"/>
          </w:tcPr>
          <w:p w:rsidR="001E47D8" w:rsidRDefault="004B2359">
            <w:pPr>
              <w:jc w:val="center"/>
            </w:pPr>
            <w:r>
              <w:rPr>
                <w:rFonts w:eastAsiaTheme="minorEastAsia"/>
                <w:color w:val="000000" w:themeColor="text1"/>
                <w:szCs w:val="21"/>
              </w:rPr>
              <w:t>235,587.63</w:t>
            </w:r>
          </w:p>
        </w:tc>
        <w:tc>
          <w:tcPr>
            <w:tcW w:w="1301" w:type="dxa"/>
            <w:vAlign w:val="center"/>
          </w:tcPr>
          <w:p w:rsidR="001E47D8" w:rsidRDefault="004B2359">
            <w:pPr>
              <w:jc w:val="right"/>
            </w:pPr>
            <w:r>
              <w:rPr>
                <w:rFonts w:eastAsiaTheme="minorEastAsia"/>
                <w:color w:val="000000" w:themeColor="text1"/>
                <w:szCs w:val="21"/>
              </w:rPr>
              <w:t>235,587.63</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102,817,703.81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102,817,703.81</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258,281,025.31</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1,390,329,628.60</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1,648,610,653.91</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日，本基金持有的交易性债券投资公允价值占基金资产净值的比例为</w:t>
      </w:r>
      <w:r>
        <w:rPr>
          <w:rFonts w:eastAsiaTheme="minorEastAsia"/>
          <w:color w:val="000000" w:themeColor="text1"/>
          <w:kern w:val="0"/>
          <w:szCs w:val="21"/>
        </w:rPr>
        <w:t>0.24%(2020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E47D8" w:rsidRDefault="001E47D8">
      <w:pPr>
        <w:spacing w:line="360" w:lineRule="auto"/>
        <w:ind w:firstLineChars="200" w:firstLine="420"/>
        <w:rPr>
          <w:rFonts w:eastAsiaTheme="minorEastAsia"/>
          <w:color w:val="000000" w:themeColor="text1"/>
          <w:szCs w:val="21"/>
        </w:rPr>
      </w:pP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E47D8" w:rsidRDefault="001E47D8">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80%-95%</w:t>
      </w:r>
      <w:r>
        <w:rPr>
          <w:rFonts w:eastAsiaTheme="minorEastAsia"/>
          <w:color w:val="000000" w:themeColor="text1"/>
          <w:szCs w:val="21"/>
        </w:rPr>
        <w:t>，其余资产投资于债券、货币市场工具、股指期货、权证、资产支持证券等金融工具；不低于</w:t>
      </w:r>
      <w:r>
        <w:rPr>
          <w:rFonts w:eastAsiaTheme="minorEastAsia"/>
          <w:color w:val="000000" w:themeColor="text1"/>
          <w:szCs w:val="21"/>
        </w:rPr>
        <w:t>80%</w:t>
      </w:r>
      <w:r>
        <w:rPr>
          <w:rFonts w:eastAsiaTheme="minorEastAsia"/>
          <w:color w:val="000000" w:themeColor="text1"/>
          <w:szCs w:val="21"/>
        </w:rPr>
        <w:t>的非现金基金资产投资于具有良好成长性的内部研究组合中的股票；权证投资占基金资产净值的</w:t>
      </w:r>
      <w:r>
        <w:rPr>
          <w:rFonts w:eastAsiaTheme="minorEastAsia"/>
          <w:color w:val="000000" w:themeColor="text1"/>
          <w:szCs w:val="21"/>
        </w:rPr>
        <w:t>0-3%</w:t>
      </w:r>
      <w:r>
        <w:rPr>
          <w:rFonts w:eastAsiaTheme="minorEastAsia"/>
          <w:color w:val="000000" w:themeColor="text1"/>
          <w:szCs w:val="21"/>
        </w:rPr>
        <w:t>；每个交易日日终在扣除股指期货合约需缴纳的交易保证金后，保持现金或到期日在一年期以内的政府债券不低于基金资产净值的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1,186,399,878.88</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80.78</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89.29</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交易性金融资产－债券投资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3,554,000.00</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0.24</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1,189,953,878.88</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81.03</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89.29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1E47D8">
        <w:tc>
          <w:tcPr>
            <w:tcW w:w="993" w:type="dxa"/>
            <w:vAlign w:val="center"/>
          </w:tcPr>
          <w:p w:rsidR="001E47D8" w:rsidRDefault="004B2359">
            <w:pPr>
              <w:jc w:val="left"/>
            </w:pPr>
            <w:r>
              <w:rPr>
                <w:rFonts w:eastAsiaTheme="minorEastAsia"/>
                <w:color w:val="000000" w:themeColor="text1"/>
                <w:szCs w:val="21"/>
              </w:rPr>
              <w:t>假设</w:t>
            </w:r>
          </w:p>
        </w:tc>
        <w:tc>
          <w:tcPr>
            <w:tcW w:w="8079" w:type="dxa"/>
            <w:gridSpan w:val="4"/>
            <w:vAlign w:val="center"/>
          </w:tcPr>
          <w:p w:rsidR="001E47D8" w:rsidRDefault="004B2359">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2B036C">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1E47D8">
        <w:trPr>
          <w:gridAfter w:val="1"/>
          <w:wAfter w:w="72" w:type="dxa"/>
        </w:trPr>
        <w:tc>
          <w:tcPr>
            <w:tcW w:w="993" w:type="dxa"/>
            <w:vMerge/>
          </w:tcPr>
          <w:p w:rsidR="001E47D8" w:rsidRDefault="001E47D8"/>
        </w:tc>
        <w:tc>
          <w:tcPr>
            <w:tcW w:w="2448" w:type="dxa"/>
            <w:vAlign w:val="center"/>
          </w:tcPr>
          <w:p w:rsidR="001E47D8" w:rsidRDefault="004B2359">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1E47D8" w:rsidRDefault="004B2359">
            <w:pPr>
              <w:jc w:val="right"/>
            </w:pPr>
            <w:r>
              <w:rPr>
                <w:rFonts w:eastAsiaTheme="minorEastAsia"/>
                <w:color w:val="000000" w:themeColor="text1"/>
                <w:szCs w:val="21"/>
              </w:rPr>
              <w:t>增加约</w:t>
            </w:r>
            <w:r>
              <w:rPr>
                <w:rFonts w:eastAsiaTheme="minorEastAsia"/>
                <w:color w:val="000000" w:themeColor="text1"/>
                <w:szCs w:val="21"/>
              </w:rPr>
              <w:t>5</w:t>
            </w:r>
            <w:r w:rsidR="002B036C">
              <w:rPr>
                <w:rFonts w:eastAsiaTheme="minorEastAsia"/>
                <w:color w:val="000000" w:themeColor="text1"/>
                <w:szCs w:val="21"/>
              </w:rPr>
              <w:t>,</w:t>
            </w:r>
            <w:r>
              <w:rPr>
                <w:rFonts w:eastAsiaTheme="minorEastAsia"/>
                <w:color w:val="000000" w:themeColor="text1"/>
                <w:szCs w:val="21"/>
              </w:rPr>
              <w:t>712</w:t>
            </w:r>
          </w:p>
        </w:tc>
        <w:tc>
          <w:tcPr>
            <w:tcW w:w="2679" w:type="dxa"/>
            <w:vAlign w:val="center"/>
          </w:tcPr>
          <w:p w:rsidR="001E47D8" w:rsidRDefault="004B2359">
            <w:pPr>
              <w:jc w:val="right"/>
            </w:pPr>
            <w:r>
              <w:rPr>
                <w:rFonts w:eastAsiaTheme="minorEastAsia"/>
                <w:color w:val="000000" w:themeColor="text1"/>
                <w:szCs w:val="21"/>
              </w:rPr>
              <w:t>增加约</w:t>
            </w:r>
            <w:r>
              <w:rPr>
                <w:rFonts w:eastAsiaTheme="minorEastAsia"/>
                <w:color w:val="000000" w:themeColor="text1"/>
                <w:szCs w:val="21"/>
              </w:rPr>
              <w:t>9</w:t>
            </w:r>
            <w:r w:rsidR="002B036C">
              <w:rPr>
                <w:rFonts w:eastAsiaTheme="minorEastAsia"/>
                <w:color w:val="000000" w:themeColor="text1"/>
                <w:szCs w:val="21"/>
              </w:rPr>
              <w:t>,</w:t>
            </w:r>
            <w:r>
              <w:rPr>
                <w:rFonts w:eastAsiaTheme="minorEastAsia"/>
                <w:color w:val="000000" w:themeColor="text1"/>
                <w:szCs w:val="21"/>
              </w:rPr>
              <w:t>16</w:t>
            </w:r>
            <w:r w:rsidR="002B036C">
              <w:rPr>
                <w:rFonts w:eastAsiaTheme="minorEastAsia"/>
                <w:color w:val="000000" w:themeColor="text1"/>
                <w:szCs w:val="21"/>
              </w:rPr>
              <w:t>7</w:t>
            </w:r>
          </w:p>
        </w:tc>
      </w:tr>
      <w:tr w:rsidR="001E47D8">
        <w:trPr>
          <w:gridAfter w:val="1"/>
          <w:wAfter w:w="72" w:type="dxa"/>
        </w:trPr>
        <w:tc>
          <w:tcPr>
            <w:tcW w:w="993" w:type="dxa"/>
            <w:vMerge/>
          </w:tcPr>
          <w:p w:rsidR="001E47D8" w:rsidRDefault="001E47D8"/>
        </w:tc>
        <w:tc>
          <w:tcPr>
            <w:tcW w:w="2448" w:type="dxa"/>
            <w:vAlign w:val="center"/>
          </w:tcPr>
          <w:p w:rsidR="001E47D8" w:rsidRDefault="004B2359">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1E47D8" w:rsidRDefault="004B2359">
            <w:pPr>
              <w:jc w:val="right"/>
            </w:pPr>
            <w:r>
              <w:rPr>
                <w:rFonts w:eastAsiaTheme="minorEastAsia"/>
                <w:color w:val="000000" w:themeColor="text1"/>
                <w:szCs w:val="21"/>
              </w:rPr>
              <w:t>减少约</w:t>
            </w:r>
            <w:r>
              <w:rPr>
                <w:rFonts w:eastAsiaTheme="minorEastAsia"/>
                <w:color w:val="000000" w:themeColor="text1"/>
                <w:szCs w:val="21"/>
              </w:rPr>
              <w:t>5</w:t>
            </w:r>
            <w:r w:rsidR="002B036C">
              <w:rPr>
                <w:rFonts w:eastAsiaTheme="minorEastAsia"/>
                <w:color w:val="000000" w:themeColor="text1"/>
                <w:szCs w:val="21"/>
              </w:rPr>
              <w:t>,</w:t>
            </w:r>
            <w:r>
              <w:rPr>
                <w:rFonts w:eastAsiaTheme="minorEastAsia"/>
                <w:color w:val="000000" w:themeColor="text1"/>
                <w:szCs w:val="21"/>
              </w:rPr>
              <w:t>712</w:t>
            </w:r>
          </w:p>
        </w:tc>
        <w:tc>
          <w:tcPr>
            <w:tcW w:w="2679" w:type="dxa"/>
            <w:vAlign w:val="center"/>
          </w:tcPr>
          <w:p w:rsidR="001E47D8" w:rsidRDefault="004B2359">
            <w:pPr>
              <w:jc w:val="right"/>
            </w:pPr>
            <w:r>
              <w:rPr>
                <w:rFonts w:eastAsiaTheme="minorEastAsia"/>
                <w:color w:val="000000" w:themeColor="text1"/>
                <w:szCs w:val="21"/>
              </w:rPr>
              <w:t>减少约</w:t>
            </w:r>
            <w:r>
              <w:rPr>
                <w:rFonts w:eastAsiaTheme="minorEastAsia"/>
                <w:color w:val="000000" w:themeColor="text1"/>
                <w:szCs w:val="21"/>
              </w:rPr>
              <w:t>9</w:t>
            </w:r>
            <w:r w:rsidR="002B036C">
              <w:rPr>
                <w:rFonts w:eastAsiaTheme="minorEastAsia"/>
                <w:color w:val="000000" w:themeColor="text1"/>
                <w:szCs w:val="21"/>
              </w:rPr>
              <w:t>,</w:t>
            </w:r>
            <w:r>
              <w:rPr>
                <w:rFonts w:eastAsiaTheme="minorEastAsia"/>
                <w:color w:val="000000" w:themeColor="text1"/>
                <w:szCs w:val="21"/>
              </w:rPr>
              <w:t>16</w:t>
            </w:r>
            <w:r w:rsidR="002B036C">
              <w:rPr>
                <w:rFonts w:eastAsiaTheme="minorEastAsia"/>
                <w:color w:val="000000" w:themeColor="text1"/>
                <w:szCs w:val="21"/>
              </w:rPr>
              <w:t>7</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C645D5" w:rsidRPr="00B66D7F" w:rsidRDefault="00C645D5" w:rsidP="00B66D7F">
      <w:pPr>
        <w:spacing w:line="360" w:lineRule="auto"/>
        <w:ind w:firstLineChars="200" w:firstLine="420"/>
        <w:rPr>
          <w:rFonts w:eastAsiaTheme="minorEastAsia"/>
          <w:color w:val="000000" w:themeColor="text1"/>
          <w:szCs w:val="21"/>
        </w:rPr>
      </w:pPr>
      <w:bookmarkStart w:id="181" w:name="PL514"/>
      <w:r w:rsidRPr="00B66D7F">
        <w:rPr>
          <w:rFonts w:eastAsiaTheme="minorEastAsia"/>
          <w:color w:val="000000" w:themeColor="text1"/>
          <w:szCs w:val="21"/>
        </w:rPr>
        <w:t xml:space="preserve">(1) </w:t>
      </w:r>
      <w:r w:rsidRPr="00B66D7F">
        <w:rPr>
          <w:rFonts w:eastAsiaTheme="minorEastAsia" w:hint="eastAsia"/>
          <w:color w:val="000000" w:themeColor="text1"/>
          <w:szCs w:val="21"/>
        </w:rPr>
        <w:t>公允价值</w:t>
      </w:r>
      <w:bookmarkEnd w:id="181"/>
    </w:p>
    <w:p w:rsidR="00C645D5" w:rsidRPr="00B66D7F" w:rsidRDefault="00C645D5" w:rsidP="00B66D7F">
      <w:pPr>
        <w:spacing w:line="360" w:lineRule="auto"/>
        <w:ind w:firstLineChars="200" w:firstLine="420"/>
        <w:rPr>
          <w:rFonts w:eastAsiaTheme="minorEastAsia"/>
          <w:color w:val="000000" w:themeColor="text1"/>
          <w:szCs w:val="21"/>
        </w:rPr>
      </w:pPr>
      <w:bookmarkStart w:id="182" w:name="PL518"/>
      <w:r w:rsidRPr="00B66D7F">
        <w:rPr>
          <w:rFonts w:eastAsiaTheme="minorEastAsia"/>
          <w:color w:val="000000" w:themeColor="text1"/>
          <w:szCs w:val="21"/>
        </w:rPr>
        <w:t xml:space="preserve">(a)  </w:t>
      </w:r>
      <w:r w:rsidRPr="00B66D7F">
        <w:rPr>
          <w:rFonts w:eastAsiaTheme="minorEastAsia" w:hint="eastAsia"/>
          <w:color w:val="000000" w:themeColor="text1"/>
          <w:szCs w:val="21"/>
        </w:rPr>
        <w:t>金融工具公允价值计量的方法</w:t>
      </w:r>
      <w:bookmarkEnd w:id="182"/>
    </w:p>
    <w:p w:rsidR="00C645D5" w:rsidRPr="00B66D7F" w:rsidRDefault="00C645D5" w:rsidP="00B66D7F">
      <w:pPr>
        <w:spacing w:line="360" w:lineRule="auto"/>
        <w:ind w:firstLineChars="200" w:firstLine="420"/>
        <w:rPr>
          <w:rFonts w:eastAsiaTheme="minorEastAsia"/>
          <w:color w:val="000000" w:themeColor="text1"/>
          <w:szCs w:val="21"/>
        </w:rPr>
      </w:pPr>
      <w:bookmarkStart w:id="183" w:name="PL522"/>
      <w:r w:rsidRPr="00B66D7F">
        <w:rPr>
          <w:rFonts w:eastAsiaTheme="minorEastAsia" w:hint="eastAsia"/>
          <w:color w:val="000000" w:themeColor="text1"/>
          <w:szCs w:val="21"/>
        </w:rPr>
        <w:t>公允价值计量结果所属的层次，由对公允价值计量整体而言具有重要意义的输入值所属的最低层次决定：</w:t>
      </w:r>
      <w:bookmarkEnd w:id="183"/>
    </w:p>
    <w:p w:rsidR="00C645D5" w:rsidRPr="00B66D7F" w:rsidRDefault="00C645D5" w:rsidP="00B66D7F">
      <w:pPr>
        <w:spacing w:line="360" w:lineRule="auto"/>
        <w:ind w:firstLineChars="200" w:firstLine="420"/>
        <w:rPr>
          <w:rFonts w:eastAsiaTheme="minorEastAsia"/>
          <w:color w:val="000000" w:themeColor="text1"/>
          <w:szCs w:val="21"/>
        </w:rPr>
      </w:pPr>
      <w:bookmarkStart w:id="184" w:name="PL526"/>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第一层次：相同资产或负债在活跃市场上未经调整的报价。</w:t>
      </w:r>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第二层次：除第一层次输入值外相关资产或负债直接或间接可观察的输入值。</w:t>
      </w:r>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第三层次：相关资产或负债的不可观察输入值。</w:t>
      </w:r>
    </w:p>
    <w:bookmarkEnd w:id="184"/>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bookmarkStart w:id="185" w:name="PL530"/>
      <w:r w:rsidRPr="00B66D7F">
        <w:rPr>
          <w:rFonts w:eastAsiaTheme="minorEastAsia"/>
          <w:color w:val="000000" w:themeColor="text1"/>
          <w:szCs w:val="21"/>
        </w:rPr>
        <w:t xml:space="preserve">(b)  </w:t>
      </w:r>
      <w:r w:rsidRPr="00B66D7F">
        <w:rPr>
          <w:rFonts w:eastAsiaTheme="minorEastAsia" w:hint="eastAsia"/>
          <w:color w:val="000000" w:themeColor="text1"/>
          <w:szCs w:val="21"/>
        </w:rPr>
        <w:t>持续的以公允价值计量的金融工具</w:t>
      </w:r>
      <w:bookmarkEnd w:id="185"/>
    </w:p>
    <w:p w:rsidR="00C645D5" w:rsidRPr="00B66D7F" w:rsidRDefault="00C645D5" w:rsidP="00B66D7F">
      <w:pPr>
        <w:spacing w:line="360" w:lineRule="auto"/>
        <w:ind w:firstLineChars="200" w:firstLine="420"/>
        <w:rPr>
          <w:rFonts w:eastAsiaTheme="minorEastAsia"/>
          <w:color w:val="000000" w:themeColor="text1"/>
          <w:szCs w:val="21"/>
        </w:rPr>
      </w:pPr>
      <w:bookmarkStart w:id="186" w:name="PL534"/>
      <w:r w:rsidRPr="00B66D7F">
        <w:rPr>
          <w:rFonts w:eastAsiaTheme="minorEastAsia"/>
          <w:color w:val="000000" w:themeColor="text1"/>
          <w:szCs w:val="21"/>
        </w:rPr>
        <w:t xml:space="preserve">(i)  </w:t>
      </w:r>
      <w:r w:rsidRPr="00B66D7F">
        <w:rPr>
          <w:rFonts w:eastAsiaTheme="minorEastAsia" w:hint="eastAsia"/>
          <w:color w:val="000000" w:themeColor="text1"/>
          <w:szCs w:val="21"/>
        </w:rPr>
        <w:t>各层次金融工具公允价值</w:t>
      </w:r>
      <w:bookmarkEnd w:id="186"/>
    </w:p>
    <w:p w:rsidR="00C645D5" w:rsidRPr="00B66D7F" w:rsidRDefault="00C645D5" w:rsidP="00B66D7F">
      <w:pPr>
        <w:spacing w:line="360" w:lineRule="auto"/>
        <w:ind w:firstLineChars="200" w:firstLine="420"/>
        <w:rPr>
          <w:rFonts w:eastAsiaTheme="minorEastAsia"/>
          <w:color w:val="000000" w:themeColor="text1"/>
          <w:szCs w:val="21"/>
        </w:rPr>
      </w:pPr>
      <w:bookmarkStart w:id="187" w:name="PL538"/>
      <w:r w:rsidRPr="00B66D7F">
        <w:rPr>
          <w:rFonts w:eastAsiaTheme="minorEastAsia" w:hint="eastAsia"/>
          <w:color w:val="000000" w:themeColor="text1"/>
          <w:szCs w:val="21"/>
        </w:rPr>
        <w:t>于</w:t>
      </w:r>
      <w:r w:rsidRPr="00B66D7F">
        <w:rPr>
          <w:rFonts w:eastAsiaTheme="minorEastAsia"/>
          <w:color w:val="000000" w:themeColor="text1"/>
          <w:szCs w:val="21"/>
        </w:rPr>
        <w:t>2021</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日，本基金持有的以公允价值计量且其变动计入当期损益的金融资产中属于第一层次的余额为</w:t>
      </w:r>
      <w:r w:rsidRPr="00B66D7F">
        <w:rPr>
          <w:rFonts w:eastAsiaTheme="minorEastAsia"/>
          <w:color w:val="000000" w:themeColor="text1"/>
          <w:szCs w:val="21"/>
        </w:rPr>
        <w:t>1,185,268,058.36</w:t>
      </w:r>
      <w:r w:rsidRPr="00B66D7F">
        <w:rPr>
          <w:rFonts w:eastAsiaTheme="minorEastAsia" w:hint="eastAsia"/>
          <w:color w:val="000000" w:themeColor="text1"/>
          <w:szCs w:val="21"/>
        </w:rPr>
        <w:t>元，属于第二层次的余额为</w:t>
      </w:r>
      <w:r w:rsidRPr="00B66D7F">
        <w:rPr>
          <w:rFonts w:eastAsiaTheme="minorEastAsia"/>
          <w:color w:val="000000" w:themeColor="text1"/>
          <w:szCs w:val="21"/>
        </w:rPr>
        <w:t>3,559,504.49</w:t>
      </w:r>
      <w:r w:rsidRPr="00B66D7F">
        <w:rPr>
          <w:rFonts w:eastAsiaTheme="minorEastAsia" w:hint="eastAsia"/>
          <w:color w:val="000000" w:themeColor="text1"/>
          <w:szCs w:val="21"/>
        </w:rPr>
        <w:t>元，属于第三层次的余额为</w:t>
      </w:r>
      <w:r w:rsidRPr="00B66D7F">
        <w:rPr>
          <w:rFonts w:eastAsiaTheme="minorEastAsia"/>
          <w:color w:val="000000" w:themeColor="text1"/>
          <w:szCs w:val="21"/>
        </w:rPr>
        <w:t>1,126,316.03</w:t>
      </w:r>
      <w:r w:rsidRPr="00B66D7F">
        <w:rPr>
          <w:rFonts w:eastAsiaTheme="minorEastAsia" w:hint="eastAsia"/>
          <w:color w:val="000000" w:themeColor="text1"/>
          <w:szCs w:val="21"/>
        </w:rPr>
        <w:t>元</w:t>
      </w:r>
      <w:r w:rsidRPr="00B66D7F">
        <w:rPr>
          <w:rFonts w:eastAsiaTheme="minorEastAsia"/>
          <w:color w:val="000000" w:themeColor="text1"/>
          <w:szCs w:val="21"/>
        </w:rPr>
        <w:t>(2020</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日：第一层次</w:t>
      </w:r>
      <w:r w:rsidRPr="00B66D7F">
        <w:rPr>
          <w:rFonts w:eastAsiaTheme="minorEastAsia"/>
          <w:color w:val="000000" w:themeColor="text1"/>
          <w:szCs w:val="21"/>
        </w:rPr>
        <w:t>1,457,345,759.24</w:t>
      </w:r>
      <w:r w:rsidRPr="00B66D7F">
        <w:rPr>
          <w:rFonts w:eastAsiaTheme="minorEastAsia" w:hint="eastAsia"/>
          <w:color w:val="000000" w:themeColor="text1"/>
          <w:szCs w:val="21"/>
        </w:rPr>
        <w:t>元，第二层次</w:t>
      </w:r>
      <w:r w:rsidRPr="00B66D7F">
        <w:rPr>
          <w:rFonts w:eastAsiaTheme="minorEastAsia"/>
          <w:color w:val="000000" w:themeColor="text1"/>
          <w:szCs w:val="21"/>
        </w:rPr>
        <w:t>14,684,122.32</w:t>
      </w:r>
      <w:r w:rsidRPr="00B66D7F">
        <w:rPr>
          <w:rFonts w:eastAsiaTheme="minorEastAsia" w:hint="eastAsia"/>
          <w:color w:val="000000" w:themeColor="text1"/>
          <w:szCs w:val="21"/>
        </w:rPr>
        <w:t>元，无第三层次</w:t>
      </w:r>
      <w:r w:rsidRPr="00B66D7F">
        <w:rPr>
          <w:rFonts w:eastAsiaTheme="minorEastAsia"/>
          <w:color w:val="000000" w:themeColor="text1"/>
          <w:szCs w:val="21"/>
        </w:rPr>
        <w:t>)</w:t>
      </w:r>
      <w:r w:rsidRPr="00B66D7F">
        <w:rPr>
          <w:rFonts w:eastAsiaTheme="minorEastAsia" w:hint="eastAsia"/>
          <w:color w:val="000000" w:themeColor="text1"/>
          <w:szCs w:val="21"/>
        </w:rPr>
        <w:t>。</w:t>
      </w:r>
      <w:bookmarkEnd w:id="187"/>
    </w:p>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bookmarkStart w:id="188" w:name="PL547"/>
      <w:r w:rsidRPr="00B66D7F">
        <w:rPr>
          <w:rFonts w:eastAsiaTheme="minorEastAsia"/>
          <w:color w:val="000000" w:themeColor="text1"/>
          <w:szCs w:val="21"/>
        </w:rPr>
        <w:t xml:space="preserve">(ii)  </w:t>
      </w:r>
      <w:r w:rsidRPr="00B66D7F">
        <w:rPr>
          <w:rFonts w:eastAsiaTheme="minorEastAsia" w:hint="eastAsia"/>
          <w:color w:val="000000" w:themeColor="text1"/>
          <w:szCs w:val="21"/>
        </w:rPr>
        <w:t>公允价值所属层次间的重大变动</w:t>
      </w:r>
      <w:bookmarkStart w:id="189" w:name="PL551"/>
      <w:bookmarkEnd w:id="188"/>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本基金以导致各层次之间转换的事项发生日为确认各层次之间转换的时点。</w:t>
      </w:r>
    </w:p>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对于证券交易所上市的股票和债券，若出现重大事项停牌、交易不活跃</w:t>
      </w:r>
      <w:r w:rsidRPr="00B66D7F">
        <w:rPr>
          <w:rFonts w:eastAsiaTheme="minorEastAsia"/>
          <w:color w:val="000000" w:themeColor="text1"/>
          <w:szCs w:val="21"/>
        </w:rPr>
        <w:t>(</w:t>
      </w:r>
      <w:r w:rsidRPr="00B66D7F">
        <w:rPr>
          <w:rFonts w:eastAsiaTheme="minorEastAsia" w:hint="eastAsia"/>
          <w:color w:val="000000" w:themeColor="text1"/>
          <w:szCs w:val="21"/>
        </w:rPr>
        <w:t>包括涨跌停时的交易不活跃</w:t>
      </w:r>
      <w:r w:rsidRPr="00B66D7F">
        <w:rPr>
          <w:rFonts w:eastAsiaTheme="minorEastAsia"/>
          <w:color w:val="000000" w:themeColor="text1"/>
          <w:szCs w:val="21"/>
        </w:rPr>
        <w:t>)</w:t>
      </w:r>
      <w:r w:rsidRPr="00B66D7F">
        <w:rPr>
          <w:rFonts w:eastAsiaTheme="minorEastAsia" w:hint="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bookmarkEnd w:id="189"/>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bookmarkStart w:id="190" w:name="PL556"/>
      <w:r w:rsidRPr="00B66D7F">
        <w:rPr>
          <w:rFonts w:eastAsiaTheme="minorEastAsia"/>
          <w:color w:val="000000" w:themeColor="text1"/>
          <w:szCs w:val="21"/>
        </w:rPr>
        <w:t xml:space="preserve">(iii)  </w:t>
      </w:r>
      <w:r w:rsidRPr="00B66D7F">
        <w:rPr>
          <w:rFonts w:eastAsiaTheme="minorEastAsia" w:hint="eastAsia"/>
          <w:color w:val="000000" w:themeColor="text1"/>
          <w:szCs w:val="21"/>
        </w:rPr>
        <w:t>第三层次公允价值余额和本期变动金额</w:t>
      </w:r>
      <w:bookmarkStart w:id="191" w:name="PL560"/>
      <w:bookmarkEnd w:id="190"/>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于</w:t>
      </w:r>
      <w:r w:rsidRPr="00B66D7F">
        <w:rPr>
          <w:rFonts w:eastAsiaTheme="minorEastAsia"/>
          <w:color w:val="000000" w:themeColor="text1"/>
          <w:szCs w:val="21"/>
        </w:rPr>
        <w:t>2021</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日，本基金持有公允价值归属于第三层次的金融工具</w:t>
      </w:r>
      <w:r w:rsidRPr="00B66D7F">
        <w:rPr>
          <w:rFonts w:eastAsiaTheme="minorEastAsia"/>
          <w:color w:val="000000" w:themeColor="text1"/>
          <w:szCs w:val="21"/>
        </w:rPr>
        <w:t>1,126,316.03</w:t>
      </w:r>
      <w:r w:rsidRPr="00B66D7F">
        <w:rPr>
          <w:rFonts w:eastAsiaTheme="minorEastAsia" w:hint="eastAsia"/>
          <w:color w:val="000000" w:themeColor="text1"/>
          <w:szCs w:val="21"/>
        </w:rPr>
        <w:t>元</w:t>
      </w:r>
      <w:r w:rsidRPr="00B66D7F">
        <w:rPr>
          <w:rFonts w:eastAsiaTheme="minorEastAsia"/>
          <w:color w:val="000000" w:themeColor="text1"/>
          <w:szCs w:val="21"/>
        </w:rPr>
        <w:t>(2020</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日：无</w:t>
      </w:r>
      <w:r w:rsidRPr="00B66D7F">
        <w:rPr>
          <w:rFonts w:eastAsiaTheme="minorEastAsia"/>
          <w:color w:val="000000" w:themeColor="text1"/>
          <w:szCs w:val="21"/>
        </w:rPr>
        <w:t>)</w:t>
      </w:r>
      <w:r w:rsidRPr="00B66D7F">
        <w:rPr>
          <w:rFonts w:eastAsiaTheme="minorEastAsia" w:hint="eastAsia"/>
          <w:color w:val="000000" w:themeColor="text1"/>
          <w:szCs w:val="21"/>
        </w:rPr>
        <w:t>。本基金本年度购买第三层次的金融工具</w:t>
      </w:r>
      <w:r w:rsidRPr="00B66D7F">
        <w:rPr>
          <w:rFonts w:eastAsiaTheme="minorEastAsia"/>
          <w:color w:val="000000" w:themeColor="text1"/>
          <w:szCs w:val="21"/>
        </w:rPr>
        <w:t>600,696.62</w:t>
      </w:r>
      <w:r w:rsidRPr="00B66D7F">
        <w:rPr>
          <w:rFonts w:eastAsiaTheme="minorEastAsia" w:hint="eastAsia"/>
          <w:color w:val="000000" w:themeColor="text1"/>
          <w:szCs w:val="21"/>
        </w:rPr>
        <w:t>元</w:t>
      </w:r>
      <w:r w:rsidRPr="00B66D7F">
        <w:rPr>
          <w:rFonts w:eastAsiaTheme="minorEastAsia"/>
          <w:color w:val="000000" w:themeColor="text1"/>
          <w:szCs w:val="21"/>
        </w:rPr>
        <w:t>(2020</w:t>
      </w:r>
      <w:r w:rsidRPr="00B66D7F">
        <w:rPr>
          <w:rFonts w:eastAsiaTheme="minorEastAsia" w:hint="eastAsia"/>
          <w:color w:val="000000" w:themeColor="text1"/>
          <w:szCs w:val="21"/>
        </w:rPr>
        <w:t>年度：无</w:t>
      </w:r>
      <w:r w:rsidRPr="00B66D7F">
        <w:rPr>
          <w:rFonts w:eastAsiaTheme="minorEastAsia"/>
          <w:color w:val="000000" w:themeColor="text1"/>
          <w:szCs w:val="21"/>
        </w:rPr>
        <w:t>)</w:t>
      </w:r>
      <w:r w:rsidRPr="00B66D7F">
        <w:rPr>
          <w:rFonts w:eastAsiaTheme="minorEastAsia" w:hint="eastAsia"/>
          <w:color w:val="000000" w:themeColor="text1"/>
          <w:szCs w:val="21"/>
        </w:rPr>
        <w:t>，计入损益的第三层次的金融工具公允价值变动损益</w:t>
      </w:r>
      <w:r w:rsidRPr="00B66D7F">
        <w:rPr>
          <w:rFonts w:eastAsiaTheme="minorEastAsia"/>
          <w:color w:val="000000" w:themeColor="text1"/>
          <w:szCs w:val="21"/>
        </w:rPr>
        <w:t>525,619.41</w:t>
      </w:r>
      <w:r w:rsidRPr="00B66D7F">
        <w:rPr>
          <w:rFonts w:eastAsiaTheme="minorEastAsia" w:hint="eastAsia"/>
          <w:color w:val="000000" w:themeColor="text1"/>
          <w:szCs w:val="21"/>
        </w:rPr>
        <w:t>元</w:t>
      </w:r>
      <w:r w:rsidRPr="00B66D7F">
        <w:rPr>
          <w:rFonts w:eastAsiaTheme="minorEastAsia"/>
          <w:color w:val="000000" w:themeColor="text1"/>
          <w:szCs w:val="21"/>
        </w:rPr>
        <w:t>(2020</w:t>
      </w:r>
      <w:r w:rsidRPr="00B66D7F">
        <w:rPr>
          <w:rFonts w:eastAsiaTheme="minorEastAsia" w:hint="eastAsia"/>
          <w:color w:val="000000" w:themeColor="text1"/>
          <w:szCs w:val="21"/>
        </w:rPr>
        <w:t>年度：无</w:t>
      </w:r>
      <w:r w:rsidRPr="00B66D7F">
        <w:rPr>
          <w:rFonts w:eastAsiaTheme="minorEastAsia"/>
          <w:color w:val="000000" w:themeColor="text1"/>
          <w:szCs w:val="21"/>
        </w:rPr>
        <w:t>)</w:t>
      </w:r>
      <w:r w:rsidRPr="00B66D7F">
        <w:rPr>
          <w:rFonts w:eastAsiaTheme="minorEastAsia" w:hint="eastAsia"/>
          <w:color w:val="000000" w:themeColor="text1"/>
          <w:szCs w:val="21"/>
        </w:rPr>
        <w:t>。</w:t>
      </w:r>
    </w:p>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于</w:t>
      </w:r>
      <w:r w:rsidRPr="00B66D7F">
        <w:rPr>
          <w:rFonts w:eastAsiaTheme="minorEastAsia"/>
          <w:color w:val="000000" w:themeColor="text1"/>
          <w:szCs w:val="21"/>
        </w:rPr>
        <w:t>2021</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日，本基金持有的第三层次的交易性金融资产</w:t>
      </w:r>
      <w:r w:rsidRPr="00B66D7F">
        <w:rPr>
          <w:rFonts w:eastAsiaTheme="minorEastAsia"/>
          <w:color w:val="000000" w:themeColor="text1"/>
          <w:szCs w:val="21"/>
        </w:rPr>
        <w:t>(</w:t>
      </w:r>
      <w:r w:rsidRPr="00B66D7F">
        <w:rPr>
          <w:rFonts w:eastAsiaTheme="minorEastAsia" w:hint="eastAsia"/>
          <w:color w:val="000000" w:themeColor="text1"/>
          <w:szCs w:val="21"/>
        </w:rPr>
        <w:t>均为证券交易所上市但尚在限售期内的股票投资</w:t>
      </w:r>
      <w:r w:rsidRPr="00B66D7F">
        <w:rPr>
          <w:rFonts w:eastAsiaTheme="minorEastAsia"/>
          <w:color w:val="000000" w:themeColor="text1"/>
          <w:szCs w:val="21"/>
        </w:rPr>
        <w:t>)</w:t>
      </w:r>
      <w:r w:rsidRPr="00B66D7F">
        <w:rPr>
          <w:rFonts w:eastAsiaTheme="minorEastAsia" w:hint="eastAsia"/>
          <w:color w:val="000000" w:themeColor="text1"/>
          <w:szCs w:val="21"/>
        </w:rPr>
        <w:t>公允价值为</w:t>
      </w:r>
      <w:r w:rsidRPr="00B66D7F">
        <w:rPr>
          <w:rFonts w:eastAsiaTheme="minorEastAsia"/>
          <w:color w:val="000000" w:themeColor="text1"/>
          <w:szCs w:val="21"/>
        </w:rPr>
        <w:t>1,126,316.03</w:t>
      </w:r>
      <w:r w:rsidRPr="00B66D7F">
        <w:rPr>
          <w:rFonts w:eastAsiaTheme="minorEastAsia" w:hint="eastAsia"/>
          <w:color w:val="000000" w:themeColor="text1"/>
          <w:szCs w:val="21"/>
        </w:rPr>
        <w:t>元，采用平均价格亚式期权模型进行估值，不可观察输入值为该流通受限股票在剩余限售期内的股价预期年化波动率，与公允价值之间为负相关关系。</w:t>
      </w:r>
    </w:p>
    <w:bookmarkEnd w:id="191"/>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bookmarkStart w:id="192" w:name="PL564"/>
      <w:r w:rsidRPr="00B66D7F">
        <w:rPr>
          <w:rFonts w:eastAsiaTheme="minorEastAsia"/>
          <w:color w:val="000000" w:themeColor="text1"/>
          <w:szCs w:val="21"/>
        </w:rPr>
        <w:t xml:space="preserve">(c)  </w:t>
      </w:r>
      <w:r w:rsidRPr="00B66D7F">
        <w:rPr>
          <w:rFonts w:eastAsiaTheme="minorEastAsia" w:hint="eastAsia"/>
          <w:color w:val="000000" w:themeColor="text1"/>
          <w:szCs w:val="21"/>
        </w:rPr>
        <w:t>非持续的以公允价值计量的金融工具</w:t>
      </w:r>
      <w:bookmarkEnd w:id="192"/>
    </w:p>
    <w:p w:rsidR="00C645D5" w:rsidRPr="00B66D7F" w:rsidRDefault="00C645D5" w:rsidP="00B66D7F">
      <w:pPr>
        <w:spacing w:line="360" w:lineRule="auto"/>
        <w:ind w:firstLineChars="200" w:firstLine="420"/>
        <w:rPr>
          <w:rFonts w:eastAsiaTheme="minorEastAsia"/>
          <w:color w:val="000000" w:themeColor="text1"/>
          <w:szCs w:val="21"/>
        </w:rPr>
      </w:pPr>
      <w:bookmarkStart w:id="193" w:name="PL568"/>
      <w:r w:rsidRPr="00B66D7F">
        <w:rPr>
          <w:rFonts w:eastAsiaTheme="minorEastAsia" w:hint="eastAsia"/>
          <w:color w:val="000000" w:themeColor="text1"/>
          <w:szCs w:val="21"/>
        </w:rPr>
        <w:t>于</w:t>
      </w:r>
      <w:r w:rsidRPr="00B66D7F">
        <w:rPr>
          <w:rFonts w:eastAsiaTheme="minorEastAsia"/>
          <w:color w:val="000000" w:themeColor="text1"/>
          <w:szCs w:val="21"/>
        </w:rPr>
        <w:t>2021</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日，本基金未持有非持续的以公允价值计量的金融资产</w:t>
      </w:r>
      <w:r w:rsidRPr="00B66D7F">
        <w:rPr>
          <w:rFonts w:eastAsiaTheme="minorEastAsia"/>
          <w:color w:val="000000" w:themeColor="text1"/>
          <w:szCs w:val="21"/>
        </w:rPr>
        <w:t>(2020</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日：同</w:t>
      </w:r>
      <w:r w:rsidRPr="00B66D7F">
        <w:rPr>
          <w:rFonts w:eastAsiaTheme="minorEastAsia"/>
          <w:color w:val="000000" w:themeColor="text1"/>
          <w:szCs w:val="21"/>
        </w:rPr>
        <w:t>)</w:t>
      </w:r>
      <w:r w:rsidRPr="00B66D7F">
        <w:rPr>
          <w:rFonts w:eastAsiaTheme="minorEastAsia" w:hint="eastAsia"/>
          <w:color w:val="000000" w:themeColor="text1"/>
          <w:szCs w:val="21"/>
        </w:rPr>
        <w:t>。</w:t>
      </w:r>
      <w:bookmarkEnd w:id="193"/>
    </w:p>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bookmarkStart w:id="194" w:name="PL572"/>
      <w:r w:rsidRPr="00B66D7F">
        <w:rPr>
          <w:rFonts w:eastAsiaTheme="minorEastAsia"/>
          <w:color w:val="000000" w:themeColor="text1"/>
          <w:szCs w:val="21"/>
        </w:rPr>
        <w:t xml:space="preserve">(d)  </w:t>
      </w:r>
      <w:r w:rsidRPr="00B66D7F">
        <w:rPr>
          <w:rFonts w:eastAsiaTheme="minorEastAsia" w:hint="eastAsia"/>
          <w:color w:val="000000" w:themeColor="text1"/>
          <w:szCs w:val="21"/>
        </w:rPr>
        <w:t>不以公允价值计量的金融工具</w:t>
      </w:r>
      <w:bookmarkEnd w:id="194"/>
    </w:p>
    <w:p w:rsidR="00C645D5" w:rsidRPr="00B66D7F" w:rsidRDefault="00C645D5" w:rsidP="00B66D7F">
      <w:pPr>
        <w:spacing w:line="360" w:lineRule="auto"/>
        <w:ind w:firstLineChars="200" w:firstLine="420"/>
        <w:rPr>
          <w:rFonts w:eastAsiaTheme="minorEastAsia"/>
          <w:color w:val="000000" w:themeColor="text1"/>
          <w:szCs w:val="21"/>
        </w:rPr>
      </w:pPr>
      <w:bookmarkStart w:id="195" w:name="PL576"/>
      <w:r w:rsidRPr="00B66D7F">
        <w:rPr>
          <w:rFonts w:eastAsiaTheme="minorEastAsia" w:hint="eastAsia"/>
          <w:color w:val="000000" w:themeColor="text1"/>
          <w:szCs w:val="21"/>
        </w:rPr>
        <w:t>不以公允价值计量的金融资产和负债主要包括应收款项和其他金融负债，其账面价值与公允价值相差很小。</w:t>
      </w:r>
      <w:bookmarkEnd w:id="195"/>
    </w:p>
    <w:p w:rsidR="00C645D5" w:rsidRPr="00B66D7F" w:rsidRDefault="00C645D5" w:rsidP="00B66D7F">
      <w:pPr>
        <w:spacing w:line="360" w:lineRule="auto"/>
        <w:ind w:firstLineChars="200" w:firstLine="420"/>
        <w:rPr>
          <w:rFonts w:eastAsiaTheme="minorEastAsia"/>
          <w:color w:val="000000" w:themeColor="text1"/>
          <w:szCs w:val="21"/>
        </w:rPr>
      </w:pPr>
      <w:bookmarkStart w:id="196" w:name="PL584"/>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color w:val="000000" w:themeColor="text1"/>
          <w:szCs w:val="21"/>
        </w:rPr>
        <w:t xml:space="preserve">(2) </w:t>
      </w:r>
      <w:r w:rsidRPr="00B66D7F">
        <w:rPr>
          <w:rFonts w:eastAsiaTheme="minorEastAsia" w:hint="eastAsia"/>
          <w:color w:val="000000" w:themeColor="text1"/>
          <w:szCs w:val="21"/>
        </w:rPr>
        <w:t>根据财政部发布的《企业会计准则第</w:t>
      </w:r>
      <w:r w:rsidRPr="00B66D7F">
        <w:rPr>
          <w:rFonts w:eastAsiaTheme="minorEastAsia"/>
          <w:color w:val="000000" w:themeColor="text1"/>
          <w:szCs w:val="21"/>
        </w:rPr>
        <w:t>22</w:t>
      </w:r>
      <w:r w:rsidRPr="00B66D7F">
        <w:rPr>
          <w:rFonts w:eastAsiaTheme="minorEastAsia" w:hint="eastAsia"/>
          <w:color w:val="000000" w:themeColor="text1"/>
          <w:szCs w:val="21"/>
        </w:rPr>
        <w:t>号－金融工具确认和计量》、《企业会计准则第</w:t>
      </w:r>
      <w:r w:rsidRPr="00B66D7F">
        <w:rPr>
          <w:rFonts w:eastAsiaTheme="minorEastAsia"/>
          <w:color w:val="000000" w:themeColor="text1"/>
          <w:szCs w:val="21"/>
        </w:rPr>
        <w:t>23</w:t>
      </w:r>
      <w:r w:rsidRPr="00B66D7F">
        <w:rPr>
          <w:rFonts w:eastAsiaTheme="minorEastAsia" w:hint="eastAsia"/>
          <w:color w:val="000000" w:themeColor="text1"/>
          <w:szCs w:val="21"/>
        </w:rPr>
        <w:t>号－金融资产转移》、《企业会计准则第</w:t>
      </w:r>
      <w:r w:rsidRPr="00B66D7F">
        <w:rPr>
          <w:rFonts w:eastAsiaTheme="minorEastAsia"/>
          <w:color w:val="000000" w:themeColor="text1"/>
          <w:szCs w:val="21"/>
        </w:rPr>
        <w:t>24</w:t>
      </w:r>
      <w:r w:rsidRPr="00B66D7F">
        <w:rPr>
          <w:rFonts w:eastAsiaTheme="minorEastAsia" w:hint="eastAsia"/>
          <w:color w:val="000000" w:themeColor="text1"/>
          <w:szCs w:val="21"/>
        </w:rPr>
        <w:t>号－套期会计》和《企业会计准则第</w:t>
      </w:r>
      <w:r w:rsidRPr="00B66D7F">
        <w:rPr>
          <w:rFonts w:eastAsiaTheme="minorEastAsia"/>
          <w:color w:val="000000" w:themeColor="text1"/>
          <w:szCs w:val="21"/>
        </w:rPr>
        <w:t>37</w:t>
      </w:r>
      <w:r w:rsidRPr="00B66D7F">
        <w:rPr>
          <w:rFonts w:eastAsiaTheme="minorEastAsia" w:hint="eastAsia"/>
          <w:color w:val="000000" w:themeColor="text1"/>
          <w:szCs w:val="21"/>
        </w:rPr>
        <w:t>号</w:t>
      </w:r>
      <w:r w:rsidRPr="00B66D7F">
        <w:rPr>
          <w:rFonts w:eastAsiaTheme="minorEastAsia"/>
          <w:color w:val="000000" w:themeColor="text1"/>
          <w:szCs w:val="21"/>
        </w:rPr>
        <w:t>-</w:t>
      </w:r>
      <w:r w:rsidRPr="00B66D7F">
        <w:rPr>
          <w:rFonts w:eastAsiaTheme="minorEastAsia" w:hint="eastAsia"/>
          <w:color w:val="000000" w:themeColor="text1"/>
          <w:szCs w:val="21"/>
        </w:rPr>
        <w:t>金融工具列报》</w:t>
      </w:r>
      <w:r w:rsidRPr="00B66D7F">
        <w:rPr>
          <w:rFonts w:eastAsiaTheme="minorEastAsia"/>
          <w:color w:val="000000" w:themeColor="text1"/>
          <w:szCs w:val="21"/>
        </w:rPr>
        <w:t>(</w:t>
      </w:r>
      <w:r w:rsidRPr="00B66D7F">
        <w:rPr>
          <w:rFonts w:eastAsiaTheme="minorEastAsia" w:hint="eastAsia"/>
          <w:color w:val="000000" w:themeColor="text1"/>
          <w:szCs w:val="21"/>
        </w:rPr>
        <w:t>以下合称</w:t>
      </w:r>
      <w:r w:rsidRPr="00B66D7F">
        <w:rPr>
          <w:rFonts w:eastAsiaTheme="minorEastAsia"/>
          <w:color w:val="000000" w:themeColor="text1"/>
          <w:szCs w:val="21"/>
        </w:rPr>
        <w:t>“</w:t>
      </w:r>
      <w:r w:rsidRPr="00B66D7F">
        <w:rPr>
          <w:rFonts w:eastAsiaTheme="minorEastAsia" w:hint="eastAsia"/>
          <w:color w:val="000000" w:themeColor="text1"/>
          <w:szCs w:val="21"/>
        </w:rPr>
        <w:t>新金融工具准则</w:t>
      </w:r>
      <w:r w:rsidRPr="00B66D7F">
        <w:rPr>
          <w:rFonts w:eastAsiaTheme="minorEastAsia"/>
          <w:color w:val="000000" w:themeColor="text1"/>
          <w:szCs w:val="21"/>
        </w:rPr>
        <w:t>”)</w:t>
      </w:r>
      <w:r w:rsidRPr="00B66D7F">
        <w:rPr>
          <w:rFonts w:eastAsiaTheme="minorEastAsia" w:hint="eastAsia"/>
          <w:color w:val="000000" w:themeColor="text1"/>
          <w:szCs w:val="21"/>
        </w:rPr>
        <w:t>相关衔接规定，以及财政部、中国银行保险监督管理委员会于</w:t>
      </w:r>
      <w:r w:rsidRPr="00B66D7F">
        <w:rPr>
          <w:rFonts w:eastAsiaTheme="minorEastAsia"/>
          <w:color w:val="000000" w:themeColor="text1"/>
          <w:szCs w:val="21"/>
        </w:rPr>
        <w:t>2020</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30</w:t>
      </w:r>
      <w:r w:rsidRPr="00B66D7F">
        <w:rPr>
          <w:rFonts w:eastAsiaTheme="minorEastAsia" w:hint="eastAsia"/>
          <w:color w:val="000000" w:themeColor="text1"/>
          <w:szCs w:val="21"/>
        </w:rPr>
        <w:t>日发布的《关于进一步贯彻落实新金融工具相关会计准则的通知》，公募证券投资基金应当自</w:t>
      </w:r>
      <w:r w:rsidRPr="00B66D7F">
        <w:rPr>
          <w:rFonts w:eastAsiaTheme="minorEastAsia"/>
          <w:color w:val="000000" w:themeColor="text1"/>
          <w:szCs w:val="21"/>
        </w:rPr>
        <w:t>2022</w:t>
      </w:r>
      <w:r w:rsidRPr="00B66D7F">
        <w:rPr>
          <w:rFonts w:eastAsiaTheme="minorEastAsia" w:hint="eastAsia"/>
          <w:color w:val="000000" w:themeColor="text1"/>
          <w:szCs w:val="21"/>
        </w:rPr>
        <w:t>年</w:t>
      </w:r>
      <w:r w:rsidRPr="00B66D7F">
        <w:rPr>
          <w:rFonts w:eastAsiaTheme="minorEastAsia"/>
          <w:color w:val="000000" w:themeColor="text1"/>
          <w:szCs w:val="21"/>
        </w:rPr>
        <w:t>1</w:t>
      </w:r>
      <w:r w:rsidRPr="00B66D7F">
        <w:rPr>
          <w:rFonts w:eastAsiaTheme="minorEastAsia" w:hint="eastAsia"/>
          <w:color w:val="000000" w:themeColor="text1"/>
          <w:szCs w:val="21"/>
        </w:rPr>
        <w:t>月</w:t>
      </w:r>
      <w:r w:rsidRPr="00B66D7F">
        <w:rPr>
          <w:rFonts w:eastAsiaTheme="minorEastAsia"/>
          <w:color w:val="000000" w:themeColor="text1"/>
          <w:szCs w:val="21"/>
        </w:rPr>
        <w:t>1</w:t>
      </w:r>
      <w:r w:rsidRPr="00B66D7F">
        <w:rPr>
          <w:rFonts w:eastAsiaTheme="minorEastAsia" w:hint="eastAsia"/>
          <w:color w:val="000000" w:themeColor="text1"/>
          <w:szCs w:val="21"/>
        </w:rPr>
        <w:t>日起执行新金融工具准则。截至</w:t>
      </w:r>
      <w:r w:rsidRPr="00B66D7F">
        <w:rPr>
          <w:rFonts w:eastAsiaTheme="minorEastAsia"/>
          <w:color w:val="000000" w:themeColor="text1"/>
          <w:szCs w:val="21"/>
        </w:rPr>
        <w:t>2021</w:t>
      </w:r>
      <w:r w:rsidRPr="00B66D7F">
        <w:rPr>
          <w:rFonts w:eastAsiaTheme="minorEastAsia" w:hint="eastAsia"/>
          <w:color w:val="000000" w:themeColor="text1"/>
          <w:szCs w:val="21"/>
        </w:rPr>
        <w:t>年</w:t>
      </w:r>
      <w:r w:rsidRPr="00B66D7F">
        <w:rPr>
          <w:rFonts w:eastAsiaTheme="minorEastAsia"/>
          <w:color w:val="000000" w:themeColor="text1"/>
          <w:szCs w:val="21"/>
        </w:rPr>
        <w:t>12</w:t>
      </w:r>
      <w:r w:rsidRPr="00B66D7F">
        <w:rPr>
          <w:rFonts w:eastAsiaTheme="minorEastAsia" w:hint="eastAsia"/>
          <w:color w:val="000000" w:themeColor="text1"/>
          <w:szCs w:val="21"/>
        </w:rPr>
        <w:t>月</w:t>
      </w:r>
      <w:r w:rsidRPr="00B66D7F">
        <w:rPr>
          <w:rFonts w:eastAsiaTheme="minorEastAsia"/>
          <w:color w:val="000000" w:themeColor="text1"/>
          <w:szCs w:val="21"/>
        </w:rPr>
        <w:t>31</w:t>
      </w:r>
      <w:r w:rsidRPr="00B66D7F">
        <w:rPr>
          <w:rFonts w:eastAsiaTheme="minorEastAsia" w:hint="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C645D5" w:rsidRPr="00B66D7F" w:rsidRDefault="00C645D5" w:rsidP="00B66D7F">
      <w:pPr>
        <w:spacing w:line="360" w:lineRule="auto"/>
        <w:ind w:firstLineChars="200" w:firstLine="420"/>
        <w:rPr>
          <w:rFonts w:eastAsiaTheme="minorEastAsia"/>
          <w:color w:val="000000" w:themeColor="text1"/>
          <w:szCs w:val="21"/>
        </w:rPr>
      </w:pPr>
    </w:p>
    <w:p w:rsidR="00C645D5" w:rsidRPr="00B66D7F" w:rsidRDefault="00C645D5" w:rsidP="00B66D7F">
      <w:pPr>
        <w:spacing w:line="360" w:lineRule="auto"/>
        <w:ind w:firstLineChars="200" w:firstLine="420"/>
        <w:rPr>
          <w:rFonts w:eastAsiaTheme="minorEastAsia"/>
          <w:color w:val="000000" w:themeColor="text1"/>
          <w:szCs w:val="21"/>
        </w:rPr>
      </w:pPr>
      <w:r w:rsidRPr="00B66D7F">
        <w:rPr>
          <w:rFonts w:eastAsiaTheme="minorEastAsia" w:hint="eastAsia"/>
          <w:color w:val="000000" w:themeColor="text1"/>
          <w:szCs w:val="21"/>
        </w:rPr>
        <w:t>本基金将自</w:t>
      </w:r>
      <w:r w:rsidRPr="00B66D7F">
        <w:rPr>
          <w:rFonts w:eastAsiaTheme="minorEastAsia"/>
          <w:color w:val="000000" w:themeColor="text1"/>
          <w:szCs w:val="21"/>
        </w:rPr>
        <w:t>2022</w:t>
      </w:r>
      <w:r w:rsidRPr="00B66D7F">
        <w:rPr>
          <w:rFonts w:eastAsiaTheme="minorEastAsia" w:hint="eastAsia"/>
          <w:color w:val="000000" w:themeColor="text1"/>
          <w:szCs w:val="21"/>
        </w:rPr>
        <w:t>年</w:t>
      </w:r>
      <w:r w:rsidRPr="00B66D7F">
        <w:rPr>
          <w:rFonts w:eastAsiaTheme="minorEastAsia"/>
          <w:color w:val="000000" w:themeColor="text1"/>
          <w:szCs w:val="21"/>
        </w:rPr>
        <w:t>1</w:t>
      </w:r>
      <w:r w:rsidRPr="00B66D7F">
        <w:rPr>
          <w:rFonts w:eastAsiaTheme="minorEastAsia" w:hint="eastAsia"/>
          <w:color w:val="000000" w:themeColor="text1"/>
          <w:szCs w:val="21"/>
        </w:rPr>
        <w:t>月</w:t>
      </w:r>
      <w:r w:rsidRPr="00B66D7F">
        <w:rPr>
          <w:rFonts w:eastAsiaTheme="minorEastAsia"/>
          <w:color w:val="000000" w:themeColor="text1"/>
          <w:szCs w:val="21"/>
        </w:rPr>
        <w:t>1</w:t>
      </w:r>
      <w:r w:rsidRPr="00B66D7F">
        <w:rPr>
          <w:rFonts w:eastAsiaTheme="minorEastAsia" w:hint="eastAsia"/>
          <w:color w:val="000000" w:themeColor="text1"/>
          <w:szCs w:val="21"/>
        </w:rPr>
        <w:t>日起追溯执行相关新规定，并采用准则允许的实务简便方法，调整期初所有者权益，</w:t>
      </w:r>
      <w:r w:rsidRPr="00B66D7F">
        <w:rPr>
          <w:rFonts w:eastAsiaTheme="minorEastAsia"/>
          <w:color w:val="000000" w:themeColor="text1"/>
          <w:szCs w:val="21"/>
        </w:rPr>
        <w:t>2021</w:t>
      </w:r>
      <w:r w:rsidRPr="00B66D7F">
        <w:rPr>
          <w:rFonts w:eastAsiaTheme="minorEastAsia" w:hint="eastAsia"/>
          <w:color w:val="000000" w:themeColor="text1"/>
          <w:szCs w:val="21"/>
        </w:rPr>
        <w:t>年的比较数据将不作重述。</w:t>
      </w:r>
    </w:p>
    <w:bookmarkEnd w:id="196"/>
    <w:p w:rsidR="00C645D5" w:rsidRPr="00B66D7F" w:rsidRDefault="00C645D5" w:rsidP="00B66D7F">
      <w:pPr>
        <w:spacing w:line="360" w:lineRule="auto"/>
        <w:ind w:firstLineChars="200" w:firstLine="420"/>
        <w:rPr>
          <w:rFonts w:eastAsiaTheme="minorEastAsia"/>
          <w:color w:val="000000" w:themeColor="text1"/>
          <w:szCs w:val="21"/>
        </w:rPr>
      </w:pPr>
    </w:p>
    <w:p w:rsidR="00C645D5" w:rsidRPr="00B04693" w:rsidRDefault="00C645D5" w:rsidP="00B66D7F">
      <w:pPr>
        <w:spacing w:line="360" w:lineRule="auto"/>
        <w:ind w:firstLineChars="200" w:firstLine="420"/>
        <w:rPr>
          <w:rFonts w:ascii="Arial" w:hAnsi="Arial" w:cs="Arial"/>
          <w:b/>
          <w:bCs/>
          <w:sz w:val="24"/>
        </w:rPr>
      </w:pPr>
      <w:bookmarkStart w:id="197" w:name="PL588"/>
      <w:r w:rsidRPr="00B66D7F">
        <w:rPr>
          <w:rFonts w:eastAsiaTheme="minorEastAsia"/>
          <w:color w:val="000000" w:themeColor="text1"/>
          <w:szCs w:val="21"/>
        </w:rPr>
        <w:t xml:space="preserve">(3) </w:t>
      </w:r>
      <w:r w:rsidRPr="00B66D7F">
        <w:rPr>
          <w:rFonts w:eastAsiaTheme="minorEastAsia" w:hint="eastAsia"/>
          <w:color w:val="000000" w:themeColor="text1"/>
          <w:szCs w:val="21"/>
        </w:rPr>
        <w:t>除公允价值和执行新金融工具准则外，截至资产负债表日本基金无需要说明的其他重要事项。</w:t>
      </w:r>
      <w:bookmarkStart w:id="198" w:name="end"/>
      <w:bookmarkEnd w:id="197"/>
      <w:bookmarkEnd w:id="198"/>
    </w:p>
    <w:p w:rsidR="00EE1E53" w:rsidRDefault="00EE1E53">
      <w:pPr>
        <w:spacing w:line="360" w:lineRule="auto"/>
        <w:ind w:firstLineChars="200" w:firstLine="420"/>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9" w:name="_Toc225498272"/>
      <w:bookmarkStart w:id="200" w:name="_Toc361324877"/>
      <w:bookmarkStart w:id="201" w:name="_Toc409100078"/>
      <w:bookmarkStart w:id="202" w:name="_Toc409100441"/>
      <w:bookmarkStart w:id="203" w:name="_Toc98356182"/>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99"/>
      <w:bookmarkEnd w:id="200"/>
      <w:bookmarkEnd w:id="201"/>
      <w:bookmarkEnd w:id="202"/>
      <w:bookmarkEnd w:id="203"/>
    </w:p>
    <w:p w:rsidR="00EE1E53" w:rsidRDefault="00F13EB3">
      <w:pPr>
        <w:pStyle w:val="2"/>
        <w:spacing w:before="0" w:after="0"/>
        <w:rPr>
          <w:rFonts w:ascii="Times New Roman" w:eastAsiaTheme="minorEastAsia" w:hAnsi="Times New Roman"/>
          <w:color w:val="000000" w:themeColor="text1"/>
          <w:kern w:val="0"/>
          <w:sz w:val="21"/>
          <w:szCs w:val="21"/>
        </w:rPr>
      </w:pPr>
      <w:bookmarkStart w:id="204" w:name="_Toc225498273"/>
      <w:bookmarkStart w:id="205" w:name="_Toc361324878"/>
      <w:bookmarkStart w:id="206" w:name="_Toc409100442"/>
      <w:bookmarkStart w:id="207" w:name="_Toc409100079"/>
      <w:bookmarkStart w:id="208" w:name="_Toc98356183"/>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4"/>
      <w:bookmarkEnd w:id="205"/>
      <w:bookmarkEnd w:id="206"/>
      <w:bookmarkEnd w:id="207"/>
      <w:bookmarkEnd w:id="208"/>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1,186,399,878.88</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80.09</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1,186,399,878.88</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80.09</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3,554,000.00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0.24</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3,554,000.00</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0.24</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288,202,324.42</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19.45</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3,223,557.63</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0.22</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1,481,379,760.93</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9" w:name="_Toc409100081"/>
      <w:bookmarkStart w:id="210" w:name="_Toc409100444"/>
      <w:bookmarkStart w:id="211" w:name="_Toc361324879"/>
      <w:bookmarkStart w:id="212" w:name="_Toc225498274"/>
      <w:bookmarkStart w:id="213" w:name="_Toc98356184"/>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209"/>
      <w:bookmarkEnd w:id="210"/>
      <w:bookmarkEnd w:id="211"/>
      <w:bookmarkEnd w:id="212"/>
      <w:bookmarkEnd w:id="213"/>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17,613,920.94</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906,246,887.90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61.71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4,713.80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64,804,258.50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4,608.00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39,185,060.91</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129,690,468.50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8.83</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13,884,739.56</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45,710.34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19,803.79</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14,899,706.64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1,186,399,878.88</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80.78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4" w:name="_Toc361324881"/>
      <w:bookmarkStart w:id="215" w:name="_Toc409100445"/>
      <w:bookmarkStart w:id="216" w:name="_Toc409100082"/>
      <w:bookmarkStart w:id="217" w:name="_Toc98356185"/>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214"/>
      <w:bookmarkEnd w:id="215"/>
      <w:bookmarkEnd w:id="216"/>
      <w:bookmarkEnd w:id="21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1E47D8">
        <w:tc>
          <w:tcPr>
            <w:tcW w:w="817" w:type="dxa"/>
            <w:vAlign w:val="center"/>
          </w:tcPr>
          <w:p w:rsidR="001E47D8" w:rsidRDefault="004B2359">
            <w:pPr>
              <w:jc w:val="center"/>
            </w:pPr>
            <w:r>
              <w:rPr>
                <w:rFonts w:eastAsiaTheme="minorEastAsia"/>
                <w:color w:val="000000" w:themeColor="text1"/>
                <w:szCs w:val="21"/>
              </w:rPr>
              <w:t>1</w:t>
            </w:r>
          </w:p>
        </w:tc>
        <w:tc>
          <w:tcPr>
            <w:tcW w:w="1276" w:type="dxa"/>
            <w:vAlign w:val="center"/>
          </w:tcPr>
          <w:p w:rsidR="001E47D8" w:rsidRDefault="004B2359">
            <w:pPr>
              <w:jc w:val="center"/>
            </w:pPr>
            <w:r>
              <w:rPr>
                <w:rFonts w:eastAsiaTheme="minorEastAsia"/>
                <w:color w:val="000000" w:themeColor="text1"/>
                <w:szCs w:val="21"/>
              </w:rPr>
              <w:t>002236</w:t>
            </w:r>
          </w:p>
        </w:tc>
        <w:tc>
          <w:tcPr>
            <w:tcW w:w="1701" w:type="dxa"/>
            <w:vAlign w:val="center"/>
          </w:tcPr>
          <w:p w:rsidR="001E47D8" w:rsidRDefault="004B2359">
            <w:pPr>
              <w:jc w:val="center"/>
            </w:pPr>
            <w:r>
              <w:rPr>
                <w:rFonts w:eastAsiaTheme="minorEastAsia"/>
                <w:color w:val="000000" w:themeColor="text1"/>
                <w:szCs w:val="21"/>
              </w:rPr>
              <w:t>大华股份</w:t>
            </w:r>
          </w:p>
        </w:tc>
        <w:tc>
          <w:tcPr>
            <w:tcW w:w="1559" w:type="dxa"/>
            <w:vAlign w:val="center"/>
          </w:tcPr>
          <w:p w:rsidR="001E47D8" w:rsidRDefault="004B2359">
            <w:pPr>
              <w:jc w:val="right"/>
            </w:pPr>
            <w:r>
              <w:rPr>
                <w:rFonts w:eastAsiaTheme="minorEastAsia"/>
                <w:color w:val="000000" w:themeColor="text1"/>
                <w:szCs w:val="21"/>
              </w:rPr>
              <w:t>5,443,944</w:t>
            </w:r>
          </w:p>
        </w:tc>
        <w:tc>
          <w:tcPr>
            <w:tcW w:w="1932" w:type="dxa"/>
            <w:vAlign w:val="center"/>
          </w:tcPr>
          <w:p w:rsidR="001E47D8" w:rsidRDefault="004B2359">
            <w:pPr>
              <w:jc w:val="right"/>
            </w:pPr>
            <w:r>
              <w:rPr>
                <w:rFonts w:eastAsiaTheme="minorEastAsia"/>
                <w:color w:val="000000" w:themeColor="text1"/>
                <w:szCs w:val="21"/>
              </w:rPr>
              <w:t>127,823,805.12</w:t>
            </w:r>
          </w:p>
        </w:tc>
        <w:tc>
          <w:tcPr>
            <w:tcW w:w="1612" w:type="dxa"/>
            <w:vAlign w:val="center"/>
          </w:tcPr>
          <w:p w:rsidR="001E47D8" w:rsidRDefault="004B2359">
            <w:pPr>
              <w:jc w:val="right"/>
            </w:pPr>
            <w:r>
              <w:rPr>
                <w:rFonts w:eastAsiaTheme="minorEastAsia"/>
                <w:color w:val="000000" w:themeColor="text1"/>
                <w:szCs w:val="21"/>
              </w:rPr>
              <w:t>8.70</w:t>
            </w:r>
          </w:p>
        </w:tc>
      </w:tr>
      <w:tr w:rsidR="001E47D8">
        <w:tc>
          <w:tcPr>
            <w:tcW w:w="817" w:type="dxa"/>
            <w:vAlign w:val="center"/>
          </w:tcPr>
          <w:p w:rsidR="001E47D8" w:rsidRDefault="004B2359">
            <w:pPr>
              <w:jc w:val="center"/>
            </w:pPr>
            <w:r>
              <w:rPr>
                <w:rFonts w:eastAsiaTheme="minorEastAsia"/>
                <w:color w:val="000000" w:themeColor="text1"/>
                <w:szCs w:val="21"/>
              </w:rPr>
              <w:t>2</w:t>
            </w:r>
          </w:p>
        </w:tc>
        <w:tc>
          <w:tcPr>
            <w:tcW w:w="1276" w:type="dxa"/>
            <w:vAlign w:val="center"/>
          </w:tcPr>
          <w:p w:rsidR="001E47D8" w:rsidRDefault="004B2359">
            <w:pPr>
              <w:jc w:val="center"/>
            </w:pPr>
            <w:r>
              <w:rPr>
                <w:rFonts w:eastAsiaTheme="minorEastAsia"/>
                <w:color w:val="000000" w:themeColor="text1"/>
                <w:szCs w:val="21"/>
              </w:rPr>
              <w:t>002043</w:t>
            </w:r>
          </w:p>
        </w:tc>
        <w:tc>
          <w:tcPr>
            <w:tcW w:w="1701" w:type="dxa"/>
            <w:vAlign w:val="center"/>
          </w:tcPr>
          <w:p w:rsidR="001E47D8" w:rsidRDefault="004B2359">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1559" w:type="dxa"/>
            <w:vAlign w:val="center"/>
          </w:tcPr>
          <w:p w:rsidR="001E47D8" w:rsidRDefault="004B2359">
            <w:pPr>
              <w:jc w:val="right"/>
            </w:pPr>
            <w:r>
              <w:rPr>
                <w:rFonts w:eastAsiaTheme="minorEastAsia"/>
                <w:color w:val="000000" w:themeColor="text1"/>
                <w:szCs w:val="21"/>
              </w:rPr>
              <w:t>9,282,277</w:t>
            </w:r>
          </w:p>
        </w:tc>
        <w:tc>
          <w:tcPr>
            <w:tcW w:w="1932" w:type="dxa"/>
            <w:vAlign w:val="center"/>
          </w:tcPr>
          <w:p w:rsidR="001E47D8" w:rsidRDefault="004B2359">
            <w:pPr>
              <w:jc w:val="right"/>
            </w:pPr>
            <w:r>
              <w:rPr>
                <w:rFonts w:eastAsiaTheme="minorEastAsia"/>
                <w:color w:val="000000" w:themeColor="text1"/>
                <w:szCs w:val="21"/>
              </w:rPr>
              <w:t>112,129,906.16</w:t>
            </w:r>
          </w:p>
        </w:tc>
        <w:tc>
          <w:tcPr>
            <w:tcW w:w="1612" w:type="dxa"/>
            <w:vAlign w:val="center"/>
          </w:tcPr>
          <w:p w:rsidR="001E47D8" w:rsidRDefault="004B2359">
            <w:pPr>
              <w:jc w:val="right"/>
            </w:pPr>
            <w:r>
              <w:rPr>
                <w:rFonts w:eastAsiaTheme="minorEastAsia"/>
                <w:color w:val="000000" w:themeColor="text1"/>
                <w:szCs w:val="21"/>
              </w:rPr>
              <w:t>7.64</w:t>
            </w:r>
          </w:p>
        </w:tc>
      </w:tr>
      <w:tr w:rsidR="001E47D8">
        <w:tc>
          <w:tcPr>
            <w:tcW w:w="817" w:type="dxa"/>
            <w:vAlign w:val="center"/>
          </w:tcPr>
          <w:p w:rsidR="001E47D8" w:rsidRDefault="004B2359">
            <w:pPr>
              <w:jc w:val="center"/>
            </w:pPr>
            <w:r>
              <w:rPr>
                <w:rFonts w:eastAsiaTheme="minorEastAsia"/>
                <w:color w:val="000000" w:themeColor="text1"/>
                <w:szCs w:val="21"/>
              </w:rPr>
              <w:t>3</w:t>
            </w:r>
          </w:p>
        </w:tc>
        <w:tc>
          <w:tcPr>
            <w:tcW w:w="1276" w:type="dxa"/>
            <w:vAlign w:val="center"/>
          </w:tcPr>
          <w:p w:rsidR="001E47D8" w:rsidRDefault="004B2359">
            <w:pPr>
              <w:jc w:val="center"/>
            </w:pPr>
            <w:r>
              <w:rPr>
                <w:rFonts w:eastAsiaTheme="minorEastAsia"/>
                <w:color w:val="000000" w:themeColor="text1"/>
                <w:szCs w:val="21"/>
              </w:rPr>
              <w:t>002384</w:t>
            </w:r>
          </w:p>
        </w:tc>
        <w:tc>
          <w:tcPr>
            <w:tcW w:w="1701" w:type="dxa"/>
            <w:vAlign w:val="center"/>
          </w:tcPr>
          <w:p w:rsidR="001E47D8" w:rsidRDefault="004B2359">
            <w:pPr>
              <w:jc w:val="center"/>
            </w:pPr>
            <w:r>
              <w:rPr>
                <w:rFonts w:eastAsiaTheme="minorEastAsia"/>
                <w:color w:val="000000" w:themeColor="text1"/>
                <w:szCs w:val="21"/>
              </w:rPr>
              <w:t>东山精密</w:t>
            </w:r>
          </w:p>
        </w:tc>
        <w:tc>
          <w:tcPr>
            <w:tcW w:w="1559" w:type="dxa"/>
            <w:vAlign w:val="center"/>
          </w:tcPr>
          <w:p w:rsidR="001E47D8" w:rsidRDefault="004B2359">
            <w:pPr>
              <w:jc w:val="right"/>
            </w:pPr>
            <w:r>
              <w:rPr>
                <w:rFonts w:eastAsiaTheme="minorEastAsia"/>
                <w:color w:val="000000" w:themeColor="text1"/>
                <w:szCs w:val="21"/>
              </w:rPr>
              <w:t>1,990,200</w:t>
            </w:r>
          </w:p>
        </w:tc>
        <w:tc>
          <w:tcPr>
            <w:tcW w:w="1932" w:type="dxa"/>
            <w:vAlign w:val="center"/>
          </w:tcPr>
          <w:p w:rsidR="001E47D8" w:rsidRDefault="004B2359">
            <w:pPr>
              <w:jc w:val="right"/>
            </w:pPr>
            <w:r>
              <w:rPr>
                <w:rFonts w:eastAsiaTheme="minorEastAsia"/>
                <w:color w:val="000000" w:themeColor="text1"/>
                <w:szCs w:val="21"/>
              </w:rPr>
              <w:t>53,934,420.00</w:t>
            </w:r>
          </w:p>
        </w:tc>
        <w:tc>
          <w:tcPr>
            <w:tcW w:w="1612" w:type="dxa"/>
            <w:vAlign w:val="center"/>
          </w:tcPr>
          <w:p w:rsidR="001E47D8" w:rsidRDefault="004B2359">
            <w:pPr>
              <w:jc w:val="right"/>
            </w:pPr>
            <w:r>
              <w:rPr>
                <w:rFonts w:eastAsiaTheme="minorEastAsia"/>
                <w:color w:val="000000" w:themeColor="text1"/>
                <w:szCs w:val="21"/>
              </w:rPr>
              <w:t>3.67</w:t>
            </w:r>
          </w:p>
        </w:tc>
      </w:tr>
      <w:tr w:rsidR="001E47D8">
        <w:tc>
          <w:tcPr>
            <w:tcW w:w="817" w:type="dxa"/>
            <w:vAlign w:val="center"/>
          </w:tcPr>
          <w:p w:rsidR="001E47D8" w:rsidRDefault="004B2359">
            <w:pPr>
              <w:jc w:val="center"/>
            </w:pPr>
            <w:r>
              <w:rPr>
                <w:rFonts w:eastAsiaTheme="minorEastAsia"/>
                <w:color w:val="000000" w:themeColor="text1"/>
                <w:szCs w:val="21"/>
              </w:rPr>
              <w:t>4</w:t>
            </w:r>
          </w:p>
        </w:tc>
        <w:tc>
          <w:tcPr>
            <w:tcW w:w="1276" w:type="dxa"/>
            <w:vAlign w:val="center"/>
          </w:tcPr>
          <w:p w:rsidR="001E47D8" w:rsidRDefault="004B2359">
            <w:pPr>
              <w:jc w:val="center"/>
            </w:pPr>
            <w:r>
              <w:rPr>
                <w:rFonts w:eastAsiaTheme="minorEastAsia"/>
                <w:color w:val="000000" w:themeColor="text1"/>
                <w:szCs w:val="21"/>
              </w:rPr>
              <w:t>603816</w:t>
            </w:r>
          </w:p>
        </w:tc>
        <w:tc>
          <w:tcPr>
            <w:tcW w:w="1701" w:type="dxa"/>
            <w:vAlign w:val="center"/>
          </w:tcPr>
          <w:p w:rsidR="001E47D8" w:rsidRDefault="004B2359">
            <w:pPr>
              <w:jc w:val="center"/>
            </w:pPr>
            <w:r>
              <w:rPr>
                <w:rFonts w:eastAsiaTheme="minorEastAsia"/>
                <w:color w:val="000000" w:themeColor="text1"/>
                <w:szCs w:val="21"/>
              </w:rPr>
              <w:t>顾家家居</w:t>
            </w:r>
          </w:p>
        </w:tc>
        <w:tc>
          <w:tcPr>
            <w:tcW w:w="1559" w:type="dxa"/>
            <w:vAlign w:val="center"/>
          </w:tcPr>
          <w:p w:rsidR="001E47D8" w:rsidRDefault="004B2359">
            <w:pPr>
              <w:jc w:val="right"/>
            </w:pPr>
            <w:r>
              <w:rPr>
                <w:rFonts w:eastAsiaTheme="minorEastAsia"/>
                <w:color w:val="000000" w:themeColor="text1"/>
                <w:szCs w:val="21"/>
              </w:rPr>
              <w:t>692,923</w:t>
            </w:r>
          </w:p>
        </w:tc>
        <w:tc>
          <w:tcPr>
            <w:tcW w:w="1932" w:type="dxa"/>
            <w:vAlign w:val="center"/>
          </w:tcPr>
          <w:p w:rsidR="001E47D8" w:rsidRDefault="004B2359">
            <w:pPr>
              <w:jc w:val="right"/>
            </w:pPr>
            <w:r>
              <w:rPr>
                <w:rFonts w:eastAsiaTheme="minorEastAsia"/>
                <w:color w:val="000000" w:themeColor="text1"/>
                <w:szCs w:val="21"/>
              </w:rPr>
              <w:t>53,465,938.68</w:t>
            </w:r>
          </w:p>
        </w:tc>
        <w:tc>
          <w:tcPr>
            <w:tcW w:w="1612" w:type="dxa"/>
            <w:vAlign w:val="center"/>
          </w:tcPr>
          <w:p w:rsidR="001E47D8" w:rsidRDefault="004B2359">
            <w:pPr>
              <w:jc w:val="right"/>
            </w:pPr>
            <w:r>
              <w:rPr>
                <w:rFonts w:eastAsiaTheme="minorEastAsia"/>
                <w:color w:val="000000" w:themeColor="text1"/>
                <w:szCs w:val="21"/>
              </w:rPr>
              <w:t>3.64</w:t>
            </w:r>
          </w:p>
        </w:tc>
      </w:tr>
      <w:tr w:rsidR="001E47D8">
        <w:tc>
          <w:tcPr>
            <w:tcW w:w="817" w:type="dxa"/>
            <w:vAlign w:val="center"/>
          </w:tcPr>
          <w:p w:rsidR="001E47D8" w:rsidRDefault="004B2359">
            <w:pPr>
              <w:jc w:val="center"/>
            </w:pPr>
            <w:r>
              <w:rPr>
                <w:rFonts w:eastAsiaTheme="minorEastAsia"/>
                <w:color w:val="000000" w:themeColor="text1"/>
                <w:szCs w:val="21"/>
              </w:rPr>
              <w:t>5</w:t>
            </w:r>
          </w:p>
        </w:tc>
        <w:tc>
          <w:tcPr>
            <w:tcW w:w="1276" w:type="dxa"/>
            <w:vAlign w:val="center"/>
          </w:tcPr>
          <w:p w:rsidR="001E47D8" w:rsidRDefault="004B2359">
            <w:pPr>
              <w:jc w:val="center"/>
            </w:pPr>
            <w:r>
              <w:rPr>
                <w:rFonts w:eastAsiaTheme="minorEastAsia"/>
                <w:color w:val="000000" w:themeColor="text1"/>
                <w:szCs w:val="21"/>
              </w:rPr>
              <w:t>002727</w:t>
            </w:r>
          </w:p>
        </w:tc>
        <w:tc>
          <w:tcPr>
            <w:tcW w:w="1701" w:type="dxa"/>
            <w:vAlign w:val="center"/>
          </w:tcPr>
          <w:p w:rsidR="001E47D8" w:rsidRDefault="004B2359">
            <w:pPr>
              <w:jc w:val="center"/>
            </w:pPr>
            <w:r>
              <w:rPr>
                <w:rFonts w:eastAsiaTheme="minorEastAsia"/>
                <w:color w:val="000000" w:themeColor="text1"/>
                <w:szCs w:val="21"/>
              </w:rPr>
              <w:t>一心堂</w:t>
            </w:r>
          </w:p>
        </w:tc>
        <w:tc>
          <w:tcPr>
            <w:tcW w:w="1559" w:type="dxa"/>
            <w:vAlign w:val="center"/>
          </w:tcPr>
          <w:p w:rsidR="001E47D8" w:rsidRDefault="004B2359">
            <w:pPr>
              <w:jc w:val="right"/>
            </w:pPr>
            <w:r>
              <w:rPr>
                <w:rFonts w:eastAsiaTheme="minorEastAsia"/>
                <w:color w:val="000000" w:themeColor="text1"/>
                <w:szCs w:val="21"/>
              </w:rPr>
              <w:t>1,287,400</w:t>
            </w:r>
          </w:p>
        </w:tc>
        <w:tc>
          <w:tcPr>
            <w:tcW w:w="1932" w:type="dxa"/>
            <w:vAlign w:val="center"/>
          </w:tcPr>
          <w:p w:rsidR="001E47D8" w:rsidRDefault="004B2359">
            <w:pPr>
              <w:jc w:val="right"/>
            </w:pPr>
            <w:r>
              <w:rPr>
                <w:rFonts w:eastAsiaTheme="minorEastAsia"/>
                <w:color w:val="000000" w:themeColor="text1"/>
                <w:szCs w:val="21"/>
              </w:rPr>
              <w:t>49,577,774.00</w:t>
            </w:r>
          </w:p>
        </w:tc>
        <w:tc>
          <w:tcPr>
            <w:tcW w:w="1612" w:type="dxa"/>
            <w:vAlign w:val="center"/>
          </w:tcPr>
          <w:p w:rsidR="001E47D8" w:rsidRDefault="004B2359">
            <w:pPr>
              <w:jc w:val="right"/>
            </w:pPr>
            <w:r>
              <w:rPr>
                <w:rFonts w:eastAsiaTheme="minorEastAsia"/>
                <w:color w:val="000000" w:themeColor="text1"/>
                <w:szCs w:val="21"/>
              </w:rPr>
              <w:t>3.38</w:t>
            </w:r>
          </w:p>
        </w:tc>
      </w:tr>
      <w:tr w:rsidR="001E47D8">
        <w:tc>
          <w:tcPr>
            <w:tcW w:w="817" w:type="dxa"/>
            <w:vAlign w:val="center"/>
          </w:tcPr>
          <w:p w:rsidR="001E47D8" w:rsidRDefault="004B2359">
            <w:pPr>
              <w:jc w:val="center"/>
            </w:pPr>
            <w:r>
              <w:rPr>
                <w:rFonts w:eastAsiaTheme="minorEastAsia"/>
                <w:color w:val="000000" w:themeColor="text1"/>
                <w:szCs w:val="21"/>
              </w:rPr>
              <w:t>6</w:t>
            </w:r>
          </w:p>
        </w:tc>
        <w:tc>
          <w:tcPr>
            <w:tcW w:w="1276" w:type="dxa"/>
            <w:vAlign w:val="center"/>
          </w:tcPr>
          <w:p w:rsidR="001E47D8" w:rsidRDefault="004B2359">
            <w:pPr>
              <w:jc w:val="center"/>
            </w:pPr>
            <w:r>
              <w:rPr>
                <w:rFonts w:eastAsiaTheme="minorEastAsia"/>
                <w:color w:val="000000" w:themeColor="text1"/>
                <w:szCs w:val="21"/>
              </w:rPr>
              <w:t>605336</w:t>
            </w:r>
          </w:p>
        </w:tc>
        <w:tc>
          <w:tcPr>
            <w:tcW w:w="1701" w:type="dxa"/>
            <w:vAlign w:val="center"/>
          </w:tcPr>
          <w:p w:rsidR="001E47D8" w:rsidRDefault="004B2359">
            <w:pPr>
              <w:jc w:val="center"/>
            </w:pPr>
            <w:r>
              <w:rPr>
                <w:rFonts w:eastAsiaTheme="minorEastAsia"/>
                <w:color w:val="000000" w:themeColor="text1"/>
                <w:szCs w:val="21"/>
              </w:rPr>
              <w:t>帅丰电器</w:t>
            </w:r>
          </w:p>
        </w:tc>
        <w:tc>
          <w:tcPr>
            <w:tcW w:w="1559" w:type="dxa"/>
            <w:vAlign w:val="center"/>
          </w:tcPr>
          <w:p w:rsidR="001E47D8" w:rsidRDefault="004B2359">
            <w:pPr>
              <w:jc w:val="right"/>
            </w:pPr>
            <w:r>
              <w:rPr>
                <w:rFonts w:eastAsiaTheme="minorEastAsia"/>
                <w:color w:val="000000" w:themeColor="text1"/>
                <w:szCs w:val="21"/>
              </w:rPr>
              <w:t>1,324,510</w:t>
            </w:r>
          </w:p>
        </w:tc>
        <w:tc>
          <w:tcPr>
            <w:tcW w:w="1932" w:type="dxa"/>
            <w:vAlign w:val="center"/>
          </w:tcPr>
          <w:p w:rsidR="001E47D8" w:rsidRDefault="004B2359">
            <w:pPr>
              <w:jc w:val="right"/>
            </w:pPr>
            <w:r>
              <w:rPr>
                <w:rFonts w:eastAsiaTheme="minorEastAsia"/>
                <w:color w:val="000000" w:themeColor="text1"/>
                <w:szCs w:val="21"/>
              </w:rPr>
              <w:t>45,165,791.00</w:t>
            </w:r>
          </w:p>
        </w:tc>
        <w:tc>
          <w:tcPr>
            <w:tcW w:w="1612" w:type="dxa"/>
            <w:vAlign w:val="center"/>
          </w:tcPr>
          <w:p w:rsidR="001E47D8" w:rsidRDefault="004B2359">
            <w:pPr>
              <w:jc w:val="right"/>
            </w:pPr>
            <w:r>
              <w:rPr>
                <w:rFonts w:eastAsiaTheme="minorEastAsia"/>
                <w:color w:val="000000" w:themeColor="text1"/>
                <w:szCs w:val="21"/>
              </w:rPr>
              <w:t>3.08</w:t>
            </w:r>
          </w:p>
        </w:tc>
      </w:tr>
      <w:tr w:rsidR="001E47D8">
        <w:tc>
          <w:tcPr>
            <w:tcW w:w="817" w:type="dxa"/>
            <w:vAlign w:val="center"/>
          </w:tcPr>
          <w:p w:rsidR="001E47D8" w:rsidRDefault="004B2359">
            <w:pPr>
              <w:jc w:val="center"/>
            </w:pPr>
            <w:r>
              <w:rPr>
                <w:rFonts w:eastAsiaTheme="minorEastAsia"/>
                <w:color w:val="000000" w:themeColor="text1"/>
                <w:szCs w:val="21"/>
              </w:rPr>
              <w:t>7</w:t>
            </w:r>
          </w:p>
        </w:tc>
        <w:tc>
          <w:tcPr>
            <w:tcW w:w="1276" w:type="dxa"/>
            <w:vAlign w:val="center"/>
          </w:tcPr>
          <w:p w:rsidR="001E47D8" w:rsidRDefault="004B2359">
            <w:pPr>
              <w:jc w:val="center"/>
            </w:pPr>
            <w:r>
              <w:rPr>
                <w:rFonts w:eastAsiaTheme="minorEastAsia"/>
                <w:color w:val="000000" w:themeColor="text1"/>
                <w:szCs w:val="21"/>
              </w:rPr>
              <w:t>002832</w:t>
            </w:r>
          </w:p>
        </w:tc>
        <w:tc>
          <w:tcPr>
            <w:tcW w:w="1701" w:type="dxa"/>
            <w:vAlign w:val="center"/>
          </w:tcPr>
          <w:p w:rsidR="001E47D8" w:rsidRDefault="004B2359">
            <w:pPr>
              <w:jc w:val="center"/>
            </w:pPr>
            <w:r>
              <w:rPr>
                <w:rFonts w:eastAsiaTheme="minorEastAsia"/>
                <w:color w:val="000000" w:themeColor="text1"/>
                <w:szCs w:val="21"/>
              </w:rPr>
              <w:t>比音勒芬</w:t>
            </w:r>
          </w:p>
        </w:tc>
        <w:tc>
          <w:tcPr>
            <w:tcW w:w="1559" w:type="dxa"/>
            <w:vAlign w:val="center"/>
          </w:tcPr>
          <w:p w:rsidR="001E47D8" w:rsidRDefault="004B2359">
            <w:pPr>
              <w:jc w:val="right"/>
            </w:pPr>
            <w:r>
              <w:rPr>
                <w:rFonts w:eastAsiaTheme="minorEastAsia"/>
                <w:color w:val="000000" w:themeColor="text1"/>
                <w:szCs w:val="21"/>
              </w:rPr>
              <w:t>1,719,857</w:t>
            </w:r>
          </w:p>
        </w:tc>
        <w:tc>
          <w:tcPr>
            <w:tcW w:w="1932" w:type="dxa"/>
            <w:vAlign w:val="center"/>
          </w:tcPr>
          <w:p w:rsidR="001E47D8" w:rsidRDefault="004B2359">
            <w:pPr>
              <w:jc w:val="right"/>
            </w:pPr>
            <w:r>
              <w:rPr>
                <w:rFonts w:eastAsiaTheme="minorEastAsia"/>
                <w:color w:val="000000" w:themeColor="text1"/>
                <w:szCs w:val="21"/>
              </w:rPr>
              <w:t>43,770,360.65</w:t>
            </w:r>
          </w:p>
        </w:tc>
        <w:tc>
          <w:tcPr>
            <w:tcW w:w="1612" w:type="dxa"/>
            <w:vAlign w:val="center"/>
          </w:tcPr>
          <w:p w:rsidR="001E47D8" w:rsidRDefault="004B2359">
            <w:pPr>
              <w:jc w:val="right"/>
            </w:pPr>
            <w:r>
              <w:rPr>
                <w:rFonts w:eastAsiaTheme="minorEastAsia"/>
                <w:color w:val="000000" w:themeColor="text1"/>
                <w:szCs w:val="21"/>
              </w:rPr>
              <w:t>2.98</w:t>
            </w:r>
          </w:p>
        </w:tc>
      </w:tr>
      <w:tr w:rsidR="001E47D8">
        <w:tc>
          <w:tcPr>
            <w:tcW w:w="817" w:type="dxa"/>
            <w:vAlign w:val="center"/>
          </w:tcPr>
          <w:p w:rsidR="001E47D8" w:rsidRDefault="004B2359">
            <w:pPr>
              <w:jc w:val="center"/>
            </w:pPr>
            <w:r>
              <w:rPr>
                <w:rFonts w:eastAsiaTheme="minorEastAsia"/>
                <w:color w:val="000000" w:themeColor="text1"/>
                <w:szCs w:val="21"/>
              </w:rPr>
              <w:t>8</w:t>
            </w:r>
          </w:p>
        </w:tc>
        <w:tc>
          <w:tcPr>
            <w:tcW w:w="1276" w:type="dxa"/>
            <w:vAlign w:val="center"/>
          </w:tcPr>
          <w:p w:rsidR="001E47D8" w:rsidRDefault="004B2359">
            <w:pPr>
              <w:jc w:val="center"/>
            </w:pPr>
            <w:r>
              <w:rPr>
                <w:rFonts w:eastAsiaTheme="minorEastAsia"/>
                <w:color w:val="000000" w:themeColor="text1"/>
                <w:szCs w:val="21"/>
              </w:rPr>
              <w:t>002845</w:t>
            </w:r>
          </w:p>
        </w:tc>
        <w:tc>
          <w:tcPr>
            <w:tcW w:w="1701" w:type="dxa"/>
            <w:vAlign w:val="center"/>
          </w:tcPr>
          <w:p w:rsidR="001E47D8" w:rsidRDefault="004B2359">
            <w:pPr>
              <w:jc w:val="center"/>
            </w:pPr>
            <w:r>
              <w:rPr>
                <w:rFonts w:eastAsiaTheme="minorEastAsia"/>
                <w:color w:val="000000" w:themeColor="text1"/>
                <w:szCs w:val="21"/>
              </w:rPr>
              <w:t>同兴达</w:t>
            </w:r>
          </w:p>
        </w:tc>
        <w:tc>
          <w:tcPr>
            <w:tcW w:w="1559" w:type="dxa"/>
            <w:vAlign w:val="center"/>
          </w:tcPr>
          <w:p w:rsidR="001E47D8" w:rsidRDefault="004B2359">
            <w:pPr>
              <w:jc w:val="right"/>
            </w:pPr>
            <w:r>
              <w:rPr>
                <w:rFonts w:eastAsiaTheme="minorEastAsia"/>
                <w:color w:val="000000" w:themeColor="text1"/>
                <w:szCs w:val="21"/>
              </w:rPr>
              <w:t>1,294,500</w:t>
            </w:r>
          </w:p>
        </w:tc>
        <w:tc>
          <w:tcPr>
            <w:tcW w:w="1932" w:type="dxa"/>
            <w:vAlign w:val="center"/>
          </w:tcPr>
          <w:p w:rsidR="001E47D8" w:rsidRDefault="004B2359">
            <w:pPr>
              <w:jc w:val="right"/>
            </w:pPr>
            <w:r>
              <w:rPr>
                <w:rFonts w:eastAsiaTheme="minorEastAsia"/>
                <w:color w:val="000000" w:themeColor="text1"/>
                <w:szCs w:val="21"/>
              </w:rPr>
              <w:t>38,252,475.00</w:t>
            </w:r>
          </w:p>
        </w:tc>
        <w:tc>
          <w:tcPr>
            <w:tcW w:w="1612" w:type="dxa"/>
            <w:vAlign w:val="center"/>
          </w:tcPr>
          <w:p w:rsidR="001E47D8" w:rsidRDefault="004B2359">
            <w:pPr>
              <w:jc w:val="right"/>
            </w:pPr>
            <w:r>
              <w:rPr>
                <w:rFonts w:eastAsiaTheme="minorEastAsia"/>
                <w:color w:val="000000" w:themeColor="text1"/>
                <w:szCs w:val="21"/>
              </w:rPr>
              <w:t>2.60</w:t>
            </w:r>
          </w:p>
        </w:tc>
      </w:tr>
      <w:tr w:rsidR="001E47D8">
        <w:tc>
          <w:tcPr>
            <w:tcW w:w="817" w:type="dxa"/>
            <w:vAlign w:val="center"/>
          </w:tcPr>
          <w:p w:rsidR="001E47D8" w:rsidRDefault="004B2359">
            <w:pPr>
              <w:jc w:val="center"/>
            </w:pPr>
            <w:r>
              <w:rPr>
                <w:rFonts w:eastAsiaTheme="minorEastAsia"/>
                <w:color w:val="000000" w:themeColor="text1"/>
                <w:szCs w:val="21"/>
              </w:rPr>
              <w:t>9</w:t>
            </w:r>
          </w:p>
        </w:tc>
        <w:tc>
          <w:tcPr>
            <w:tcW w:w="1276" w:type="dxa"/>
            <w:vAlign w:val="center"/>
          </w:tcPr>
          <w:p w:rsidR="001E47D8" w:rsidRDefault="004B2359">
            <w:pPr>
              <w:jc w:val="center"/>
            </w:pPr>
            <w:r>
              <w:rPr>
                <w:rFonts w:eastAsiaTheme="minorEastAsia"/>
                <w:color w:val="000000" w:themeColor="text1"/>
                <w:szCs w:val="21"/>
              </w:rPr>
              <w:t>002475</w:t>
            </w:r>
          </w:p>
        </w:tc>
        <w:tc>
          <w:tcPr>
            <w:tcW w:w="1701" w:type="dxa"/>
            <w:vAlign w:val="center"/>
          </w:tcPr>
          <w:p w:rsidR="001E47D8" w:rsidRDefault="004B2359">
            <w:pPr>
              <w:jc w:val="center"/>
            </w:pPr>
            <w:r>
              <w:rPr>
                <w:rFonts w:eastAsiaTheme="minorEastAsia"/>
                <w:color w:val="000000" w:themeColor="text1"/>
                <w:szCs w:val="21"/>
              </w:rPr>
              <w:t>立讯精密</w:t>
            </w:r>
          </w:p>
        </w:tc>
        <w:tc>
          <w:tcPr>
            <w:tcW w:w="1559" w:type="dxa"/>
            <w:vAlign w:val="center"/>
          </w:tcPr>
          <w:p w:rsidR="001E47D8" w:rsidRDefault="004B2359">
            <w:pPr>
              <w:jc w:val="right"/>
            </w:pPr>
            <w:r>
              <w:rPr>
                <w:rFonts w:eastAsiaTheme="minorEastAsia"/>
                <w:color w:val="000000" w:themeColor="text1"/>
                <w:szCs w:val="21"/>
              </w:rPr>
              <w:t>764,400</w:t>
            </w:r>
          </w:p>
        </w:tc>
        <w:tc>
          <w:tcPr>
            <w:tcW w:w="1932" w:type="dxa"/>
            <w:vAlign w:val="center"/>
          </w:tcPr>
          <w:p w:rsidR="001E47D8" w:rsidRDefault="004B2359">
            <w:pPr>
              <w:jc w:val="right"/>
            </w:pPr>
            <w:r>
              <w:rPr>
                <w:rFonts w:eastAsiaTheme="minorEastAsia"/>
                <w:color w:val="000000" w:themeColor="text1"/>
                <w:szCs w:val="21"/>
              </w:rPr>
              <w:t>37,608,480.00</w:t>
            </w:r>
          </w:p>
        </w:tc>
        <w:tc>
          <w:tcPr>
            <w:tcW w:w="1612" w:type="dxa"/>
            <w:vAlign w:val="center"/>
          </w:tcPr>
          <w:p w:rsidR="001E47D8" w:rsidRDefault="004B2359">
            <w:pPr>
              <w:jc w:val="right"/>
            </w:pPr>
            <w:r>
              <w:rPr>
                <w:rFonts w:eastAsiaTheme="minorEastAsia"/>
                <w:color w:val="000000" w:themeColor="text1"/>
                <w:szCs w:val="21"/>
              </w:rPr>
              <w:t>2.56</w:t>
            </w:r>
          </w:p>
        </w:tc>
      </w:tr>
      <w:tr w:rsidR="001E47D8">
        <w:tc>
          <w:tcPr>
            <w:tcW w:w="817" w:type="dxa"/>
            <w:vAlign w:val="center"/>
          </w:tcPr>
          <w:p w:rsidR="001E47D8" w:rsidRDefault="004B2359">
            <w:pPr>
              <w:jc w:val="center"/>
            </w:pPr>
            <w:r>
              <w:rPr>
                <w:rFonts w:eastAsiaTheme="minorEastAsia"/>
                <w:color w:val="000000" w:themeColor="text1"/>
                <w:szCs w:val="21"/>
              </w:rPr>
              <w:t>10</w:t>
            </w:r>
          </w:p>
        </w:tc>
        <w:tc>
          <w:tcPr>
            <w:tcW w:w="1276" w:type="dxa"/>
            <w:vAlign w:val="center"/>
          </w:tcPr>
          <w:p w:rsidR="001E47D8" w:rsidRDefault="004B2359">
            <w:pPr>
              <w:jc w:val="center"/>
            </w:pPr>
            <w:r>
              <w:rPr>
                <w:rFonts w:eastAsiaTheme="minorEastAsia"/>
                <w:color w:val="000000" w:themeColor="text1"/>
                <w:szCs w:val="21"/>
              </w:rPr>
              <w:t>002938</w:t>
            </w:r>
          </w:p>
        </w:tc>
        <w:tc>
          <w:tcPr>
            <w:tcW w:w="1701" w:type="dxa"/>
            <w:vAlign w:val="center"/>
          </w:tcPr>
          <w:p w:rsidR="001E47D8" w:rsidRDefault="004B2359">
            <w:pPr>
              <w:jc w:val="center"/>
            </w:pPr>
            <w:r>
              <w:rPr>
                <w:rFonts w:eastAsiaTheme="minorEastAsia"/>
                <w:color w:val="000000" w:themeColor="text1"/>
                <w:szCs w:val="21"/>
              </w:rPr>
              <w:t>鹏鼎控股</w:t>
            </w:r>
          </w:p>
        </w:tc>
        <w:tc>
          <w:tcPr>
            <w:tcW w:w="1559" w:type="dxa"/>
            <w:vAlign w:val="center"/>
          </w:tcPr>
          <w:p w:rsidR="001E47D8" w:rsidRDefault="004B2359">
            <w:pPr>
              <w:jc w:val="right"/>
            </w:pPr>
            <w:r>
              <w:rPr>
                <w:rFonts w:eastAsiaTheme="minorEastAsia"/>
                <w:color w:val="000000" w:themeColor="text1"/>
                <w:szCs w:val="21"/>
              </w:rPr>
              <w:t>778,100</w:t>
            </w:r>
          </w:p>
        </w:tc>
        <w:tc>
          <w:tcPr>
            <w:tcW w:w="1932" w:type="dxa"/>
            <w:vAlign w:val="center"/>
          </w:tcPr>
          <w:p w:rsidR="001E47D8" w:rsidRDefault="004B2359">
            <w:pPr>
              <w:jc w:val="right"/>
            </w:pPr>
            <w:r>
              <w:rPr>
                <w:rFonts w:eastAsiaTheme="minorEastAsia"/>
                <w:color w:val="000000" w:themeColor="text1"/>
                <w:szCs w:val="21"/>
              </w:rPr>
              <w:t>33,014,783.00</w:t>
            </w:r>
          </w:p>
        </w:tc>
        <w:tc>
          <w:tcPr>
            <w:tcW w:w="1612" w:type="dxa"/>
            <w:vAlign w:val="center"/>
          </w:tcPr>
          <w:p w:rsidR="001E47D8" w:rsidRDefault="004B2359">
            <w:pPr>
              <w:jc w:val="right"/>
            </w:pPr>
            <w:r>
              <w:rPr>
                <w:rFonts w:eastAsiaTheme="minorEastAsia"/>
                <w:color w:val="000000" w:themeColor="text1"/>
                <w:szCs w:val="21"/>
              </w:rPr>
              <w:t>2.25</w:t>
            </w:r>
          </w:p>
        </w:tc>
      </w:tr>
      <w:tr w:rsidR="001E47D8">
        <w:tc>
          <w:tcPr>
            <w:tcW w:w="817" w:type="dxa"/>
            <w:vAlign w:val="center"/>
          </w:tcPr>
          <w:p w:rsidR="001E47D8" w:rsidRDefault="004B2359">
            <w:pPr>
              <w:jc w:val="center"/>
            </w:pPr>
            <w:r>
              <w:rPr>
                <w:rFonts w:eastAsiaTheme="minorEastAsia"/>
                <w:color w:val="000000" w:themeColor="text1"/>
                <w:szCs w:val="21"/>
              </w:rPr>
              <w:t>11</w:t>
            </w:r>
          </w:p>
        </w:tc>
        <w:tc>
          <w:tcPr>
            <w:tcW w:w="1276" w:type="dxa"/>
            <w:vAlign w:val="center"/>
          </w:tcPr>
          <w:p w:rsidR="001E47D8" w:rsidRDefault="004B2359">
            <w:pPr>
              <w:jc w:val="center"/>
            </w:pPr>
            <w:r>
              <w:rPr>
                <w:rFonts w:eastAsiaTheme="minorEastAsia"/>
                <w:color w:val="000000" w:themeColor="text1"/>
                <w:szCs w:val="21"/>
              </w:rPr>
              <w:t>002918</w:t>
            </w:r>
          </w:p>
        </w:tc>
        <w:tc>
          <w:tcPr>
            <w:tcW w:w="1701" w:type="dxa"/>
            <w:vAlign w:val="center"/>
          </w:tcPr>
          <w:p w:rsidR="001E47D8" w:rsidRDefault="004B2359">
            <w:pPr>
              <w:jc w:val="center"/>
            </w:pPr>
            <w:r>
              <w:rPr>
                <w:rFonts w:eastAsiaTheme="minorEastAsia"/>
                <w:color w:val="000000" w:themeColor="text1"/>
                <w:szCs w:val="21"/>
              </w:rPr>
              <w:t>蒙娜丽莎</w:t>
            </w:r>
          </w:p>
        </w:tc>
        <w:tc>
          <w:tcPr>
            <w:tcW w:w="1559" w:type="dxa"/>
            <w:vAlign w:val="center"/>
          </w:tcPr>
          <w:p w:rsidR="001E47D8" w:rsidRDefault="004B2359">
            <w:pPr>
              <w:jc w:val="right"/>
            </w:pPr>
            <w:r>
              <w:rPr>
                <w:rFonts w:eastAsiaTheme="minorEastAsia"/>
                <w:color w:val="000000" w:themeColor="text1"/>
                <w:szCs w:val="21"/>
              </w:rPr>
              <w:t>1,057,900</w:t>
            </w:r>
          </w:p>
        </w:tc>
        <w:tc>
          <w:tcPr>
            <w:tcW w:w="1932" w:type="dxa"/>
            <w:vAlign w:val="center"/>
          </w:tcPr>
          <w:p w:rsidR="001E47D8" w:rsidRDefault="004B2359">
            <w:pPr>
              <w:jc w:val="right"/>
            </w:pPr>
            <w:r>
              <w:rPr>
                <w:rFonts w:eastAsiaTheme="minorEastAsia"/>
                <w:color w:val="000000" w:themeColor="text1"/>
                <w:szCs w:val="21"/>
              </w:rPr>
              <w:t>30,287,677.00</w:t>
            </w:r>
          </w:p>
        </w:tc>
        <w:tc>
          <w:tcPr>
            <w:tcW w:w="1612" w:type="dxa"/>
            <w:vAlign w:val="center"/>
          </w:tcPr>
          <w:p w:rsidR="001E47D8" w:rsidRDefault="004B2359">
            <w:pPr>
              <w:jc w:val="right"/>
            </w:pPr>
            <w:r>
              <w:rPr>
                <w:rFonts w:eastAsiaTheme="minorEastAsia"/>
                <w:color w:val="000000" w:themeColor="text1"/>
                <w:szCs w:val="21"/>
              </w:rPr>
              <w:t>2.06</w:t>
            </w:r>
          </w:p>
        </w:tc>
      </w:tr>
      <w:tr w:rsidR="001E47D8">
        <w:tc>
          <w:tcPr>
            <w:tcW w:w="817" w:type="dxa"/>
            <w:vAlign w:val="center"/>
          </w:tcPr>
          <w:p w:rsidR="001E47D8" w:rsidRDefault="004B2359">
            <w:pPr>
              <w:jc w:val="center"/>
            </w:pPr>
            <w:r>
              <w:rPr>
                <w:rFonts w:eastAsiaTheme="minorEastAsia"/>
                <w:color w:val="000000" w:themeColor="text1"/>
                <w:szCs w:val="21"/>
              </w:rPr>
              <w:t>12</w:t>
            </w:r>
          </w:p>
        </w:tc>
        <w:tc>
          <w:tcPr>
            <w:tcW w:w="1276" w:type="dxa"/>
            <w:vAlign w:val="center"/>
          </w:tcPr>
          <w:p w:rsidR="001E47D8" w:rsidRDefault="004B2359">
            <w:pPr>
              <w:jc w:val="center"/>
            </w:pPr>
            <w:r>
              <w:rPr>
                <w:rFonts w:eastAsiaTheme="minorEastAsia"/>
                <w:color w:val="000000" w:themeColor="text1"/>
                <w:szCs w:val="21"/>
              </w:rPr>
              <w:t>601166</w:t>
            </w:r>
          </w:p>
        </w:tc>
        <w:tc>
          <w:tcPr>
            <w:tcW w:w="1701" w:type="dxa"/>
            <w:vAlign w:val="center"/>
          </w:tcPr>
          <w:p w:rsidR="001E47D8" w:rsidRDefault="004B2359">
            <w:pPr>
              <w:jc w:val="center"/>
            </w:pPr>
            <w:r>
              <w:rPr>
                <w:rFonts w:eastAsiaTheme="minorEastAsia"/>
                <w:color w:val="000000" w:themeColor="text1"/>
                <w:szCs w:val="21"/>
              </w:rPr>
              <w:t>兴业银行</w:t>
            </w:r>
          </w:p>
        </w:tc>
        <w:tc>
          <w:tcPr>
            <w:tcW w:w="1559" w:type="dxa"/>
            <w:vAlign w:val="center"/>
          </w:tcPr>
          <w:p w:rsidR="001E47D8" w:rsidRDefault="004B2359">
            <w:pPr>
              <w:jc w:val="right"/>
            </w:pPr>
            <w:r>
              <w:rPr>
                <w:rFonts w:eastAsiaTheme="minorEastAsia"/>
                <w:color w:val="000000" w:themeColor="text1"/>
                <w:szCs w:val="21"/>
              </w:rPr>
              <w:t>1,476,900</w:t>
            </w:r>
          </w:p>
        </w:tc>
        <w:tc>
          <w:tcPr>
            <w:tcW w:w="1932" w:type="dxa"/>
            <w:vAlign w:val="center"/>
          </w:tcPr>
          <w:p w:rsidR="001E47D8" w:rsidRDefault="004B2359">
            <w:pPr>
              <w:jc w:val="right"/>
            </w:pPr>
            <w:r>
              <w:rPr>
                <w:rFonts w:eastAsiaTheme="minorEastAsia"/>
                <w:color w:val="000000" w:themeColor="text1"/>
                <w:szCs w:val="21"/>
              </w:rPr>
              <w:t>28,120,176.00</w:t>
            </w:r>
          </w:p>
        </w:tc>
        <w:tc>
          <w:tcPr>
            <w:tcW w:w="1612" w:type="dxa"/>
            <w:vAlign w:val="center"/>
          </w:tcPr>
          <w:p w:rsidR="001E47D8" w:rsidRDefault="004B2359">
            <w:pPr>
              <w:jc w:val="right"/>
            </w:pPr>
            <w:r>
              <w:rPr>
                <w:rFonts w:eastAsiaTheme="minorEastAsia"/>
                <w:color w:val="000000" w:themeColor="text1"/>
                <w:szCs w:val="21"/>
              </w:rPr>
              <w:t>1.91</w:t>
            </w:r>
          </w:p>
        </w:tc>
      </w:tr>
      <w:tr w:rsidR="001E47D8">
        <w:tc>
          <w:tcPr>
            <w:tcW w:w="817" w:type="dxa"/>
            <w:vAlign w:val="center"/>
          </w:tcPr>
          <w:p w:rsidR="001E47D8" w:rsidRDefault="004B2359">
            <w:pPr>
              <w:jc w:val="center"/>
            </w:pPr>
            <w:r>
              <w:rPr>
                <w:rFonts w:eastAsiaTheme="minorEastAsia"/>
                <w:color w:val="000000" w:themeColor="text1"/>
                <w:szCs w:val="21"/>
              </w:rPr>
              <w:t>13</w:t>
            </w:r>
          </w:p>
        </w:tc>
        <w:tc>
          <w:tcPr>
            <w:tcW w:w="1276" w:type="dxa"/>
            <w:vAlign w:val="center"/>
          </w:tcPr>
          <w:p w:rsidR="001E47D8" w:rsidRDefault="004B2359">
            <w:pPr>
              <w:jc w:val="center"/>
            </w:pPr>
            <w:r>
              <w:rPr>
                <w:rFonts w:eastAsiaTheme="minorEastAsia"/>
                <w:color w:val="000000" w:themeColor="text1"/>
                <w:szCs w:val="21"/>
              </w:rPr>
              <w:t>002142</w:t>
            </w:r>
          </w:p>
        </w:tc>
        <w:tc>
          <w:tcPr>
            <w:tcW w:w="1701" w:type="dxa"/>
            <w:vAlign w:val="center"/>
          </w:tcPr>
          <w:p w:rsidR="001E47D8" w:rsidRDefault="004B2359">
            <w:pPr>
              <w:jc w:val="center"/>
            </w:pPr>
            <w:r>
              <w:rPr>
                <w:rFonts w:eastAsiaTheme="minorEastAsia"/>
                <w:color w:val="000000" w:themeColor="text1"/>
                <w:szCs w:val="21"/>
              </w:rPr>
              <w:t>宁波银行</w:t>
            </w:r>
          </w:p>
        </w:tc>
        <w:tc>
          <w:tcPr>
            <w:tcW w:w="1559" w:type="dxa"/>
            <w:vAlign w:val="center"/>
          </w:tcPr>
          <w:p w:rsidR="001E47D8" w:rsidRDefault="004B2359">
            <w:pPr>
              <w:jc w:val="right"/>
            </w:pPr>
            <w:r>
              <w:rPr>
                <w:rFonts w:eastAsiaTheme="minorEastAsia"/>
                <w:color w:val="000000" w:themeColor="text1"/>
                <w:szCs w:val="21"/>
              </w:rPr>
              <w:t>733,100</w:t>
            </w:r>
          </w:p>
        </w:tc>
        <w:tc>
          <w:tcPr>
            <w:tcW w:w="1932" w:type="dxa"/>
            <w:vAlign w:val="center"/>
          </w:tcPr>
          <w:p w:rsidR="001E47D8" w:rsidRDefault="004B2359">
            <w:pPr>
              <w:jc w:val="right"/>
            </w:pPr>
            <w:r>
              <w:rPr>
                <w:rFonts w:eastAsiaTheme="minorEastAsia"/>
                <w:color w:val="000000" w:themeColor="text1"/>
                <w:szCs w:val="21"/>
              </w:rPr>
              <w:t>28,063,068.00</w:t>
            </w:r>
          </w:p>
        </w:tc>
        <w:tc>
          <w:tcPr>
            <w:tcW w:w="1612" w:type="dxa"/>
            <w:vAlign w:val="center"/>
          </w:tcPr>
          <w:p w:rsidR="001E47D8" w:rsidRDefault="004B2359">
            <w:pPr>
              <w:jc w:val="right"/>
            </w:pPr>
            <w:r>
              <w:rPr>
                <w:rFonts w:eastAsiaTheme="minorEastAsia"/>
                <w:color w:val="000000" w:themeColor="text1"/>
                <w:szCs w:val="21"/>
              </w:rPr>
              <w:t>1.91</w:t>
            </w:r>
          </w:p>
        </w:tc>
      </w:tr>
      <w:tr w:rsidR="001E47D8">
        <w:tc>
          <w:tcPr>
            <w:tcW w:w="817" w:type="dxa"/>
            <w:vAlign w:val="center"/>
          </w:tcPr>
          <w:p w:rsidR="001E47D8" w:rsidRDefault="004B2359">
            <w:pPr>
              <w:jc w:val="center"/>
            </w:pPr>
            <w:r>
              <w:rPr>
                <w:rFonts w:eastAsiaTheme="minorEastAsia"/>
                <w:color w:val="000000" w:themeColor="text1"/>
                <w:szCs w:val="21"/>
              </w:rPr>
              <w:t>14</w:t>
            </w:r>
          </w:p>
        </w:tc>
        <w:tc>
          <w:tcPr>
            <w:tcW w:w="1276" w:type="dxa"/>
            <w:vAlign w:val="center"/>
          </w:tcPr>
          <w:p w:rsidR="001E47D8" w:rsidRDefault="004B2359">
            <w:pPr>
              <w:jc w:val="center"/>
            </w:pPr>
            <w:r>
              <w:rPr>
                <w:rFonts w:eastAsiaTheme="minorEastAsia"/>
                <w:color w:val="000000" w:themeColor="text1"/>
                <w:szCs w:val="21"/>
              </w:rPr>
              <w:t>000001</w:t>
            </w:r>
          </w:p>
        </w:tc>
        <w:tc>
          <w:tcPr>
            <w:tcW w:w="1701" w:type="dxa"/>
            <w:vAlign w:val="center"/>
          </w:tcPr>
          <w:p w:rsidR="001E47D8" w:rsidRDefault="004B2359">
            <w:pPr>
              <w:jc w:val="center"/>
            </w:pPr>
            <w:r>
              <w:rPr>
                <w:rFonts w:eastAsiaTheme="minorEastAsia"/>
                <w:color w:val="000000" w:themeColor="text1"/>
                <w:szCs w:val="21"/>
              </w:rPr>
              <w:t>平安银行</w:t>
            </w:r>
          </w:p>
        </w:tc>
        <w:tc>
          <w:tcPr>
            <w:tcW w:w="1559" w:type="dxa"/>
            <w:vAlign w:val="center"/>
          </w:tcPr>
          <w:p w:rsidR="001E47D8" w:rsidRDefault="004B2359">
            <w:pPr>
              <w:jc w:val="right"/>
            </w:pPr>
            <w:r>
              <w:rPr>
                <w:rFonts w:eastAsiaTheme="minorEastAsia"/>
                <w:color w:val="000000" w:themeColor="text1"/>
                <w:szCs w:val="21"/>
              </w:rPr>
              <w:t>1,692,622</w:t>
            </w:r>
          </w:p>
        </w:tc>
        <w:tc>
          <w:tcPr>
            <w:tcW w:w="1932" w:type="dxa"/>
            <w:vAlign w:val="center"/>
          </w:tcPr>
          <w:p w:rsidR="001E47D8" w:rsidRDefault="004B2359">
            <w:pPr>
              <w:jc w:val="right"/>
            </w:pPr>
            <w:r>
              <w:rPr>
                <w:rFonts w:eastAsiaTheme="minorEastAsia"/>
                <w:color w:val="000000" w:themeColor="text1"/>
                <w:szCs w:val="21"/>
              </w:rPr>
              <w:t>27,894,410.56</w:t>
            </w:r>
          </w:p>
        </w:tc>
        <w:tc>
          <w:tcPr>
            <w:tcW w:w="1612" w:type="dxa"/>
            <w:vAlign w:val="center"/>
          </w:tcPr>
          <w:p w:rsidR="001E47D8" w:rsidRDefault="004B2359">
            <w:pPr>
              <w:jc w:val="right"/>
            </w:pPr>
            <w:r>
              <w:rPr>
                <w:rFonts w:eastAsiaTheme="minorEastAsia"/>
                <w:color w:val="000000" w:themeColor="text1"/>
                <w:szCs w:val="21"/>
              </w:rPr>
              <w:t>1.90</w:t>
            </w:r>
          </w:p>
        </w:tc>
      </w:tr>
      <w:tr w:rsidR="001E47D8">
        <w:tc>
          <w:tcPr>
            <w:tcW w:w="817" w:type="dxa"/>
            <w:vAlign w:val="center"/>
          </w:tcPr>
          <w:p w:rsidR="001E47D8" w:rsidRDefault="004B2359">
            <w:pPr>
              <w:jc w:val="center"/>
            </w:pPr>
            <w:r>
              <w:rPr>
                <w:rFonts w:eastAsiaTheme="minorEastAsia"/>
                <w:color w:val="000000" w:themeColor="text1"/>
                <w:szCs w:val="21"/>
              </w:rPr>
              <w:t>15</w:t>
            </w:r>
          </w:p>
        </w:tc>
        <w:tc>
          <w:tcPr>
            <w:tcW w:w="1276" w:type="dxa"/>
            <w:vAlign w:val="center"/>
          </w:tcPr>
          <w:p w:rsidR="001E47D8" w:rsidRDefault="004B2359">
            <w:pPr>
              <w:jc w:val="center"/>
            </w:pPr>
            <w:r>
              <w:rPr>
                <w:rFonts w:eastAsiaTheme="minorEastAsia"/>
                <w:color w:val="000000" w:themeColor="text1"/>
                <w:szCs w:val="21"/>
              </w:rPr>
              <w:t>603799</w:t>
            </w:r>
          </w:p>
        </w:tc>
        <w:tc>
          <w:tcPr>
            <w:tcW w:w="1701" w:type="dxa"/>
            <w:vAlign w:val="center"/>
          </w:tcPr>
          <w:p w:rsidR="001E47D8" w:rsidRDefault="004B2359">
            <w:pPr>
              <w:jc w:val="center"/>
            </w:pPr>
            <w:r>
              <w:rPr>
                <w:rFonts w:eastAsiaTheme="minorEastAsia"/>
                <w:color w:val="000000" w:themeColor="text1"/>
                <w:szCs w:val="21"/>
              </w:rPr>
              <w:t>华友钴业</w:t>
            </w:r>
          </w:p>
        </w:tc>
        <w:tc>
          <w:tcPr>
            <w:tcW w:w="1559" w:type="dxa"/>
            <w:vAlign w:val="center"/>
          </w:tcPr>
          <w:p w:rsidR="001E47D8" w:rsidRDefault="004B2359">
            <w:pPr>
              <w:jc w:val="right"/>
            </w:pPr>
            <w:r>
              <w:rPr>
                <w:rFonts w:eastAsiaTheme="minorEastAsia"/>
                <w:color w:val="000000" w:themeColor="text1"/>
                <w:szCs w:val="21"/>
              </w:rPr>
              <w:t>248,348</w:t>
            </w:r>
          </w:p>
        </w:tc>
        <w:tc>
          <w:tcPr>
            <w:tcW w:w="1932" w:type="dxa"/>
            <w:vAlign w:val="center"/>
          </w:tcPr>
          <w:p w:rsidR="001E47D8" w:rsidRDefault="004B2359">
            <w:pPr>
              <w:jc w:val="right"/>
            </w:pPr>
            <w:r>
              <w:rPr>
                <w:rFonts w:eastAsiaTheme="minorEastAsia"/>
                <w:color w:val="000000" w:themeColor="text1"/>
                <w:szCs w:val="21"/>
              </w:rPr>
              <w:t>27,395,267.88</w:t>
            </w:r>
          </w:p>
        </w:tc>
        <w:tc>
          <w:tcPr>
            <w:tcW w:w="1612" w:type="dxa"/>
            <w:vAlign w:val="center"/>
          </w:tcPr>
          <w:p w:rsidR="001E47D8" w:rsidRDefault="004B2359">
            <w:pPr>
              <w:jc w:val="right"/>
            </w:pPr>
            <w:r>
              <w:rPr>
                <w:rFonts w:eastAsiaTheme="minorEastAsia"/>
                <w:color w:val="000000" w:themeColor="text1"/>
                <w:szCs w:val="21"/>
              </w:rPr>
              <w:t>1.87</w:t>
            </w:r>
          </w:p>
        </w:tc>
      </w:tr>
      <w:tr w:rsidR="001E47D8">
        <w:tc>
          <w:tcPr>
            <w:tcW w:w="817" w:type="dxa"/>
            <w:vAlign w:val="center"/>
          </w:tcPr>
          <w:p w:rsidR="001E47D8" w:rsidRDefault="004B2359">
            <w:pPr>
              <w:jc w:val="center"/>
            </w:pPr>
            <w:r>
              <w:rPr>
                <w:rFonts w:eastAsiaTheme="minorEastAsia"/>
                <w:color w:val="000000" w:themeColor="text1"/>
                <w:szCs w:val="21"/>
              </w:rPr>
              <w:t>16</w:t>
            </w:r>
          </w:p>
        </w:tc>
        <w:tc>
          <w:tcPr>
            <w:tcW w:w="1276" w:type="dxa"/>
            <w:vAlign w:val="center"/>
          </w:tcPr>
          <w:p w:rsidR="001E47D8" w:rsidRDefault="004B2359">
            <w:pPr>
              <w:jc w:val="center"/>
            </w:pPr>
            <w:r>
              <w:rPr>
                <w:rFonts w:eastAsiaTheme="minorEastAsia"/>
                <w:color w:val="000000" w:themeColor="text1"/>
                <w:szCs w:val="21"/>
              </w:rPr>
              <w:t>300390</w:t>
            </w:r>
          </w:p>
        </w:tc>
        <w:tc>
          <w:tcPr>
            <w:tcW w:w="1701" w:type="dxa"/>
            <w:vAlign w:val="center"/>
          </w:tcPr>
          <w:p w:rsidR="001E47D8" w:rsidRDefault="004B2359">
            <w:pPr>
              <w:jc w:val="center"/>
            </w:pPr>
            <w:r>
              <w:rPr>
                <w:rFonts w:eastAsiaTheme="minorEastAsia"/>
                <w:color w:val="000000" w:themeColor="text1"/>
                <w:szCs w:val="21"/>
              </w:rPr>
              <w:t>天华超净</w:t>
            </w:r>
          </w:p>
        </w:tc>
        <w:tc>
          <w:tcPr>
            <w:tcW w:w="1559" w:type="dxa"/>
            <w:vAlign w:val="center"/>
          </w:tcPr>
          <w:p w:rsidR="001E47D8" w:rsidRDefault="004B2359">
            <w:pPr>
              <w:jc w:val="right"/>
            </w:pPr>
            <w:r>
              <w:rPr>
                <w:rFonts w:eastAsiaTheme="minorEastAsia"/>
                <w:color w:val="000000" w:themeColor="text1"/>
                <w:szCs w:val="21"/>
              </w:rPr>
              <w:t>331,382</w:t>
            </w:r>
          </w:p>
        </w:tc>
        <w:tc>
          <w:tcPr>
            <w:tcW w:w="1932" w:type="dxa"/>
            <w:vAlign w:val="center"/>
          </w:tcPr>
          <w:p w:rsidR="001E47D8" w:rsidRDefault="004B2359">
            <w:pPr>
              <w:jc w:val="right"/>
            </w:pPr>
            <w:r>
              <w:rPr>
                <w:rFonts w:eastAsiaTheme="minorEastAsia"/>
                <w:color w:val="000000" w:themeColor="text1"/>
                <w:szCs w:val="21"/>
              </w:rPr>
              <w:t>26,841,942.00</w:t>
            </w:r>
          </w:p>
        </w:tc>
        <w:tc>
          <w:tcPr>
            <w:tcW w:w="1612" w:type="dxa"/>
            <w:vAlign w:val="center"/>
          </w:tcPr>
          <w:p w:rsidR="001E47D8" w:rsidRDefault="004B2359">
            <w:pPr>
              <w:jc w:val="right"/>
            </w:pPr>
            <w:r>
              <w:rPr>
                <w:rFonts w:eastAsiaTheme="minorEastAsia"/>
                <w:color w:val="000000" w:themeColor="text1"/>
                <w:szCs w:val="21"/>
              </w:rPr>
              <w:t>1.83</w:t>
            </w:r>
          </w:p>
        </w:tc>
      </w:tr>
      <w:tr w:rsidR="001E47D8">
        <w:tc>
          <w:tcPr>
            <w:tcW w:w="817" w:type="dxa"/>
            <w:vAlign w:val="center"/>
          </w:tcPr>
          <w:p w:rsidR="001E47D8" w:rsidRDefault="004B2359">
            <w:pPr>
              <w:jc w:val="center"/>
            </w:pPr>
            <w:r>
              <w:rPr>
                <w:rFonts w:eastAsiaTheme="minorEastAsia"/>
                <w:color w:val="000000" w:themeColor="text1"/>
                <w:szCs w:val="21"/>
              </w:rPr>
              <w:t>17</w:t>
            </w:r>
          </w:p>
        </w:tc>
        <w:tc>
          <w:tcPr>
            <w:tcW w:w="1276" w:type="dxa"/>
            <w:vAlign w:val="center"/>
          </w:tcPr>
          <w:p w:rsidR="001E47D8" w:rsidRDefault="004B2359">
            <w:pPr>
              <w:jc w:val="center"/>
            </w:pPr>
            <w:r>
              <w:rPr>
                <w:rFonts w:eastAsiaTheme="minorEastAsia"/>
                <w:color w:val="000000" w:themeColor="text1"/>
                <w:szCs w:val="21"/>
              </w:rPr>
              <w:t>002867</w:t>
            </w:r>
          </w:p>
        </w:tc>
        <w:tc>
          <w:tcPr>
            <w:tcW w:w="1701" w:type="dxa"/>
            <w:vAlign w:val="center"/>
          </w:tcPr>
          <w:p w:rsidR="001E47D8" w:rsidRDefault="004B2359">
            <w:pPr>
              <w:jc w:val="center"/>
            </w:pPr>
            <w:r>
              <w:rPr>
                <w:rFonts w:eastAsiaTheme="minorEastAsia"/>
                <w:color w:val="000000" w:themeColor="text1"/>
                <w:szCs w:val="21"/>
              </w:rPr>
              <w:t>周大生</w:t>
            </w:r>
          </w:p>
        </w:tc>
        <w:tc>
          <w:tcPr>
            <w:tcW w:w="1559" w:type="dxa"/>
            <w:vAlign w:val="center"/>
          </w:tcPr>
          <w:p w:rsidR="001E47D8" w:rsidRDefault="004B2359">
            <w:pPr>
              <w:jc w:val="right"/>
            </w:pPr>
            <w:r>
              <w:rPr>
                <w:rFonts w:eastAsiaTheme="minorEastAsia"/>
                <w:color w:val="000000" w:themeColor="text1"/>
                <w:szCs w:val="21"/>
              </w:rPr>
              <w:t>1,433,323</w:t>
            </w:r>
          </w:p>
        </w:tc>
        <w:tc>
          <w:tcPr>
            <w:tcW w:w="1932" w:type="dxa"/>
            <w:vAlign w:val="center"/>
          </w:tcPr>
          <w:p w:rsidR="001E47D8" w:rsidRDefault="004B2359">
            <w:pPr>
              <w:jc w:val="right"/>
            </w:pPr>
            <w:r>
              <w:rPr>
                <w:rFonts w:eastAsiaTheme="minorEastAsia"/>
                <w:color w:val="000000" w:themeColor="text1"/>
                <w:szCs w:val="21"/>
              </w:rPr>
              <w:t>25,484,482.94</w:t>
            </w:r>
          </w:p>
        </w:tc>
        <w:tc>
          <w:tcPr>
            <w:tcW w:w="1612" w:type="dxa"/>
            <w:vAlign w:val="center"/>
          </w:tcPr>
          <w:p w:rsidR="001E47D8" w:rsidRDefault="004B2359">
            <w:pPr>
              <w:jc w:val="right"/>
            </w:pPr>
            <w:r>
              <w:rPr>
                <w:rFonts w:eastAsiaTheme="minorEastAsia"/>
                <w:color w:val="000000" w:themeColor="text1"/>
                <w:szCs w:val="21"/>
              </w:rPr>
              <w:t>1.74</w:t>
            </w:r>
          </w:p>
        </w:tc>
      </w:tr>
      <w:tr w:rsidR="001E47D8">
        <w:tc>
          <w:tcPr>
            <w:tcW w:w="817" w:type="dxa"/>
            <w:vAlign w:val="center"/>
          </w:tcPr>
          <w:p w:rsidR="001E47D8" w:rsidRDefault="004B2359">
            <w:pPr>
              <w:jc w:val="center"/>
            </w:pPr>
            <w:r>
              <w:rPr>
                <w:rFonts w:eastAsiaTheme="minorEastAsia"/>
                <w:color w:val="000000" w:themeColor="text1"/>
                <w:szCs w:val="21"/>
              </w:rPr>
              <w:t>18</w:t>
            </w:r>
          </w:p>
        </w:tc>
        <w:tc>
          <w:tcPr>
            <w:tcW w:w="1276" w:type="dxa"/>
            <w:vAlign w:val="center"/>
          </w:tcPr>
          <w:p w:rsidR="001E47D8" w:rsidRDefault="004B2359">
            <w:pPr>
              <w:jc w:val="center"/>
            </w:pPr>
            <w:r>
              <w:rPr>
                <w:rFonts w:eastAsiaTheme="minorEastAsia"/>
                <w:color w:val="000000" w:themeColor="text1"/>
                <w:szCs w:val="21"/>
              </w:rPr>
              <w:t>600036</w:t>
            </w:r>
          </w:p>
        </w:tc>
        <w:tc>
          <w:tcPr>
            <w:tcW w:w="1701" w:type="dxa"/>
            <w:vAlign w:val="center"/>
          </w:tcPr>
          <w:p w:rsidR="001E47D8" w:rsidRDefault="004B2359">
            <w:pPr>
              <w:jc w:val="center"/>
            </w:pPr>
            <w:r>
              <w:rPr>
                <w:rFonts w:eastAsiaTheme="minorEastAsia"/>
                <w:color w:val="000000" w:themeColor="text1"/>
                <w:szCs w:val="21"/>
              </w:rPr>
              <w:t>招商银行</w:t>
            </w:r>
          </w:p>
        </w:tc>
        <w:tc>
          <w:tcPr>
            <w:tcW w:w="1559" w:type="dxa"/>
            <w:vAlign w:val="center"/>
          </w:tcPr>
          <w:p w:rsidR="001E47D8" w:rsidRDefault="004B2359">
            <w:pPr>
              <w:jc w:val="right"/>
            </w:pPr>
            <w:r>
              <w:rPr>
                <w:rFonts w:eastAsiaTheme="minorEastAsia"/>
                <w:color w:val="000000" w:themeColor="text1"/>
                <w:szCs w:val="21"/>
              </w:rPr>
              <w:t>512,766</w:t>
            </w:r>
          </w:p>
        </w:tc>
        <w:tc>
          <w:tcPr>
            <w:tcW w:w="1932" w:type="dxa"/>
            <w:vAlign w:val="center"/>
          </w:tcPr>
          <w:p w:rsidR="001E47D8" w:rsidRDefault="004B2359">
            <w:pPr>
              <w:jc w:val="right"/>
            </w:pPr>
            <w:r>
              <w:rPr>
                <w:rFonts w:eastAsiaTheme="minorEastAsia"/>
                <w:color w:val="000000" w:themeColor="text1"/>
                <w:szCs w:val="21"/>
              </w:rPr>
              <w:t>24,976,831.86</w:t>
            </w:r>
          </w:p>
        </w:tc>
        <w:tc>
          <w:tcPr>
            <w:tcW w:w="1612" w:type="dxa"/>
            <w:vAlign w:val="center"/>
          </w:tcPr>
          <w:p w:rsidR="001E47D8" w:rsidRDefault="004B2359">
            <w:pPr>
              <w:jc w:val="right"/>
            </w:pPr>
            <w:r>
              <w:rPr>
                <w:rFonts w:eastAsiaTheme="minorEastAsia"/>
                <w:color w:val="000000" w:themeColor="text1"/>
                <w:szCs w:val="21"/>
              </w:rPr>
              <w:t>1.70</w:t>
            </w:r>
          </w:p>
        </w:tc>
      </w:tr>
      <w:tr w:rsidR="001E47D8">
        <w:tc>
          <w:tcPr>
            <w:tcW w:w="817" w:type="dxa"/>
            <w:vAlign w:val="center"/>
          </w:tcPr>
          <w:p w:rsidR="001E47D8" w:rsidRDefault="004B2359">
            <w:pPr>
              <w:jc w:val="center"/>
            </w:pPr>
            <w:r>
              <w:rPr>
                <w:rFonts w:eastAsiaTheme="minorEastAsia"/>
                <w:color w:val="000000" w:themeColor="text1"/>
                <w:szCs w:val="21"/>
              </w:rPr>
              <w:t>19</w:t>
            </w:r>
          </w:p>
        </w:tc>
        <w:tc>
          <w:tcPr>
            <w:tcW w:w="1276" w:type="dxa"/>
            <w:vAlign w:val="center"/>
          </w:tcPr>
          <w:p w:rsidR="001E47D8" w:rsidRDefault="004B2359">
            <w:pPr>
              <w:jc w:val="center"/>
            </w:pPr>
            <w:r>
              <w:rPr>
                <w:rFonts w:eastAsiaTheme="minorEastAsia"/>
                <w:color w:val="000000" w:themeColor="text1"/>
                <w:szCs w:val="21"/>
              </w:rPr>
              <w:t>002555</w:t>
            </w:r>
          </w:p>
        </w:tc>
        <w:tc>
          <w:tcPr>
            <w:tcW w:w="1701" w:type="dxa"/>
            <w:vAlign w:val="center"/>
          </w:tcPr>
          <w:p w:rsidR="001E47D8" w:rsidRDefault="004B2359">
            <w:pPr>
              <w:jc w:val="center"/>
            </w:pPr>
            <w:r>
              <w:rPr>
                <w:rFonts w:eastAsiaTheme="minorEastAsia"/>
                <w:color w:val="000000" w:themeColor="text1"/>
                <w:szCs w:val="21"/>
              </w:rPr>
              <w:t>三七互娱</w:t>
            </w:r>
          </w:p>
        </w:tc>
        <w:tc>
          <w:tcPr>
            <w:tcW w:w="1559" w:type="dxa"/>
            <w:vAlign w:val="center"/>
          </w:tcPr>
          <w:p w:rsidR="001E47D8" w:rsidRDefault="004B2359">
            <w:pPr>
              <w:jc w:val="right"/>
            </w:pPr>
            <w:r>
              <w:rPr>
                <w:rFonts w:eastAsiaTheme="minorEastAsia"/>
                <w:color w:val="000000" w:themeColor="text1"/>
                <w:szCs w:val="21"/>
              </w:rPr>
              <w:t>843,700</w:t>
            </w:r>
          </w:p>
        </w:tc>
        <w:tc>
          <w:tcPr>
            <w:tcW w:w="1932" w:type="dxa"/>
            <w:vAlign w:val="center"/>
          </w:tcPr>
          <w:p w:rsidR="001E47D8" w:rsidRDefault="004B2359">
            <w:pPr>
              <w:jc w:val="right"/>
            </w:pPr>
            <w:r>
              <w:rPr>
                <w:rFonts w:eastAsiaTheme="minorEastAsia"/>
                <w:color w:val="000000" w:themeColor="text1"/>
                <w:szCs w:val="21"/>
              </w:rPr>
              <w:t>22,796,774.00</w:t>
            </w:r>
          </w:p>
        </w:tc>
        <w:tc>
          <w:tcPr>
            <w:tcW w:w="1612" w:type="dxa"/>
            <w:vAlign w:val="center"/>
          </w:tcPr>
          <w:p w:rsidR="001E47D8" w:rsidRDefault="004B2359">
            <w:pPr>
              <w:jc w:val="right"/>
            </w:pPr>
            <w:r>
              <w:rPr>
                <w:rFonts w:eastAsiaTheme="minorEastAsia"/>
                <w:color w:val="000000" w:themeColor="text1"/>
                <w:szCs w:val="21"/>
              </w:rPr>
              <w:t>1.55</w:t>
            </w:r>
          </w:p>
        </w:tc>
      </w:tr>
      <w:tr w:rsidR="001E47D8">
        <w:tc>
          <w:tcPr>
            <w:tcW w:w="817" w:type="dxa"/>
            <w:vAlign w:val="center"/>
          </w:tcPr>
          <w:p w:rsidR="001E47D8" w:rsidRDefault="004B2359">
            <w:pPr>
              <w:jc w:val="center"/>
            </w:pPr>
            <w:r>
              <w:rPr>
                <w:rFonts w:eastAsiaTheme="minorEastAsia"/>
                <w:color w:val="000000" w:themeColor="text1"/>
                <w:szCs w:val="21"/>
              </w:rPr>
              <w:t>20</w:t>
            </w:r>
          </w:p>
        </w:tc>
        <w:tc>
          <w:tcPr>
            <w:tcW w:w="1276" w:type="dxa"/>
            <w:vAlign w:val="center"/>
          </w:tcPr>
          <w:p w:rsidR="001E47D8" w:rsidRDefault="004B2359">
            <w:pPr>
              <w:jc w:val="center"/>
            </w:pPr>
            <w:r>
              <w:rPr>
                <w:rFonts w:eastAsiaTheme="minorEastAsia"/>
                <w:color w:val="000000" w:themeColor="text1"/>
                <w:szCs w:val="21"/>
              </w:rPr>
              <w:t>601009</w:t>
            </w:r>
          </w:p>
        </w:tc>
        <w:tc>
          <w:tcPr>
            <w:tcW w:w="1701" w:type="dxa"/>
            <w:vAlign w:val="center"/>
          </w:tcPr>
          <w:p w:rsidR="001E47D8" w:rsidRDefault="004B2359">
            <w:pPr>
              <w:jc w:val="center"/>
            </w:pPr>
            <w:r>
              <w:rPr>
                <w:rFonts w:eastAsiaTheme="minorEastAsia"/>
                <w:color w:val="000000" w:themeColor="text1"/>
                <w:szCs w:val="21"/>
              </w:rPr>
              <w:t>南京银行</w:t>
            </w:r>
          </w:p>
        </w:tc>
        <w:tc>
          <w:tcPr>
            <w:tcW w:w="1559" w:type="dxa"/>
            <w:vAlign w:val="center"/>
          </w:tcPr>
          <w:p w:rsidR="001E47D8" w:rsidRDefault="004B2359">
            <w:pPr>
              <w:jc w:val="right"/>
            </w:pPr>
            <w:r>
              <w:rPr>
                <w:rFonts w:eastAsiaTheme="minorEastAsia"/>
                <w:color w:val="000000" w:themeColor="text1"/>
                <w:szCs w:val="21"/>
              </w:rPr>
              <w:t>2,303,123</w:t>
            </w:r>
          </w:p>
        </w:tc>
        <w:tc>
          <w:tcPr>
            <w:tcW w:w="1932" w:type="dxa"/>
            <w:vAlign w:val="center"/>
          </w:tcPr>
          <w:p w:rsidR="001E47D8" w:rsidRDefault="004B2359">
            <w:pPr>
              <w:jc w:val="right"/>
            </w:pPr>
            <w:r>
              <w:rPr>
                <w:rFonts w:eastAsiaTheme="minorEastAsia"/>
                <w:color w:val="000000" w:themeColor="text1"/>
                <w:szCs w:val="21"/>
              </w:rPr>
              <w:t>20,635,982.08</w:t>
            </w:r>
          </w:p>
        </w:tc>
        <w:tc>
          <w:tcPr>
            <w:tcW w:w="1612" w:type="dxa"/>
            <w:vAlign w:val="center"/>
          </w:tcPr>
          <w:p w:rsidR="001E47D8" w:rsidRDefault="004B2359">
            <w:pPr>
              <w:jc w:val="right"/>
            </w:pPr>
            <w:r>
              <w:rPr>
                <w:rFonts w:eastAsiaTheme="minorEastAsia"/>
                <w:color w:val="000000" w:themeColor="text1"/>
                <w:szCs w:val="21"/>
              </w:rPr>
              <w:t>1.41</w:t>
            </w:r>
          </w:p>
        </w:tc>
      </w:tr>
      <w:tr w:rsidR="001E47D8">
        <w:tc>
          <w:tcPr>
            <w:tcW w:w="817" w:type="dxa"/>
            <w:vAlign w:val="center"/>
          </w:tcPr>
          <w:p w:rsidR="001E47D8" w:rsidRDefault="004B2359">
            <w:pPr>
              <w:jc w:val="center"/>
            </w:pPr>
            <w:r>
              <w:rPr>
                <w:rFonts w:eastAsiaTheme="minorEastAsia"/>
                <w:color w:val="000000" w:themeColor="text1"/>
                <w:szCs w:val="21"/>
              </w:rPr>
              <w:t>21</w:t>
            </w:r>
          </w:p>
        </w:tc>
        <w:tc>
          <w:tcPr>
            <w:tcW w:w="1276" w:type="dxa"/>
            <w:vAlign w:val="center"/>
          </w:tcPr>
          <w:p w:rsidR="001E47D8" w:rsidRDefault="004B2359">
            <w:pPr>
              <w:jc w:val="center"/>
            </w:pPr>
            <w:r>
              <w:rPr>
                <w:rFonts w:eastAsiaTheme="minorEastAsia"/>
                <w:color w:val="000000" w:themeColor="text1"/>
                <w:szCs w:val="21"/>
              </w:rPr>
              <w:t>600690</w:t>
            </w:r>
          </w:p>
        </w:tc>
        <w:tc>
          <w:tcPr>
            <w:tcW w:w="1701" w:type="dxa"/>
            <w:vAlign w:val="center"/>
          </w:tcPr>
          <w:p w:rsidR="001E47D8" w:rsidRDefault="004B2359">
            <w:pPr>
              <w:jc w:val="center"/>
            </w:pPr>
            <w:r>
              <w:rPr>
                <w:rFonts w:eastAsiaTheme="minorEastAsia"/>
                <w:color w:val="000000" w:themeColor="text1"/>
                <w:szCs w:val="21"/>
              </w:rPr>
              <w:t>海尔智家</w:t>
            </w:r>
          </w:p>
        </w:tc>
        <w:tc>
          <w:tcPr>
            <w:tcW w:w="1559" w:type="dxa"/>
            <w:vAlign w:val="center"/>
          </w:tcPr>
          <w:p w:rsidR="001E47D8" w:rsidRDefault="004B2359">
            <w:pPr>
              <w:jc w:val="right"/>
            </w:pPr>
            <w:r>
              <w:rPr>
                <w:rFonts w:eastAsiaTheme="minorEastAsia"/>
                <w:color w:val="000000" w:themeColor="text1"/>
                <w:szCs w:val="21"/>
              </w:rPr>
              <w:t>664,715</w:t>
            </w:r>
          </w:p>
        </w:tc>
        <w:tc>
          <w:tcPr>
            <w:tcW w:w="1932" w:type="dxa"/>
            <w:vAlign w:val="center"/>
          </w:tcPr>
          <w:p w:rsidR="001E47D8" w:rsidRDefault="004B2359">
            <w:pPr>
              <w:jc w:val="right"/>
            </w:pPr>
            <w:r>
              <w:rPr>
                <w:rFonts w:eastAsiaTheme="minorEastAsia"/>
                <w:color w:val="000000" w:themeColor="text1"/>
                <w:szCs w:val="21"/>
              </w:rPr>
              <w:t>19,868,331.35</w:t>
            </w:r>
          </w:p>
        </w:tc>
        <w:tc>
          <w:tcPr>
            <w:tcW w:w="1612" w:type="dxa"/>
            <w:vAlign w:val="center"/>
          </w:tcPr>
          <w:p w:rsidR="001E47D8" w:rsidRDefault="004B2359">
            <w:pPr>
              <w:jc w:val="right"/>
            </w:pPr>
            <w:r>
              <w:rPr>
                <w:rFonts w:eastAsiaTheme="minorEastAsia"/>
                <w:color w:val="000000" w:themeColor="text1"/>
                <w:szCs w:val="21"/>
              </w:rPr>
              <w:t>1.35</w:t>
            </w:r>
          </w:p>
        </w:tc>
      </w:tr>
      <w:tr w:rsidR="001E47D8">
        <w:tc>
          <w:tcPr>
            <w:tcW w:w="817" w:type="dxa"/>
            <w:vAlign w:val="center"/>
          </w:tcPr>
          <w:p w:rsidR="001E47D8" w:rsidRDefault="004B2359">
            <w:pPr>
              <w:jc w:val="center"/>
            </w:pPr>
            <w:r>
              <w:rPr>
                <w:rFonts w:eastAsiaTheme="minorEastAsia"/>
                <w:color w:val="000000" w:themeColor="text1"/>
                <w:szCs w:val="21"/>
              </w:rPr>
              <w:t>22</w:t>
            </w:r>
          </w:p>
        </w:tc>
        <w:tc>
          <w:tcPr>
            <w:tcW w:w="1276" w:type="dxa"/>
            <w:vAlign w:val="center"/>
          </w:tcPr>
          <w:p w:rsidR="001E47D8" w:rsidRDefault="004B2359">
            <w:pPr>
              <w:jc w:val="center"/>
            </w:pPr>
            <w:r>
              <w:rPr>
                <w:rFonts w:eastAsiaTheme="minorEastAsia"/>
                <w:color w:val="000000" w:themeColor="text1"/>
                <w:szCs w:val="21"/>
              </w:rPr>
              <w:t>603501</w:t>
            </w:r>
          </w:p>
        </w:tc>
        <w:tc>
          <w:tcPr>
            <w:tcW w:w="1701" w:type="dxa"/>
            <w:vAlign w:val="center"/>
          </w:tcPr>
          <w:p w:rsidR="001E47D8" w:rsidRDefault="004B2359">
            <w:pPr>
              <w:jc w:val="center"/>
            </w:pPr>
            <w:r>
              <w:rPr>
                <w:rFonts w:eastAsiaTheme="minorEastAsia"/>
                <w:color w:val="000000" w:themeColor="text1"/>
                <w:szCs w:val="21"/>
              </w:rPr>
              <w:t>韦尔股份</w:t>
            </w:r>
          </w:p>
        </w:tc>
        <w:tc>
          <w:tcPr>
            <w:tcW w:w="1559" w:type="dxa"/>
            <w:vAlign w:val="center"/>
          </w:tcPr>
          <w:p w:rsidR="001E47D8" w:rsidRDefault="004B2359">
            <w:pPr>
              <w:jc w:val="right"/>
            </w:pPr>
            <w:r>
              <w:rPr>
                <w:rFonts w:eastAsiaTheme="minorEastAsia"/>
                <w:color w:val="000000" w:themeColor="text1"/>
                <w:szCs w:val="21"/>
              </w:rPr>
              <w:t>58,678</w:t>
            </w:r>
          </w:p>
        </w:tc>
        <w:tc>
          <w:tcPr>
            <w:tcW w:w="1932" w:type="dxa"/>
            <w:vAlign w:val="center"/>
          </w:tcPr>
          <w:p w:rsidR="001E47D8" w:rsidRDefault="004B2359">
            <w:pPr>
              <w:jc w:val="right"/>
            </w:pPr>
            <w:r>
              <w:rPr>
                <w:rFonts w:eastAsiaTheme="minorEastAsia"/>
                <w:color w:val="000000" w:themeColor="text1"/>
                <w:szCs w:val="21"/>
              </w:rPr>
              <w:t>18,235,362.06</w:t>
            </w:r>
          </w:p>
        </w:tc>
        <w:tc>
          <w:tcPr>
            <w:tcW w:w="1612" w:type="dxa"/>
            <w:vAlign w:val="center"/>
          </w:tcPr>
          <w:p w:rsidR="001E47D8" w:rsidRDefault="004B2359">
            <w:pPr>
              <w:jc w:val="right"/>
            </w:pPr>
            <w:r>
              <w:rPr>
                <w:rFonts w:eastAsiaTheme="minorEastAsia"/>
                <w:color w:val="000000" w:themeColor="text1"/>
                <w:szCs w:val="21"/>
              </w:rPr>
              <w:t>1.24</w:t>
            </w:r>
          </w:p>
        </w:tc>
      </w:tr>
      <w:tr w:rsidR="001E47D8">
        <w:tc>
          <w:tcPr>
            <w:tcW w:w="817" w:type="dxa"/>
            <w:vAlign w:val="center"/>
          </w:tcPr>
          <w:p w:rsidR="001E47D8" w:rsidRDefault="004B2359">
            <w:pPr>
              <w:jc w:val="center"/>
            </w:pPr>
            <w:r>
              <w:rPr>
                <w:rFonts w:eastAsiaTheme="minorEastAsia"/>
                <w:color w:val="000000" w:themeColor="text1"/>
                <w:szCs w:val="21"/>
              </w:rPr>
              <w:t>23</w:t>
            </w:r>
          </w:p>
        </w:tc>
        <w:tc>
          <w:tcPr>
            <w:tcW w:w="1276" w:type="dxa"/>
            <w:vAlign w:val="center"/>
          </w:tcPr>
          <w:p w:rsidR="001E47D8" w:rsidRDefault="004B2359">
            <w:pPr>
              <w:jc w:val="center"/>
            </w:pPr>
            <w:r>
              <w:rPr>
                <w:rFonts w:eastAsiaTheme="minorEastAsia"/>
                <w:color w:val="000000" w:themeColor="text1"/>
                <w:szCs w:val="21"/>
              </w:rPr>
              <w:t>600338</w:t>
            </w:r>
          </w:p>
        </w:tc>
        <w:tc>
          <w:tcPr>
            <w:tcW w:w="1701" w:type="dxa"/>
            <w:vAlign w:val="center"/>
          </w:tcPr>
          <w:p w:rsidR="001E47D8" w:rsidRDefault="004B2359">
            <w:pPr>
              <w:jc w:val="center"/>
            </w:pPr>
            <w:r>
              <w:rPr>
                <w:rFonts w:eastAsiaTheme="minorEastAsia"/>
                <w:color w:val="000000" w:themeColor="text1"/>
                <w:szCs w:val="21"/>
              </w:rPr>
              <w:t>西藏珠峰</w:t>
            </w:r>
          </w:p>
        </w:tc>
        <w:tc>
          <w:tcPr>
            <w:tcW w:w="1559" w:type="dxa"/>
            <w:vAlign w:val="center"/>
          </w:tcPr>
          <w:p w:rsidR="001E47D8" w:rsidRDefault="004B2359">
            <w:pPr>
              <w:jc w:val="right"/>
            </w:pPr>
            <w:r>
              <w:rPr>
                <w:rFonts w:eastAsiaTheme="minorEastAsia"/>
                <w:color w:val="000000" w:themeColor="text1"/>
                <w:szCs w:val="21"/>
              </w:rPr>
              <w:t>467,709</w:t>
            </w:r>
          </w:p>
        </w:tc>
        <w:tc>
          <w:tcPr>
            <w:tcW w:w="1932" w:type="dxa"/>
            <w:vAlign w:val="center"/>
          </w:tcPr>
          <w:p w:rsidR="001E47D8" w:rsidRDefault="004B2359">
            <w:pPr>
              <w:jc w:val="right"/>
            </w:pPr>
            <w:r>
              <w:rPr>
                <w:rFonts w:eastAsiaTheme="minorEastAsia"/>
                <w:color w:val="000000" w:themeColor="text1"/>
                <w:szCs w:val="21"/>
              </w:rPr>
              <w:t>17,613,920.94</w:t>
            </w:r>
          </w:p>
        </w:tc>
        <w:tc>
          <w:tcPr>
            <w:tcW w:w="1612" w:type="dxa"/>
            <w:vAlign w:val="center"/>
          </w:tcPr>
          <w:p w:rsidR="001E47D8" w:rsidRDefault="004B2359">
            <w:pPr>
              <w:jc w:val="right"/>
            </w:pPr>
            <w:r>
              <w:rPr>
                <w:rFonts w:eastAsiaTheme="minorEastAsia"/>
                <w:color w:val="000000" w:themeColor="text1"/>
                <w:szCs w:val="21"/>
              </w:rPr>
              <w:t>1.20</w:t>
            </w:r>
          </w:p>
        </w:tc>
      </w:tr>
      <w:tr w:rsidR="001E47D8">
        <w:tc>
          <w:tcPr>
            <w:tcW w:w="817" w:type="dxa"/>
            <w:vAlign w:val="center"/>
          </w:tcPr>
          <w:p w:rsidR="001E47D8" w:rsidRDefault="004B2359">
            <w:pPr>
              <w:jc w:val="center"/>
            </w:pPr>
            <w:r>
              <w:rPr>
                <w:rFonts w:eastAsiaTheme="minorEastAsia"/>
                <w:color w:val="000000" w:themeColor="text1"/>
                <w:szCs w:val="21"/>
              </w:rPr>
              <w:t>24</w:t>
            </w:r>
          </w:p>
        </w:tc>
        <w:tc>
          <w:tcPr>
            <w:tcW w:w="1276" w:type="dxa"/>
            <w:vAlign w:val="center"/>
          </w:tcPr>
          <w:p w:rsidR="001E47D8" w:rsidRDefault="004B2359">
            <w:pPr>
              <w:jc w:val="center"/>
            </w:pPr>
            <w:r>
              <w:rPr>
                <w:rFonts w:eastAsiaTheme="minorEastAsia"/>
                <w:color w:val="000000" w:themeColor="text1"/>
                <w:szCs w:val="21"/>
              </w:rPr>
              <w:t>000301</w:t>
            </w:r>
          </w:p>
        </w:tc>
        <w:tc>
          <w:tcPr>
            <w:tcW w:w="1701" w:type="dxa"/>
            <w:vAlign w:val="center"/>
          </w:tcPr>
          <w:p w:rsidR="001E47D8" w:rsidRDefault="004B2359">
            <w:pPr>
              <w:jc w:val="center"/>
            </w:pPr>
            <w:r>
              <w:rPr>
                <w:rFonts w:eastAsiaTheme="minorEastAsia"/>
                <w:color w:val="000000" w:themeColor="text1"/>
                <w:szCs w:val="21"/>
              </w:rPr>
              <w:t>东方盛虹</w:t>
            </w:r>
          </w:p>
        </w:tc>
        <w:tc>
          <w:tcPr>
            <w:tcW w:w="1559" w:type="dxa"/>
            <w:vAlign w:val="center"/>
          </w:tcPr>
          <w:p w:rsidR="001E47D8" w:rsidRDefault="004B2359">
            <w:pPr>
              <w:jc w:val="right"/>
            </w:pPr>
            <w:r>
              <w:rPr>
                <w:rFonts w:eastAsiaTheme="minorEastAsia"/>
                <w:color w:val="000000" w:themeColor="text1"/>
                <w:szCs w:val="21"/>
              </w:rPr>
              <w:t>839,363</w:t>
            </w:r>
          </w:p>
        </w:tc>
        <w:tc>
          <w:tcPr>
            <w:tcW w:w="1932" w:type="dxa"/>
            <w:vAlign w:val="center"/>
          </w:tcPr>
          <w:p w:rsidR="001E47D8" w:rsidRDefault="004B2359">
            <w:pPr>
              <w:jc w:val="right"/>
            </w:pPr>
            <w:r>
              <w:rPr>
                <w:rFonts w:eastAsiaTheme="minorEastAsia"/>
                <w:color w:val="000000" w:themeColor="text1"/>
                <w:szCs w:val="21"/>
              </w:rPr>
              <w:t>16,233,280.42</w:t>
            </w:r>
          </w:p>
        </w:tc>
        <w:tc>
          <w:tcPr>
            <w:tcW w:w="1612" w:type="dxa"/>
            <w:vAlign w:val="center"/>
          </w:tcPr>
          <w:p w:rsidR="001E47D8" w:rsidRDefault="004B2359">
            <w:pPr>
              <w:jc w:val="right"/>
            </w:pPr>
            <w:r>
              <w:rPr>
                <w:rFonts w:eastAsiaTheme="minorEastAsia"/>
                <w:color w:val="000000" w:themeColor="text1"/>
                <w:szCs w:val="21"/>
              </w:rPr>
              <w:t>1.11</w:t>
            </w:r>
          </w:p>
        </w:tc>
      </w:tr>
      <w:tr w:rsidR="001E47D8">
        <w:tc>
          <w:tcPr>
            <w:tcW w:w="817" w:type="dxa"/>
            <w:vAlign w:val="center"/>
          </w:tcPr>
          <w:p w:rsidR="001E47D8" w:rsidRDefault="004B2359">
            <w:pPr>
              <w:jc w:val="center"/>
            </w:pPr>
            <w:r>
              <w:rPr>
                <w:rFonts w:eastAsiaTheme="minorEastAsia"/>
                <w:color w:val="000000" w:themeColor="text1"/>
                <w:szCs w:val="21"/>
              </w:rPr>
              <w:t>25</w:t>
            </w:r>
          </w:p>
        </w:tc>
        <w:tc>
          <w:tcPr>
            <w:tcW w:w="1276" w:type="dxa"/>
            <w:vAlign w:val="center"/>
          </w:tcPr>
          <w:p w:rsidR="001E47D8" w:rsidRDefault="004B2359">
            <w:pPr>
              <w:jc w:val="center"/>
            </w:pPr>
            <w:r>
              <w:rPr>
                <w:rFonts w:eastAsiaTheme="minorEastAsia"/>
                <w:color w:val="000000" w:themeColor="text1"/>
                <w:szCs w:val="21"/>
              </w:rPr>
              <w:t>600519</w:t>
            </w:r>
          </w:p>
        </w:tc>
        <w:tc>
          <w:tcPr>
            <w:tcW w:w="1701" w:type="dxa"/>
            <w:vAlign w:val="center"/>
          </w:tcPr>
          <w:p w:rsidR="001E47D8" w:rsidRDefault="004B2359">
            <w:pPr>
              <w:jc w:val="center"/>
            </w:pPr>
            <w:r>
              <w:rPr>
                <w:rFonts w:eastAsiaTheme="minorEastAsia"/>
                <w:color w:val="000000" w:themeColor="text1"/>
                <w:szCs w:val="21"/>
              </w:rPr>
              <w:t>贵州茅台</w:t>
            </w:r>
          </w:p>
        </w:tc>
        <w:tc>
          <w:tcPr>
            <w:tcW w:w="1559" w:type="dxa"/>
            <w:vAlign w:val="center"/>
          </w:tcPr>
          <w:p w:rsidR="001E47D8" w:rsidRDefault="004B2359">
            <w:pPr>
              <w:jc w:val="right"/>
            </w:pPr>
            <w:r>
              <w:rPr>
                <w:rFonts w:eastAsiaTheme="minorEastAsia"/>
                <w:color w:val="000000" w:themeColor="text1"/>
                <w:szCs w:val="21"/>
              </w:rPr>
              <w:t>7,429</w:t>
            </w:r>
          </w:p>
        </w:tc>
        <w:tc>
          <w:tcPr>
            <w:tcW w:w="1932" w:type="dxa"/>
            <w:vAlign w:val="center"/>
          </w:tcPr>
          <w:p w:rsidR="001E47D8" w:rsidRDefault="004B2359">
            <w:pPr>
              <w:jc w:val="right"/>
            </w:pPr>
            <w:r>
              <w:rPr>
                <w:rFonts w:eastAsiaTheme="minorEastAsia"/>
                <w:color w:val="000000" w:themeColor="text1"/>
                <w:szCs w:val="21"/>
              </w:rPr>
              <w:t>15,229,450.00</w:t>
            </w:r>
          </w:p>
        </w:tc>
        <w:tc>
          <w:tcPr>
            <w:tcW w:w="1612" w:type="dxa"/>
            <w:vAlign w:val="center"/>
          </w:tcPr>
          <w:p w:rsidR="001E47D8" w:rsidRDefault="004B2359">
            <w:pPr>
              <w:jc w:val="right"/>
            </w:pPr>
            <w:r>
              <w:rPr>
                <w:rFonts w:eastAsiaTheme="minorEastAsia"/>
                <w:color w:val="000000" w:themeColor="text1"/>
                <w:szCs w:val="21"/>
              </w:rPr>
              <w:t>1.04</w:t>
            </w:r>
          </w:p>
        </w:tc>
      </w:tr>
      <w:tr w:rsidR="001E47D8">
        <w:tc>
          <w:tcPr>
            <w:tcW w:w="817" w:type="dxa"/>
            <w:vAlign w:val="center"/>
          </w:tcPr>
          <w:p w:rsidR="001E47D8" w:rsidRDefault="004B2359">
            <w:pPr>
              <w:jc w:val="center"/>
            </w:pPr>
            <w:r>
              <w:rPr>
                <w:rFonts w:eastAsiaTheme="minorEastAsia"/>
                <w:color w:val="000000" w:themeColor="text1"/>
                <w:szCs w:val="21"/>
              </w:rPr>
              <w:t>26</w:t>
            </w:r>
          </w:p>
        </w:tc>
        <w:tc>
          <w:tcPr>
            <w:tcW w:w="1276" w:type="dxa"/>
            <w:vAlign w:val="center"/>
          </w:tcPr>
          <w:p w:rsidR="001E47D8" w:rsidRDefault="004B2359">
            <w:pPr>
              <w:jc w:val="center"/>
            </w:pPr>
            <w:r>
              <w:rPr>
                <w:rFonts w:eastAsiaTheme="minorEastAsia"/>
                <w:color w:val="000000" w:themeColor="text1"/>
                <w:szCs w:val="21"/>
              </w:rPr>
              <w:t>002405</w:t>
            </w:r>
          </w:p>
        </w:tc>
        <w:tc>
          <w:tcPr>
            <w:tcW w:w="1701" w:type="dxa"/>
            <w:vAlign w:val="center"/>
          </w:tcPr>
          <w:p w:rsidR="001E47D8" w:rsidRDefault="004B2359">
            <w:pPr>
              <w:jc w:val="center"/>
            </w:pPr>
            <w:r>
              <w:rPr>
                <w:rFonts w:eastAsiaTheme="minorEastAsia"/>
                <w:color w:val="000000" w:themeColor="text1"/>
                <w:szCs w:val="21"/>
              </w:rPr>
              <w:t>四维图新</w:t>
            </w:r>
          </w:p>
        </w:tc>
        <w:tc>
          <w:tcPr>
            <w:tcW w:w="1559" w:type="dxa"/>
            <w:vAlign w:val="center"/>
          </w:tcPr>
          <w:p w:rsidR="001E47D8" w:rsidRDefault="004B2359">
            <w:pPr>
              <w:jc w:val="right"/>
            </w:pPr>
            <w:r>
              <w:rPr>
                <w:rFonts w:eastAsiaTheme="minorEastAsia"/>
                <w:color w:val="000000" w:themeColor="text1"/>
                <w:szCs w:val="21"/>
              </w:rPr>
              <w:t>947,600</w:t>
            </w:r>
          </w:p>
        </w:tc>
        <w:tc>
          <w:tcPr>
            <w:tcW w:w="1932" w:type="dxa"/>
            <w:vAlign w:val="center"/>
          </w:tcPr>
          <w:p w:rsidR="001E47D8" w:rsidRDefault="004B2359">
            <w:pPr>
              <w:jc w:val="right"/>
            </w:pPr>
            <w:r>
              <w:rPr>
                <w:rFonts w:eastAsiaTheme="minorEastAsia"/>
                <w:color w:val="000000" w:themeColor="text1"/>
                <w:szCs w:val="21"/>
              </w:rPr>
              <w:t>15,085,792.00</w:t>
            </w:r>
          </w:p>
        </w:tc>
        <w:tc>
          <w:tcPr>
            <w:tcW w:w="1612" w:type="dxa"/>
            <w:vAlign w:val="center"/>
          </w:tcPr>
          <w:p w:rsidR="001E47D8" w:rsidRDefault="004B2359">
            <w:pPr>
              <w:jc w:val="right"/>
            </w:pPr>
            <w:r>
              <w:rPr>
                <w:rFonts w:eastAsiaTheme="minorEastAsia"/>
                <w:color w:val="000000" w:themeColor="text1"/>
                <w:szCs w:val="21"/>
              </w:rPr>
              <w:t>1.03</w:t>
            </w:r>
          </w:p>
        </w:tc>
      </w:tr>
      <w:tr w:rsidR="001E47D8">
        <w:tc>
          <w:tcPr>
            <w:tcW w:w="817" w:type="dxa"/>
            <w:vAlign w:val="center"/>
          </w:tcPr>
          <w:p w:rsidR="001E47D8" w:rsidRDefault="004B2359">
            <w:pPr>
              <w:jc w:val="center"/>
            </w:pPr>
            <w:r>
              <w:rPr>
                <w:rFonts w:eastAsiaTheme="minorEastAsia"/>
                <w:color w:val="000000" w:themeColor="text1"/>
                <w:szCs w:val="21"/>
              </w:rPr>
              <w:t>27</w:t>
            </w:r>
          </w:p>
        </w:tc>
        <w:tc>
          <w:tcPr>
            <w:tcW w:w="1276" w:type="dxa"/>
            <w:vAlign w:val="center"/>
          </w:tcPr>
          <w:p w:rsidR="001E47D8" w:rsidRDefault="004B2359">
            <w:pPr>
              <w:jc w:val="center"/>
            </w:pPr>
            <w:r>
              <w:rPr>
                <w:rFonts w:eastAsiaTheme="minorEastAsia"/>
                <w:color w:val="000000" w:themeColor="text1"/>
                <w:szCs w:val="21"/>
              </w:rPr>
              <w:t>300133</w:t>
            </w:r>
          </w:p>
        </w:tc>
        <w:tc>
          <w:tcPr>
            <w:tcW w:w="1701" w:type="dxa"/>
            <w:vAlign w:val="center"/>
          </w:tcPr>
          <w:p w:rsidR="001E47D8" w:rsidRDefault="004B2359">
            <w:pPr>
              <w:jc w:val="center"/>
            </w:pPr>
            <w:r>
              <w:rPr>
                <w:rFonts w:eastAsiaTheme="minorEastAsia"/>
                <w:color w:val="000000" w:themeColor="text1"/>
                <w:szCs w:val="21"/>
              </w:rPr>
              <w:t>华策影视</w:t>
            </w:r>
          </w:p>
        </w:tc>
        <w:tc>
          <w:tcPr>
            <w:tcW w:w="1559" w:type="dxa"/>
            <w:vAlign w:val="center"/>
          </w:tcPr>
          <w:p w:rsidR="001E47D8" w:rsidRDefault="004B2359">
            <w:pPr>
              <w:jc w:val="right"/>
            </w:pPr>
            <w:r>
              <w:rPr>
                <w:rFonts w:eastAsiaTheme="minorEastAsia"/>
                <w:color w:val="000000" w:themeColor="text1"/>
                <w:szCs w:val="21"/>
              </w:rPr>
              <w:t>2,199,600</w:t>
            </w:r>
          </w:p>
        </w:tc>
        <w:tc>
          <w:tcPr>
            <w:tcW w:w="1932" w:type="dxa"/>
            <w:vAlign w:val="center"/>
          </w:tcPr>
          <w:p w:rsidR="001E47D8" w:rsidRDefault="004B2359">
            <w:pPr>
              <w:jc w:val="right"/>
            </w:pPr>
            <w:r>
              <w:rPr>
                <w:rFonts w:eastAsiaTheme="minorEastAsia"/>
                <w:color w:val="000000" w:themeColor="text1"/>
                <w:szCs w:val="21"/>
              </w:rPr>
              <w:t>14,891,292.00</w:t>
            </w:r>
          </w:p>
        </w:tc>
        <w:tc>
          <w:tcPr>
            <w:tcW w:w="1612" w:type="dxa"/>
            <w:vAlign w:val="center"/>
          </w:tcPr>
          <w:p w:rsidR="001E47D8" w:rsidRDefault="004B2359">
            <w:pPr>
              <w:jc w:val="right"/>
            </w:pPr>
            <w:r>
              <w:rPr>
                <w:rFonts w:eastAsiaTheme="minorEastAsia"/>
                <w:color w:val="000000" w:themeColor="text1"/>
                <w:szCs w:val="21"/>
              </w:rPr>
              <w:t>1.01</w:t>
            </w:r>
          </w:p>
        </w:tc>
      </w:tr>
      <w:tr w:rsidR="001E47D8">
        <w:tc>
          <w:tcPr>
            <w:tcW w:w="817" w:type="dxa"/>
            <w:vAlign w:val="center"/>
          </w:tcPr>
          <w:p w:rsidR="001E47D8" w:rsidRDefault="004B2359">
            <w:pPr>
              <w:jc w:val="center"/>
            </w:pPr>
            <w:r>
              <w:rPr>
                <w:rFonts w:eastAsiaTheme="minorEastAsia"/>
                <w:color w:val="000000" w:themeColor="text1"/>
                <w:szCs w:val="21"/>
              </w:rPr>
              <w:t>28</w:t>
            </w:r>
          </w:p>
        </w:tc>
        <w:tc>
          <w:tcPr>
            <w:tcW w:w="1276" w:type="dxa"/>
            <w:vAlign w:val="center"/>
          </w:tcPr>
          <w:p w:rsidR="001E47D8" w:rsidRDefault="004B2359">
            <w:pPr>
              <w:jc w:val="center"/>
            </w:pPr>
            <w:r>
              <w:rPr>
                <w:rFonts w:eastAsiaTheme="minorEastAsia"/>
                <w:color w:val="000000" w:themeColor="text1"/>
                <w:szCs w:val="21"/>
              </w:rPr>
              <w:t>603486</w:t>
            </w:r>
          </w:p>
        </w:tc>
        <w:tc>
          <w:tcPr>
            <w:tcW w:w="1701" w:type="dxa"/>
            <w:vAlign w:val="center"/>
          </w:tcPr>
          <w:p w:rsidR="001E47D8" w:rsidRDefault="004B2359">
            <w:pPr>
              <w:jc w:val="center"/>
            </w:pPr>
            <w:r>
              <w:rPr>
                <w:rFonts w:eastAsiaTheme="minorEastAsia"/>
                <w:color w:val="000000" w:themeColor="text1"/>
                <w:szCs w:val="21"/>
              </w:rPr>
              <w:t>科沃斯</w:t>
            </w:r>
          </w:p>
        </w:tc>
        <w:tc>
          <w:tcPr>
            <w:tcW w:w="1559" w:type="dxa"/>
            <w:vAlign w:val="center"/>
          </w:tcPr>
          <w:p w:rsidR="001E47D8" w:rsidRDefault="004B2359">
            <w:pPr>
              <w:jc w:val="right"/>
            </w:pPr>
            <w:r>
              <w:rPr>
                <w:rFonts w:eastAsiaTheme="minorEastAsia"/>
                <w:color w:val="000000" w:themeColor="text1"/>
                <w:szCs w:val="21"/>
              </w:rPr>
              <w:t>96,400</w:t>
            </w:r>
          </w:p>
        </w:tc>
        <w:tc>
          <w:tcPr>
            <w:tcW w:w="1932" w:type="dxa"/>
            <w:vAlign w:val="center"/>
          </w:tcPr>
          <w:p w:rsidR="001E47D8" w:rsidRDefault="004B2359">
            <w:pPr>
              <w:jc w:val="right"/>
            </w:pPr>
            <w:r>
              <w:rPr>
                <w:rFonts w:eastAsiaTheme="minorEastAsia"/>
                <w:color w:val="000000" w:themeColor="text1"/>
                <w:szCs w:val="21"/>
              </w:rPr>
              <w:t>14,551,580.00</w:t>
            </w:r>
          </w:p>
        </w:tc>
        <w:tc>
          <w:tcPr>
            <w:tcW w:w="1612" w:type="dxa"/>
            <w:vAlign w:val="center"/>
          </w:tcPr>
          <w:p w:rsidR="001E47D8" w:rsidRDefault="004B2359">
            <w:pPr>
              <w:jc w:val="right"/>
            </w:pPr>
            <w:r>
              <w:rPr>
                <w:rFonts w:eastAsiaTheme="minorEastAsia"/>
                <w:color w:val="000000" w:themeColor="text1"/>
                <w:szCs w:val="21"/>
              </w:rPr>
              <w:t>0.99</w:t>
            </w:r>
          </w:p>
        </w:tc>
      </w:tr>
      <w:tr w:rsidR="001E47D8">
        <w:tc>
          <w:tcPr>
            <w:tcW w:w="817" w:type="dxa"/>
            <w:vAlign w:val="center"/>
          </w:tcPr>
          <w:p w:rsidR="001E47D8" w:rsidRDefault="004B2359">
            <w:pPr>
              <w:jc w:val="center"/>
            </w:pPr>
            <w:r>
              <w:rPr>
                <w:rFonts w:eastAsiaTheme="minorEastAsia"/>
                <w:color w:val="000000" w:themeColor="text1"/>
                <w:szCs w:val="21"/>
              </w:rPr>
              <w:t>29</w:t>
            </w:r>
          </w:p>
        </w:tc>
        <w:tc>
          <w:tcPr>
            <w:tcW w:w="1276" w:type="dxa"/>
            <w:vAlign w:val="center"/>
          </w:tcPr>
          <w:p w:rsidR="001E47D8" w:rsidRDefault="004B2359">
            <w:pPr>
              <w:jc w:val="center"/>
            </w:pPr>
            <w:r>
              <w:rPr>
                <w:rFonts w:eastAsiaTheme="minorEastAsia"/>
                <w:color w:val="000000" w:themeColor="text1"/>
                <w:szCs w:val="21"/>
              </w:rPr>
              <w:t>603587</w:t>
            </w:r>
          </w:p>
        </w:tc>
        <w:tc>
          <w:tcPr>
            <w:tcW w:w="1701" w:type="dxa"/>
            <w:vAlign w:val="center"/>
          </w:tcPr>
          <w:p w:rsidR="001E47D8" w:rsidRDefault="004B2359">
            <w:pPr>
              <w:jc w:val="center"/>
            </w:pPr>
            <w:r>
              <w:rPr>
                <w:rFonts w:eastAsiaTheme="minorEastAsia"/>
                <w:color w:val="000000" w:themeColor="text1"/>
                <w:szCs w:val="21"/>
              </w:rPr>
              <w:t>地素时尚</w:t>
            </w:r>
          </w:p>
        </w:tc>
        <w:tc>
          <w:tcPr>
            <w:tcW w:w="1559" w:type="dxa"/>
            <w:vAlign w:val="center"/>
          </w:tcPr>
          <w:p w:rsidR="001E47D8" w:rsidRDefault="004B2359">
            <w:pPr>
              <w:jc w:val="right"/>
            </w:pPr>
            <w:r>
              <w:rPr>
                <w:rFonts w:eastAsiaTheme="minorEastAsia"/>
                <w:color w:val="000000" w:themeColor="text1"/>
                <w:szCs w:val="21"/>
              </w:rPr>
              <w:t>755,600</w:t>
            </w:r>
          </w:p>
        </w:tc>
        <w:tc>
          <w:tcPr>
            <w:tcW w:w="1932" w:type="dxa"/>
            <w:vAlign w:val="center"/>
          </w:tcPr>
          <w:p w:rsidR="001E47D8" w:rsidRDefault="004B2359">
            <w:pPr>
              <w:jc w:val="right"/>
            </w:pPr>
            <w:r>
              <w:rPr>
                <w:rFonts w:eastAsiaTheme="minorEastAsia"/>
                <w:color w:val="000000" w:themeColor="text1"/>
                <w:szCs w:val="21"/>
              </w:rPr>
              <w:t>14,477,296.00</w:t>
            </w:r>
          </w:p>
        </w:tc>
        <w:tc>
          <w:tcPr>
            <w:tcW w:w="1612" w:type="dxa"/>
            <w:vAlign w:val="center"/>
          </w:tcPr>
          <w:p w:rsidR="001E47D8" w:rsidRDefault="004B2359">
            <w:pPr>
              <w:jc w:val="right"/>
            </w:pPr>
            <w:r>
              <w:rPr>
                <w:rFonts w:eastAsiaTheme="minorEastAsia"/>
                <w:color w:val="000000" w:themeColor="text1"/>
                <w:szCs w:val="21"/>
              </w:rPr>
              <w:t>0.99</w:t>
            </w:r>
          </w:p>
        </w:tc>
      </w:tr>
      <w:tr w:rsidR="001E47D8">
        <w:tc>
          <w:tcPr>
            <w:tcW w:w="817" w:type="dxa"/>
            <w:vAlign w:val="center"/>
          </w:tcPr>
          <w:p w:rsidR="001E47D8" w:rsidRDefault="004B2359">
            <w:pPr>
              <w:jc w:val="center"/>
            </w:pPr>
            <w:r>
              <w:rPr>
                <w:rFonts w:eastAsiaTheme="minorEastAsia"/>
                <w:color w:val="000000" w:themeColor="text1"/>
                <w:szCs w:val="21"/>
              </w:rPr>
              <w:t>30</w:t>
            </w:r>
          </w:p>
        </w:tc>
        <w:tc>
          <w:tcPr>
            <w:tcW w:w="1276" w:type="dxa"/>
            <w:vAlign w:val="center"/>
          </w:tcPr>
          <w:p w:rsidR="001E47D8" w:rsidRDefault="004B2359">
            <w:pPr>
              <w:jc w:val="center"/>
            </w:pPr>
            <w:r>
              <w:rPr>
                <w:rFonts w:eastAsiaTheme="minorEastAsia"/>
                <w:color w:val="000000" w:themeColor="text1"/>
                <w:szCs w:val="21"/>
              </w:rPr>
              <w:t>300888</w:t>
            </w:r>
          </w:p>
        </w:tc>
        <w:tc>
          <w:tcPr>
            <w:tcW w:w="1701" w:type="dxa"/>
            <w:vAlign w:val="center"/>
          </w:tcPr>
          <w:p w:rsidR="001E47D8" w:rsidRDefault="004B2359">
            <w:pPr>
              <w:jc w:val="center"/>
            </w:pPr>
            <w:r>
              <w:rPr>
                <w:rFonts w:eastAsiaTheme="minorEastAsia"/>
                <w:color w:val="000000" w:themeColor="text1"/>
                <w:szCs w:val="21"/>
              </w:rPr>
              <w:t>稳健医疗</w:t>
            </w:r>
          </w:p>
        </w:tc>
        <w:tc>
          <w:tcPr>
            <w:tcW w:w="1559" w:type="dxa"/>
            <w:vAlign w:val="center"/>
          </w:tcPr>
          <w:p w:rsidR="001E47D8" w:rsidRDefault="004B2359">
            <w:pPr>
              <w:jc w:val="right"/>
            </w:pPr>
            <w:r>
              <w:rPr>
                <w:rFonts w:eastAsiaTheme="minorEastAsia"/>
                <w:color w:val="000000" w:themeColor="text1"/>
                <w:szCs w:val="21"/>
              </w:rPr>
              <w:t>174,300</w:t>
            </w:r>
          </w:p>
        </w:tc>
        <w:tc>
          <w:tcPr>
            <w:tcW w:w="1932" w:type="dxa"/>
            <w:vAlign w:val="center"/>
          </w:tcPr>
          <w:p w:rsidR="001E47D8" w:rsidRDefault="004B2359">
            <w:pPr>
              <w:jc w:val="right"/>
            </w:pPr>
            <w:r>
              <w:rPr>
                <w:rFonts w:eastAsiaTheme="minorEastAsia"/>
                <w:color w:val="000000" w:themeColor="text1"/>
                <w:szCs w:val="21"/>
              </w:rPr>
              <w:t>14,371,035.00</w:t>
            </w:r>
          </w:p>
        </w:tc>
        <w:tc>
          <w:tcPr>
            <w:tcW w:w="1612" w:type="dxa"/>
            <w:vAlign w:val="center"/>
          </w:tcPr>
          <w:p w:rsidR="001E47D8" w:rsidRDefault="004B2359">
            <w:pPr>
              <w:jc w:val="right"/>
            </w:pPr>
            <w:r>
              <w:rPr>
                <w:rFonts w:eastAsiaTheme="minorEastAsia"/>
                <w:color w:val="000000" w:themeColor="text1"/>
                <w:szCs w:val="21"/>
              </w:rPr>
              <w:t>0.98</w:t>
            </w:r>
          </w:p>
        </w:tc>
      </w:tr>
      <w:tr w:rsidR="001E47D8">
        <w:tc>
          <w:tcPr>
            <w:tcW w:w="817" w:type="dxa"/>
            <w:vAlign w:val="center"/>
          </w:tcPr>
          <w:p w:rsidR="001E47D8" w:rsidRDefault="004B2359">
            <w:pPr>
              <w:jc w:val="center"/>
            </w:pPr>
            <w:r>
              <w:rPr>
                <w:rFonts w:eastAsiaTheme="minorEastAsia"/>
                <w:color w:val="000000" w:themeColor="text1"/>
                <w:szCs w:val="21"/>
              </w:rPr>
              <w:t>31</w:t>
            </w:r>
          </w:p>
        </w:tc>
        <w:tc>
          <w:tcPr>
            <w:tcW w:w="1276" w:type="dxa"/>
            <w:vAlign w:val="center"/>
          </w:tcPr>
          <w:p w:rsidR="001E47D8" w:rsidRDefault="004B2359">
            <w:pPr>
              <w:jc w:val="center"/>
            </w:pPr>
            <w:r>
              <w:rPr>
                <w:rFonts w:eastAsiaTheme="minorEastAsia"/>
                <w:color w:val="000000" w:themeColor="text1"/>
                <w:szCs w:val="21"/>
              </w:rPr>
              <w:t>600438</w:t>
            </w:r>
          </w:p>
        </w:tc>
        <w:tc>
          <w:tcPr>
            <w:tcW w:w="1701" w:type="dxa"/>
            <w:vAlign w:val="center"/>
          </w:tcPr>
          <w:p w:rsidR="001E47D8" w:rsidRDefault="004B2359">
            <w:pPr>
              <w:jc w:val="center"/>
            </w:pPr>
            <w:r>
              <w:rPr>
                <w:rFonts w:eastAsiaTheme="minorEastAsia"/>
                <w:color w:val="000000" w:themeColor="text1"/>
                <w:szCs w:val="21"/>
              </w:rPr>
              <w:t>通威股份</w:t>
            </w:r>
          </w:p>
        </w:tc>
        <w:tc>
          <w:tcPr>
            <w:tcW w:w="1559" w:type="dxa"/>
            <w:vAlign w:val="center"/>
          </w:tcPr>
          <w:p w:rsidR="001E47D8" w:rsidRDefault="004B2359">
            <w:pPr>
              <w:jc w:val="right"/>
            </w:pPr>
            <w:r>
              <w:rPr>
                <w:rFonts w:eastAsiaTheme="minorEastAsia"/>
                <w:color w:val="000000" w:themeColor="text1"/>
                <w:szCs w:val="21"/>
              </w:rPr>
              <w:t>319,599</w:t>
            </w:r>
          </w:p>
        </w:tc>
        <w:tc>
          <w:tcPr>
            <w:tcW w:w="1932" w:type="dxa"/>
            <w:vAlign w:val="center"/>
          </w:tcPr>
          <w:p w:rsidR="001E47D8" w:rsidRDefault="004B2359">
            <w:pPr>
              <w:jc w:val="right"/>
            </w:pPr>
            <w:r>
              <w:rPr>
                <w:rFonts w:eastAsiaTheme="minorEastAsia"/>
                <w:color w:val="000000" w:themeColor="text1"/>
                <w:szCs w:val="21"/>
              </w:rPr>
              <w:t>14,369,171.04</w:t>
            </w:r>
          </w:p>
        </w:tc>
        <w:tc>
          <w:tcPr>
            <w:tcW w:w="1612" w:type="dxa"/>
            <w:vAlign w:val="center"/>
          </w:tcPr>
          <w:p w:rsidR="001E47D8" w:rsidRDefault="004B2359">
            <w:pPr>
              <w:jc w:val="right"/>
            </w:pPr>
            <w:r>
              <w:rPr>
                <w:rFonts w:eastAsiaTheme="minorEastAsia"/>
                <w:color w:val="000000" w:themeColor="text1"/>
                <w:szCs w:val="21"/>
              </w:rPr>
              <w:t>0.98</w:t>
            </w:r>
          </w:p>
        </w:tc>
      </w:tr>
      <w:tr w:rsidR="001E47D8">
        <w:tc>
          <w:tcPr>
            <w:tcW w:w="817" w:type="dxa"/>
            <w:vAlign w:val="center"/>
          </w:tcPr>
          <w:p w:rsidR="001E47D8" w:rsidRDefault="004B2359">
            <w:pPr>
              <w:jc w:val="center"/>
            </w:pPr>
            <w:r>
              <w:rPr>
                <w:rFonts w:eastAsiaTheme="minorEastAsia"/>
                <w:color w:val="000000" w:themeColor="text1"/>
                <w:szCs w:val="21"/>
              </w:rPr>
              <w:t>32</w:t>
            </w:r>
          </w:p>
        </w:tc>
        <w:tc>
          <w:tcPr>
            <w:tcW w:w="1276" w:type="dxa"/>
            <w:vAlign w:val="center"/>
          </w:tcPr>
          <w:p w:rsidR="001E47D8" w:rsidRDefault="004B2359">
            <w:pPr>
              <w:jc w:val="center"/>
            </w:pPr>
            <w:r>
              <w:rPr>
                <w:rFonts w:eastAsiaTheme="minorEastAsia"/>
                <w:color w:val="000000" w:themeColor="text1"/>
                <w:szCs w:val="21"/>
              </w:rPr>
              <w:t>000785</w:t>
            </w:r>
          </w:p>
        </w:tc>
        <w:tc>
          <w:tcPr>
            <w:tcW w:w="1701" w:type="dxa"/>
            <w:vAlign w:val="center"/>
          </w:tcPr>
          <w:p w:rsidR="001E47D8" w:rsidRDefault="004B2359">
            <w:pPr>
              <w:jc w:val="center"/>
            </w:pPr>
            <w:r>
              <w:rPr>
                <w:rFonts w:eastAsiaTheme="minorEastAsia"/>
                <w:color w:val="000000" w:themeColor="text1"/>
                <w:szCs w:val="21"/>
              </w:rPr>
              <w:t>居然之家</w:t>
            </w:r>
          </w:p>
        </w:tc>
        <w:tc>
          <w:tcPr>
            <w:tcW w:w="1559" w:type="dxa"/>
            <w:vAlign w:val="center"/>
          </w:tcPr>
          <w:p w:rsidR="001E47D8" w:rsidRDefault="004B2359">
            <w:pPr>
              <w:jc w:val="right"/>
            </w:pPr>
            <w:r>
              <w:rPr>
                <w:rFonts w:eastAsiaTheme="minorEastAsia"/>
                <w:color w:val="000000" w:themeColor="text1"/>
                <w:szCs w:val="21"/>
              </w:rPr>
              <w:t>2,690,841</w:t>
            </w:r>
          </w:p>
        </w:tc>
        <w:tc>
          <w:tcPr>
            <w:tcW w:w="1932" w:type="dxa"/>
            <w:vAlign w:val="center"/>
          </w:tcPr>
          <w:p w:rsidR="001E47D8" w:rsidRDefault="004B2359">
            <w:pPr>
              <w:jc w:val="right"/>
            </w:pPr>
            <w:r>
              <w:rPr>
                <w:rFonts w:eastAsiaTheme="minorEastAsia"/>
                <w:color w:val="000000" w:themeColor="text1"/>
                <w:szCs w:val="21"/>
              </w:rPr>
              <w:t>13,884,739.56</w:t>
            </w:r>
          </w:p>
        </w:tc>
        <w:tc>
          <w:tcPr>
            <w:tcW w:w="1612" w:type="dxa"/>
            <w:vAlign w:val="center"/>
          </w:tcPr>
          <w:p w:rsidR="001E47D8" w:rsidRDefault="004B2359">
            <w:pPr>
              <w:jc w:val="right"/>
            </w:pPr>
            <w:r>
              <w:rPr>
                <w:rFonts w:eastAsiaTheme="minorEastAsia"/>
                <w:color w:val="000000" w:themeColor="text1"/>
                <w:szCs w:val="21"/>
              </w:rPr>
              <w:t>0.95</w:t>
            </w:r>
          </w:p>
        </w:tc>
      </w:tr>
      <w:tr w:rsidR="001E47D8">
        <w:tc>
          <w:tcPr>
            <w:tcW w:w="817" w:type="dxa"/>
            <w:vAlign w:val="center"/>
          </w:tcPr>
          <w:p w:rsidR="001E47D8" w:rsidRDefault="004B2359">
            <w:pPr>
              <w:jc w:val="center"/>
            </w:pPr>
            <w:r>
              <w:rPr>
                <w:rFonts w:eastAsiaTheme="minorEastAsia"/>
                <w:color w:val="000000" w:themeColor="text1"/>
                <w:szCs w:val="21"/>
              </w:rPr>
              <w:t>33</w:t>
            </w:r>
          </w:p>
        </w:tc>
        <w:tc>
          <w:tcPr>
            <w:tcW w:w="1276" w:type="dxa"/>
            <w:vAlign w:val="center"/>
          </w:tcPr>
          <w:p w:rsidR="001E47D8" w:rsidRDefault="004B2359">
            <w:pPr>
              <w:jc w:val="center"/>
            </w:pPr>
            <w:r>
              <w:rPr>
                <w:rFonts w:eastAsiaTheme="minorEastAsia"/>
                <w:color w:val="000000" w:themeColor="text1"/>
                <w:szCs w:val="21"/>
              </w:rPr>
              <w:t>000661</w:t>
            </w:r>
          </w:p>
        </w:tc>
        <w:tc>
          <w:tcPr>
            <w:tcW w:w="1701" w:type="dxa"/>
            <w:vAlign w:val="center"/>
          </w:tcPr>
          <w:p w:rsidR="001E47D8" w:rsidRDefault="004B2359">
            <w:pPr>
              <w:jc w:val="center"/>
            </w:pPr>
            <w:r>
              <w:rPr>
                <w:rFonts w:eastAsiaTheme="minorEastAsia"/>
                <w:color w:val="000000" w:themeColor="text1"/>
                <w:szCs w:val="21"/>
              </w:rPr>
              <w:t>长春高新</w:t>
            </w:r>
          </w:p>
        </w:tc>
        <w:tc>
          <w:tcPr>
            <w:tcW w:w="1559" w:type="dxa"/>
            <w:vAlign w:val="center"/>
          </w:tcPr>
          <w:p w:rsidR="001E47D8" w:rsidRDefault="004B2359">
            <w:pPr>
              <w:jc w:val="right"/>
            </w:pPr>
            <w:r>
              <w:rPr>
                <w:rFonts w:eastAsiaTheme="minorEastAsia"/>
                <w:color w:val="000000" w:themeColor="text1"/>
                <w:szCs w:val="21"/>
              </w:rPr>
              <w:t>46,700</w:t>
            </w:r>
          </w:p>
        </w:tc>
        <w:tc>
          <w:tcPr>
            <w:tcW w:w="1932" w:type="dxa"/>
            <w:vAlign w:val="center"/>
          </w:tcPr>
          <w:p w:rsidR="001E47D8" w:rsidRDefault="004B2359">
            <w:pPr>
              <w:jc w:val="right"/>
            </w:pPr>
            <w:r>
              <w:rPr>
                <w:rFonts w:eastAsiaTheme="minorEastAsia"/>
                <w:color w:val="000000" w:themeColor="text1"/>
                <w:szCs w:val="21"/>
              </w:rPr>
              <w:t>12,674,380.00</w:t>
            </w:r>
          </w:p>
        </w:tc>
        <w:tc>
          <w:tcPr>
            <w:tcW w:w="1612" w:type="dxa"/>
            <w:vAlign w:val="center"/>
          </w:tcPr>
          <w:p w:rsidR="001E47D8" w:rsidRDefault="004B2359">
            <w:pPr>
              <w:jc w:val="right"/>
            </w:pPr>
            <w:r>
              <w:rPr>
                <w:rFonts w:eastAsiaTheme="minorEastAsia"/>
                <w:color w:val="000000" w:themeColor="text1"/>
                <w:szCs w:val="21"/>
              </w:rPr>
              <w:t>0.86</w:t>
            </w:r>
          </w:p>
        </w:tc>
      </w:tr>
      <w:tr w:rsidR="001E47D8">
        <w:tc>
          <w:tcPr>
            <w:tcW w:w="817" w:type="dxa"/>
            <w:vAlign w:val="center"/>
          </w:tcPr>
          <w:p w:rsidR="001E47D8" w:rsidRDefault="004B2359">
            <w:pPr>
              <w:jc w:val="center"/>
            </w:pPr>
            <w:r>
              <w:rPr>
                <w:rFonts w:eastAsiaTheme="minorEastAsia"/>
                <w:color w:val="000000" w:themeColor="text1"/>
                <w:szCs w:val="21"/>
              </w:rPr>
              <w:t>34</w:t>
            </w:r>
          </w:p>
        </w:tc>
        <w:tc>
          <w:tcPr>
            <w:tcW w:w="1276" w:type="dxa"/>
            <w:vAlign w:val="center"/>
          </w:tcPr>
          <w:p w:rsidR="001E47D8" w:rsidRDefault="004B2359">
            <w:pPr>
              <w:jc w:val="center"/>
            </w:pPr>
            <w:r>
              <w:rPr>
                <w:rFonts w:eastAsiaTheme="minorEastAsia"/>
                <w:color w:val="000000" w:themeColor="text1"/>
                <w:szCs w:val="21"/>
              </w:rPr>
              <w:t>603583</w:t>
            </w:r>
          </w:p>
        </w:tc>
        <w:tc>
          <w:tcPr>
            <w:tcW w:w="1701" w:type="dxa"/>
            <w:vAlign w:val="center"/>
          </w:tcPr>
          <w:p w:rsidR="001E47D8" w:rsidRDefault="004B2359">
            <w:pPr>
              <w:jc w:val="center"/>
            </w:pPr>
            <w:r>
              <w:rPr>
                <w:rFonts w:eastAsiaTheme="minorEastAsia"/>
                <w:color w:val="000000" w:themeColor="text1"/>
                <w:szCs w:val="21"/>
              </w:rPr>
              <w:t>捷昌驱动</w:t>
            </w:r>
          </w:p>
        </w:tc>
        <w:tc>
          <w:tcPr>
            <w:tcW w:w="1559" w:type="dxa"/>
            <w:vAlign w:val="center"/>
          </w:tcPr>
          <w:p w:rsidR="001E47D8" w:rsidRDefault="004B2359">
            <w:pPr>
              <w:jc w:val="right"/>
            </w:pPr>
            <w:r>
              <w:rPr>
                <w:rFonts w:eastAsiaTheme="minorEastAsia"/>
                <w:color w:val="000000" w:themeColor="text1"/>
                <w:szCs w:val="21"/>
              </w:rPr>
              <w:t>221,700</w:t>
            </w:r>
          </w:p>
        </w:tc>
        <w:tc>
          <w:tcPr>
            <w:tcW w:w="1932" w:type="dxa"/>
            <w:vAlign w:val="center"/>
          </w:tcPr>
          <w:p w:rsidR="001E47D8" w:rsidRDefault="004B2359">
            <w:pPr>
              <w:jc w:val="right"/>
            </w:pPr>
            <w:r>
              <w:rPr>
                <w:rFonts w:eastAsiaTheme="minorEastAsia"/>
                <w:color w:val="000000" w:themeColor="text1"/>
                <w:szCs w:val="21"/>
              </w:rPr>
              <w:t>11,002,971.00</w:t>
            </w:r>
          </w:p>
        </w:tc>
        <w:tc>
          <w:tcPr>
            <w:tcW w:w="1612" w:type="dxa"/>
            <w:vAlign w:val="center"/>
          </w:tcPr>
          <w:p w:rsidR="001E47D8" w:rsidRDefault="004B2359">
            <w:pPr>
              <w:jc w:val="right"/>
            </w:pPr>
            <w:r>
              <w:rPr>
                <w:rFonts w:eastAsiaTheme="minorEastAsia"/>
                <w:color w:val="000000" w:themeColor="text1"/>
                <w:szCs w:val="21"/>
              </w:rPr>
              <w:t>0.75</w:t>
            </w:r>
          </w:p>
        </w:tc>
      </w:tr>
      <w:tr w:rsidR="001E47D8">
        <w:tc>
          <w:tcPr>
            <w:tcW w:w="817" w:type="dxa"/>
            <w:vAlign w:val="center"/>
          </w:tcPr>
          <w:p w:rsidR="001E47D8" w:rsidRDefault="004B2359">
            <w:pPr>
              <w:jc w:val="center"/>
            </w:pPr>
            <w:r>
              <w:rPr>
                <w:rFonts w:eastAsiaTheme="minorEastAsia"/>
                <w:color w:val="000000" w:themeColor="text1"/>
                <w:szCs w:val="21"/>
              </w:rPr>
              <w:t>35</w:t>
            </w:r>
          </w:p>
        </w:tc>
        <w:tc>
          <w:tcPr>
            <w:tcW w:w="1276" w:type="dxa"/>
            <w:vAlign w:val="center"/>
          </w:tcPr>
          <w:p w:rsidR="001E47D8" w:rsidRDefault="004B2359">
            <w:pPr>
              <w:jc w:val="center"/>
            </w:pPr>
            <w:r>
              <w:rPr>
                <w:rFonts w:eastAsiaTheme="minorEastAsia"/>
                <w:color w:val="000000" w:themeColor="text1"/>
                <w:szCs w:val="21"/>
              </w:rPr>
              <w:t>002293</w:t>
            </w:r>
          </w:p>
        </w:tc>
        <w:tc>
          <w:tcPr>
            <w:tcW w:w="1701" w:type="dxa"/>
            <w:vAlign w:val="center"/>
          </w:tcPr>
          <w:p w:rsidR="001E47D8" w:rsidRDefault="004B2359">
            <w:pPr>
              <w:jc w:val="center"/>
            </w:pPr>
            <w:r>
              <w:rPr>
                <w:rFonts w:eastAsiaTheme="minorEastAsia"/>
                <w:color w:val="000000" w:themeColor="text1"/>
                <w:szCs w:val="21"/>
              </w:rPr>
              <w:t>罗莱生活</w:t>
            </w:r>
          </w:p>
        </w:tc>
        <w:tc>
          <w:tcPr>
            <w:tcW w:w="1559" w:type="dxa"/>
            <w:vAlign w:val="center"/>
          </w:tcPr>
          <w:p w:rsidR="001E47D8" w:rsidRDefault="004B2359">
            <w:pPr>
              <w:jc w:val="right"/>
            </w:pPr>
            <w:r>
              <w:rPr>
                <w:rFonts w:eastAsiaTheme="minorEastAsia"/>
                <w:color w:val="000000" w:themeColor="text1"/>
                <w:szCs w:val="21"/>
              </w:rPr>
              <w:t>765,886</w:t>
            </w:r>
          </w:p>
        </w:tc>
        <w:tc>
          <w:tcPr>
            <w:tcW w:w="1932" w:type="dxa"/>
            <w:vAlign w:val="center"/>
          </w:tcPr>
          <w:p w:rsidR="001E47D8" w:rsidRDefault="004B2359">
            <w:pPr>
              <w:jc w:val="right"/>
            </w:pPr>
            <w:r>
              <w:rPr>
                <w:rFonts w:eastAsiaTheme="minorEastAsia"/>
                <w:color w:val="000000" w:themeColor="text1"/>
                <w:szCs w:val="21"/>
              </w:rPr>
              <w:t>10,975,146.38</w:t>
            </w:r>
          </w:p>
        </w:tc>
        <w:tc>
          <w:tcPr>
            <w:tcW w:w="1612" w:type="dxa"/>
            <w:vAlign w:val="center"/>
          </w:tcPr>
          <w:p w:rsidR="001E47D8" w:rsidRDefault="004B2359">
            <w:pPr>
              <w:jc w:val="right"/>
            </w:pPr>
            <w:r>
              <w:rPr>
                <w:rFonts w:eastAsiaTheme="minorEastAsia"/>
                <w:color w:val="000000" w:themeColor="text1"/>
                <w:szCs w:val="21"/>
              </w:rPr>
              <w:t>0.75</w:t>
            </w:r>
          </w:p>
        </w:tc>
      </w:tr>
      <w:tr w:rsidR="001E47D8">
        <w:tc>
          <w:tcPr>
            <w:tcW w:w="817" w:type="dxa"/>
            <w:vAlign w:val="center"/>
          </w:tcPr>
          <w:p w:rsidR="001E47D8" w:rsidRDefault="004B2359">
            <w:pPr>
              <w:jc w:val="center"/>
            </w:pPr>
            <w:r>
              <w:rPr>
                <w:rFonts w:eastAsiaTheme="minorEastAsia"/>
                <w:color w:val="000000" w:themeColor="text1"/>
                <w:szCs w:val="21"/>
              </w:rPr>
              <w:t>36</w:t>
            </w:r>
          </w:p>
        </w:tc>
        <w:tc>
          <w:tcPr>
            <w:tcW w:w="1276" w:type="dxa"/>
            <w:vAlign w:val="center"/>
          </w:tcPr>
          <w:p w:rsidR="001E47D8" w:rsidRDefault="004B2359">
            <w:pPr>
              <w:jc w:val="center"/>
            </w:pPr>
            <w:r>
              <w:rPr>
                <w:rFonts w:eastAsiaTheme="minorEastAsia"/>
                <w:color w:val="000000" w:themeColor="text1"/>
                <w:szCs w:val="21"/>
              </w:rPr>
              <w:t>688075</w:t>
            </w:r>
          </w:p>
        </w:tc>
        <w:tc>
          <w:tcPr>
            <w:tcW w:w="1701" w:type="dxa"/>
            <w:vAlign w:val="center"/>
          </w:tcPr>
          <w:p w:rsidR="001E47D8" w:rsidRDefault="004B2359">
            <w:pPr>
              <w:jc w:val="center"/>
            </w:pPr>
            <w:r>
              <w:rPr>
                <w:rFonts w:eastAsiaTheme="minorEastAsia"/>
                <w:color w:val="000000" w:themeColor="text1"/>
                <w:szCs w:val="21"/>
              </w:rPr>
              <w:t>安旭生物</w:t>
            </w:r>
          </w:p>
        </w:tc>
        <w:tc>
          <w:tcPr>
            <w:tcW w:w="1559" w:type="dxa"/>
            <w:vAlign w:val="center"/>
          </w:tcPr>
          <w:p w:rsidR="001E47D8" w:rsidRDefault="004B2359">
            <w:pPr>
              <w:jc w:val="right"/>
            </w:pPr>
            <w:r>
              <w:rPr>
                <w:rFonts w:eastAsiaTheme="minorEastAsia"/>
                <w:color w:val="000000" w:themeColor="text1"/>
                <w:szCs w:val="21"/>
              </w:rPr>
              <w:t>70,988</w:t>
            </w:r>
          </w:p>
        </w:tc>
        <w:tc>
          <w:tcPr>
            <w:tcW w:w="1932" w:type="dxa"/>
            <w:vAlign w:val="center"/>
          </w:tcPr>
          <w:p w:rsidR="001E47D8" w:rsidRDefault="004B2359">
            <w:pPr>
              <w:jc w:val="right"/>
            </w:pPr>
            <w:r>
              <w:rPr>
                <w:rFonts w:eastAsiaTheme="minorEastAsia"/>
                <w:color w:val="000000" w:themeColor="text1"/>
                <w:szCs w:val="21"/>
              </w:rPr>
              <w:t>10,165,481.60</w:t>
            </w:r>
          </w:p>
        </w:tc>
        <w:tc>
          <w:tcPr>
            <w:tcW w:w="1612" w:type="dxa"/>
            <w:vAlign w:val="center"/>
          </w:tcPr>
          <w:p w:rsidR="001E47D8" w:rsidRDefault="004B2359">
            <w:pPr>
              <w:jc w:val="right"/>
            </w:pPr>
            <w:r>
              <w:rPr>
                <w:rFonts w:eastAsiaTheme="minorEastAsia"/>
                <w:color w:val="000000" w:themeColor="text1"/>
                <w:szCs w:val="21"/>
              </w:rPr>
              <w:t>0.69</w:t>
            </w:r>
          </w:p>
        </w:tc>
      </w:tr>
      <w:tr w:rsidR="001E47D8">
        <w:tc>
          <w:tcPr>
            <w:tcW w:w="817" w:type="dxa"/>
            <w:vAlign w:val="center"/>
          </w:tcPr>
          <w:p w:rsidR="001E47D8" w:rsidRDefault="004B2359">
            <w:pPr>
              <w:jc w:val="center"/>
            </w:pPr>
            <w:r>
              <w:rPr>
                <w:rFonts w:eastAsiaTheme="minorEastAsia"/>
                <w:color w:val="000000" w:themeColor="text1"/>
                <w:szCs w:val="21"/>
              </w:rPr>
              <w:t>37</w:t>
            </w:r>
          </w:p>
        </w:tc>
        <w:tc>
          <w:tcPr>
            <w:tcW w:w="1276" w:type="dxa"/>
            <w:vAlign w:val="center"/>
          </w:tcPr>
          <w:p w:rsidR="001E47D8" w:rsidRDefault="004B2359">
            <w:pPr>
              <w:jc w:val="center"/>
            </w:pPr>
            <w:r>
              <w:rPr>
                <w:rFonts w:eastAsiaTheme="minorEastAsia"/>
                <w:color w:val="000000" w:themeColor="text1"/>
                <w:szCs w:val="21"/>
              </w:rPr>
              <w:t>002600</w:t>
            </w:r>
          </w:p>
        </w:tc>
        <w:tc>
          <w:tcPr>
            <w:tcW w:w="1701" w:type="dxa"/>
            <w:vAlign w:val="center"/>
          </w:tcPr>
          <w:p w:rsidR="001E47D8" w:rsidRDefault="004B2359">
            <w:pPr>
              <w:jc w:val="center"/>
            </w:pPr>
            <w:r>
              <w:rPr>
                <w:rFonts w:eastAsiaTheme="minorEastAsia"/>
                <w:color w:val="000000" w:themeColor="text1"/>
                <w:szCs w:val="21"/>
              </w:rPr>
              <w:t>领益智造</w:t>
            </w:r>
          </w:p>
        </w:tc>
        <w:tc>
          <w:tcPr>
            <w:tcW w:w="1559" w:type="dxa"/>
            <w:vAlign w:val="center"/>
          </w:tcPr>
          <w:p w:rsidR="001E47D8" w:rsidRDefault="004B2359">
            <w:pPr>
              <w:jc w:val="right"/>
            </w:pPr>
            <w:r>
              <w:rPr>
                <w:rFonts w:eastAsiaTheme="minorEastAsia"/>
                <w:color w:val="000000" w:themeColor="text1"/>
                <w:szCs w:val="21"/>
              </w:rPr>
              <w:t>1,324,938</w:t>
            </w:r>
          </w:p>
        </w:tc>
        <w:tc>
          <w:tcPr>
            <w:tcW w:w="1932" w:type="dxa"/>
            <w:vAlign w:val="center"/>
          </w:tcPr>
          <w:p w:rsidR="001E47D8" w:rsidRDefault="004B2359">
            <w:pPr>
              <w:jc w:val="right"/>
            </w:pPr>
            <w:r>
              <w:rPr>
                <w:rFonts w:eastAsiaTheme="minorEastAsia"/>
                <w:color w:val="000000" w:themeColor="text1"/>
                <w:szCs w:val="21"/>
              </w:rPr>
              <w:t>9,751,543.68</w:t>
            </w:r>
          </w:p>
        </w:tc>
        <w:tc>
          <w:tcPr>
            <w:tcW w:w="1612" w:type="dxa"/>
            <w:vAlign w:val="center"/>
          </w:tcPr>
          <w:p w:rsidR="001E47D8" w:rsidRDefault="004B2359">
            <w:pPr>
              <w:jc w:val="right"/>
            </w:pPr>
            <w:r>
              <w:rPr>
                <w:rFonts w:eastAsiaTheme="minorEastAsia"/>
                <w:color w:val="000000" w:themeColor="text1"/>
                <w:szCs w:val="21"/>
              </w:rPr>
              <w:t>0.66</w:t>
            </w:r>
          </w:p>
        </w:tc>
      </w:tr>
      <w:tr w:rsidR="001E47D8">
        <w:tc>
          <w:tcPr>
            <w:tcW w:w="817" w:type="dxa"/>
            <w:vAlign w:val="center"/>
          </w:tcPr>
          <w:p w:rsidR="001E47D8" w:rsidRDefault="004B2359">
            <w:pPr>
              <w:jc w:val="center"/>
            </w:pPr>
            <w:r>
              <w:rPr>
                <w:rFonts w:eastAsiaTheme="minorEastAsia"/>
                <w:color w:val="000000" w:themeColor="text1"/>
                <w:szCs w:val="21"/>
              </w:rPr>
              <w:t>38</w:t>
            </w:r>
          </w:p>
        </w:tc>
        <w:tc>
          <w:tcPr>
            <w:tcW w:w="1276" w:type="dxa"/>
            <w:vAlign w:val="center"/>
          </w:tcPr>
          <w:p w:rsidR="001E47D8" w:rsidRDefault="004B2359">
            <w:pPr>
              <w:jc w:val="center"/>
            </w:pPr>
            <w:r>
              <w:rPr>
                <w:rFonts w:eastAsiaTheme="minorEastAsia"/>
                <w:color w:val="000000" w:themeColor="text1"/>
                <w:szCs w:val="21"/>
              </w:rPr>
              <w:t>688169</w:t>
            </w:r>
          </w:p>
        </w:tc>
        <w:tc>
          <w:tcPr>
            <w:tcW w:w="1701" w:type="dxa"/>
            <w:vAlign w:val="center"/>
          </w:tcPr>
          <w:p w:rsidR="001E47D8" w:rsidRDefault="004B2359">
            <w:pPr>
              <w:jc w:val="center"/>
            </w:pPr>
            <w:r>
              <w:rPr>
                <w:rFonts w:eastAsiaTheme="minorEastAsia"/>
                <w:color w:val="000000" w:themeColor="text1"/>
                <w:szCs w:val="21"/>
              </w:rPr>
              <w:t>石头科技</w:t>
            </w:r>
          </w:p>
        </w:tc>
        <w:tc>
          <w:tcPr>
            <w:tcW w:w="1559" w:type="dxa"/>
            <w:vAlign w:val="center"/>
          </w:tcPr>
          <w:p w:rsidR="001E47D8" w:rsidRDefault="004B2359">
            <w:pPr>
              <w:jc w:val="right"/>
            </w:pPr>
            <w:r>
              <w:rPr>
                <w:rFonts w:eastAsiaTheme="minorEastAsia"/>
                <w:color w:val="000000" w:themeColor="text1"/>
                <w:szCs w:val="21"/>
              </w:rPr>
              <w:t>9,903</w:t>
            </w:r>
          </w:p>
        </w:tc>
        <w:tc>
          <w:tcPr>
            <w:tcW w:w="1932" w:type="dxa"/>
            <w:vAlign w:val="center"/>
          </w:tcPr>
          <w:p w:rsidR="001E47D8" w:rsidRDefault="004B2359">
            <w:pPr>
              <w:jc w:val="right"/>
            </w:pPr>
            <w:r>
              <w:rPr>
                <w:rFonts w:eastAsiaTheme="minorEastAsia"/>
                <w:color w:val="000000" w:themeColor="text1"/>
                <w:szCs w:val="21"/>
              </w:rPr>
              <w:t>8,051,139.00</w:t>
            </w:r>
          </w:p>
        </w:tc>
        <w:tc>
          <w:tcPr>
            <w:tcW w:w="1612" w:type="dxa"/>
            <w:vAlign w:val="center"/>
          </w:tcPr>
          <w:p w:rsidR="001E47D8" w:rsidRDefault="004B2359">
            <w:pPr>
              <w:jc w:val="right"/>
            </w:pPr>
            <w:r>
              <w:rPr>
                <w:rFonts w:eastAsiaTheme="minorEastAsia"/>
                <w:color w:val="000000" w:themeColor="text1"/>
                <w:szCs w:val="21"/>
              </w:rPr>
              <w:t>0.55</w:t>
            </w:r>
          </w:p>
        </w:tc>
      </w:tr>
      <w:tr w:rsidR="001E47D8">
        <w:tc>
          <w:tcPr>
            <w:tcW w:w="817" w:type="dxa"/>
            <w:vAlign w:val="center"/>
          </w:tcPr>
          <w:p w:rsidR="001E47D8" w:rsidRDefault="004B2359">
            <w:pPr>
              <w:jc w:val="center"/>
            </w:pPr>
            <w:r>
              <w:rPr>
                <w:rFonts w:eastAsiaTheme="minorEastAsia"/>
                <w:color w:val="000000" w:themeColor="text1"/>
                <w:szCs w:val="21"/>
              </w:rPr>
              <w:t>39</w:t>
            </w:r>
          </w:p>
        </w:tc>
        <w:tc>
          <w:tcPr>
            <w:tcW w:w="1276" w:type="dxa"/>
            <w:vAlign w:val="center"/>
          </w:tcPr>
          <w:p w:rsidR="001E47D8" w:rsidRDefault="004B2359">
            <w:pPr>
              <w:jc w:val="center"/>
            </w:pPr>
            <w:r>
              <w:rPr>
                <w:rFonts w:eastAsiaTheme="minorEastAsia"/>
                <w:color w:val="000000" w:themeColor="text1"/>
                <w:szCs w:val="21"/>
              </w:rPr>
              <w:t>603233</w:t>
            </w:r>
          </w:p>
        </w:tc>
        <w:tc>
          <w:tcPr>
            <w:tcW w:w="1701" w:type="dxa"/>
            <w:vAlign w:val="center"/>
          </w:tcPr>
          <w:p w:rsidR="001E47D8" w:rsidRDefault="004B2359">
            <w:pPr>
              <w:jc w:val="center"/>
            </w:pPr>
            <w:r>
              <w:rPr>
                <w:rFonts w:eastAsiaTheme="minorEastAsia"/>
                <w:color w:val="000000" w:themeColor="text1"/>
                <w:szCs w:val="21"/>
              </w:rPr>
              <w:t>大参林</w:t>
            </w:r>
          </w:p>
        </w:tc>
        <w:tc>
          <w:tcPr>
            <w:tcW w:w="1559" w:type="dxa"/>
            <w:vAlign w:val="center"/>
          </w:tcPr>
          <w:p w:rsidR="001E47D8" w:rsidRDefault="004B2359">
            <w:pPr>
              <w:jc w:val="right"/>
            </w:pPr>
            <w:r>
              <w:rPr>
                <w:rFonts w:eastAsiaTheme="minorEastAsia"/>
                <w:color w:val="000000" w:themeColor="text1"/>
                <w:szCs w:val="21"/>
              </w:rPr>
              <w:t>190,940</w:t>
            </w:r>
          </w:p>
        </w:tc>
        <w:tc>
          <w:tcPr>
            <w:tcW w:w="1932" w:type="dxa"/>
            <w:vAlign w:val="center"/>
          </w:tcPr>
          <w:p w:rsidR="001E47D8" w:rsidRDefault="004B2359">
            <w:pPr>
              <w:jc w:val="right"/>
            </w:pPr>
            <w:r>
              <w:rPr>
                <w:rFonts w:eastAsiaTheme="minorEastAsia"/>
                <w:color w:val="000000" w:themeColor="text1"/>
                <w:szCs w:val="21"/>
              </w:rPr>
              <w:t>8,040,483.40</w:t>
            </w:r>
          </w:p>
        </w:tc>
        <w:tc>
          <w:tcPr>
            <w:tcW w:w="1612" w:type="dxa"/>
            <w:vAlign w:val="center"/>
          </w:tcPr>
          <w:p w:rsidR="001E47D8" w:rsidRDefault="004B2359">
            <w:pPr>
              <w:jc w:val="right"/>
            </w:pPr>
            <w:r>
              <w:rPr>
                <w:rFonts w:eastAsiaTheme="minorEastAsia"/>
                <w:color w:val="000000" w:themeColor="text1"/>
                <w:szCs w:val="21"/>
              </w:rPr>
              <w:t>0.55</w:t>
            </w:r>
          </w:p>
        </w:tc>
      </w:tr>
      <w:tr w:rsidR="001E47D8">
        <w:tc>
          <w:tcPr>
            <w:tcW w:w="817" w:type="dxa"/>
            <w:vAlign w:val="center"/>
          </w:tcPr>
          <w:p w:rsidR="001E47D8" w:rsidRDefault="004B2359">
            <w:pPr>
              <w:jc w:val="center"/>
            </w:pPr>
            <w:r>
              <w:rPr>
                <w:rFonts w:eastAsiaTheme="minorEastAsia"/>
                <w:color w:val="000000" w:themeColor="text1"/>
                <w:szCs w:val="21"/>
              </w:rPr>
              <w:t>40</w:t>
            </w:r>
          </w:p>
        </w:tc>
        <w:tc>
          <w:tcPr>
            <w:tcW w:w="1276" w:type="dxa"/>
            <w:vAlign w:val="center"/>
          </w:tcPr>
          <w:p w:rsidR="001E47D8" w:rsidRDefault="004B2359">
            <w:pPr>
              <w:jc w:val="center"/>
            </w:pPr>
            <w:r>
              <w:rPr>
                <w:rFonts w:eastAsiaTheme="minorEastAsia"/>
                <w:color w:val="000000" w:themeColor="text1"/>
                <w:szCs w:val="21"/>
              </w:rPr>
              <w:t>000026</w:t>
            </w:r>
          </w:p>
        </w:tc>
        <w:tc>
          <w:tcPr>
            <w:tcW w:w="1701" w:type="dxa"/>
            <w:vAlign w:val="center"/>
          </w:tcPr>
          <w:p w:rsidR="001E47D8" w:rsidRDefault="004B2359">
            <w:pPr>
              <w:jc w:val="center"/>
            </w:pPr>
            <w:r>
              <w:rPr>
                <w:rFonts w:eastAsiaTheme="minorEastAsia"/>
                <w:color w:val="000000" w:themeColor="text1"/>
                <w:szCs w:val="21"/>
              </w:rPr>
              <w:t>飞亚达</w:t>
            </w:r>
          </w:p>
        </w:tc>
        <w:tc>
          <w:tcPr>
            <w:tcW w:w="1559" w:type="dxa"/>
            <w:vAlign w:val="center"/>
          </w:tcPr>
          <w:p w:rsidR="001E47D8" w:rsidRDefault="004B2359">
            <w:pPr>
              <w:jc w:val="right"/>
            </w:pPr>
            <w:r>
              <w:rPr>
                <w:rFonts w:eastAsiaTheme="minorEastAsia"/>
                <w:color w:val="000000" w:themeColor="text1"/>
                <w:szCs w:val="21"/>
              </w:rPr>
              <w:t>602,100</w:t>
            </w:r>
          </w:p>
        </w:tc>
        <w:tc>
          <w:tcPr>
            <w:tcW w:w="1932" w:type="dxa"/>
            <w:vAlign w:val="center"/>
          </w:tcPr>
          <w:p w:rsidR="001E47D8" w:rsidRDefault="004B2359">
            <w:pPr>
              <w:jc w:val="right"/>
            </w:pPr>
            <w:r>
              <w:rPr>
                <w:rFonts w:eastAsiaTheme="minorEastAsia"/>
                <w:color w:val="000000" w:themeColor="text1"/>
                <w:szCs w:val="21"/>
              </w:rPr>
              <w:t>7,134,885.00</w:t>
            </w:r>
          </w:p>
        </w:tc>
        <w:tc>
          <w:tcPr>
            <w:tcW w:w="1612" w:type="dxa"/>
            <w:vAlign w:val="center"/>
          </w:tcPr>
          <w:p w:rsidR="001E47D8" w:rsidRDefault="004B2359">
            <w:pPr>
              <w:jc w:val="right"/>
            </w:pPr>
            <w:r>
              <w:rPr>
                <w:rFonts w:eastAsiaTheme="minorEastAsia"/>
                <w:color w:val="000000" w:themeColor="text1"/>
                <w:szCs w:val="21"/>
              </w:rPr>
              <w:t>0.49</w:t>
            </w:r>
          </w:p>
        </w:tc>
      </w:tr>
      <w:tr w:rsidR="001E47D8">
        <w:tc>
          <w:tcPr>
            <w:tcW w:w="817" w:type="dxa"/>
            <w:vAlign w:val="center"/>
          </w:tcPr>
          <w:p w:rsidR="001E47D8" w:rsidRDefault="004B2359">
            <w:pPr>
              <w:jc w:val="center"/>
            </w:pPr>
            <w:r>
              <w:rPr>
                <w:rFonts w:eastAsiaTheme="minorEastAsia"/>
                <w:color w:val="000000" w:themeColor="text1"/>
                <w:szCs w:val="21"/>
              </w:rPr>
              <w:t>41</w:t>
            </w:r>
          </w:p>
        </w:tc>
        <w:tc>
          <w:tcPr>
            <w:tcW w:w="1276" w:type="dxa"/>
            <w:vAlign w:val="center"/>
          </w:tcPr>
          <w:p w:rsidR="001E47D8" w:rsidRDefault="004B2359">
            <w:pPr>
              <w:jc w:val="center"/>
            </w:pPr>
            <w:r>
              <w:rPr>
                <w:rFonts w:eastAsiaTheme="minorEastAsia"/>
                <w:color w:val="000000" w:themeColor="text1"/>
                <w:szCs w:val="21"/>
              </w:rPr>
              <w:t>600426</w:t>
            </w:r>
          </w:p>
        </w:tc>
        <w:tc>
          <w:tcPr>
            <w:tcW w:w="1701" w:type="dxa"/>
            <w:vAlign w:val="center"/>
          </w:tcPr>
          <w:p w:rsidR="001E47D8" w:rsidRDefault="004B2359">
            <w:pPr>
              <w:jc w:val="center"/>
            </w:pPr>
            <w:r>
              <w:rPr>
                <w:rFonts w:eastAsiaTheme="minorEastAsia"/>
                <w:color w:val="000000" w:themeColor="text1"/>
                <w:szCs w:val="21"/>
              </w:rPr>
              <w:t>华鲁恒升</w:t>
            </w:r>
          </w:p>
        </w:tc>
        <w:tc>
          <w:tcPr>
            <w:tcW w:w="1559" w:type="dxa"/>
            <w:vAlign w:val="center"/>
          </w:tcPr>
          <w:p w:rsidR="001E47D8" w:rsidRDefault="004B2359">
            <w:pPr>
              <w:jc w:val="right"/>
            </w:pPr>
            <w:r>
              <w:rPr>
                <w:rFonts w:eastAsiaTheme="minorEastAsia"/>
                <w:color w:val="000000" w:themeColor="text1"/>
                <w:szCs w:val="21"/>
              </w:rPr>
              <w:t>224,100</w:t>
            </w:r>
          </w:p>
        </w:tc>
        <w:tc>
          <w:tcPr>
            <w:tcW w:w="1932" w:type="dxa"/>
            <w:vAlign w:val="center"/>
          </w:tcPr>
          <w:p w:rsidR="001E47D8" w:rsidRDefault="004B2359">
            <w:pPr>
              <w:jc w:val="right"/>
            </w:pPr>
            <w:r>
              <w:rPr>
                <w:rFonts w:eastAsiaTheme="minorEastAsia"/>
                <w:color w:val="000000" w:themeColor="text1"/>
                <w:szCs w:val="21"/>
              </w:rPr>
              <w:t>7,014,330.00</w:t>
            </w:r>
          </w:p>
        </w:tc>
        <w:tc>
          <w:tcPr>
            <w:tcW w:w="1612" w:type="dxa"/>
            <w:vAlign w:val="center"/>
          </w:tcPr>
          <w:p w:rsidR="001E47D8" w:rsidRDefault="004B2359">
            <w:pPr>
              <w:jc w:val="right"/>
            </w:pPr>
            <w:r>
              <w:rPr>
                <w:rFonts w:eastAsiaTheme="minorEastAsia"/>
                <w:color w:val="000000" w:themeColor="text1"/>
                <w:szCs w:val="21"/>
              </w:rPr>
              <w:t>0.48</w:t>
            </w:r>
          </w:p>
        </w:tc>
      </w:tr>
      <w:tr w:rsidR="001E47D8">
        <w:tc>
          <w:tcPr>
            <w:tcW w:w="817" w:type="dxa"/>
            <w:vAlign w:val="center"/>
          </w:tcPr>
          <w:p w:rsidR="001E47D8" w:rsidRDefault="004B2359">
            <w:pPr>
              <w:jc w:val="center"/>
            </w:pPr>
            <w:r>
              <w:rPr>
                <w:rFonts w:eastAsiaTheme="minorEastAsia"/>
                <w:color w:val="000000" w:themeColor="text1"/>
                <w:szCs w:val="21"/>
              </w:rPr>
              <w:t>42</w:t>
            </w:r>
          </w:p>
        </w:tc>
        <w:tc>
          <w:tcPr>
            <w:tcW w:w="1276" w:type="dxa"/>
            <w:vAlign w:val="center"/>
          </w:tcPr>
          <w:p w:rsidR="001E47D8" w:rsidRDefault="004B2359">
            <w:pPr>
              <w:jc w:val="center"/>
            </w:pPr>
            <w:r>
              <w:rPr>
                <w:rFonts w:eastAsiaTheme="minorEastAsia"/>
                <w:color w:val="000000" w:themeColor="text1"/>
                <w:szCs w:val="21"/>
              </w:rPr>
              <w:t>300750</w:t>
            </w:r>
          </w:p>
        </w:tc>
        <w:tc>
          <w:tcPr>
            <w:tcW w:w="1701" w:type="dxa"/>
            <w:vAlign w:val="center"/>
          </w:tcPr>
          <w:p w:rsidR="001E47D8" w:rsidRDefault="004B2359">
            <w:pPr>
              <w:jc w:val="center"/>
            </w:pPr>
            <w:r>
              <w:rPr>
                <w:rFonts w:eastAsiaTheme="minorEastAsia"/>
                <w:color w:val="000000" w:themeColor="text1"/>
                <w:szCs w:val="21"/>
              </w:rPr>
              <w:t>宁德时代</w:t>
            </w:r>
          </w:p>
        </w:tc>
        <w:tc>
          <w:tcPr>
            <w:tcW w:w="1559" w:type="dxa"/>
            <w:vAlign w:val="center"/>
          </w:tcPr>
          <w:p w:rsidR="001E47D8" w:rsidRDefault="004B2359">
            <w:pPr>
              <w:jc w:val="right"/>
            </w:pPr>
            <w:r>
              <w:rPr>
                <w:rFonts w:eastAsiaTheme="minorEastAsia"/>
                <w:color w:val="000000" w:themeColor="text1"/>
                <w:szCs w:val="21"/>
              </w:rPr>
              <w:t>11,500</w:t>
            </w:r>
          </w:p>
        </w:tc>
        <w:tc>
          <w:tcPr>
            <w:tcW w:w="1932" w:type="dxa"/>
            <w:vAlign w:val="center"/>
          </w:tcPr>
          <w:p w:rsidR="001E47D8" w:rsidRDefault="004B2359">
            <w:pPr>
              <w:jc w:val="right"/>
            </w:pPr>
            <w:r>
              <w:rPr>
                <w:rFonts w:eastAsiaTheme="minorEastAsia"/>
                <w:color w:val="000000" w:themeColor="text1"/>
                <w:szCs w:val="21"/>
              </w:rPr>
              <w:t>6,762,000.00</w:t>
            </w:r>
          </w:p>
        </w:tc>
        <w:tc>
          <w:tcPr>
            <w:tcW w:w="1612" w:type="dxa"/>
            <w:vAlign w:val="center"/>
          </w:tcPr>
          <w:p w:rsidR="001E47D8" w:rsidRDefault="004B2359">
            <w:pPr>
              <w:jc w:val="right"/>
            </w:pPr>
            <w:r>
              <w:rPr>
                <w:rFonts w:eastAsiaTheme="minorEastAsia"/>
                <w:color w:val="000000" w:themeColor="text1"/>
                <w:szCs w:val="21"/>
              </w:rPr>
              <w:t>0.46</w:t>
            </w:r>
          </w:p>
        </w:tc>
      </w:tr>
      <w:tr w:rsidR="001E47D8">
        <w:tc>
          <w:tcPr>
            <w:tcW w:w="817" w:type="dxa"/>
            <w:vAlign w:val="center"/>
          </w:tcPr>
          <w:p w:rsidR="001E47D8" w:rsidRDefault="004B2359">
            <w:pPr>
              <w:jc w:val="center"/>
            </w:pPr>
            <w:r>
              <w:rPr>
                <w:rFonts w:eastAsiaTheme="minorEastAsia"/>
                <w:color w:val="000000" w:themeColor="text1"/>
                <w:szCs w:val="21"/>
              </w:rPr>
              <w:t>43</w:t>
            </w:r>
          </w:p>
        </w:tc>
        <w:tc>
          <w:tcPr>
            <w:tcW w:w="1276" w:type="dxa"/>
            <w:vAlign w:val="center"/>
          </w:tcPr>
          <w:p w:rsidR="001E47D8" w:rsidRDefault="004B2359">
            <w:pPr>
              <w:jc w:val="center"/>
            </w:pPr>
            <w:r>
              <w:rPr>
                <w:rFonts w:eastAsiaTheme="minorEastAsia"/>
                <w:color w:val="000000" w:themeColor="text1"/>
                <w:szCs w:val="21"/>
              </w:rPr>
              <w:t>002745</w:t>
            </w:r>
          </w:p>
        </w:tc>
        <w:tc>
          <w:tcPr>
            <w:tcW w:w="1701" w:type="dxa"/>
            <w:vAlign w:val="center"/>
          </w:tcPr>
          <w:p w:rsidR="001E47D8" w:rsidRDefault="004B2359">
            <w:pPr>
              <w:jc w:val="center"/>
            </w:pPr>
            <w:r>
              <w:rPr>
                <w:rFonts w:eastAsiaTheme="minorEastAsia"/>
                <w:color w:val="000000" w:themeColor="text1"/>
                <w:szCs w:val="21"/>
              </w:rPr>
              <w:t>木林森</w:t>
            </w:r>
          </w:p>
        </w:tc>
        <w:tc>
          <w:tcPr>
            <w:tcW w:w="1559" w:type="dxa"/>
            <w:vAlign w:val="center"/>
          </w:tcPr>
          <w:p w:rsidR="001E47D8" w:rsidRDefault="004B2359">
            <w:pPr>
              <w:jc w:val="right"/>
            </w:pPr>
            <w:r>
              <w:rPr>
                <w:rFonts w:eastAsiaTheme="minorEastAsia"/>
                <w:color w:val="000000" w:themeColor="text1"/>
                <w:szCs w:val="21"/>
              </w:rPr>
              <w:t>401,025</w:t>
            </w:r>
          </w:p>
        </w:tc>
        <w:tc>
          <w:tcPr>
            <w:tcW w:w="1932" w:type="dxa"/>
            <w:vAlign w:val="center"/>
          </w:tcPr>
          <w:p w:rsidR="001E47D8" w:rsidRDefault="004B2359">
            <w:pPr>
              <w:jc w:val="right"/>
            </w:pPr>
            <w:r>
              <w:rPr>
                <w:rFonts w:eastAsiaTheme="minorEastAsia"/>
                <w:color w:val="000000" w:themeColor="text1"/>
                <w:szCs w:val="21"/>
              </w:rPr>
              <w:t>6,067,508.25</w:t>
            </w:r>
          </w:p>
        </w:tc>
        <w:tc>
          <w:tcPr>
            <w:tcW w:w="1612" w:type="dxa"/>
            <w:vAlign w:val="center"/>
          </w:tcPr>
          <w:p w:rsidR="001E47D8" w:rsidRDefault="004B2359">
            <w:pPr>
              <w:jc w:val="right"/>
            </w:pPr>
            <w:r>
              <w:rPr>
                <w:rFonts w:eastAsiaTheme="minorEastAsia"/>
                <w:color w:val="000000" w:themeColor="text1"/>
                <w:szCs w:val="21"/>
              </w:rPr>
              <w:t>0.41</w:t>
            </w:r>
          </w:p>
        </w:tc>
      </w:tr>
      <w:tr w:rsidR="001E47D8">
        <w:tc>
          <w:tcPr>
            <w:tcW w:w="817" w:type="dxa"/>
            <w:vAlign w:val="center"/>
          </w:tcPr>
          <w:p w:rsidR="001E47D8" w:rsidRDefault="004B2359">
            <w:pPr>
              <w:jc w:val="center"/>
            </w:pPr>
            <w:r>
              <w:rPr>
                <w:rFonts w:eastAsiaTheme="minorEastAsia"/>
                <w:color w:val="000000" w:themeColor="text1"/>
                <w:szCs w:val="21"/>
              </w:rPr>
              <w:t>44</w:t>
            </w:r>
          </w:p>
        </w:tc>
        <w:tc>
          <w:tcPr>
            <w:tcW w:w="1276" w:type="dxa"/>
            <w:vAlign w:val="center"/>
          </w:tcPr>
          <w:p w:rsidR="001E47D8" w:rsidRDefault="004B2359">
            <w:pPr>
              <w:jc w:val="center"/>
            </w:pPr>
            <w:r>
              <w:rPr>
                <w:rFonts w:eastAsiaTheme="minorEastAsia"/>
                <w:color w:val="000000" w:themeColor="text1"/>
                <w:szCs w:val="21"/>
              </w:rPr>
              <w:t>300014</w:t>
            </w:r>
          </w:p>
        </w:tc>
        <w:tc>
          <w:tcPr>
            <w:tcW w:w="1701" w:type="dxa"/>
            <w:vAlign w:val="center"/>
          </w:tcPr>
          <w:p w:rsidR="001E47D8" w:rsidRDefault="004B2359">
            <w:pPr>
              <w:jc w:val="center"/>
            </w:pPr>
            <w:r>
              <w:rPr>
                <w:rFonts w:eastAsiaTheme="minorEastAsia"/>
                <w:color w:val="000000" w:themeColor="text1"/>
                <w:szCs w:val="21"/>
              </w:rPr>
              <w:t>亿纬锂能</w:t>
            </w:r>
          </w:p>
        </w:tc>
        <w:tc>
          <w:tcPr>
            <w:tcW w:w="1559" w:type="dxa"/>
            <w:vAlign w:val="center"/>
          </w:tcPr>
          <w:p w:rsidR="001E47D8" w:rsidRDefault="004B2359">
            <w:pPr>
              <w:jc w:val="right"/>
            </w:pPr>
            <w:r>
              <w:rPr>
                <w:rFonts w:eastAsiaTheme="minorEastAsia"/>
                <w:color w:val="000000" w:themeColor="text1"/>
                <w:szCs w:val="21"/>
              </w:rPr>
              <w:t>42,544</w:t>
            </w:r>
          </w:p>
        </w:tc>
        <w:tc>
          <w:tcPr>
            <w:tcW w:w="1932" w:type="dxa"/>
            <w:vAlign w:val="center"/>
          </w:tcPr>
          <w:p w:rsidR="001E47D8" w:rsidRDefault="004B2359">
            <w:pPr>
              <w:jc w:val="right"/>
            </w:pPr>
            <w:r>
              <w:rPr>
                <w:rFonts w:eastAsiaTheme="minorEastAsia"/>
                <w:color w:val="000000" w:themeColor="text1"/>
                <w:szCs w:val="21"/>
              </w:rPr>
              <w:t>5,027,849.92</w:t>
            </w:r>
          </w:p>
        </w:tc>
        <w:tc>
          <w:tcPr>
            <w:tcW w:w="1612" w:type="dxa"/>
            <w:vAlign w:val="center"/>
          </w:tcPr>
          <w:p w:rsidR="001E47D8" w:rsidRDefault="004B2359">
            <w:pPr>
              <w:jc w:val="right"/>
            </w:pPr>
            <w:r>
              <w:rPr>
                <w:rFonts w:eastAsiaTheme="minorEastAsia"/>
                <w:color w:val="000000" w:themeColor="text1"/>
                <w:szCs w:val="21"/>
              </w:rPr>
              <w:t>0.34</w:t>
            </w:r>
          </w:p>
        </w:tc>
      </w:tr>
      <w:tr w:rsidR="001E47D8">
        <w:tc>
          <w:tcPr>
            <w:tcW w:w="817" w:type="dxa"/>
            <w:vAlign w:val="center"/>
          </w:tcPr>
          <w:p w:rsidR="001E47D8" w:rsidRDefault="004B2359">
            <w:pPr>
              <w:jc w:val="center"/>
            </w:pPr>
            <w:r>
              <w:rPr>
                <w:rFonts w:eastAsiaTheme="minorEastAsia"/>
                <w:color w:val="000000" w:themeColor="text1"/>
                <w:szCs w:val="21"/>
              </w:rPr>
              <w:t>45</w:t>
            </w:r>
          </w:p>
        </w:tc>
        <w:tc>
          <w:tcPr>
            <w:tcW w:w="1276" w:type="dxa"/>
            <w:vAlign w:val="center"/>
          </w:tcPr>
          <w:p w:rsidR="001E47D8" w:rsidRDefault="004B2359">
            <w:pPr>
              <w:jc w:val="center"/>
            </w:pPr>
            <w:r>
              <w:rPr>
                <w:rFonts w:eastAsiaTheme="minorEastAsia"/>
                <w:color w:val="000000" w:themeColor="text1"/>
                <w:szCs w:val="21"/>
              </w:rPr>
              <w:t>688798</w:t>
            </w:r>
          </w:p>
        </w:tc>
        <w:tc>
          <w:tcPr>
            <w:tcW w:w="1701" w:type="dxa"/>
            <w:vAlign w:val="center"/>
          </w:tcPr>
          <w:p w:rsidR="001E47D8" w:rsidRDefault="004B2359">
            <w:pPr>
              <w:jc w:val="center"/>
            </w:pPr>
            <w:r>
              <w:rPr>
                <w:rFonts w:eastAsiaTheme="minorEastAsia"/>
                <w:color w:val="000000" w:themeColor="text1"/>
                <w:szCs w:val="21"/>
              </w:rPr>
              <w:t>艾为电子</w:t>
            </w:r>
          </w:p>
        </w:tc>
        <w:tc>
          <w:tcPr>
            <w:tcW w:w="1559" w:type="dxa"/>
            <w:vAlign w:val="center"/>
          </w:tcPr>
          <w:p w:rsidR="001E47D8" w:rsidRDefault="004B2359">
            <w:pPr>
              <w:jc w:val="right"/>
            </w:pPr>
            <w:r>
              <w:rPr>
                <w:rFonts w:eastAsiaTheme="minorEastAsia"/>
                <w:color w:val="000000" w:themeColor="text1"/>
                <w:szCs w:val="21"/>
              </w:rPr>
              <w:t>21,357</w:t>
            </w:r>
          </w:p>
        </w:tc>
        <w:tc>
          <w:tcPr>
            <w:tcW w:w="1932" w:type="dxa"/>
            <w:vAlign w:val="center"/>
          </w:tcPr>
          <w:p w:rsidR="001E47D8" w:rsidRDefault="004B2359">
            <w:pPr>
              <w:jc w:val="right"/>
            </w:pPr>
            <w:r>
              <w:rPr>
                <w:rFonts w:eastAsiaTheme="minorEastAsia"/>
                <w:color w:val="000000" w:themeColor="text1"/>
                <w:szCs w:val="21"/>
              </w:rPr>
              <w:t>4,613,112.00</w:t>
            </w:r>
          </w:p>
        </w:tc>
        <w:tc>
          <w:tcPr>
            <w:tcW w:w="1612" w:type="dxa"/>
            <w:vAlign w:val="center"/>
          </w:tcPr>
          <w:p w:rsidR="001E47D8" w:rsidRDefault="004B2359">
            <w:pPr>
              <w:jc w:val="right"/>
            </w:pPr>
            <w:r>
              <w:rPr>
                <w:rFonts w:eastAsiaTheme="minorEastAsia"/>
                <w:color w:val="000000" w:themeColor="text1"/>
                <w:szCs w:val="21"/>
              </w:rPr>
              <w:t>0.31</w:t>
            </w:r>
          </w:p>
        </w:tc>
      </w:tr>
      <w:tr w:rsidR="001E47D8">
        <w:tc>
          <w:tcPr>
            <w:tcW w:w="817" w:type="dxa"/>
            <w:vAlign w:val="center"/>
          </w:tcPr>
          <w:p w:rsidR="001E47D8" w:rsidRDefault="004B2359">
            <w:pPr>
              <w:jc w:val="center"/>
            </w:pPr>
            <w:r>
              <w:rPr>
                <w:rFonts w:eastAsiaTheme="minorEastAsia"/>
                <w:color w:val="000000" w:themeColor="text1"/>
                <w:szCs w:val="21"/>
              </w:rPr>
              <w:t>46</w:t>
            </w:r>
          </w:p>
        </w:tc>
        <w:tc>
          <w:tcPr>
            <w:tcW w:w="1276" w:type="dxa"/>
            <w:vAlign w:val="center"/>
          </w:tcPr>
          <w:p w:rsidR="001E47D8" w:rsidRDefault="004B2359">
            <w:pPr>
              <w:jc w:val="center"/>
            </w:pPr>
            <w:r>
              <w:rPr>
                <w:rFonts w:eastAsiaTheme="minorEastAsia"/>
                <w:color w:val="000000" w:themeColor="text1"/>
                <w:szCs w:val="21"/>
              </w:rPr>
              <w:t>603008</w:t>
            </w:r>
          </w:p>
        </w:tc>
        <w:tc>
          <w:tcPr>
            <w:tcW w:w="1701" w:type="dxa"/>
            <w:vAlign w:val="center"/>
          </w:tcPr>
          <w:p w:rsidR="001E47D8" w:rsidRDefault="004B2359">
            <w:pPr>
              <w:jc w:val="center"/>
            </w:pPr>
            <w:r>
              <w:rPr>
                <w:rFonts w:eastAsiaTheme="minorEastAsia"/>
                <w:color w:val="000000" w:themeColor="text1"/>
                <w:szCs w:val="21"/>
              </w:rPr>
              <w:t>喜临门</w:t>
            </w:r>
          </w:p>
        </w:tc>
        <w:tc>
          <w:tcPr>
            <w:tcW w:w="1559" w:type="dxa"/>
            <w:vAlign w:val="center"/>
          </w:tcPr>
          <w:p w:rsidR="001E47D8" w:rsidRDefault="004B2359">
            <w:pPr>
              <w:jc w:val="right"/>
            </w:pPr>
            <w:r>
              <w:rPr>
                <w:rFonts w:eastAsiaTheme="minorEastAsia"/>
                <w:color w:val="000000" w:themeColor="text1"/>
                <w:szCs w:val="21"/>
              </w:rPr>
              <w:t>109,524</w:t>
            </w:r>
          </w:p>
        </w:tc>
        <w:tc>
          <w:tcPr>
            <w:tcW w:w="1932" w:type="dxa"/>
            <w:vAlign w:val="center"/>
          </w:tcPr>
          <w:p w:rsidR="001E47D8" w:rsidRDefault="004B2359">
            <w:pPr>
              <w:jc w:val="right"/>
            </w:pPr>
            <w:r>
              <w:rPr>
                <w:rFonts w:eastAsiaTheme="minorEastAsia"/>
                <w:color w:val="000000" w:themeColor="text1"/>
                <w:szCs w:val="21"/>
              </w:rPr>
              <w:t>4,274,721.72</w:t>
            </w:r>
          </w:p>
        </w:tc>
        <w:tc>
          <w:tcPr>
            <w:tcW w:w="1612" w:type="dxa"/>
            <w:vAlign w:val="center"/>
          </w:tcPr>
          <w:p w:rsidR="001E47D8" w:rsidRDefault="004B2359">
            <w:pPr>
              <w:jc w:val="right"/>
            </w:pPr>
            <w:r>
              <w:rPr>
                <w:rFonts w:eastAsiaTheme="minorEastAsia"/>
                <w:color w:val="000000" w:themeColor="text1"/>
                <w:szCs w:val="21"/>
              </w:rPr>
              <w:t>0.29</w:t>
            </w:r>
          </w:p>
        </w:tc>
      </w:tr>
      <w:tr w:rsidR="001E47D8">
        <w:tc>
          <w:tcPr>
            <w:tcW w:w="817" w:type="dxa"/>
            <w:vAlign w:val="center"/>
          </w:tcPr>
          <w:p w:rsidR="001E47D8" w:rsidRDefault="004B2359">
            <w:pPr>
              <w:jc w:val="center"/>
            </w:pPr>
            <w:r>
              <w:rPr>
                <w:rFonts w:eastAsiaTheme="minorEastAsia"/>
                <w:color w:val="000000" w:themeColor="text1"/>
                <w:szCs w:val="21"/>
              </w:rPr>
              <w:t>47</w:t>
            </w:r>
          </w:p>
        </w:tc>
        <w:tc>
          <w:tcPr>
            <w:tcW w:w="1276" w:type="dxa"/>
            <w:vAlign w:val="center"/>
          </w:tcPr>
          <w:p w:rsidR="001E47D8" w:rsidRDefault="004B2359">
            <w:pPr>
              <w:jc w:val="center"/>
            </w:pPr>
            <w:r>
              <w:rPr>
                <w:rFonts w:eastAsiaTheme="minorEastAsia"/>
                <w:color w:val="000000" w:themeColor="text1"/>
                <w:szCs w:val="21"/>
              </w:rPr>
              <w:t>002563</w:t>
            </w:r>
          </w:p>
        </w:tc>
        <w:tc>
          <w:tcPr>
            <w:tcW w:w="1701" w:type="dxa"/>
            <w:vAlign w:val="center"/>
          </w:tcPr>
          <w:p w:rsidR="001E47D8" w:rsidRDefault="004B2359">
            <w:pPr>
              <w:jc w:val="center"/>
            </w:pPr>
            <w:r>
              <w:rPr>
                <w:rFonts w:eastAsiaTheme="minorEastAsia"/>
                <w:color w:val="000000" w:themeColor="text1"/>
                <w:szCs w:val="21"/>
              </w:rPr>
              <w:t>森马服饰</w:t>
            </w:r>
          </w:p>
        </w:tc>
        <w:tc>
          <w:tcPr>
            <w:tcW w:w="1559" w:type="dxa"/>
            <w:vAlign w:val="center"/>
          </w:tcPr>
          <w:p w:rsidR="001E47D8" w:rsidRDefault="004B2359">
            <w:pPr>
              <w:jc w:val="right"/>
            </w:pPr>
            <w:r>
              <w:rPr>
                <w:rFonts w:eastAsiaTheme="minorEastAsia"/>
                <w:color w:val="000000" w:themeColor="text1"/>
                <w:szCs w:val="21"/>
              </w:rPr>
              <w:t>379,800</w:t>
            </w:r>
          </w:p>
        </w:tc>
        <w:tc>
          <w:tcPr>
            <w:tcW w:w="1932" w:type="dxa"/>
            <w:vAlign w:val="center"/>
          </w:tcPr>
          <w:p w:rsidR="001E47D8" w:rsidRDefault="004B2359">
            <w:pPr>
              <w:jc w:val="right"/>
            </w:pPr>
            <w:r>
              <w:rPr>
                <w:rFonts w:eastAsiaTheme="minorEastAsia"/>
                <w:color w:val="000000" w:themeColor="text1"/>
                <w:szCs w:val="21"/>
              </w:rPr>
              <w:t>2,935,854.00</w:t>
            </w:r>
          </w:p>
        </w:tc>
        <w:tc>
          <w:tcPr>
            <w:tcW w:w="1612" w:type="dxa"/>
            <w:vAlign w:val="center"/>
          </w:tcPr>
          <w:p w:rsidR="001E47D8" w:rsidRDefault="004B2359">
            <w:pPr>
              <w:jc w:val="right"/>
            </w:pPr>
            <w:r>
              <w:rPr>
                <w:rFonts w:eastAsiaTheme="minorEastAsia"/>
                <w:color w:val="000000" w:themeColor="text1"/>
                <w:szCs w:val="21"/>
              </w:rPr>
              <w:t>0.20</w:t>
            </w:r>
          </w:p>
        </w:tc>
      </w:tr>
      <w:tr w:rsidR="001E47D8">
        <w:tc>
          <w:tcPr>
            <w:tcW w:w="817" w:type="dxa"/>
            <w:vAlign w:val="center"/>
          </w:tcPr>
          <w:p w:rsidR="001E47D8" w:rsidRDefault="004B2359">
            <w:pPr>
              <w:jc w:val="center"/>
            </w:pPr>
            <w:r>
              <w:rPr>
                <w:rFonts w:eastAsiaTheme="minorEastAsia"/>
                <w:color w:val="000000" w:themeColor="text1"/>
                <w:szCs w:val="21"/>
              </w:rPr>
              <w:t>48</w:t>
            </w:r>
          </w:p>
        </w:tc>
        <w:tc>
          <w:tcPr>
            <w:tcW w:w="1276" w:type="dxa"/>
            <w:vAlign w:val="center"/>
          </w:tcPr>
          <w:p w:rsidR="001E47D8" w:rsidRDefault="004B2359">
            <w:pPr>
              <w:jc w:val="center"/>
            </w:pPr>
            <w:r>
              <w:rPr>
                <w:rFonts w:eastAsiaTheme="minorEastAsia"/>
                <w:color w:val="000000" w:themeColor="text1"/>
                <w:szCs w:val="21"/>
              </w:rPr>
              <w:t>300433</w:t>
            </w:r>
          </w:p>
        </w:tc>
        <w:tc>
          <w:tcPr>
            <w:tcW w:w="1701" w:type="dxa"/>
            <w:vAlign w:val="center"/>
          </w:tcPr>
          <w:p w:rsidR="001E47D8" w:rsidRDefault="004B2359">
            <w:pPr>
              <w:jc w:val="center"/>
            </w:pPr>
            <w:r>
              <w:rPr>
                <w:rFonts w:eastAsiaTheme="minorEastAsia"/>
                <w:color w:val="000000" w:themeColor="text1"/>
                <w:szCs w:val="21"/>
              </w:rPr>
              <w:t>蓝思科技</w:t>
            </w:r>
          </w:p>
        </w:tc>
        <w:tc>
          <w:tcPr>
            <w:tcW w:w="1559" w:type="dxa"/>
            <w:vAlign w:val="center"/>
          </w:tcPr>
          <w:p w:rsidR="001E47D8" w:rsidRDefault="004B2359">
            <w:pPr>
              <w:jc w:val="right"/>
            </w:pPr>
            <w:r>
              <w:rPr>
                <w:rFonts w:eastAsiaTheme="minorEastAsia"/>
                <w:color w:val="000000" w:themeColor="text1"/>
                <w:szCs w:val="21"/>
              </w:rPr>
              <w:t>124,886</w:t>
            </w:r>
          </w:p>
        </w:tc>
        <w:tc>
          <w:tcPr>
            <w:tcW w:w="1932" w:type="dxa"/>
            <w:vAlign w:val="center"/>
          </w:tcPr>
          <w:p w:rsidR="001E47D8" w:rsidRDefault="004B2359">
            <w:pPr>
              <w:jc w:val="right"/>
            </w:pPr>
            <w:r>
              <w:rPr>
                <w:rFonts w:eastAsiaTheme="minorEastAsia"/>
                <w:color w:val="000000" w:themeColor="text1"/>
                <w:szCs w:val="21"/>
              </w:rPr>
              <w:t>2,869,880.28</w:t>
            </w:r>
          </w:p>
        </w:tc>
        <w:tc>
          <w:tcPr>
            <w:tcW w:w="1612" w:type="dxa"/>
            <w:vAlign w:val="center"/>
          </w:tcPr>
          <w:p w:rsidR="001E47D8" w:rsidRDefault="004B2359">
            <w:pPr>
              <w:jc w:val="right"/>
            </w:pPr>
            <w:r>
              <w:rPr>
                <w:rFonts w:eastAsiaTheme="minorEastAsia"/>
                <w:color w:val="000000" w:themeColor="text1"/>
                <w:szCs w:val="21"/>
              </w:rPr>
              <w:t>0.20</w:t>
            </w:r>
          </w:p>
        </w:tc>
      </w:tr>
      <w:tr w:rsidR="001E47D8">
        <w:tc>
          <w:tcPr>
            <w:tcW w:w="817" w:type="dxa"/>
            <w:vAlign w:val="center"/>
          </w:tcPr>
          <w:p w:rsidR="001E47D8" w:rsidRDefault="004B2359">
            <w:pPr>
              <w:jc w:val="center"/>
            </w:pPr>
            <w:r>
              <w:rPr>
                <w:rFonts w:eastAsiaTheme="minorEastAsia"/>
                <w:color w:val="000000" w:themeColor="text1"/>
                <w:szCs w:val="21"/>
              </w:rPr>
              <w:t>49</w:t>
            </w:r>
          </w:p>
        </w:tc>
        <w:tc>
          <w:tcPr>
            <w:tcW w:w="1276" w:type="dxa"/>
            <w:vAlign w:val="center"/>
          </w:tcPr>
          <w:p w:rsidR="001E47D8" w:rsidRDefault="004B2359">
            <w:pPr>
              <w:jc w:val="center"/>
            </w:pPr>
            <w:r>
              <w:rPr>
                <w:rFonts w:eastAsiaTheme="minorEastAsia"/>
                <w:color w:val="000000" w:themeColor="text1"/>
                <w:szCs w:val="21"/>
              </w:rPr>
              <w:t>002614</w:t>
            </w:r>
          </w:p>
        </w:tc>
        <w:tc>
          <w:tcPr>
            <w:tcW w:w="1701" w:type="dxa"/>
            <w:vAlign w:val="center"/>
          </w:tcPr>
          <w:p w:rsidR="001E47D8" w:rsidRDefault="004B2359">
            <w:pPr>
              <w:jc w:val="center"/>
            </w:pPr>
            <w:r>
              <w:rPr>
                <w:rFonts w:eastAsiaTheme="minorEastAsia"/>
                <w:color w:val="000000" w:themeColor="text1"/>
                <w:szCs w:val="21"/>
              </w:rPr>
              <w:t>奥佳华</w:t>
            </w:r>
          </w:p>
        </w:tc>
        <w:tc>
          <w:tcPr>
            <w:tcW w:w="1559" w:type="dxa"/>
            <w:vAlign w:val="center"/>
          </w:tcPr>
          <w:p w:rsidR="001E47D8" w:rsidRDefault="004B2359">
            <w:pPr>
              <w:jc w:val="right"/>
            </w:pPr>
            <w:r>
              <w:rPr>
                <w:rFonts w:eastAsiaTheme="minorEastAsia"/>
                <w:color w:val="000000" w:themeColor="text1"/>
                <w:szCs w:val="21"/>
              </w:rPr>
              <w:t>210,847</w:t>
            </w:r>
          </w:p>
        </w:tc>
        <w:tc>
          <w:tcPr>
            <w:tcW w:w="1932" w:type="dxa"/>
            <w:vAlign w:val="center"/>
          </w:tcPr>
          <w:p w:rsidR="001E47D8" w:rsidRDefault="004B2359">
            <w:pPr>
              <w:jc w:val="right"/>
            </w:pPr>
            <w:r>
              <w:rPr>
                <w:rFonts w:eastAsiaTheme="minorEastAsia"/>
                <w:color w:val="000000" w:themeColor="text1"/>
                <w:szCs w:val="21"/>
              </w:rPr>
              <w:t>2,715,709.36</w:t>
            </w:r>
          </w:p>
        </w:tc>
        <w:tc>
          <w:tcPr>
            <w:tcW w:w="1612" w:type="dxa"/>
            <w:vAlign w:val="center"/>
          </w:tcPr>
          <w:p w:rsidR="001E47D8" w:rsidRDefault="004B2359">
            <w:pPr>
              <w:jc w:val="right"/>
            </w:pPr>
            <w:r>
              <w:rPr>
                <w:rFonts w:eastAsiaTheme="minorEastAsia"/>
                <w:color w:val="000000" w:themeColor="text1"/>
                <w:szCs w:val="21"/>
              </w:rPr>
              <w:t>0.18</w:t>
            </w:r>
          </w:p>
        </w:tc>
      </w:tr>
      <w:tr w:rsidR="001E47D8">
        <w:tc>
          <w:tcPr>
            <w:tcW w:w="817" w:type="dxa"/>
            <w:vAlign w:val="center"/>
          </w:tcPr>
          <w:p w:rsidR="001E47D8" w:rsidRDefault="004B2359">
            <w:pPr>
              <w:jc w:val="center"/>
            </w:pPr>
            <w:r>
              <w:rPr>
                <w:rFonts w:eastAsiaTheme="minorEastAsia"/>
                <w:color w:val="000000" w:themeColor="text1"/>
                <w:szCs w:val="21"/>
              </w:rPr>
              <w:t>50</w:t>
            </w:r>
          </w:p>
        </w:tc>
        <w:tc>
          <w:tcPr>
            <w:tcW w:w="1276" w:type="dxa"/>
            <w:vAlign w:val="center"/>
          </w:tcPr>
          <w:p w:rsidR="001E47D8" w:rsidRDefault="004B2359">
            <w:pPr>
              <w:jc w:val="center"/>
            </w:pPr>
            <w:r>
              <w:rPr>
                <w:rFonts w:eastAsiaTheme="minorEastAsia"/>
                <w:color w:val="000000" w:themeColor="text1"/>
                <w:szCs w:val="21"/>
              </w:rPr>
              <w:t>002327</w:t>
            </w:r>
          </w:p>
        </w:tc>
        <w:tc>
          <w:tcPr>
            <w:tcW w:w="1701" w:type="dxa"/>
            <w:vAlign w:val="center"/>
          </w:tcPr>
          <w:p w:rsidR="001E47D8" w:rsidRDefault="004B2359">
            <w:pPr>
              <w:jc w:val="center"/>
            </w:pPr>
            <w:r>
              <w:rPr>
                <w:rFonts w:eastAsiaTheme="minorEastAsia"/>
                <w:color w:val="000000" w:themeColor="text1"/>
                <w:szCs w:val="21"/>
              </w:rPr>
              <w:t>富安娜</w:t>
            </w:r>
          </w:p>
        </w:tc>
        <w:tc>
          <w:tcPr>
            <w:tcW w:w="1559" w:type="dxa"/>
            <w:vAlign w:val="center"/>
          </w:tcPr>
          <w:p w:rsidR="001E47D8" w:rsidRDefault="004B2359">
            <w:pPr>
              <w:jc w:val="right"/>
            </w:pPr>
            <w:r>
              <w:rPr>
                <w:rFonts w:eastAsiaTheme="minorEastAsia"/>
                <w:color w:val="000000" w:themeColor="text1"/>
                <w:szCs w:val="21"/>
              </w:rPr>
              <w:t>284,958</w:t>
            </w:r>
          </w:p>
        </w:tc>
        <w:tc>
          <w:tcPr>
            <w:tcW w:w="1932" w:type="dxa"/>
            <w:vAlign w:val="center"/>
          </w:tcPr>
          <w:p w:rsidR="001E47D8" w:rsidRDefault="004B2359">
            <w:pPr>
              <w:jc w:val="right"/>
            </w:pPr>
            <w:r>
              <w:rPr>
                <w:rFonts w:eastAsiaTheme="minorEastAsia"/>
                <w:color w:val="000000" w:themeColor="text1"/>
                <w:szCs w:val="21"/>
              </w:rPr>
              <w:t>2,433,541.32</w:t>
            </w:r>
          </w:p>
        </w:tc>
        <w:tc>
          <w:tcPr>
            <w:tcW w:w="1612" w:type="dxa"/>
            <w:vAlign w:val="center"/>
          </w:tcPr>
          <w:p w:rsidR="001E47D8" w:rsidRDefault="004B2359">
            <w:pPr>
              <w:jc w:val="right"/>
            </w:pPr>
            <w:r>
              <w:rPr>
                <w:rFonts w:eastAsiaTheme="minorEastAsia"/>
                <w:color w:val="000000" w:themeColor="text1"/>
                <w:szCs w:val="21"/>
              </w:rPr>
              <w:t>0.17</w:t>
            </w:r>
          </w:p>
        </w:tc>
      </w:tr>
      <w:tr w:rsidR="001E47D8">
        <w:tc>
          <w:tcPr>
            <w:tcW w:w="817" w:type="dxa"/>
            <w:vAlign w:val="center"/>
          </w:tcPr>
          <w:p w:rsidR="001E47D8" w:rsidRDefault="004B2359">
            <w:pPr>
              <w:jc w:val="center"/>
            </w:pPr>
            <w:r>
              <w:rPr>
                <w:rFonts w:eastAsiaTheme="minorEastAsia"/>
                <w:color w:val="000000" w:themeColor="text1"/>
                <w:szCs w:val="21"/>
              </w:rPr>
              <w:t>51</w:t>
            </w:r>
          </w:p>
        </w:tc>
        <w:tc>
          <w:tcPr>
            <w:tcW w:w="1276" w:type="dxa"/>
            <w:vAlign w:val="center"/>
          </w:tcPr>
          <w:p w:rsidR="001E47D8" w:rsidRDefault="004B2359">
            <w:pPr>
              <w:jc w:val="center"/>
            </w:pPr>
            <w:r>
              <w:rPr>
                <w:rFonts w:eastAsiaTheme="minorEastAsia"/>
                <w:color w:val="000000" w:themeColor="text1"/>
                <w:szCs w:val="21"/>
              </w:rPr>
              <w:t>301009</w:t>
            </w:r>
          </w:p>
        </w:tc>
        <w:tc>
          <w:tcPr>
            <w:tcW w:w="1701" w:type="dxa"/>
            <w:vAlign w:val="center"/>
          </w:tcPr>
          <w:p w:rsidR="001E47D8" w:rsidRDefault="004B2359">
            <w:pPr>
              <w:jc w:val="center"/>
            </w:pPr>
            <w:r>
              <w:rPr>
                <w:rFonts w:eastAsiaTheme="minorEastAsia"/>
                <w:color w:val="000000" w:themeColor="text1"/>
                <w:szCs w:val="21"/>
              </w:rPr>
              <w:t>可靠股份</w:t>
            </w:r>
          </w:p>
        </w:tc>
        <w:tc>
          <w:tcPr>
            <w:tcW w:w="1559" w:type="dxa"/>
            <w:vAlign w:val="center"/>
          </w:tcPr>
          <w:p w:rsidR="001E47D8" w:rsidRDefault="004B2359">
            <w:pPr>
              <w:jc w:val="right"/>
            </w:pPr>
            <w:r>
              <w:rPr>
                <w:rFonts w:eastAsiaTheme="minorEastAsia"/>
                <w:color w:val="000000" w:themeColor="text1"/>
                <w:szCs w:val="21"/>
              </w:rPr>
              <w:t>117,477</w:t>
            </w:r>
          </w:p>
        </w:tc>
        <w:tc>
          <w:tcPr>
            <w:tcW w:w="1932" w:type="dxa"/>
            <w:vAlign w:val="center"/>
          </w:tcPr>
          <w:p w:rsidR="001E47D8" w:rsidRDefault="004B2359">
            <w:pPr>
              <w:jc w:val="right"/>
            </w:pPr>
            <w:r>
              <w:rPr>
                <w:rFonts w:eastAsiaTheme="minorEastAsia"/>
                <w:color w:val="000000" w:themeColor="text1"/>
                <w:szCs w:val="21"/>
              </w:rPr>
              <w:t>2,167,450.65</w:t>
            </w:r>
          </w:p>
        </w:tc>
        <w:tc>
          <w:tcPr>
            <w:tcW w:w="1612" w:type="dxa"/>
            <w:vAlign w:val="center"/>
          </w:tcPr>
          <w:p w:rsidR="001E47D8" w:rsidRDefault="004B2359">
            <w:pPr>
              <w:jc w:val="right"/>
            </w:pPr>
            <w:r>
              <w:rPr>
                <w:rFonts w:eastAsiaTheme="minorEastAsia"/>
                <w:color w:val="000000" w:themeColor="text1"/>
                <w:szCs w:val="21"/>
              </w:rPr>
              <w:t>0.15</w:t>
            </w:r>
          </w:p>
        </w:tc>
      </w:tr>
      <w:tr w:rsidR="001E47D8">
        <w:tc>
          <w:tcPr>
            <w:tcW w:w="817" w:type="dxa"/>
            <w:vAlign w:val="center"/>
          </w:tcPr>
          <w:p w:rsidR="001E47D8" w:rsidRDefault="004B2359">
            <w:pPr>
              <w:jc w:val="center"/>
            </w:pPr>
            <w:r>
              <w:rPr>
                <w:rFonts w:eastAsiaTheme="minorEastAsia"/>
                <w:color w:val="000000" w:themeColor="text1"/>
                <w:szCs w:val="21"/>
              </w:rPr>
              <w:t>52</w:t>
            </w:r>
          </w:p>
        </w:tc>
        <w:tc>
          <w:tcPr>
            <w:tcW w:w="1276" w:type="dxa"/>
            <w:vAlign w:val="center"/>
          </w:tcPr>
          <w:p w:rsidR="001E47D8" w:rsidRDefault="004B2359">
            <w:pPr>
              <w:jc w:val="center"/>
            </w:pPr>
            <w:r>
              <w:rPr>
                <w:rFonts w:eastAsiaTheme="minorEastAsia"/>
                <w:color w:val="000000" w:themeColor="text1"/>
                <w:szCs w:val="21"/>
              </w:rPr>
              <w:t>002035</w:t>
            </w:r>
          </w:p>
        </w:tc>
        <w:tc>
          <w:tcPr>
            <w:tcW w:w="1701" w:type="dxa"/>
            <w:vAlign w:val="center"/>
          </w:tcPr>
          <w:p w:rsidR="001E47D8" w:rsidRDefault="004B2359">
            <w:pPr>
              <w:jc w:val="center"/>
            </w:pPr>
            <w:r>
              <w:rPr>
                <w:rFonts w:eastAsiaTheme="minorEastAsia"/>
                <w:color w:val="000000" w:themeColor="text1"/>
                <w:szCs w:val="21"/>
              </w:rPr>
              <w:t>华帝股份</w:t>
            </w:r>
          </w:p>
        </w:tc>
        <w:tc>
          <w:tcPr>
            <w:tcW w:w="1559" w:type="dxa"/>
            <w:vAlign w:val="center"/>
          </w:tcPr>
          <w:p w:rsidR="001E47D8" w:rsidRDefault="004B2359">
            <w:pPr>
              <w:jc w:val="right"/>
            </w:pPr>
            <w:r>
              <w:rPr>
                <w:rFonts w:eastAsiaTheme="minorEastAsia"/>
                <w:color w:val="000000" w:themeColor="text1"/>
                <w:szCs w:val="21"/>
              </w:rPr>
              <w:t>337,337</w:t>
            </w:r>
          </w:p>
        </w:tc>
        <w:tc>
          <w:tcPr>
            <w:tcW w:w="1932" w:type="dxa"/>
            <w:vAlign w:val="center"/>
          </w:tcPr>
          <w:p w:rsidR="001E47D8" w:rsidRDefault="004B2359">
            <w:pPr>
              <w:jc w:val="right"/>
            </w:pPr>
            <w:r>
              <w:rPr>
                <w:rFonts w:eastAsiaTheme="minorEastAsia"/>
                <w:color w:val="000000" w:themeColor="text1"/>
                <w:szCs w:val="21"/>
              </w:rPr>
              <w:t>2,145,463.32</w:t>
            </w:r>
          </w:p>
        </w:tc>
        <w:tc>
          <w:tcPr>
            <w:tcW w:w="1612" w:type="dxa"/>
            <w:vAlign w:val="center"/>
          </w:tcPr>
          <w:p w:rsidR="001E47D8" w:rsidRDefault="004B2359">
            <w:pPr>
              <w:jc w:val="right"/>
            </w:pPr>
            <w:r>
              <w:rPr>
                <w:rFonts w:eastAsiaTheme="minorEastAsia"/>
                <w:color w:val="000000" w:themeColor="text1"/>
                <w:szCs w:val="21"/>
              </w:rPr>
              <w:t>0.15</w:t>
            </w:r>
          </w:p>
        </w:tc>
      </w:tr>
      <w:tr w:rsidR="001E47D8">
        <w:tc>
          <w:tcPr>
            <w:tcW w:w="817" w:type="dxa"/>
            <w:vAlign w:val="center"/>
          </w:tcPr>
          <w:p w:rsidR="001E47D8" w:rsidRDefault="004B2359">
            <w:pPr>
              <w:jc w:val="center"/>
            </w:pPr>
            <w:r>
              <w:rPr>
                <w:rFonts w:eastAsiaTheme="minorEastAsia"/>
                <w:color w:val="000000" w:themeColor="text1"/>
                <w:szCs w:val="21"/>
              </w:rPr>
              <w:t>53</w:t>
            </w:r>
          </w:p>
        </w:tc>
        <w:tc>
          <w:tcPr>
            <w:tcW w:w="1276" w:type="dxa"/>
            <w:vAlign w:val="center"/>
          </w:tcPr>
          <w:p w:rsidR="001E47D8" w:rsidRDefault="004B2359">
            <w:pPr>
              <w:jc w:val="center"/>
            </w:pPr>
            <w:r>
              <w:rPr>
                <w:rFonts w:eastAsiaTheme="minorEastAsia"/>
                <w:color w:val="000000" w:themeColor="text1"/>
                <w:szCs w:val="21"/>
              </w:rPr>
              <w:t>300115</w:t>
            </w:r>
          </w:p>
        </w:tc>
        <w:tc>
          <w:tcPr>
            <w:tcW w:w="1701" w:type="dxa"/>
            <w:vAlign w:val="center"/>
          </w:tcPr>
          <w:p w:rsidR="001E47D8" w:rsidRDefault="004B2359">
            <w:pPr>
              <w:jc w:val="center"/>
            </w:pPr>
            <w:r>
              <w:rPr>
                <w:rFonts w:eastAsiaTheme="minorEastAsia"/>
                <w:color w:val="000000" w:themeColor="text1"/>
                <w:szCs w:val="21"/>
              </w:rPr>
              <w:t>长盈精密</w:t>
            </w:r>
          </w:p>
        </w:tc>
        <w:tc>
          <w:tcPr>
            <w:tcW w:w="1559" w:type="dxa"/>
            <w:vAlign w:val="center"/>
          </w:tcPr>
          <w:p w:rsidR="001E47D8" w:rsidRDefault="004B2359">
            <w:pPr>
              <w:jc w:val="right"/>
            </w:pPr>
            <w:r>
              <w:rPr>
                <w:rFonts w:eastAsiaTheme="minorEastAsia"/>
                <w:color w:val="000000" w:themeColor="text1"/>
                <w:szCs w:val="21"/>
              </w:rPr>
              <w:t>105,300</w:t>
            </w:r>
          </w:p>
        </w:tc>
        <w:tc>
          <w:tcPr>
            <w:tcW w:w="1932" w:type="dxa"/>
            <w:vAlign w:val="center"/>
          </w:tcPr>
          <w:p w:rsidR="001E47D8" w:rsidRDefault="004B2359">
            <w:pPr>
              <w:jc w:val="right"/>
            </w:pPr>
            <w:r>
              <w:rPr>
                <w:rFonts w:eastAsiaTheme="minorEastAsia"/>
                <w:color w:val="000000" w:themeColor="text1"/>
                <w:szCs w:val="21"/>
              </w:rPr>
              <w:t>2,089,152.00</w:t>
            </w:r>
          </w:p>
        </w:tc>
        <w:tc>
          <w:tcPr>
            <w:tcW w:w="1612" w:type="dxa"/>
            <w:vAlign w:val="center"/>
          </w:tcPr>
          <w:p w:rsidR="001E47D8" w:rsidRDefault="004B2359">
            <w:pPr>
              <w:jc w:val="right"/>
            </w:pPr>
            <w:r>
              <w:rPr>
                <w:rFonts w:eastAsiaTheme="minorEastAsia"/>
                <w:color w:val="000000" w:themeColor="text1"/>
                <w:szCs w:val="21"/>
              </w:rPr>
              <w:t>0.14</w:t>
            </w:r>
          </w:p>
        </w:tc>
      </w:tr>
      <w:tr w:rsidR="001E47D8">
        <w:tc>
          <w:tcPr>
            <w:tcW w:w="817" w:type="dxa"/>
            <w:vAlign w:val="center"/>
          </w:tcPr>
          <w:p w:rsidR="001E47D8" w:rsidRDefault="004B2359">
            <w:pPr>
              <w:jc w:val="center"/>
            </w:pPr>
            <w:r>
              <w:rPr>
                <w:rFonts w:eastAsiaTheme="minorEastAsia"/>
                <w:color w:val="000000" w:themeColor="text1"/>
                <w:szCs w:val="21"/>
              </w:rPr>
              <w:t>54</w:t>
            </w:r>
          </w:p>
        </w:tc>
        <w:tc>
          <w:tcPr>
            <w:tcW w:w="1276" w:type="dxa"/>
            <w:vAlign w:val="center"/>
          </w:tcPr>
          <w:p w:rsidR="001E47D8" w:rsidRDefault="004B2359">
            <w:pPr>
              <w:jc w:val="center"/>
            </w:pPr>
            <w:r>
              <w:rPr>
                <w:rFonts w:eastAsiaTheme="minorEastAsia"/>
                <w:color w:val="000000" w:themeColor="text1"/>
                <w:szCs w:val="21"/>
              </w:rPr>
              <w:t>603661</w:t>
            </w:r>
          </w:p>
        </w:tc>
        <w:tc>
          <w:tcPr>
            <w:tcW w:w="1701" w:type="dxa"/>
            <w:vAlign w:val="center"/>
          </w:tcPr>
          <w:p w:rsidR="001E47D8" w:rsidRDefault="004B2359">
            <w:pPr>
              <w:jc w:val="center"/>
            </w:pPr>
            <w:r>
              <w:rPr>
                <w:rFonts w:eastAsiaTheme="minorEastAsia"/>
                <w:color w:val="000000" w:themeColor="text1"/>
                <w:szCs w:val="21"/>
              </w:rPr>
              <w:t>恒林股份</w:t>
            </w:r>
          </w:p>
        </w:tc>
        <w:tc>
          <w:tcPr>
            <w:tcW w:w="1559" w:type="dxa"/>
            <w:vAlign w:val="center"/>
          </w:tcPr>
          <w:p w:rsidR="001E47D8" w:rsidRDefault="004B2359">
            <w:pPr>
              <w:jc w:val="right"/>
            </w:pPr>
            <w:r>
              <w:rPr>
                <w:rFonts w:eastAsiaTheme="minorEastAsia"/>
                <w:color w:val="000000" w:themeColor="text1"/>
                <w:szCs w:val="21"/>
              </w:rPr>
              <w:t>40,361</w:t>
            </w:r>
          </w:p>
        </w:tc>
        <w:tc>
          <w:tcPr>
            <w:tcW w:w="1932" w:type="dxa"/>
            <w:vAlign w:val="center"/>
          </w:tcPr>
          <w:p w:rsidR="001E47D8" w:rsidRDefault="004B2359">
            <w:pPr>
              <w:jc w:val="right"/>
            </w:pPr>
            <w:r>
              <w:rPr>
                <w:rFonts w:eastAsiaTheme="minorEastAsia"/>
                <w:color w:val="000000" w:themeColor="text1"/>
                <w:szCs w:val="21"/>
              </w:rPr>
              <w:t>1,643,096.31</w:t>
            </w:r>
          </w:p>
        </w:tc>
        <w:tc>
          <w:tcPr>
            <w:tcW w:w="1612" w:type="dxa"/>
            <w:vAlign w:val="center"/>
          </w:tcPr>
          <w:p w:rsidR="001E47D8" w:rsidRDefault="004B2359">
            <w:pPr>
              <w:jc w:val="right"/>
            </w:pPr>
            <w:r>
              <w:rPr>
                <w:rFonts w:eastAsiaTheme="minorEastAsia"/>
                <w:color w:val="000000" w:themeColor="text1"/>
                <w:szCs w:val="21"/>
              </w:rPr>
              <w:t>0.11</w:t>
            </w:r>
          </w:p>
        </w:tc>
      </w:tr>
      <w:tr w:rsidR="001E47D8">
        <w:tc>
          <w:tcPr>
            <w:tcW w:w="817" w:type="dxa"/>
            <w:vAlign w:val="center"/>
          </w:tcPr>
          <w:p w:rsidR="001E47D8" w:rsidRDefault="004B2359">
            <w:pPr>
              <w:jc w:val="center"/>
            </w:pPr>
            <w:r>
              <w:rPr>
                <w:rFonts w:eastAsiaTheme="minorEastAsia"/>
                <w:color w:val="000000" w:themeColor="text1"/>
                <w:szCs w:val="21"/>
              </w:rPr>
              <w:t>55</w:t>
            </w:r>
          </w:p>
        </w:tc>
        <w:tc>
          <w:tcPr>
            <w:tcW w:w="1276" w:type="dxa"/>
            <w:vAlign w:val="center"/>
          </w:tcPr>
          <w:p w:rsidR="001E47D8" w:rsidRDefault="004B2359">
            <w:pPr>
              <w:jc w:val="center"/>
            </w:pPr>
            <w:r>
              <w:rPr>
                <w:rFonts w:eastAsiaTheme="minorEastAsia"/>
                <w:color w:val="000000" w:themeColor="text1"/>
                <w:szCs w:val="21"/>
              </w:rPr>
              <w:t>603365</w:t>
            </w:r>
          </w:p>
        </w:tc>
        <w:tc>
          <w:tcPr>
            <w:tcW w:w="1701" w:type="dxa"/>
            <w:vAlign w:val="center"/>
          </w:tcPr>
          <w:p w:rsidR="001E47D8" w:rsidRDefault="004B2359">
            <w:pPr>
              <w:jc w:val="center"/>
            </w:pPr>
            <w:r>
              <w:rPr>
                <w:rFonts w:eastAsiaTheme="minorEastAsia"/>
                <w:color w:val="000000" w:themeColor="text1"/>
                <w:szCs w:val="21"/>
              </w:rPr>
              <w:t>水星家纺</w:t>
            </w:r>
          </w:p>
        </w:tc>
        <w:tc>
          <w:tcPr>
            <w:tcW w:w="1559" w:type="dxa"/>
            <w:vAlign w:val="center"/>
          </w:tcPr>
          <w:p w:rsidR="001E47D8" w:rsidRDefault="004B2359">
            <w:pPr>
              <w:jc w:val="right"/>
            </w:pPr>
            <w:r>
              <w:rPr>
                <w:rFonts w:eastAsiaTheme="minorEastAsia"/>
                <w:color w:val="000000" w:themeColor="text1"/>
                <w:szCs w:val="21"/>
              </w:rPr>
              <w:t>79,996</w:t>
            </w:r>
          </w:p>
        </w:tc>
        <w:tc>
          <w:tcPr>
            <w:tcW w:w="1932" w:type="dxa"/>
            <w:vAlign w:val="center"/>
          </w:tcPr>
          <w:p w:rsidR="001E47D8" w:rsidRDefault="004B2359">
            <w:pPr>
              <w:jc w:val="right"/>
            </w:pPr>
            <w:r>
              <w:rPr>
                <w:rFonts w:eastAsiaTheme="minorEastAsia"/>
                <w:color w:val="000000" w:themeColor="text1"/>
                <w:szCs w:val="21"/>
              </w:rPr>
              <w:t>1,346,332.68</w:t>
            </w:r>
          </w:p>
        </w:tc>
        <w:tc>
          <w:tcPr>
            <w:tcW w:w="1612" w:type="dxa"/>
            <w:vAlign w:val="center"/>
          </w:tcPr>
          <w:p w:rsidR="001E47D8" w:rsidRDefault="004B2359">
            <w:pPr>
              <w:jc w:val="right"/>
            </w:pPr>
            <w:r>
              <w:rPr>
                <w:rFonts w:eastAsiaTheme="minorEastAsia"/>
                <w:color w:val="000000" w:themeColor="text1"/>
                <w:szCs w:val="21"/>
              </w:rPr>
              <w:t>0.09</w:t>
            </w:r>
          </w:p>
        </w:tc>
      </w:tr>
      <w:tr w:rsidR="001E47D8">
        <w:tc>
          <w:tcPr>
            <w:tcW w:w="817" w:type="dxa"/>
            <w:vAlign w:val="center"/>
          </w:tcPr>
          <w:p w:rsidR="001E47D8" w:rsidRDefault="004B2359">
            <w:pPr>
              <w:jc w:val="center"/>
            </w:pPr>
            <w:r>
              <w:rPr>
                <w:rFonts w:eastAsiaTheme="minorEastAsia"/>
                <w:color w:val="000000" w:themeColor="text1"/>
                <w:szCs w:val="21"/>
              </w:rPr>
              <w:t>56</w:t>
            </w:r>
          </w:p>
        </w:tc>
        <w:tc>
          <w:tcPr>
            <w:tcW w:w="1276" w:type="dxa"/>
            <w:vAlign w:val="center"/>
          </w:tcPr>
          <w:p w:rsidR="001E47D8" w:rsidRDefault="004B2359">
            <w:pPr>
              <w:jc w:val="center"/>
            </w:pPr>
            <w:r>
              <w:rPr>
                <w:rFonts w:eastAsiaTheme="minorEastAsia"/>
                <w:color w:val="000000" w:themeColor="text1"/>
                <w:szCs w:val="21"/>
              </w:rPr>
              <w:t>300735</w:t>
            </w:r>
          </w:p>
        </w:tc>
        <w:tc>
          <w:tcPr>
            <w:tcW w:w="1701" w:type="dxa"/>
            <w:vAlign w:val="center"/>
          </w:tcPr>
          <w:p w:rsidR="001E47D8" w:rsidRDefault="004B2359">
            <w:pPr>
              <w:jc w:val="center"/>
            </w:pPr>
            <w:r>
              <w:rPr>
                <w:rFonts w:eastAsiaTheme="minorEastAsia"/>
                <w:color w:val="000000" w:themeColor="text1"/>
                <w:szCs w:val="21"/>
              </w:rPr>
              <w:t>光弘科技</w:t>
            </w:r>
          </w:p>
        </w:tc>
        <w:tc>
          <w:tcPr>
            <w:tcW w:w="1559" w:type="dxa"/>
            <w:vAlign w:val="center"/>
          </w:tcPr>
          <w:p w:rsidR="001E47D8" w:rsidRDefault="004B2359">
            <w:pPr>
              <w:jc w:val="right"/>
            </w:pPr>
            <w:r>
              <w:rPr>
                <w:rFonts w:eastAsiaTheme="minorEastAsia"/>
                <w:color w:val="000000" w:themeColor="text1"/>
                <w:szCs w:val="21"/>
              </w:rPr>
              <w:t>83,800</w:t>
            </w:r>
          </w:p>
        </w:tc>
        <w:tc>
          <w:tcPr>
            <w:tcW w:w="1932" w:type="dxa"/>
            <w:vAlign w:val="center"/>
          </w:tcPr>
          <w:p w:rsidR="001E47D8" w:rsidRDefault="004B2359">
            <w:pPr>
              <w:jc w:val="right"/>
            </w:pPr>
            <w:r>
              <w:rPr>
                <w:rFonts w:eastAsiaTheme="minorEastAsia"/>
                <w:color w:val="000000" w:themeColor="text1"/>
                <w:szCs w:val="21"/>
              </w:rPr>
              <w:t>1,262,866.00</w:t>
            </w:r>
          </w:p>
        </w:tc>
        <w:tc>
          <w:tcPr>
            <w:tcW w:w="1612" w:type="dxa"/>
            <w:vAlign w:val="center"/>
          </w:tcPr>
          <w:p w:rsidR="001E47D8" w:rsidRDefault="004B2359">
            <w:pPr>
              <w:jc w:val="right"/>
            </w:pPr>
            <w:r>
              <w:rPr>
                <w:rFonts w:eastAsiaTheme="minorEastAsia"/>
                <w:color w:val="000000" w:themeColor="text1"/>
                <w:szCs w:val="21"/>
              </w:rPr>
              <w:t>0.09</w:t>
            </w:r>
          </w:p>
        </w:tc>
      </w:tr>
      <w:tr w:rsidR="001E47D8">
        <w:tc>
          <w:tcPr>
            <w:tcW w:w="817" w:type="dxa"/>
            <w:vAlign w:val="center"/>
          </w:tcPr>
          <w:p w:rsidR="001E47D8" w:rsidRDefault="004B2359">
            <w:pPr>
              <w:jc w:val="center"/>
            </w:pPr>
            <w:r>
              <w:rPr>
                <w:rFonts w:eastAsiaTheme="minorEastAsia"/>
                <w:color w:val="000000" w:themeColor="text1"/>
                <w:szCs w:val="21"/>
              </w:rPr>
              <w:t>57</w:t>
            </w:r>
          </w:p>
        </w:tc>
        <w:tc>
          <w:tcPr>
            <w:tcW w:w="1276" w:type="dxa"/>
            <w:vAlign w:val="center"/>
          </w:tcPr>
          <w:p w:rsidR="001E47D8" w:rsidRDefault="004B2359">
            <w:pPr>
              <w:jc w:val="center"/>
            </w:pPr>
            <w:r>
              <w:rPr>
                <w:rFonts w:eastAsiaTheme="minorEastAsia"/>
                <w:color w:val="000000" w:themeColor="text1"/>
                <w:szCs w:val="21"/>
              </w:rPr>
              <w:t>300369</w:t>
            </w:r>
          </w:p>
        </w:tc>
        <w:tc>
          <w:tcPr>
            <w:tcW w:w="1701" w:type="dxa"/>
            <w:vAlign w:val="center"/>
          </w:tcPr>
          <w:p w:rsidR="001E47D8" w:rsidRDefault="004B2359">
            <w:pPr>
              <w:jc w:val="center"/>
            </w:pPr>
            <w:r>
              <w:rPr>
                <w:rFonts w:eastAsiaTheme="minorEastAsia"/>
                <w:color w:val="000000" w:themeColor="text1"/>
                <w:szCs w:val="21"/>
              </w:rPr>
              <w:t>绿盟科技</w:t>
            </w:r>
          </w:p>
        </w:tc>
        <w:tc>
          <w:tcPr>
            <w:tcW w:w="1559" w:type="dxa"/>
            <w:vAlign w:val="center"/>
          </w:tcPr>
          <w:p w:rsidR="001E47D8" w:rsidRDefault="004B2359">
            <w:pPr>
              <w:jc w:val="right"/>
            </w:pPr>
            <w:r>
              <w:rPr>
                <w:rFonts w:eastAsiaTheme="minorEastAsia"/>
                <w:color w:val="000000" w:themeColor="text1"/>
                <w:szCs w:val="21"/>
              </w:rPr>
              <w:t>56,700</w:t>
            </w:r>
          </w:p>
        </w:tc>
        <w:tc>
          <w:tcPr>
            <w:tcW w:w="1932" w:type="dxa"/>
            <w:vAlign w:val="center"/>
          </w:tcPr>
          <w:p w:rsidR="001E47D8" w:rsidRDefault="004B2359">
            <w:pPr>
              <w:jc w:val="right"/>
            </w:pPr>
            <w:r>
              <w:rPr>
                <w:rFonts w:eastAsiaTheme="minorEastAsia"/>
                <w:color w:val="000000" w:themeColor="text1"/>
                <w:szCs w:val="21"/>
              </w:rPr>
              <w:t>899,262.00</w:t>
            </w:r>
          </w:p>
        </w:tc>
        <w:tc>
          <w:tcPr>
            <w:tcW w:w="1612" w:type="dxa"/>
            <w:vAlign w:val="center"/>
          </w:tcPr>
          <w:p w:rsidR="001E47D8" w:rsidRDefault="004B2359">
            <w:pPr>
              <w:jc w:val="right"/>
            </w:pPr>
            <w:r>
              <w:rPr>
                <w:rFonts w:eastAsiaTheme="minorEastAsia"/>
                <w:color w:val="000000" w:themeColor="text1"/>
                <w:szCs w:val="21"/>
              </w:rPr>
              <w:t>0.06</w:t>
            </w:r>
          </w:p>
        </w:tc>
      </w:tr>
      <w:tr w:rsidR="001E47D8">
        <w:tc>
          <w:tcPr>
            <w:tcW w:w="817" w:type="dxa"/>
            <w:vAlign w:val="center"/>
          </w:tcPr>
          <w:p w:rsidR="001E47D8" w:rsidRDefault="004B2359">
            <w:pPr>
              <w:jc w:val="center"/>
            </w:pPr>
            <w:r>
              <w:rPr>
                <w:rFonts w:eastAsiaTheme="minorEastAsia"/>
                <w:color w:val="000000" w:themeColor="text1"/>
                <w:szCs w:val="21"/>
              </w:rPr>
              <w:t>58</w:t>
            </w:r>
          </w:p>
        </w:tc>
        <w:tc>
          <w:tcPr>
            <w:tcW w:w="1276" w:type="dxa"/>
            <w:vAlign w:val="center"/>
          </w:tcPr>
          <w:p w:rsidR="001E47D8" w:rsidRDefault="004B2359">
            <w:pPr>
              <w:jc w:val="center"/>
            </w:pPr>
            <w:r>
              <w:rPr>
                <w:rFonts w:eastAsiaTheme="minorEastAsia"/>
                <w:color w:val="000000" w:themeColor="text1"/>
                <w:szCs w:val="21"/>
              </w:rPr>
              <w:t>002572</w:t>
            </w:r>
          </w:p>
        </w:tc>
        <w:tc>
          <w:tcPr>
            <w:tcW w:w="1701" w:type="dxa"/>
            <w:vAlign w:val="center"/>
          </w:tcPr>
          <w:p w:rsidR="001E47D8" w:rsidRDefault="004B2359">
            <w:pPr>
              <w:jc w:val="center"/>
            </w:pPr>
            <w:r>
              <w:rPr>
                <w:rFonts w:eastAsiaTheme="minorEastAsia"/>
                <w:color w:val="000000" w:themeColor="text1"/>
                <w:szCs w:val="21"/>
              </w:rPr>
              <w:t>索菲亚</w:t>
            </w:r>
          </w:p>
        </w:tc>
        <w:tc>
          <w:tcPr>
            <w:tcW w:w="1559" w:type="dxa"/>
            <w:vAlign w:val="center"/>
          </w:tcPr>
          <w:p w:rsidR="001E47D8" w:rsidRDefault="004B2359">
            <w:pPr>
              <w:jc w:val="right"/>
            </w:pPr>
            <w:r>
              <w:rPr>
                <w:rFonts w:eastAsiaTheme="minorEastAsia"/>
                <w:color w:val="000000" w:themeColor="text1"/>
                <w:szCs w:val="21"/>
              </w:rPr>
              <w:t>36,600</w:t>
            </w:r>
          </w:p>
        </w:tc>
        <w:tc>
          <w:tcPr>
            <w:tcW w:w="1932" w:type="dxa"/>
            <w:vAlign w:val="center"/>
          </w:tcPr>
          <w:p w:rsidR="001E47D8" w:rsidRDefault="004B2359">
            <w:pPr>
              <w:jc w:val="right"/>
            </w:pPr>
            <w:r>
              <w:rPr>
                <w:rFonts w:eastAsiaTheme="minorEastAsia"/>
                <w:color w:val="000000" w:themeColor="text1"/>
                <w:szCs w:val="21"/>
              </w:rPr>
              <w:t>812,520.00</w:t>
            </w:r>
          </w:p>
        </w:tc>
        <w:tc>
          <w:tcPr>
            <w:tcW w:w="1612" w:type="dxa"/>
            <w:vAlign w:val="center"/>
          </w:tcPr>
          <w:p w:rsidR="001E47D8" w:rsidRDefault="004B2359">
            <w:pPr>
              <w:jc w:val="right"/>
            </w:pPr>
            <w:r>
              <w:rPr>
                <w:rFonts w:eastAsiaTheme="minorEastAsia"/>
                <w:color w:val="000000" w:themeColor="text1"/>
                <w:szCs w:val="21"/>
              </w:rPr>
              <w:t>0.06</w:t>
            </w:r>
          </w:p>
        </w:tc>
      </w:tr>
      <w:tr w:rsidR="001E47D8">
        <w:tc>
          <w:tcPr>
            <w:tcW w:w="817" w:type="dxa"/>
            <w:vAlign w:val="center"/>
          </w:tcPr>
          <w:p w:rsidR="001E47D8" w:rsidRDefault="004B2359">
            <w:pPr>
              <w:jc w:val="center"/>
            </w:pPr>
            <w:r>
              <w:rPr>
                <w:rFonts w:eastAsiaTheme="minorEastAsia"/>
                <w:color w:val="000000" w:themeColor="text1"/>
                <w:szCs w:val="21"/>
              </w:rPr>
              <w:t>59</w:t>
            </w:r>
          </w:p>
        </w:tc>
        <w:tc>
          <w:tcPr>
            <w:tcW w:w="1276" w:type="dxa"/>
            <w:vAlign w:val="center"/>
          </w:tcPr>
          <w:p w:rsidR="001E47D8" w:rsidRDefault="004B2359">
            <w:pPr>
              <w:jc w:val="center"/>
            </w:pPr>
            <w:r>
              <w:rPr>
                <w:rFonts w:eastAsiaTheme="minorEastAsia"/>
                <w:color w:val="000000" w:themeColor="text1"/>
                <w:szCs w:val="21"/>
              </w:rPr>
              <w:t>600111</w:t>
            </w:r>
          </w:p>
        </w:tc>
        <w:tc>
          <w:tcPr>
            <w:tcW w:w="1701" w:type="dxa"/>
            <w:vAlign w:val="center"/>
          </w:tcPr>
          <w:p w:rsidR="001E47D8" w:rsidRDefault="004B2359">
            <w:pPr>
              <w:jc w:val="center"/>
            </w:pPr>
            <w:r>
              <w:rPr>
                <w:rFonts w:eastAsiaTheme="minorEastAsia"/>
                <w:color w:val="000000" w:themeColor="text1"/>
                <w:szCs w:val="21"/>
              </w:rPr>
              <w:t>北方稀土</w:t>
            </w:r>
          </w:p>
        </w:tc>
        <w:tc>
          <w:tcPr>
            <w:tcW w:w="1559" w:type="dxa"/>
            <w:vAlign w:val="center"/>
          </w:tcPr>
          <w:p w:rsidR="001E47D8" w:rsidRDefault="004B2359">
            <w:pPr>
              <w:jc w:val="right"/>
            </w:pPr>
            <w:r>
              <w:rPr>
                <w:rFonts w:eastAsiaTheme="minorEastAsia"/>
                <w:color w:val="000000" w:themeColor="text1"/>
                <w:szCs w:val="21"/>
              </w:rPr>
              <w:t>17,059</w:t>
            </w:r>
          </w:p>
        </w:tc>
        <w:tc>
          <w:tcPr>
            <w:tcW w:w="1932" w:type="dxa"/>
            <w:vAlign w:val="center"/>
          </w:tcPr>
          <w:p w:rsidR="001E47D8" w:rsidRDefault="004B2359">
            <w:pPr>
              <w:jc w:val="right"/>
            </w:pPr>
            <w:r>
              <w:rPr>
                <w:rFonts w:eastAsiaTheme="minorEastAsia"/>
                <w:color w:val="000000" w:themeColor="text1"/>
                <w:szCs w:val="21"/>
              </w:rPr>
              <w:t>781,302.20</w:t>
            </w:r>
          </w:p>
        </w:tc>
        <w:tc>
          <w:tcPr>
            <w:tcW w:w="1612" w:type="dxa"/>
            <w:vAlign w:val="center"/>
          </w:tcPr>
          <w:p w:rsidR="001E47D8" w:rsidRDefault="004B2359">
            <w:pPr>
              <w:jc w:val="right"/>
            </w:pPr>
            <w:r>
              <w:rPr>
                <w:rFonts w:eastAsiaTheme="minorEastAsia"/>
                <w:color w:val="000000" w:themeColor="text1"/>
                <w:szCs w:val="21"/>
              </w:rPr>
              <w:t>0.05</w:t>
            </w:r>
          </w:p>
        </w:tc>
      </w:tr>
      <w:tr w:rsidR="001E47D8">
        <w:tc>
          <w:tcPr>
            <w:tcW w:w="817" w:type="dxa"/>
            <w:vAlign w:val="center"/>
          </w:tcPr>
          <w:p w:rsidR="001E47D8" w:rsidRDefault="004B2359">
            <w:pPr>
              <w:jc w:val="center"/>
            </w:pPr>
            <w:r>
              <w:rPr>
                <w:rFonts w:eastAsiaTheme="minorEastAsia"/>
                <w:color w:val="000000" w:themeColor="text1"/>
                <w:szCs w:val="21"/>
              </w:rPr>
              <w:t>60</w:t>
            </w:r>
          </w:p>
        </w:tc>
        <w:tc>
          <w:tcPr>
            <w:tcW w:w="1276" w:type="dxa"/>
            <w:vAlign w:val="center"/>
          </w:tcPr>
          <w:p w:rsidR="001E47D8" w:rsidRDefault="004B2359">
            <w:pPr>
              <w:jc w:val="center"/>
            </w:pPr>
            <w:r>
              <w:rPr>
                <w:rFonts w:eastAsiaTheme="minorEastAsia"/>
                <w:color w:val="000000" w:themeColor="text1"/>
                <w:szCs w:val="21"/>
              </w:rPr>
              <w:t>000858</w:t>
            </w:r>
          </w:p>
        </w:tc>
        <w:tc>
          <w:tcPr>
            <w:tcW w:w="1701" w:type="dxa"/>
            <w:vAlign w:val="center"/>
          </w:tcPr>
          <w:p w:rsidR="001E47D8" w:rsidRDefault="004B2359">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559" w:type="dxa"/>
            <w:vAlign w:val="center"/>
          </w:tcPr>
          <w:p w:rsidR="001E47D8" w:rsidRDefault="004B2359">
            <w:pPr>
              <w:jc w:val="right"/>
            </w:pPr>
            <w:r>
              <w:rPr>
                <w:rFonts w:eastAsiaTheme="minorEastAsia"/>
                <w:color w:val="000000" w:themeColor="text1"/>
                <w:szCs w:val="21"/>
              </w:rPr>
              <w:t>2,836</w:t>
            </w:r>
          </w:p>
        </w:tc>
        <w:tc>
          <w:tcPr>
            <w:tcW w:w="1932" w:type="dxa"/>
            <w:vAlign w:val="center"/>
          </w:tcPr>
          <w:p w:rsidR="001E47D8" w:rsidRDefault="004B2359">
            <w:pPr>
              <w:jc w:val="right"/>
            </w:pPr>
            <w:r>
              <w:rPr>
                <w:rFonts w:eastAsiaTheme="minorEastAsia"/>
                <w:color w:val="000000" w:themeColor="text1"/>
                <w:szCs w:val="21"/>
              </w:rPr>
              <w:t>631,463.76</w:t>
            </w:r>
          </w:p>
        </w:tc>
        <w:tc>
          <w:tcPr>
            <w:tcW w:w="1612" w:type="dxa"/>
            <w:vAlign w:val="center"/>
          </w:tcPr>
          <w:p w:rsidR="001E47D8" w:rsidRDefault="004B2359">
            <w:pPr>
              <w:jc w:val="right"/>
            </w:pPr>
            <w:r>
              <w:rPr>
                <w:rFonts w:eastAsiaTheme="minorEastAsia"/>
                <w:color w:val="000000" w:themeColor="text1"/>
                <w:szCs w:val="21"/>
              </w:rPr>
              <w:t>0.04</w:t>
            </w:r>
          </w:p>
        </w:tc>
      </w:tr>
      <w:tr w:rsidR="001E47D8">
        <w:tc>
          <w:tcPr>
            <w:tcW w:w="817" w:type="dxa"/>
            <w:vAlign w:val="center"/>
          </w:tcPr>
          <w:p w:rsidR="001E47D8" w:rsidRDefault="004B2359">
            <w:pPr>
              <w:jc w:val="center"/>
            </w:pPr>
            <w:r>
              <w:rPr>
                <w:rFonts w:eastAsiaTheme="minorEastAsia"/>
                <w:color w:val="000000" w:themeColor="text1"/>
                <w:szCs w:val="21"/>
              </w:rPr>
              <w:t>61</w:t>
            </w:r>
          </w:p>
        </w:tc>
        <w:tc>
          <w:tcPr>
            <w:tcW w:w="1276" w:type="dxa"/>
            <w:vAlign w:val="center"/>
          </w:tcPr>
          <w:p w:rsidR="001E47D8" w:rsidRDefault="004B2359">
            <w:pPr>
              <w:jc w:val="center"/>
            </w:pPr>
            <w:r>
              <w:rPr>
                <w:rFonts w:eastAsiaTheme="minorEastAsia"/>
                <w:color w:val="000000" w:themeColor="text1"/>
                <w:szCs w:val="21"/>
              </w:rPr>
              <w:t>688772</w:t>
            </w:r>
          </w:p>
        </w:tc>
        <w:tc>
          <w:tcPr>
            <w:tcW w:w="1701" w:type="dxa"/>
            <w:vAlign w:val="center"/>
          </w:tcPr>
          <w:p w:rsidR="001E47D8" w:rsidRDefault="004B2359">
            <w:pPr>
              <w:jc w:val="center"/>
            </w:pPr>
            <w:r>
              <w:rPr>
                <w:rFonts w:eastAsiaTheme="minorEastAsia"/>
                <w:color w:val="000000" w:themeColor="text1"/>
                <w:szCs w:val="21"/>
              </w:rPr>
              <w:t>珠海冠宇</w:t>
            </w:r>
          </w:p>
        </w:tc>
        <w:tc>
          <w:tcPr>
            <w:tcW w:w="1559" w:type="dxa"/>
            <w:vAlign w:val="center"/>
          </w:tcPr>
          <w:p w:rsidR="001E47D8" w:rsidRDefault="004B2359">
            <w:pPr>
              <w:jc w:val="right"/>
            </w:pPr>
            <w:r>
              <w:rPr>
                <w:rFonts w:eastAsiaTheme="minorEastAsia"/>
                <w:color w:val="000000" w:themeColor="text1"/>
                <w:szCs w:val="21"/>
              </w:rPr>
              <w:t>12,960</w:t>
            </w:r>
          </w:p>
        </w:tc>
        <w:tc>
          <w:tcPr>
            <w:tcW w:w="1932" w:type="dxa"/>
            <w:vAlign w:val="center"/>
          </w:tcPr>
          <w:p w:rsidR="001E47D8" w:rsidRDefault="004B2359">
            <w:pPr>
              <w:jc w:val="right"/>
            </w:pPr>
            <w:r>
              <w:rPr>
                <w:rFonts w:eastAsiaTheme="minorEastAsia"/>
                <w:color w:val="000000" w:themeColor="text1"/>
                <w:szCs w:val="21"/>
              </w:rPr>
              <w:t>630,504.00</w:t>
            </w:r>
          </w:p>
        </w:tc>
        <w:tc>
          <w:tcPr>
            <w:tcW w:w="1612" w:type="dxa"/>
            <w:vAlign w:val="center"/>
          </w:tcPr>
          <w:p w:rsidR="001E47D8" w:rsidRDefault="004B2359">
            <w:pPr>
              <w:jc w:val="right"/>
            </w:pPr>
            <w:r>
              <w:rPr>
                <w:rFonts w:eastAsiaTheme="minorEastAsia"/>
                <w:color w:val="000000" w:themeColor="text1"/>
                <w:szCs w:val="21"/>
              </w:rPr>
              <w:t>0.04</w:t>
            </w:r>
          </w:p>
        </w:tc>
      </w:tr>
      <w:tr w:rsidR="001E47D8">
        <w:tc>
          <w:tcPr>
            <w:tcW w:w="817" w:type="dxa"/>
            <w:vAlign w:val="center"/>
          </w:tcPr>
          <w:p w:rsidR="001E47D8" w:rsidRDefault="004B2359">
            <w:pPr>
              <w:jc w:val="center"/>
            </w:pPr>
            <w:r>
              <w:rPr>
                <w:rFonts w:eastAsiaTheme="minorEastAsia"/>
                <w:color w:val="000000" w:themeColor="text1"/>
                <w:szCs w:val="21"/>
              </w:rPr>
              <w:t>62</w:t>
            </w:r>
          </w:p>
        </w:tc>
        <w:tc>
          <w:tcPr>
            <w:tcW w:w="1276" w:type="dxa"/>
            <w:vAlign w:val="center"/>
          </w:tcPr>
          <w:p w:rsidR="001E47D8" w:rsidRDefault="004B2359">
            <w:pPr>
              <w:jc w:val="center"/>
            </w:pPr>
            <w:r>
              <w:rPr>
                <w:rFonts w:eastAsiaTheme="minorEastAsia"/>
                <w:color w:val="000000" w:themeColor="text1"/>
                <w:szCs w:val="21"/>
              </w:rPr>
              <w:t>688167</w:t>
            </w:r>
          </w:p>
        </w:tc>
        <w:tc>
          <w:tcPr>
            <w:tcW w:w="1701" w:type="dxa"/>
            <w:vAlign w:val="center"/>
          </w:tcPr>
          <w:p w:rsidR="001E47D8" w:rsidRDefault="004B2359">
            <w:pPr>
              <w:jc w:val="center"/>
            </w:pPr>
            <w:r>
              <w:rPr>
                <w:rFonts w:eastAsiaTheme="minorEastAsia"/>
                <w:color w:val="000000" w:themeColor="text1"/>
                <w:szCs w:val="21"/>
              </w:rPr>
              <w:t>炬光科技</w:t>
            </w:r>
          </w:p>
        </w:tc>
        <w:tc>
          <w:tcPr>
            <w:tcW w:w="1559" w:type="dxa"/>
            <w:vAlign w:val="center"/>
          </w:tcPr>
          <w:p w:rsidR="001E47D8" w:rsidRDefault="004B2359">
            <w:pPr>
              <w:jc w:val="right"/>
            </w:pPr>
            <w:r>
              <w:rPr>
                <w:rFonts w:eastAsiaTheme="minorEastAsia"/>
                <w:color w:val="000000" w:themeColor="text1"/>
                <w:szCs w:val="21"/>
              </w:rPr>
              <w:t>2,014</w:t>
            </w:r>
          </w:p>
        </w:tc>
        <w:tc>
          <w:tcPr>
            <w:tcW w:w="1932" w:type="dxa"/>
            <w:vAlign w:val="center"/>
          </w:tcPr>
          <w:p w:rsidR="001E47D8" w:rsidRDefault="004B2359">
            <w:pPr>
              <w:jc w:val="right"/>
            </w:pPr>
            <w:r>
              <w:rPr>
                <w:rFonts w:eastAsiaTheme="minorEastAsia"/>
                <w:color w:val="000000" w:themeColor="text1"/>
                <w:szCs w:val="21"/>
              </w:rPr>
              <w:t>441,066.00</w:t>
            </w:r>
          </w:p>
        </w:tc>
        <w:tc>
          <w:tcPr>
            <w:tcW w:w="1612" w:type="dxa"/>
            <w:vAlign w:val="center"/>
          </w:tcPr>
          <w:p w:rsidR="001E47D8" w:rsidRDefault="004B2359">
            <w:pPr>
              <w:jc w:val="right"/>
            </w:pPr>
            <w:r>
              <w:rPr>
                <w:rFonts w:eastAsiaTheme="minorEastAsia"/>
                <w:color w:val="000000" w:themeColor="text1"/>
                <w:szCs w:val="21"/>
              </w:rPr>
              <w:t>0.03</w:t>
            </w:r>
          </w:p>
        </w:tc>
      </w:tr>
      <w:tr w:rsidR="001E47D8">
        <w:tc>
          <w:tcPr>
            <w:tcW w:w="817" w:type="dxa"/>
            <w:vAlign w:val="center"/>
          </w:tcPr>
          <w:p w:rsidR="001E47D8" w:rsidRDefault="004B2359">
            <w:pPr>
              <w:jc w:val="center"/>
            </w:pPr>
            <w:r>
              <w:rPr>
                <w:rFonts w:eastAsiaTheme="minorEastAsia"/>
                <w:color w:val="000000" w:themeColor="text1"/>
                <w:szCs w:val="21"/>
              </w:rPr>
              <w:t>63</w:t>
            </w:r>
          </w:p>
        </w:tc>
        <w:tc>
          <w:tcPr>
            <w:tcW w:w="1276" w:type="dxa"/>
            <w:vAlign w:val="center"/>
          </w:tcPr>
          <w:p w:rsidR="001E47D8" w:rsidRDefault="004B2359">
            <w:pPr>
              <w:jc w:val="center"/>
            </w:pPr>
            <w:r>
              <w:rPr>
                <w:rFonts w:eastAsiaTheme="minorEastAsia"/>
                <w:color w:val="000000" w:themeColor="text1"/>
                <w:szCs w:val="21"/>
              </w:rPr>
              <w:t>601012</w:t>
            </w:r>
          </w:p>
        </w:tc>
        <w:tc>
          <w:tcPr>
            <w:tcW w:w="1701" w:type="dxa"/>
            <w:vAlign w:val="center"/>
          </w:tcPr>
          <w:p w:rsidR="001E47D8" w:rsidRDefault="004B2359">
            <w:pPr>
              <w:jc w:val="center"/>
            </w:pPr>
            <w:r>
              <w:rPr>
                <w:rFonts w:eastAsiaTheme="minorEastAsia"/>
                <w:color w:val="000000" w:themeColor="text1"/>
                <w:szCs w:val="21"/>
              </w:rPr>
              <w:t>隆基股份</w:t>
            </w:r>
          </w:p>
        </w:tc>
        <w:tc>
          <w:tcPr>
            <w:tcW w:w="1559" w:type="dxa"/>
            <w:vAlign w:val="center"/>
          </w:tcPr>
          <w:p w:rsidR="001E47D8" w:rsidRDefault="004B2359">
            <w:pPr>
              <w:jc w:val="right"/>
            </w:pPr>
            <w:r>
              <w:rPr>
                <w:rFonts w:eastAsiaTheme="minorEastAsia"/>
                <w:color w:val="000000" w:themeColor="text1"/>
                <w:szCs w:val="21"/>
              </w:rPr>
              <w:t>5,000</w:t>
            </w:r>
          </w:p>
        </w:tc>
        <w:tc>
          <w:tcPr>
            <w:tcW w:w="1932" w:type="dxa"/>
            <w:vAlign w:val="center"/>
          </w:tcPr>
          <w:p w:rsidR="001E47D8" w:rsidRDefault="004B2359">
            <w:pPr>
              <w:jc w:val="right"/>
            </w:pPr>
            <w:r>
              <w:rPr>
                <w:rFonts w:eastAsiaTheme="minorEastAsia"/>
                <w:color w:val="000000" w:themeColor="text1"/>
                <w:szCs w:val="21"/>
              </w:rPr>
              <w:t>431,000.00</w:t>
            </w:r>
          </w:p>
        </w:tc>
        <w:tc>
          <w:tcPr>
            <w:tcW w:w="1612" w:type="dxa"/>
            <w:vAlign w:val="center"/>
          </w:tcPr>
          <w:p w:rsidR="001E47D8" w:rsidRDefault="004B2359">
            <w:pPr>
              <w:jc w:val="right"/>
            </w:pPr>
            <w:r>
              <w:rPr>
                <w:rFonts w:eastAsiaTheme="minorEastAsia"/>
                <w:color w:val="000000" w:themeColor="text1"/>
                <w:szCs w:val="21"/>
              </w:rPr>
              <w:t>0.03</w:t>
            </w:r>
          </w:p>
        </w:tc>
      </w:tr>
      <w:tr w:rsidR="001E47D8">
        <w:tc>
          <w:tcPr>
            <w:tcW w:w="817" w:type="dxa"/>
            <w:vAlign w:val="center"/>
          </w:tcPr>
          <w:p w:rsidR="001E47D8" w:rsidRDefault="004B2359">
            <w:pPr>
              <w:jc w:val="center"/>
            </w:pPr>
            <w:r>
              <w:rPr>
                <w:rFonts w:eastAsiaTheme="minorEastAsia"/>
                <w:color w:val="000000" w:themeColor="text1"/>
                <w:szCs w:val="21"/>
              </w:rPr>
              <w:t>64</w:t>
            </w:r>
          </w:p>
        </w:tc>
        <w:tc>
          <w:tcPr>
            <w:tcW w:w="1276" w:type="dxa"/>
            <w:vAlign w:val="center"/>
          </w:tcPr>
          <w:p w:rsidR="001E47D8" w:rsidRDefault="004B2359">
            <w:pPr>
              <w:jc w:val="center"/>
            </w:pPr>
            <w:r>
              <w:rPr>
                <w:rFonts w:eastAsiaTheme="minorEastAsia"/>
                <w:color w:val="000000" w:themeColor="text1"/>
                <w:szCs w:val="21"/>
              </w:rPr>
              <w:t>688033</w:t>
            </w:r>
          </w:p>
        </w:tc>
        <w:tc>
          <w:tcPr>
            <w:tcW w:w="1701" w:type="dxa"/>
            <w:vAlign w:val="center"/>
          </w:tcPr>
          <w:p w:rsidR="001E47D8" w:rsidRDefault="004B2359">
            <w:pPr>
              <w:jc w:val="center"/>
            </w:pPr>
            <w:r>
              <w:rPr>
                <w:rFonts w:eastAsiaTheme="minorEastAsia"/>
                <w:color w:val="000000" w:themeColor="text1"/>
                <w:szCs w:val="21"/>
              </w:rPr>
              <w:t>天宜上佳</w:t>
            </w:r>
          </w:p>
        </w:tc>
        <w:tc>
          <w:tcPr>
            <w:tcW w:w="1559" w:type="dxa"/>
            <w:vAlign w:val="center"/>
          </w:tcPr>
          <w:p w:rsidR="001E47D8" w:rsidRDefault="004B2359">
            <w:pPr>
              <w:jc w:val="right"/>
            </w:pPr>
            <w:r>
              <w:rPr>
                <w:rFonts w:eastAsiaTheme="minorEastAsia"/>
                <w:color w:val="000000" w:themeColor="text1"/>
                <w:szCs w:val="21"/>
              </w:rPr>
              <w:t>9,217</w:t>
            </w:r>
          </w:p>
        </w:tc>
        <w:tc>
          <w:tcPr>
            <w:tcW w:w="1932" w:type="dxa"/>
            <w:vAlign w:val="center"/>
          </w:tcPr>
          <w:p w:rsidR="001E47D8" w:rsidRDefault="004B2359">
            <w:pPr>
              <w:jc w:val="right"/>
            </w:pPr>
            <w:r>
              <w:rPr>
                <w:rFonts w:eastAsiaTheme="minorEastAsia"/>
                <w:color w:val="000000" w:themeColor="text1"/>
                <w:szCs w:val="21"/>
              </w:rPr>
              <w:t>304,621.85</w:t>
            </w:r>
          </w:p>
        </w:tc>
        <w:tc>
          <w:tcPr>
            <w:tcW w:w="1612" w:type="dxa"/>
            <w:vAlign w:val="center"/>
          </w:tcPr>
          <w:p w:rsidR="001E47D8" w:rsidRDefault="004B2359">
            <w:pPr>
              <w:jc w:val="right"/>
            </w:pPr>
            <w:r>
              <w:rPr>
                <w:rFonts w:eastAsiaTheme="minorEastAsia"/>
                <w:color w:val="000000" w:themeColor="text1"/>
                <w:szCs w:val="21"/>
              </w:rPr>
              <w:t>0.02</w:t>
            </w:r>
          </w:p>
        </w:tc>
      </w:tr>
      <w:tr w:rsidR="001E47D8">
        <w:tc>
          <w:tcPr>
            <w:tcW w:w="817" w:type="dxa"/>
            <w:vAlign w:val="center"/>
          </w:tcPr>
          <w:p w:rsidR="001E47D8" w:rsidRDefault="004B2359">
            <w:pPr>
              <w:jc w:val="center"/>
            </w:pPr>
            <w:r>
              <w:rPr>
                <w:rFonts w:eastAsiaTheme="minorEastAsia"/>
                <w:color w:val="000000" w:themeColor="text1"/>
                <w:szCs w:val="21"/>
              </w:rPr>
              <w:t>65</w:t>
            </w:r>
          </w:p>
        </w:tc>
        <w:tc>
          <w:tcPr>
            <w:tcW w:w="1276" w:type="dxa"/>
            <w:vAlign w:val="center"/>
          </w:tcPr>
          <w:p w:rsidR="001E47D8" w:rsidRDefault="004B2359">
            <w:pPr>
              <w:jc w:val="center"/>
            </w:pPr>
            <w:r>
              <w:rPr>
                <w:rFonts w:eastAsiaTheme="minorEastAsia"/>
                <w:color w:val="000000" w:themeColor="text1"/>
                <w:szCs w:val="21"/>
              </w:rPr>
              <w:t>300379</w:t>
            </w:r>
          </w:p>
        </w:tc>
        <w:tc>
          <w:tcPr>
            <w:tcW w:w="1701" w:type="dxa"/>
            <w:vAlign w:val="center"/>
          </w:tcPr>
          <w:p w:rsidR="001E47D8" w:rsidRDefault="004B2359">
            <w:pPr>
              <w:jc w:val="center"/>
            </w:pPr>
            <w:r>
              <w:rPr>
                <w:rFonts w:eastAsiaTheme="minorEastAsia"/>
                <w:color w:val="000000" w:themeColor="text1"/>
                <w:szCs w:val="21"/>
              </w:rPr>
              <w:t>东方通</w:t>
            </w:r>
          </w:p>
        </w:tc>
        <w:tc>
          <w:tcPr>
            <w:tcW w:w="1559" w:type="dxa"/>
            <w:vAlign w:val="center"/>
          </w:tcPr>
          <w:p w:rsidR="001E47D8" w:rsidRDefault="004B2359">
            <w:pPr>
              <w:jc w:val="right"/>
            </w:pPr>
            <w:r>
              <w:rPr>
                <w:rFonts w:eastAsiaTheme="minorEastAsia"/>
                <w:color w:val="000000" w:themeColor="text1"/>
                <w:szCs w:val="21"/>
              </w:rPr>
              <w:t>10,000</w:t>
            </w:r>
          </w:p>
        </w:tc>
        <w:tc>
          <w:tcPr>
            <w:tcW w:w="1932" w:type="dxa"/>
            <w:vAlign w:val="center"/>
          </w:tcPr>
          <w:p w:rsidR="001E47D8" w:rsidRDefault="004B2359">
            <w:pPr>
              <w:jc w:val="right"/>
            </w:pPr>
            <w:r>
              <w:rPr>
                <w:rFonts w:eastAsiaTheme="minorEastAsia"/>
                <w:color w:val="000000" w:themeColor="text1"/>
                <w:szCs w:val="21"/>
              </w:rPr>
              <w:t>295,300.00</w:t>
            </w:r>
          </w:p>
        </w:tc>
        <w:tc>
          <w:tcPr>
            <w:tcW w:w="1612" w:type="dxa"/>
            <w:vAlign w:val="center"/>
          </w:tcPr>
          <w:p w:rsidR="001E47D8" w:rsidRDefault="004B2359">
            <w:pPr>
              <w:jc w:val="right"/>
            </w:pPr>
            <w:r>
              <w:rPr>
                <w:rFonts w:eastAsiaTheme="minorEastAsia"/>
                <w:color w:val="000000" w:themeColor="text1"/>
                <w:szCs w:val="21"/>
              </w:rPr>
              <w:t>0.02</w:t>
            </w:r>
          </w:p>
        </w:tc>
      </w:tr>
      <w:tr w:rsidR="001E47D8">
        <w:tc>
          <w:tcPr>
            <w:tcW w:w="817" w:type="dxa"/>
            <w:vAlign w:val="center"/>
          </w:tcPr>
          <w:p w:rsidR="001E47D8" w:rsidRDefault="004B2359">
            <w:pPr>
              <w:jc w:val="center"/>
            </w:pPr>
            <w:r>
              <w:rPr>
                <w:rFonts w:eastAsiaTheme="minorEastAsia"/>
                <w:color w:val="000000" w:themeColor="text1"/>
                <w:szCs w:val="21"/>
              </w:rPr>
              <w:t>66</w:t>
            </w:r>
          </w:p>
        </w:tc>
        <w:tc>
          <w:tcPr>
            <w:tcW w:w="1276" w:type="dxa"/>
            <w:vAlign w:val="center"/>
          </w:tcPr>
          <w:p w:rsidR="001E47D8" w:rsidRDefault="004B2359">
            <w:pPr>
              <w:jc w:val="center"/>
            </w:pPr>
            <w:r>
              <w:rPr>
                <w:rFonts w:eastAsiaTheme="minorEastAsia"/>
                <w:color w:val="000000" w:themeColor="text1"/>
                <w:szCs w:val="21"/>
              </w:rPr>
              <w:t>688280</w:t>
            </w:r>
          </w:p>
        </w:tc>
        <w:tc>
          <w:tcPr>
            <w:tcW w:w="1701" w:type="dxa"/>
            <w:vAlign w:val="center"/>
          </w:tcPr>
          <w:p w:rsidR="001E47D8" w:rsidRDefault="004B2359">
            <w:pPr>
              <w:jc w:val="center"/>
            </w:pPr>
            <w:r>
              <w:rPr>
                <w:rFonts w:eastAsiaTheme="minorEastAsia"/>
                <w:color w:val="000000" w:themeColor="text1"/>
                <w:szCs w:val="21"/>
              </w:rPr>
              <w:t>精进电动</w:t>
            </w:r>
          </w:p>
        </w:tc>
        <w:tc>
          <w:tcPr>
            <w:tcW w:w="1559" w:type="dxa"/>
            <w:vAlign w:val="center"/>
          </w:tcPr>
          <w:p w:rsidR="001E47D8" w:rsidRDefault="004B2359">
            <w:pPr>
              <w:jc w:val="right"/>
            </w:pPr>
            <w:r>
              <w:rPr>
                <w:rFonts w:eastAsiaTheme="minorEastAsia"/>
                <w:color w:val="000000" w:themeColor="text1"/>
                <w:szCs w:val="21"/>
              </w:rPr>
              <w:t>21,211</w:t>
            </w:r>
          </w:p>
        </w:tc>
        <w:tc>
          <w:tcPr>
            <w:tcW w:w="1932" w:type="dxa"/>
            <w:vAlign w:val="center"/>
          </w:tcPr>
          <w:p w:rsidR="001E47D8" w:rsidRDefault="004B2359">
            <w:pPr>
              <w:jc w:val="right"/>
            </w:pPr>
            <w:r>
              <w:rPr>
                <w:rFonts w:eastAsiaTheme="minorEastAsia"/>
                <w:color w:val="000000" w:themeColor="text1"/>
                <w:szCs w:val="21"/>
              </w:rPr>
              <w:t>289,105.93</w:t>
            </w:r>
          </w:p>
        </w:tc>
        <w:tc>
          <w:tcPr>
            <w:tcW w:w="1612" w:type="dxa"/>
            <w:vAlign w:val="center"/>
          </w:tcPr>
          <w:p w:rsidR="001E47D8" w:rsidRDefault="004B2359">
            <w:pPr>
              <w:jc w:val="right"/>
            </w:pPr>
            <w:r>
              <w:rPr>
                <w:rFonts w:eastAsiaTheme="minorEastAsia"/>
                <w:color w:val="000000" w:themeColor="text1"/>
                <w:szCs w:val="21"/>
              </w:rPr>
              <w:t>0.02</w:t>
            </w:r>
          </w:p>
        </w:tc>
      </w:tr>
      <w:tr w:rsidR="001E47D8">
        <w:tc>
          <w:tcPr>
            <w:tcW w:w="817" w:type="dxa"/>
            <w:vAlign w:val="center"/>
          </w:tcPr>
          <w:p w:rsidR="001E47D8" w:rsidRDefault="004B2359">
            <w:pPr>
              <w:jc w:val="center"/>
            </w:pPr>
            <w:r>
              <w:rPr>
                <w:rFonts w:eastAsiaTheme="minorEastAsia"/>
                <w:color w:val="000000" w:themeColor="text1"/>
                <w:szCs w:val="21"/>
              </w:rPr>
              <w:t>67</w:t>
            </w:r>
          </w:p>
        </w:tc>
        <w:tc>
          <w:tcPr>
            <w:tcW w:w="1276" w:type="dxa"/>
            <w:vAlign w:val="center"/>
          </w:tcPr>
          <w:p w:rsidR="001E47D8" w:rsidRDefault="004B2359">
            <w:pPr>
              <w:jc w:val="center"/>
            </w:pPr>
            <w:r>
              <w:rPr>
                <w:rFonts w:eastAsiaTheme="minorEastAsia"/>
                <w:color w:val="000000" w:themeColor="text1"/>
                <w:szCs w:val="21"/>
              </w:rPr>
              <w:t>002508</w:t>
            </w:r>
          </w:p>
        </w:tc>
        <w:tc>
          <w:tcPr>
            <w:tcW w:w="1701" w:type="dxa"/>
            <w:vAlign w:val="center"/>
          </w:tcPr>
          <w:p w:rsidR="001E47D8" w:rsidRDefault="004B2359">
            <w:pPr>
              <w:jc w:val="center"/>
            </w:pPr>
            <w:r>
              <w:rPr>
                <w:rFonts w:eastAsiaTheme="minorEastAsia"/>
                <w:color w:val="000000" w:themeColor="text1"/>
                <w:szCs w:val="21"/>
              </w:rPr>
              <w:t>老板电器</w:t>
            </w:r>
          </w:p>
        </w:tc>
        <w:tc>
          <w:tcPr>
            <w:tcW w:w="1559" w:type="dxa"/>
            <w:vAlign w:val="center"/>
          </w:tcPr>
          <w:p w:rsidR="001E47D8" w:rsidRDefault="004B2359">
            <w:pPr>
              <w:jc w:val="right"/>
            </w:pPr>
            <w:r>
              <w:rPr>
                <w:rFonts w:eastAsiaTheme="minorEastAsia"/>
                <w:color w:val="000000" w:themeColor="text1"/>
                <w:szCs w:val="21"/>
              </w:rPr>
              <w:t>8,000</w:t>
            </w:r>
          </w:p>
        </w:tc>
        <w:tc>
          <w:tcPr>
            <w:tcW w:w="1932" w:type="dxa"/>
            <w:vAlign w:val="center"/>
          </w:tcPr>
          <w:p w:rsidR="001E47D8" w:rsidRDefault="004B2359">
            <w:pPr>
              <w:jc w:val="right"/>
            </w:pPr>
            <w:r>
              <w:rPr>
                <w:rFonts w:eastAsiaTheme="minorEastAsia"/>
                <w:color w:val="000000" w:themeColor="text1"/>
                <w:szCs w:val="21"/>
              </w:rPr>
              <w:t>288,160.00</w:t>
            </w:r>
          </w:p>
        </w:tc>
        <w:tc>
          <w:tcPr>
            <w:tcW w:w="1612" w:type="dxa"/>
            <w:vAlign w:val="center"/>
          </w:tcPr>
          <w:p w:rsidR="001E47D8" w:rsidRDefault="004B2359">
            <w:pPr>
              <w:jc w:val="right"/>
            </w:pPr>
            <w:r>
              <w:rPr>
                <w:rFonts w:eastAsiaTheme="minorEastAsia"/>
                <w:color w:val="000000" w:themeColor="text1"/>
                <w:szCs w:val="21"/>
              </w:rPr>
              <w:t>0.02</w:t>
            </w:r>
          </w:p>
        </w:tc>
      </w:tr>
      <w:tr w:rsidR="001E47D8">
        <w:tc>
          <w:tcPr>
            <w:tcW w:w="817" w:type="dxa"/>
            <w:vAlign w:val="center"/>
          </w:tcPr>
          <w:p w:rsidR="001E47D8" w:rsidRDefault="004B2359">
            <w:pPr>
              <w:jc w:val="center"/>
            </w:pPr>
            <w:r>
              <w:rPr>
                <w:rFonts w:eastAsiaTheme="minorEastAsia"/>
                <w:color w:val="000000" w:themeColor="text1"/>
                <w:szCs w:val="21"/>
              </w:rPr>
              <w:t>68</w:t>
            </w:r>
          </w:p>
        </w:tc>
        <w:tc>
          <w:tcPr>
            <w:tcW w:w="1276" w:type="dxa"/>
            <w:vAlign w:val="center"/>
          </w:tcPr>
          <w:p w:rsidR="001E47D8" w:rsidRDefault="004B2359">
            <w:pPr>
              <w:jc w:val="center"/>
            </w:pPr>
            <w:r>
              <w:rPr>
                <w:rFonts w:eastAsiaTheme="minorEastAsia"/>
                <w:color w:val="000000" w:themeColor="text1"/>
                <w:szCs w:val="21"/>
              </w:rPr>
              <w:t>002460</w:t>
            </w:r>
          </w:p>
        </w:tc>
        <w:tc>
          <w:tcPr>
            <w:tcW w:w="1701" w:type="dxa"/>
            <w:vAlign w:val="center"/>
          </w:tcPr>
          <w:p w:rsidR="001E47D8" w:rsidRDefault="004B2359">
            <w:pPr>
              <w:jc w:val="center"/>
            </w:pPr>
            <w:r>
              <w:rPr>
                <w:rFonts w:eastAsiaTheme="minorEastAsia"/>
                <w:color w:val="000000" w:themeColor="text1"/>
                <w:szCs w:val="21"/>
              </w:rPr>
              <w:t>赣锋锂业</w:t>
            </w:r>
          </w:p>
        </w:tc>
        <w:tc>
          <w:tcPr>
            <w:tcW w:w="1559" w:type="dxa"/>
            <w:vAlign w:val="center"/>
          </w:tcPr>
          <w:p w:rsidR="001E47D8" w:rsidRDefault="004B2359">
            <w:pPr>
              <w:jc w:val="right"/>
            </w:pPr>
            <w:r>
              <w:rPr>
                <w:rFonts w:eastAsiaTheme="minorEastAsia"/>
                <w:color w:val="000000" w:themeColor="text1"/>
                <w:szCs w:val="21"/>
              </w:rPr>
              <w:t>1,845</w:t>
            </w:r>
          </w:p>
        </w:tc>
        <w:tc>
          <w:tcPr>
            <w:tcW w:w="1932" w:type="dxa"/>
            <w:vAlign w:val="center"/>
          </w:tcPr>
          <w:p w:rsidR="001E47D8" w:rsidRDefault="004B2359">
            <w:pPr>
              <w:jc w:val="right"/>
            </w:pPr>
            <w:r>
              <w:rPr>
                <w:rFonts w:eastAsiaTheme="minorEastAsia"/>
                <w:color w:val="000000" w:themeColor="text1"/>
                <w:szCs w:val="21"/>
              </w:rPr>
              <w:t>263,558.25</w:t>
            </w:r>
          </w:p>
        </w:tc>
        <w:tc>
          <w:tcPr>
            <w:tcW w:w="1612" w:type="dxa"/>
            <w:vAlign w:val="center"/>
          </w:tcPr>
          <w:p w:rsidR="001E47D8" w:rsidRDefault="004B2359">
            <w:pPr>
              <w:jc w:val="right"/>
            </w:pPr>
            <w:r>
              <w:rPr>
                <w:rFonts w:eastAsiaTheme="minorEastAsia"/>
                <w:color w:val="000000" w:themeColor="text1"/>
                <w:szCs w:val="21"/>
              </w:rPr>
              <w:t>0.02</w:t>
            </w:r>
          </w:p>
        </w:tc>
      </w:tr>
      <w:tr w:rsidR="001E47D8">
        <w:tc>
          <w:tcPr>
            <w:tcW w:w="817" w:type="dxa"/>
            <w:vAlign w:val="center"/>
          </w:tcPr>
          <w:p w:rsidR="001E47D8" w:rsidRDefault="004B2359">
            <w:pPr>
              <w:jc w:val="center"/>
            </w:pPr>
            <w:r>
              <w:rPr>
                <w:rFonts w:eastAsiaTheme="minorEastAsia"/>
                <w:color w:val="000000" w:themeColor="text1"/>
                <w:szCs w:val="21"/>
              </w:rPr>
              <w:t>69</w:t>
            </w:r>
          </w:p>
        </w:tc>
        <w:tc>
          <w:tcPr>
            <w:tcW w:w="1276" w:type="dxa"/>
            <w:vAlign w:val="center"/>
          </w:tcPr>
          <w:p w:rsidR="001E47D8" w:rsidRDefault="004B2359">
            <w:pPr>
              <w:jc w:val="center"/>
            </w:pPr>
            <w:r>
              <w:rPr>
                <w:rFonts w:eastAsiaTheme="minorEastAsia"/>
                <w:color w:val="000000" w:themeColor="text1"/>
                <w:szCs w:val="21"/>
              </w:rPr>
              <w:t>688800</w:t>
            </w:r>
          </w:p>
        </w:tc>
        <w:tc>
          <w:tcPr>
            <w:tcW w:w="1701" w:type="dxa"/>
            <w:vAlign w:val="center"/>
          </w:tcPr>
          <w:p w:rsidR="001E47D8" w:rsidRDefault="004B2359">
            <w:pPr>
              <w:jc w:val="center"/>
            </w:pPr>
            <w:r>
              <w:rPr>
                <w:rFonts w:eastAsiaTheme="minorEastAsia"/>
                <w:color w:val="000000" w:themeColor="text1"/>
                <w:szCs w:val="21"/>
              </w:rPr>
              <w:t>瑞可达</w:t>
            </w:r>
          </w:p>
        </w:tc>
        <w:tc>
          <w:tcPr>
            <w:tcW w:w="1559" w:type="dxa"/>
            <w:vAlign w:val="center"/>
          </w:tcPr>
          <w:p w:rsidR="001E47D8" w:rsidRDefault="004B2359">
            <w:pPr>
              <w:jc w:val="right"/>
            </w:pPr>
            <w:r>
              <w:rPr>
                <w:rFonts w:eastAsiaTheme="minorEastAsia"/>
                <w:color w:val="000000" w:themeColor="text1"/>
                <w:szCs w:val="21"/>
              </w:rPr>
              <w:t>1,967</w:t>
            </w:r>
          </w:p>
        </w:tc>
        <w:tc>
          <w:tcPr>
            <w:tcW w:w="1932" w:type="dxa"/>
            <w:vAlign w:val="center"/>
          </w:tcPr>
          <w:p w:rsidR="001E47D8" w:rsidRDefault="004B2359">
            <w:pPr>
              <w:jc w:val="right"/>
            </w:pPr>
            <w:r>
              <w:rPr>
                <w:rFonts w:eastAsiaTheme="minorEastAsia"/>
                <w:color w:val="000000" w:themeColor="text1"/>
                <w:szCs w:val="21"/>
              </w:rPr>
              <w:t>262,653.51</w:t>
            </w:r>
          </w:p>
        </w:tc>
        <w:tc>
          <w:tcPr>
            <w:tcW w:w="1612" w:type="dxa"/>
            <w:vAlign w:val="center"/>
          </w:tcPr>
          <w:p w:rsidR="001E47D8" w:rsidRDefault="004B2359">
            <w:pPr>
              <w:jc w:val="right"/>
            </w:pPr>
            <w:r>
              <w:rPr>
                <w:rFonts w:eastAsiaTheme="minorEastAsia"/>
                <w:color w:val="000000" w:themeColor="text1"/>
                <w:szCs w:val="21"/>
              </w:rPr>
              <w:t>0.02</w:t>
            </w:r>
          </w:p>
        </w:tc>
      </w:tr>
      <w:tr w:rsidR="001E47D8">
        <w:tc>
          <w:tcPr>
            <w:tcW w:w="817" w:type="dxa"/>
            <w:vAlign w:val="center"/>
          </w:tcPr>
          <w:p w:rsidR="001E47D8" w:rsidRDefault="004B2359">
            <w:pPr>
              <w:jc w:val="center"/>
            </w:pPr>
            <w:r>
              <w:rPr>
                <w:rFonts w:eastAsiaTheme="minorEastAsia"/>
                <w:color w:val="000000" w:themeColor="text1"/>
                <w:szCs w:val="21"/>
              </w:rPr>
              <w:t>70</w:t>
            </w:r>
          </w:p>
        </w:tc>
        <w:tc>
          <w:tcPr>
            <w:tcW w:w="1276" w:type="dxa"/>
            <w:vAlign w:val="center"/>
          </w:tcPr>
          <w:p w:rsidR="001E47D8" w:rsidRDefault="004B2359">
            <w:pPr>
              <w:jc w:val="center"/>
            </w:pPr>
            <w:r>
              <w:rPr>
                <w:rFonts w:eastAsiaTheme="minorEastAsia"/>
                <w:color w:val="000000" w:themeColor="text1"/>
                <w:szCs w:val="21"/>
              </w:rPr>
              <w:t>300957</w:t>
            </w:r>
          </w:p>
        </w:tc>
        <w:tc>
          <w:tcPr>
            <w:tcW w:w="1701" w:type="dxa"/>
            <w:vAlign w:val="center"/>
          </w:tcPr>
          <w:p w:rsidR="001E47D8" w:rsidRDefault="004B2359">
            <w:pPr>
              <w:jc w:val="center"/>
            </w:pPr>
            <w:r>
              <w:rPr>
                <w:rFonts w:eastAsiaTheme="minorEastAsia"/>
                <w:color w:val="000000" w:themeColor="text1"/>
                <w:szCs w:val="21"/>
              </w:rPr>
              <w:t>贝泰妮</w:t>
            </w:r>
          </w:p>
        </w:tc>
        <w:tc>
          <w:tcPr>
            <w:tcW w:w="1559" w:type="dxa"/>
            <w:vAlign w:val="center"/>
          </w:tcPr>
          <w:p w:rsidR="001E47D8" w:rsidRDefault="004B2359">
            <w:pPr>
              <w:jc w:val="right"/>
            </w:pPr>
            <w:r>
              <w:rPr>
                <w:rFonts w:eastAsiaTheme="minorEastAsia"/>
                <w:color w:val="000000" w:themeColor="text1"/>
                <w:szCs w:val="21"/>
              </w:rPr>
              <w:t>853</w:t>
            </w:r>
          </w:p>
        </w:tc>
        <w:tc>
          <w:tcPr>
            <w:tcW w:w="1932" w:type="dxa"/>
            <w:vAlign w:val="center"/>
          </w:tcPr>
          <w:p w:rsidR="001E47D8" w:rsidRDefault="004B2359">
            <w:pPr>
              <w:jc w:val="right"/>
            </w:pPr>
            <w:r>
              <w:rPr>
                <w:rFonts w:eastAsiaTheme="minorEastAsia"/>
                <w:color w:val="000000" w:themeColor="text1"/>
                <w:szCs w:val="21"/>
              </w:rPr>
              <w:t>164,014.84</w:t>
            </w:r>
          </w:p>
        </w:tc>
        <w:tc>
          <w:tcPr>
            <w:tcW w:w="1612" w:type="dxa"/>
            <w:vAlign w:val="center"/>
          </w:tcPr>
          <w:p w:rsidR="001E47D8" w:rsidRDefault="004B2359">
            <w:pPr>
              <w:jc w:val="right"/>
            </w:pPr>
            <w:r>
              <w:rPr>
                <w:rFonts w:eastAsiaTheme="minorEastAsia"/>
                <w:color w:val="000000" w:themeColor="text1"/>
                <w:szCs w:val="21"/>
              </w:rPr>
              <w:t>0.01</w:t>
            </w:r>
          </w:p>
        </w:tc>
      </w:tr>
      <w:tr w:rsidR="001E47D8">
        <w:tc>
          <w:tcPr>
            <w:tcW w:w="817" w:type="dxa"/>
            <w:vAlign w:val="center"/>
          </w:tcPr>
          <w:p w:rsidR="001E47D8" w:rsidRDefault="004B2359">
            <w:pPr>
              <w:jc w:val="center"/>
            </w:pPr>
            <w:r>
              <w:rPr>
                <w:rFonts w:eastAsiaTheme="minorEastAsia"/>
                <w:color w:val="000000" w:themeColor="text1"/>
                <w:szCs w:val="21"/>
              </w:rPr>
              <w:t>71</w:t>
            </w:r>
          </w:p>
        </w:tc>
        <w:tc>
          <w:tcPr>
            <w:tcW w:w="1276" w:type="dxa"/>
            <w:vAlign w:val="center"/>
          </w:tcPr>
          <w:p w:rsidR="001E47D8" w:rsidRDefault="004B2359">
            <w:pPr>
              <w:jc w:val="center"/>
            </w:pPr>
            <w:r>
              <w:rPr>
                <w:rFonts w:eastAsiaTheme="minorEastAsia"/>
                <w:color w:val="000000" w:themeColor="text1"/>
                <w:szCs w:val="21"/>
              </w:rPr>
              <w:t>688296</w:t>
            </w:r>
          </w:p>
        </w:tc>
        <w:tc>
          <w:tcPr>
            <w:tcW w:w="1701" w:type="dxa"/>
            <w:vAlign w:val="center"/>
          </w:tcPr>
          <w:p w:rsidR="001E47D8" w:rsidRDefault="004B2359">
            <w:pPr>
              <w:jc w:val="center"/>
            </w:pPr>
            <w:r>
              <w:rPr>
                <w:rFonts w:eastAsiaTheme="minorEastAsia"/>
                <w:color w:val="000000" w:themeColor="text1"/>
                <w:szCs w:val="21"/>
              </w:rPr>
              <w:t>和达科技</w:t>
            </w:r>
          </w:p>
        </w:tc>
        <w:tc>
          <w:tcPr>
            <w:tcW w:w="1559" w:type="dxa"/>
            <w:vAlign w:val="center"/>
          </w:tcPr>
          <w:p w:rsidR="001E47D8" w:rsidRDefault="004B2359">
            <w:pPr>
              <w:jc w:val="right"/>
            </w:pPr>
            <w:r>
              <w:rPr>
                <w:rFonts w:eastAsiaTheme="minorEastAsia"/>
                <w:color w:val="000000" w:themeColor="text1"/>
                <w:szCs w:val="21"/>
              </w:rPr>
              <w:t>2,173</w:t>
            </w:r>
          </w:p>
        </w:tc>
        <w:tc>
          <w:tcPr>
            <w:tcW w:w="1932" w:type="dxa"/>
            <w:vAlign w:val="center"/>
          </w:tcPr>
          <w:p w:rsidR="001E47D8" w:rsidRDefault="004B2359">
            <w:pPr>
              <w:jc w:val="right"/>
            </w:pPr>
            <w:r>
              <w:rPr>
                <w:rFonts w:eastAsiaTheme="minorEastAsia"/>
                <w:color w:val="000000" w:themeColor="text1"/>
                <w:szCs w:val="21"/>
              </w:rPr>
              <w:t>107,932.91</w:t>
            </w:r>
          </w:p>
        </w:tc>
        <w:tc>
          <w:tcPr>
            <w:tcW w:w="1612" w:type="dxa"/>
            <w:vAlign w:val="center"/>
          </w:tcPr>
          <w:p w:rsidR="001E47D8" w:rsidRDefault="004B2359">
            <w:pPr>
              <w:jc w:val="right"/>
            </w:pPr>
            <w:r>
              <w:rPr>
                <w:rFonts w:eastAsiaTheme="minorEastAsia"/>
                <w:color w:val="000000" w:themeColor="text1"/>
                <w:szCs w:val="21"/>
              </w:rPr>
              <w:t>0.01</w:t>
            </w:r>
          </w:p>
        </w:tc>
      </w:tr>
      <w:tr w:rsidR="001E47D8">
        <w:tc>
          <w:tcPr>
            <w:tcW w:w="817" w:type="dxa"/>
            <w:vAlign w:val="center"/>
          </w:tcPr>
          <w:p w:rsidR="001E47D8" w:rsidRDefault="004B2359">
            <w:pPr>
              <w:jc w:val="center"/>
            </w:pPr>
            <w:r>
              <w:rPr>
                <w:rFonts w:eastAsiaTheme="minorEastAsia"/>
                <w:color w:val="000000" w:themeColor="text1"/>
                <w:szCs w:val="21"/>
              </w:rPr>
              <w:t>72</w:t>
            </w:r>
          </w:p>
        </w:tc>
        <w:tc>
          <w:tcPr>
            <w:tcW w:w="1276" w:type="dxa"/>
            <w:vAlign w:val="center"/>
          </w:tcPr>
          <w:p w:rsidR="001E47D8" w:rsidRDefault="004B2359">
            <w:pPr>
              <w:jc w:val="center"/>
            </w:pPr>
            <w:r>
              <w:rPr>
                <w:rFonts w:eastAsiaTheme="minorEastAsia"/>
                <w:color w:val="000000" w:themeColor="text1"/>
                <w:szCs w:val="21"/>
              </w:rPr>
              <w:t>688255</w:t>
            </w:r>
          </w:p>
        </w:tc>
        <w:tc>
          <w:tcPr>
            <w:tcW w:w="1701" w:type="dxa"/>
            <w:vAlign w:val="center"/>
          </w:tcPr>
          <w:p w:rsidR="001E47D8" w:rsidRDefault="004B2359">
            <w:pPr>
              <w:jc w:val="center"/>
            </w:pPr>
            <w:r>
              <w:rPr>
                <w:rFonts w:eastAsiaTheme="minorEastAsia"/>
                <w:color w:val="000000" w:themeColor="text1"/>
                <w:szCs w:val="21"/>
              </w:rPr>
              <w:t>凯尔达</w:t>
            </w:r>
          </w:p>
        </w:tc>
        <w:tc>
          <w:tcPr>
            <w:tcW w:w="1559" w:type="dxa"/>
            <w:vAlign w:val="center"/>
          </w:tcPr>
          <w:p w:rsidR="001E47D8" w:rsidRDefault="004B2359">
            <w:pPr>
              <w:jc w:val="right"/>
            </w:pPr>
            <w:r>
              <w:rPr>
                <w:rFonts w:eastAsiaTheme="minorEastAsia"/>
                <w:color w:val="000000" w:themeColor="text1"/>
                <w:szCs w:val="21"/>
              </w:rPr>
              <w:t>1,648</w:t>
            </w:r>
          </w:p>
        </w:tc>
        <w:tc>
          <w:tcPr>
            <w:tcW w:w="1932" w:type="dxa"/>
            <w:vAlign w:val="center"/>
          </w:tcPr>
          <w:p w:rsidR="001E47D8" w:rsidRDefault="004B2359">
            <w:pPr>
              <w:jc w:val="right"/>
            </w:pPr>
            <w:r>
              <w:rPr>
                <w:rFonts w:eastAsiaTheme="minorEastAsia"/>
                <w:color w:val="000000" w:themeColor="text1"/>
                <w:szCs w:val="21"/>
              </w:rPr>
              <w:t>62,409.76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73</w:t>
            </w:r>
          </w:p>
        </w:tc>
        <w:tc>
          <w:tcPr>
            <w:tcW w:w="1276" w:type="dxa"/>
            <w:vAlign w:val="center"/>
          </w:tcPr>
          <w:p w:rsidR="001E47D8" w:rsidRDefault="004B2359">
            <w:pPr>
              <w:jc w:val="center"/>
            </w:pPr>
            <w:r>
              <w:rPr>
                <w:rFonts w:eastAsiaTheme="minorEastAsia"/>
                <w:color w:val="000000" w:themeColor="text1"/>
                <w:szCs w:val="21"/>
              </w:rPr>
              <w:t>300973</w:t>
            </w:r>
          </w:p>
        </w:tc>
        <w:tc>
          <w:tcPr>
            <w:tcW w:w="1701" w:type="dxa"/>
            <w:vAlign w:val="center"/>
          </w:tcPr>
          <w:p w:rsidR="001E47D8" w:rsidRDefault="004B2359">
            <w:pPr>
              <w:jc w:val="center"/>
            </w:pPr>
            <w:r>
              <w:rPr>
                <w:rFonts w:eastAsiaTheme="minorEastAsia"/>
                <w:color w:val="000000" w:themeColor="text1"/>
                <w:szCs w:val="21"/>
              </w:rPr>
              <w:t>立高食品</w:t>
            </w:r>
          </w:p>
        </w:tc>
        <w:tc>
          <w:tcPr>
            <w:tcW w:w="1559" w:type="dxa"/>
            <w:vAlign w:val="center"/>
          </w:tcPr>
          <w:p w:rsidR="001E47D8" w:rsidRDefault="004B2359">
            <w:pPr>
              <w:jc w:val="right"/>
            </w:pPr>
            <w:r>
              <w:rPr>
                <w:rFonts w:eastAsiaTheme="minorEastAsia"/>
                <w:color w:val="000000" w:themeColor="text1"/>
                <w:szCs w:val="21"/>
              </w:rPr>
              <w:t>360</w:t>
            </w:r>
          </w:p>
        </w:tc>
        <w:tc>
          <w:tcPr>
            <w:tcW w:w="1932" w:type="dxa"/>
            <w:vAlign w:val="center"/>
          </w:tcPr>
          <w:p w:rsidR="001E47D8" w:rsidRDefault="004B2359">
            <w:pPr>
              <w:jc w:val="right"/>
            </w:pPr>
            <w:r>
              <w:rPr>
                <w:rFonts w:eastAsiaTheme="minorEastAsia"/>
                <w:color w:val="000000" w:themeColor="text1"/>
                <w:szCs w:val="21"/>
              </w:rPr>
              <w:t>47,548.80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74</w:t>
            </w:r>
          </w:p>
        </w:tc>
        <w:tc>
          <w:tcPr>
            <w:tcW w:w="1276" w:type="dxa"/>
            <w:vAlign w:val="center"/>
          </w:tcPr>
          <w:p w:rsidR="001E47D8" w:rsidRDefault="004B2359">
            <w:pPr>
              <w:jc w:val="center"/>
            </w:pPr>
            <w:r>
              <w:rPr>
                <w:rFonts w:eastAsiaTheme="minorEastAsia"/>
                <w:color w:val="000000" w:themeColor="text1"/>
                <w:szCs w:val="21"/>
              </w:rPr>
              <w:t>688722</w:t>
            </w:r>
          </w:p>
        </w:tc>
        <w:tc>
          <w:tcPr>
            <w:tcW w:w="1701" w:type="dxa"/>
            <w:vAlign w:val="center"/>
          </w:tcPr>
          <w:p w:rsidR="001E47D8" w:rsidRDefault="004B2359">
            <w:pPr>
              <w:jc w:val="center"/>
            </w:pPr>
            <w:r>
              <w:rPr>
                <w:rFonts w:eastAsiaTheme="minorEastAsia"/>
                <w:color w:val="000000" w:themeColor="text1"/>
                <w:szCs w:val="21"/>
              </w:rPr>
              <w:t>同益中</w:t>
            </w:r>
          </w:p>
        </w:tc>
        <w:tc>
          <w:tcPr>
            <w:tcW w:w="1559" w:type="dxa"/>
            <w:vAlign w:val="center"/>
          </w:tcPr>
          <w:p w:rsidR="001E47D8" w:rsidRDefault="004B2359">
            <w:pPr>
              <w:jc w:val="right"/>
            </w:pPr>
            <w:r>
              <w:rPr>
                <w:rFonts w:eastAsiaTheme="minorEastAsia"/>
                <w:color w:val="000000" w:themeColor="text1"/>
                <w:szCs w:val="21"/>
              </w:rPr>
              <w:t>3,687</w:t>
            </w:r>
          </w:p>
        </w:tc>
        <w:tc>
          <w:tcPr>
            <w:tcW w:w="1932" w:type="dxa"/>
            <w:vAlign w:val="center"/>
          </w:tcPr>
          <w:p w:rsidR="001E47D8" w:rsidRDefault="004B2359">
            <w:pPr>
              <w:jc w:val="right"/>
            </w:pPr>
            <w:r>
              <w:rPr>
                <w:rFonts w:eastAsiaTheme="minorEastAsia"/>
                <w:color w:val="000000" w:themeColor="text1"/>
                <w:szCs w:val="21"/>
              </w:rPr>
              <w:t>37,570.53</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75</w:t>
            </w:r>
          </w:p>
        </w:tc>
        <w:tc>
          <w:tcPr>
            <w:tcW w:w="1276" w:type="dxa"/>
            <w:vAlign w:val="center"/>
          </w:tcPr>
          <w:p w:rsidR="001E47D8" w:rsidRDefault="004B2359">
            <w:pPr>
              <w:jc w:val="center"/>
            </w:pPr>
            <w:r>
              <w:rPr>
                <w:rFonts w:eastAsiaTheme="minorEastAsia"/>
                <w:color w:val="000000" w:themeColor="text1"/>
                <w:szCs w:val="21"/>
              </w:rPr>
              <w:t>301039</w:t>
            </w:r>
          </w:p>
        </w:tc>
        <w:tc>
          <w:tcPr>
            <w:tcW w:w="1701" w:type="dxa"/>
            <w:vAlign w:val="center"/>
          </w:tcPr>
          <w:p w:rsidR="001E47D8" w:rsidRDefault="004B2359">
            <w:pPr>
              <w:jc w:val="center"/>
            </w:pPr>
            <w:r>
              <w:rPr>
                <w:rFonts w:eastAsiaTheme="minorEastAsia"/>
                <w:color w:val="000000" w:themeColor="text1"/>
                <w:szCs w:val="21"/>
              </w:rPr>
              <w:t>中集车辆</w:t>
            </w:r>
          </w:p>
        </w:tc>
        <w:tc>
          <w:tcPr>
            <w:tcW w:w="1559" w:type="dxa"/>
            <w:vAlign w:val="center"/>
          </w:tcPr>
          <w:p w:rsidR="001E47D8" w:rsidRDefault="004B2359">
            <w:pPr>
              <w:jc w:val="right"/>
            </w:pPr>
            <w:r>
              <w:rPr>
                <w:rFonts w:eastAsiaTheme="minorEastAsia"/>
                <w:color w:val="000000" w:themeColor="text1"/>
                <w:szCs w:val="21"/>
              </w:rPr>
              <w:t>2,064</w:t>
            </w:r>
          </w:p>
        </w:tc>
        <w:tc>
          <w:tcPr>
            <w:tcW w:w="1932" w:type="dxa"/>
            <w:vAlign w:val="center"/>
          </w:tcPr>
          <w:p w:rsidR="001E47D8" w:rsidRDefault="004B2359">
            <w:pPr>
              <w:jc w:val="right"/>
            </w:pPr>
            <w:r>
              <w:rPr>
                <w:rFonts w:eastAsiaTheme="minorEastAsia"/>
                <w:color w:val="000000" w:themeColor="text1"/>
                <w:szCs w:val="21"/>
              </w:rPr>
              <w:t>25,820.64</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76</w:t>
            </w:r>
          </w:p>
        </w:tc>
        <w:tc>
          <w:tcPr>
            <w:tcW w:w="1276" w:type="dxa"/>
            <w:vAlign w:val="center"/>
          </w:tcPr>
          <w:p w:rsidR="001E47D8" w:rsidRDefault="004B2359">
            <w:pPr>
              <w:jc w:val="center"/>
            </w:pPr>
            <w:r>
              <w:rPr>
                <w:rFonts w:eastAsiaTheme="minorEastAsia"/>
                <w:color w:val="000000" w:themeColor="text1"/>
                <w:szCs w:val="21"/>
              </w:rPr>
              <w:t>301166</w:t>
            </w:r>
          </w:p>
        </w:tc>
        <w:tc>
          <w:tcPr>
            <w:tcW w:w="1701" w:type="dxa"/>
            <w:vAlign w:val="center"/>
          </w:tcPr>
          <w:p w:rsidR="001E47D8" w:rsidRDefault="004B2359">
            <w:pPr>
              <w:jc w:val="center"/>
            </w:pPr>
            <w:r>
              <w:rPr>
                <w:rFonts w:eastAsiaTheme="minorEastAsia"/>
                <w:color w:val="000000" w:themeColor="text1"/>
                <w:szCs w:val="21"/>
              </w:rPr>
              <w:t>C</w:t>
            </w:r>
            <w:r>
              <w:rPr>
                <w:rFonts w:eastAsiaTheme="minorEastAsia"/>
                <w:color w:val="000000" w:themeColor="text1"/>
                <w:szCs w:val="21"/>
              </w:rPr>
              <w:t>优宁维</w:t>
            </w:r>
          </w:p>
        </w:tc>
        <w:tc>
          <w:tcPr>
            <w:tcW w:w="1559" w:type="dxa"/>
            <w:vAlign w:val="center"/>
          </w:tcPr>
          <w:p w:rsidR="001E47D8" w:rsidRDefault="004B2359">
            <w:pPr>
              <w:jc w:val="right"/>
            </w:pPr>
            <w:r>
              <w:rPr>
                <w:rFonts w:eastAsiaTheme="minorEastAsia"/>
                <w:color w:val="000000" w:themeColor="text1"/>
                <w:szCs w:val="21"/>
              </w:rPr>
              <w:t>253</w:t>
            </w:r>
          </w:p>
        </w:tc>
        <w:tc>
          <w:tcPr>
            <w:tcW w:w="1932" w:type="dxa"/>
            <w:vAlign w:val="center"/>
          </w:tcPr>
          <w:p w:rsidR="001E47D8" w:rsidRDefault="004B2359">
            <w:pPr>
              <w:jc w:val="right"/>
            </w:pPr>
            <w:r>
              <w:rPr>
                <w:rFonts w:eastAsiaTheme="minorEastAsia"/>
                <w:color w:val="000000" w:themeColor="text1"/>
                <w:szCs w:val="21"/>
              </w:rPr>
              <w:t>23,908.50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77</w:t>
            </w:r>
          </w:p>
        </w:tc>
        <w:tc>
          <w:tcPr>
            <w:tcW w:w="1276" w:type="dxa"/>
            <w:vAlign w:val="center"/>
          </w:tcPr>
          <w:p w:rsidR="001E47D8" w:rsidRDefault="004B2359">
            <w:pPr>
              <w:jc w:val="center"/>
            </w:pPr>
            <w:r>
              <w:rPr>
                <w:rFonts w:eastAsiaTheme="minorEastAsia"/>
                <w:color w:val="000000" w:themeColor="text1"/>
                <w:szCs w:val="21"/>
              </w:rPr>
              <w:t>301069</w:t>
            </w:r>
          </w:p>
        </w:tc>
        <w:tc>
          <w:tcPr>
            <w:tcW w:w="1701" w:type="dxa"/>
            <w:vAlign w:val="center"/>
          </w:tcPr>
          <w:p w:rsidR="001E47D8" w:rsidRDefault="004B2359">
            <w:pPr>
              <w:jc w:val="center"/>
            </w:pPr>
            <w:r>
              <w:rPr>
                <w:rFonts w:eastAsiaTheme="minorEastAsia"/>
                <w:color w:val="000000" w:themeColor="text1"/>
                <w:szCs w:val="21"/>
              </w:rPr>
              <w:t>凯盛新材</w:t>
            </w:r>
          </w:p>
        </w:tc>
        <w:tc>
          <w:tcPr>
            <w:tcW w:w="1559" w:type="dxa"/>
            <w:vAlign w:val="center"/>
          </w:tcPr>
          <w:p w:rsidR="001E47D8" w:rsidRDefault="004B2359">
            <w:pPr>
              <w:jc w:val="right"/>
            </w:pPr>
            <w:r>
              <w:rPr>
                <w:rFonts w:eastAsiaTheme="minorEastAsia"/>
                <w:color w:val="000000" w:themeColor="text1"/>
                <w:szCs w:val="21"/>
              </w:rPr>
              <w:t>539</w:t>
            </w:r>
          </w:p>
        </w:tc>
        <w:tc>
          <w:tcPr>
            <w:tcW w:w="1932" w:type="dxa"/>
            <w:vAlign w:val="center"/>
          </w:tcPr>
          <w:p w:rsidR="001E47D8" w:rsidRDefault="004B2359">
            <w:pPr>
              <w:jc w:val="right"/>
            </w:pPr>
            <w:r>
              <w:rPr>
                <w:rFonts w:eastAsiaTheme="minorEastAsia"/>
                <w:color w:val="000000" w:themeColor="text1"/>
                <w:szCs w:val="21"/>
              </w:rPr>
              <w:t>23,829.19</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78</w:t>
            </w:r>
          </w:p>
        </w:tc>
        <w:tc>
          <w:tcPr>
            <w:tcW w:w="1276" w:type="dxa"/>
            <w:vAlign w:val="center"/>
          </w:tcPr>
          <w:p w:rsidR="001E47D8" w:rsidRDefault="004B2359">
            <w:pPr>
              <w:jc w:val="center"/>
            </w:pPr>
            <w:r>
              <w:rPr>
                <w:rFonts w:eastAsiaTheme="minorEastAsia"/>
                <w:color w:val="000000" w:themeColor="text1"/>
                <w:szCs w:val="21"/>
              </w:rPr>
              <w:t>301096</w:t>
            </w:r>
          </w:p>
        </w:tc>
        <w:tc>
          <w:tcPr>
            <w:tcW w:w="1701" w:type="dxa"/>
            <w:vAlign w:val="center"/>
          </w:tcPr>
          <w:p w:rsidR="001E47D8" w:rsidRDefault="004B2359">
            <w:pPr>
              <w:jc w:val="center"/>
            </w:pPr>
            <w:r>
              <w:rPr>
                <w:rFonts w:eastAsiaTheme="minorEastAsia"/>
                <w:color w:val="000000" w:themeColor="text1"/>
                <w:szCs w:val="21"/>
              </w:rPr>
              <w:t>百诚医药</w:t>
            </w:r>
          </w:p>
        </w:tc>
        <w:tc>
          <w:tcPr>
            <w:tcW w:w="1559" w:type="dxa"/>
            <w:vAlign w:val="center"/>
          </w:tcPr>
          <w:p w:rsidR="001E47D8" w:rsidRDefault="004B2359">
            <w:pPr>
              <w:jc w:val="right"/>
            </w:pPr>
            <w:r>
              <w:rPr>
                <w:rFonts w:eastAsiaTheme="minorEastAsia"/>
                <w:color w:val="000000" w:themeColor="text1"/>
                <w:szCs w:val="21"/>
              </w:rPr>
              <w:t>272</w:t>
            </w:r>
          </w:p>
        </w:tc>
        <w:tc>
          <w:tcPr>
            <w:tcW w:w="1932" w:type="dxa"/>
            <w:vAlign w:val="center"/>
          </w:tcPr>
          <w:p w:rsidR="001E47D8" w:rsidRDefault="004B2359">
            <w:pPr>
              <w:jc w:val="right"/>
            </w:pPr>
            <w:r>
              <w:rPr>
                <w:rFonts w:eastAsiaTheme="minorEastAsia"/>
                <w:color w:val="000000" w:themeColor="text1"/>
                <w:szCs w:val="21"/>
              </w:rPr>
              <w:t>21,360.16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79</w:t>
            </w:r>
          </w:p>
        </w:tc>
        <w:tc>
          <w:tcPr>
            <w:tcW w:w="1276" w:type="dxa"/>
            <w:vAlign w:val="center"/>
          </w:tcPr>
          <w:p w:rsidR="001E47D8" w:rsidRDefault="004B2359">
            <w:pPr>
              <w:jc w:val="center"/>
            </w:pPr>
            <w:r>
              <w:rPr>
                <w:rFonts w:eastAsiaTheme="minorEastAsia"/>
                <w:color w:val="000000" w:themeColor="text1"/>
                <w:szCs w:val="21"/>
              </w:rPr>
              <w:t>301018</w:t>
            </w:r>
          </w:p>
        </w:tc>
        <w:tc>
          <w:tcPr>
            <w:tcW w:w="1701" w:type="dxa"/>
            <w:vAlign w:val="center"/>
          </w:tcPr>
          <w:p w:rsidR="001E47D8" w:rsidRDefault="004B2359">
            <w:pPr>
              <w:jc w:val="center"/>
            </w:pPr>
            <w:r>
              <w:rPr>
                <w:rFonts w:eastAsiaTheme="minorEastAsia"/>
                <w:color w:val="000000" w:themeColor="text1"/>
                <w:szCs w:val="21"/>
              </w:rPr>
              <w:t>申菱环境</w:t>
            </w:r>
          </w:p>
        </w:tc>
        <w:tc>
          <w:tcPr>
            <w:tcW w:w="1559" w:type="dxa"/>
            <w:vAlign w:val="center"/>
          </w:tcPr>
          <w:p w:rsidR="001E47D8" w:rsidRDefault="004B2359">
            <w:pPr>
              <w:jc w:val="right"/>
            </w:pPr>
            <w:r>
              <w:rPr>
                <w:rFonts w:eastAsiaTheme="minorEastAsia"/>
                <w:color w:val="000000" w:themeColor="text1"/>
                <w:szCs w:val="21"/>
              </w:rPr>
              <w:t>782</w:t>
            </w:r>
          </w:p>
        </w:tc>
        <w:tc>
          <w:tcPr>
            <w:tcW w:w="1932" w:type="dxa"/>
            <w:vAlign w:val="center"/>
          </w:tcPr>
          <w:p w:rsidR="001E47D8" w:rsidRDefault="004B2359">
            <w:pPr>
              <w:jc w:val="right"/>
            </w:pPr>
            <w:r>
              <w:rPr>
                <w:rFonts w:eastAsiaTheme="minorEastAsia"/>
                <w:color w:val="000000" w:themeColor="text1"/>
                <w:szCs w:val="21"/>
              </w:rPr>
              <w:t>20,378.92</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80</w:t>
            </w:r>
          </w:p>
        </w:tc>
        <w:tc>
          <w:tcPr>
            <w:tcW w:w="1276" w:type="dxa"/>
            <w:vAlign w:val="center"/>
          </w:tcPr>
          <w:p w:rsidR="001E47D8" w:rsidRDefault="004B2359">
            <w:pPr>
              <w:jc w:val="center"/>
            </w:pPr>
            <w:r>
              <w:rPr>
                <w:rFonts w:eastAsiaTheme="minorEastAsia"/>
                <w:color w:val="000000" w:themeColor="text1"/>
                <w:szCs w:val="21"/>
              </w:rPr>
              <w:t>300994</w:t>
            </w:r>
          </w:p>
        </w:tc>
        <w:tc>
          <w:tcPr>
            <w:tcW w:w="1701" w:type="dxa"/>
            <w:vAlign w:val="center"/>
          </w:tcPr>
          <w:p w:rsidR="001E47D8" w:rsidRDefault="004B2359">
            <w:pPr>
              <w:jc w:val="center"/>
            </w:pPr>
            <w:r>
              <w:rPr>
                <w:rFonts w:eastAsiaTheme="minorEastAsia"/>
                <w:color w:val="000000" w:themeColor="text1"/>
                <w:szCs w:val="21"/>
              </w:rPr>
              <w:t>久祺股份</w:t>
            </w:r>
          </w:p>
        </w:tc>
        <w:tc>
          <w:tcPr>
            <w:tcW w:w="1559" w:type="dxa"/>
            <w:vAlign w:val="center"/>
          </w:tcPr>
          <w:p w:rsidR="001E47D8" w:rsidRDefault="004B2359">
            <w:pPr>
              <w:jc w:val="right"/>
            </w:pPr>
            <w:r>
              <w:rPr>
                <w:rFonts w:eastAsiaTheme="minorEastAsia"/>
                <w:color w:val="000000" w:themeColor="text1"/>
                <w:szCs w:val="21"/>
              </w:rPr>
              <w:t>420</w:t>
            </w:r>
          </w:p>
        </w:tc>
        <w:tc>
          <w:tcPr>
            <w:tcW w:w="1932" w:type="dxa"/>
            <w:vAlign w:val="center"/>
          </w:tcPr>
          <w:p w:rsidR="001E47D8" w:rsidRDefault="004B2359">
            <w:pPr>
              <w:jc w:val="right"/>
            </w:pPr>
            <w:r>
              <w:rPr>
                <w:rFonts w:eastAsiaTheme="minorEastAsia"/>
                <w:color w:val="000000" w:themeColor="text1"/>
                <w:szCs w:val="21"/>
              </w:rPr>
              <w:t>19,089.00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81</w:t>
            </w:r>
          </w:p>
        </w:tc>
        <w:tc>
          <w:tcPr>
            <w:tcW w:w="1276" w:type="dxa"/>
            <w:vAlign w:val="center"/>
          </w:tcPr>
          <w:p w:rsidR="001E47D8" w:rsidRDefault="004B2359">
            <w:pPr>
              <w:jc w:val="center"/>
            </w:pPr>
            <w:r>
              <w:rPr>
                <w:rFonts w:eastAsiaTheme="minorEastAsia"/>
                <w:color w:val="000000" w:themeColor="text1"/>
                <w:szCs w:val="21"/>
              </w:rPr>
              <w:t>301089</w:t>
            </w:r>
          </w:p>
        </w:tc>
        <w:tc>
          <w:tcPr>
            <w:tcW w:w="1701" w:type="dxa"/>
            <w:vAlign w:val="center"/>
          </w:tcPr>
          <w:p w:rsidR="001E47D8" w:rsidRDefault="004B2359">
            <w:pPr>
              <w:jc w:val="center"/>
            </w:pPr>
            <w:r>
              <w:rPr>
                <w:rFonts w:eastAsiaTheme="minorEastAsia"/>
                <w:color w:val="000000" w:themeColor="text1"/>
                <w:szCs w:val="21"/>
              </w:rPr>
              <w:t>拓新药业</w:t>
            </w:r>
          </w:p>
        </w:tc>
        <w:tc>
          <w:tcPr>
            <w:tcW w:w="1559" w:type="dxa"/>
            <w:vAlign w:val="center"/>
          </w:tcPr>
          <w:p w:rsidR="001E47D8" w:rsidRDefault="004B2359">
            <w:pPr>
              <w:jc w:val="right"/>
            </w:pPr>
            <w:r>
              <w:rPr>
                <w:rFonts w:eastAsiaTheme="minorEastAsia"/>
                <w:color w:val="000000" w:themeColor="text1"/>
                <w:szCs w:val="21"/>
              </w:rPr>
              <w:t>220</w:t>
            </w:r>
          </w:p>
        </w:tc>
        <w:tc>
          <w:tcPr>
            <w:tcW w:w="1932" w:type="dxa"/>
            <w:vAlign w:val="center"/>
          </w:tcPr>
          <w:p w:rsidR="001E47D8" w:rsidRDefault="004B2359">
            <w:pPr>
              <w:jc w:val="right"/>
            </w:pPr>
            <w:r>
              <w:rPr>
                <w:rFonts w:eastAsiaTheme="minorEastAsia"/>
                <w:color w:val="000000" w:themeColor="text1"/>
                <w:szCs w:val="21"/>
              </w:rPr>
              <w:t>14,944.60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82</w:t>
            </w:r>
          </w:p>
        </w:tc>
        <w:tc>
          <w:tcPr>
            <w:tcW w:w="1276" w:type="dxa"/>
            <w:vAlign w:val="center"/>
          </w:tcPr>
          <w:p w:rsidR="001E47D8" w:rsidRDefault="004B2359">
            <w:pPr>
              <w:jc w:val="center"/>
            </w:pPr>
            <w:r>
              <w:rPr>
                <w:rFonts w:eastAsiaTheme="minorEastAsia"/>
                <w:color w:val="000000" w:themeColor="text1"/>
                <w:szCs w:val="21"/>
              </w:rPr>
              <w:t>301046</w:t>
            </w:r>
          </w:p>
        </w:tc>
        <w:tc>
          <w:tcPr>
            <w:tcW w:w="1701" w:type="dxa"/>
            <w:vAlign w:val="center"/>
          </w:tcPr>
          <w:p w:rsidR="001E47D8" w:rsidRDefault="004B2359">
            <w:pPr>
              <w:jc w:val="center"/>
            </w:pPr>
            <w:r>
              <w:rPr>
                <w:rFonts w:eastAsiaTheme="minorEastAsia"/>
                <w:color w:val="000000" w:themeColor="text1"/>
                <w:szCs w:val="21"/>
              </w:rPr>
              <w:t>能辉科技</w:t>
            </w:r>
          </w:p>
        </w:tc>
        <w:tc>
          <w:tcPr>
            <w:tcW w:w="1559" w:type="dxa"/>
            <w:vAlign w:val="center"/>
          </w:tcPr>
          <w:p w:rsidR="001E47D8" w:rsidRDefault="004B2359">
            <w:pPr>
              <w:jc w:val="right"/>
            </w:pPr>
            <w:r>
              <w:rPr>
                <w:rFonts w:eastAsiaTheme="minorEastAsia"/>
                <w:color w:val="000000" w:themeColor="text1"/>
                <w:szCs w:val="21"/>
              </w:rPr>
              <w:t>290</w:t>
            </w:r>
          </w:p>
        </w:tc>
        <w:tc>
          <w:tcPr>
            <w:tcW w:w="1932" w:type="dxa"/>
            <w:vAlign w:val="center"/>
          </w:tcPr>
          <w:p w:rsidR="001E47D8" w:rsidRDefault="004B2359">
            <w:pPr>
              <w:jc w:val="right"/>
            </w:pPr>
            <w:r>
              <w:rPr>
                <w:rFonts w:eastAsiaTheme="minorEastAsia"/>
                <w:color w:val="000000" w:themeColor="text1"/>
                <w:szCs w:val="21"/>
              </w:rPr>
              <w:t>14,207.10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83</w:t>
            </w:r>
          </w:p>
        </w:tc>
        <w:tc>
          <w:tcPr>
            <w:tcW w:w="1276" w:type="dxa"/>
            <w:vAlign w:val="center"/>
          </w:tcPr>
          <w:p w:rsidR="001E47D8" w:rsidRDefault="004B2359">
            <w:pPr>
              <w:jc w:val="center"/>
            </w:pPr>
            <w:r>
              <w:rPr>
                <w:rFonts w:eastAsiaTheme="minorEastAsia"/>
                <w:color w:val="000000" w:themeColor="text1"/>
                <w:szCs w:val="21"/>
              </w:rPr>
              <w:t>301015</w:t>
            </w:r>
          </w:p>
        </w:tc>
        <w:tc>
          <w:tcPr>
            <w:tcW w:w="1701" w:type="dxa"/>
            <w:vAlign w:val="center"/>
          </w:tcPr>
          <w:p w:rsidR="001E47D8" w:rsidRDefault="004B2359">
            <w:pPr>
              <w:jc w:val="center"/>
            </w:pPr>
            <w:r>
              <w:rPr>
                <w:rFonts w:eastAsiaTheme="minorEastAsia"/>
                <w:color w:val="000000" w:themeColor="text1"/>
                <w:szCs w:val="21"/>
              </w:rPr>
              <w:t>百洋医药</w:t>
            </w:r>
          </w:p>
        </w:tc>
        <w:tc>
          <w:tcPr>
            <w:tcW w:w="1559" w:type="dxa"/>
            <w:vAlign w:val="center"/>
          </w:tcPr>
          <w:p w:rsidR="001E47D8" w:rsidRDefault="004B2359">
            <w:pPr>
              <w:jc w:val="right"/>
            </w:pPr>
            <w:r>
              <w:rPr>
                <w:rFonts w:eastAsiaTheme="minorEastAsia"/>
                <w:color w:val="000000" w:themeColor="text1"/>
                <w:szCs w:val="21"/>
              </w:rPr>
              <w:t>462</w:t>
            </w:r>
          </w:p>
        </w:tc>
        <w:tc>
          <w:tcPr>
            <w:tcW w:w="1932" w:type="dxa"/>
            <w:vAlign w:val="center"/>
          </w:tcPr>
          <w:p w:rsidR="001E47D8" w:rsidRDefault="004B2359">
            <w:pPr>
              <w:jc w:val="right"/>
            </w:pPr>
            <w:r>
              <w:rPr>
                <w:rFonts w:eastAsiaTheme="minorEastAsia"/>
                <w:color w:val="000000" w:themeColor="text1"/>
                <w:szCs w:val="21"/>
              </w:rPr>
              <w:t>13,998.60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84</w:t>
            </w:r>
          </w:p>
        </w:tc>
        <w:tc>
          <w:tcPr>
            <w:tcW w:w="1276" w:type="dxa"/>
            <w:vAlign w:val="center"/>
          </w:tcPr>
          <w:p w:rsidR="001E47D8" w:rsidRDefault="004B2359">
            <w:pPr>
              <w:jc w:val="center"/>
            </w:pPr>
            <w:r>
              <w:rPr>
                <w:rFonts w:eastAsiaTheme="minorEastAsia"/>
                <w:color w:val="000000" w:themeColor="text1"/>
                <w:szCs w:val="21"/>
              </w:rPr>
              <w:t>301188</w:t>
            </w:r>
          </w:p>
        </w:tc>
        <w:tc>
          <w:tcPr>
            <w:tcW w:w="1701" w:type="dxa"/>
            <w:vAlign w:val="center"/>
          </w:tcPr>
          <w:p w:rsidR="001E47D8" w:rsidRDefault="004B2359">
            <w:pPr>
              <w:jc w:val="center"/>
            </w:pPr>
            <w:r>
              <w:rPr>
                <w:rFonts w:eastAsiaTheme="minorEastAsia"/>
                <w:color w:val="000000" w:themeColor="text1"/>
                <w:szCs w:val="21"/>
              </w:rPr>
              <w:t>力诺特玻</w:t>
            </w:r>
          </w:p>
        </w:tc>
        <w:tc>
          <w:tcPr>
            <w:tcW w:w="1559" w:type="dxa"/>
            <w:vAlign w:val="center"/>
          </w:tcPr>
          <w:p w:rsidR="001E47D8" w:rsidRDefault="004B2359">
            <w:pPr>
              <w:jc w:val="right"/>
            </w:pPr>
            <w:r>
              <w:rPr>
                <w:rFonts w:eastAsiaTheme="minorEastAsia"/>
                <w:color w:val="000000" w:themeColor="text1"/>
                <w:szCs w:val="21"/>
              </w:rPr>
              <w:t>647</w:t>
            </w:r>
          </w:p>
        </w:tc>
        <w:tc>
          <w:tcPr>
            <w:tcW w:w="1932" w:type="dxa"/>
            <w:vAlign w:val="center"/>
          </w:tcPr>
          <w:p w:rsidR="001E47D8" w:rsidRDefault="004B2359">
            <w:pPr>
              <w:jc w:val="right"/>
            </w:pPr>
            <w:r>
              <w:rPr>
                <w:rFonts w:eastAsiaTheme="minorEastAsia"/>
                <w:color w:val="000000" w:themeColor="text1"/>
                <w:szCs w:val="21"/>
              </w:rPr>
              <w:t>13,250.56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85</w:t>
            </w:r>
          </w:p>
        </w:tc>
        <w:tc>
          <w:tcPr>
            <w:tcW w:w="1276" w:type="dxa"/>
            <w:vAlign w:val="center"/>
          </w:tcPr>
          <w:p w:rsidR="001E47D8" w:rsidRDefault="004B2359">
            <w:pPr>
              <w:jc w:val="center"/>
            </w:pPr>
            <w:r>
              <w:rPr>
                <w:rFonts w:eastAsiaTheme="minorEastAsia"/>
                <w:color w:val="000000" w:themeColor="text1"/>
                <w:szCs w:val="21"/>
              </w:rPr>
              <w:t>301017</w:t>
            </w:r>
          </w:p>
        </w:tc>
        <w:tc>
          <w:tcPr>
            <w:tcW w:w="1701" w:type="dxa"/>
            <w:vAlign w:val="center"/>
          </w:tcPr>
          <w:p w:rsidR="001E47D8" w:rsidRDefault="004B2359">
            <w:pPr>
              <w:jc w:val="center"/>
            </w:pPr>
            <w:r>
              <w:rPr>
                <w:rFonts w:eastAsiaTheme="minorEastAsia"/>
                <w:color w:val="000000" w:themeColor="text1"/>
                <w:szCs w:val="21"/>
              </w:rPr>
              <w:t>漱玉平民</w:t>
            </w:r>
          </w:p>
        </w:tc>
        <w:tc>
          <w:tcPr>
            <w:tcW w:w="1559" w:type="dxa"/>
            <w:vAlign w:val="center"/>
          </w:tcPr>
          <w:p w:rsidR="001E47D8" w:rsidRDefault="004B2359">
            <w:pPr>
              <w:jc w:val="right"/>
            </w:pPr>
            <w:r>
              <w:rPr>
                <w:rFonts w:eastAsiaTheme="minorEastAsia"/>
                <w:color w:val="000000" w:themeColor="text1"/>
                <w:szCs w:val="21"/>
              </w:rPr>
              <w:t>555</w:t>
            </w:r>
          </w:p>
        </w:tc>
        <w:tc>
          <w:tcPr>
            <w:tcW w:w="1932" w:type="dxa"/>
            <w:vAlign w:val="center"/>
          </w:tcPr>
          <w:p w:rsidR="001E47D8" w:rsidRDefault="004B2359">
            <w:pPr>
              <w:jc w:val="right"/>
            </w:pPr>
            <w:r>
              <w:rPr>
                <w:rFonts w:eastAsiaTheme="minorEastAsia"/>
                <w:color w:val="000000" w:themeColor="text1"/>
                <w:szCs w:val="21"/>
              </w:rPr>
              <w:t>13,209.00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86</w:t>
            </w:r>
          </w:p>
        </w:tc>
        <w:tc>
          <w:tcPr>
            <w:tcW w:w="1276" w:type="dxa"/>
            <w:vAlign w:val="center"/>
          </w:tcPr>
          <w:p w:rsidR="001E47D8" w:rsidRDefault="004B2359">
            <w:pPr>
              <w:jc w:val="center"/>
            </w:pPr>
            <w:r>
              <w:rPr>
                <w:rFonts w:eastAsiaTheme="minorEastAsia"/>
                <w:color w:val="000000" w:themeColor="text1"/>
                <w:szCs w:val="21"/>
              </w:rPr>
              <w:t>301020</w:t>
            </w:r>
          </w:p>
        </w:tc>
        <w:tc>
          <w:tcPr>
            <w:tcW w:w="1701" w:type="dxa"/>
            <w:vAlign w:val="center"/>
          </w:tcPr>
          <w:p w:rsidR="001E47D8" w:rsidRDefault="004B2359">
            <w:pPr>
              <w:jc w:val="center"/>
            </w:pPr>
            <w:r>
              <w:rPr>
                <w:rFonts w:eastAsiaTheme="minorEastAsia"/>
                <w:color w:val="000000" w:themeColor="text1"/>
                <w:szCs w:val="21"/>
              </w:rPr>
              <w:t>密封科技</w:t>
            </w:r>
          </w:p>
        </w:tc>
        <w:tc>
          <w:tcPr>
            <w:tcW w:w="1559" w:type="dxa"/>
            <w:vAlign w:val="center"/>
          </w:tcPr>
          <w:p w:rsidR="001E47D8" w:rsidRDefault="004B2359">
            <w:pPr>
              <w:jc w:val="right"/>
            </w:pPr>
            <w:r>
              <w:rPr>
                <w:rFonts w:eastAsiaTheme="minorEastAsia"/>
                <w:color w:val="000000" w:themeColor="text1"/>
                <w:szCs w:val="21"/>
              </w:rPr>
              <w:t>421</w:t>
            </w:r>
          </w:p>
        </w:tc>
        <w:tc>
          <w:tcPr>
            <w:tcW w:w="1932" w:type="dxa"/>
            <w:vAlign w:val="center"/>
          </w:tcPr>
          <w:p w:rsidR="001E47D8" w:rsidRDefault="004B2359">
            <w:pPr>
              <w:jc w:val="right"/>
            </w:pPr>
            <w:r>
              <w:rPr>
                <w:rFonts w:eastAsiaTheme="minorEastAsia"/>
                <w:color w:val="000000" w:themeColor="text1"/>
                <w:szCs w:val="21"/>
              </w:rPr>
              <w:t>12,815.24</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87</w:t>
            </w:r>
          </w:p>
        </w:tc>
        <w:tc>
          <w:tcPr>
            <w:tcW w:w="1276" w:type="dxa"/>
            <w:vAlign w:val="center"/>
          </w:tcPr>
          <w:p w:rsidR="001E47D8" w:rsidRDefault="004B2359">
            <w:pPr>
              <w:jc w:val="center"/>
            </w:pPr>
            <w:r>
              <w:rPr>
                <w:rFonts w:eastAsiaTheme="minorEastAsia"/>
                <w:color w:val="000000" w:themeColor="text1"/>
                <w:szCs w:val="21"/>
              </w:rPr>
              <w:t>301026</w:t>
            </w:r>
          </w:p>
        </w:tc>
        <w:tc>
          <w:tcPr>
            <w:tcW w:w="1701" w:type="dxa"/>
            <w:vAlign w:val="center"/>
          </w:tcPr>
          <w:p w:rsidR="001E47D8" w:rsidRDefault="004B2359">
            <w:pPr>
              <w:jc w:val="center"/>
            </w:pPr>
            <w:r>
              <w:rPr>
                <w:rFonts w:eastAsiaTheme="minorEastAsia"/>
                <w:color w:val="000000" w:themeColor="text1"/>
                <w:szCs w:val="21"/>
              </w:rPr>
              <w:t>浩通科技</w:t>
            </w:r>
          </w:p>
        </w:tc>
        <w:tc>
          <w:tcPr>
            <w:tcW w:w="1559" w:type="dxa"/>
            <w:vAlign w:val="center"/>
          </w:tcPr>
          <w:p w:rsidR="001E47D8" w:rsidRDefault="004B2359">
            <w:pPr>
              <w:jc w:val="right"/>
            </w:pPr>
            <w:r>
              <w:rPr>
                <w:rFonts w:eastAsiaTheme="minorEastAsia"/>
                <w:color w:val="000000" w:themeColor="text1"/>
                <w:szCs w:val="21"/>
              </w:rPr>
              <w:t>203</w:t>
            </w:r>
          </w:p>
        </w:tc>
        <w:tc>
          <w:tcPr>
            <w:tcW w:w="1932" w:type="dxa"/>
            <w:vAlign w:val="center"/>
          </w:tcPr>
          <w:p w:rsidR="001E47D8" w:rsidRDefault="004B2359">
            <w:pPr>
              <w:jc w:val="right"/>
            </w:pPr>
            <w:r>
              <w:rPr>
                <w:rFonts w:eastAsiaTheme="minorEastAsia"/>
                <w:color w:val="000000" w:themeColor="text1"/>
                <w:szCs w:val="21"/>
              </w:rPr>
              <w:t>12,734.19</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88</w:t>
            </w:r>
          </w:p>
        </w:tc>
        <w:tc>
          <w:tcPr>
            <w:tcW w:w="1276" w:type="dxa"/>
            <w:vAlign w:val="center"/>
          </w:tcPr>
          <w:p w:rsidR="001E47D8" w:rsidRDefault="004B2359">
            <w:pPr>
              <w:jc w:val="center"/>
            </w:pPr>
            <w:r>
              <w:rPr>
                <w:rFonts w:eastAsiaTheme="minorEastAsia"/>
                <w:color w:val="000000" w:themeColor="text1"/>
                <w:szCs w:val="21"/>
              </w:rPr>
              <w:t>301021</w:t>
            </w:r>
          </w:p>
        </w:tc>
        <w:tc>
          <w:tcPr>
            <w:tcW w:w="1701" w:type="dxa"/>
            <w:vAlign w:val="center"/>
          </w:tcPr>
          <w:p w:rsidR="001E47D8" w:rsidRDefault="004B2359">
            <w:pPr>
              <w:jc w:val="center"/>
            </w:pPr>
            <w:r>
              <w:rPr>
                <w:rFonts w:eastAsiaTheme="minorEastAsia"/>
                <w:color w:val="000000" w:themeColor="text1"/>
                <w:szCs w:val="21"/>
              </w:rPr>
              <w:t>英诺激光</w:t>
            </w:r>
          </w:p>
        </w:tc>
        <w:tc>
          <w:tcPr>
            <w:tcW w:w="1559" w:type="dxa"/>
            <w:vAlign w:val="center"/>
          </w:tcPr>
          <w:p w:rsidR="001E47D8" w:rsidRDefault="004B2359">
            <w:pPr>
              <w:jc w:val="right"/>
            </w:pPr>
            <w:r>
              <w:rPr>
                <w:rFonts w:eastAsiaTheme="minorEastAsia"/>
                <w:color w:val="000000" w:themeColor="text1"/>
                <w:szCs w:val="21"/>
              </w:rPr>
              <w:t>290</w:t>
            </w:r>
          </w:p>
        </w:tc>
        <w:tc>
          <w:tcPr>
            <w:tcW w:w="1932" w:type="dxa"/>
            <w:vAlign w:val="center"/>
          </w:tcPr>
          <w:p w:rsidR="001E47D8" w:rsidRDefault="004B2359">
            <w:pPr>
              <w:jc w:val="right"/>
            </w:pPr>
            <w:r>
              <w:rPr>
                <w:rFonts w:eastAsiaTheme="minorEastAsia"/>
                <w:color w:val="000000" w:themeColor="text1"/>
                <w:szCs w:val="21"/>
              </w:rPr>
              <w:t>12,014.70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89</w:t>
            </w:r>
          </w:p>
        </w:tc>
        <w:tc>
          <w:tcPr>
            <w:tcW w:w="1276" w:type="dxa"/>
            <w:vAlign w:val="center"/>
          </w:tcPr>
          <w:p w:rsidR="001E47D8" w:rsidRDefault="004B2359">
            <w:pPr>
              <w:jc w:val="center"/>
            </w:pPr>
            <w:r>
              <w:rPr>
                <w:rFonts w:eastAsiaTheme="minorEastAsia"/>
                <w:color w:val="000000" w:themeColor="text1"/>
                <w:szCs w:val="21"/>
              </w:rPr>
              <w:t>301092</w:t>
            </w:r>
          </w:p>
        </w:tc>
        <w:tc>
          <w:tcPr>
            <w:tcW w:w="1701" w:type="dxa"/>
            <w:vAlign w:val="center"/>
          </w:tcPr>
          <w:p w:rsidR="001E47D8" w:rsidRDefault="004B2359">
            <w:pPr>
              <w:jc w:val="center"/>
            </w:pPr>
            <w:r>
              <w:rPr>
                <w:rFonts w:eastAsiaTheme="minorEastAsia"/>
                <w:color w:val="000000" w:themeColor="text1"/>
                <w:szCs w:val="21"/>
              </w:rPr>
              <w:t>争光股份</w:t>
            </w:r>
          </w:p>
        </w:tc>
        <w:tc>
          <w:tcPr>
            <w:tcW w:w="1559" w:type="dxa"/>
            <w:vAlign w:val="center"/>
          </w:tcPr>
          <w:p w:rsidR="001E47D8" w:rsidRDefault="004B2359">
            <w:pPr>
              <w:jc w:val="right"/>
            </w:pPr>
            <w:r>
              <w:rPr>
                <w:rFonts w:eastAsiaTheme="minorEastAsia"/>
                <w:color w:val="000000" w:themeColor="text1"/>
                <w:szCs w:val="21"/>
              </w:rPr>
              <w:t>323</w:t>
            </w:r>
          </w:p>
        </w:tc>
        <w:tc>
          <w:tcPr>
            <w:tcW w:w="1932" w:type="dxa"/>
            <w:vAlign w:val="center"/>
          </w:tcPr>
          <w:p w:rsidR="001E47D8" w:rsidRDefault="004B2359">
            <w:pPr>
              <w:jc w:val="right"/>
            </w:pPr>
            <w:r>
              <w:rPr>
                <w:rFonts w:eastAsiaTheme="minorEastAsia"/>
                <w:color w:val="000000" w:themeColor="text1"/>
                <w:szCs w:val="21"/>
              </w:rPr>
              <w:t>11,472.96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90</w:t>
            </w:r>
          </w:p>
        </w:tc>
        <w:tc>
          <w:tcPr>
            <w:tcW w:w="1276" w:type="dxa"/>
            <w:vAlign w:val="center"/>
          </w:tcPr>
          <w:p w:rsidR="001E47D8" w:rsidRDefault="004B2359">
            <w:pPr>
              <w:jc w:val="center"/>
            </w:pPr>
            <w:r>
              <w:rPr>
                <w:rFonts w:eastAsiaTheme="minorEastAsia"/>
                <w:color w:val="000000" w:themeColor="text1"/>
                <w:szCs w:val="21"/>
              </w:rPr>
              <w:t>301048</w:t>
            </w:r>
          </w:p>
        </w:tc>
        <w:tc>
          <w:tcPr>
            <w:tcW w:w="1701" w:type="dxa"/>
            <w:vAlign w:val="center"/>
          </w:tcPr>
          <w:p w:rsidR="001E47D8" w:rsidRDefault="004B2359">
            <w:pPr>
              <w:jc w:val="center"/>
            </w:pPr>
            <w:r>
              <w:rPr>
                <w:rFonts w:eastAsiaTheme="minorEastAsia"/>
                <w:color w:val="000000" w:themeColor="text1"/>
                <w:szCs w:val="21"/>
              </w:rPr>
              <w:t>金鹰重工</w:t>
            </w:r>
          </w:p>
        </w:tc>
        <w:tc>
          <w:tcPr>
            <w:tcW w:w="1559" w:type="dxa"/>
            <w:vAlign w:val="center"/>
          </w:tcPr>
          <w:p w:rsidR="001E47D8" w:rsidRDefault="004B2359">
            <w:pPr>
              <w:jc w:val="right"/>
            </w:pPr>
            <w:r>
              <w:rPr>
                <w:rFonts w:eastAsiaTheme="minorEastAsia"/>
                <w:color w:val="000000" w:themeColor="text1"/>
                <w:szCs w:val="21"/>
              </w:rPr>
              <w:t>843</w:t>
            </w:r>
          </w:p>
        </w:tc>
        <w:tc>
          <w:tcPr>
            <w:tcW w:w="1932" w:type="dxa"/>
            <w:vAlign w:val="center"/>
          </w:tcPr>
          <w:p w:rsidR="001E47D8" w:rsidRDefault="004B2359">
            <w:pPr>
              <w:jc w:val="right"/>
            </w:pPr>
            <w:r>
              <w:rPr>
                <w:rFonts w:eastAsiaTheme="minorEastAsia"/>
                <w:color w:val="000000" w:themeColor="text1"/>
                <w:szCs w:val="21"/>
              </w:rPr>
              <w:t>10,925.28</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91</w:t>
            </w:r>
          </w:p>
        </w:tc>
        <w:tc>
          <w:tcPr>
            <w:tcW w:w="1276" w:type="dxa"/>
            <w:vAlign w:val="center"/>
          </w:tcPr>
          <w:p w:rsidR="001E47D8" w:rsidRDefault="004B2359">
            <w:pPr>
              <w:jc w:val="center"/>
            </w:pPr>
            <w:r>
              <w:rPr>
                <w:rFonts w:eastAsiaTheme="minorEastAsia"/>
                <w:color w:val="000000" w:themeColor="text1"/>
                <w:szCs w:val="21"/>
              </w:rPr>
              <w:t>301028</w:t>
            </w:r>
          </w:p>
        </w:tc>
        <w:tc>
          <w:tcPr>
            <w:tcW w:w="1701" w:type="dxa"/>
            <w:vAlign w:val="center"/>
          </w:tcPr>
          <w:p w:rsidR="001E47D8" w:rsidRDefault="004B2359">
            <w:pPr>
              <w:jc w:val="center"/>
            </w:pPr>
            <w:r>
              <w:rPr>
                <w:rFonts w:eastAsiaTheme="minorEastAsia"/>
                <w:color w:val="000000" w:themeColor="text1"/>
                <w:szCs w:val="21"/>
              </w:rPr>
              <w:t>东亚机械</w:t>
            </w:r>
          </w:p>
        </w:tc>
        <w:tc>
          <w:tcPr>
            <w:tcW w:w="1559" w:type="dxa"/>
            <w:vAlign w:val="center"/>
          </w:tcPr>
          <w:p w:rsidR="001E47D8" w:rsidRDefault="004B2359">
            <w:pPr>
              <w:jc w:val="right"/>
            </w:pPr>
            <w:r>
              <w:rPr>
                <w:rFonts w:eastAsiaTheme="minorEastAsia"/>
                <w:color w:val="000000" w:themeColor="text1"/>
                <w:szCs w:val="21"/>
              </w:rPr>
              <w:t>733</w:t>
            </w:r>
          </w:p>
        </w:tc>
        <w:tc>
          <w:tcPr>
            <w:tcW w:w="1932" w:type="dxa"/>
            <w:vAlign w:val="center"/>
          </w:tcPr>
          <w:p w:rsidR="001E47D8" w:rsidRDefault="004B2359">
            <w:pPr>
              <w:jc w:val="right"/>
            </w:pPr>
            <w:r>
              <w:rPr>
                <w:rFonts w:eastAsiaTheme="minorEastAsia"/>
                <w:color w:val="000000" w:themeColor="text1"/>
                <w:szCs w:val="21"/>
              </w:rPr>
              <w:t>9,895.50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92</w:t>
            </w:r>
          </w:p>
        </w:tc>
        <w:tc>
          <w:tcPr>
            <w:tcW w:w="1276" w:type="dxa"/>
            <w:vAlign w:val="center"/>
          </w:tcPr>
          <w:p w:rsidR="001E47D8" w:rsidRDefault="004B2359">
            <w:pPr>
              <w:jc w:val="center"/>
            </w:pPr>
            <w:r>
              <w:rPr>
                <w:rFonts w:eastAsiaTheme="minorEastAsia"/>
                <w:color w:val="000000" w:themeColor="text1"/>
                <w:szCs w:val="21"/>
              </w:rPr>
              <w:t>300774</w:t>
            </w:r>
          </w:p>
        </w:tc>
        <w:tc>
          <w:tcPr>
            <w:tcW w:w="1701" w:type="dxa"/>
            <w:vAlign w:val="center"/>
          </w:tcPr>
          <w:p w:rsidR="001E47D8" w:rsidRDefault="004B2359">
            <w:pPr>
              <w:jc w:val="center"/>
            </w:pPr>
            <w:r>
              <w:rPr>
                <w:rFonts w:eastAsiaTheme="minorEastAsia"/>
                <w:color w:val="000000" w:themeColor="text1"/>
                <w:szCs w:val="21"/>
              </w:rPr>
              <w:t>倍杰特</w:t>
            </w:r>
          </w:p>
        </w:tc>
        <w:tc>
          <w:tcPr>
            <w:tcW w:w="1559" w:type="dxa"/>
            <w:vAlign w:val="center"/>
          </w:tcPr>
          <w:p w:rsidR="001E47D8" w:rsidRDefault="004B2359">
            <w:pPr>
              <w:jc w:val="right"/>
            </w:pPr>
            <w:r>
              <w:rPr>
                <w:rFonts w:eastAsiaTheme="minorEastAsia"/>
                <w:color w:val="000000" w:themeColor="text1"/>
                <w:szCs w:val="21"/>
              </w:rPr>
              <w:t>444</w:t>
            </w:r>
          </w:p>
        </w:tc>
        <w:tc>
          <w:tcPr>
            <w:tcW w:w="1932" w:type="dxa"/>
            <w:vAlign w:val="center"/>
          </w:tcPr>
          <w:p w:rsidR="001E47D8" w:rsidRDefault="004B2359">
            <w:pPr>
              <w:jc w:val="right"/>
            </w:pPr>
            <w:r>
              <w:rPr>
                <w:rFonts w:eastAsiaTheme="minorEastAsia"/>
                <w:color w:val="000000" w:themeColor="text1"/>
                <w:szCs w:val="21"/>
              </w:rPr>
              <w:t>9,359.52</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93</w:t>
            </w:r>
          </w:p>
        </w:tc>
        <w:tc>
          <w:tcPr>
            <w:tcW w:w="1276" w:type="dxa"/>
            <w:vAlign w:val="center"/>
          </w:tcPr>
          <w:p w:rsidR="001E47D8" w:rsidRDefault="004B2359">
            <w:pPr>
              <w:jc w:val="center"/>
            </w:pPr>
            <w:r>
              <w:rPr>
                <w:rFonts w:eastAsiaTheme="minorEastAsia"/>
                <w:color w:val="000000" w:themeColor="text1"/>
                <w:szCs w:val="21"/>
              </w:rPr>
              <w:t>301062</w:t>
            </w:r>
          </w:p>
        </w:tc>
        <w:tc>
          <w:tcPr>
            <w:tcW w:w="1701" w:type="dxa"/>
            <w:vAlign w:val="center"/>
          </w:tcPr>
          <w:p w:rsidR="001E47D8" w:rsidRDefault="004B2359">
            <w:pPr>
              <w:jc w:val="center"/>
            </w:pPr>
            <w:r>
              <w:rPr>
                <w:rFonts w:eastAsiaTheme="minorEastAsia"/>
                <w:color w:val="000000" w:themeColor="text1"/>
                <w:szCs w:val="21"/>
              </w:rPr>
              <w:t>上海艾录</w:t>
            </w:r>
          </w:p>
        </w:tc>
        <w:tc>
          <w:tcPr>
            <w:tcW w:w="1559" w:type="dxa"/>
            <w:vAlign w:val="center"/>
          </w:tcPr>
          <w:p w:rsidR="001E47D8" w:rsidRDefault="004B2359">
            <w:pPr>
              <w:jc w:val="right"/>
            </w:pPr>
            <w:r>
              <w:rPr>
                <w:rFonts w:eastAsiaTheme="minorEastAsia"/>
                <w:color w:val="000000" w:themeColor="text1"/>
                <w:szCs w:val="21"/>
              </w:rPr>
              <w:t>523</w:t>
            </w:r>
          </w:p>
        </w:tc>
        <w:tc>
          <w:tcPr>
            <w:tcW w:w="1932" w:type="dxa"/>
            <w:vAlign w:val="center"/>
          </w:tcPr>
          <w:p w:rsidR="001E47D8" w:rsidRDefault="004B2359">
            <w:pPr>
              <w:jc w:val="right"/>
            </w:pPr>
            <w:r>
              <w:rPr>
                <w:rFonts w:eastAsiaTheme="minorEastAsia"/>
                <w:color w:val="000000" w:themeColor="text1"/>
                <w:szCs w:val="21"/>
              </w:rPr>
              <w:t>8,896.23</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94</w:t>
            </w:r>
          </w:p>
        </w:tc>
        <w:tc>
          <w:tcPr>
            <w:tcW w:w="1276" w:type="dxa"/>
            <w:vAlign w:val="center"/>
          </w:tcPr>
          <w:p w:rsidR="001E47D8" w:rsidRDefault="004B2359">
            <w:pPr>
              <w:jc w:val="center"/>
            </w:pPr>
            <w:r>
              <w:rPr>
                <w:rFonts w:eastAsiaTheme="minorEastAsia"/>
                <w:color w:val="000000" w:themeColor="text1"/>
                <w:szCs w:val="21"/>
              </w:rPr>
              <w:t>301025</w:t>
            </w:r>
          </w:p>
        </w:tc>
        <w:tc>
          <w:tcPr>
            <w:tcW w:w="1701" w:type="dxa"/>
            <w:vAlign w:val="center"/>
          </w:tcPr>
          <w:p w:rsidR="001E47D8" w:rsidRDefault="004B2359">
            <w:pPr>
              <w:jc w:val="center"/>
            </w:pPr>
            <w:r>
              <w:rPr>
                <w:rFonts w:eastAsiaTheme="minorEastAsia"/>
                <w:color w:val="000000" w:themeColor="text1"/>
                <w:szCs w:val="21"/>
              </w:rPr>
              <w:t>读客文化</w:t>
            </w:r>
          </w:p>
        </w:tc>
        <w:tc>
          <w:tcPr>
            <w:tcW w:w="1559" w:type="dxa"/>
            <w:vAlign w:val="center"/>
          </w:tcPr>
          <w:p w:rsidR="001E47D8" w:rsidRDefault="004B2359">
            <w:pPr>
              <w:jc w:val="right"/>
            </w:pPr>
            <w:r>
              <w:rPr>
                <w:rFonts w:eastAsiaTheme="minorEastAsia"/>
                <w:color w:val="000000" w:themeColor="text1"/>
                <w:szCs w:val="21"/>
              </w:rPr>
              <w:t>403</w:t>
            </w:r>
          </w:p>
        </w:tc>
        <w:tc>
          <w:tcPr>
            <w:tcW w:w="1932" w:type="dxa"/>
            <w:vAlign w:val="center"/>
          </w:tcPr>
          <w:p w:rsidR="001E47D8" w:rsidRDefault="004B2359">
            <w:pPr>
              <w:jc w:val="right"/>
            </w:pPr>
            <w:r>
              <w:rPr>
                <w:rFonts w:eastAsiaTheme="minorEastAsia"/>
                <w:color w:val="000000" w:themeColor="text1"/>
                <w:szCs w:val="21"/>
              </w:rPr>
              <w:t>8,414.64</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95</w:t>
            </w:r>
          </w:p>
        </w:tc>
        <w:tc>
          <w:tcPr>
            <w:tcW w:w="1276" w:type="dxa"/>
            <w:vAlign w:val="center"/>
          </w:tcPr>
          <w:p w:rsidR="001E47D8" w:rsidRDefault="004B2359">
            <w:pPr>
              <w:jc w:val="center"/>
            </w:pPr>
            <w:r>
              <w:rPr>
                <w:rFonts w:eastAsiaTheme="minorEastAsia"/>
                <w:color w:val="000000" w:themeColor="text1"/>
                <w:szCs w:val="21"/>
              </w:rPr>
              <w:t>001219</w:t>
            </w:r>
          </w:p>
        </w:tc>
        <w:tc>
          <w:tcPr>
            <w:tcW w:w="1701" w:type="dxa"/>
            <w:vAlign w:val="center"/>
          </w:tcPr>
          <w:p w:rsidR="001E47D8" w:rsidRDefault="004B2359">
            <w:pPr>
              <w:jc w:val="center"/>
            </w:pPr>
            <w:r>
              <w:rPr>
                <w:rFonts w:eastAsiaTheme="minorEastAsia"/>
                <w:color w:val="000000" w:themeColor="text1"/>
                <w:szCs w:val="21"/>
              </w:rPr>
              <w:t>青岛食品</w:t>
            </w:r>
          </w:p>
        </w:tc>
        <w:tc>
          <w:tcPr>
            <w:tcW w:w="1559" w:type="dxa"/>
            <w:vAlign w:val="center"/>
          </w:tcPr>
          <w:p w:rsidR="001E47D8" w:rsidRDefault="004B2359">
            <w:pPr>
              <w:jc w:val="right"/>
            </w:pPr>
            <w:r>
              <w:rPr>
                <w:rFonts w:eastAsiaTheme="minorEastAsia"/>
                <w:color w:val="000000" w:themeColor="text1"/>
                <w:szCs w:val="21"/>
              </w:rPr>
              <w:t>272</w:t>
            </w:r>
          </w:p>
        </w:tc>
        <w:tc>
          <w:tcPr>
            <w:tcW w:w="1932" w:type="dxa"/>
            <w:vAlign w:val="center"/>
          </w:tcPr>
          <w:p w:rsidR="001E47D8" w:rsidRDefault="004B2359">
            <w:pPr>
              <w:jc w:val="right"/>
            </w:pPr>
            <w:r>
              <w:rPr>
                <w:rFonts w:eastAsiaTheme="minorEastAsia"/>
                <w:color w:val="000000" w:themeColor="text1"/>
                <w:szCs w:val="21"/>
              </w:rPr>
              <w:t>8,323.20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96</w:t>
            </w:r>
          </w:p>
        </w:tc>
        <w:tc>
          <w:tcPr>
            <w:tcW w:w="1276" w:type="dxa"/>
            <w:vAlign w:val="center"/>
          </w:tcPr>
          <w:p w:rsidR="001E47D8" w:rsidRDefault="004B2359">
            <w:pPr>
              <w:jc w:val="center"/>
            </w:pPr>
            <w:r>
              <w:rPr>
                <w:rFonts w:eastAsiaTheme="minorEastAsia"/>
                <w:color w:val="000000" w:themeColor="text1"/>
                <w:szCs w:val="21"/>
              </w:rPr>
              <w:t>301030</w:t>
            </w:r>
          </w:p>
        </w:tc>
        <w:tc>
          <w:tcPr>
            <w:tcW w:w="1701" w:type="dxa"/>
            <w:vAlign w:val="center"/>
          </w:tcPr>
          <w:p w:rsidR="001E47D8" w:rsidRDefault="004B2359">
            <w:pPr>
              <w:jc w:val="center"/>
            </w:pPr>
            <w:r>
              <w:rPr>
                <w:rFonts w:eastAsiaTheme="minorEastAsia"/>
                <w:color w:val="000000" w:themeColor="text1"/>
                <w:szCs w:val="21"/>
              </w:rPr>
              <w:t>仕净科技</w:t>
            </w:r>
          </w:p>
        </w:tc>
        <w:tc>
          <w:tcPr>
            <w:tcW w:w="1559" w:type="dxa"/>
            <w:vAlign w:val="center"/>
          </w:tcPr>
          <w:p w:rsidR="001E47D8" w:rsidRDefault="004B2359">
            <w:pPr>
              <w:jc w:val="right"/>
            </w:pPr>
            <w:r>
              <w:rPr>
                <w:rFonts w:eastAsiaTheme="minorEastAsia"/>
                <w:color w:val="000000" w:themeColor="text1"/>
                <w:szCs w:val="21"/>
              </w:rPr>
              <w:t>242</w:t>
            </w:r>
          </w:p>
        </w:tc>
        <w:tc>
          <w:tcPr>
            <w:tcW w:w="1932" w:type="dxa"/>
            <w:vAlign w:val="center"/>
          </w:tcPr>
          <w:p w:rsidR="001E47D8" w:rsidRDefault="004B2359">
            <w:pPr>
              <w:jc w:val="right"/>
            </w:pPr>
            <w:r>
              <w:rPr>
                <w:rFonts w:eastAsiaTheme="minorEastAsia"/>
                <w:color w:val="000000" w:themeColor="text1"/>
                <w:szCs w:val="21"/>
              </w:rPr>
              <w:t>7,627.84</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97</w:t>
            </w:r>
          </w:p>
        </w:tc>
        <w:tc>
          <w:tcPr>
            <w:tcW w:w="1276" w:type="dxa"/>
            <w:vAlign w:val="center"/>
          </w:tcPr>
          <w:p w:rsidR="001E47D8" w:rsidRDefault="004B2359">
            <w:pPr>
              <w:jc w:val="center"/>
            </w:pPr>
            <w:r>
              <w:rPr>
                <w:rFonts w:eastAsiaTheme="minorEastAsia"/>
                <w:color w:val="000000" w:themeColor="text1"/>
                <w:szCs w:val="21"/>
              </w:rPr>
              <w:t>300998</w:t>
            </w:r>
          </w:p>
        </w:tc>
        <w:tc>
          <w:tcPr>
            <w:tcW w:w="1701" w:type="dxa"/>
            <w:vAlign w:val="center"/>
          </w:tcPr>
          <w:p w:rsidR="001E47D8" w:rsidRDefault="004B2359">
            <w:pPr>
              <w:jc w:val="center"/>
            </w:pPr>
            <w:r>
              <w:rPr>
                <w:rFonts w:eastAsiaTheme="minorEastAsia"/>
                <w:color w:val="000000" w:themeColor="text1"/>
                <w:szCs w:val="21"/>
              </w:rPr>
              <w:t>宁波方正</w:t>
            </w:r>
          </w:p>
        </w:tc>
        <w:tc>
          <w:tcPr>
            <w:tcW w:w="1559" w:type="dxa"/>
            <w:vAlign w:val="center"/>
          </w:tcPr>
          <w:p w:rsidR="001E47D8" w:rsidRDefault="004B2359">
            <w:pPr>
              <w:jc w:val="right"/>
            </w:pPr>
            <w:r>
              <w:rPr>
                <w:rFonts w:eastAsiaTheme="minorEastAsia"/>
                <w:color w:val="000000" w:themeColor="text1"/>
                <w:szCs w:val="21"/>
              </w:rPr>
              <w:t>201</w:t>
            </w:r>
          </w:p>
        </w:tc>
        <w:tc>
          <w:tcPr>
            <w:tcW w:w="1932" w:type="dxa"/>
            <w:vAlign w:val="center"/>
          </w:tcPr>
          <w:p w:rsidR="001E47D8" w:rsidRDefault="004B2359">
            <w:pPr>
              <w:jc w:val="right"/>
            </w:pPr>
            <w:r>
              <w:rPr>
                <w:rFonts w:eastAsiaTheme="minorEastAsia"/>
                <w:color w:val="000000" w:themeColor="text1"/>
                <w:szCs w:val="21"/>
              </w:rPr>
              <w:t>6,699.33</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98</w:t>
            </w:r>
          </w:p>
        </w:tc>
        <w:tc>
          <w:tcPr>
            <w:tcW w:w="1276" w:type="dxa"/>
            <w:vAlign w:val="center"/>
          </w:tcPr>
          <w:p w:rsidR="001E47D8" w:rsidRDefault="004B2359">
            <w:pPr>
              <w:jc w:val="center"/>
            </w:pPr>
            <w:r>
              <w:rPr>
                <w:rFonts w:eastAsiaTheme="minorEastAsia"/>
                <w:color w:val="000000" w:themeColor="text1"/>
                <w:szCs w:val="21"/>
              </w:rPr>
              <w:t>301033</w:t>
            </w:r>
          </w:p>
        </w:tc>
        <w:tc>
          <w:tcPr>
            <w:tcW w:w="1701" w:type="dxa"/>
            <w:vAlign w:val="center"/>
          </w:tcPr>
          <w:p w:rsidR="001E47D8" w:rsidRDefault="004B2359">
            <w:pPr>
              <w:jc w:val="center"/>
            </w:pPr>
            <w:r>
              <w:rPr>
                <w:rFonts w:eastAsiaTheme="minorEastAsia"/>
                <w:color w:val="000000" w:themeColor="text1"/>
                <w:szCs w:val="21"/>
              </w:rPr>
              <w:t>迈普医学</w:t>
            </w:r>
          </w:p>
        </w:tc>
        <w:tc>
          <w:tcPr>
            <w:tcW w:w="1559" w:type="dxa"/>
            <w:vAlign w:val="center"/>
          </w:tcPr>
          <w:p w:rsidR="001E47D8" w:rsidRDefault="004B2359">
            <w:pPr>
              <w:jc w:val="right"/>
            </w:pPr>
            <w:r>
              <w:rPr>
                <w:rFonts w:eastAsiaTheme="minorEastAsia"/>
                <w:color w:val="000000" w:themeColor="text1"/>
                <w:szCs w:val="21"/>
              </w:rPr>
              <w:t>108</w:t>
            </w:r>
          </w:p>
        </w:tc>
        <w:tc>
          <w:tcPr>
            <w:tcW w:w="1932" w:type="dxa"/>
            <w:vAlign w:val="center"/>
          </w:tcPr>
          <w:p w:rsidR="001E47D8" w:rsidRDefault="004B2359">
            <w:pPr>
              <w:jc w:val="right"/>
            </w:pPr>
            <w:r>
              <w:rPr>
                <w:rFonts w:eastAsiaTheme="minorEastAsia"/>
                <w:color w:val="000000" w:themeColor="text1"/>
                <w:szCs w:val="21"/>
              </w:rPr>
              <w:t>6,476.76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99</w:t>
            </w:r>
          </w:p>
        </w:tc>
        <w:tc>
          <w:tcPr>
            <w:tcW w:w="1276" w:type="dxa"/>
            <w:vAlign w:val="center"/>
          </w:tcPr>
          <w:p w:rsidR="001E47D8" w:rsidRDefault="004B2359">
            <w:pPr>
              <w:jc w:val="center"/>
            </w:pPr>
            <w:r>
              <w:rPr>
                <w:rFonts w:eastAsiaTheme="minorEastAsia"/>
                <w:color w:val="000000" w:themeColor="text1"/>
                <w:szCs w:val="21"/>
              </w:rPr>
              <w:t>301032</w:t>
            </w:r>
          </w:p>
        </w:tc>
        <w:tc>
          <w:tcPr>
            <w:tcW w:w="1701" w:type="dxa"/>
            <w:vAlign w:val="center"/>
          </w:tcPr>
          <w:p w:rsidR="001E47D8" w:rsidRDefault="004B2359">
            <w:pPr>
              <w:jc w:val="center"/>
            </w:pPr>
            <w:r>
              <w:rPr>
                <w:rFonts w:eastAsiaTheme="minorEastAsia"/>
                <w:color w:val="000000" w:themeColor="text1"/>
                <w:szCs w:val="21"/>
              </w:rPr>
              <w:t>新柴股份</w:t>
            </w:r>
          </w:p>
        </w:tc>
        <w:tc>
          <w:tcPr>
            <w:tcW w:w="1559" w:type="dxa"/>
            <w:vAlign w:val="center"/>
          </w:tcPr>
          <w:p w:rsidR="001E47D8" w:rsidRDefault="004B2359">
            <w:pPr>
              <w:jc w:val="right"/>
            </w:pPr>
            <w:r>
              <w:rPr>
                <w:rFonts w:eastAsiaTheme="minorEastAsia"/>
                <w:color w:val="000000" w:themeColor="text1"/>
                <w:szCs w:val="21"/>
              </w:rPr>
              <w:t>513</w:t>
            </w:r>
          </w:p>
        </w:tc>
        <w:tc>
          <w:tcPr>
            <w:tcW w:w="1932" w:type="dxa"/>
            <w:vAlign w:val="center"/>
          </w:tcPr>
          <w:p w:rsidR="001E47D8" w:rsidRDefault="004B2359">
            <w:pPr>
              <w:jc w:val="right"/>
            </w:pPr>
            <w:r>
              <w:rPr>
                <w:rFonts w:eastAsiaTheme="minorEastAsia"/>
                <w:color w:val="000000" w:themeColor="text1"/>
                <w:szCs w:val="21"/>
              </w:rPr>
              <w:t>6,417.63</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100</w:t>
            </w:r>
          </w:p>
        </w:tc>
        <w:tc>
          <w:tcPr>
            <w:tcW w:w="1276" w:type="dxa"/>
            <w:vAlign w:val="center"/>
          </w:tcPr>
          <w:p w:rsidR="001E47D8" w:rsidRDefault="004B2359">
            <w:pPr>
              <w:jc w:val="center"/>
            </w:pPr>
            <w:r>
              <w:rPr>
                <w:rFonts w:eastAsiaTheme="minorEastAsia"/>
                <w:color w:val="000000" w:themeColor="text1"/>
                <w:szCs w:val="21"/>
              </w:rPr>
              <w:t>301004</w:t>
            </w:r>
          </w:p>
        </w:tc>
        <w:tc>
          <w:tcPr>
            <w:tcW w:w="1701" w:type="dxa"/>
            <w:vAlign w:val="center"/>
          </w:tcPr>
          <w:p w:rsidR="001E47D8" w:rsidRDefault="004B2359">
            <w:pPr>
              <w:jc w:val="center"/>
            </w:pPr>
            <w:r>
              <w:rPr>
                <w:rFonts w:eastAsiaTheme="minorEastAsia"/>
                <w:color w:val="000000" w:themeColor="text1"/>
                <w:szCs w:val="21"/>
              </w:rPr>
              <w:t>嘉益股份</w:t>
            </w:r>
          </w:p>
        </w:tc>
        <w:tc>
          <w:tcPr>
            <w:tcW w:w="1559" w:type="dxa"/>
            <w:vAlign w:val="center"/>
          </w:tcPr>
          <w:p w:rsidR="001E47D8" w:rsidRDefault="004B2359">
            <w:pPr>
              <w:jc w:val="right"/>
            </w:pPr>
            <w:r>
              <w:rPr>
                <w:rFonts w:eastAsiaTheme="minorEastAsia"/>
                <w:color w:val="000000" w:themeColor="text1"/>
                <w:szCs w:val="21"/>
              </w:rPr>
              <w:t>312</w:t>
            </w:r>
          </w:p>
        </w:tc>
        <w:tc>
          <w:tcPr>
            <w:tcW w:w="1932" w:type="dxa"/>
            <w:vAlign w:val="center"/>
          </w:tcPr>
          <w:p w:rsidR="001E47D8" w:rsidRDefault="004B2359">
            <w:pPr>
              <w:jc w:val="right"/>
            </w:pPr>
            <w:r>
              <w:rPr>
                <w:rFonts w:eastAsiaTheme="minorEastAsia"/>
                <w:color w:val="000000" w:themeColor="text1"/>
                <w:szCs w:val="21"/>
              </w:rPr>
              <w:t>6,389.76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101</w:t>
            </w:r>
          </w:p>
        </w:tc>
        <w:tc>
          <w:tcPr>
            <w:tcW w:w="1276" w:type="dxa"/>
            <w:vAlign w:val="center"/>
          </w:tcPr>
          <w:p w:rsidR="001E47D8" w:rsidRDefault="004B2359">
            <w:pPr>
              <w:jc w:val="center"/>
            </w:pPr>
            <w:r>
              <w:rPr>
                <w:rFonts w:eastAsiaTheme="minorEastAsia"/>
                <w:color w:val="000000" w:themeColor="text1"/>
                <w:szCs w:val="21"/>
              </w:rPr>
              <w:t>301056</w:t>
            </w:r>
          </w:p>
        </w:tc>
        <w:tc>
          <w:tcPr>
            <w:tcW w:w="1701" w:type="dxa"/>
            <w:vAlign w:val="center"/>
          </w:tcPr>
          <w:p w:rsidR="001E47D8" w:rsidRDefault="004B2359">
            <w:pPr>
              <w:jc w:val="center"/>
            </w:pPr>
            <w:r>
              <w:rPr>
                <w:rFonts w:eastAsiaTheme="minorEastAsia"/>
                <w:color w:val="000000" w:themeColor="text1"/>
                <w:szCs w:val="21"/>
              </w:rPr>
              <w:t>森赫股份</w:t>
            </w:r>
          </w:p>
        </w:tc>
        <w:tc>
          <w:tcPr>
            <w:tcW w:w="1559" w:type="dxa"/>
            <w:vAlign w:val="center"/>
          </w:tcPr>
          <w:p w:rsidR="001E47D8" w:rsidRDefault="004B2359">
            <w:pPr>
              <w:jc w:val="right"/>
            </w:pPr>
            <w:r>
              <w:rPr>
                <w:rFonts w:eastAsiaTheme="minorEastAsia"/>
                <w:color w:val="000000" w:themeColor="text1"/>
                <w:szCs w:val="21"/>
              </w:rPr>
              <w:t>572</w:t>
            </w:r>
          </w:p>
        </w:tc>
        <w:tc>
          <w:tcPr>
            <w:tcW w:w="1932" w:type="dxa"/>
            <w:vAlign w:val="center"/>
          </w:tcPr>
          <w:p w:rsidR="001E47D8" w:rsidRDefault="004B2359">
            <w:pPr>
              <w:jc w:val="right"/>
            </w:pPr>
            <w:r>
              <w:rPr>
                <w:rFonts w:eastAsiaTheme="minorEastAsia"/>
                <w:color w:val="000000" w:themeColor="text1"/>
                <w:szCs w:val="21"/>
              </w:rPr>
              <w:t>6,343.48</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102</w:t>
            </w:r>
          </w:p>
        </w:tc>
        <w:tc>
          <w:tcPr>
            <w:tcW w:w="1276" w:type="dxa"/>
            <w:vAlign w:val="center"/>
          </w:tcPr>
          <w:p w:rsidR="001E47D8" w:rsidRDefault="004B2359">
            <w:pPr>
              <w:jc w:val="center"/>
            </w:pPr>
            <w:r>
              <w:rPr>
                <w:rFonts w:eastAsiaTheme="minorEastAsia"/>
                <w:color w:val="000000" w:themeColor="text1"/>
                <w:szCs w:val="21"/>
              </w:rPr>
              <w:t>301072</w:t>
            </w:r>
          </w:p>
        </w:tc>
        <w:tc>
          <w:tcPr>
            <w:tcW w:w="1701" w:type="dxa"/>
            <w:vAlign w:val="center"/>
          </w:tcPr>
          <w:p w:rsidR="001E47D8" w:rsidRDefault="004B2359">
            <w:pPr>
              <w:jc w:val="center"/>
            </w:pPr>
            <w:r>
              <w:rPr>
                <w:rFonts w:eastAsiaTheme="minorEastAsia"/>
                <w:color w:val="000000" w:themeColor="text1"/>
                <w:szCs w:val="21"/>
              </w:rPr>
              <w:t>中捷精工</w:t>
            </w:r>
          </w:p>
        </w:tc>
        <w:tc>
          <w:tcPr>
            <w:tcW w:w="1559" w:type="dxa"/>
            <w:vAlign w:val="center"/>
          </w:tcPr>
          <w:p w:rsidR="001E47D8" w:rsidRDefault="004B2359">
            <w:pPr>
              <w:jc w:val="right"/>
            </w:pPr>
            <w:r>
              <w:rPr>
                <w:rFonts w:eastAsiaTheme="minorEastAsia"/>
                <w:color w:val="000000" w:themeColor="text1"/>
                <w:szCs w:val="21"/>
              </w:rPr>
              <w:t>181</w:t>
            </w:r>
          </w:p>
        </w:tc>
        <w:tc>
          <w:tcPr>
            <w:tcW w:w="1932" w:type="dxa"/>
            <w:vAlign w:val="center"/>
          </w:tcPr>
          <w:p w:rsidR="001E47D8" w:rsidRDefault="004B2359">
            <w:pPr>
              <w:jc w:val="right"/>
            </w:pPr>
            <w:r>
              <w:rPr>
                <w:rFonts w:eastAsiaTheme="minorEastAsia"/>
                <w:color w:val="000000" w:themeColor="text1"/>
                <w:szCs w:val="21"/>
              </w:rPr>
              <w:t>6,047.21</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103</w:t>
            </w:r>
          </w:p>
        </w:tc>
        <w:tc>
          <w:tcPr>
            <w:tcW w:w="1276" w:type="dxa"/>
            <w:vAlign w:val="center"/>
          </w:tcPr>
          <w:p w:rsidR="001E47D8" w:rsidRDefault="004B2359">
            <w:pPr>
              <w:jc w:val="center"/>
            </w:pPr>
            <w:r>
              <w:rPr>
                <w:rFonts w:eastAsiaTheme="minorEastAsia"/>
                <w:color w:val="000000" w:themeColor="text1"/>
                <w:szCs w:val="21"/>
              </w:rPr>
              <w:t>301007</w:t>
            </w:r>
          </w:p>
        </w:tc>
        <w:tc>
          <w:tcPr>
            <w:tcW w:w="1701" w:type="dxa"/>
            <w:vAlign w:val="center"/>
          </w:tcPr>
          <w:p w:rsidR="001E47D8" w:rsidRDefault="004B2359">
            <w:pPr>
              <w:jc w:val="center"/>
            </w:pPr>
            <w:r>
              <w:rPr>
                <w:rFonts w:eastAsiaTheme="minorEastAsia"/>
                <w:color w:val="000000" w:themeColor="text1"/>
                <w:szCs w:val="21"/>
              </w:rPr>
              <w:t>德迈仕</w:t>
            </w:r>
          </w:p>
        </w:tc>
        <w:tc>
          <w:tcPr>
            <w:tcW w:w="1559" w:type="dxa"/>
            <w:vAlign w:val="center"/>
          </w:tcPr>
          <w:p w:rsidR="001E47D8" w:rsidRDefault="004B2359">
            <w:pPr>
              <w:jc w:val="right"/>
            </w:pPr>
            <w:r>
              <w:rPr>
                <w:rFonts w:eastAsiaTheme="minorEastAsia"/>
                <w:color w:val="000000" w:themeColor="text1"/>
                <w:szCs w:val="21"/>
              </w:rPr>
              <w:t>303</w:t>
            </w:r>
          </w:p>
        </w:tc>
        <w:tc>
          <w:tcPr>
            <w:tcW w:w="1932" w:type="dxa"/>
            <w:vAlign w:val="center"/>
          </w:tcPr>
          <w:p w:rsidR="001E47D8" w:rsidRDefault="004B2359">
            <w:pPr>
              <w:jc w:val="right"/>
            </w:pPr>
            <w:r>
              <w:rPr>
                <w:rFonts w:eastAsiaTheme="minorEastAsia"/>
                <w:color w:val="000000" w:themeColor="text1"/>
                <w:szCs w:val="21"/>
              </w:rPr>
              <w:t>6,035.76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104</w:t>
            </w:r>
          </w:p>
        </w:tc>
        <w:tc>
          <w:tcPr>
            <w:tcW w:w="1276" w:type="dxa"/>
            <w:vAlign w:val="center"/>
          </w:tcPr>
          <w:p w:rsidR="001E47D8" w:rsidRDefault="004B2359">
            <w:pPr>
              <w:jc w:val="center"/>
            </w:pPr>
            <w:r>
              <w:rPr>
                <w:rFonts w:eastAsiaTheme="minorEastAsia"/>
                <w:color w:val="000000" w:themeColor="text1"/>
                <w:szCs w:val="21"/>
              </w:rPr>
              <w:t>300854</w:t>
            </w:r>
          </w:p>
        </w:tc>
        <w:tc>
          <w:tcPr>
            <w:tcW w:w="1701" w:type="dxa"/>
            <w:vAlign w:val="center"/>
          </w:tcPr>
          <w:p w:rsidR="001E47D8" w:rsidRDefault="004B2359">
            <w:pPr>
              <w:jc w:val="center"/>
            </w:pPr>
            <w:r>
              <w:rPr>
                <w:rFonts w:eastAsiaTheme="minorEastAsia"/>
                <w:color w:val="000000" w:themeColor="text1"/>
                <w:szCs w:val="21"/>
              </w:rPr>
              <w:t>中兰环保</w:t>
            </w:r>
          </w:p>
        </w:tc>
        <w:tc>
          <w:tcPr>
            <w:tcW w:w="1559" w:type="dxa"/>
            <w:vAlign w:val="center"/>
          </w:tcPr>
          <w:p w:rsidR="001E47D8" w:rsidRDefault="004B2359">
            <w:pPr>
              <w:jc w:val="right"/>
            </w:pPr>
            <w:r>
              <w:rPr>
                <w:rFonts w:eastAsiaTheme="minorEastAsia"/>
                <w:color w:val="000000" w:themeColor="text1"/>
                <w:szCs w:val="21"/>
              </w:rPr>
              <w:t>203</w:t>
            </w:r>
          </w:p>
        </w:tc>
        <w:tc>
          <w:tcPr>
            <w:tcW w:w="1932" w:type="dxa"/>
            <w:vAlign w:val="center"/>
          </w:tcPr>
          <w:p w:rsidR="001E47D8" w:rsidRDefault="004B2359">
            <w:pPr>
              <w:jc w:val="right"/>
            </w:pPr>
            <w:r>
              <w:rPr>
                <w:rFonts w:eastAsiaTheme="minorEastAsia"/>
                <w:color w:val="000000" w:themeColor="text1"/>
                <w:szCs w:val="21"/>
              </w:rPr>
              <w:t>5,539.87</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105</w:t>
            </w:r>
          </w:p>
        </w:tc>
        <w:tc>
          <w:tcPr>
            <w:tcW w:w="1276" w:type="dxa"/>
            <w:vAlign w:val="center"/>
          </w:tcPr>
          <w:p w:rsidR="001E47D8" w:rsidRDefault="004B2359">
            <w:pPr>
              <w:jc w:val="center"/>
            </w:pPr>
            <w:r>
              <w:rPr>
                <w:rFonts w:eastAsiaTheme="minorEastAsia"/>
                <w:color w:val="000000" w:themeColor="text1"/>
                <w:szCs w:val="21"/>
              </w:rPr>
              <w:t>301063</w:t>
            </w:r>
          </w:p>
        </w:tc>
        <w:tc>
          <w:tcPr>
            <w:tcW w:w="1701" w:type="dxa"/>
            <w:vAlign w:val="center"/>
          </w:tcPr>
          <w:p w:rsidR="001E47D8" w:rsidRDefault="004B2359">
            <w:pPr>
              <w:jc w:val="center"/>
            </w:pPr>
            <w:r>
              <w:rPr>
                <w:rFonts w:eastAsiaTheme="minorEastAsia"/>
                <w:color w:val="000000" w:themeColor="text1"/>
                <w:szCs w:val="21"/>
              </w:rPr>
              <w:t>海锅股份</w:t>
            </w:r>
          </w:p>
        </w:tc>
        <w:tc>
          <w:tcPr>
            <w:tcW w:w="1559" w:type="dxa"/>
            <w:vAlign w:val="center"/>
          </w:tcPr>
          <w:p w:rsidR="001E47D8" w:rsidRDefault="004B2359">
            <w:pPr>
              <w:jc w:val="right"/>
            </w:pPr>
            <w:r>
              <w:rPr>
                <w:rFonts w:eastAsiaTheme="minorEastAsia"/>
                <w:color w:val="000000" w:themeColor="text1"/>
                <w:szCs w:val="21"/>
              </w:rPr>
              <w:t>153</w:t>
            </w:r>
          </w:p>
        </w:tc>
        <w:tc>
          <w:tcPr>
            <w:tcW w:w="1932" w:type="dxa"/>
            <w:vAlign w:val="center"/>
          </w:tcPr>
          <w:p w:rsidR="001E47D8" w:rsidRDefault="004B2359">
            <w:pPr>
              <w:jc w:val="right"/>
            </w:pPr>
            <w:r>
              <w:rPr>
                <w:rFonts w:eastAsiaTheme="minorEastAsia"/>
                <w:color w:val="000000" w:themeColor="text1"/>
                <w:szCs w:val="21"/>
              </w:rPr>
              <w:t>5,524.83</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106</w:t>
            </w:r>
          </w:p>
        </w:tc>
        <w:tc>
          <w:tcPr>
            <w:tcW w:w="1276" w:type="dxa"/>
            <w:vAlign w:val="center"/>
          </w:tcPr>
          <w:p w:rsidR="001E47D8" w:rsidRDefault="004B2359">
            <w:pPr>
              <w:jc w:val="center"/>
            </w:pPr>
            <w:r>
              <w:rPr>
                <w:rFonts w:eastAsiaTheme="minorEastAsia"/>
                <w:color w:val="000000" w:themeColor="text1"/>
                <w:szCs w:val="21"/>
              </w:rPr>
              <w:t>001234</w:t>
            </w:r>
          </w:p>
        </w:tc>
        <w:tc>
          <w:tcPr>
            <w:tcW w:w="1701" w:type="dxa"/>
            <w:vAlign w:val="center"/>
          </w:tcPr>
          <w:p w:rsidR="001E47D8" w:rsidRDefault="004B2359">
            <w:pPr>
              <w:jc w:val="center"/>
            </w:pPr>
            <w:r>
              <w:rPr>
                <w:rFonts w:eastAsiaTheme="minorEastAsia"/>
                <w:color w:val="000000" w:themeColor="text1"/>
                <w:szCs w:val="21"/>
              </w:rPr>
              <w:t>泰慕士</w:t>
            </w:r>
          </w:p>
        </w:tc>
        <w:tc>
          <w:tcPr>
            <w:tcW w:w="1559" w:type="dxa"/>
            <w:vAlign w:val="center"/>
          </w:tcPr>
          <w:p w:rsidR="001E47D8" w:rsidRDefault="004B2359">
            <w:pPr>
              <w:jc w:val="right"/>
            </w:pPr>
            <w:r>
              <w:rPr>
                <w:rFonts w:eastAsiaTheme="minorEastAsia"/>
                <w:color w:val="000000" w:themeColor="text1"/>
                <w:szCs w:val="21"/>
              </w:rPr>
              <w:t>333</w:t>
            </w:r>
          </w:p>
        </w:tc>
        <w:tc>
          <w:tcPr>
            <w:tcW w:w="1932" w:type="dxa"/>
            <w:vAlign w:val="center"/>
          </w:tcPr>
          <w:p w:rsidR="001E47D8" w:rsidRDefault="004B2359">
            <w:pPr>
              <w:jc w:val="right"/>
            </w:pPr>
            <w:r>
              <w:rPr>
                <w:rFonts w:eastAsiaTheme="minorEastAsia"/>
                <w:color w:val="000000" w:themeColor="text1"/>
                <w:szCs w:val="21"/>
              </w:rPr>
              <w:t>5,504.49</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107</w:t>
            </w:r>
          </w:p>
        </w:tc>
        <w:tc>
          <w:tcPr>
            <w:tcW w:w="1276" w:type="dxa"/>
            <w:vAlign w:val="center"/>
          </w:tcPr>
          <w:p w:rsidR="001E47D8" w:rsidRDefault="004B2359">
            <w:pPr>
              <w:jc w:val="center"/>
            </w:pPr>
            <w:r>
              <w:rPr>
                <w:rFonts w:eastAsiaTheme="minorEastAsia"/>
                <w:color w:val="000000" w:themeColor="text1"/>
                <w:szCs w:val="21"/>
              </w:rPr>
              <w:t>301038</w:t>
            </w:r>
          </w:p>
        </w:tc>
        <w:tc>
          <w:tcPr>
            <w:tcW w:w="1701" w:type="dxa"/>
            <w:vAlign w:val="center"/>
          </w:tcPr>
          <w:p w:rsidR="001E47D8" w:rsidRDefault="004B2359">
            <w:pPr>
              <w:jc w:val="center"/>
            </w:pPr>
            <w:r>
              <w:rPr>
                <w:rFonts w:eastAsiaTheme="minorEastAsia"/>
                <w:color w:val="000000" w:themeColor="text1"/>
                <w:szCs w:val="21"/>
              </w:rPr>
              <w:t>深水规院</w:t>
            </w:r>
          </w:p>
        </w:tc>
        <w:tc>
          <w:tcPr>
            <w:tcW w:w="1559" w:type="dxa"/>
            <w:vAlign w:val="center"/>
          </w:tcPr>
          <w:p w:rsidR="001E47D8" w:rsidRDefault="004B2359">
            <w:pPr>
              <w:jc w:val="right"/>
            </w:pPr>
            <w:r>
              <w:rPr>
                <w:rFonts w:eastAsiaTheme="minorEastAsia"/>
                <w:color w:val="000000" w:themeColor="text1"/>
                <w:szCs w:val="21"/>
              </w:rPr>
              <w:t>266</w:t>
            </w:r>
          </w:p>
        </w:tc>
        <w:tc>
          <w:tcPr>
            <w:tcW w:w="1932" w:type="dxa"/>
            <w:vAlign w:val="center"/>
          </w:tcPr>
          <w:p w:rsidR="001E47D8" w:rsidRDefault="004B2359">
            <w:pPr>
              <w:jc w:val="right"/>
            </w:pPr>
            <w:r>
              <w:rPr>
                <w:rFonts w:eastAsiaTheme="minorEastAsia"/>
                <w:color w:val="000000" w:themeColor="text1"/>
                <w:szCs w:val="21"/>
              </w:rPr>
              <w:t>5,381.18</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108</w:t>
            </w:r>
          </w:p>
        </w:tc>
        <w:tc>
          <w:tcPr>
            <w:tcW w:w="1276" w:type="dxa"/>
            <w:vAlign w:val="center"/>
          </w:tcPr>
          <w:p w:rsidR="001E47D8" w:rsidRDefault="004B2359">
            <w:pPr>
              <w:jc w:val="center"/>
            </w:pPr>
            <w:r>
              <w:rPr>
                <w:rFonts w:eastAsiaTheme="minorEastAsia"/>
                <w:color w:val="000000" w:themeColor="text1"/>
                <w:szCs w:val="21"/>
              </w:rPr>
              <w:t>301010</w:t>
            </w:r>
          </w:p>
        </w:tc>
        <w:tc>
          <w:tcPr>
            <w:tcW w:w="1701" w:type="dxa"/>
            <w:vAlign w:val="center"/>
          </w:tcPr>
          <w:p w:rsidR="001E47D8" w:rsidRDefault="004B2359">
            <w:pPr>
              <w:jc w:val="center"/>
            </w:pPr>
            <w:r>
              <w:rPr>
                <w:rFonts w:eastAsiaTheme="minorEastAsia"/>
                <w:color w:val="000000" w:themeColor="text1"/>
                <w:szCs w:val="21"/>
              </w:rPr>
              <w:t>晶雪节能</w:t>
            </w:r>
          </w:p>
        </w:tc>
        <w:tc>
          <w:tcPr>
            <w:tcW w:w="1559" w:type="dxa"/>
            <w:vAlign w:val="center"/>
          </w:tcPr>
          <w:p w:rsidR="001E47D8" w:rsidRDefault="004B2359">
            <w:pPr>
              <w:jc w:val="right"/>
            </w:pPr>
            <w:r>
              <w:rPr>
                <w:rFonts w:eastAsiaTheme="minorEastAsia"/>
                <w:color w:val="000000" w:themeColor="text1"/>
                <w:szCs w:val="21"/>
              </w:rPr>
              <w:t>218</w:t>
            </w:r>
          </w:p>
        </w:tc>
        <w:tc>
          <w:tcPr>
            <w:tcW w:w="1932" w:type="dxa"/>
            <w:vAlign w:val="center"/>
          </w:tcPr>
          <w:p w:rsidR="001E47D8" w:rsidRDefault="004B2359">
            <w:pPr>
              <w:jc w:val="right"/>
            </w:pPr>
            <w:r>
              <w:rPr>
                <w:rFonts w:eastAsiaTheme="minorEastAsia"/>
                <w:color w:val="000000" w:themeColor="text1"/>
                <w:szCs w:val="21"/>
              </w:rPr>
              <w:t>5,227.64</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109</w:t>
            </w:r>
          </w:p>
        </w:tc>
        <w:tc>
          <w:tcPr>
            <w:tcW w:w="1276" w:type="dxa"/>
            <w:vAlign w:val="center"/>
          </w:tcPr>
          <w:p w:rsidR="001E47D8" w:rsidRDefault="004B2359">
            <w:pPr>
              <w:jc w:val="center"/>
            </w:pPr>
            <w:r>
              <w:rPr>
                <w:rFonts w:eastAsiaTheme="minorEastAsia"/>
                <w:color w:val="000000" w:themeColor="text1"/>
                <w:szCs w:val="21"/>
              </w:rPr>
              <w:t>301059</w:t>
            </w:r>
          </w:p>
        </w:tc>
        <w:tc>
          <w:tcPr>
            <w:tcW w:w="1701" w:type="dxa"/>
            <w:vAlign w:val="center"/>
          </w:tcPr>
          <w:p w:rsidR="001E47D8" w:rsidRDefault="004B2359">
            <w:pPr>
              <w:jc w:val="center"/>
            </w:pPr>
            <w:r>
              <w:rPr>
                <w:rFonts w:eastAsiaTheme="minorEastAsia"/>
                <w:color w:val="000000" w:themeColor="text1"/>
                <w:szCs w:val="21"/>
              </w:rPr>
              <w:t>金三江</w:t>
            </w:r>
          </w:p>
        </w:tc>
        <w:tc>
          <w:tcPr>
            <w:tcW w:w="1559" w:type="dxa"/>
            <w:vAlign w:val="center"/>
          </w:tcPr>
          <w:p w:rsidR="001E47D8" w:rsidRDefault="004B2359">
            <w:pPr>
              <w:jc w:val="right"/>
            </w:pPr>
            <w:r>
              <w:rPr>
                <w:rFonts w:eastAsiaTheme="minorEastAsia"/>
                <w:color w:val="000000" w:themeColor="text1"/>
                <w:szCs w:val="21"/>
              </w:rPr>
              <w:t>259</w:t>
            </w:r>
          </w:p>
        </w:tc>
        <w:tc>
          <w:tcPr>
            <w:tcW w:w="1932" w:type="dxa"/>
            <w:vAlign w:val="center"/>
          </w:tcPr>
          <w:p w:rsidR="001E47D8" w:rsidRDefault="004B2359">
            <w:pPr>
              <w:jc w:val="right"/>
            </w:pPr>
            <w:r>
              <w:rPr>
                <w:rFonts w:eastAsiaTheme="minorEastAsia"/>
                <w:color w:val="000000" w:themeColor="text1"/>
                <w:szCs w:val="21"/>
              </w:rPr>
              <w:t>4,998.70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110</w:t>
            </w:r>
          </w:p>
        </w:tc>
        <w:tc>
          <w:tcPr>
            <w:tcW w:w="1276" w:type="dxa"/>
            <w:vAlign w:val="center"/>
          </w:tcPr>
          <w:p w:rsidR="001E47D8" w:rsidRDefault="004B2359">
            <w:pPr>
              <w:jc w:val="center"/>
            </w:pPr>
            <w:r>
              <w:rPr>
                <w:rFonts w:eastAsiaTheme="minorEastAsia"/>
                <w:color w:val="000000" w:themeColor="text1"/>
                <w:szCs w:val="21"/>
              </w:rPr>
              <w:t>300992</w:t>
            </w:r>
          </w:p>
        </w:tc>
        <w:tc>
          <w:tcPr>
            <w:tcW w:w="1701" w:type="dxa"/>
            <w:vAlign w:val="center"/>
          </w:tcPr>
          <w:p w:rsidR="001E47D8" w:rsidRDefault="004B2359">
            <w:pPr>
              <w:jc w:val="center"/>
            </w:pPr>
            <w:r>
              <w:rPr>
                <w:rFonts w:eastAsiaTheme="minorEastAsia"/>
                <w:color w:val="000000" w:themeColor="text1"/>
                <w:szCs w:val="21"/>
              </w:rPr>
              <w:t>泰福泵业</w:t>
            </w:r>
          </w:p>
        </w:tc>
        <w:tc>
          <w:tcPr>
            <w:tcW w:w="1559" w:type="dxa"/>
            <w:vAlign w:val="center"/>
          </w:tcPr>
          <w:p w:rsidR="001E47D8" w:rsidRDefault="004B2359">
            <w:pPr>
              <w:jc w:val="right"/>
            </w:pPr>
            <w:r>
              <w:rPr>
                <w:rFonts w:eastAsiaTheme="minorEastAsia"/>
                <w:color w:val="000000" w:themeColor="text1"/>
                <w:szCs w:val="21"/>
              </w:rPr>
              <w:t>200</w:t>
            </w:r>
          </w:p>
        </w:tc>
        <w:tc>
          <w:tcPr>
            <w:tcW w:w="1932" w:type="dxa"/>
            <w:vAlign w:val="center"/>
          </w:tcPr>
          <w:p w:rsidR="001E47D8" w:rsidRDefault="004B2359">
            <w:pPr>
              <w:jc w:val="right"/>
            </w:pPr>
            <w:r>
              <w:rPr>
                <w:rFonts w:eastAsiaTheme="minorEastAsia"/>
                <w:color w:val="000000" w:themeColor="text1"/>
                <w:szCs w:val="21"/>
              </w:rPr>
              <w:t>4,950.00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111</w:t>
            </w:r>
          </w:p>
        </w:tc>
        <w:tc>
          <w:tcPr>
            <w:tcW w:w="1276" w:type="dxa"/>
            <w:vAlign w:val="center"/>
          </w:tcPr>
          <w:p w:rsidR="001E47D8" w:rsidRDefault="004B2359">
            <w:pPr>
              <w:jc w:val="center"/>
            </w:pPr>
            <w:r>
              <w:rPr>
                <w:rFonts w:eastAsiaTheme="minorEastAsia"/>
                <w:color w:val="000000" w:themeColor="text1"/>
                <w:szCs w:val="21"/>
              </w:rPr>
              <w:t>300929</w:t>
            </w:r>
          </w:p>
        </w:tc>
        <w:tc>
          <w:tcPr>
            <w:tcW w:w="1701" w:type="dxa"/>
            <w:vAlign w:val="center"/>
          </w:tcPr>
          <w:p w:rsidR="001E47D8" w:rsidRDefault="004B2359">
            <w:pPr>
              <w:jc w:val="center"/>
            </w:pPr>
            <w:r>
              <w:rPr>
                <w:rFonts w:eastAsiaTheme="minorEastAsia"/>
                <w:color w:val="000000" w:themeColor="text1"/>
                <w:szCs w:val="21"/>
              </w:rPr>
              <w:t>华骐环保</w:t>
            </w:r>
          </w:p>
        </w:tc>
        <w:tc>
          <w:tcPr>
            <w:tcW w:w="1559" w:type="dxa"/>
            <w:vAlign w:val="center"/>
          </w:tcPr>
          <w:p w:rsidR="001E47D8" w:rsidRDefault="004B2359">
            <w:pPr>
              <w:jc w:val="right"/>
            </w:pPr>
            <w:r>
              <w:rPr>
                <w:rFonts w:eastAsiaTheme="minorEastAsia"/>
                <w:color w:val="000000" w:themeColor="text1"/>
                <w:szCs w:val="21"/>
              </w:rPr>
              <w:t>183</w:t>
            </w:r>
          </w:p>
        </w:tc>
        <w:tc>
          <w:tcPr>
            <w:tcW w:w="1932" w:type="dxa"/>
            <w:vAlign w:val="center"/>
          </w:tcPr>
          <w:p w:rsidR="001E47D8" w:rsidRDefault="004B2359">
            <w:pPr>
              <w:jc w:val="right"/>
            </w:pPr>
            <w:r>
              <w:rPr>
                <w:rFonts w:eastAsiaTheme="minorEastAsia"/>
                <w:color w:val="000000" w:themeColor="text1"/>
                <w:szCs w:val="21"/>
              </w:rPr>
              <w:t>4,904.40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112</w:t>
            </w:r>
          </w:p>
        </w:tc>
        <w:tc>
          <w:tcPr>
            <w:tcW w:w="1276" w:type="dxa"/>
            <w:vAlign w:val="center"/>
          </w:tcPr>
          <w:p w:rsidR="001E47D8" w:rsidRDefault="004B2359">
            <w:pPr>
              <w:jc w:val="center"/>
            </w:pPr>
            <w:r>
              <w:rPr>
                <w:rFonts w:eastAsiaTheme="minorEastAsia"/>
                <w:color w:val="000000" w:themeColor="text1"/>
                <w:szCs w:val="21"/>
              </w:rPr>
              <w:t>301027</w:t>
            </w:r>
          </w:p>
        </w:tc>
        <w:tc>
          <w:tcPr>
            <w:tcW w:w="1701" w:type="dxa"/>
            <w:vAlign w:val="center"/>
          </w:tcPr>
          <w:p w:rsidR="001E47D8" w:rsidRDefault="004B2359">
            <w:pPr>
              <w:jc w:val="center"/>
            </w:pPr>
            <w:r>
              <w:rPr>
                <w:rFonts w:eastAsiaTheme="minorEastAsia"/>
                <w:color w:val="000000" w:themeColor="text1"/>
                <w:szCs w:val="21"/>
              </w:rPr>
              <w:t>华蓝集团</w:t>
            </w:r>
          </w:p>
        </w:tc>
        <w:tc>
          <w:tcPr>
            <w:tcW w:w="1559" w:type="dxa"/>
            <w:vAlign w:val="center"/>
          </w:tcPr>
          <w:p w:rsidR="001E47D8" w:rsidRDefault="004B2359">
            <w:pPr>
              <w:jc w:val="right"/>
            </w:pPr>
            <w:r>
              <w:rPr>
                <w:rFonts w:eastAsiaTheme="minorEastAsia"/>
                <w:color w:val="000000" w:themeColor="text1"/>
                <w:szCs w:val="21"/>
              </w:rPr>
              <w:t>286</w:t>
            </w:r>
          </w:p>
        </w:tc>
        <w:tc>
          <w:tcPr>
            <w:tcW w:w="1932" w:type="dxa"/>
            <w:vAlign w:val="center"/>
          </w:tcPr>
          <w:p w:rsidR="001E47D8" w:rsidRDefault="004B2359">
            <w:pPr>
              <w:jc w:val="right"/>
            </w:pPr>
            <w:r>
              <w:rPr>
                <w:rFonts w:eastAsiaTheme="minorEastAsia"/>
                <w:color w:val="000000" w:themeColor="text1"/>
                <w:szCs w:val="21"/>
              </w:rPr>
              <w:t>4,761.90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113</w:t>
            </w:r>
          </w:p>
        </w:tc>
        <w:tc>
          <w:tcPr>
            <w:tcW w:w="1276" w:type="dxa"/>
            <w:vAlign w:val="center"/>
          </w:tcPr>
          <w:p w:rsidR="001E47D8" w:rsidRDefault="004B2359">
            <w:pPr>
              <w:jc w:val="center"/>
            </w:pPr>
            <w:r>
              <w:rPr>
                <w:rFonts w:eastAsiaTheme="minorEastAsia"/>
                <w:color w:val="000000" w:themeColor="text1"/>
                <w:szCs w:val="21"/>
              </w:rPr>
              <w:t>603176</w:t>
            </w:r>
          </w:p>
        </w:tc>
        <w:tc>
          <w:tcPr>
            <w:tcW w:w="1701" w:type="dxa"/>
            <w:vAlign w:val="center"/>
          </w:tcPr>
          <w:p w:rsidR="001E47D8" w:rsidRDefault="004B2359">
            <w:pPr>
              <w:jc w:val="center"/>
            </w:pPr>
            <w:r>
              <w:rPr>
                <w:rFonts w:eastAsiaTheme="minorEastAsia"/>
                <w:color w:val="000000" w:themeColor="text1"/>
                <w:szCs w:val="21"/>
              </w:rPr>
              <w:t>汇通集团</w:t>
            </w:r>
          </w:p>
        </w:tc>
        <w:tc>
          <w:tcPr>
            <w:tcW w:w="1559" w:type="dxa"/>
            <w:vAlign w:val="center"/>
          </w:tcPr>
          <w:p w:rsidR="001E47D8" w:rsidRDefault="004B2359">
            <w:pPr>
              <w:jc w:val="right"/>
            </w:pPr>
            <w:r>
              <w:rPr>
                <w:rFonts w:eastAsiaTheme="minorEastAsia"/>
                <w:color w:val="000000" w:themeColor="text1"/>
                <w:szCs w:val="21"/>
              </w:rPr>
              <w:t>1,924</w:t>
            </w:r>
          </w:p>
        </w:tc>
        <w:tc>
          <w:tcPr>
            <w:tcW w:w="1932" w:type="dxa"/>
            <w:vAlign w:val="center"/>
          </w:tcPr>
          <w:p w:rsidR="001E47D8" w:rsidRDefault="004B2359">
            <w:pPr>
              <w:jc w:val="right"/>
            </w:pPr>
            <w:r>
              <w:rPr>
                <w:rFonts w:eastAsiaTheme="minorEastAsia"/>
                <w:color w:val="000000" w:themeColor="text1"/>
                <w:szCs w:val="21"/>
              </w:rPr>
              <w:t>4,713.80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114</w:t>
            </w:r>
          </w:p>
        </w:tc>
        <w:tc>
          <w:tcPr>
            <w:tcW w:w="1276" w:type="dxa"/>
            <w:vAlign w:val="center"/>
          </w:tcPr>
          <w:p w:rsidR="001E47D8" w:rsidRDefault="004B2359">
            <w:pPr>
              <w:jc w:val="center"/>
            </w:pPr>
            <w:r>
              <w:rPr>
                <w:rFonts w:eastAsiaTheme="minorEastAsia"/>
                <w:color w:val="000000" w:themeColor="text1"/>
                <w:szCs w:val="21"/>
              </w:rPr>
              <w:t>301037</w:t>
            </w:r>
          </w:p>
        </w:tc>
        <w:tc>
          <w:tcPr>
            <w:tcW w:w="1701" w:type="dxa"/>
            <w:vAlign w:val="center"/>
          </w:tcPr>
          <w:p w:rsidR="001E47D8" w:rsidRDefault="004B2359">
            <w:pPr>
              <w:jc w:val="center"/>
            </w:pPr>
            <w:r>
              <w:rPr>
                <w:rFonts w:eastAsiaTheme="minorEastAsia"/>
                <w:color w:val="000000" w:themeColor="text1"/>
                <w:szCs w:val="21"/>
              </w:rPr>
              <w:t>保立佳</w:t>
            </w:r>
          </w:p>
        </w:tc>
        <w:tc>
          <w:tcPr>
            <w:tcW w:w="1559" w:type="dxa"/>
            <w:vAlign w:val="center"/>
          </w:tcPr>
          <w:p w:rsidR="001E47D8" w:rsidRDefault="004B2359">
            <w:pPr>
              <w:jc w:val="right"/>
            </w:pPr>
            <w:r>
              <w:rPr>
                <w:rFonts w:eastAsiaTheme="minorEastAsia"/>
                <w:color w:val="000000" w:themeColor="text1"/>
                <w:szCs w:val="21"/>
              </w:rPr>
              <w:t>193</w:t>
            </w:r>
          </w:p>
        </w:tc>
        <w:tc>
          <w:tcPr>
            <w:tcW w:w="1932" w:type="dxa"/>
            <w:vAlign w:val="center"/>
          </w:tcPr>
          <w:p w:rsidR="001E47D8" w:rsidRDefault="004B2359">
            <w:pPr>
              <w:jc w:val="right"/>
            </w:pPr>
            <w:r>
              <w:rPr>
                <w:rFonts w:eastAsiaTheme="minorEastAsia"/>
                <w:color w:val="000000" w:themeColor="text1"/>
                <w:szCs w:val="21"/>
              </w:rPr>
              <w:t>4,682.18</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115</w:t>
            </w:r>
          </w:p>
        </w:tc>
        <w:tc>
          <w:tcPr>
            <w:tcW w:w="1276" w:type="dxa"/>
            <w:vAlign w:val="center"/>
          </w:tcPr>
          <w:p w:rsidR="001E47D8" w:rsidRDefault="004B2359">
            <w:pPr>
              <w:jc w:val="center"/>
            </w:pPr>
            <w:r>
              <w:rPr>
                <w:rFonts w:eastAsiaTheme="minorEastAsia"/>
                <w:color w:val="000000" w:themeColor="text1"/>
                <w:szCs w:val="21"/>
              </w:rPr>
              <w:t>301073</w:t>
            </w:r>
          </w:p>
        </w:tc>
        <w:tc>
          <w:tcPr>
            <w:tcW w:w="1701" w:type="dxa"/>
            <w:vAlign w:val="center"/>
          </w:tcPr>
          <w:p w:rsidR="001E47D8" w:rsidRDefault="004B2359">
            <w:pPr>
              <w:jc w:val="center"/>
            </w:pPr>
            <w:r>
              <w:rPr>
                <w:rFonts w:eastAsiaTheme="minorEastAsia"/>
                <w:color w:val="000000" w:themeColor="text1"/>
                <w:szCs w:val="21"/>
              </w:rPr>
              <w:t>君亭酒店</w:t>
            </w:r>
          </w:p>
        </w:tc>
        <w:tc>
          <w:tcPr>
            <w:tcW w:w="1559" w:type="dxa"/>
            <w:vAlign w:val="center"/>
          </w:tcPr>
          <w:p w:rsidR="001E47D8" w:rsidRDefault="004B2359">
            <w:pPr>
              <w:jc w:val="right"/>
            </w:pPr>
            <w:r>
              <w:rPr>
                <w:rFonts w:eastAsiaTheme="minorEastAsia"/>
                <w:color w:val="000000" w:themeColor="text1"/>
                <w:szCs w:val="21"/>
              </w:rPr>
              <w:t>144</w:t>
            </w:r>
          </w:p>
        </w:tc>
        <w:tc>
          <w:tcPr>
            <w:tcW w:w="1932" w:type="dxa"/>
            <w:vAlign w:val="center"/>
          </w:tcPr>
          <w:p w:rsidR="001E47D8" w:rsidRDefault="004B2359">
            <w:pPr>
              <w:jc w:val="right"/>
            </w:pPr>
            <w:r>
              <w:rPr>
                <w:rFonts w:eastAsiaTheme="minorEastAsia"/>
                <w:color w:val="000000" w:themeColor="text1"/>
                <w:szCs w:val="21"/>
              </w:rPr>
              <w:t>4,608.00</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116</w:t>
            </w:r>
          </w:p>
        </w:tc>
        <w:tc>
          <w:tcPr>
            <w:tcW w:w="1276" w:type="dxa"/>
            <w:vAlign w:val="center"/>
          </w:tcPr>
          <w:p w:rsidR="001E47D8" w:rsidRDefault="004B2359">
            <w:pPr>
              <w:jc w:val="center"/>
            </w:pPr>
            <w:r>
              <w:rPr>
                <w:rFonts w:eastAsiaTheme="minorEastAsia"/>
                <w:color w:val="000000" w:themeColor="text1"/>
                <w:szCs w:val="21"/>
              </w:rPr>
              <w:t>301057</w:t>
            </w:r>
          </w:p>
        </w:tc>
        <w:tc>
          <w:tcPr>
            <w:tcW w:w="1701" w:type="dxa"/>
            <w:vAlign w:val="center"/>
          </w:tcPr>
          <w:p w:rsidR="001E47D8" w:rsidRDefault="004B2359">
            <w:pPr>
              <w:jc w:val="center"/>
            </w:pPr>
            <w:r>
              <w:rPr>
                <w:rFonts w:eastAsiaTheme="minorEastAsia"/>
                <w:color w:val="000000" w:themeColor="text1"/>
                <w:szCs w:val="21"/>
              </w:rPr>
              <w:t>汇隆新材</w:t>
            </w:r>
          </w:p>
        </w:tc>
        <w:tc>
          <w:tcPr>
            <w:tcW w:w="1559" w:type="dxa"/>
            <w:vAlign w:val="center"/>
          </w:tcPr>
          <w:p w:rsidR="001E47D8" w:rsidRDefault="004B2359">
            <w:pPr>
              <w:jc w:val="right"/>
            </w:pPr>
            <w:r>
              <w:rPr>
                <w:rFonts w:eastAsiaTheme="minorEastAsia"/>
                <w:color w:val="000000" w:themeColor="text1"/>
                <w:szCs w:val="21"/>
              </w:rPr>
              <w:t>218</w:t>
            </w:r>
          </w:p>
        </w:tc>
        <w:tc>
          <w:tcPr>
            <w:tcW w:w="1932" w:type="dxa"/>
            <w:vAlign w:val="center"/>
          </w:tcPr>
          <w:p w:rsidR="001E47D8" w:rsidRDefault="004B2359">
            <w:pPr>
              <w:jc w:val="right"/>
            </w:pPr>
            <w:r>
              <w:rPr>
                <w:rFonts w:eastAsiaTheme="minorEastAsia"/>
                <w:color w:val="000000" w:themeColor="text1"/>
                <w:szCs w:val="21"/>
              </w:rPr>
              <w:t>4,146.36</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117</w:t>
            </w:r>
          </w:p>
        </w:tc>
        <w:tc>
          <w:tcPr>
            <w:tcW w:w="1276" w:type="dxa"/>
            <w:vAlign w:val="center"/>
          </w:tcPr>
          <w:p w:rsidR="001E47D8" w:rsidRDefault="004B2359">
            <w:pPr>
              <w:jc w:val="center"/>
            </w:pPr>
            <w:r>
              <w:rPr>
                <w:rFonts w:eastAsiaTheme="minorEastAsia"/>
                <w:color w:val="000000" w:themeColor="text1"/>
                <w:szCs w:val="21"/>
              </w:rPr>
              <w:t>301068</w:t>
            </w:r>
          </w:p>
        </w:tc>
        <w:tc>
          <w:tcPr>
            <w:tcW w:w="1701" w:type="dxa"/>
            <w:vAlign w:val="center"/>
          </w:tcPr>
          <w:p w:rsidR="001E47D8" w:rsidRDefault="004B2359">
            <w:pPr>
              <w:jc w:val="center"/>
            </w:pPr>
            <w:r>
              <w:rPr>
                <w:rFonts w:eastAsiaTheme="minorEastAsia"/>
                <w:color w:val="000000" w:themeColor="text1"/>
                <w:szCs w:val="21"/>
              </w:rPr>
              <w:t>大地海洋</w:t>
            </w:r>
          </w:p>
        </w:tc>
        <w:tc>
          <w:tcPr>
            <w:tcW w:w="1559" w:type="dxa"/>
            <w:vAlign w:val="center"/>
          </w:tcPr>
          <w:p w:rsidR="001E47D8" w:rsidRDefault="004B2359">
            <w:pPr>
              <w:jc w:val="right"/>
            </w:pPr>
            <w:r>
              <w:rPr>
                <w:rFonts w:eastAsiaTheme="minorEastAsia"/>
                <w:color w:val="000000" w:themeColor="text1"/>
                <w:szCs w:val="21"/>
              </w:rPr>
              <w:t>144</w:t>
            </w:r>
          </w:p>
        </w:tc>
        <w:tc>
          <w:tcPr>
            <w:tcW w:w="1932" w:type="dxa"/>
            <w:vAlign w:val="center"/>
          </w:tcPr>
          <w:p w:rsidR="001E47D8" w:rsidRDefault="004B2359">
            <w:pPr>
              <w:jc w:val="right"/>
            </w:pPr>
            <w:r>
              <w:rPr>
                <w:rFonts w:eastAsiaTheme="minorEastAsia"/>
                <w:color w:val="000000" w:themeColor="text1"/>
                <w:szCs w:val="21"/>
              </w:rPr>
              <w:t>4,086.72</w:t>
            </w:r>
          </w:p>
        </w:tc>
        <w:tc>
          <w:tcPr>
            <w:tcW w:w="1612" w:type="dxa"/>
            <w:vAlign w:val="center"/>
          </w:tcPr>
          <w:p w:rsidR="001E47D8" w:rsidRDefault="004B2359">
            <w:pPr>
              <w:jc w:val="right"/>
            </w:pPr>
            <w:r>
              <w:rPr>
                <w:rFonts w:eastAsiaTheme="minorEastAsia"/>
                <w:color w:val="000000" w:themeColor="text1"/>
                <w:szCs w:val="21"/>
              </w:rPr>
              <w:t>0.00</w:t>
            </w:r>
          </w:p>
        </w:tc>
      </w:tr>
      <w:tr w:rsidR="001E47D8">
        <w:tc>
          <w:tcPr>
            <w:tcW w:w="817" w:type="dxa"/>
            <w:vAlign w:val="center"/>
          </w:tcPr>
          <w:p w:rsidR="001E47D8" w:rsidRDefault="004B2359">
            <w:pPr>
              <w:jc w:val="center"/>
            </w:pPr>
            <w:r>
              <w:rPr>
                <w:rFonts w:eastAsiaTheme="minorEastAsia"/>
                <w:color w:val="000000" w:themeColor="text1"/>
                <w:szCs w:val="21"/>
              </w:rPr>
              <w:t>118</w:t>
            </w:r>
          </w:p>
        </w:tc>
        <w:tc>
          <w:tcPr>
            <w:tcW w:w="1276" w:type="dxa"/>
            <w:vAlign w:val="center"/>
          </w:tcPr>
          <w:p w:rsidR="001E47D8" w:rsidRDefault="004B2359">
            <w:pPr>
              <w:jc w:val="center"/>
            </w:pPr>
            <w:r>
              <w:rPr>
                <w:rFonts w:eastAsiaTheme="minorEastAsia"/>
                <w:color w:val="000000" w:themeColor="text1"/>
                <w:szCs w:val="21"/>
              </w:rPr>
              <w:t>301079</w:t>
            </w:r>
          </w:p>
        </w:tc>
        <w:tc>
          <w:tcPr>
            <w:tcW w:w="1701" w:type="dxa"/>
            <w:vAlign w:val="center"/>
          </w:tcPr>
          <w:p w:rsidR="001E47D8" w:rsidRDefault="004B2359">
            <w:pPr>
              <w:jc w:val="center"/>
            </w:pPr>
            <w:r>
              <w:rPr>
                <w:rFonts w:eastAsiaTheme="minorEastAsia"/>
                <w:color w:val="000000" w:themeColor="text1"/>
                <w:szCs w:val="21"/>
              </w:rPr>
              <w:t>邵阳液压</w:t>
            </w:r>
          </w:p>
        </w:tc>
        <w:tc>
          <w:tcPr>
            <w:tcW w:w="1559" w:type="dxa"/>
            <w:vAlign w:val="center"/>
          </w:tcPr>
          <w:p w:rsidR="001E47D8" w:rsidRDefault="004B2359">
            <w:pPr>
              <w:jc w:val="right"/>
            </w:pPr>
            <w:r>
              <w:rPr>
                <w:rFonts w:eastAsiaTheme="minorEastAsia"/>
                <w:color w:val="000000" w:themeColor="text1"/>
                <w:szCs w:val="21"/>
              </w:rPr>
              <w:t>140</w:t>
            </w:r>
          </w:p>
        </w:tc>
        <w:tc>
          <w:tcPr>
            <w:tcW w:w="1932" w:type="dxa"/>
            <w:vAlign w:val="center"/>
          </w:tcPr>
          <w:p w:rsidR="001E47D8" w:rsidRDefault="004B2359">
            <w:pPr>
              <w:jc w:val="right"/>
            </w:pPr>
            <w:r>
              <w:rPr>
                <w:rFonts w:eastAsiaTheme="minorEastAsia"/>
                <w:color w:val="000000" w:themeColor="text1"/>
                <w:szCs w:val="21"/>
              </w:rPr>
              <w:t>3,474.80</w:t>
            </w:r>
          </w:p>
        </w:tc>
        <w:tc>
          <w:tcPr>
            <w:tcW w:w="1612" w:type="dxa"/>
            <w:vAlign w:val="center"/>
          </w:tcPr>
          <w:p w:rsidR="001E47D8" w:rsidRDefault="004B2359">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8" w:name="_Toc409100083"/>
      <w:bookmarkStart w:id="219" w:name="_Toc409100446"/>
      <w:bookmarkStart w:id="220" w:name="_Toc361324882"/>
      <w:bookmarkStart w:id="221" w:name="_Toc98356186"/>
      <w:r>
        <w:rPr>
          <w:rFonts w:ascii="Times New Roman" w:eastAsiaTheme="minorEastAsia" w:hAnsi="Times New Roman"/>
          <w:color w:val="000000" w:themeColor="text1"/>
          <w:kern w:val="0"/>
          <w:sz w:val="21"/>
          <w:szCs w:val="21"/>
        </w:rPr>
        <w:t>8.4</w:t>
      </w:r>
      <w:bookmarkStart w:id="222"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18"/>
      <w:bookmarkEnd w:id="219"/>
      <w:bookmarkEnd w:id="220"/>
      <w:bookmarkEnd w:id="222"/>
      <w:bookmarkEnd w:id="221"/>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1E47D8">
        <w:tc>
          <w:tcPr>
            <w:tcW w:w="870" w:type="dxa"/>
            <w:vAlign w:val="center"/>
          </w:tcPr>
          <w:p w:rsidR="001E47D8" w:rsidRDefault="004B2359">
            <w:pPr>
              <w:jc w:val="center"/>
            </w:pPr>
            <w:r>
              <w:rPr>
                <w:rFonts w:eastAsiaTheme="minorEastAsia"/>
                <w:color w:val="000000" w:themeColor="text1"/>
                <w:szCs w:val="21"/>
              </w:rPr>
              <w:t>1</w:t>
            </w:r>
          </w:p>
        </w:tc>
        <w:tc>
          <w:tcPr>
            <w:tcW w:w="1650" w:type="dxa"/>
            <w:vAlign w:val="center"/>
          </w:tcPr>
          <w:p w:rsidR="001E47D8" w:rsidRDefault="004B2359">
            <w:pPr>
              <w:jc w:val="center"/>
            </w:pPr>
            <w:r>
              <w:rPr>
                <w:rFonts w:eastAsiaTheme="minorEastAsia"/>
                <w:color w:val="000000" w:themeColor="text1"/>
                <w:szCs w:val="21"/>
              </w:rPr>
              <w:t>600438</w:t>
            </w:r>
          </w:p>
        </w:tc>
        <w:tc>
          <w:tcPr>
            <w:tcW w:w="1980" w:type="dxa"/>
            <w:vAlign w:val="center"/>
          </w:tcPr>
          <w:p w:rsidR="001E47D8" w:rsidRDefault="004B2359">
            <w:pPr>
              <w:jc w:val="center"/>
            </w:pPr>
            <w:r>
              <w:rPr>
                <w:rFonts w:eastAsiaTheme="minorEastAsia"/>
                <w:color w:val="000000" w:themeColor="text1"/>
                <w:szCs w:val="21"/>
              </w:rPr>
              <w:t>通威股份</w:t>
            </w:r>
          </w:p>
        </w:tc>
        <w:tc>
          <w:tcPr>
            <w:tcW w:w="2880" w:type="dxa"/>
            <w:vAlign w:val="center"/>
          </w:tcPr>
          <w:p w:rsidR="001E47D8" w:rsidRDefault="004B2359">
            <w:pPr>
              <w:jc w:val="right"/>
            </w:pPr>
            <w:r>
              <w:rPr>
                <w:rFonts w:eastAsiaTheme="minorEastAsia"/>
                <w:color w:val="000000" w:themeColor="text1"/>
                <w:szCs w:val="21"/>
              </w:rPr>
              <w:t>164,763,950.44</w:t>
            </w:r>
          </w:p>
        </w:tc>
        <w:tc>
          <w:tcPr>
            <w:tcW w:w="1620" w:type="dxa"/>
            <w:vAlign w:val="center"/>
          </w:tcPr>
          <w:p w:rsidR="001E47D8" w:rsidRDefault="004B2359">
            <w:pPr>
              <w:jc w:val="right"/>
            </w:pPr>
            <w:r>
              <w:rPr>
                <w:rFonts w:eastAsiaTheme="minorEastAsia"/>
                <w:color w:val="000000" w:themeColor="text1"/>
                <w:szCs w:val="21"/>
              </w:rPr>
              <w:t>9.99</w:t>
            </w:r>
          </w:p>
        </w:tc>
      </w:tr>
      <w:tr w:rsidR="001E47D8">
        <w:tc>
          <w:tcPr>
            <w:tcW w:w="870" w:type="dxa"/>
            <w:vAlign w:val="center"/>
          </w:tcPr>
          <w:p w:rsidR="001E47D8" w:rsidRDefault="004B2359">
            <w:pPr>
              <w:jc w:val="center"/>
            </w:pPr>
            <w:r>
              <w:rPr>
                <w:rFonts w:eastAsiaTheme="minorEastAsia"/>
                <w:color w:val="000000" w:themeColor="text1"/>
                <w:szCs w:val="21"/>
              </w:rPr>
              <w:t>2</w:t>
            </w:r>
          </w:p>
        </w:tc>
        <w:tc>
          <w:tcPr>
            <w:tcW w:w="1650" w:type="dxa"/>
            <w:vAlign w:val="center"/>
          </w:tcPr>
          <w:p w:rsidR="001E47D8" w:rsidRDefault="004B2359">
            <w:pPr>
              <w:jc w:val="center"/>
            </w:pPr>
            <w:r>
              <w:rPr>
                <w:rFonts w:eastAsiaTheme="minorEastAsia"/>
                <w:color w:val="000000" w:themeColor="text1"/>
                <w:szCs w:val="21"/>
              </w:rPr>
              <w:t>300014</w:t>
            </w:r>
          </w:p>
        </w:tc>
        <w:tc>
          <w:tcPr>
            <w:tcW w:w="1980" w:type="dxa"/>
            <w:vAlign w:val="center"/>
          </w:tcPr>
          <w:p w:rsidR="001E47D8" w:rsidRDefault="004B2359">
            <w:pPr>
              <w:jc w:val="center"/>
            </w:pPr>
            <w:r>
              <w:rPr>
                <w:rFonts w:eastAsiaTheme="minorEastAsia"/>
                <w:color w:val="000000" w:themeColor="text1"/>
                <w:szCs w:val="21"/>
              </w:rPr>
              <w:t>亿纬锂能</w:t>
            </w:r>
          </w:p>
        </w:tc>
        <w:tc>
          <w:tcPr>
            <w:tcW w:w="2880" w:type="dxa"/>
            <w:vAlign w:val="center"/>
          </w:tcPr>
          <w:p w:rsidR="001E47D8" w:rsidRDefault="004B2359">
            <w:pPr>
              <w:jc w:val="right"/>
            </w:pPr>
            <w:r>
              <w:rPr>
                <w:rFonts w:eastAsiaTheme="minorEastAsia"/>
                <w:color w:val="000000" w:themeColor="text1"/>
                <w:szCs w:val="21"/>
              </w:rPr>
              <w:t>131,463,149.31</w:t>
            </w:r>
          </w:p>
        </w:tc>
        <w:tc>
          <w:tcPr>
            <w:tcW w:w="1620" w:type="dxa"/>
            <w:vAlign w:val="center"/>
          </w:tcPr>
          <w:p w:rsidR="001E47D8" w:rsidRDefault="004B2359">
            <w:pPr>
              <w:jc w:val="right"/>
            </w:pPr>
            <w:r>
              <w:rPr>
                <w:rFonts w:eastAsiaTheme="minorEastAsia"/>
                <w:color w:val="000000" w:themeColor="text1"/>
                <w:szCs w:val="21"/>
              </w:rPr>
              <w:t>7.97</w:t>
            </w:r>
          </w:p>
        </w:tc>
      </w:tr>
      <w:tr w:rsidR="001E47D8">
        <w:tc>
          <w:tcPr>
            <w:tcW w:w="870" w:type="dxa"/>
            <w:vAlign w:val="center"/>
          </w:tcPr>
          <w:p w:rsidR="001E47D8" w:rsidRDefault="004B2359">
            <w:pPr>
              <w:jc w:val="center"/>
            </w:pPr>
            <w:r>
              <w:rPr>
                <w:rFonts w:eastAsiaTheme="minorEastAsia"/>
                <w:color w:val="000000" w:themeColor="text1"/>
                <w:szCs w:val="21"/>
              </w:rPr>
              <w:t>3</w:t>
            </w:r>
          </w:p>
        </w:tc>
        <w:tc>
          <w:tcPr>
            <w:tcW w:w="1650" w:type="dxa"/>
            <w:vAlign w:val="center"/>
          </w:tcPr>
          <w:p w:rsidR="001E47D8" w:rsidRDefault="004B2359">
            <w:pPr>
              <w:jc w:val="center"/>
            </w:pPr>
            <w:r>
              <w:rPr>
                <w:rFonts w:eastAsiaTheme="minorEastAsia"/>
                <w:color w:val="000000" w:themeColor="text1"/>
                <w:szCs w:val="21"/>
              </w:rPr>
              <w:t>000001</w:t>
            </w:r>
          </w:p>
        </w:tc>
        <w:tc>
          <w:tcPr>
            <w:tcW w:w="1980" w:type="dxa"/>
            <w:vAlign w:val="center"/>
          </w:tcPr>
          <w:p w:rsidR="001E47D8" w:rsidRDefault="004B2359">
            <w:pPr>
              <w:jc w:val="center"/>
            </w:pPr>
            <w:r>
              <w:rPr>
                <w:rFonts w:eastAsiaTheme="minorEastAsia"/>
                <w:color w:val="000000" w:themeColor="text1"/>
                <w:szCs w:val="21"/>
              </w:rPr>
              <w:t>平安银行</w:t>
            </w:r>
          </w:p>
        </w:tc>
        <w:tc>
          <w:tcPr>
            <w:tcW w:w="2880" w:type="dxa"/>
            <w:vAlign w:val="center"/>
          </w:tcPr>
          <w:p w:rsidR="001E47D8" w:rsidRDefault="004B2359">
            <w:pPr>
              <w:jc w:val="right"/>
            </w:pPr>
            <w:r>
              <w:rPr>
                <w:rFonts w:eastAsiaTheme="minorEastAsia"/>
                <w:color w:val="000000" w:themeColor="text1"/>
                <w:szCs w:val="21"/>
              </w:rPr>
              <w:t>123,122,835.32</w:t>
            </w:r>
          </w:p>
        </w:tc>
        <w:tc>
          <w:tcPr>
            <w:tcW w:w="1620" w:type="dxa"/>
            <w:vAlign w:val="center"/>
          </w:tcPr>
          <w:p w:rsidR="001E47D8" w:rsidRDefault="004B2359">
            <w:pPr>
              <w:jc w:val="right"/>
            </w:pPr>
            <w:r>
              <w:rPr>
                <w:rFonts w:eastAsiaTheme="minorEastAsia"/>
                <w:color w:val="000000" w:themeColor="text1"/>
                <w:szCs w:val="21"/>
              </w:rPr>
              <w:t>7.47</w:t>
            </w:r>
          </w:p>
        </w:tc>
      </w:tr>
      <w:tr w:rsidR="001E47D8">
        <w:tc>
          <w:tcPr>
            <w:tcW w:w="870" w:type="dxa"/>
            <w:vAlign w:val="center"/>
          </w:tcPr>
          <w:p w:rsidR="001E47D8" w:rsidRDefault="004B2359">
            <w:pPr>
              <w:jc w:val="center"/>
            </w:pPr>
            <w:r>
              <w:rPr>
                <w:rFonts w:eastAsiaTheme="minorEastAsia"/>
                <w:color w:val="000000" w:themeColor="text1"/>
                <w:szCs w:val="21"/>
              </w:rPr>
              <w:t>4</w:t>
            </w:r>
          </w:p>
        </w:tc>
        <w:tc>
          <w:tcPr>
            <w:tcW w:w="1650" w:type="dxa"/>
            <w:vAlign w:val="center"/>
          </w:tcPr>
          <w:p w:rsidR="001E47D8" w:rsidRDefault="004B2359">
            <w:pPr>
              <w:jc w:val="center"/>
            </w:pPr>
            <w:r>
              <w:rPr>
                <w:rFonts w:eastAsiaTheme="minorEastAsia"/>
                <w:color w:val="000000" w:themeColor="text1"/>
                <w:szCs w:val="21"/>
              </w:rPr>
              <w:t>601166</w:t>
            </w:r>
          </w:p>
        </w:tc>
        <w:tc>
          <w:tcPr>
            <w:tcW w:w="1980" w:type="dxa"/>
            <w:vAlign w:val="center"/>
          </w:tcPr>
          <w:p w:rsidR="001E47D8" w:rsidRDefault="004B2359">
            <w:pPr>
              <w:jc w:val="center"/>
            </w:pPr>
            <w:r>
              <w:rPr>
                <w:rFonts w:eastAsiaTheme="minorEastAsia"/>
                <w:color w:val="000000" w:themeColor="text1"/>
                <w:szCs w:val="21"/>
              </w:rPr>
              <w:t>兴业银行</w:t>
            </w:r>
          </w:p>
        </w:tc>
        <w:tc>
          <w:tcPr>
            <w:tcW w:w="2880" w:type="dxa"/>
            <w:vAlign w:val="center"/>
          </w:tcPr>
          <w:p w:rsidR="001E47D8" w:rsidRDefault="004B2359">
            <w:pPr>
              <w:jc w:val="right"/>
            </w:pPr>
            <w:r>
              <w:rPr>
                <w:rFonts w:eastAsiaTheme="minorEastAsia"/>
                <w:color w:val="000000" w:themeColor="text1"/>
                <w:szCs w:val="21"/>
              </w:rPr>
              <w:t>122,704,536.51</w:t>
            </w:r>
          </w:p>
        </w:tc>
        <w:tc>
          <w:tcPr>
            <w:tcW w:w="1620" w:type="dxa"/>
            <w:vAlign w:val="center"/>
          </w:tcPr>
          <w:p w:rsidR="001E47D8" w:rsidRDefault="004B2359">
            <w:pPr>
              <w:jc w:val="right"/>
            </w:pPr>
            <w:r>
              <w:rPr>
                <w:rFonts w:eastAsiaTheme="minorEastAsia"/>
                <w:color w:val="000000" w:themeColor="text1"/>
                <w:szCs w:val="21"/>
              </w:rPr>
              <w:t>7.44</w:t>
            </w:r>
          </w:p>
        </w:tc>
      </w:tr>
      <w:tr w:rsidR="001E47D8">
        <w:tc>
          <w:tcPr>
            <w:tcW w:w="870" w:type="dxa"/>
            <w:vAlign w:val="center"/>
          </w:tcPr>
          <w:p w:rsidR="001E47D8" w:rsidRDefault="004B2359">
            <w:pPr>
              <w:jc w:val="center"/>
            </w:pPr>
            <w:r>
              <w:rPr>
                <w:rFonts w:eastAsiaTheme="minorEastAsia"/>
                <w:color w:val="000000" w:themeColor="text1"/>
                <w:szCs w:val="21"/>
              </w:rPr>
              <w:t>5</w:t>
            </w:r>
          </w:p>
        </w:tc>
        <w:tc>
          <w:tcPr>
            <w:tcW w:w="1650" w:type="dxa"/>
            <w:vAlign w:val="center"/>
          </w:tcPr>
          <w:p w:rsidR="001E47D8" w:rsidRDefault="004B2359">
            <w:pPr>
              <w:jc w:val="center"/>
            </w:pPr>
            <w:r>
              <w:rPr>
                <w:rFonts w:eastAsiaTheme="minorEastAsia"/>
                <w:color w:val="000000" w:themeColor="text1"/>
                <w:szCs w:val="21"/>
              </w:rPr>
              <w:t>300750</w:t>
            </w:r>
          </w:p>
        </w:tc>
        <w:tc>
          <w:tcPr>
            <w:tcW w:w="1980" w:type="dxa"/>
            <w:vAlign w:val="center"/>
          </w:tcPr>
          <w:p w:rsidR="001E47D8" w:rsidRDefault="004B2359">
            <w:pPr>
              <w:jc w:val="center"/>
            </w:pPr>
            <w:r>
              <w:rPr>
                <w:rFonts w:eastAsiaTheme="minorEastAsia"/>
                <w:color w:val="000000" w:themeColor="text1"/>
                <w:szCs w:val="21"/>
              </w:rPr>
              <w:t>宁德时代</w:t>
            </w:r>
          </w:p>
        </w:tc>
        <w:tc>
          <w:tcPr>
            <w:tcW w:w="2880" w:type="dxa"/>
            <w:vAlign w:val="center"/>
          </w:tcPr>
          <w:p w:rsidR="001E47D8" w:rsidRDefault="004B2359">
            <w:pPr>
              <w:jc w:val="right"/>
            </w:pPr>
            <w:r>
              <w:rPr>
                <w:rFonts w:eastAsiaTheme="minorEastAsia"/>
                <w:color w:val="000000" w:themeColor="text1"/>
                <w:szCs w:val="21"/>
              </w:rPr>
              <w:t>105,467,688.70</w:t>
            </w:r>
          </w:p>
        </w:tc>
        <w:tc>
          <w:tcPr>
            <w:tcW w:w="1620" w:type="dxa"/>
            <w:vAlign w:val="center"/>
          </w:tcPr>
          <w:p w:rsidR="001E47D8" w:rsidRDefault="004B2359">
            <w:pPr>
              <w:jc w:val="right"/>
            </w:pPr>
            <w:r>
              <w:rPr>
                <w:rFonts w:eastAsiaTheme="minorEastAsia"/>
                <w:color w:val="000000" w:themeColor="text1"/>
                <w:szCs w:val="21"/>
              </w:rPr>
              <w:t>6.40</w:t>
            </w:r>
          </w:p>
        </w:tc>
      </w:tr>
      <w:tr w:rsidR="001E47D8">
        <w:tc>
          <w:tcPr>
            <w:tcW w:w="870" w:type="dxa"/>
            <w:vAlign w:val="center"/>
          </w:tcPr>
          <w:p w:rsidR="001E47D8" w:rsidRDefault="004B2359">
            <w:pPr>
              <w:jc w:val="center"/>
            </w:pPr>
            <w:r>
              <w:rPr>
                <w:rFonts w:eastAsiaTheme="minorEastAsia"/>
                <w:color w:val="000000" w:themeColor="text1"/>
                <w:szCs w:val="21"/>
              </w:rPr>
              <w:t>6</w:t>
            </w:r>
          </w:p>
        </w:tc>
        <w:tc>
          <w:tcPr>
            <w:tcW w:w="1650" w:type="dxa"/>
            <w:vAlign w:val="center"/>
          </w:tcPr>
          <w:p w:rsidR="001E47D8" w:rsidRDefault="004B2359">
            <w:pPr>
              <w:jc w:val="center"/>
            </w:pPr>
            <w:r>
              <w:rPr>
                <w:rFonts w:eastAsiaTheme="minorEastAsia"/>
                <w:color w:val="000000" w:themeColor="text1"/>
                <w:szCs w:val="21"/>
              </w:rPr>
              <w:t>002918</w:t>
            </w:r>
          </w:p>
        </w:tc>
        <w:tc>
          <w:tcPr>
            <w:tcW w:w="1980" w:type="dxa"/>
            <w:vAlign w:val="center"/>
          </w:tcPr>
          <w:p w:rsidR="001E47D8" w:rsidRDefault="004B2359">
            <w:pPr>
              <w:jc w:val="center"/>
            </w:pPr>
            <w:r>
              <w:rPr>
                <w:rFonts w:eastAsiaTheme="minorEastAsia"/>
                <w:color w:val="000000" w:themeColor="text1"/>
                <w:szCs w:val="21"/>
              </w:rPr>
              <w:t>蒙娜丽莎</w:t>
            </w:r>
          </w:p>
        </w:tc>
        <w:tc>
          <w:tcPr>
            <w:tcW w:w="2880" w:type="dxa"/>
            <w:vAlign w:val="center"/>
          </w:tcPr>
          <w:p w:rsidR="001E47D8" w:rsidRDefault="004B2359">
            <w:pPr>
              <w:jc w:val="right"/>
            </w:pPr>
            <w:r>
              <w:rPr>
                <w:rFonts w:eastAsiaTheme="minorEastAsia"/>
                <w:color w:val="000000" w:themeColor="text1"/>
                <w:szCs w:val="21"/>
              </w:rPr>
              <w:t>93,841,902.52</w:t>
            </w:r>
          </w:p>
        </w:tc>
        <w:tc>
          <w:tcPr>
            <w:tcW w:w="1620" w:type="dxa"/>
            <w:vAlign w:val="center"/>
          </w:tcPr>
          <w:p w:rsidR="001E47D8" w:rsidRDefault="004B2359">
            <w:pPr>
              <w:jc w:val="right"/>
            </w:pPr>
            <w:r>
              <w:rPr>
                <w:rFonts w:eastAsiaTheme="minorEastAsia"/>
                <w:color w:val="000000" w:themeColor="text1"/>
                <w:szCs w:val="21"/>
              </w:rPr>
              <w:t>5.69</w:t>
            </w:r>
          </w:p>
        </w:tc>
      </w:tr>
      <w:tr w:rsidR="001E47D8">
        <w:tc>
          <w:tcPr>
            <w:tcW w:w="870" w:type="dxa"/>
            <w:vAlign w:val="center"/>
          </w:tcPr>
          <w:p w:rsidR="001E47D8" w:rsidRDefault="004B2359">
            <w:pPr>
              <w:jc w:val="center"/>
            </w:pPr>
            <w:r>
              <w:rPr>
                <w:rFonts w:eastAsiaTheme="minorEastAsia"/>
                <w:color w:val="000000" w:themeColor="text1"/>
                <w:szCs w:val="21"/>
              </w:rPr>
              <w:t>7</w:t>
            </w:r>
          </w:p>
        </w:tc>
        <w:tc>
          <w:tcPr>
            <w:tcW w:w="1650" w:type="dxa"/>
            <w:vAlign w:val="center"/>
          </w:tcPr>
          <w:p w:rsidR="001E47D8" w:rsidRDefault="004B2359">
            <w:pPr>
              <w:jc w:val="center"/>
            </w:pPr>
            <w:r>
              <w:rPr>
                <w:rFonts w:eastAsiaTheme="minorEastAsia"/>
                <w:color w:val="000000" w:themeColor="text1"/>
                <w:szCs w:val="21"/>
              </w:rPr>
              <w:t>002466</w:t>
            </w:r>
          </w:p>
        </w:tc>
        <w:tc>
          <w:tcPr>
            <w:tcW w:w="1980" w:type="dxa"/>
            <w:vAlign w:val="center"/>
          </w:tcPr>
          <w:p w:rsidR="001E47D8" w:rsidRDefault="004B2359">
            <w:pPr>
              <w:jc w:val="center"/>
            </w:pPr>
            <w:r>
              <w:rPr>
                <w:rFonts w:eastAsiaTheme="minorEastAsia"/>
                <w:color w:val="000000" w:themeColor="text1"/>
                <w:szCs w:val="21"/>
              </w:rPr>
              <w:t>天齐锂业</w:t>
            </w:r>
          </w:p>
        </w:tc>
        <w:tc>
          <w:tcPr>
            <w:tcW w:w="2880" w:type="dxa"/>
            <w:vAlign w:val="center"/>
          </w:tcPr>
          <w:p w:rsidR="001E47D8" w:rsidRDefault="004B2359">
            <w:pPr>
              <w:jc w:val="right"/>
            </w:pPr>
            <w:r>
              <w:rPr>
                <w:rFonts w:eastAsiaTheme="minorEastAsia"/>
                <w:color w:val="000000" w:themeColor="text1"/>
                <w:szCs w:val="21"/>
              </w:rPr>
              <w:t>93,797,590.04</w:t>
            </w:r>
          </w:p>
        </w:tc>
        <w:tc>
          <w:tcPr>
            <w:tcW w:w="1620" w:type="dxa"/>
            <w:vAlign w:val="center"/>
          </w:tcPr>
          <w:p w:rsidR="001E47D8" w:rsidRDefault="004B2359">
            <w:pPr>
              <w:jc w:val="right"/>
            </w:pPr>
            <w:r>
              <w:rPr>
                <w:rFonts w:eastAsiaTheme="minorEastAsia"/>
                <w:color w:val="000000" w:themeColor="text1"/>
                <w:szCs w:val="21"/>
              </w:rPr>
              <w:t>5.69</w:t>
            </w:r>
          </w:p>
        </w:tc>
      </w:tr>
      <w:tr w:rsidR="001E47D8">
        <w:tc>
          <w:tcPr>
            <w:tcW w:w="870" w:type="dxa"/>
            <w:vAlign w:val="center"/>
          </w:tcPr>
          <w:p w:rsidR="001E47D8" w:rsidRDefault="004B2359">
            <w:pPr>
              <w:jc w:val="center"/>
            </w:pPr>
            <w:r>
              <w:rPr>
                <w:rFonts w:eastAsiaTheme="minorEastAsia"/>
                <w:color w:val="000000" w:themeColor="text1"/>
                <w:szCs w:val="21"/>
              </w:rPr>
              <w:t>8</w:t>
            </w:r>
          </w:p>
        </w:tc>
        <w:tc>
          <w:tcPr>
            <w:tcW w:w="1650" w:type="dxa"/>
            <w:vAlign w:val="center"/>
          </w:tcPr>
          <w:p w:rsidR="001E47D8" w:rsidRDefault="004B2359">
            <w:pPr>
              <w:jc w:val="center"/>
            </w:pPr>
            <w:r>
              <w:rPr>
                <w:rFonts w:eastAsiaTheme="minorEastAsia"/>
                <w:color w:val="000000" w:themeColor="text1"/>
                <w:szCs w:val="21"/>
              </w:rPr>
              <w:t>002475</w:t>
            </w:r>
          </w:p>
        </w:tc>
        <w:tc>
          <w:tcPr>
            <w:tcW w:w="1980" w:type="dxa"/>
            <w:vAlign w:val="center"/>
          </w:tcPr>
          <w:p w:rsidR="001E47D8" w:rsidRDefault="004B2359">
            <w:pPr>
              <w:jc w:val="center"/>
            </w:pPr>
            <w:r>
              <w:rPr>
                <w:rFonts w:eastAsiaTheme="minorEastAsia"/>
                <w:color w:val="000000" w:themeColor="text1"/>
                <w:szCs w:val="21"/>
              </w:rPr>
              <w:t>立讯精密</w:t>
            </w:r>
          </w:p>
        </w:tc>
        <w:tc>
          <w:tcPr>
            <w:tcW w:w="2880" w:type="dxa"/>
            <w:vAlign w:val="center"/>
          </w:tcPr>
          <w:p w:rsidR="001E47D8" w:rsidRDefault="004B2359">
            <w:pPr>
              <w:jc w:val="right"/>
            </w:pPr>
            <w:r>
              <w:rPr>
                <w:rFonts w:eastAsiaTheme="minorEastAsia"/>
                <w:color w:val="000000" w:themeColor="text1"/>
                <w:szCs w:val="21"/>
              </w:rPr>
              <w:t>90,330,412.05</w:t>
            </w:r>
          </w:p>
        </w:tc>
        <w:tc>
          <w:tcPr>
            <w:tcW w:w="1620" w:type="dxa"/>
            <w:vAlign w:val="center"/>
          </w:tcPr>
          <w:p w:rsidR="001E47D8" w:rsidRDefault="004B2359">
            <w:pPr>
              <w:jc w:val="right"/>
            </w:pPr>
            <w:r>
              <w:rPr>
                <w:rFonts w:eastAsiaTheme="minorEastAsia"/>
                <w:color w:val="000000" w:themeColor="text1"/>
                <w:szCs w:val="21"/>
              </w:rPr>
              <w:t>5.48</w:t>
            </w:r>
          </w:p>
        </w:tc>
      </w:tr>
      <w:tr w:rsidR="001E47D8">
        <w:tc>
          <w:tcPr>
            <w:tcW w:w="870" w:type="dxa"/>
            <w:vAlign w:val="center"/>
          </w:tcPr>
          <w:p w:rsidR="001E47D8" w:rsidRDefault="004B2359">
            <w:pPr>
              <w:jc w:val="center"/>
            </w:pPr>
            <w:r>
              <w:rPr>
                <w:rFonts w:eastAsiaTheme="minorEastAsia"/>
                <w:color w:val="000000" w:themeColor="text1"/>
                <w:szCs w:val="21"/>
              </w:rPr>
              <w:t>9</w:t>
            </w:r>
          </w:p>
        </w:tc>
        <w:tc>
          <w:tcPr>
            <w:tcW w:w="1650" w:type="dxa"/>
            <w:vAlign w:val="center"/>
          </w:tcPr>
          <w:p w:rsidR="001E47D8" w:rsidRDefault="004B2359">
            <w:pPr>
              <w:jc w:val="center"/>
            </w:pPr>
            <w:r>
              <w:rPr>
                <w:rFonts w:eastAsiaTheme="minorEastAsia"/>
                <w:color w:val="000000" w:themeColor="text1"/>
                <w:szCs w:val="21"/>
              </w:rPr>
              <w:t>002384</w:t>
            </w:r>
          </w:p>
        </w:tc>
        <w:tc>
          <w:tcPr>
            <w:tcW w:w="1980" w:type="dxa"/>
            <w:vAlign w:val="center"/>
          </w:tcPr>
          <w:p w:rsidR="001E47D8" w:rsidRDefault="004B2359">
            <w:pPr>
              <w:jc w:val="center"/>
            </w:pPr>
            <w:r>
              <w:rPr>
                <w:rFonts w:eastAsiaTheme="minorEastAsia"/>
                <w:color w:val="000000" w:themeColor="text1"/>
                <w:szCs w:val="21"/>
              </w:rPr>
              <w:t>东山精密</w:t>
            </w:r>
          </w:p>
        </w:tc>
        <w:tc>
          <w:tcPr>
            <w:tcW w:w="2880" w:type="dxa"/>
            <w:vAlign w:val="center"/>
          </w:tcPr>
          <w:p w:rsidR="001E47D8" w:rsidRDefault="004B2359">
            <w:pPr>
              <w:jc w:val="right"/>
            </w:pPr>
            <w:r>
              <w:rPr>
                <w:rFonts w:eastAsiaTheme="minorEastAsia"/>
                <w:color w:val="000000" w:themeColor="text1"/>
                <w:szCs w:val="21"/>
              </w:rPr>
              <w:t>90,077,871.57</w:t>
            </w:r>
          </w:p>
        </w:tc>
        <w:tc>
          <w:tcPr>
            <w:tcW w:w="1620" w:type="dxa"/>
            <w:vAlign w:val="center"/>
          </w:tcPr>
          <w:p w:rsidR="001E47D8" w:rsidRDefault="004B2359">
            <w:pPr>
              <w:jc w:val="right"/>
            </w:pPr>
            <w:r>
              <w:rPr>
                <w:rFonts w:eastAsiaTheme="minorEastAsia"/>
                <w:color w:val="000000" w:themeColor="text1"/>
                <w:szCs w:val="21"/>
              </w:rPr>
              <w:t>5.46</w:t>
            </w:r>
          </w:p>
        </w:tc>
      </w:tr>
      <w:tr w:rsidR="001E47D8">
        <w:tc>
          <w:tcPr>
            <w:tcW w:w="870" w:type="dxa"/>
            <w:vAlign w:val="center"/>
          </w:tcPr>
          <w:p w:rsidR="001E47D8" w:rsidRDefault="004B2359">
            <w:pPr>
              <w:jc w:val="center"/>
            </w:pPr>
            <w:r>
              <w:rPr>
                <w:rFonts w:eastAsiaTheme="minorEastAsia"/>
                <w:color w:val="000000" w:themeColor="text1"/>
                <w:szCs w:val="21"/>
              </w:rPr>
              <w:t>10</w:t>
            </w:r>
          </w:p>
        </w:tc>
        <w:tc>
          <w:tcPr>
            <w:tcW w:w="1650" w:type="dxa"/>
            <w:vAlign w:val="center"/>
          </w:tcPr>
          <w:p w:rsidR="001E47D8" w:rsidRDefault="004B2359">
            <w:pPr>
              <w:jc w:val="center"/>
            </w:pPr>
            <w:r>
              <w:rPr>
                <w:rFonts w:eastAsiaTheme="minorEastAsia"/>
                <w:color w:val="000000" w:themeColor="text1"/>
                <w:szCs w:val="21"/>
              </w:rPr>
              <w:t>002555</w:t>
            </w:r>
          </w:p>
        </w:tc>
        <w:tc>
          <w:tcPr>
            <w:tcW w:w="1980" w:type="dxa"/>
            <w:vAlign w:val="center"/>
          </w:tcPr>
          <w:p w:rsidR="001E47D8" w:rsidRDefault="004B2359">
            <w:pPr>
              <w:jc w:val="center"/>
            </w:pPr>
            <w:r>
              <w:rPr>
                <w:rFonts w:eastAsiaTheme="minorEastAsia"/>
                <w:color w:val="000000" w:themeColor="text1"/>
                <w:szCs w:val="21"/>
              </w:rPr>
              <w:t>三七互娱</w:t>
            </w:r>
          </w:p>
        </w:tc>
        <w:tc>
          <w:tcPr>
            <w:tcW w:w="2880" w:type="dxa"/>
            <w:vAlign w:val="center"/>
          </w:tcPr>
          <w:p w:rsidR="001E47D8" w:rsidRDefault="004B2359">
            <w:pPr>
              <w:jc w:val="right"/>
            </w:pPr>
            <w:r>
              <w:rPr>
                <w:rFonts w:eastAsiaTheme="minorEastAsia"/>
                <w:color w:val="000000" w:themeColor="text1"/>
                <w:szCs w:val="21"/>
              </w:rPr>
              <w:t>86,153,227.19</w:t>
            </w:r>
          </w:p>
        </w:tc>
        <w:tc>
          <w:tcPr>
            <w:tcW w:w="1620" w:type="dxa"/>
            <w:vAlign w:val="center"/>
          </w:tcPr>
          <w:p w:rsidR="001E47D8" w:rsidRDefault="004B2359">
            <w:pPr>
              <w:jc w:val="right"/>
            </w:pPr>
            <w:r>
              <w:rPr>
                <w:rFonts w:eastAsiaTheme="minorEastAsia"/>
                <w:color w:val="000000" w:themeColor="text1"/>
                <w:szCs w:val="21"/>
              </w:rPr>
              <w:t>5.23</w:t>
            </w:r>
          </w:p>
        </w:tc>
      </w:tr>
      <w:tr w:rsidR="001E47D8">
        <w:tc>
          <w:tcPr>
            <w:tcW w:w="870" w:type="dxa"/>
            <w:vAlign w:val="center"/>
          </w:tcPr>
          <w:p w:rsidR="001E47D8" w:rsidRDefault="004B2359">
            <w:pPr>
              <w:jc w:val="center"/>
            </w:pPr>
            <w:r>
              <w:rPr>
                <w:rFonts w:eastAsiaTheme="minorEastAsia"/>
                <w:color w:val="000000" w:themeColor="text1"/>
                <w:szCs w:val="21"/>
              </w:rPr>
              <w:t>11</w:t>
            </w:r>
          </w:p>
        </w:tc>
        <w:tc>
          <w:tcPr>
            <w:tcW w:w="1650" w:type="dxa"/>
            <w:vAlign w:val="center"/>
          </w:tcPr>
          <w:p w:rsidR="001E47D8" w:rsidRDefault="004B2359">
            <w:pPr>
              <w:jc w:val="center"/>
            </w:pPr>
            <w:r>
              <w:rPr>
                <w:rFonts w:eastAsiaTheme="minorEastAsia"/>
                <w:color w:val="000000" w:themeColor="text1"/>
                <w:szCs w:val="21"/>
              </w:rPr>
              <w:t>600519</w:t>
            </w:r>
          </w:p>
        </w:tc>
        <w:tc>
          <w:tcPr>
            <w:tcW w:w="1980" w:type="dxa"/>
            <w:vAlign w:val="center"/>
          </w:tcPr>
          <w:p w:rsidR="001E47D8" w:rsidRDefault="004B2359">
            <w:pPr>
              <w:jc w:val="center"/>
            </w:pPr>
            <w:r>
              <w:rPr>
                <w:rFonts w:eastAsiaTheme="minorEastAsia"/>
                <w:color w:val="000000" w:themeColor="text1"/>
                <w:szCs w:val="21"/>
              </w:rPr>
              <w:t>贵州茅台</w:t>
            </w:r>
          </w:p>
        </w:tc>
        <w:tc>
          <w:tcPr>
            <w:tcW w:w="2880" w:type="dxa"/>
            <w:vAlign w:val="center"/>
          </w:tcPr>
          <w:p w:rsidR="001E47D8" w:rsidRDefault="004B2359">
            <w:pPr>
              <w:jc w:val="right"/>
            </w:pPr>
            <w:r>
              <w:rPr>
                <w:rFonts w:eastAsiaTheme="minorEastAsia"/>
                <w:color w:val="000000" w:themeColor="text1"/>
                <w:szCs w:val="21"/>
              </w:rPr>
              <w:t>83,464,068.00</w:t>
            </w:r>
          </w:p>
        </w:tc>
        <w:tc>
          <w:tcPr>
            <w:tcW w:w="1620" w:type="dxa"/>
            <w:vAlign w:val="center"/>
          </w:tcPr>
          <w:p w:rsidR="001E47D8" w:rsidRDefault="004B2359">
            <w:pPr>
              <w:jc w:val="right"/>
            </w:pPr>
            <w:r>
              <w:rPr>
                <w:rFonts w:eastAsiaTheme="minorEastAsia"/>
                <w:color w:val="000000" w:themeColor="text1"/>
                <w:szCs w:val="21"/>
              </w:rPr>
              <w:t>5.06</w:t>
            </w:r>
          </w:p>
        </w:tc>
      </w:tr>
      <w:tr w:rsidR="001E47D8">
        <w:tc>
          <w:tcPr>
            <w:tcW w:w="870" w:type="dxa"/>
            <w:vAlign w:val="center"/>
          </w:tcPr>
          <w:p w:rsidR="001E47D8" w:rsidRDefault="004B2359">
            <w:pPr>
              <w:jc w:val="center"/>
            </w:pPr>
            <w:r>
              <w:rPr>
                <w:rFonts w:eastAsiaTheme="minorEastAsia"/>
                <w:color w:val="000000" w:themeColor="text1"/>
                <w:szCs w:val="21"/>
              </w:rPr>
              <w:t>12</w:t>
            </w:r>
          </w:p>
        </w:tc>
        <w:tc>
          <w:tcPr>
            <w:tcW w:w="1650" w:type="dxa"/>
            <w:vAlign w:val="center"/>
          </w:tcPr>
          <w:p w:rsidR="001E47D8" w:rsidRDefault="004B2359">
            <w:pPr>
              <w:jc w:val="center"/>
            </w:pPr>
            <w:r>
              <w:rPr>
                <w:rFonts w:eastAsiaTheme="minorEastAsia"/>
                <w:color w:val="000000" w:themeColor="text1"/>
                <w:szCs w:val="21"/>
              </w:rPr>
              <w:t>603799</w:t>
            </w:r>
          </w:p>
        </w:tc>
        <w:tc>
          <w:tcPr>
            <w:tcW w:w="1980" w:type="dxa"/>
            <w:vAlign w:val="center"/>
          </w:tcPr>
          <w:p w:rsidR="001E47D8" w:rsidRDefault="004B2359">
            <w:pPr>
              <w:jc w:val="center"/>
            </w:pPr>
            <w:r>
              <w:rPr>
                <w:rFonts w:eastAsiaTheme="minorEastAsia"/>
                <w:color w:val="000000" w:themeColor="text1"/>
                <w:szCs w:val="21"/>
              </w:rPr>
              <w:t>华友钴业</w:t>
            </w:r>
          </w:p>
        </w:tc>
        <w:tc>
          <w:tcPr>
            <w:tcW w:w="2880" w:type="dxa"/>
            <w:vAlign w:val="center"/>
          </w:tcPr>
          <w:p w:rsidR="001E47D8" w:rsidRDefault="004B2359">
            <w:pPr>
              <w:jc w:val="right"/>
            </w:pPr>
            <w:r>
              <w:rPr>
                <w:rFonts w:eastAsiaTheme="minorEastAsia"/>
                <w:color w:val="000000" w:themeColor="text1"/>
                <w:szCs w:val="21"/>
              </w:rPr>
              <w:t>81,678,342.64</w:t>
            </w:r>
          </w:p>
        </w:tc>
        <w:tc>
          <w:tcPr>
            <w:tcW w:w="1620" w:type="dxa"/>
            <w:vAlign w:val="center"/>
          </w:tcPr>
          <w:p w:rsidR="001E47D8" w:rsidRDefault="004B2359">
            <w:pPr>
              <w:jc w:val="right"/>
            </w:pPr>
            <w:r>
              <w:rPr>
                <w:rFonts w:eastAsiaTheme="minorEastAsia"/>
                <w:color w:val="000000" w:themeColor="text1"/>
                <w:szCs w:val="21"/>
              </w:rPr>
              <w:t>4.95</w:t>
            </w:r>
          </w:p>
        </w:tc>
      </w:tr>
      <w:tr w:rsidR="001E47D8">
        <w:tc>
          <w:tcPr>
            <w:tcW w:w="870" w:type="dxa"/>
            <w:vAlign w:val="center"/>
          </w:tcPr>
          <w:p w:rsidR="001E47D8" w:rsidRDefault="004B2359">
            <w:pPr>
              <w:jc w:val="center"/>
            </w:pPr>
            <w:r>
              <w:rPr>
                <w:rFonts w:eastAsiaTheme="minorEastAsia"/>
                <w:color w:val="000000" w:themeColor="text1"/>
                <w:szCs w:val="21"/>
              </w:rPr>
              <w:t>13</w:t>
            </w:r>
          </w:p>
        </w:tc>
        <w:tc>
          <w:tcPr>
            <w:tcW w:w="1650" w:type="dxa"/>
            <w:vAlign w:val="center"/>
          </w:tcPr>
          <w:p w:rsidR="001E47D8" w:rsidRDefault="004B2359">
            <w:pPr>
              <w:jc w:val="center"/>
            </w:pPr>
            <w:r>
              <w:rPr>
                <w:rFonts w:eastAsiaTheme="minorEastAsia"/>
                <w:color w:val="000000" w:themeColor="text1"/>
                <w:szCs w:val="21"/>
              </w:rPr>
              <w:t>603816</w:t>
            </w:r>
          </w:p>
        </w:tc>
        <w:tc>
          <w:tcPr>
            <w:tcW w:w="1980" w:type="dxa"/>
            <w:vAlign w:val="center"/>
          </w:tcPr>
          <w:p w:rsidR="001E47D8" w:rsidRDefault="004B2359">
            <w:pPr>
              <w:jc w:val="center"/>
            </w:pPr>
            <w:r>
              <w:rPr>
                <w:rFonts w:eastAsiaTheme="minorEastAsia"/>
                <w:color w:val="000000" w:themeColor="text1"/>
                <w:szCs w:val="21"/>
              </w:rPr>
              <w:t>顾家家居</w:t>
            </w:r>
          </w:p>
        </w:tc>
        <w:tc>
          <w:tcPr>
            <w:tcW w:w="2880" w:type="dxa"/>
            <w:vAlign w:val="center"/>
          </w:tcPr>
          <w:p w:rsidR="001E47D8" w:rsidRDefault="004B2359">
            <w:pPr>
              <w:jc w:val="right"/>
            </w:pPr>
            <w:r>
              <w:rPr>
                <w:rFonts w:eastAsiaTheme="minorEastAsia"/>
                <w:color w:val="000000" w:themeColor="text1"/>
                <w:szCs w:val="21"/>
              </w:rPr>
              <w:t>79,725,868.33</w:t>
            </w:r>
          </w:p>
        </w:tc>
        <w:tc>
          <w:tcPr>
            <w:tcW w:w="1620" w:type="dxa"/>
            <w:vAlign w:val="center"/>
          </w:tcPr>
          <w:p w:rsidR="001E47D8" w:rsidRDefault="004B2359">
            <w:pPr>
              <w:jc w:val="right"/>
            </w:pPr>
            <w:r>
              <w:rPr>
                <w:rFonts w:eastAsiaTheme="minorEastAsia"/>
                <w:color w:val="000000" w:themeColor="text1"/>
                <w:szCs w:val="21"/>
              </w:rPr>
              <w:t>4.84</w:t>
            </w:r>
          </w:p>
        </w:tc>
      </w:tr>
      <w:tr w:rsidR="001E47D8">
        <w:tc>
          <w:tcPr>
            <w:tcW w:w="870" w:type="dxa"/>
            <w:vAlign w:val="center"/>
          </w:tcPr>
          <w:p w:rsidR="001E47D8" w:rsidRDefault="004B2359">
            <w:pPr>
              <w:jc w:val="center"/>
            </w:pPr>
            <w:r>
              <w:rPr>
                <w:rFonts w:eastAsiaTheme="minorEastAsia"/>
                <w:color w:val="000000" w:themeColor="text1"/>
                <w:szCs w:val="21"/>
              </w:rPr>
              <w:t>14</w:t>
            </w:r>
          </w:p>
        </w:tc>
        <w:tc>
          <w:tcPr>
            <w:tcW w:w="1650" w:type="dxa"/>
            <w:vAlign w:val="center"/>
          </w:tcPr>
          <w:p w:rsidR="001E47D8" w:rsidRDefault="004B2359">
            <w:pPr>
              <w:jc w:val="center"/>
            </w:pPr>
            <w:r>
              <w:rPr>
                <w:rFonts w:eastAsiaTheme="minorEastAsia"/>
                <w:color w:val="000000" w:themeColor="text1"/>
                <w:szCs w:val="21"/>
              </w:rPr>
              <w:t>603501</w:t>
            </w:r>
          </w:p>
        </w:tc>
        <w:tc>
          <w:tcPr>
            <w:tcW w:w="1980" w:type="dxa"/>
            <w:vAlign w:val="center"/>
          </w:tcPr>
          <w:p w:rsidR="001E47D8" w:rsidRDefault="004B2359">
            <w:pPr>
              <w:jc w:val="center"/>
            </w:pPr>
            <w:r>
              <w:rPr>
                <w:rFonts w:eastAsiaTheme="minorEastAsia"/>
                <w:color w:val="000000" w:themeColor="text1"/>
                <w:szCs w:val="21"/>
              </w:rPr>
              <w:t>韦尔股份</w:t>
            </w:r>
          </w:p>
        </w:tc>
        <w:tc>
          <w:tcPr>
            <w:tcW w:w="2880" w:type="dxa"/>
            <w:vAlign w:val="center"/>
          </w:tcPr>
          <w:p w:rsidR="001E47D8" w:rsidRDefault="004B2359">
            <w:pPr>
              <w:jc w:val="right"/>
            </w:pPr>
            <w:r>
              <w:rPr>
                <w:rFonts w:eastAsiaTheme="minorEastAsia"/>
                <w:color w:val="000000" w:themeColor="text1"/>
                <w:szCs w:val="21"/>
              </w:rPr>
              <w:t>76,480,902.22</w:t>
            </w:r>
          </w:p>
        </w:tc>
        <w:tc>
          <w:tcPr>
            <w:tcW w:w="1620" w:type="dxa"/>
            <w:vAlign w:val="center"/>
          </w:tcPr>
          <w:p w:rsidR="001E47D8" w:rsidRDefault="004B2359">
            <w:pPr>
              <w:jc w:val="right"/>
            </w:pPr>
            <w:r>
              <w:rPr>
                <w:rFonts w:eastAsiaTheme="minorEastAsia"/>
                <w:color w:val="000000" w:themeColor="text1"/>
                <w:szCs w:val="21"/>
              </w:rPr>
              <w:t>4.64</w:t>
            </w:r>
          </w:p>
        </w:tc>
      </w:tr>
      <w:tr w:rsidR="001E47D8">
        <w:tc>
          <w:tcPr>
            <w:tcW w:w="870" w:type="dxa"/>
            <w:vAlign w:val="center"/>
          </w:tcPr>
          <w:p w:rsidR="001E47D8" w:rsidRDefault="004B2359">
            <w:pPr>
              <w:jc w:val="center"/>
            </w:pPr>
            <w:r>
              <w:rPr>
                <w:rFonts w:eastAsiaTheme="minorEastAsia"/>
                <w:color w:val="000000" w:themeColor="text1"/>
                <w:szCs w:val="21"/>
              </w:rPr>
              <w:t>15</w:t>
            </w:r>
          </w:p>
        </w:tc>
        <w:tc>
          <w:tcPr>
            <w:tcW w:w="1650" w:type="dxa"/>
            <w:vAlign w:val="center"/>
          </w:tcPr>
          <w:p w:rsidR="001E47D8" w:rsidRDefault="004B2359">
            <w:pPr>
              <w:jc w:val="center"/>
            </w:pPr>
            <w:r>
              <w:rPr>
                <w:rFonts w:eastAsiaTheme="minorEastAsia"/>
                <w:color w:val="000000" w:themeColor="text1"/>
                <w:szCs w:val="21"/>
              </w:rPr>
              <w:t>601012</w:t>
            </w:r>
          </w:p>
        </w:tc>
        <w:tc>
          <w:tcPr>
            <w:tcW w:w="1980" w:type="dxa"/>
            <w:vAlign w:val="center"/>
          </w:tcPr>
          <w:p w:rsidR="001E47D8" w:rsidRDefault="004B2359">
            <w:pPr>
              <w:jc w:val="center"/>
            </w:pPr>
            <w:r>
              <w:rPr>
                <w:rFonts w:eastAsiaTheme="minorEastAsia"/>
                <w:color w:val="000000" w:themeColor="text1"/>
                <w:szCs w:val="21"/>
              </w:rPr>
              <w:t>隆基股份</w:t>
            </w:r>
          </w:p>
        </w:tc>
        <w:tc>
          <w:tcPr>
            <w:tcW w:w="2880" w:type="dxa"/>
            <w:vAlign w:val="center"/>
          </w:tcPr>
          <w:p w:rsidR="001E47D8" w:rsidRDefault="004B2359">
            <w:pPr>
              <w:jc w:val="right"/>
            </w:pPr>
            <w:r>
              <w:rPr>
                <w:rFonts w:eastAsiaTheme="minorEastAsia"/>
                <w:color w:val="000000" w:themeColor="text1"/>
                <w:szCs w:val="21"/>
              </w:rPr>
              <w:t>74,491,278.84</w:t>
            </w:r>
          </w:p>
        </w:tc>
        <w:tc>
          <w:tcPr>
            <w:tcW w:w="1620" w:type="dxa"/>
            <w:vAlign w:val="center"/>
          </w:tcPr>
          <w:p w:rsidR="001E47D8" w:rsidRDefault="004B2359">
            <w:pPr>
              <w:jc w:val="right"/>
            </w:pPr>
            <w:r>
              <w:rPr>
                <w:rFonts w:eastAsiaTheme="minorEastAsia"/>
                <w:color w:val="000000" w:themeColor="text1"/>
                <w:szCs w:val="21"/>
              </w:rPr>
              <w:t>4.52</w:t>
            </w:r>
          </w:p>
        </w:tc>
      </w:tr>
      <w:tr w:rsidR="001E47D8">
        <w:tc>
          <w:tcPr>
            <w:tcW w:w="870" w:type="dxa"/>
            <w:vAlign w:val="center"/>
          </w:tcPr>
          <w:p w:rsidR="001E47D8" w:rsidRDefault="004B2359">
            <w:pPr>
              <w:jc w:val="center"/>
            </w:pPr>
            <w:r>
              <w:rPr>
                <w:rFonts w:eastAsiaTheme="minorEastAsia"/>
                <w:color w:val="000000" w:themeColor="text1"/>
                <w:szCs w:val="21"/>
              </w:rPr>
              <w:t>16</w:t>
            </w:r>
          </w:p>
        </w:tc>
        <w:tc>
          <w:tcPr>
            <w:tcW w:w="1650" w:type="dxa"/>
            <w:vAlign w:val="center"/>
          </w:tcPr>
          <w:p w:rsidR="001E47D8" w:rsidRDefault="004B2359">
            <w:pPr>
              <w:jc w:val="center"/>
            </w:pPr>
            <w:r>
              <w:rPr>
                <w:rFonts w:eastAsiaTheme="minorEastAsia"/>
                <w:color w:val="000000" w:themeColor="text1"/>
                <w:szCs w:val="21"/>
              </w:rPr>
              <w:t>601288</w:t>
            </w:r>
          </w:p>
        </w:tc>
        <w:tc>
          <w:tcPr>
            <w:tcW w:w="1980" w:type="dxa"/>
            <w:vAlign w:val="center"/>
          </w:tcPr>
          <w:p w:rsidR="001E47D8" w:rsidRDefault="004B2359">
            <w:pPr>
              <w:jc w:val="center"/>
            </w:pPr>
            <w:r>
              <w:rPr>
                <w:rFonts w:eastAsiaTheme="minorEastAsia"/>
                <w:color w:val="000000" w:themeColor="text1"/>
                <w:szCs w:val="21"/>
              </w:rPr>
              <w:t>农业银行</w:t>
            </w:r>
          </w:p>
        </w:tc>
        <w:tc>
          <w:tcPr>
            <w:tcW w:w="2880" w:type="dxa"/>
            <w:vAlign w:val="center"/>
          </w:tcPr>
          <w:p w:rsidR="001E47D8" w:rsidRDefault="004B2359">
            <w:pPr>
              <w:jc w:val="right"/>
            </w:pPr>
            <w:r>
              <w:rPr>
                <w:rFonts w:eastAsiaTheme="minorEastAsia"/>
                <w:color w:val="000000" w:themeColor="text1"/>
                <w:szCs w:val="21"/>
              </w:rPr>
              <w:t>67,979,611.00</w:t>
            </w:r>
          </w:p>
        </w:tc>
        <w:tc>
          <w:tcPr>
            <w:tcW w:w="1620" w:type="dxa"/>
            <w:vAlign w:val="center"/>
          </w:tcPr>
          <w:p w:rsidR="001E47D8" w:rsidRDefault="004B2359">
            <w:pPr>
              <w:jc w:val="right"/>
            </w:pPr>
            <w:r>
              <w:rPr>
                <w:rFonts w:eastAsiaTheme="minorEastAsia"/>
                <w:color w:val="000000" w:themeColor="text1"/>
                <w:szCs w:val="21"/>
              </w:rPr>
              <w:t>4.12</w:t>
            </w:r>
          </w:p>
        </w:tc>
      </w:tr>
      <w:tr w:rsidR="001E47D8">
        <w:tc>
          <w:tcPr>
            <w:tcW w:w="870" w:type="dxa"/>
            <w:vAlign w:val="center"/>
          </w:tcPr>
          <w:p w:rsidR="001E47D8" w:rsidRDefault="004B2359">
            <w:pPr>
              <w:jc w:val="center"/>
            </w:pPr>
            <w:r>
              <w:rPr>
                <w:rFonts w:eastAsiaTheme="minorEastAsia"/>
                <w:color w:val="000000" w:themeColor="text1"/>
                <w:szCs w:val="21"/>
              </w:rPr>
              <w:t>17</w:t>
            </w:r>
          </w:p>
        </w:tc>
        <w:tc>
          <w:tcPr>
            <w:tcW w:w="1650" w:type="dxa"/>
            <w:vAlign w:val="center"/>
          </w:tcPr>
          <w:p w:rsidR="001E47D8" w:rsidRDefault="004B2359">
            <w:pPr>
              <w:jc w:val="center"/>
            </w:pPr>
            <w:r>
              <w:rPr>
                <w:rFonts w:eastAsiaTheme="minorEastAsia"/>
                <w:color w:val="000000" w:themeColor="text1"/>
                <w:szCs w:val="21"/>
              </w:rPr>
              <w:t>000858</w:t>
            </w:r>
          </w:p>
        </w:tc>
        <w:tc>
          <w:tcPr>
            <w:tcW w:w="1980" w:type="dxa"/>
            <w:vAlign w:val="center"/>
          </w:tcPr>
          <w:p w:rsidR="001E47D8" w:rsidRDefault="004B2359">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1E47D8" w:rsidRDefault="004B2359">
            <w:pPr>
              <w:jc w:val="right"/>
            </w:pPr>
            <w:r>
              <w:rPr>
                <w:rFonts w:eastAsiaTheme="minorEastAsia"/>
                <w:color w:val="000000" w:themeColor="text1"/>
                <w:szCs w:val="21"/>
              </w:rPr>
              <w:t>67,308,095.56</w:t>
            </w:r>
          </w:p>
        </w:tc>
        <w:tc>
          <w:tcPr>
            <w:tcW w:w="1620" w:type="dxa"/>
            <w:vAlign w:val="center"/>
          </w:tcPr>
          <w:p w:rsidR="001E47D8" w:rsidRDefault="004B2359">
            <w:pPr>
              <w:jc w:val="right"/>
            </w:pPr>
            <w:r>
              <w:rPr>
                <w:rFonts w:eastAsiaTheme="minorEastAsia"/>
                <w:color w:val="000000" w:themeColor="text1"/>
                <w:szCs w:val="21"/>
              </w:rPr>
              <w:t>4.08</w:t>
            </w:r>
          </w:p>
        </w:tc>
      </w:tr>
      <w:tr w:rsidR="001E47D8">
        <w:tc>
          <w:tcPr>
            <w:tcW w:w="870" w:type="dxa"/>
            <w:vAlign w:val="center"/>
          </w:tcPr>
          <w:p w:rsidR="001E47D8" w:rsidRDefault="004B2359">
            <w:pPr>
              <w:jc w:val="center"/>
            </w:pPr>
            <w:r>
              <w:rPr>
                <w:rFonts w:eastAsiaTheme="minorEastAsia"/>
                <w:color w:val="000000" w:themeColor="text1"/>
                <w:szCs w:val="21"/>
              </w:rPr>
              <w:t>18</w:t>
            </w:r>
          </w:p>
        </w:tc>
        <w:tc>
          <w:tcPr>
            <w:tcW w:w="1650" w:type="dxa"/>
            <w:vAlign w:val="center"/>
          </w:tcPr>
          <w:p w:rsidR="001E47D8" w:rsidRDefault="004B2359">
            <w:pPr>
              <w:jc w:val="center"/>
            </w:pPr>
            <w:r>
              <w:rPr>
                <w:rFonts w:eastAsiaTheme="minorEastAsia"/>
                <w:color w:val="000000" w:themeColor="text1"/>
                <w:szCs w:val="21"/>
              </w:rPr>
              <w:t>601222</w:t>
            </w:r>
          </w:p>
        </w:tc>
        <w:tc>
          <w:tcPr>
            <w:tcW w:w="1980" w:type="dxa"/>
            <w:vAlign w:val="center"/>
          </w:tcPr>
          <w:p w:rsidR="001E47D8" w:rsidRDefault="004B2359">
            <w:pPr>
              <w:jc w:val="center"/>
            </w:pPr>
            <w:r>
              <w:rPr>
                <w:rFonts w:eastAsiaTheme="minorEastAsia"/>
                <w:color w:val="000000" w:themeColor="text1"/>
                <w:szCs w:val="21"/>
              </w:rPr>
              <w:t>林洋能源</w:t>
            </w:r>
          </w:p>
        </w:tc>
        <w:tc>
          <w:tcPr>
            <w:tcW w:w="2880" w:type="dxa"/>
            <w:vAlign w:val="center"/>
          </w:tcPr>
          <w:p w:rsidR="001E47D8" w:rsidRDefault="004B2359">
            <w:pPr>
              <w:jc w:val="right"/>
            </w:pPr>
            <w:r>
              <w:rPr>
                <w:rFonts w:eastAsiaTheme="minorEastAsia"/>
                <w:color w:val="000000" w:themeColor="text1"/>
                <w:szCs w:val="21"/>
              </w:rPr>
              <w:t>66,779,131.72</w:t>
            </w:r>
          </w:p>
        </w:tc>
        <w:tc>
          <w:tcPr>
            <w:tcW w:w="1620" w:type="dxa"/>
            <w:vAlign w:val="center"/>
          </w:tcPr>
          <w:p w:rsidR="001E47D8" w:rsidRDefault="004B2359">
            <w:pPr>
              <w:jc w:val="right"/>
            </w:pPr>
            <w:r>
              <w:rPr>
                <w:rFonts w:eastAsiaTheme="minorEastAsia"/>
                <w:color w:val="000000" w:themeColor="text1"/>
                <w:szCs w:val="21"/>
              </w:rPr>
              <w:t>4.05</w:t>
            </w:r>
          </w:p>
        </w:tc>
      </w:tr>
      <w:tr w:rsidR="001E47D8">
        <w:tc>
          <w:tcPr>
            <w:tcW w:w="870" w:type="dxa"/>
            <w:vAlign w:val="center"/>
          </w:tcPr>
          <w:p w:rsidR="001E47D8" w:rsidRDefault="004B2359">
            <w:pPr>
              <w:jc w:val="center"/>
            </w:pPr>
            <w:r>
              <w:rPr>
                <w:rFonts w:eastAsiaTheme="minorEastAsia"/>
                <w:color w:val="000000" w:themeColor="text1"/>
                <w:szCs w:val="21"/>
              </w:rPr>
              <w:t>19</w:t>
            </w:r>
          </w:p>
        </w:tc>
        <w:tc>
          <w:tcPr>
            <w:tcW w:w="1650" w:type="dxa"/>
            <w:vAlign w:val="center"/>
          </w:tcPr>
          <w:p w:rsidR="001E47D8" w:rsidRDefault="004B2359">
            <w:pPr>
              <w:jc w:val="center"/>
            </w:pPr>
            <w:r>
              <w:rPr>
                <w:rFonts w:eastAsiaTheme="minorEastAsia"/>
                <w:color w:val="000000" w:themeColor="text1"/>
                <w:szCs w:val="21"/>
              </w:rPr>
              <w:t>601398</w:t>
            </w:r>
          </w:p>
        </w:tc>
        <w:tc>
          <w:tcPr>
            <w:tcW w:w="1980" w:type="dxa"/>
            <w:vAlign w:val="center"/>
          </w:tcPr>
          <w:p w:rsidR="001E47D8" w:rsidRDefault="004B2359">
            <w:pPr>
              <w:jc w:val="center"/>
            </w:pPr>
            <w:r>
              <w:rPr>
                <w:rFonts w:eastAsiaTheme="minorEastAsia"/>
                <w:color w:val="000000" w:themeColor="text1"/>
                <w:szCs w:val="21"/>
              </w:rPr>
              <w:t>工商银行</w:t>
            </w:r>
          </w:p>
        </w:tc>
        <w:tc>
          <w:tcPr>
            <w:tcW w:w="2880" w:type="dxa"/>
            <w:vAlign w:val="center"/>
          </w:tcPr>
          <w:p w:rsidR="001E47D8" w:rsidRDefault="004B2359">
            <w:pPr>
              <w:jc w:val="right"/>
            </w:pPr>
            <w:r>
              <w:rPr>
                <w:rFonts w:eastAsiaTheme="minorEastAsia"/>
                <w:color w:val="000000" w:themeColor="text1"/>
                <w:szCs w:val="21"/>
              </w:rPr>
              <w:t>66,536,098.00</w:t>
            </w:r>
          </w:p>
        </w:tc>
        <w:tc>
          <w:tcPr>
            <w:tcW w:w="1620" w:type="dxa"/>
            <w:vAlign w:val="center"/>
          </w:tcPr>
          <w:p w:rsidR="001E47D8" w:rsidRDefault="004B2359">
            <w:pPr>
              <w:jc w:val="right"/>
            </w:pPr>
            <w:r>
              <w:rPr>
                <w:rFonts w:eastAsiaTheme="minorEastAsia"/>
                <w:color w:val="000000" w:themeColor="text1"/>
                <w:szCs w:val="21"/>
              </w:rPr>
              <w:t>4.04</w:t>
            </w:r>
          </w:p>
        </w:tc>
      </w:tr>
      <w:tr w:rsidR="001E47D8">
        <w:tc>
          <w:tcPr>
            <w:tcW w:w="870" w:type="dxa"/>
            <w:vAlign w:val="center"/>
          </w:tcPr>
          <w:p w:rsidR="001E47D8" w:rsidRDefault="004B2359">
            <w:pPr>
              <w:jc w:val="center"/>
            </w:pPr>
            <w:r>
              <w:rPr>
                <w:rFonts w:eastAsiaTheme="minorEastAsia"/>
                <w:color w:val="000000" w:themeColor="text1"/>
                <w:szCs w:val="21"/>
              </w:rPr>
              <w:t>20</w:t>
            </w:r>
          </w:p>
        </w:tc>
        <w:tc>
          <w:tcPr>
            <w:tcW w:w="1650" w:type="dxa"/>
            <w:vAlign w:val="center"/>
          </w:tcPr>
          <w:p w:rsidR="001E47D8" w:rsidRDefault="004B2359">
            <w:pPr>
              <w:jc w:val="center"/>
            </w:pPr>
            <w:r>
              <w:rPr>
                <w:rFonts w:eastAsiaTheme="minorEastAsia"/>
                <w:color w:val="000000" w:themeColor="text1"/>
                <w:szCs w:val="21"/>
              </w:rPr>
              <w:t>002600</w:t>
            </w:r>
          </w:p>
        </w:tc>
        <w:tc>
          <w:tcPr>
            <w:tcW w:w="1980" w:type="dxa"/>
            <w:vAlign w:val="center"/>
          </w:tcPr>
          <w:p w:rsidR="001E47D8" w:rsidRDefault="004B2359">
            <w:pPr>
              <w:jc w:val="center"/>
            </w:pPr>
            <w:r>
              <w:rPr>
                <w:rFonts w:eastAsiaTheme="minorEastAsia"/>
                <w:color w:val="000000" w:themeColor="text1"/>
                <w:szCs w:val="21"/>
              </w:rPr>
              <w:t>领益智造</w:t>
            </w:r>
          </w:p>
        </w:tc>
        <w:tc>
          <w:tcPr>
            <w:tcW w:w="2880" w:type="dxa"/>
            <w:vAlign w:val="center"/>
          </w:tcPr>
          <w:p w:rsidR="001E47D8" w:rsidRDefault="004B2359">
            <w:pPr>
              <w:jc w:val="right"/>
            </w:pPr>
            <w:r>
              <w:rPr>
                <w:rFonts w:eastAsiaTheme="minorEastAsia"/>
                <w:color w:val="000000" w:themeColor="text1"/>
                <w:szCs w:val="21"/>
              </w:rPr>
              <w:t>64,088,481.15</w:t>
            </w:r>
          </w:p>
        </w:tc>
        <w:tc>
          <w:tcPr>
            <w:tcW w:w="1620" w:type="dxa"/>
            <w:vAlign w:val="center"/>
          </w:tcPr>
          <w:p w:rsidR="001E47D8" w:rsidRDefault="004B2359">
            <w:pPr>
              <w:jc w:val="right"/>
            </w:pPr>
            <w:r>
              <w:rPr>
                <w:rFonts w:eastAsiaTheme="minorEastAsia"/>
                <w:color w:val="000000" w:themeColor="text1"/>
                <w:szCs w:val="21"/>
              </w:rPr>
              <w:t>3.89</w:t>
            </w:r>
          </w:p>
        </w:tc>
      </w:tr>
      <w:tr w:rsidR="001E47D8">
        <w:tc>
          <w:tcPr>
            <w:tcW w:w="870" w:type="dxa"/>
            <w:vAlign w:val="center"/>
          </w:tcPr>
          <w:p w:rsidR="001E47D8" w:rsidRDefault="004B2359">
            <w:pPr>
              <w:jc w:val="center"/>
            </w:pPr>
            <w:r>
              <w:rPr>
                <w:rFonts w:eastAsiaTheme="minorEastAsia"/>
                <w:color w:val="000000" w:themeColor="text1"/>
                <w:szCs w:val="21"/>
              </w:rPr>
              <w:t>21</w:t>
            </w:r>
          </w:p>
        </w:tc>
        <w:tc>
          <w:tcPr>
            <w:tcW w:w="1650" w:type="dxa"/>
            <w:vAlign w:val="center"/>
          </w:tcPr>
          <w:p w:rsidR="001E47D8" w:rsidRDefault="004B2359">
            <w:pPr>
              <w:jc w:val="center"/>
            </w:pPr>
            <w:r>
              <w:rPr>
                <w:rFonts w:eastAsiaTheme="minorEastAsia"/>
                <w:color w:val="000000" w:themeColor="text1"/>
                <w:szCs w:val="21"/>
              </w:rPr>
              <w:t>002291</w:t>
            </w:r>
          </w:p>
        </w:tc>
        <w:tc>
          <w:tcPr>
            <w:tcW w:w="1980" w:type="dxa"/>
            <w:vAlign w:val="center"/>
          </w:tcPr>
          <w:p w:rsidR="001E47D8" w:rsidRDefault="004B2359">
            <w:pPr>
              <w:jc w:val="center"/>
            </w:pPr>
            <w:r>
              <w:rPr>
                <w:rFonts w:eastAsiaTheme="minorEastAsia"/>
                <w:color w:val="000000" w:themeColor="text1"/>
                <w:szCs w:val="21"/>
              </w:rPr>
              <w:t>星期六</w:t>
            </w:r>
          </w:p>
        </w:tc>
        <w:tc>
          <w:tcPr>
            <w:tcW w:w="2880" w:type="dxa"/>
            <w:vAlign w:val="center"/>
          </w:tcPr>
          <w:p w:rsidR="001E47D8" w:rsidRDefault="004B2359">
            <w:pPr>
              <w:jc w:val="right"/>
            </w:pPr>
            <w:r>
              <w:rPr>
                <w:rFonts w:eastAsiaTheme="minorEastAsia"/>
                <w:color w:val="000000" w:themeColor="text1"/>
                <w:szCs w:val="21"/>
              </w:rPr>
              <w:t>62,614,133.20</w:t>
            </w:r>
          </w:p>
        </w:tc>
        <w:tc>
          <w:tcPr>
            <w:tcW w:w="1620" w:type="dxa"/>
            <w:vAlign w:val="center"/>
          </w:tcPr>
          <w:p w:rsidR="001E47D8" w:rsidRDefault="004B2359">
            <w:pPr>
              <w:jc w:val="right"/>
            </w:pPr>
            <w:r>
              <w:rPr>
                <w:rFonts w:eastAsiaTheme="minorEastAsia"/>
                <w:color w:val="000000" w:themeColor="text1"/>
                <w:szCs w:val="21"/>
              </w:rPr>
              <w:t>3.80</w:t>
            </w:r>
          </w:p>
        </w:tc>
      </w:tr>
      <w:tr w:rsidR="001E47D8">
        <w:tc>
          <w:tcPr>
            <w:tcW w:w="870" w:type="dxa"/>
            <w:vAlign w:val="center"/>
          </w:tcPr>
          <w:p w:rsidR="001E47D8" w:rsidRDefault="004B2359">
            <w:pPr>
              <w:jc w:val="center"/>
            </w:pPr>
            <w:r>
              <w:rPr>
                <w:rFonts w:eastAsiaTheme="minorEastAsia"/>
                <w:color w:val="000000" w:themeColor="text1"/>
                <w:szCs w:val="21"/>
              </w:rPr>
              <w:t>22</w:t>
            </w:r>
          </w:p>
        </w:tc>
        <w:tc>
          <w:tcPr>
            <w:tcW w:w="1650" w:type="dxa"/>
            <w:vAlign w:val="center"/>
          </w:tcPr>
          <w:p w:rsidR="001E47D8" w:rsidRDefault="004B2359">
            <w:pPr>
              <w:jc w:val="center"/>
            </w:pPr>
            <w:r>
              <w:rPr>
                <w:rFonts w:eastAsiaTheme="minorEastAsia"/>
                <w:color w:val="000000" w:themeColor="text1"/>
                <w:szCs w:val="21"/>
              </w:rPr>
              <w:t>600338</w:t>
            </w:r>
          </w:p>
        </w:tc>
        <w:tc>
          <w:tcPr>
            <w:tcW w:w="1980" w:type="dxa"/>
            <w:vAlign w:val="center"/>
          </w:tcPr>
          <w:p w:rsidR="001E47D8" w:rsidRDefault="004B2359">
            <w:pPr>
              <w:jc w:val="center"/>
            </w:pPr>
            <w:r>
              <w:rPr>
                <w:rFonts w:eastAsiaTheme="minorEastAsia"/>
                <w:color w:val="000000" w:themeColor="text1"/>
                <w:szCs w:val="21"/>
              </w:rPr>
              <w:t>西藏珠峰</w:t>
            </w:r>
          </w:p>
        </w:tc>
        <w:tc>
          <w:tcPr>
            <w:tcW w:w="2880" w:type="dxa"/>
            <w:vAlign w:val="center"/>
          </w:tcPr>
          <w:p w:rsidR="001E47D8" w:rsidRDefault="004B2359">
            <w:pPr>
              <w:jc w:val="right"/>
            </w:pPr>
            <w:r>
              <w:rPr>
                <w:rFonts w:eastAsiaTheme="minorEastAsia"/>
                <w:color w:val="000000" w:themeColor="text1"/>
                <w:szCs w:val="21"/>
              </w:rPr>
              <w:t>56,777,310.00</w:t>
            </w:r>
          </w:p>
        </w:tc>
        <w:tc>
          <w:tcPr>
            <w:tcW w:w="1620" w:type="dxa"/>
            <w:vAlign w:val="center"/>
          </w:tcPr>
          <w:p w:rsidR="001E47D8" w:rsidRDefault="004B2359">
            <w:pPr>
              <w:jc w:val="right"/>
            </w:pPr>
            <w:r>
              <w:rPr>
                <w:rFonts w:eastAsiaTheme="minorEastAsia"/>
                <w:color w:val="000000" w:themeColor="text1"/>
                <w:szCs w:val="21"/>
              </w:rPr>
              <w:t>3.44</w:t>
            </w:r>
          </w:p>
        </w:tc>
      </w:tr>
      <w:tr w:rsidR="001E47D8">
        <w:tc>
          <w:tcPr>
            <w:tcW w:w="870" w:type="dxa"/>
            <w:vAlign w:val="center"/>
          </w:tcPr>
          <w:p w:rsidR="001E47D8" w:rsidRDefault="004B2359">
            <w:pPr>
              <w:jc w:val="center"/>
            </w:pPr>
            <w:r>
              <w:rPr>
                <w:rFonts w:eastAsiaTheme="minorEastAsia"/>
                <w:color w:val="000000" w:themeColor="text1"/>
                <w:szCs w:val="21"/>
              </w:rPr>
              <w:t>23</w:t>
            </w:r>
          </w:p>
        </w:tc>
        <w:tc>
          <w:tcPr>
            <w:tcW w:w="1650" w:type="dxa"/>
            <w:vAlign w:val="center"/>
          </w:tcPr>
          <w:p w:rsidR="001E47D8" w:rsidRDefault="004B2359">
            <w:pPr>
              <w:jc w:val="center"/>
            </w:pPr>
            <w:r>
              <w:rPr>
                <w:rFonts w:eastAsiaTheme="minorEastAsia"/>
                <w:color w:val="000000" w:themeColor="text1"/>
                <w:szCs w:val="21"/>
              </w:rPr>
              <w:t>300433</w:t>
            </w:r>
          </w:p>
        </w:tc>
        <w:tc>
          <w:tcPr>
            <w:tcW w:w="1980" w:type="dxa"/>
            <w:vAlign w:val="center"/>
          </w:tcPr>
          <w:p w:rsidR="001E47D8" w:rsidRDefault="004B2359">
            <w:pPr>
              <w:jc w:val="center"/>
            </w:pPr>
            <w:r>
              <w:rPr>
                <w:rFonts w:eastAsiaTheme="minorEastAsia"/>
                <w:color w:val="000000" w:themeColor="text1"/>
                <w:szCs w:val="21"/>
              </w:rPr>
              <w:t>蓝思科技</w:t>
            </w:r>
          </w:p>
        </w:tc>
        <w:tc>
          <w:tcPr>
            <w:tcW w:w="2880" w:type="dxa"/>
            <w:vAlign w:val="center"/>
          </w:tcPr>
          <w:p w:rsidR="001E47D8" w:rsidRDefault="004B2359">
            <w:pPr>
              <w:jc w:val="right"/>
            </w:pPr>
            <w:r>
              <w:rPr>
                <w:rFonts w:eastAsiaTheme="minorEastAsia"/>
                <w:color w:val="000000" w:themeColor="text1"/>
                <w:szCs w:val="21"/>
              </w:rPr>
              <w:t>55,032,494.64</w:t>
            </w:r>
          </w:p>
        </w:tc>
        <w:tc>
          <w:tcPr>
            <w:tcW w:w="1620" w:type="dxa"/>
            <w:vAlign w:val="center"/>
          </w:tcPr>
          <w:p w:rsidR="001E47D8" w:rsidRDefault="004B2359">
            <w:pPr>
              <w:jc w:val="right"/>
            </w:pPr>
            <w:r>
              <w:rPr>
                <w:rFonts w:eastAsiaTheme="minorEastAsia"/>
                <w:color w:val="000000" w:themeColor="text1"/>
                <w:szCs w:val="21"/>
              </w:rPr>
              <w:t>3.34</w:t>
            </w:r>
          </w:p>
        </w:tc>
      </w:tr>
      <w:tr w:rsidR="001E47D8">
        <w:tc>
          <w:tcPr>
            <w:tcW w:w="870" w:type="dxa"/>
            <w:vAlign w:val="center"/>
          </w:tcPr>
          <w:p w:rsidR="001E47D8" w:rsidRDefault="004B2359">
            <w:pPr>
              <w:jc w:val="center"/>
            </w:pPr>
            <w:r>
              <w:rPr>
                <w:rFonts w:eastAsiaTheme="minorEastAsia"/>
                <w:color w:val="000000" w:themeColor="text1"/>
                <w:szCs w:val="21"/>
              </w:rPr>
              <w:t>24</w:t>
            </w:r>
          </w:p>
        </w:tc>
        <w:tc>
          <w:tcPr>
            <w:tcW w:w="1650" w:type="dxa"/>
            <w:vAlign w:val="center"/>
          </w:tcPr>
          <w:p w:rsidR="001E47D8" w:rsidRDefault="004B2359">
            <w:pPr>
              <w:jc w:val="center"/>
            </w:pPr>
            <w:r>
              <w:rPr>
                <w:rFonts w:eastAsiaTheme="minorEastAsia"/>
                <w:color w:val="000000" w:themeColor="text1"/>
                <w:szCs w:val="21"/>
              </w:rPr>
              <w:t>002415</w:t>
            </w:r>
          </w:p>
        </w:tc>
        <w:tc>
          <w:tcPr>
            <w:tcW w:w="1980" w:type="dxa"/>
            <w:vAlign w:val="center"/>
          </w:tcPr>
          <w:p w:rsidR="001E47D8" w:rsidRDefault="004B2359">
            <w:pPr>
              <w:jc w:val="center"/>
            </w:pPr>
            <w:r>
              <w:rPr>
                <w:rFonts w:eastAsiaTheme="minorEastAsia"/>
                <w:color w:val="000000" w:themeColor="text1"/>
                <w:szCs w:val="21"/>
              </w:rPr>
              <w:t>海康威视</w:t>
            </w:r>
          </w:p>
        </w:tc>
        <w:tc>
          <w:tcPr>
            <w:tcW w:w="2880" w:type="dxa"/>
            <w:vAlign w:val="center"/>
          </w:tcPr>
          <w:p w:rsidR="001E47D8" w:rsidRDefault="004B2359">
            <w:pPr>
              <w:jc w:val="right"/>
            </w:pPr>
            <w:r>
              <w:rPr>
                <w:rFonts w:eastAsiaTheme="minorEastAsia"/>
                <w:color w:val="000000" w:themeColor="text1"/>
                <w:szCs w:val="21"/>
              </w:rPr>
              <w:t>54,896,125.75</w:t>
            </w:r>
          </w:p>
        </w:tc>
        <w:tc>
          <w:tcPr>
            <w:tcW w:w="1620" w:type="dxa"/>
            <w:vAlign w:val="center"/>
          </w:tcPr>
          <w:p w:rsidR="001E47D8" w:rsidRDefault="004B2359">
            <w:pPr>
              <w:jc w:val="right"/>
            </w:pPr>
            <w:r>
              <w:rPr>
                <w:rFonts w:eastAsiaTheme="minorEastAsia"/>
                <w:color w:val="000000" w:themeColor="text1"/>
                <w:szCs w:val="21"/>
              </w:rPr>
              <w:t>3.33</w:t>
            </w:r>
          </w:p>
        </w:tc>
      </w:tr>
      <w:tr w:rsidR="001E47D8">
        <w:tc>
          <w:tcPr>
            <w:tcW w:w="870" w:type="dxa"/>
            <w:vAlign w:val="center"/>
          </w:tcPr>
          <w:p w:rsidR="001E47D8" w:rsidRDefault="004B2359">
            <w:pPr>
              <w:jc w:val="center"/>
            </w:pPr>
            <w:r>
              <w:rPr>
                <w:rFonts w:eastAsiaTheme="minorEastAsia"/>
                <w:color w:val="000000" w:themeColor="text1"/>
                <w:szCs w:val="21"/>
              </w:rPr>
              <w:t>25</w:t>
            </w:r>
          </w:p>
        </w:tc>
        <w:tc>
          <w:tcPr>
            <w:tcW w:w="1650" w:type="dxa"/>
            <w:vAlign w:val="center"/>
          </w:tcPr>
          <w:p w:rsidR="001E47D8" w:rsidRDefault="004B2359">
            <w:pPr>
              <w:jc w:val="center"/>
            </w:pPr>
            <w:r>
              <w:rPr>
                <w:rFonts w:eastAsiaTheme="minorEastAsia"/>
                <w:color w:val="000000" w:themeColor="text1"/>
                <w:szCs w:val="21"/>
              </w:rPr>
              <w:t>002614</w:t>
            </w:r>
          </w:p>
        </w:tc>
        <w:tc>
          <w:tcPr>
            <w:tcW w:w="1980" w:type="dxa"/>
            <w:vAlign w:val="center"/>
          </w:tcPr>
          <w:p w:rsidR="001E47D8" w:rsidRDefault="004B2359">
            <w:pPr>
              <w:jc w:val="center"/>
            </w:pPr>
            <w:r>
              <w:rPr>
                <w:rFonts w:eastAsiaTheme="minorEastAsia"/>
                <w:color w:val="000000" w:themeColor="text1"/>
                <w:szCs w:val="21"/>
              </w:rPr>
              <w:t>奥佳华</w:t>
            </w:r>
          </w:p>
        </w:tc>
        <w:tc>
          <w:tcPr>
            <w:tcW w:w="2880" w:type="dxa"/>
            <w:vAlign w:val="center"/>
          </w:tcPr>
          <w:p w:rsidR="001E47D8" w:rsidRDefault="004B2359">
            <w:pPr>
              <w:jc w:val="right"/>
            </w:pPr>
            <w:r>
              <w:rPr>
                <w:rFonts w:eastAsiaTheme="minorEastAsia"/>
                <w:color w:val="000000" w:themeColor="text1"/>
                <w:szCs w:val="21"/>
              </w:rPr>
              <w:t>53,416,712.22</w:t>
            </w:r>
          </w:p>
        </w:tc>
        <w:tc>
          <w:tcPr>
            <w:tcW w:w="1620" w:type="dxa"/>
            <w:vAlign w:val="center"/>
          </w:tcPr>
          <w:p w:rsidR="001E47D8" w:rsidRDefault="004B2359">
            <w:pPr>
              <w:jc w:val="right"/>
            </w:pPr>
            <w:r>
              <w:rPr>
                <w:rFonts w:eastAsiaTheme="minorEastAsia"/>
                <w:color w:val="000000" w:themeColor="text1"/>
                <w:szCs w:val="21"/>
              </w:rPr>
              <w:t>3.24</w:t>
            </w:r>
          </w:p>
        </w:tc>
      </w:tr>
      <w:tr w:rsidR="001E47D8">
        <w:tc>
          <w:tcPr>
            <w:tcW w:w="870" w:type="dxa"/>
            <w:vAlign w:val="center"/>
          </w:tcPr>
          <w:p w:rsidR="001E47D8" w:rsidRDefault="004B2359">
            <w:pPr>
              <w:jc w:val="center"/>
            </w:pPr>
            <w:r>
              <w:rPr>
                <w:rFonts w:eastAsiaTheme="minorEastAsia"/>
                <w:color w:val="000000" w:themeColor="text1"/>
                <w:szCs w:val="21"/>
              </w:rPr>
              <w:t>26</w:t>
            </w:r>
          </w:p>
        </w:tc>
        <w:tc>
          <w:tcPr>
            <w:tcW w:w="1650" w:type="dxa"/>
            <w:vAlign w:val="center"/>
          </w:tcPr>
          <w:p w:rsidR="001E47D8" w:rsidRDefault="004B2359">
            <w:pPr>
              <w:jc w:val="center"/>
            </w:pPr>
            <w:r>
              <w:rPr>
                <w:rFonts w:eastAsiaTheme="minorEastAsia"/>
                <w:color w:val="000000" w:themeColor="text1"/>
                <w:szCs w:val="21"/>
              </w:rPr>
              <w:t>603606</w:t>
            </w:r>
          </w:p>
        </w:tc>
        <w:tc>
          <w:tcPr>
            <w:tcW w:w="1980" w:type="dxa"/>
            <w:vAlign w:val="center"/>
          </w:tcPr>
          <w:p w:rsidR="001E47D8" w:rsidRDefault="004B2359">
            <w:pPr>
              <w:jc w:val="center"/>
            </w:pPr>
            <w:r>
              <w:rPr>
                <w:rFonts w:eastAsiaTheme="minorEastAsia"/>
                <w:color w:val="000000" w:themeColor="text1"/>
                <w:szCs w:val="21"/>
              </w:rPr>
              <w:t>东方电缆</w:t>
            </w:r>
          </w:p>
        </w:tc>
        <w:tc>
          <w:tcPr>
            <w:tcW w:w="2880" w:type="dxa"/>
            <w:vAlign w:val="center"/>
          </w:tcPr>
          <w:p w:rsidR="001E47D8" w:rsidRDefault="004B2359">
            <w:pPr>
              <w:jc w:val="right"/>
            </w:pPr>
            <w:r>
              <w:rPr>
                <w:rFonts w:eastAsiaTheme="minorEastAsia"/>
                <w:color w:val="000000" w:themeColor="text1"/>
                <w:szCs w:val="21"/>
              </w:rPr>
              <w:t>49,656,095.50</w:t>
            </w:r>
          </w:p>
        </w:tc>
        <w:tc>
          <w:tcPr>
            <w:tcW w:w="1620" w:type="dxa"/>
            <w:vAlign w:val="center"/>
          </w:tcPr>
          <w:p w:rsidR="001E47D8" w:rsidRDefault="004B2359">
            <w:pPr>
              <w:jc w:val="right"/>
            </w:pPr>
            <w:r>
              <w:rPr>
                <w:rFonts w:eastAsiaTheme="minorEastAsia"/>
                <w:color w:val="000000" w:themeColor="text1"/>
                <w:szCs w:val="21"/>
              </w:rPr>
              <w:t>3.01</w:t>
            </w:r>
          </w:p>
        </w:tc>
      </w:tr>
      <w:tr w:rsidR="001E47D8">
        <w:tc>
          <w:tcPr>
            <w:tcW w:w="870" w:type="dxa"/>
            <w:vAlign w:val="center"/>
          </w:tcPr>
          <w:p w:rsidR="001E47D8" w:rsidRDefault="004B2359">
            <w:pPr>
              <w:jc w:val="center"/>
            </w:pPr>
            <w:r>
              <w:rPr>
                <w:rFonts w:eastAsiaTheme="minorEastAsia"/>
                <w:color w:val="000000" w:themeColor="text1"/>
                <w:szCs w:val="21"/>
              </w:rPr>
              <w:t>27</w:t>
            </w:r>
          </w:p>
        </w:tc>
        <w:tc>
          <w:tcPr>
            <w:tcW w:w="1650" w:type="dxa"/>
            <w:vAlign w:val="center"/>
          </w:tcPr>
          <w:p w:rsidR="001E47D8" w:rsidRDefault="004B2359">
            <w:pPr>
              <w:jc w:val="center"/>
            </w:pPr>
            <w:r>
              <w:rPr>
                <w:rFonts w:eastAsiaTheme="minorEastAsia"/>
                <w:color w:val="000000" w:themeColor="text1"/>
                <w:szCs w:val="21"/>
              </w:rPr>
              <w:t>002745</w:t>
            </w:r>
          </w:p>
        </w:tc>
        <w:tc>
          <w:tcPr>
            <w:tcW w:w="1980" w:type="dxa"/>
            <w:vAlign w:val="center"/>
          </w:tcPr>
          <w:p w:rsidR="001E47D8" w:rsidRDefault="004B2359">
            <w:pPr>
              <w:jc w:val="center"/>
            </w:pPr>
            <w:r>
              <w:rPr>
                <w:rFonts w:eastAsiaTheme="minorEastAsia"/>
                <w:color w:val="000000" w:themeColor="text1"/>
                <w:szCs w:val="21"/>
              </w:rPr>
              <w:t>木林森</w:t>
            </w:r>
          </w:p>
        </w:tc>
        <w:tc>
          <w:tcPr>
            <w:tcW w:w="2880" w:type="dxa"/>
            <w:vAlign w:val="center"/>
          </w:tcPr>
          <w:p w:rsidR="001E47D8" w:rsidRDefault="004B2359">
            <w:pPr>
              <w:jc w:val="right"/>
            </w:pPr>
            <w:r>
              <w:rPr>
                <w:rFonts w:eastAsiaTheme="minorEastAsia"/>
                <w:color w:val="000000" w:themeColor="text1"/>
                <w:szCs w:val="21"/>
              </w:rPr>
              <w:t>47,582,890.43</w:t>
            </w:r>
          </w:p>
        </w:tc>
        <w:tc>
          <w:tcPr>
            <w:tcW w:w="1620" w:type="dxa"/>
            <w:vAlign w:val="center"/>
          </w:tcPr>
          <w:p w:rsidR="001E47D8" w:rsidRDefault="004B2359">
            <w:pPr>
              <w:jc w:val="right"/>
            </w:pPr>
            <w:r>
              <w:rPr>
                <w:rFonts w:eastAsiaTheme="minorEastAsia"/>
                <w:color w:val="000000" w:themeColor="text1"/>
                <w:szCs w:val="21"/>
              </w:rPr>
              <w:t>2.89</w:t>
            </w:r>
          </w:p>
        </w:tc>
      </w:tr>
      <w:tr w:rsidR="001E47D8">
        <w:tc>
          <w:tcPr>
            <w:tcW w:w="870" w:type="dxa"/>
            <w:vAlign w:val="center"/>
          </w:tcPr>
          <w:p w:rsidR="001E47D8" w:rsidRDefault="004B2359">
            <w:pPr>
              <w:jc w:val="center"/>
            </w:pPr>
            <w:r>
              <w:rPr>
                <w:rFonts w:eastAsiaTheme="minorEastAsia"/>
                <w:color w:val="000000" w:themeColor="text1"/>
                <w:szCs w:val="21"/>
              </w:rPr>
              <w:t>28</w:t>
            </w:r>
          </w:p>
        </w:tc>
        <w:tc>
          <w:tcPr>
            <w:tcW w:w="1650" w:type="dxa"/>
            <w:vAlign w:val="center"/>
          </w:tcPr>
          <w:p w:rsidR="001E47D8" w:rsidRDefault="004B2359">
            <w:pPr>
              <w:jc w:val="center"/>
            </w:pPr>
            <w:r>
              <w:rPr>
                <w:rFonts w:eastAsiaTheme="minorEastAsia"/>
                <w:color w:val="000000" w:themeColor="text1"/>
                <w:szCs w:val="21"/>
              </w:rPr>
              <w:t>000333</w:t>
            </w:r>
          </w:p>
        </w:tc>
        <w:tc>
          <w:tcPr>
            <w:tcW w:w="1980" w:type="dxa"/>
            <w:vAlign w:val="center"/>
          </w:tcPr>
          <w:p w:rsidR="001E47D8" w:rsidRDefault="004B2359">
            <w:pPr>
              <w:jc w:val="center"/>
            </w:pPr>
            <w:r>
              <w:rPr>
                <w:rFonts w:eastAsiaTheme="minorEastAsia"/>
                <w:color w:val="000000" w:themeColor="text1"/>
                <w:szCs w:val="21"/>
              </w:rPr>
              <w:t>美的集团</w:t>
            </w:r>
          </w:p>
        </w:tc>
        <w:tc>
          <w:tcPr>
            <w:tcW w:w="2880" w:type="dxa"/>
            <w:vAlign w:val="center"/>
          </w:tcPr>
          <w:p w:rsidR="001E47D8" w:rsidRDefault="004B2359">
            <w:pPr>
              <w:jc w:val="right"/>
            </w:pPr>
            <w:r>
              <w:rPr>
                <w:rFonts w:eastAsiaTheme="minorEastAsia"/>
                <w:color w:val="000000" w:themeColor="text1"/>
                <w:szCs w:val="21"/>
              </w:rPr>
              <w:t>46,745,694.80</w:t>
            </w:r>
          </w:p>
        </w:tc>
        <w:tc>
          <w:tcPr>
            <w:tcW w:w="1620" w:type="dxa"/>
            <w:vAlign w:val="center"/>
          </w:tcPr>
          <w:p w:rsidR="001E47D8" w:rsidRDefault="004B2359">
            <w:pPr>
              <w:jc w:val="right"/>
            </w:pPr>
            <w:r>
              <w:rPr>
                <w:rFonts w:eastAsiaTheme="minorEastAsia"/>
                <w:color w:val="000000" w:themeColor="text1"/>
                <w:szCs w:val="21"/>
              </w:rPr>
              <w:t>2.84</w:t>
            </w:r>
          </w:p>
        </w:tc>
      </w:tr>
      <w:tr w:rsidR="001E47D8">
        <w:tc>
          <w:tcPr>
            <w:tcW w:w="870" w:type="dxa"/>
            <w:vAlign w:val="center"/>
          </w:tcPr>
          <w:p w:rsidR="001E47D8" w:rsidRDefault="004B2359">
            <w:pPr>
              <w:jc w:val="center"/>
            </w:pPr>
            <w:r>
              <w:rPr>
                <w:rFonts w:eastAsiaTheme="minorEastAsia"/>
                <w:color w:val="000000" w:themeColor="text1"/>
                <w:szCs w:val="21"/>
              </w:rPr>
              <w:t>29</w:t>
            </w:r>
          </w:p>
        </w:tc>
        <w:tc>
          <w:tcPr>
            <w:tcW w:w="1650" w:type="dxa"/>
            <w:vAlign w:val="center"/>
          </w:tcPr>
          <w:p w:rsidR="001E47D8" w:rsidRDefault="004B2359">
            <w:pPr>
              <w:jc w:val="center"/>
            </w:pPr>
            <w:r>
              <w:rPr>
                <w:rFonts w:eastAsiaTheme="minorEastAsia"/>
                <w:color w:val="000000" w:themeColor="text1"/>
                <w:szCs w:val="21"/>
              </w:rPr>
              <w:t>002938</w:t>
            </w:r>
          </w:p>
        </w:tc>
        <w:tc>
          <w:tcPr>
            <w:tcW w:w="1980" w:type="dxa"/>
            <w:vAlign w:val="center"/>
          </w:tcPr>
          <w:p w:rsidR="001E47D8" w:rsidRDefault="004B2359">
            <w:pPr>
              <w:jc w:val="center"/>
            </w:pPr>
            <w:r>
              <w:rPr>
                <w:rFonts w:eastAsiaTheme="minorEastAsia"/>
                <w:color w:val="000000" w:themeColor="text1"/>
                <w:szCs w:val="21"/>
              </w:rPr>
              <w:t>鹏鼎控股</w:t>
            </w:r>
          </w:p>
        </w:tc>
        <w:tc>
          <w:tcPr>
            <w:tcW w:w="2880" w:type="dxa"/>
            <w:vAlign w:val="center"/>
          </w:tcPr>
          <w:p w:rsidR="001E47D8" w:rsidRDefault="004B2359">
            <w:pPr>
              <w:jc w:val="right"/>
            </w:pPr>
            <w:r>
              <w:rPr>
                <w:rFonts w:eastAsiaTheme="minorEastAsia"/>
                <w:color w:val="000000" w:themeColor="text1"/>
                <w:szCs w:val="21"/>
              </w:rPr>
              <w:t>45,542,767.76</w:t>
            </w:r>
          </w:p>
        </w:tc>
        <w:tc>
          <w:tcPr>
            <w:tcW w:w="1620" w:type="dxa"/>
            <w:vAlign w:val="center"/>
          </w:tcPr>
          <w:p w:rsidR="001E47D8" w:rsidRDefault="004B2359">
            <w:pPr>
              <w:jc w:val="right"/>
            </w:pPr>
            <w:r>
              <w:rPr>
                <w:rFonts w:eastAsiaTheme="minorEastAsia"/>
                <w:color w:val="000000" w:themeColor="text1"/>
                <w:szCs w:val="21"/>
              </w:rPr>
              <w:t>2.76</w:t>
            </w:r>
          </w:p>
        </w:tc>
      </w:tr>
      <w:tr w:rsidR="001E47D8">
        <w:tc>
          <w:tcPr>
            <w:tcW w:w="870" w:type="dxa"/>
            <w:vAlign w:val="center"/>
          </w:tcPr>
          <w:p w:rsidR="001E47D8" w:rsidRDefault="004B2359">
            <w:pPr>
              <w:jc w:val="center"/>
            </w:pPr>
            <w:r>
              <w:rPr>
                <w:rFonts w:eastAsiaTheme="minorEastAsia"/>
                <w:color w:val="000000" w:themeColor="text1"/>
                <w:szCs w:val="21"/>
              </w:rPr>
              <w:t>30</w:t>
            </w:r>
          </w:p>
        </w:tc>
        <w:tc>
          <w:tcPr>
            <w:tcW w:w="1650" w:type="dxa"/>
            <w:vAlign w:val="center"/>
          </w:tcPr>
          <w:p w:rsidR="001E47D8" w:rsidRDefault="004B2359">
            <w:pPr>
              <w:jc w:val="center"/>
            </w:pPr>
            <w:r>
              <w:rPr>
                <w:rFonts w:eastAsiaTheme="minorEastAsia"/>
                <w:color w:val="000000" w:themeColor="text1"/>
                <w:szCs w:val="21"/>
              </w:rPr>
              <w:t>603661</w:t>
            </w:r>
          </w:p>
        </w:tc>
        <w:tc>
          <w:tcPr>
            <w:tcW w:w="1980" w:type="dxa"/>
            <w:vAlign w:val="center"/>
          </w:tcPr>
          <w:p w:rsidR="001E47D8" w:rsidRDefault="004B2359">
            <w:pPr>
              <w:jc w:val="center"/>
            </w:pPr>
            <w:r>
              <w:rPr>
                <w:rFonts w:eastAsiaTheme="minorEastAsia"/>
                <w:color w:val="000000" w:themeColor="text1"/>
                <w:szCs w:val="21"/>
              </w:rPr>
              <w:t>恒林股份</w:t>
            </w:r>
          </w:p>
        </w:tc>
        <w:tc>
          <w:tcPr>
            <w:tcW w:w="2880" w:type="dxa"/>
            <w:vAlign w:val="center"/>
          </w:tcPr>
          <w:p w:rsidR="001E47D8" w:rsidRDefault="004B2359">
            <w:pPr>
              <w:jc w:val="right"/>
            </w:pPr>
            <w:r>
              <w:rPr>
                <w:rFonts w:eastAsiaTheme="minorEastAsia"/>
                <w:color w:val="000000" w:themeColor="text1"/>
                <w:szCs w:val="21"/>
              </w:rPr>
              <w:t>44,822,396.67</w:t>
            </w:r>
          </w:p>
        </w:tc>
        <w:tc>
          <w:tcPr>
            <w:tcW w:w="1620" w:type="dxa"/>
            <w:vAlign w:val="center"/>
          </w:tcPr>
          <w:p w:rsidR="001E47D8" w:rsidRDefault="004B2359">
            <w:pPr>
              <w:jc w:val="right"/>
            </w:pPr>
            <w:r>
              <w:rPr>
                <w:rFonts w:eastAsiaTheme="minorEastAsia"/>
                <w:color w:val="000000" w:themeColor="text1"/>
                <w:szCs w:val="21"/>
              </w:rPr>
              <w:t>2.72</w:t>
            </w:r>
          </w:p>
        </w:tc>
      </w:tr>
      <w:tr w:rsidR="001E47D8">
        <w:tc>
          <w:tcPr>
            <w:tcW w:w="870" w:type="dxa"/>
            <w:vAlign w:val="center"/>
          </w:tcPr>
          <w:p w:rsidR="001E47D8" w:rsidRDefault="004B2359">
            <w:pPr>
              <w:jc w:val="center"/>
            </w:pPr>
            <w:r>
              <w:rPr>
                <w:rFonts w:eastAsiaTheme="minorEastAsia"/>
                <w:color w:val="000000" w:themeColor="text1"/>
                <w:szCs w:val="21"/>
              </w:rPr>
              <w:t>31</w:t>
            </w:r>
          </w:p>
        </w:tc>
        <w:tc>
          <w:tcPr>
            <w:tcW w:w="1650" w:type="dxa"/>
            <w:vAlign w:val="center"/>
          </w:tcPr>
          <w:p w:rsidR="001E47D8" w:rsidRDefault="004B2359">
            <w:pPr>
              <w:jc w:val="center"/>
            </w:pPr>
            <w:r>
              <w:rPr>
                <w:rFonts w:eastAsiaTheme="minorEastAsia"/>
                <w:color w:val="000000" w:themeColor="text1"/>
                <w:szCs w:val="21"/>
              </w:rPr>
              <w:t>002845</w:t>
            </w:r>
          </w:p>
        </w:tc>
        <w:tc>
          <w:tcPr>
            <w:tcW w:w="1980" w:type="dxa"/>
            <w:vAlign w:val="center"/>
          </w:tcPr>
          <w:p w:rsidR="001E47D8" w:rsidRDefault="004B2359">
            <w:pPr>
              <w:jc w:val="center"/>
            </w:pPr>
            <w:r>
              <w:rPr>
                <w:rFonts w:eastAsiaTheme="minorEastAsia"/>
                <w:color w:val="000000" w:themeColor="text1"/>
                <w:szCs w:val="21"/>
              </w:rPr>
              <w:t>同兴达</w:t>
            </w:r>
          </w:p>
        </w:tc>
        <w:tc>
          <w:tcPr>
            <w:tcW w:w="2880" w:type="dxa"/>
            <w:vAlign w:val="center"/>
          </w:tcPr>
          <w:p w:rsidR="001E47D8" w:rsidRDefault="004B2359">
            <w:pPr>
              <w:jc w:val="right"/>
            </w:pPr>
            <w:r>
              <w:rPr>
                <w:rFonts w:eastAsiaTheme="minorEastAsia"/>
                <w:color w:val="000000" w:themeColor="text1"/>
                <w:szCs w:val="21"/>
              </w:rPr>
              <w:t>44,159,972.75</w:t>
            </w:r>
          </w:p>
        </w:tc>
        <w:tc>
          <w:tcPr>
            <w:tcW w:w="1620" w:type="dxa"/>
            <w:vAlign w:val="center"/>
          </w:tcPr>
          <w:p w:rsidR="001E47D8" w:rsidRDefault="004B2359">
            <w:pPr>
              <w:jc w:val="right"/>
            </w:pPr>
            <w:r>
              <w:rPr>
                <w:rFonts w:eastAsiaTheme="minorEastAsia"/>
                <w:color w:val="000000" w:themeColor="text1"/>
                <w:szCs w:val="21"/>
              </w:rPr>
              <w:t>2.68</w:t>
            </w:r>
          </w:p>
        </w:tc>
      </w:tr>
      <w:tr w:rsidR="001E47D8">
        <w:tc>
          <w:tcPr>
            <w:tcW w:w="870" w:type="dxa"/>
            <w:vAlign w:val="center"/>
          </w:tcPr>
          <w:p w:rsidR="001E47D8" w:rsidRDefault="004B2359">
            <w:pPr>
              <w:jc w:val="center"/>
            </w:pPr>
            <w:r>
              <w:rPr>
                <w:rFonts w:eastAsiaTheme="minorEastAsia"/>
                <w:color w:val="000000" w:themeColor="text1"/>
                <w:szCs w:val="21"/>
              </w:rPr>
              <w:t>32</w:t>
            </w:r>
          </w:p>
        </w:tc>
        <w:tc>
          <w:tcPr>
            <w:tcW w:w="1650" w:type="dxa"/>
            <w:vAlign w:val="center"/>
          </w:tcPr>
          <w:p w:rsidR="001E47D8" w:rsidRDefault="004B2359">
            <w:pPr>
              <w:jc w:val="center"/>
            </w:pPr>
            <w:r>
              <w:rPr>
                <w:rFonts w:eastAsiaTheme="minorEastAsia"/>
                <w:color w:val="000000" w:themeColor="text1"/>
                <w:szCs w:val="21"/>
              </w:rPr>
              <w:t>002081</w:t>
            </w:r>
          </w:p>
        </w:tc>
        <w:tc>
          <w:tcPr>
            <w:tcW w:w="1980" w:type="dxa"/>
            <w:vAlign w:val="center"/>
          </w:tcPr>
          <w:p w:rsidR="001E47D8" w:rsidRDefault="004B2359">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2880" w:type="dxa"/>
            <w:vAlign w:val="center"/>
          </w:tcPr>
          <w:p w:rsidR="001E47D8" w:rsidRDefault="004B2359">
            <w:pPr>
              <w:jc w:val="right"/>
            </w:pPr>
            <w:r>
              <w:rPr>
                <w:rFonts w:eastAsiaTheme="minorEastAsia"/>
                <w:color w:val="000000" w:themeColor="text1"/>
                <w:szCs w:val="21"/>
              </w:rPr>
              <w:t>43,876,858.17</w:t>
            </w:r>
          </w:p>
        </w:tc>
        <w:tc>
          <w:tcPr>
            <w:tcW w:w="1620" w:type="dxa"/>
            <w:vAlign w:val="center"/>
          </w:tcPr>
          <w:p w:rsidR="001E47D8" w:rsidRDefault="004B2359">
            <w:pPr>
              <w:jc w:val="right"/>
            </w:pPr>
            <w:r>
              <w:rPr>
                <w:rFonts w:eastAsiaTheme="minorEastAsia"/>
                <w:color w:val="000000" w:themeColor="text1"/>
                <w:szCs w:val="21"/>
              </w:rPr>
              <w:t>2.66</w:t>
            </w:r>
          </w:p>
        </w:tc>
      </w:tr>
      <w:tr w:rsidR="001E47D8">
        <w:tc>
          <w:tcPr>
            <w:tcW w:w="870" w:type="dxa"/>
            <w:vAlign w:val="center"/>
          </w:tcPr>
          <w:p w:rsidR="001E47D8" w:rsidRDefault="004B2359">
            <w:pPr>
              <w:jc w:val="center"/>
            </w:pPr>
            <w:r>
              <w:rPr>
                <w:rFonts w:eastAsiaTheme="minorEastAsia"/>
                <w:color w:val="000000" w:themeColor="text1"/>
                <w:szCs w:val="21"/>
              </w:rPr>
              <w:t>33</w:t>
            </w:r>
          </w:p>
        </w:tc>
        <w:tc>
          <w:tcPr>
            <w:tcW w:w="1650" w:type="dxa"/>
            <w:vAlign w:val="center"/>
          </w:tcPr>
          <w:p w:rsidR="001E47D8" w:rsidRDefault="004B2359">
            <w:pPr>
              <w:jc w:val="center"/>
            </w:pPr>
            <w:r>
              <w:rPr>
                <w:rFonts w:eastAsiaTheme="minorEastAsia"/>
                <w:color w:val="000000" w:themeColor="text1"/>
                <w:szCs w:val="21"/>
              </w:rPr>
              <w:t>000661</w:t>
            </w:r>
          </w:p>
        </w:tc>
        <w:tc>
          <w:tcPr>
            <w:tcW w:w="1980" w:type="dxa"/>
            <w:vAlign w:val="center"/>
          </w:tcPr>
          <w:p w:rsidR="001E47D8" w:rsidRDefault="004B2359">
            <w:pPr>
              <w:jc w:val="center"/>
            </w:pPr>
            <w:r>
              <w:rPr>
                <w:rFonts w:eastAsiaTheme="minorEastAsia"/>
                <w:color w:val="000000" w:themeColor="text1"/>
                <w:szCs w:val="21"/>
              </w:rPr>
              <w:t>长春高新</w:t>
            </w:r>
          </w:p>
        </w:tc>
        <w:tc>
          <w:tcPr>
            <w:tcW w:w="2880" w:type="dxa"/>
            <w:vAlign w:val="center"/>
          </w:tcPr>
          <w:p w:rsidR="001E47D8" w:rsidRDefault="004B2359">
            <w:pPr>
              <w:jc w:val="right"/>
            </w:pPr>
            <w:r>
              <w:rPr>
                <w:rFonts w:eastAsiaTheme="minorEastAsia"/>
                <w:color w:val="000000" w:themeColor="text1"/>
                <w:szCs w:val="21"/>
              </w:rPr>
              <w:t>42,286,047.85</w:t>
            </w:r>
          </w:p>
        </w:tc>
        <w:tc>
          <w:tcPr>
            <w:tcW w:w="1620" w:type="dxa"/>
            <w:vAlign w:val="center"/>
          </w:tcPr>
          <w:p w:rsidR="001E47D8" w:rsidRDefault="004B2359">
            <w:pPr>
              <w:jc w:val="right"/>
            </w:pPr>
            <w:r>
              <w:rPr>
                <w:rFonts w:eastAsiaTheme="minorEastAsia"/>
                <w:color w:val="000000" w:themeColor="text1"/>
                <w:szCs w:val="21"/>
              </w:rPr>
              <w:t>2.56</w:t>
            </w:r>
          </w:p>
        </w:tc>
      </w:tr>
      <w:tr w:rsidR="001E47D8">
        <w:tc>
          <w:tcPr>
            <w:tcW w:w="870" w:type="dxa"/>
            <w:vAlign w:val="center"/>
          </w:tcPr>
          <w:p w:rsidR="001E47D8" w:rsidRDefault="004B2359">
            <w:pPr>
              <w:jc w:val="center"/>
            </w:pPr>
            <w:r>
              <w:rPr>
                <w:rFonts w:eastAsiaTheme="minorEastAsia"/>
                <w:color w:val="000000" w:themeColor="text1"/>
                <w:szCs w:val="21"/>
              </w:rPr>
              <w:t>34</w:t>
            </w:r>
          </w:p>
        </w:tc>
        <w:tc>
          <w:tcPr>
            <w:tcW w:w="1650" w:type="dxa"/>
            <w:vAlign w:val="center"/>
          </w:tcPr>
          <w:p w:rsidR="001E47D8" w:rsidRDefault="004B2359">
            <w:pPr>
              <w:jc w:val="center"/>
            </w:pPr>
            <w:r>
              <w:rPr>
                <w:rFonts w:eastAsiaTheme="minorEastAsia"/>
                <w:color w:val="000000" w:themeColor="text1"/>
                <w:szCs w:val="21"/>
              </w:rPr>
              <w:t>300390</w:t>
            </w:r>
          </w:p>
        </w:tc>
        <w:tc>
          <w:tcPr>
            <w:tcW w:w="1980" w:type="dxa"/>
            <w:vAlign w:val="center"/>
          </w:tcPr>
          <w:p w:rsidR="001E47D8" w:rsidRDefault="004B2359">
            <w:pPr>
              <w:jc w:val="center"/>
            </w:pPr>
            <w:r>
              <w:rPr>
                <w:rFonts w:eastAsiaTheme="minorEastAsia"/>
                <w:color w:val="000000" w:themeColor="text1"/>
                <w:szCs w:val="21"/>
              </w:rPr>
              <w:t>天华超净</w:t>
            </w:r>
          </w:p>
        </w:tc>
        <w:tc>
          <w:tcPr>
            <w:tcW w:w="2880" w:type="dxa"/>
            <w:vAlign w:val="center"/>
          </w:tcPr>
          <w:p w:rsidR="001E47D8" w:rsidRDefault="004B2359">
            <w:pPr>
              <w:jc w:val="right"/>
            </w:pPr>
            <w:r>
              <w:rPr>
                <w:rFonts w:eastAsiaTheme="minorEastAsia"/>
                <w:color w:val="000000" w:themeColor="text1"/>
                <w:szCs w:val="21"/>
              </w:rPr>
              <w:t>42,032,704.32</w:t>
            </w:r>
          </w:p>
        </w:tc>
        <w:tc>
          <w:tcPr>
            <w:tcW w:w="1620" w:type="dxa"/>
            <w:vAlign w:val="center"/>
          </w:tcPr>
          <w:p w:rsidR="001E47D8" w:rsidRDefault="004B2359">
            <w:pPr>
              <w:jc w:val="right"/>
            </w:pPr>
            <w:r>
              <w:rPr>
                <w:rFonts w:eastAsiaTheme="minorEastAsia"/>
                <w:color w:val="000000" w:themeColor="text1"/>
                <w:szCs w:val="21"/>
              </w:rPr>
              <w:t>2.55</w:t>
            </w:r>
          </w:p>
        </w:tc>
      </w:tr>
      <w:tr w:rsidR="001E47D8">
        <w:tc>
          <w:tcPr>
            <w:tcW w:w="870" w:type="dxa"/>
            <w:vAlign w:val="center"/>
          </w:tcPr>
          <w:p w:rsidR="001E47D8" w:rsidRDefault="004B2359">
            <w:pPr>
              <w:jc w:val="center"/>
            </w:pPr>
            <w:r>
              <w:rPr>
                <w:rFonts w:eastAsiaTheme="minorEastAsia"/>
                <w:color w:val="000000" w:themeColor="text1"/>
                <w:szCs w:val="21"/>
              </w:rPr>
              <w:t>35</w:t>
            </w:r>
          </w:p>
        </w:tc>
        <w:tc>
          <w:tcPr>
            <w:tcW w:w="1650" w:type="dxa"/>
            <w:vAlign w:val="center"/>
          </w:tcPr>
          <w:p w:rsidR="001E47D8" w:rsidRDefault="004B2359">
            <w:pPr>
              <w:jc w:val="center"/>
            </w:pPr>
            <w:r>
              <w:rPr>
                <w:rFonts w:eastAsiaTheme="minorEastAsia"/>
                <w:color w:val="000000" w:themeColor="text1"/>
                <w:szCs w:val="21"/>
              </w:rPr>
              <w:t>600036</w:t>
            </w:r>
          </w:p>
        </w:tc>
        <w:tc>
          <w:tcPr>
            <w:tcW w:w="1980" w:type="dxa"/>
            <w:vAlign w:val="center"/>
          </w:tcPr>
          <w:p w:rsidR="001E47D8" w:rsidRDefault="004B2359">
            <w:pPr>
              <w:jc w:val="center"/>
            </w:pPr>
            <w:r>
              <w:rPr>
                <w:rFonts w:eastAsiaTheme="minorEastAsia"/>
                <w:color w:val="000000" w:themeColor="text1"/>
                <w:szCs w:val="21"/>
              </w:rPr>
              <w:t>招商银行</w:t>
            </w:r>
          </w:p>
        </w:tc>
        <w:tc>
          <w:tcPr>
            <w:tcW w:w="2880" w:type="dxa"/>
            <w:vAlign w:val="center"/>
          </w:tcPr>
          <w:p w:rsidR="001E47D8" w:rsidRDefault="004B2359">
            <w:pPr>
              <w:jc w:val="right"/>
            </w:pPr>
            <w:r>
              <w:rPr>
                <w:rFonts w:eastAsiaTheme="minorEastAsia"/>
                <w:color w:val="000000" w:themeColor="text1"/>
                <w:szCs w:val="21"/>
              </w:rPr>
              <w:t>41,538,418.38</w:t>
            </w:r>
          </w:p>
        </w:tc>
        <w:tc>
          <w:tcPr>
            <w:tcW w:w="1620" w:type="dxa"/>
            <w:vAlign w:val="center"/>
          </w:tcPr>
          <w:p w:rsidR="001E47D8" w:rsidRDefault="004B2359">
            <w:pPr>
              <w:jc w:val="right"/>
            </w:pPr>
            <w:r>
              <w:rPr>
                <w:rFonts w:eastAsiaTheme="minorEastAsia"/>
                <w:color w:val="000000" w:themeColor="text1"/>
                <w:szCs w:val="21"/>
              </w:rPr>
              <w:t>2.52</w:t>
            </w:r>
          </w:p>
        </w:tc>
      </w:tr>
      <w:tr w:rsidR="001E47D8">
        <w:tc>
          <w:tcPr>
            <w:tcW w:w="870" w:type="dxa"/>
            <w:vAlign w:val="center"/>
          </w:tcPr>
          <w:p w:rsidR="001E47D8" w:rsidRDefault="004B2359">
            <w:pPr>
              <w:jc w:val="center"/>
            </w:pPr>
            <w:r>
              <w:rPr>
                <w:rFonts w:eastAsiaTheme="minorEastAsia"/>
                <w:color w:val="000000" w:themeColor="text1"/>
                <w:szCs w:val="21"/>
              </w:rPr>
              <w:t>36</w:t>
            </w:r>
          </w:p>
        </w:tc>
        <w:tc>
          <w:tcPr>
            <w:tcW w:w="1650" w:type="dxa"/>
            <w:vAlign w:val="center"/>
          </w:tcPr>
          <w:p w:rsidR="001E47D8" w:rsidRDefault="004B2359">
            <w:pPr>
              <w:jc w:val="center"/>
            </w:pPr>
            <w:r>
              <w:rPr>
                <w:rFonts w:eastAsiaTheme="minorEastAsia"/>
                <w:color w:val="000000" w:themeColor="text1"/>
                <w:szCs w:val="21"/>
              </w:rPr>
              <w:t>002867</w:t>
            </w:r>
          </w:p>
        </w:tc>
        <w:tc>
          <w:tcPr>
            <w:tcW w:w="1980" w:type="dxa"/>
            <w:vAlign w:val="center"/>
          </w:tcPr>
          <w:p w:rsidR="001E47D8" w:rsidRDefault="004B2359">
            <w:pPr>
              <w:jc w:val="center"/>
            </w:pPr>
            <w:r>
              <w:rPr>
                <w:rFonts w:eastAsiaTheme="minorEastAsia"/>
                <w:color w:val="000000" w:themeColor="text1"/>
                <w:szCs w:val="21"/>
              </w:rPr>
              <w:t>周大生</w:t>
            </w:r>
          </w:p>
        </w:tc>
        <w:tc>
          <w:tcPr>
            <w:tcW w:w="2880" w:type="dxa"/>
            <w:vAlign w:val="center"/>
          </w:tcPr>
          <w:p w:rsidR="001E47D8" w:rsidRDefault="004B2359">
            <w:pPr>
              <w:jc w:val="right"/>
            </w:pPr>
            <w:r>
              <w:rPr>
                <w:rFonts w:eastAsiaTheme="minorEastAsia"/>
                <w:color w:val="000000" w:themeColor="text1"/>
                <w:szCs w:val="21"/>
              </w:rPr>
              <w:t>41,209,122.86</w:t>
            </w:r>
          </w:p>
        </w:tc>
        <w:tc>
          <w:tcPr>
            <w:tcW w:w="1620" w:type="dxa"/>
            <w:vAlign w:val="center"/>
          </w:tcPr>
          <w:p w:rsidR="001E47D8" w:rsidRDefault="004B2359">
            <w:pPr>
              <w:jc w:val="right"/>
            </w:pPr>
            <w:r>
              <w:rPr>
                <w:rFonts w:eastAsiaTheme="minorEastAsia"/>
                <w:color w:val="000000" w:themeColor="text1"/>
                <w:szCs w:val="21"/>
              </w:rPr>
              <w:t>2.50</w:t>
            </w:r>
          </w:p>
        </w:tc>
      </w:tr>
      <w:tr w:rsidR="001E47D8">
        <w:tc>
          <w:tcPr>
            <w:tcW w:w="870" w:type="dxa"/>
            <w:vAlign w:val="center"/>
          </w:tcPr>
          <w:p w:rsidR="001E47D8" w:rsidRDefault="004B2359">
            <w:pPr>
              <w:jc w:val="center"/>
            </w:pPr>
            <w:r>
              <w:rPr>
                <w:rFonts w:eastAsiaTheme="minorEastAsia"/>
                <w:color w:val="000000" w:themeColor="text1"/>
                <w:szCs w:val="21"/>
              </w:rPr>
              <w:t>37</w:t>
            </w:r>
          </w:p>
        </w:tc>
        <w:tc>
          <w:tcPr>
            <w:tcW w:w="1650" w:type="dxa"/>
            <w:vAlign w:val="center"/>
          </w:tcPr>
          <w:p w:rsidR="001E47D8" w:rsidRDefault="004B2359">
            <w:pPr>
              <w:jc w:val="center"/>
            </w:pPr>
            <w:r>
              <w:rPr>
                <w:rFonts w:eastAsiaTheme="minorEastAsia"/>
                <w:color w:val="000000" w:themeColor="text1"/>
                <w:szCs w:val="21"/>
              </w:rPr>
              <w:t>605336</w:t>
            </w:r>
          </w:p>
        </w:tc>
        <w:tc>
          <w:tcPr>
            <w:tcW w:w="1980" w:type="dxa"/>
            <w:vAlign w:val="center"/>
          </w:tcPr>
          <w:p w:rsidR="001E47D8" w:rsidRDefault="004B2359">
            <w:pPr>
              <w:jc w:val="center"/>
            </w:pPr>
            <w:r>
              <w:rPr>
                <w:rFonts w:eastAsiaTheme="minorEastAsia"/>
                <w:color w:val="000000" w:themeColor="text1"/>
                <w:szCs w:val="21"/>
              </w:rPr>
              <w:t>帅丰电器</w:t>
            </w:r>
          </w:p>
        </w:tc>
        <w:tc>
          <w:tcPr>
            <w:tcW w:w="2880" w:type="dxa"/>
            <w:vAlign w:val="center"/>
          </w:tcPr>
          <w:p w:rsidR="001E47D8" w:rsidRDefault="004B2359">
            <w:pPr>
              <w:jc w:val="right"/>
            </w:pPr>
            <w:r>
              <w:rPr>
                <w:rFonts w:eastAsiaTheme="minorEastAsia"/>
                <w:color w:val="000000" w:themeColor="text1"/>
                <w:szCs w:val="21"/>
              </w:rPr>
              <w:t>40,169,749.22</w:t>
            </w:r>
          </w:p>
        </w:tc>
        <w:tc>
          <w:tcPr>
            <w:tcW w:w="1620" w:type="dxa"/>
            <w:vAlign w:val="center"/>
          </w:tcPr>
          <w:p w:rsidR="001E47D8" w:rsidRDefault="004B2359">
            <w:pPr>
              <w:jc w:val="right"/>
            </w:pPr>
            <w:r>
              <w:rPr>
                <w:rFonts w:eastAsiaTheme="minorEastAsia"/>
                <w:color w:val="000000" w:themeColor="text1"/>
                <w:szCs w:val="21"/>
              </w:rPr>
              <w:t>2.44</w:t>
            </w:r>
          </w:p>
        </w:tc>
      </w:tr>
      <w:tr w:rsidR="001E47D8">
        <w:tc>
          <w:tcPr>
            <w:tcW w:w="870" w:type="dxa"/>
            <w:vAlign w:val="center"/>
          </w:tcPr>
          <w:p w:rsidR="001E47D8" w:rsidRDefault="004B2359">
            <w:pPr>
              <w:jc w:val="center"/>
            </w:pPr>
            <w:r>
              <w:rPr>
                <w:rFonts w:eastAsiaTheme="minorEastAsia"/>
                <w:color w:val="000000" w:themeColor="text1"/>
                <w:szCs w:val="21"/>
              </w:rPr>
              <w:t>38</w:t>
            </w:r>
          </w:p>
        </w:tc>
        <w:tc>
          <w:tcPr>
            <w:tcW w:w="1650" w:type="dxa"/>
            <w:vAlign w:val="center"/>
          </w:tcPr>
          <w:p w:rsidR="001E47D8" w:rsidRDefault="004B2359">
            <w:pPr>
              <w:jc w:val="center"/>
            </w:pPr>
            <w:r>
              <w:rPr>
                <w:rFonts w:eastAsiaTheme="minorEastAsia"/>
                <w:color w:val="000000" w:themeColor="text1"/>
                <w:szCs w:val="21"/>
              </w:rPr>
              <w:t>601009</w:t>
            </w:r>
          </w:p>
        </w:tc>
        <w:tc>
          <w:tcPr>
            <w:tcW w:w="1980" w:type="dxa"/>
            <w:vAlign w:val="center"/>
          </w:tcPr>
          <w:p w:rsidR="001E47D8" w:rsidRDefault="004B2359">
            <w:pPr>
              <w:jc w:val="center"/>
            </w:pPr>
            <w:r>
              <w:rPr>
                <w:rFonts w:eastAsiaTheme="minorEastAsia"/>
                <w:color w:val="000000" w:themeColor="text1"/>
                <w:szCs w:val="21"/>
              </w:rPr>
              <w:t>南京银行</w:t>
            </w:r>
          </w:p>
        </w:tc>
        <w:tc>
          <w:tcPr>
            <w:tcW w:w="2880" w:type="dxa"/>
            <w:vAlign w:val="center"/>
          </w:tcPr>
          <w:p w:rsidR="001E47D8" w:rsidRDefault="004B2359">
            <w:pPr>
              <w:jc w:val="right"/>
            </w:pPr>
            <w:r>
              <w:rPr>
                <w:rFonts w:eastAsiaTheme="minorEastAsia"/>
                <w:color w:val="000000" w:themeColor="text1"/>
                <w:szCs w:val="21"/>
              </w:rPr>
              <w:t>39,649,822.19</w:t>
            </w:r>
          </w:p>
        </w:tc>
        <w:tc>
          <w:tcPr>
            <w:tcW w:w="1620" w:type="dxa"/>
            <w:vAlign w:val="center"/>
          </w:tcPr>
          <w:p w:rsidR="001E47D8" w:rsidRDefault="004B2359">
            <w:pPr>
              <w:jc w:val="right"/>
            </w:pPr>
            <w:r>
              <w:rPr>
                <w:rFonts w:eastAsiaTheme="minorEastAsia"/>
                <w:color w:val="000000" w:themeColor="text1"/>
                <w:szCs w:val="21"/>
              </w:rPr>
              <w:t>2.41</w:t>
            </w:r>
          </w:p>
        </w:tc>
      </w:tr>
      <w:tr w:rsidR="001E47D8">
        <w:tc>
          <w:tcPr>
            <w:tcW w:w="870" w:type="dxa"/>
            <w:vAlign w:val="center"/>
          </w:tcPr>
          <w:p w:rsidR="001E47D8" w:rsidRDefault="004B2359">
            <w:pPr>
              <w:jc w:val="center"/>
            </w:pPr>
            <w:r>
              <w:rPr>
                <w:rFonts w:eastAsiaTheme="minorEastAsia"/>
                <w:color w:val="000000" w:themeColor="text1"/>
                <w:szCs w:val="21"/>
              </w:rPr>
              <w:t>39</w:t>
            </w:r>
          </w:p>
        </w:tc>
        <w:tc>
          <w:tcPr>
            <w:tcW w:w="1650" w:type="dxa"/>
            <w:vAlign w:val="center"/>
          </w:tcPr>
          <w:p w:rsidR="001E47D8" w:rsidRDefault="004B2359">
            <w:pPr>
              <w:jc w:val="center"/>
            </w:pPr>
            <w:r>
              <w:rPr>
                <w:rFonts w:eastAsiaTheme="minorEastAsia"/>
                <w:color w:val="000000" w:themeColor="text1"/>
                <w:szCs w:val="21"/>
              </w:rPr>
              <w:t>603833</w:t>
            </w:r>
          </w:p>
        </w:tc>
        <w:tc>
          <w:tcPr>
            <w:tcW w:w="1980" w:type="dxa"/>
            <w:vAlign w:val="center"/>
          </w:tcPr>
          <w:p w:rsidR="001E47D8" w:rsidRDefault="004B2359">
            <w:pPr>
              <w:jc w:val="center"/>
            </w:pPr>
            <w:r>
              <w:rPr>
                <w:rFonts w:eastAsiaTheme="minorEastAsia"/>
                <w:color w:val="000000" w:themeColor="text1"/>
                <w:szCs w:val="21"/>
              </w:rPr>
              <w:t>欧派家居</w:t>
            </w:r>
          </w:p>
        </w:tc>
        <w:tc>
          <w:tcPr>
            <w:tcW w:w="2880" w:type="dxa"/>
            <w:vAlign w:val="center"/>
          </w:tcPr>
          <w:p w:rsidR="001E47D8" w:rsidRDefault="004B2359">
            <w:pPr>
              <w:jc w:val="right"/>
            </w:pPr>
            <w:r>
              <w:rPr>
                <w:rFonts w:eastAsiaTheme="minorEastAsia"/>
                <w:color w:val="000000" w:themeColor="text1"/>
                <w:szCs w:val="21"/>
              </w:rPr>
              <w:t>39,415,621.94</w:t>
            </w:r>
          </w:p>
        </w:tc>
        <w:tc>
          <w:tcPr>
            <w:tcW w:w="1620" w:type="dxa"/>
            <w:vAlign w:val="center"/>
          </w:tcPr>
          <w:p w:rsidR="001E47D8" w:rsidRDefault="004B2359">
            <w:pPr>
              <w:jc w:val="right"/>
            </w:pPr>
            <w:r>
              <w:rPr>
                <w:rFonts w:eastAsiaTheme="minorEastAsia"/>
                <w:color w:val="000000" w:themeColor="text1"/>
                <w:szCs w:val="21"/>
              </w:rPr>
              <w:t>2.39</w:t>
            </w:r>
          </w:p>
        </w:tc>
      </w:tr>
      <w:tr w:rsidR="001E47D8">
        <w:tc>
          <w:tcPr>
            <w:tcW w:w="870" w:type="dxa"/>
            <w:vAlign w:val="center"/>
          </w:tcPr>
          <w:p w:rsidR="001E47D8" w:rsidRDefault="004B2359">
            <w:pPr>
              <w:jc w:val="center"/>
            </w:pPr>
            <w:r>
              <w:rPr>
                <w:rFonts w:eastAsiaTheme="minorEastAsia"/>
                <w:color w:val="000000" w:themeColor="text1"/>
                <w:szCs w:val="21"/>
              </w:rPr>
              <w:t>40</w:t>
            </w:r>
          </w:p>
        </w:tc>
        <w:tc>
          <w:tcPr>
            <w:tcW w:w="1650" w:type="dxa"/>
            <w:vAlign w:val="center"/>
          </w:tcPr>
          <w:p w:rsidR="001E47D8" w:rsidRDefault="004B2359">
            <w:pPr>
              <w:jc w:val="center"/>
            </w:pPr>
            <w:r>
              <w:rPr>
                <w:rFonts w:eastAsiaTheme="minorEastAsia"/>
                <w:color w:val="000000" w:themeColor="text1"/>
                <w:szCs w:val="21"/>
              </w:rPr>
              <w:t>002798</w:t>
            </w:r>
          </w:p>
        </w:tc>
        <w:tc>
          <w:tcPr>
            <w:tcW w:w="1980" w:type="dxa"/>
            <w:vAlign w:val="center"/>
          </w:tcPr>
          <w:p w:rsidR="001E47D8" w:rsidRDefault="004B2359">
            <w:pPr>
              <w:jc w:val="center"/>
            </w:pPr>
            <w:r>
              <w:rPr>
                <w:rFonts w:eastAsiaTheme="minorEastAsia"/>
                <w:color w:val="000000" w:themeColor="text1"/>
                <w:szCs w:val="21"/>
              </w:rPr>
              <w:t>帝欧家居</w:t>
            </w:r>
          </w:p>
        </w:tc>
        <w:tc>
          <w:tcPr>
            <w:tcW w:w="2880" w:type="dxa"/>
            <w:vAlign w:val="center"/>
          </w:tcPr>
          <w:p w:rsidR="001E47D8" w:rsidRDefault="004B2359">
            <w:pPr>
              <w:jc w:val="right"/>
            </w:pPr>
            <w:r>
              <w:rPr>
                <w:rFonts w:eastAsiaTheme="minorEastAsia"/>
                <w:color w:val="000000" w:themeColor="text1"/>
                <w:szCs w:val="21"/>
              </w:rPr>
              <w:t>39,327,129.41</w:t>
            </w:r>
          </w:p>
        </w:tc>
        <w:tc>
          <w:tcPr>
            <w:tcW w:w="1620" w:type="dxa"/>
            <w:vAlign w:val="center"/>
          </w:tcPr>
          <w:p w:rsidR="001E47D8" w:rsidRDefault="004B2359">
            <w:pPr>
              <w:jc w:val="right"/>
            </w:pPr>
            <w:r>
              <w:rPr>
                <w:rFonts w:eastAsiaTheme="minorEastAsia"/>
                <w:color w:val="000000" w:themeColor="text1"/>
                <w:szCs w:val="21"/>
              </w:rPr>
              <w:t>2.39</w:t>
            </w:r>
          </w:p>
        </w:tc>
      </w:tr>
      <w:tr w:rsidR="001E47D8">
        <w:tc>
          <w:tcPr>
            <w:tcW w:w="870" w:type="dxa"/>
            <w:vAlign w:val="center"/>
          </w:tcPr>
          <w:p w:rsidR="001E47D8" w:rsidRDefault="004B2359">
            <w:pPr>
              <w:jc w:val="center"/>
            </w:pPr>
            <w:r>
              <w:rPr>
                <w:rFonts w:eastAsiaTheme="minorEastAsia"/>
                <w:color w:val="000000" w:themeColor="text1"/>
                <w:szCs w:val="21"/>
              </w:rPr>
              <w:t>41</w:t>
            </w:r>
          </w:p>
        </w:tc>
        <w:tc>
          <w:tcPr>
            <w:tcW w:w="1650" w:type="dxa"/>
            <w:vAlign w:val="center"/>
          </w:tcPr>
          <w:p w:rsidR="001E47D8" w:rsidRDefault="004B2359">
            <w:pPr>
              <w:jc w:val="center"/>
            </w:pPr>
            <w:r>
              <w:rPr>
                <w:rFonts w:eastAsiaTheme="minorEastAsia"/>
                <w:color w:val="000000" w:themeColor="text1"/>
                <w:szCs w:val="21"/>
              </w:rPr>
              <w:t>600337</w:t>
            </w:r>
          </w:p>
        </w:tc>
        <w:tc>
          <w:tcPr>
            <w:tcW w:w="1980" w:type="dxa"/>
            <w:vAlign w:val="center"/>
          </w:tcPr>
          <w:p w:rsidR="001E47D8" w:rsidRDefault="004B2359">
            <w:pPr>
              <w:jc w:val="center"/>
            </w:pPr>
            <w:r>
              <w:rPr>
                <w:rFonts w:eastAsiaTheme="minorEastAsia"/>
                <w:color w:val="000000" w:themeColor="text1"/>
                <w:szCs w:val="21"/>
              </w:rPr>
              <w:t>美克家居</w:t>
            </w:r>
          </w:p>
        </w:tc>
        <w:tc>
          <w:tcPr>
            <w:tcW w:w="2880" w:type="dxa"/>
            <w:vAlign w:val="center"/>
          </w:tcPr>
          <w:p w:rsidR="001E47D8" w:rsidRDefault="004B2359">
            <w:pPr>
              <w:jc w:val="right"/>
            </w:pPr>
            <w:r>
              <w:rPr>
                <w:rFonts w:eastAsiaTheme="minorEastAsia"/>
                <w:color w:val="000000" w:themeColor="text1"/>
                <w:szCs w:val="21"/>
              </w:rPr>
              <w:t>39,071,240.71</w:t>
            </w:r>
          </w:p>
        </w:tc>
        <w:tc>
          <w:tcPr>
            <w:tcW w:w="1620" w:type="dxa"/>
            <w:vAlign w:val="center"/>
          </w:tcPr>
          <w:p w:rsidR="001E47D8" w:rsidRDefault="004B2359">
            <w:pPr>
              <w:jc w:val="right"/>
            </w:pPr>
            <w:r>
              <w:rPr>
                <w:rFonts w:eastAsiaTheme="minorEastAsia"/>
                <w:color w:val="000000" w:themeColor="text1"/>
                <w:szCs w:val="21"/>
              </w:rPr>
              <w:t>2.37</w:t>
            </w:r>
          </w:p>
        </w:tc>
      </w:tr>
      <w:tr w:rsidR="001E47D8">
        <w:tc>
          <w:tcPr>
            <w:tcW w:w="870" w:type="dxa"/>
            <w:vAlign w:val="center"/>
          </w:tcPr>
          <w:p w:rsidR="001E47D8" w:rsidRDefault="004B2359">
            <w:pPr>
              <w:jc w:val="center"/>
            </w:pPr>
            <w:r>
              <w:rPr>
                <w:rFonts w:eastAsiaTheme="minorEastAsia"/>
                <w:color w:val="000000" w:themeColor="text1"/>
                <w:szCs w:val="21"/>
              </w:rPr>
              <w:t>42</w:t>
            </w:r>
          </w:p>
        </w:tc>
        <w:tc>
          <w:tcPr>
            <w:tcW w:w="1650" w:type="dxa"/>
            <w:vAlign w:val="center"/>
          </w:tcPr>
          <w:p w:rsidR="001E47D8" w:rsidRDefault="004B2359">
            <w:pPr>
              <w:jc w:val="center"/>
            </w:pPr>
            <w:r>
              <w:rPr>
                <w:rFonts w:eastAsiaTheme="minorEastAsia"/>
                <w:color w:val="000000" w:themeColor="text1"/>
                <w:szCs w:val="21"/>
              </w:rPr>
              <w:t>002727</w:t>
            </w:r>
          </w:p>
        </w:tc>
        <w:tc>
          <w:tcPr>
            <w:tcW w:w="1980" w:type="dxa"/>
            <w:vAlign w:val="center"/>
          </w:tcPr>
          <w:p w:rsidR="001E47D8" w:rsidRDefault="004B2359">
            <w:pPr>
              <w:jc w:val="center"/>
            </w:pPr>
            <w:r>
              <w:rPr>
                <w:rFonts w:eastAsiaTheme="minorEastAsia"/>
                <w:color w:val="000000" w:themeColor="text1"/>
                <w:szCs w:val="21"/>
              </w:rPr>
              <w:t>一心堂</w:t>
            </w:r>
          </w:p>
        </w:tc>
        <w:tc>
          <w:tcPr>
            <w:tcW w:w="2880" w:type="dxa"/>
            <w:vAlign w:val="center"/>
          </w:tcPr>
          <w:p w:rsidR="001E47D8" w:rsidRDefault="004B2359">
            <w:pPr>
              <w:jc w:val="right"/>
            </w:pPr>
            <w:r>
              <w:rPr>
                <w:rFonts w:eastAsiaTheme="minorEastAsia"/>
                <w:color w:val="000000" w:themeColor="text1"/>
                <w:szCs w:val="21"/>
              </w:rPr>
              <w:t>37,393,715.10</w:t>
            </w:r>
          </w:p>
        </w:tc>
        <w:tc>
          <w:tcPr>
            <w:tcW w:w="1620" w:type="dxa"/>
            <w:vAlign w:val="center"/>
          </w:tcPr>
          <w:p w:rsidR="001E47D8" w:rsidRDefault="004B2359">
            <w:pPr>
              <w:jc w:val="right"/>
            </w:pPr>
            <w:r>
              <w:rPr>
                <w:rFonts w:eastAsiaTheme="minorEastAsia"/>
                <w:color w:val="000000" w:themeColor="text1"/>
                <w:szCs w:val="21"/>
              </w:rPr>
              <w:t>2.27</w:t>
            </w:r>
          </w:p>
        </w:tc>
      </w:tr>
      <w:tr w:rsidR="001E47D8">
        <w:tc>
          <w:tcPr>
            <w:tcW w:w="870" w:type="dxa"/>
            <w:vAlign w:val="center"/>
          </w:tcPr>
          <w:p w:rsidR="001E47D8" w:rsidRDefault="004B2359">
            <w:pPr>
              <w:jc w:val="center"/>
            </w:pPr>
            <w:r>
              <w:rPr>
                <w:rFonts w:eastAsiaTheme="minorEastAsia"/>
                <w:color w:val="000000" w:themeColor="text1"/>
                <w:szCs w:val="21"/>
              </w:rPr>
              <w:t>43</w:t>
            </w:r>
          </w:p>
        </w:tc>
        <w:tc>
          <w:tcPr>
            <w:tcW w:w="1650" w:type="dxa"/>
            <w:vAlign w:val="center"/>
          </w:tcPr>
          <w:p w:rsidR="001E47D8" w:rsidRDefault="004B2359">
            <w:pPr>
              <w:jc w:val="center"/>
            </w:pPr>
            <w:r>
              <w:rPr>
                <w:rFonts w:eastAsiaTheme="minorEastAsia"/>
                <w:color w:val="000000" w:themeColor="text1"/>
                <w:szCs w:val="21"/>
              </w:rPr>
              <w:t>002142</w:t>
            </w:r>
          </w:p>
        </w:tc>
        <w:tc>
          <w:tcPr>
            <w:tcW w:w="1980" w:type="dxa"/>
            <w:vAlign w:val="center"/>
          </w:tcPr>
          <w:p w:rsidR="001E47D8" w:rsidRDefault="004B2359">
            <w:pPr>
              <w:jc w:val="center"/>
            </w:pPr>
            <w:r>
              <w:rPr>
                <w:rFonts w:eastAsiaTheme="minorEastAsia"/>
                <w:color w:val="000000" w:themeColor="text1"/>
                <w:szCs w:val="21"/>
              </w:rPr>
              <w:t>宁波银行</w:t>
            </w:r>
          </w:p>
        </w:tc>
        <w:tc>
          <w:tcPr>
            <w:tcW w:w="2880" w:type="dxa"/>
            <w:vAlign w:val="center"/>
          </w:tcPr>
          <w:p w:rsidR="001E47D8" w:rsidRDefault="004B2359">
            <w:pPr>
              <w:jc w:val="right"/>
            </w:pPr>
            <w:r>
              <w:rPr>
                <w:rFonts w:eastAsiaTheme="minorEastAsia"/>
                <w:color w:val="000000" w:themeColor="text1"/>
                <w:szCs w:val="21"/>
              </w:rPr>
              <w:t>36,866,891.98</w:t>
            </w:r>
          </w:p>
        </w:tc>
        <w:tc>
          <w:tcPr>
            <w:tcW w:w="1620" w:type="dxa"/>
            <w:vAlign w:val="center"/>
          </w:tcPr>
          <w:p w:rsidR="001E47D8" w:rsidRDefault="004B2359">
            <w:pPr>
              <w:jc w:val="right"/>
            </w:pPr>
            <w:r>
              <w:rPr>
                <w:rFonts w:eastAsiaTheme="minorEastAsia"/>
                <w:color w:val="000000" w:themeColor="text1"/>
                <w:szCs w:val="21"/>
              </w:rPr>
              <w:t>2.24</w:t>
            </w:r>
          </w:p>
        </w:tc>
      </w:tr>
      <w:tr w:rsidR="001E47D8">
        <w:tc>
          <w:tcPr>
            <w:tcW w:w="870" w:type="dxa"/>
            <w:vAlign w:val="center"/>
          </w:tcPr>
          <w:p w:rsidR="001E47D8" w:rsidRDefault="004B2359">
            <w:pPr>
              <w:jc w:val="center"/>
            </w:pPr>
            <w:r>
              <w:rPr>
                <w:rFonts w:eastAsiaTheme="minorEastAsia"/>
                <w:color w:val="000000" w:themeColor="text1"/>
                <w:szCs w:val="21"/>
              </w:rPr>
              <w:t>44</w:t>
            </w:r>
          </w:p>
        </w:tc>
        <w:tc>
          <w:tcPr>
            <w:tcW w:w="1650" w:type="dxa"/>
            <w:vAlign w:val="center"/>
          </w:tcPr>
          <w:p w:rsidR="001E47D8" w:rsidRDefault="004B2359">
            <w:pPr>
              <w:jc w:val="center"/>
            </w:pPr>
            <w:r>
              <w:rPr>
                <w:rFonts w:eastAsiaTheme="minorEastAsia"/>
                <w:color w:val="000000" w:themeColor="text1"/>
                <w:szCs w:val="21"/>
              </w:rPr>
              <w:t>000009</w:t>
            </w:r>
          </w:p>
        </w:tc>
        <w:tc>
          <w:tcPr>
            <w:tcW w:w="1980" w:type="dxa"/>
            <w:vAlign w:val="center"/>
          </w:tcPr>
          <w:p w:rsidR="001E47D8" w:rsidRDefault="004B2359">
            <w:pPr>
              <w:jc w:val="center"/>
            </w:pPr>
            <w:r>
              <w:rPr>
                <w:rFonts w:eastAsiaTheme="minorEastAsia"/>
                <w:color w:val="000000" w:themeColor="text1"/>
                <w:szCs w:val="21"/>
              </w:rPr>
              <w:t>中国宝安</w:t>
            </w:r>
          </w:p>
        </w:tc>
        <w:tc>
          <w:tcPr>
            <w:tcW w:w="2880" w:type="dxa"/>
            <w:vAlign w:val="center"/>
          </w:tcPr>
          <w:p w:rsidR="001E47D8" w:rsidRDefault="004B2359">
            <w:pPr>
              <w:jc w:val="right"/>
            </w:pPr>
            <w:r>
              <w:rPr>
                <w:rFonts w:eastAsiaTheme="minorEastAsia"/>
                <w:color w:val="000000" w:themeColor="text1"/>
                <w:szCs w:val="21"/>
              </w:rPr>
              <w:t>36,588,790.40</w:t>
            </w:r>
          </w:p>
        </w:tc>
        <w:tc>
          <w:tcPr>
            <w:tcW w:w="1620" w:type="dxa"/>
            <w:vAlign w:val="center"/>
          </w:tcPr>
          <w:p w:rsidR="001E47D8" w:rsidRDefault="004B2359">
            <w:pPr>
              <w:jc w:val="right"/>
            </w:pPr>
            <w:r>
              <w:rPr>
                <w:rFonts w:eastAsiaTheme="minorEastAsia"/>
                <w:color w:val="000000" w:themeColor="text1"/>
                <w:szCs w:val="21"/>
              </w:rPr>
              <w:t>2.22</w:t>
            </w:r>
          </w:p>
        </w:tc>
      </w:tr>
      <w:tr w:rsidR="001E47D8">
        <w:tc>
          <w:tcPr>
            <w:tcW w:w="870" w:type="dxa"/>
            <w:vAlign w:val="center"/>
          </w:tcPr>
          <w:p w:rsidR="001E47D8" w:rsidRDefault="004B2359">
            <w:pPr>
              <w:jc w:val="center"/>
            </w:pPr>
            <w:r>
              <w:rPr>
                <w:rFonts w:eastAsiaTheme="minorEastAsia"/>
                <w:color w:val="000000" w:themeColor="text1"/>
                <w:szCs w:val="21"/>
              </w:rPr>
              <w:t>45</w:t>
            </w:r>
          </w:p>
        </w:tc>
        <w:tc>
          <w:tcPr>
            <w:tcW w:w="1650" w:type="dxa"/>
            <w:vAlign w:val="center"/>
          </w:tcPr>
          <w:p w:rsidR="001E47D8" w:rsidRDefault="004B2359">
            <w:pPr>
              <w:jc w:val="center"/>
            </w:pPr>
            <w:r>
              <w:rPr>
                <w:rFonts w:eastAsiaTheme="minorEastAsia"/>
                <w:color w:val="000000" w:themeColor="text1"/>
                <w:szCs w:val="21"/>
              </w:rPr>
              <w:t>601939</w:t>
            </w:r>
          </w:p>
        </w:tc>
        <w:tc>
          <w:tcPr>
            <w:tcW w:w="1980" w:type="dxa"/>
            <w:vAlign w:val="center"/>
          </w:tcPr>
          <w:p w:rsidR="001E47D8" w:rsidRDefault="004B2359">
            <w:pPr>
              <w:jc w:val="center"/>
            </w:pPr>
            <w:r>
              <w:rPr>
                <w:rFonts w:eastAsiaTheme="minorEastAsia"/>
                <w:color w:val="000000" w:themeColor="text1"/>
                <w:szCs w:val="21"/>
              </w:rPr>
              <w:t>建设银行</w:t>
            </w:r>
          </w:p>
        </w:tc>
        <w:tc>
          <w:tcPr>
            <w:tcW w:w="2880" w:type="dxa"/>
            <w:vAlign w:val="center"/>
          </w:tcPr>
          <w:p w:rsidR="001E47D8" w:rsidRDefault="004B2359">
            <w:pPr>
              <w:jc w:val="right"/>
            </w:pPr>
            <w:r>
              <w:rPr>
                <w:rFonts w:eastAsiaTheme="minorEastAsia"/>
                <w:color w:val="000000" w:themeColor="text1"/>
                <w:szCs w:val="21"/>
              </w:rPr>
              <w:t>36,565,600.00</w:t>
            </w:r>
          </w:p>
        </w:tc>
        <w:tc>
          <w:tcPr>
            <w:tcW w:w="1620" w:type="dxa"/>
            <w:vAlign w:val="center"/>
          </w:tcPr>
          <w:p w:rsidR="001E47D8" w:rsidRDefault="004B2359">
            <w:pPr>
              <w:jc w:val="right"/>
            </w:pPr>
            <w:r>
              <w:rPr>
                <w:rFonts w:eastAsiaTheme="minorEastAsia"/>
                <w:color w:val="000000" w:themeColor="text1"/>
                <w:szCs w:val="21"/>
              </w:rPr>
              <w:t>2.22</w:t>
            </w:r>
          </w:p>
        </w:tc>
      </w:tr>
      <w:tr w:rsidR="001E47D8">
        <w:tc>
          <w:tcPr>
            <w:tcW w:w="870" w:type="dxa"/>
            <w:vAlign w:val="center"/>
          </w:tcPr>
          <w:p w:rsidR="001E47D8" w:rsidRDefault="004B2359">
            <w:pPr>
              <w:jc w:val="center"/>
            </w:pPr>
            <w:r>
              <w:rPr>
                <w:rFonts w:eastAsiaTheme="minorEastAsia"/>
                <w:color w:val="000000" w:themeColor="text1"/>
                <w:szCs w:val="21"/>
              </w:rPr>
              <w:t>46</w:t>
            </w:r>
          </w:p>
        </w:tc>
        <w:tc>
          <w:tcPr>
            <w:tcW w:w="1650" w:type="dxa"/>
            <w:vAlign w:val="center"/>
          </w:tcPr>
          <w:p w:rsidR="001E47D8" w:rsidRDefault="004B2359">
            <w:pPr>
              <w:jc w:val="center"/>
            </w:pPr>
            <w:r>
              <w:rPr>
                <w:rFonts w:eastAsiaTheme="minorEastAsia"/>
                <w:color w:val="000000" w:themeColor="text1"/>
                <w:szCs w:val="21"/>
              </w:rPr>
              <w:t>002460</w:t>
            </w:r>
          </w:p>
        </w:tc>
        <w:tc>
          <w:tcPr>
            <w:tcW w:w="1980" w:type="dxa"/>
            <w:vAlign w:val="center"/>
          </w:tcPr>
          <w:p w:rsidR="001E47D8" w:rsidRDefault="004B2359">
            <w:pPr>
              <w:jc w:val="center"/>
            </w:pPr>
            <w:r>
              <w:rPr>
                <w:rFonts w:eastAsiaTheme="minorEastAsia"/>
                <w:color w:val="000000" w:themeColor="text1"/>
                <w:szCs w:val="21"/>
              </w:rPr>
              <w:t>赣锋锂业</w:t>
            </w:r>
          </w:p>
        </w:tc>
        <w:tc>
          <w:tcPr>
            <w:tcW w:w="2880" w:type="dxa"/>
            <w:vAlign w:val="center"/>
          </w:tcPr>
          <w:p w:rsidR="001E47D8" w:rsidRDefault="004B2359">
            <w:pPr>
              <w:jc w:val="right"/>
            </w:pPr>
            <w:r>
              <w:rPr>
                <w:rFonts w:eastAsiaTheme="minorEastAsia"/>
                <w:color w:val="000000" w:themeColor="text1"/>
                <w:szCs w:val="21"/>
              </w:rPr>
              <w:t>36,472,907.46</w:t>
            </w:r>
          </w:p>
        </w:tc>
        <w:tc>
          <w:tcPr>
            <w:tcW w:w="1620" w:type="dxa"/>
            <w:vAlign w:val="center"/>
          </w:tcPr>
          <w:p w:rsidR="001E47D8" w:rsidRDefault="004B2359">
            <w:pPr>
              <w:jc w:val="right"/>
            </w:pPr>
            <w:r>
              <w:rPr>
                <w:rFonts w:eastAsiaTheme="minorEastAsia"/>
                <w:color w:val="000000" w:themeColor="text1"/>
                <w:szCs w:val="21"/>
              </w:rPr>
              <w:t>2.21</w:t>
            </w:r>
          </w:p>
        </w:tc>
      </w:tr>
      <w:tr w:rsidR="001E47D8">
        <w:tc>
          <w:tcPr>
            <w:tcW w:w="870" w:type="dxa"/>
            <w:vAlign w:val="center"/>
          </w:tcPr>
          <w:p w:rsidR="001E47D8" w:rsidRDefault="004B2359">
            <w:pPr>
              <w:jc w:val="center"/>
            </w:pPr>
            <w:r>
              <w:rPr>
                <w:rFonts w:eastAsiaTheme="minorEastAsia"/>
                <w:color w:val="000000" w:themeColor="text1"/>
                <w:szCs w:val="21"/>
              </w:rPr>
              <w:t>47</w:t>
            </w:r>
          </w:p>
        </w:tc>
        <w:tc>
          <w:tcPr>
            <w:tcW w:w="1650" w:type="dxa"/>
            <w:vAlign w:val="center"/>
          </w:tcPr>
          <w:p w:rsidR="001E47D8" w:rsidRDefault="004B2359">
            <w:pPr>
              <w:jc w:val="center"/>
            </w:pPr>
            <w:r>
              <w:rPr>
                <w:rFonts w:eastAsiaTheme="minorEastAsia"/>
                <w:color w:val="000000" w:themeColor="text1"/>
                <w:szCs w:val="21"/>
              </w:rPr>
              <w:t>002812</w:t>
            </w:r>
          </w:p>
        </w:tc>
        <w:tc>
          <w:tcPr>
            <w:tcW w:w="1980" w:type="dxa"/>
            <w:vAlign w:val="center"/>
          </w:tcPr>
          <w:p w:rsidR="001E47D8" w:rsidRDefault="004B2359">
            <w:pPr>
              <w:jc w:val="center"/>
            </w:pPr>
            <w:r>
              <w:rPr>
                <w:rFonts w:eastAsiaTheme="minorEastAsia"/>
                <w:color w:val="000000" w:themeColor="text1"/>
                <w:szCs w:val="21"/>
              </w:rPr>
              <w:t>恩捷股份</w:t>
            </w:r>
          </w:p>
        </w:tc>
        <w:tc>
          <w:tcPr>
            <w:tcW w:w="2880" w:type="dxa"/>
            <w:vAlign w:val="center"/>
          </w:tcPr>
          <w:p w:rsidR="001E47D8" w:rsidRDefault="004B2359">
            <w:pPr>
              <w:jc w:val="right"/>
            </w:pPr>
            <w:r>
              <w:rPr>
                <w:rFonts w:eastAsiaTheme="minorEastAsia"/>
                <w:color w:val="000000" w:themeColor="text1"/>
                <w:szCs w:val="21"/>
              </w:rPr>
              <w:t>36,392,761.00</w:t>
            </w:r>
          </w:p>
        </w:tc>
        <w:tc>
          <w:tcPr>
            <w:tcW w:w="1620" w:type="dxa"/>
            <w:vAlign w:val="center"/>
          </w:tcPr>
          <w:p w:rsidR="001E47D8" w:rsidRDefault="004B2359">
            <w:pPr>
              <w:jc w:val="right"/>
            </w:pPr>
            <w:r>
              <w:rPr>
                <w:rFonts w:eastAsiaTheme="minorEastAsia"/>
                <w:color w:val="000000" w:themeColor="text1"/>
                <w:szCs w:val="21"/>
              </w:rPr>
              <w:t>2.21</w:t>
            </w:r>
          </w:p>
        </w:tc>
      </w:tr>
      <w:tr w:rsidR="001E47D8">
        <w:tc>
          <w:tcPr>
            <w:tcW w:w="870" w:type="dxa"/>
            <w:vAlign w:val="center"/>
          </w:tcPr>
          <w:p w:rsidR="001E47D8" w:rsidRDefault="004B2359">
            <w:pPr>
              <w:jc w:val="center"/>
            </w:pPr>
            <w:r>
              <w:rPr>
                <w:rFonts w:eastAsiaTheme="minorEastAsia"/>
                <w:color w:val="000000" w:themeColor="text1"/>
                <w:szCs w:val="21"/>
              </w:rPr>
              <w:t>48</w:t>
            </w:r>
          </w:p>
        </w:tc>
        <w:tc>
          <w:tcPr>
            <w:tcW w:w="1650" w:type="dxa"/>
            <w:vAlign w:val="center"/>
          </w:tcPr>
          <w:p w:rsidR="001E47D8" w:rsidRDefault="004B2359">
            <w:pPr>
              <w:jc w:val="center"/>
            </w:pPr>
            <w:r>
              <w:rPr>
                <w:rFonts w:eastAsiaTheme="minorEastAsia"/>
                <w:color w:val="000000" w:themeColor="text1"/>
                <w:szCs w:val="21"/>
              </w:rPr>
              <w:t>301009</w:t>
            </w:r>
          </w:p>
        </w:tc>
        <w:tc>
          <w:tcPr>
            <w:tcW w:w="1980" w:type="dxa"/>
            <w:vAlign w:val="center"/>
          </w:tcPr>
          <w:p w:rsidR="001E47D8" w:rsidRDefault="004B2359">
            <w:pPr>
              <w:jc w:val="center"/>
            </w:pPr>
            <w:r>
              <w:rPr>
                <w:rFonts w:eastAsiaTheme="minorEastAsia"/>
                <w:color w:val="000000" w:themeColor="text1"/>
                <w:szCs w:val="21"/>
              </w:rPr>
              <w:t>可靠股份</w:t>
            </w:r>
          </w:p>
        </w:tc>
        <w:tc>
          <w:tcPr>
            <w:tcW w:w="2880" w:type="dxa"/>
            <w:vAlign w:val="center"/>
          </w:tcPr>
          <w:p w:rsidR="001E47D8" w:rsidRDefault="004B2359">
            <w:pPr>
              <w:jc w:val="right"/>
            </w:pPr>
            <w:r>
              <w:rPr>
                <w:rFonts w:eastAsiaTheme="minorEastAsia"/>
                <w:color w:val="000000" w:themeColor="text1"/>
                <w:szCs w:val="21"/>
              </w:rPr>
              <w:t>33,659,174.06</w:t>
            </w:r>
          </w:p>
        </w:tc>
        <w:tc>
          <w:tcPr>
            <w:tcW w:w="1620" w:type="dxa"/>
            <w:vAlign w:val="center"/>
          </w:tcPr>
          <w:p w:rsidR="001E47D8" w:rsidRDefault="004B2359">
            <w:pPr>
              <w:jc w:val="right"/>
            </w:pPr>
            <w:r>
              <w:rPr>
                <w:rFonts w:eastAsiaTheme="minorEastAsia"/>
                <w:color w:val="000000" w:themeColor="text1"/>
                <w:szCs w:val="21"/>
              </w:rPr>
              <w:t>2.04</w:t>
            </w:r>
          </w:p>
        </w:tc>
      </w:tr>
      <w:tr w:rsidR="001E47D8">
        <w:tc>
          <w:tcPr>
            <w:tcW w:w="870" w:type="dxa"/>
            <w:vAlign w:val="center"/>
          </w:tcPr>
          <w:p w:rsidR="001E47D8" w:rsidRDefault="004B2359">
            <w:pPr>
              <w:jc w:val="center"/>
            </w:pPr>
            <w:r>
              <w:rPr>
                <w:rFonts w:eastAsiaTheme="minorEastAsia"/>
                <w:color w:val="000000" w:themeColor="text1"/>
                <w:szCs w:val="21"/>
              </w:rPr>
              <w:t>49</w:t>
            </w:r>
          </w:p>
        </w:tc>
        <w:tc>
          <w:tcPr>
            <w:tcW w:w="1650" w:type="dxa"/>
            <w:vAlign w:val="center"/>
          </w:tcPr>
          <w:p w:rsidR="001E47D8" w:rsidRDefault="004B2359">
            <w:pPr>
              <w:jc w:val="center"/>
            </w:pPr>
            <w:r>
              <w:rPr>
                <w:rFonts w:eastAsiaTheme="minorEastAsia"/>
                <w:color w:val="000000" w:themeColor="text1"/>
                <w:szCs w:val="21"/>
              </w:rPr>
              <w:t>002156</w:t>
            </w:r>
          </w:p>
        </w:tc>
        <w:tc>
          <w:tcPr>
            <w:tcW w:w="1980" w:type="dxa"/>
            <w:vAlign w:val="center"/>
          </w:tcPr>
          <w:p w:rsidR="001E47D8" w:rsidRDefault="004B2359">
            <w:pPr>
              <w:jc w:val="center"/>
            </w:pPr>
            <w:r>
              <w:rPr>
                <w:rFonts w:eastAsiaTheme="minorEastAsia"/>
                <w:color w:val="000000" w:themeColor="text1"/>
                <w:szCs w:val="21"/>
              </w:rPr>
              <w:t>通富微电</w:t>
            </w:r>
          </w:p>
        </w:tc>
        <w:tc>
          <w:tcPr>
            <w:tcW w:w="2880" w:type="dxa"/>
            <w:vAlign w:val="center"/>
          </w:tcPr>
          <w:p w:rsidR="001E47D8" w:rsidRDefault="004B2359">
            <w:pPr>
              <w:jc w:val="right"/>
            </w:pPr>
            <w:r>
              <w:rPr>
                <w:rFonts w:eastAsiaTheme="minorEastAsia"/>
                <w:color w:val="000000" w:themeColor="text1"/>
                <w:szCs w:val="21"/>
              </w:rPr>
              <w:t>33,617,146.26</w:t>
            </w:r>
          </w:p>
        </w:tc>
        <w:tc>
          <w:tcPr>
            <w:tcW w:w="1620" w:type="dxa"/>
            <w:vAlign w:val="center"/>
          </w:tcPr>
          <w:p w:rsidR="001E47D8" w:rsidRDefault="004B2359">
            <w:pPr>
              <w:jc w:val="right"/>
            </w:pPr>
            <w:r>
              <w:rPr>
                <w:rFonts w:eastAsiaTheme="minorEastAsia"/>
                <w:color w:val="000000" w:themeColor="text1"/>
                <w:szCs w:val="21"/>
              </w:rPr>
              <w:t>2.04</w:t>
            </w:r>
          </w:p>
        </w:tc>
      </w:tr>
      <w:tr w:rsidR="001E47D8">
        <w:tc>
          <w:tcPr>
            <w:tcW w:w="870" w:type="dxa"/>
            <w:vAlign w:val="center"/>
          </w:tcPr>
          <w:p w:rsidR="001E47D8" w:rsidRDefault="004B2359">
            <w:pPr>
              <w:jc w:val="center"/>
            </w:pPr>
            <w:r>
              <w:rPr>
                <w:rFonts w:eastAsiaTheme="minorEastAsia"/>
                <w:color w:val="000000" w:themeColor="text1"/>
                <w:szCs w:val="21"/>
              </w:rPr>
              <w:t>50</w:t>
            </w:r>
          </w:p>
        </w:tc>
        <w:tc>
          <w:tcPr>
            <w:tcW w:w="1650" w:type="dxa"/>
            <w:vAlign w:val="center"/>
          </w:tcPr>
          <w:p w:rsidR="001E47D8" w:rsidRDefault="004B2359">
            <w:pPr>
              <w:jc w:val="center"/>
            </w:pPr>
            <w:r>
              <w:rPr>
                <w:rFonts w:eastAsiaTheme="minorEastAsia"/>
                <w:color w:val="000000" w:themeColor="text1"/>
                <w:szCs w:val="21"/>
              </w:rPr>
              <w:t>300133</w:t>
            </w:r>
          </w:p>
        </w:tc>
        <w:tc>
          <w:tcPr>
            <w:tcW w:w="1980" w:type="dxa"/>
            <w:vAlign w:val="center"/>
          </w:tcPr>
          <w:p w:rsidR="001E47D8" w:rsidRDefault="004B2359">
            <w:pPr>
              <w:jc w:val="center"/>
            </w:pPr>
            <w:r>
              <w:rPr>
                <w:rFonts w:eastAsiaTheme="minorEastAsia"/>
                <w:color w:val="000000" w:themeColor="text1"/>
                <w:szCs w:val="21"/>
              </w:rPr>
              <w:t>华策影视</w:t>
            </w:r>
          </w:p>
        </w:tc>
        <w:tc>
          <w:tcPr>
            <w:tcW w:w="2880" w:type="dxa"/>
            <w:vAlign w:val="center"/>
          </w:tcPr>
          <w:p w:rsidR="001E47D8" w:rsidRDefault="004B2359">
            <w:pPr>
              <w:jc w:val="right"/>
            </w:pPr>
            <w:r>
              <w:rPr>
                <w:rFonts w:eastAsiaTheme="minorEastAsia"/>
                <w:color w:val="000000" w:themeColor="text1"/>
                <w:szCs w:val="21"/>
              </w:rPr>
              <w:t>33,487,319.11</w:t>
            </w:r>
          </w:p>
        </w:tc>
        <w:tc>
          <w:tcPr>
            <w:tcW w:w="1620" w:type="dxa"/>
            <w:vAlign w:val="center"/>
          </w:tcPr>
          <w:p w:rsidR="001E47D8" w:rsidRDefault="004B2359">
            <w:pPr>
              <w:jc w:val="right"/>
            </w:pPr>
            <w:r>
              <w:rPr>
                <w:rFonts w:eastAsiaTheme="minorEastAsia"/>
                <w:color w:val="000000" w:themeColor="text1"/>
                <w:szCs w:val="21"/>
              </w:rPr>
              <w:t>2.03</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1E47D8">
        <w:tc>
          <w:tcPr>
            <w:tcW w:w="870" w:type="dxa"/>
            <w:vAlign w:val="center"/>
          </w:tcPr>
          <w:p w:rsidR="001E47D8" w:rsidRDefault="004B2359">
            <w:pPr>
              <w:jc w:val="center"/>
            </w:pPr>
            <w:r>
              <w:rPr>
                <w:rFonts w:eastAsiaTheme="minorEastAsia"/>
                <w:color w:val="000000" w:themeColor="text1"/>
                <w:szCs w:val="21"/>
              </w:rPr>
              <w:t>1</w:t>
            </w:r>
          </w:p>
        </w:tc>
        <w:tc>
          <w:tcPr>
            <w:tcW w:w="1650" w:type="dxa"/>
            <w:vAlign w:val="center"/>
          </w:tcPr>
          <w:p w:rsidR="001E47D8" w:rsidRDefault="004B2359">
            <w:pPr>
              <w:jc w:val="center"/>
            </w:pPr>
            <w:r>
              <w:rPr>
                <w:rFonts w:eastAsiaTheme="minorEastAsia"/>
                <w:color w:val="000000" w:themeColor="text1"/>
                <w:szCs w:val="21"/>
              </w:rPr>
              <w:t>603008</w:t>
            </w:r>
          </w:p>
        </w:tc>
        <w:tc>
          <w:tcPr>
            <w:tcW w:w="1980" w:type="dxa"/>
            <w:vAlign w:val="center"/>
          </w:tcPr>
          <w:p w:rsidR="001E47D8" w:rsidRDefault="004B2359">
            <w:pPr>
              <w:jc w:val="center"/>
            </w:pPr>
            <w:r>
              <w:rPr>
                <w:rFonts w:eastAsiaTheme="minorEastAsia"/>
                <w:color w:val="000000" w:themeColor="text1"/>
                <w:szCs w:val="21"/>
              </w:rPr>
              <w:t>喜临门</w:t>
            </w:r>
          </w:p>
        </w:tc>
        <w:tc>
          <w:tcPr>
            <w:tcW w:w="2880" w:type="dxa"/>
            <w:vAlign w:val="center"/>
          </w:tcPr>
          <w:p w:rsidR="001E47D8" w:rsidRDefault="004B2359">
            <w:pPr>
              <w:jc w:val="right"/>
            </w:pPr>
            <w:r>
              <w:rPr>
                <w:rFonts w:eastAsiaTheme="minorEastAsia"/>
                <w:color w:val="000000" w:themeColor="text1"/>
                <w:szCs w:val="21"/>
              </w:rPr>
              <w:t>229,628,992.28</w:t>
            </w:r>
          </w:p>
        </w:tc>
        <w:tc>
          <w:tcPr>
            <w:tcW w:w="1620" w:type="dxa"/>
            <w:vAlign w:val="center"/>
          </w:tcPr>
          <w:p w:rsidR="001E47D8" w:rsidRDefault="004B2359">
            <w:pPr>
              <w:jc w:val="right"/>
            </w:pPr>
            <w:r>
              <w:rPr>
                <w:rFonts w:eastAsiaTheme="minorEastAsia"/>
                <w:color w:val="000000" w:themeColor="text1"/>
                <w:szCs w:val="21"/>
              </w:rPr>
              <w:t>13.93</w:t>
            </w:r>
          </w:p>
        </w:tc>
      </w:tr>
      <w:tr w:rsidR="001E47D8">
        <w:tc>
          <w:tcPr>
            <w:tcW w:w="870" w:type="dxa"/>
            <w:vAlign w:val="center"/>
          </w:tcPr>
          <w:p w:rsidR="001E47D8" w:rsidRDefault="004B2359">
            <w:pPr>
              <w:jc w:val="center"/>
            </w:pPr>
            <w:r>
              <w:rPr>
                <w:rFonts w:eastAsiaTheme="minorEastAsia"/>
                <w:color w:val="000000" w:themeColor="text1"/>
                <w:szCs w:val="21"/>
              </w:rPr>
              <w:t>2</w:t>
            </w:r>
          </w:p>
        </w:tc>
        <w:tc>
          <w:tcPr>
            <w:tcW w:w="1650" w:type="dxa"/>
            <w:vAlign w:val="center"/>
          </w:tcPr>
          <w:p w:rsidR="001E47D8" w:rsidRDefault="004B2359">
            <w:pPr>
              <w:jc w:val="center"/>
            </w:pPr>
            <w:r>
              <w:rPr>
                <w:rFonts w:eastAsiaTheme="minorEastAsia"/>
                <w:color w:val="000000" w:themeColor="text1"/>
                <w:szCs w:val="21"/>
              </w:rPr>
              <w:t>002572</w:t>
            </w:r>
          </w:p>
        </w:tc>
        <w:tc>
          <w:tcPr>
            <w:tcW w:w="1980" w:type="dxa"/>
            <w:vAlign w:val="center"/>
          </w:tcPr>
          <w:p w:rsidR="001E47D8" w:rsidRDefault="004B2359">
            <w:pPr>
              <w:jc w:val="center"/>
            </w:pPr>
            <w:r>
              <w:rPr>
                <w:rFonts w:eastAsiaTheme="minorEastAsia"/>
                <w:color w:val="000000" w:themeColor="text1"/>
                <w:szCs w:val="21"/>
              </w:rPr>
              <w:t>索菲亚</w:t>
            </w:r>
          </w:p>
        </w:tc>
        <w:tc>
          <w:tcPr>
            <w:tcW w:w="2880" w:type="dxa"/>
            <w:vAlign w:val="center"/>
          </w:tcPr>
          <w:p w:rsidR="001E47D8" w:rsidRDefault="004B2359">
            <w:pPr>
              <w:jc w:val="right"/>
            </w:pPr>
            <w:r>
              <w:rPr>
                <w:rFonts w:eastAsiaTheme="minorEastAsia"/>
                <w:color w:val="000000" w:themeColor="text1"/>
                <w:szCs w:val="21"/>
              </w:rPr>
              <w:t>166,382,617.44</w:t>
            </w:r>
          </w:p>
        </w:tc>
        <w:tc>
          <w:tcPr>
            <w:tcW w:w="1620" w:type="dxa"/>
            <w:vAlign w:val="center"/>
          </w:tcPr>
          <w:p w:rsidR="001E47D8" w:rsidRDefault="004B2359">
            <w:pPr>
              <w:jc w:val="right"/>
            </w:pPr>
            <w:r>
              <w:rPr>
                <w:rFonts w:eastAsiaTheme="minorEastAsia"/>
                <w:color w:val="000000" w:themeColor="text1"/>
                <w:szCs w:val="21"/>
              </w:rPr>
              <w:t>10.09</w:t>
            </w:r>
          </w:p>
        </w:tc>
      </w:tr>
      <w:tr w:rsidR="001E47D8">
        <w:tc>
          <w:tcPr>
            <w:tcW w:w="870" w:type="dxa"/>
            <w:vAlign w:val="center"/>
          </w:tcPr>
          <w:p w:rsidR="001E47D8" w:rsidRDefault="004B2359">
            <w:pPr>
              <w:jc w:val="center"/>
            </w:pPr>
            <w:r>
              <w:rPr>
                <w:rFonts w:eastAsiaTheme="minorEastAsia"/>
                <w:color w:val="000000" w:themeColor="text1"/>
                <w:szCs w:val="21"/>
              </w:rPr>
              <w:t>3</w:t>
            </w:r>
          </w:p>
        </w:tc>
        <w:tc>
          <w:tcPr>
            <w:tcW w:w="1650" w:type="dxa"/>
            <w:vAlign w:val="center"/>
          </w:tcPr>
          <w:p w:rsidR="001E47D8" w:rsidRDefault="004B2359">
            <w:pPr>
              <w:jc w:val="center"/>
            </w:pPr>
            <w:r>
              <w:rPr>
                <w:rFonts w:eastAsiaTheme="minorEastAsia"/>
                <w:color w:val="000000" w:themeColor="text1"/>
                <w:szCs w:val="21"/>
              </w:rPr>
              <w:t>300014</w:t>
            </w:r>
          </w:p>
        </w:tc>
        <w:tc>
          <w:tcPr>
            <w:tcW w:w="1980" w:type="dxa"/>
            <w:vAlign w:val="center"/>
          </w:tcPr>
          <w:p w:rsidR="001E47D8" w:rsidRDefault="004B2359">
            <w:pPr>
              <w:jc w:val="center"/>
            </w:pPr>
            <w:r>
              <w:rPr>
                <w:rFonts w:eastAsiaTheme="minorEastAsia"/>
                <w:color w:val="000000" w:themeColor="text1"/>
                <w:szCs w:val="21"/>
              </w:rPr>
              <w:t>亿纬锂能</w:t>
            </w:r>
          </w:p>
        </w:tc>
        <w:tc>
          <w:tcPr>
            <w:tcW w:w="2880" w:type="dxa"/>
            <w:vAlign w:val="center"/>
          </w:tcPr>
          <w:p w:rsidR="001E47D8" w:rsidRDefault="004B2359">
            <w:pPr>
              <w:jc w:val="right"/>
            </w:pPr>
            <w:r>
              <w:rPr>
                <w:rFonts w:eastAsiaTheme="minorEastAsia"/>
                <w:color w:val="000000" w:themeColor="text1"/>
                <w:szCs w:val="21"/>
              </w:rPr>
              <w:t>156,235,609.72</w:t>
            </w:r>
          </w:p>
        </w:tc>
        <w:tc>
          <w:tcPr>
            <w:tcW w:w="1620" w:type="dxa"/>
            <w:vAlign w:val="center"/>
          </w:tcPr>
          <w:p w:rsidR="001E47D8" w:rsidRDefault="004B2359">
            <w:pPr>
              <w:jc w:val="right"/>
            </w:pPr>
            <w:r>
              <w:rPr>
                <w:rFonts w:eastAsiaTheme="minorEastAsia"/>
                <w:color w:val="000000" w:themeColor="text1"/>
                <w:szCs w:val="21"/>
              </w:rPr>
              <w:t>9.48</w:t>
            </w:r>
          </w:p>
        </w:tc>
      </w:tr>
      <w:tr w:rsidR="001E47D8">
        <w:tc>
          <w:tcPr>
            <w:tcW w:w="870" w:type="dxa"/>
            <w:vAlign w:val="center"/>
          </w:tcPr>
          <w:p w:rsidR="001E47D8" w:rsidRDefault="004B2359">
            <w:pPr>
              <w:jc w:val="center"/>
            </w:pPr>
            <w:r>
              <w:rPr>
                <w:rFonts w:eastAsiaTheme="minorEastAsia"/>
                <w:color w:val="000000" w:themeColor="text1"/>
                <w:szCs w:val="21"/>
              </w:rPr>
              <w:t>4</w:t>
            </w:r>
          </w:p>
        </w:tc>
        <w:tc>
          <w:tcPr>
            <w:tcW w:w="1650" w:type="dxa"/>
            <w:vAlign w:val="center"/>
          </w:tcPr>
          <w:p w:rsidR="001E47D8" w:rsidRDefault="004B2359">
            <w:pPr>
              <w:jc w:val="center"/>
            </w:pPr>
            <w:r>
              <w:rPr>
                <w:rFonts w:eastAsiaTheme="minorEastAsia"/>
                <w:color w:val="000000" w:themeColor="text1"/>
                <w:szCs w:val="21"/>
              </w:rPr>
              <w:t>600438</w:t>
            </w:r>
          </w:p>
        </w:tc>
        <w:tc>
          <w:tcPr>
            <w:tcW w:w="1980" w:type="dxa"/>
            <w:vAlign w:val="center"/>
          </w:tcPr>
          <w:p w:rsidR="001E47D8" w:rsidRDefault="004B2359">
            <w:pPr>
              <w:jc w:val="center"/>
            </w:pPr>
            <w:r>
              <w:rPr>
                <w:rFonts w:eastAsiaTheme="minorEastAsia"/>
                <w:color w:val="000000" w:themeColor="text1"/>
                <w:szCs w:val="21"/>
              </w:rPr>
              <w:t>通威股份</w:t>
            </w:r>
          </w:p>
        </w:tc>
        <w:tc>
          <w:tcPr>
            <w:tcW w:w="2880" w:type="dxa"/>
            <w:vAlign w:val="center"/>
          </w:tcPr>
          <w:p w:rsidR="001E47D8" w:rsidRDefault="004B2359">
            <w:pPr>
              <w:jc w:val="right"/>
            </w:pPr>
            <w:r>
              <w:rPr>
                <w:rFonts w:eastAsiaTheme="minorEastAsia"/>
                <w:color w:val="000000" w:themeColor="text1"/>
                <w:szCs w:val="21"/>
              </w:rPr>
              <w:t>149,126,622.33</w:t>
            </w:r>
          </w:p>
        </w:tc>
        <w:tc>
          <w:tcPr>
            <w:tcW w:w="1620" w:type="dxa"/>
            <w:vAlign w:val="center"/>
          </w:tcPr>
          <w:p w:rsidR="001E47D8" w:rsidRDefault="004B2359">
            <w:pPr>
              <w:jc w:val="right"/>
            </w:pPr>
            <w:r>
              <w:rPr>
                <w:rFonts w:eastAsiaTheme="minorEastAsia"/>
                <w:color w:val="000000" w:themeColor="text1"/>
                <w:szCs w:val="21"/>
              </w:rPr>
              <w:t>9.05</w:t>
            </w:r>
          </w:p>
        </w:tc>
      </w:tr>
      <w:tr w:rsidR="001E47D8">
        <w:tc>
          <w:tcPr>
            <w:tcW w:w="870" w:type="dxa"/>
            <w:vAlign w:val="center"/>
          </w:tcPr>
          <w:p w:rsidR="001E47D8" w:rsidRDefault="004B2359">
            <w:pPr>
              <w:jc w:val="center"/>
            </w:pPr>
            <w:r>
              <w:rPr>
                <w:rFonts w:eastAsiaTheme="minorEastAsia"/>
                <w:color w:val="000000" w:themeColor="text1"/>
                <w:szCs w:val="21"/>
              </w:rPr>
              <w:t>5</w:t>
            </w:r>
          </w:p>
        </w:tc>
        <w:tc>
          <w:tcPr>
            <w:tcW w:w="1650" w:type="dxa"/>
            <w:vAlign w:val="center"/>
          </w:tcPr>
          <w:p w:rsidR="001E47D8" w:rsidRDefault="004B2359">
            <w:pPr>
              <w:jc w:val="center"/>
            </w:pPr>
            <w:r>
              <w:rPr>
                <w:rFonts w:eastAsiaTheme="minorEastAsia"/>
                <w:color w:val="000000" w:themeColor="text1"/>
                <w:szCs w:val="21"/>
              </w:rPr>
              <w:t>002614</w:t>
            </w:r>
          </w:p>
        </w:tc>
        <w:tc>
          <w:tcPr>
            <w:tcW w:w="1980" w:type="dxa"/>
            <w:vAlign w:val="center"/>
          </w:tcPr>
          <w:p w:rsidR="001E47D8" w:rsidRDefault="004B2359">
            <w:pPr>
              <w:jc w:val="center"/>
            </w:pPr>
            <w:r>
              <w:rPr>
                <w:rFonts w:eastAsiaTheme="minorEastAsia"/>
                <w:color w:val="000000" w:themeColor="text1"/>
                <w:szCs w:val="21"/>
              </w:rPr>
              <w:t>奥佳华</w:t>
            </w:r>
          </w:p>
        </w:tc>
        <w:tc>
          <w:tcPr>
            <w:tcW w:w="2880" w:type="dxa"/>
            <w:vAlign w:val="center"/>
          </w:tcPr>
          <w:p w:rsidR="001E47D8" w:rsidRDefault="004B2359">
            <w:pPr>
              <w:jc w:val="right"/>
            </w:pPr>
            <w:r>
              <w:rPr>
                <w:rFonts w:eastAsiaTheme="minorEastAsia"/>
                <w:color w:val="000000" w:themeColor="text1"/>
                <w:szCs w:val="21"/>
              </w:rPr>
              <w:t>131,149,424.71</w:t>
            </w:r>
          </w:p>
        </w:tc>
        <w:tc>
          <w:tcPr>
            <w:tcW w:w="1620" w:type="dxa"/>
            <w:vAlign w:val="center"/>
          </w:tcPr>
          <w:p w:rsidR="001E47D8" w:rsidRDefault="004B2359">
            <w:pPr>
              <w:jc w:val="right"/>
            </w:pPr>
            <w:r>
              <w:rPr>
                <w:rFonts w:eastAsiaTheme="minorEastAsia"/>
                <w:color w:val="000000" w:themeColor="text1"/>
                <w:szCs w:val="21"/>
              </w:rPr>
              <w:t>7.96</w:t>
            </w:r>
          </w:p>
        </w:tc>
      </w:tr>
      <w:tr w:rsidR="001E47D8">
        <w:tc>
          <w:tcPr>
            <w:tcW w:w="870" w:type="dxa"/>
            <w:vAlign w:val="center"/>
          </w:tcPr>
          <w:p w:rsidR="001E47D8" w:rsidRDefault="004B2359">
            <w:pPr>
              <w:jc w:val="center"/>
            </w:pPr>
            <w:r>
              <w:rPr>
                <w:rFonts w:eastAsiaTheme="minorEastAsia"/>
                <w:color w:val="000000" w:themeColor="text1"/>
                <w:szCs w:val="21"/>
              </w:rPr>
              <w:t>6</w:t>
            </w:r>
          </w:p>
        </w:tc>
        <w:tc>
          <w:tcPr>
            <w:tcW w:w="1650" w:type="dxa"/>
            <w:vAlign w:val="center"/>
          </w:tcPr>
          <w:p w:rsidR="001E47D8" w:rsidRDefault="004B2359">
            <w:pPr>
              <w:jc w:val="center"/>
            </w:pPr>
            <w:r>
              <w:rPr>
                <w:rFonts w:eastAsiaTheme="minorEastAsia"/>
                <w:color w:val="000000" w:themeColor="text1"/>
                <w:szCs w:val="21"/>
              </w:rPr>
              <w:t>002466</w:t>
            </w:r>
          </w:p>
        </w:tc>
        <w:tc>
          <w:tcPr>
            <w:tcW w:w="1980" w:type="dxa"/>
            <w:vAlign w:val="center"/>
          </w:tcPr>
          <w:p w:rsidR="001E47D8" w:rsidRDefault="004B2359">
            <w:pPr>
              <w:jc w:val="center"/>
            </w:pPr>
            <w:r>
              <w:rPr>
                <w:rFonts w:eastAsiaTheme="minorEastAsia"/>
                <w:color w:val="000000" w:themeColor="text1"/>
                <w:szCs w:val="21"/>
              </w:rPr>
              <w:t>天齐锂业</w:t>
            </w:r>
          </w:p>
        </w:tc>
        <w:tc>
          <w:tcPr>
            <w:tcW w:w="2880" w:type="dxa"/>
            <w:vAlign w:val="center"/>
          </w:tcPr>
          <w:p w:rsidR="001E47D8" w:rsidRDefault="004B2359">
            <w:pPr>
              <w:jc w:val="right"/>
            </w:pPr>
            <w:r>
              <w:rPr>
                <w:rFonts w:eastAsiaTheme="minorEastAsia"/>
                <w:color w:val="000000" w:themeColor="text1"/>
                <w:szCs w:val="21"/>
              </w:rPr>
              <w:t>103,541,366.53</w:t>
            </w:r>
          </w:p>
        </w:tc>
        <w:tc>
          <w:tcPr>
            <w:tcW w:w="1620" w:type="dxa"/>
            <w:vAlign w:val="center"/>
          </w:tcPr>
          <w:p w:rsidR="001E47D8" w:rsidRDefault="004B2359">
            <w:pPr>
              <w:jc w:val="right"/>
            </w:pPr>
            <w:r>
              <w:rPr>
                <w:rFonts w:eastAsiaTheme="minorEastAsia"/>
                <w:color w:val="000000" w:themeColor="text1"/>
                <w:szCs w:val="21"/>
              </w:rPr>
              <w:t>6.28</w:t>
            </w:r>
          </w:p>
        </w:tc>
      </w:tr>
      <w:tr w:rsidR="001E47D8">
        <w:tc>
          <w:tcPr>
            <w:tcW w:w="870" w:type="dxa"/>
            <w:vAlign w:val="center"/>
          </w:tcPr>
          <w:p w:rsidR="001E47D8" w:rsidRDefault="004B2359">
            <w:pPr>
              <w:jc w:val="center"/>
            </w:pPr>
            <w:r>
              <w:rPr>
                <w:rFonts w:eastAsiaTheme="minorEastAsia"/>
                <w:color w:val="000000" w:themeColor="text1"/>
                <w:szCs w:val="21"/>
              </w:rPr>
              <w:t>7</w:t>
            </w:r>
          </w:p>
        </w:tc>
        <w:tc>
          <w:tcPr>
            <w:tcW w:w="1650" w:type="dxa"/>
            <w:vAlign w:val="center"/>
          </w:tcPr>
          <w:p w:rsidR="001E47D8" w:rsidRDefault="004B2359">
            <w:pPr>
              <w:jc w:val="center"/>
            </w:pPr>
            <w:r>
              <w:rPr>
                <w:rFonts w:eastAsiaTheme="minorEastAsia"/>
                <w:color w:val="000000" w:themeColor="text1"/>
                <w:szCs w:val="21"/>
              </w:rPr>
              <w:t>300750</w:t>
            </w:r>
          </w:p>
        </w:tc>
        <w:tc>
          <w:tcPr>
            <w:tcW w:w="1980" w:type="dxa"/>
            <w:vAlign w:val="center"/>
          </w:tcPr>
          <w:p w:rsidR="001E47D8" w:rsidRDefault="004B2359">
            <w:pPr>
              <w:jc w:val="center"/>
            </w:pPr>
            <w:r>
              <w:rPr>
                <w:rFonts w:eastAsiaTheme="minorEastAsia"/>
                <w:color w:val="000000" w:themeColor="text1"/>
                <w:szCs w:val="21"/>
              </w:rPr>
              <w:t>宁德时代</w:t>
            </w:r>
          </w:p>
        </w:tc>
        <w:tc>
          <w:tcPr>
            <w:tcW w:w="2880" w:type="dxa"/>
            <w:vAlign w:val="center"/>
          </w:tcPr>
          <w:p w:rsidR="001E47D8" w:rsidRDefault="004B2359">
            <w:pPr>
              <w:jc w:val="right"/>
            </w:pPr>
            <w:r>
              <w:rPr>
                <w:rFonts w:eastAsiaTheme="minorEastAsia"/>
                <w:color w:val="000000" w:themeColor="text1"/>
                <w:szCs w:val="21"/>
              </w:rPr>
              <w:t>98,742,402.73</w:t>
            </w:r>
          </w:p>
        </w:tc>
        <w:tc>
          <w:tcPr>
            <w:tcW w:w="1620" w:type="dxa"/>
            <w:vAlign w:val="center"/>
          </w:tcPr>
          <w:p w:rsidR="001E47D8" w:rsidRDefault="004B2359">
            <w:pPr>
              <w:jc w:val="right"/>
            </w:pPr>
            <w:r>
              <w:rPr>
                <w:rFonts w:eastAsiaTheme="minorEastAsia"/>
                <w:color w:val="000000" w:themeColor="text1"/>
                <w:szCs w:val="21"/>
              </w:rPr>
              <w:t>5.99</w:t>
            </w:r>
          </w:p>
        </w:tc>
      </w:tr>
      <w:tr w:rsidR="001E47D8">
        <w:tc>
          <w:tcPr>
            <w:tcW w:w="870" w:type="dxa"/>
            <w:vAlign w:val="center"/>
          </w:tcPr>
          <w:p w:rsidR="001E47D8" w:rsidRDefault="004B2359">
            <w:pPr>
              <w:jc w:val="center"/>
            </w:pPr>
            <w:r>
              <w:rPr>
                <w:rFonts w:eastAsiaTheme="minorEastAsia"/>
                <w:color w:val="000000" w:themeColor="text1"/>
                <w:szCs w:val="21"/>
              </w:rPr>
              <w:t>8</w:t>
            </w:r>
          </w:p>
        </w:tc>
        <w:tc>
          <w:tcPr>
            <w:tcW w:w="1650" w:type="dxa"/>
            <w:vAlign w:val="center"/>
          </w:tcPr>
          <w:p w:rsidR="001E47D8" w:rsidRDefault="004B2359">
            <w:pPr>
              <w:jc w:val="center"/>
            </w:pPr>
            <w:r>
              <w:rPr>
                <w:rFonts w:eastAsiaTheme="minorEastAsia"/>
                <w:color w:val="000000" w:themeColor="text1"/>
                <w:szCs w:val="21"/>
              </w:rPr>
              <w:t>601398</w:t>
            </w:r>
          </w:p>
        </w:tc>
        <w:tc>
          <w:tcPr>
            <w:tcW w:w="1980" w:type="dxa"/>
            <w:vAlign w:val="center"/>
          </w:tcPr>
          <w:p w:rsidR="001E47D8" w:rsidRDefault="004B2359">
            <w:pPr>
              <w:jc w:val="center"/>
            </w:pPr>
            <w:r>
              <w:rPr>
                <w:rFonts w:eastAsiaTheme="minorEastAsia"/>
                <w:color w:val="000000" w:themeColor="text1"/>
                <w:szCs w:val="21"/>
              </w:rPr>
              <w:t>工商银行</w:t>
            </w:r>
          </w:p>
        </w:tc>
        <w:tc>
          <w:tcPr>
            <w:tcW w:w="2880" w:type="dxa"/>
            <w:vAlign w:val="center"/>
          </w:tcPr>
          <w:p w:rsidR="001E47D8" w:rsidRDefault="004B2359">
            <w:pPr>
              <w:jc w:val="right"/>
            </w:pPr>
            <w:r>
              <w:rPr>
                <w:rFonts w:eastAsiaTheme="minorEastAsia"/>
                <w:color w:val="000000" w:themeColor="text1"/>
                <w:szCs w:val="21"/>
              </w:rPr>
              <w:t>97,542,129.00</w:t>
            </w:r>
          </w:p>
        </w:tc>
        <w:tc>
          <w:tcPr>
            <w:tcW w:w="1620" w:type="dxa"/>
            <w:vAlign w:val="center"/>
          </w:tcPr>
          <w:p w:rsidR="001E47D8" w:rsidRDefault="004B2359">
            <w:pPr>
              <w:jc w:val="right"/>
            </w:pPr>
            <w:r>
              <w:rPr>
                <w:rFonts w:eastAsiaTheme="minorEastAsia"/>
                <w:color w:val="000000" w:themeColor="text1"/>
                <w:szCs w:val="21"/>
              </w:rPr>
              <w:t>5.92</w:t>
            </w:r>
          </w:p>
        </w:tc>
      </w:tr>
      <w:tr w:rsidR="001E47D8">
        <w:tc>
          <w:tcPr>
            <w:tcW w:w="870" w:type="dxa"/>
            <w:vAlign w:val="center"/>
          </w:tcPr>
          <w:p w:rsidR="001E47D8" w:rsidRDefault="004B2359">
            <w:pPr>
              <w:jc w:val="center"/>
            </w:pPr>
            <w:r>
              <w:rPr>
                <w:rFonts w:eastAsiaTheme="minorEastAsia"/>
                <w:color w:val="000000" w:themeColor="text1"/>
                <w:szCs w:val="21"/>
              </w:rPr>
              <w:t>9</w:t>
            </w:r>
          </w:p>
        </w:tc>
        <w:tc>
          <w:tcPr>
            <w:tcW w:w="1650" w:type="dxa"/>
            <w:vAlign w:val="center"/>
          </w:tcPr>
          <w:p w:rsidR="001E47D8" w:rsidRDefault="004B2359">
            <w:pPr>
              <w:jc w:val="center"/>
            </w:pPr>
            <w:r>
              <w:rPr>
                <w:rFonts w:eastAsiaTheme="minorEastAsia"/>
                <w:color w:val="000000" w:themeColor="text1"/>
                <w:szCs w:val="21"/>
              </w:rPr>
              <w:t>601166</w:t>
            </w:r>
          </w:p>
        </w:tc>
        <w:tc>
          <w:tcPr>
            <w:tcW w:w="1980" w:type="dxa"/>
            <w:vAlign w:val="center"/>
          </w:tcPr>
          <w:p w:rsidR="001E47D8" w:rsidRDefault="004B2359">
            <w:pPr>
              <w:jc w:val="center"/>
            </w:pPr>
            <w:r>
              <w:rPr>
                <w:rFonts w:eastAsiaTheme="minorEastAsia"/>
                <w:color w:val="000000" w:themeColor="text1"/>
                <w:szCs w:val="21"/>
              </w:rPr>
              <w:t>兴业银行</w:t>
            </w:r>
          </w:p>
        </w:tc>
        <w:tc>
          <w:tcPr>
            <w:tcW w:w="2880" w:type="dxa"/>
            <w:vAlign w:val="center"/>
          </w:tcPr>
          <w:p w:rsidR="001E47D8" w:rsidRDefault="004B2359">
            <w:pPr>
              <w:jc w:val="right"/>
            </w:pPr>
            <w:r>
              <w:rPr>
                <w:rFonts w:eastAsiaTheme="minorEastAsia"/>
                <w:color w:val="000000" w:themeColor="text1"/>
                <w:szCs w:val="21"/>
              </w:rPr>
              <w:t>95,433,385.62</w:t>
            </w:r>
          </w:p>
        </w:tc>
        <w:tc>
          <w:tcPr>
            <w:tcW w:w="1620" w:type="dxa"/>
            <w:vAlign w:val="center"/>
          </w:tcPr>
          <w:p w:rsidR="001E47D8" w:rsidRDefault="004B2359">
            <w:pPr>
              <w:jc w:val="right"/>
            </w:pPr>
            <w:r>
              <w:rPr>
                <w:rFonts w:eastAsiaTheme="minorEastAsia"/>
                <w:color w:val="000000" w:themeColor="text1"/>
                <w:szCs w:val="21"/>
              </w:rPr>
              <w:t>5.79</w:t>
            </w:r>
          </w:p>
        </w:tc>
      </w:tr>
      <w:tr w:rsidR="001E47D8">
        <w:tc>
          <w:tcPr>
            <w:tcW w:w="870" w:type="dxa"/>
            <w:vAlign w:val="center"/>
          </w:tcPr>
          <w:p w:rsidR="001E47D8" w:rsidRDefault="004B2359">
            <w:pPr>
              <w:jc w:val="center"/>
            </w:pPr>
            <w:r>
              <w:rPr>
                <w:rFonts w:eastAsiaTheme="minorEastAsia"/>
                <w:color w:val="000000" w:themeColor="text1"/>
                <w:szCs w:val="21"/>
              </w:rPr>
              <w:t>10</w:t>
            </w:r>
          </w:p>
        </w:tc>
        <w:tc>
          <w:tcPr>
            <w:tcW w:w="1650" w:type="dxa"/>
            <w:vAlign w:val="center"/>
          </w:tcPr>
          <w:p w:rsidR="001E47D8" w:rsidRDefault="004B2359">
            <w:pPr>
              <w:jc w:val="center"/>
            </w:pPr>
            <w:r>
              <w:rPr>
                <w:rFonts w:eastAsiaTheme="minorEastAsia"/>
                <w:color w:val="000000" w:themeColor="text1"/>
                <w:szCs w:val="21"/>
              </w:rPr>
              <w:t>000001</w:t>
            </w:r>
          </w:p>
        </w:tc>
        <w:tc>
          <w:tcPr>
            <w:tcW w:w="1980" w:type="dxa"/>
            <w:vAlign w:val="center"/>
          </w:tcPr>
          <w:p w:rsidR="001E47D8" w:rsidRDefault="004B2359">
            <w:pPr>
              <w:jc w:val="center"/>
            </w:pPr>
            <w:r>
              <w:rPr>
                <w:rFonts w:eastAsiaTheme="minorEastAsia"/>
                <w:color w:val="000000" w:themeColor="text1"/>
                <w:szCs w:val="21"/>
              </w:rPr>
              <w:t>平安银行</w:t>
            </w:r>
          </w:p>
        </w:tc>
        <w:tc>
          <w:tcPr>
            <w:tcW w:w="2880" w:type="dxa"/>
            <w:vAlign w:val="center"/>
          </w:tcPr>
          <w:p w:rsidR="001E47D8" w:rsidRDefault="004B2359">
            <w:pPr>
              <w:jc w:val="right"/>
            </w:pPr>
            <w:r>
              <w:rPr>
                <w:rFonts w:eastAsiaTheme="minorEastAsia"/>
                <w:color w:val="000000" w:themeColor="text1"/>
                <w:szCs w:val="21"/>
              </w:rPr>
              <w:t>89,645,297.93</w:t>
            </w:r>
          </w:p>
        </w:tc>
        <w:tc>
          <w:tcPr>
            <w:tcW w:w="1620" w:type="dxa"/>
            <w:vAlign w:val="center"/>
          </w:tcPr>
          <w:p w:rsidR="001E47D8" w:rsidRDefault="004B2359">
            <w:pPr>
              <w:jc w:val="right"/>
            </w:pPr>
            <w:r>
              <w:rPr>
                <w:rFonts w:eastAsiaTheme="minorEastAsia"/>
                <w:color w:val="000000" w:themeColor="text1"/>
                <w:szCs w:val="21"/>
              </w:rPr>
              <w:t>5.44</w:t>
            </w:r>
          </w:p>
        </w:tc>
      </w:tr>
      <w:tr w:rsidR="001E47D8">
        <w:tc>
          <w:tcPr>
            <w:tcW w:w="870" w:type="dxa"/>
            <w:vAlign w:val="center"/>
          </w:tcPr>
          <w:p w:rsidR="001E47D8" w:rsidRDefault="004B2359">
            <w:pPr>
              <w:jc w:val="center"/>
            </w:pPr>
            <w:r>
              <w:rPr>
                <w:rFonts w:eastAsiaTheme="minorEastAsia"/>
                <w:color w:val="000000" w:themeColor="text1"/>
                <w:szCs w:val="21"/>
              </w:rPr>
              <w:t>11</w:t>
            </w:r>
          </w:p>
        </w:tc>
        <w:tc>
          <w:tcPr>
            <w:tcW w:w="1650" w:type="dxa"/>
            <w:vAlign w:val="center"/>
          </w:tcPr>
          <w:p w:rsidR="001E47D8" w:rsidRDefault="004B2359">
            <w:pPr>
              <w:jc w:val="center"/>
            </w:pPr>
            <w:r>
              <w:rPr>
                <w:rFonts w:eastAsiaTheme="minorEastAsia"/>
                <w:color w:val="000000" w:themeColor="text1"/>
                <w:szCs w:val="21"/>
              </w:rPr>
              <w:t>300433</w:t>
            </w:r>
          </w:p>
        </w:tc>
        <w:tc>
          <w:tcPr>
            <w:tcW w:w="1980" w:type="dxa"/>
            <w:vAlign w:val="center"/>
          </w:tcPr>
          <w:p w:rsidR="001E47D8" w:rsidRDefault="004B2359">
            <w:pPr>
              <w:jc w:val="center"/>
            </w:pPr>
            <w:r>
              <w:rPr>
                <w:rFonts w:eastAsiaTheme="minorEastAsia"/>
                <w:color w:val="000000" w:themeColor="text1"/>
                <w:szCs w:val="21"/>
              </w:rPr>
              <w:t>蓝思科技</w:t>
            </w:r>
          </w:p>
        </w:tc>
        <w:tc>
          <w:tcPr>
            <w:tcW w:w="2880" w:type="dxa"/>
            <w:vAlign w:val="center"/>
          </w:tcPr>
          <w:p w:rsidR="001E47D8" w:rsidRDefault="004B2359">
            <w:pPr>
              <w:jc w:val="right"/>
            </w:pPr>
            <w:r>
              <w:rPr>
                <w:rFonts w:eastAsiaTheme="minorEastAsia"/>
                <w:color w:val="000000" w:themeColor="text1"/>
                <w:szCs w:val="21"/>
              </w:rPr>
              <w:t>87,952,021.60</w:t>
            </w:r>
          </w:p>
        </w:tc>
        <w:tc>
          <w:tcPr>
            <w:tcW w:w="1620" w:type="dxa"/>
            <w:vAlign w:val="center"/>
          </w:tcPr>
          <w:p w:rsidR="001E47D8" w:rsidRDefault="004B2359">
            <w:pPr>
              <w:jc w:val="right"/>
            </w:pPr>
            <w:r>
              <w:rPr>
                <w:rFonts w:eastAsiaTheme="minorEastAsia"/>
                <w:color w:val="000000" w:themeColor="text1"/>
                <w:szCs w:val="21"/>
              </w:rPr>
              <w:t>5.33</w:t>
            </w:r>
          </w:p>
        </w:tc>
      </w:tr>
      <w:tr w:rsidR="001E47D8">
        <w:tc>
          <w:tcPr>
            <w:tcW w:w="870" w:type="dxa"/>
            <w:vAlign w:val="center"/>
          </w:tcPr>
          <w:p w:rsidR="001E47D8" w:rsidRDefault="004B2359">
            <w:pPr>
              <w:jc w:val="center"/>
            </w:pPr>
            <w:r>
              <w:rPr>
                <w:rFonts w:eastAsiaTheme="minorEastAsia"/>
                <w:color w:val="000000" w:themeColor="text1"/>
                <w:szCs w:val="21"/>
              </w:rPr>
              <w:t>12</w:t>
            </w:r>
          </w:p>
        </w:tc>
        <w:tc>
          <w:tcPr>
            <w:tcW w:w="1650" w:type="dxa"/>
            <w:vAlign w:val="center"/>
          </w:tcPr>
          <w:p w:rsidR="001E47D8" w:rsidRDefault="004B2359">
            <w:pPr>
              <w:jc w:val="center"/>
            </w:pPr>
            <w:r>
              <w:rPr>
                <w:rFonts w:eastAsiaTheme="minorEastAsia"/>
                <w:color w:val="000000" w:themeColor="text1"/>
                <w:szCs w:val="21"/>
              </w:rPr>
              <w:t>601288</w:t>
            </w:r>
          </w:p>
        </w:tc>
        <w:tc>
          <w:tcPr>
            <w:tcW w:w="1980" w:type="dxa"/>
            <w:vAlign w:val="center"/>
          </w:tcPr>
          <w:p w:rsidR="001E47D8" w:rsidRDefault="004B2359">
            <w:pPr>
              <w:jc w:val="center"/>
            </w:pPr>
            <w:r>
              <w:rPr>
                <w:rFonts w:eastAsiaTheme="minorEastAsia"/>
                <w:color w:val="000000" w:themeColor="text1"/>
                <w:szCs w:val="21"/>
              </w:rPr>
              <w:t>农业银行</w:t>
            </w:r>
          </w:p>
        </w:tc>
        <w:tc>
          <w:tcPr>
            <w:tcW w:w="2880" w:type="dxa"/>
            <w:vAlign w:val="center"/>
          </w:tcPr>
          <w:p w:rsidR="001E47D8" w:rsidRDefault="004B2359">
            <w:pPr>
              <w:jc w:val="right"/>
            </w:pPr>
            <w:r>
              <w:rPr>
                <w:rFonts w:eastAsiaTheme="minorEastAsia"/>
                <w:color w:val="000000" w:themeColor="text1"/>
                <w:szCs w:val="21"/>
              </w:rPr>
              <w:t>86,940,402.59</w:t>
            </w:r>
          </w:p>
        </w:tc>
        <w:tc>
          <w:tcPr>
            <w:tcW w:w="1620" w:type="dxa"/>
            <w:vAlign w:val="center"/>
          </w:tcPr>
          <w:p w:rsidR="001E47D8" w:rsidRDefault="004B2359">
            <w:pPr>
              <w:jc w:val="right"/>
            </w:pPr>
            <w:r>
              <w:rPr>
                <w:rFonts w:eastAsiaTheme="minorEastAsia"/>
                <w:color w:val="000000" w:themeColor="text1"/>
                <w:szCs w:val="21"/>
              </w:rPr>
              <w:t>5.27</w:t>
            </w:r>
          </w:p>
        </w:tc>
      </w:tr>
      <w:tr w:rsidR="001E47D8">
        <w:tc>
          <w:tcPr>
            <w:tcW w:w="870" w:type="dxa"/>
            <w:vAlign w:val="center"/>
          </w:tcPr>
          <w:p w:rsidR="001E47D8" w:rsidRDefault="004B2359">
            <w:pPr>
              <w:jc w:val="center"/>
            </w:pPr>
            <w:r>
              <w:rPr>
                <w:rFonts w:eastAsiaTheme="minorEastAsia"/>
                <w:color w:val="000000" w:themeColor="text1"/>
                <w:szCs w:val="21"/>
              </w:rPr>
              <w:t>13</w:t>
            </w:r>
          </w:p>
        </w:tc>
        <w:tc>
          <w:tcPr>
            <w:tcW w:w="1650" w:type="dxa"/>
            <w:vAlign w:val="center"/>
          </w:tcPr>
          <w:p w:rsidR="001E47D8" w:rsidRDefault="004B2359">
            <w:pPr>
              <w:jc w:val="center"/>
            </w:pPr>
            <w:r>
              <w:rPr>
                <w:rFonts w:eastAsiaTheme="minorEastAsia"/>
                <w:color w:val="000000" w:themeColor="text1"/>
                <w:szCs w:val="21"/>
              </w:rPr>
              <w:t>600519</w:t>
            </w:r>
          </w:p>
        </w:tc>
        <w:tc>
          <w:tcPr>
            <w:tcW w:w="1980" w:type="dxa"/>
            <w:vAlign w:val="center"/>
          </w:tcPr>
          <w:p w:rsidR="001E47D8" w:rsidRDefault="004B2359">
            <w:pPr>
              <w:jc w:val="center"/>
            </w:pPr>
            <w:r>
              <w:rPr>
                <w:rFonts w:eastAsiaTheme="minorEastAsia"/>
                <w:color w:val="000000" w:themeColor="text1"/>
                <w:szCs w:val="21"/>
              </w:rPr>
              <w:t>贵州茅台</w:t>
            </w:r>
          </w:p>
        </w:tc>
        <w:tc>
          <w:tcPr>
            <w:tcW w:w="2880" w:type="dxa"/>
            <w:vAlign w:val="center"/>
          </w:tcPr>
          <w:p w:rsidR="001E47D8" w:rsidRDefault="004B2359">
            <w:pPr>
              <w:jc w:val="right"/>
            </w:pPr>
            <w:r>
              <w:rPr>
                <w:rFonts w:eastAsiaTheme="minorEastAsia"/>
                <w:color w:val="000000" w:themeColor="text1"/>
                <w:szCs w:val="21"/>
              </w:rPr>
              <w:t>80,994,620.99</w:t>
            </w:r>
          </w:p>
        </w:tc>
        <w:tc>
          <w:tcPr>
            <w:tcW w:w="1620" w:type="dxa"/>
            <w:vAlign w:val="center"/>
          </w:tcPr>
          <w:p w:rsidR="001E47D8" w:rsidRDefault="004B2359">
            <w:pPr>
              <w:jc w:val="right"/>
            </w:pPr>
            <w:r>
              <w:rPr>
                <w:rFonts w:eastAsiaTheme="minorEastAsia"/>
                <w:color w:val="000000" w:themeColor="text1"/>
                <w:szCs w:val="21"/>
              </w:rPr>
              <w:t>4.91</w:t>
            </w:r>
          </w:p>
        </w:tc>
      </w:tr>
      <w:tr w:rsidR="001E47D8">
        <w:tc>
          <w:tcPr>
            <w:tcW w:w="870" w:type="dxa"/>
            <w:vAlign w:val="center"/>
          </w:tcPr>
          <w:p w:rsidR="001E47D8" w:rsidRDefault="004B2359">
            <w:pPr>
              <w:jc w:val="center"/>
            </w:pPr>
            <w:r>
              <w:rPr>
                <w:rFonts w:eastAsiaTheme="minorEastAsia"/>
                <w:color w:val="000000" w:themeColor="text1"/>
                <w:szCs w:val="21"/>
              </w:rPr>
              <w:t>14</w:t>
            </w:r>
          </w:p>
        </w:tc>
        <w:tc>
          <w:tcPr>
            <w:tcW w:w="1650" w:type="dxa"/>
            <w:vAlign w:val="center"/>
          </w:tcPr>
          <w:p w:rsidR="001E47D8" w:rsidRDefault="004B2359">
            <w:pPr>
              <w:jc w:val="center"/>
            </w:pPr>
            <w:r>
              <w:rPr>
                <w:rFonts w:eastAsiaTheme="minorEastAsia"/>
                <w:color w:val="000000" w:themeColor="text1"/>
                <w:szCs w:val="21"/>
              </w:rPr>
              <w:t>601012</w:t>
            </w:r>
          </w:p>
        </w:tc>
        <w:tc>
          <w:tcPr>
            <w:tcW w:w="1980" w:type="dxa"/>
            <w:vAlign w:val="center"/>
          </w:tcPr>
          <w:p w:rsidR="001E47D8" w:rsidRDefault="004B2359">
            <w:pPr>
              <w:jc w:val="center"/>
            </w:pPr>
            <w:r>
              <w:rPr>
                <w:rFonts w:eastAsiaTheme="minorEastAsia"/>
                <w:color w:val="000000" w:themeColor="text1"/>
                <w:szCs w:val="21"/>
              </w:rPr>
              <w:t>隆基股份</w:t>
            </w:r>
          </w:p>
        </w:tc>
        <w:tc>
          <w:tcPr>
            <w:tcW w:w="2880" w:type="dxa"/>
            <w:vAlign w:val="center"/>
          </w:tcPr>
          <w:p w:rsidR="001E47D8" w:rsidRDefault="004B2359">
            <w:pPr>
              <w:jc w:val="right"/>
            </w:pPr>
            <w:r>
              <w:rPr>
                <w:rFonts w:eastAsiaTheme="minorEastAsia"/>
                <w:color w:val="000000" w:themeColor="text1"/>
                <w:szCs w:val="21"/>
              </w:rPr>
              <w:t>77,154,656.81</w:t>
            </w:r>
          </w:p>
        </w:tc>
        <w:tc>
          <w:tcPr>
            <w:tcW w:w="1620" w:type="dxa"/>
            <w:vAlign w:val="center"/>
          </w:tcPr>
          <w:p w:rsidR="001E47D8" w:rsidRDefault="004B2359">
            <w:pPr>
              <w:jc w:val="right"/>
            </w:pPr>
            <w:r>
              <w:rPr>
                <w:rFonts w:eastAsiaTheme="minorEastAsia"/>
                <w:color w:val="000000" w:themeColor="text1"/>
                <w:szCs w:val="21"/>
              </w:rPr>
              <w:t>4.68</w:t>
            </w:r>
          </w:p>
        </w:tc>
      </w:tr>
      <w:tr w:rsidR="001E47D8">
        <w:tc>
          <w:tcPr>
            <w:tcW w:w="870" w:type="dxa"/>
            <w:vAlign w:val="center"/>
          </w:tcPr>
          <w:p w:rsidR="001E47D8" w:rsidRDefault="004B2359">
            <w:pPr>
              <w:jc w:val="center"/>
            </w:pPr>
            <w:r>
              <w:rPr>
                <w:rFonts w:eastAsiaTheme="minorEastAsia"/>
                <w:color w:val="000000" w:themeColor="text1"/>
                <w:szCs w:val="21"/>
              </w:rPr>
              <w:t>15</w:t>
            </w:r>
          </w:p>
        </w:tc>
        <w:tc>
          <w:tcPr>
            <w:tcW w:w="1650" w:type="dxa"/>
            <w:vAlign w:val="center"/>
          </w:tcPr>
          <w:p w:rsidR="001E47D8" w:rsidRDefault="004B2359">
            <w:pPr>
              <w:jc w:val="center"/>
            </w:pPr>
            <w:r>
              <w:rPr>
                <w:rFonts w:eastAsiaTheme="minorEastAsia"/>
                <w:color w:val="000000" w:themeColor="text1"/>
                <w:szCs w:val="21"/>
              </w:rPr>
              <w:t>601222</w:t>
            </w:r>
          </w:p>
        </w:tc>
        <w:tc>
          <w:tcPr>
            <w:tcW w:w="1980" w:type="dxa"/>
            <w:vAlign w:val="center"/>
          </w:tcPr>
          <w:p w:rsidR="001E47D8" w:rsidRDefault="004B2359">
            <w:pPr>
              <w:jc w:val="center"/>
            </w:pPr>
            <w:r>
              <w:rPr>
                <w:rFonts w:eastAsiaTheme="minorEastAsia"/>
                <w:color w:val="000000" w:themeColor="text1"/>
                <w:szCs w:val="21"/>
              </w:rPr>
              <w:t>林洋能源</w:t>
            </w:r>
          </w:p>
        </w:tc>
        <w:tc>
          <w:tcPr>
            <w:tcW w:w="2880" w:type="dxa"/>
            <w:vAlign w:val="center"/>
          </w:tcPr>
          <w:p w:rsidR="001E47D8" w:rsidRDefault="004B2359">
            <w:pPr>
              <w:jc w:val="right"/>
            </w:pPr>
            <w:r>
              <w:rPr>
                <w:rFonts w:eastAsiaTheme="minorEastAsia"/>
                <w:color w:val="000000" w:themeColor="text1"/>
                <w:szCs w:val="21"/>
              </w:rPr>
              <w:t>74,368,787.52</w:t>
            </w:r>
          </w:p>
        </w:tc>
        <w:tc>
          <w:tcPr>
            <w:tcW w:w="1620" w:type="dxa"/>
            <w:vAlign w:val="center"/>
          </w:tcPr>
          <w:p w:rsidR="001E47D8" w:rsidRDefault="004B2359">
            <w:pPr>
              <w:jc w:val="right"/>
            </w:pPr>
            <w:r>
              <w:rPr>
                <w:rFonts w:eastAsiaTheme="minorEastAsia"/>
                <w:color w:val="000000" w:themeColor="text1"/>
                <w:szCs w:val="21"/>
              </w:rPr>
              <w:t>4.51</w:t>
            </w:r>
          </w:p>
        </w:tc>
      </w:tr>
      <w:tr w:rsidR="001E47D8">
        <w:tc>
          <w:tcPr>
            <w:tcW w:w="870" w:type="dxa"/>
            <w:vAlign w:val="center"/>
          </w:tcPr>
          <w:p w:rsidR="001E47D8" w:rsidRDefault="004B2359">
            <w:pPr>
              <w:jc w:val="center"/>
            </w:pPr>
            <w:r>
              <w:rPr>
                <w:rFonts w:eastAsiaTheme="minorEastAsia"/>
                <w:color w:val="000000" w:themeColor="text1"/>
                <w:szCs w:val="21"/>
              </w:rPr>
              <w:t>16</w:t>
            </w:r>
          </w:p>
        </w:tc>
        <w:tc>
          <w:tcPr>
            <w:tcW w:w="1650" w:type="dxa"/>
            <w:vAlign w:val="center"/>
          </w:tcPr>
          <w:p w:rsidR="001E47D8" w:rsidRDefault="004B2359">
            <w:pPr>
              <w:jc w:val="center"/>
            </w:pPr>
            <w:r>
              <w:rPr>
                <w:rFonts w:eastAsiaTheme="minorEastAsia"/>
                <w:color w:val="000000" w:themeColor="text1"/>
                <w:szCs w:val="21"/>
              </w:rPr>
              <w:t>002384</w:t>
            </w:r>
          </w:p>
        </w:tc>
        <w:tc>
          <w:tcPr>
            <w:tcW w:w="1980" w:type="dxa"/>
            <w:vAlign w:val="center"/>
          </w:tcPr>
          <w:p w:rsidR="001E47D8" w:rsidRDefault="004B2359">
            <w:pPr>
              <w:jc w:val="center"/>
            </w:pPr>
            <w:r>
              <w:rPr>
                <w:rFonts w:eastAsiaTheme="minorEastAsia"/>
                <w:color w:val="000000" w:themeColor="text1"/>
                <w:szCs w:val="21"/>
              </w:rPr>
              <w:t>东山精密</w:t>
            </w:r>
          </w:p>
        </w:tc>
        <w:tc>
          <w:tcPr>
            <w:tcW w:w="2880" w:type="dxa"/>
            <w:vAlign w:val="center"/>
          </w:tcPr>
          <w:p w:rsidR="001E47D8" w:rsidRDefault="004B2359">
            <w:pPr>
              <w:jc w:val="right"/>
            </w:pPr>
            <w:r>
              <w:rPr>
                <w:rFonts w:eastAsiaTheme="minorEastAsia"/>
                <w:color w:val="000000" w:themeColor="text1"/>
                <w:szCs w:val="21"/>
              </w:rPr>
              <w:t>73,648,617.60</w:t>
            </w:r>
          </w:p>
        </w:tc>
        <w:tc>
          <w:tcPr>
            <w:tcW w:w="1620" w:type="dxa"/>
            <w:vAlign w:val="center"/>
          </w:tcPr>
          <w:p w:rsidR="001E47D8" w:rsidRDefault="004B2359">
            <w:pPr>
              <w:jc w:val="right"/>
            </w:pPr>
            <w:r>
              <w:rPr>
                <w:rFonts w:eastAsiaTheme="minorEastAsia"/>
                <w:color w:val="000000" w:themeColor="text1"/>
                <w:szCs w:val="21"/>
              </w:rPr>
              <w:t>4.47</w:t>
            </w:r>
          </w:p>
        </w:tc>
      </w:tr>
      <w:tr w:rsidR="001E47D8">
        <w:tc>
          <w:tcPr>
            <w:tcW w:w="870" w:type="dxa"/>
            <w:vAlign w:val="center"/>
          </w:tcPr>
          <w:p w:rsidR="001E47D8" w:rsidRDefault="004B2359">
            <w:pPr>
              <w:jc w:val="center"/>
            </w:pPr>
            <w:r>
              <w:rPr>
                <w:rFonts w:eastAsiaTheme="minorEastAsia"/>
                <w:color w:val="000000" w:themeColor="text1"/>
                <w:szCs w:val="21"/>
              </w:rPr>
              <w:t>17</w:t>
            </w:r>
          </w:p>
        </w:tc>
        <w:tc>
          <w:tcPr>
            <w:tcW w:w="1650" w:type="dxa"/>
            <w:vAlign w:val="center"/>
          </w:tcPr>
          <w:p w:rsidR="001E47D8" w:rsidRDefault="004B2359">
            <w:pPr>
              <w:jc w:val="center"/>
            </w:pPr>
            <w:r>
              <w:rPr>
                <w:rFonts w:eastAsiaTheme="minorEastAsia"/>
                <w:color w:val="000000" w:themeColor="text1"/>
                <w:szCs w:val="21"/>
              </w:rPr>
              <w:t>002475</w:t>
            </w:r>
          </w:p>
        </w:tc>
        <w:tc>
          <w:tcPr>
            <w:tcW w:w="1980" w:type="dxa"/>
            <w:vAlign w:val="center"/>
          </w:tcPr>
          <w:p w:rsidR="001E47D8" w:rsidRDefault="004B2359">
            <w:pPr>
              <w:jc w:val="center"/>
            </w:pPr>
            <w:r>
              <w:rPr>
                <w:rFonts w:eastAsiaTheme="minorEastAsia"/>
                <w:color w:val="000000" w:themeColor="text1"/>
                <w:szCs w:val="21"/>
              </w:rPr>
              <w:t>立讯精密</w:t>
            </w:r>
          </w:p>
        </w:tc>
        <w:tc>
          <w:tcPr>
            <w:tcW w:w="2880" w:type="dxa"/>
            <w:vAlign w:val="center"/>
          </w:tcPr>
          <w:p w:rsidR="001E47D8" w:rsidRDefault="004B2359">
            <w:pPr>
              <w:jc w:val="right"/>
            </w:pPr>
            <w:r>
              <w:rPr>
                <w:rFonts w:eastAsiaTheme="minorEastAsia"/>
                <w:color w:val="000000" w:themeColor="text1"/>
                <w:szCs w:val="21"/>
              </w:rPr>
              <w:t>70,817,799.91</w:t>
            </w:r>
          </w:p>
        </w:tc>
        <w:tc>
          <w:tcPr>
            <w:tcW w:w="1620" w:type="dxa"/>
            <w:vAlign w:val="center"/>
          </w:tcPr>
          <w:p w:rsidR="001E47D8" w:rsidRDefault="004B2359">
            <w:pPr>
              <w:jc w:val="right"/>
            </w:pPr>
            <w:r>
              <w:rPr>
                <w:rFonts w:eastAsiaTheme="minorEastAsia"/>
                <w:color w:val="000000" w:themeColor="text1"/>
                <w:szCs w:val="21"/>
              </w:rPr>
              <w:t>4.30</w:t>
            </w:r>
          </w:p>
        </w:tc>
      </w:tr>
      <w:tr w:rsidR="001E47D8">
        <w:tc>
          <w:tcPr>
            <w:tcW w:w="870" w:type="dxa"/>
            <w:vAlign w:val="center"/>
          </w:tcPr>
          <w:p w:rsidR="001E47D8" w:rsidRDefault="004B2359">
            <w:pPr>
              <w:jc w:val="center"/>
            </w:pPr>
            <w:r>
              <w:rPr>
                <w:rFonts w:eastAsiaTheme="minorEastAsia"/>
                <w:color w:val="000000" w:themeColor="text1"/>
                <w:szCs w:val="21"/>
              </w:rPr>
              <w:t>18</w:t>
            </w:r>
          </w:p>
        </w:tc>
        <w:tc>
          <w:tcPr>
            <w:tcW w:w="1650" w:type="dxa"/>
            <w:vAlign w:val="center"/>
          </w:tcPr>
          <w:p w:rsidR="001E47D8" w:rsidRDefault="004B2359">
            <w:pPr>
              <w:jc w:val="center"/>
            </w:pPr>
            <w:r>
              <w:rPr>
                <w:rFonts w:eastAsiaTheme="minorEastAsia"/>
                <w:color w:val="000000" w:themeColor="text1"/>
                <w:szCs w:val="21"/>
              </w:rPr>
              <w:t>002918</w:t>
            </w:r>
          </w:p>
        </w:tc>
        <w:tc>
          <w:tcPr>
            <w:tcW w:w="1980" w:type="dxa"/>
            <w:vAlign w:val="center"/>
          </w:tcPr>
          <w:p w:rsidR="001E47D8" w:rsidRDefault="004B2359">
            <w:pPr>
              <w:jc w:val="center"/>
            </w:pPr>
            <w:r>
              <w:rPr>
                <w:rFonts w:eastAsiaTheme="minorEastAsia"/>
                <w:color w:val="000000" w:themeColor="text1"/>
                <w:szCs w:val="21"/>
              </w:rPr>
              <w:t>蒙娜丽莎</w:t>
            </w:r>
          </w:p>
        </w:tc>
        <w:tc>
          <w:tcPr>
            <w:tcW w:w="2880" w:type="dxa"/>
            <w:vAlign w:val="center"/>
          </w:tcPr>
          <w:p w:rsidR="001E47D8" w:rsidRDefault="004B2359">
            <w:pPr>
              <w:jc w:val="right"/>
            </w:pPr>
            <w:r>
              <w:rPr>
                <w:rFonts w:eastAsiaTheme="minorEastAsia"/>
                <w:color w:val="000000" w:themeColor="text1"/>
                <w:szCs w:val="21"/>
              </w:rPr>
              <w:t>69,043,340.00</w:t>
            </w:r>
          </w:p>
        </w:tc>
        <w:tc>
          <w:tcPr>
            <w:tcW w:w="1620" w:type="dxa"/>
            <w:vAlign w:val="center"/>
          </w:tcPr>
          <w:p w:rsidR="001E47D8" w:rsidRDefault="004B2359">
            <w:pPr>
              <w:jc w:val="right"/>
            </w:pPr>
            <w:r>
              <w:rPr>
                <w:rFonts w:eastAsiaTheme="minorEastAsia"/>
                <w:color w:val="000000" w:themeColor="text1"/>
                <w:szCs w:val="21"/>
              </w:rPr>
              <w:t>4.19</w:t>
            </w:r>
          </w:p>
        </w:tc>
      </w:tr>
      <w:tr w:rsidR="001E47D8">
        <w:tc>
          <w:tcPr>
            <w:tcW w:w="870" w:type="dxa"/>
            <w:vAlign w:val="center"/>
          </w:tcPr>
          <w:p w:rsidR="001E47D8" w:rsidRDefault="004B2359">
            <w:pPr>
              <w:jc w:val="center"/>
            </w:pPr>
            <w:r>
              <w:rPr>
                <w:rFonts w:eastAsiaTheme="minorEastAsia"/>
                <w:color w:val="000000" w:themeColor="text1"/>
                <w:szCs w:val="21"/>
              </w:rPr>
              <w:t>19</w:t>
            </w:r>
          </w:p>
        </w:tc>
        <w:tc>
          <w:tcPr>
            <w:tcW w:w="1650" w:type="dxa"/>
            <w:vAlign w:val="center"/>
          </w:tcPr>
          <w:p w:rsidR="001E47D8" w:rsidRDefault="004B2359">
            <w:pPr>
              <w:jc w:val="center"/>
            </w:pPr>
            <w:r>
              <w:rPr>
                <w:rFonts w:eastAsiaTheme="minorEastAsia"/>
                <w:color w:val="000000" w:themeColor="text1"/>
                <w:szCs w:val="21"/>
              </w:rPr>
              <w:t>002043</w:t>
            </w:r>
          </w:p>
        </w:tc>
        <w:tc>
          <w:tcPr>
            <w:tcW w:w="1980" w:type="dxa"/>
            <w:vAlign w:val="center"/>
          </w:tcPr>
          <w:p w:rsidR="001E47D8" w:rsidRDefault="004B2359">
            <w:pPr>
              <w:jc w:val="center"/>
            </w:pPr>
            <w:r>
              <w:rPr>
                <w:rFonts w:eastAsiaTheme="minorEastAsia"/>
                <w:color w:val="000000" w:themeColor="text1"/>
                <w:szCs w:val="21"/>
              </w:rPr>
              <w:t>兔</w:t>
            </w:r>
            <w:r>
              <w:rPr>
                <w:rFonts w:eastAsiaTheme="minorEastAsia"/>
                <w:color w:val="000000" w:themeColor="text1"/>
                <w:szCs w:val="21"/>
              </w:rPr>
              <w:t xml:space="preserve"> </w:t>
            </w:r>
            <w:r>
              <w:rPr>
                <w:rFonts w:eastAsiaTheme="minorEastAsia"/>
                <w:color w:val="000000" w:themeColor="text1"/>
                <w:szCs w:val="21"/>
              </w:rPr>
              <w:t>宝</w:t>
            </w:r>
            <w:r>
              <w:rPr>
                <w:rFonts w:eastAsiaTheme="minorEastAsia"/>
                <w:color w:val="000000" w:themeColor="text1"/>
                <w:szCs w:val="21"/>
              </w:rPr>
              <w:t xml:space="preserve"> </w:t>
            </w:r>
            <w:r>
              <w:rPr>
                <w:rFonts w:eastAsiaTheme="minorEastAsia"/>
                <w:color w:val="000000" w:themeColor="text1"/>
                <w:szCs w:val="21"/>
              </w:rPr>
              <w:t>宝</w:t>
            </w:r>
          </w:p>
        </w:tc>
        <w:tc>
          <w:tcPr>
            <w:tcW w:w="2880" w:type="dxa"/>
            <w:vAlign w:val="center"/>
          </w:tcPr>
          <w:p w:rsidR="001E47D8" w:rsidRDefault="004B2359">
            <w:pPr>
              <w:jc w:val="right"/>
            </w:pPr>
            <w:r>
              <w:rPr>
                <w:rFonts w:eastAsiaTheme="minorEastAsia"/>
                <w:color w:val="000000" w:themeColor="text1"/>
                <w:szCs w:val="21"/>
              </w:rPr>
              <w:t>67,947,097.69</w:t>
            </w:r>
          </w:p>
        </w:tc>
        <w:tc>
          <w:tcPr>
            <w:tcW w:w="1620" w:type="dxa"/>
            <w:vAlign w:val="center"/>
          </w:tcPr>
          <w:p w:rsidR="001E47D8" w:rsidRDefault="004B2359">
            <w:pPr>
              <w:jc w:val="right"/>
            </w:pPr>
            <w:r>
              <w:rPr>
                <w:rFonts w:eastAsiaTheme="minorEastAsia"/>
                <w:color w:val="000000" w:themeColor="text1"/>
                <w:szCs w:val="21"/>
              </w:rPr>
              <w:t>4.12</w:t>
            </w:r>
          </w:p>
        </w:tc>
      </w:tr>
      <w:tr w:rsidR="001E47D8">
        <w:tc>
          <w:tcPr>
            <w:tcW w:w="870" w:type="dxa"/>
            <w:vAlign w:val="center"/>
          </w:tcPr>
          <w:p w:rsidR="001E47D8" w:rsidRDefault="004B2359">
            <w:pPr>
              <w:jc w:val="center"/>
            </w:pPr>
            <w:r>
              <w:rPr>
                <w:rFonts w:eastAsiaTheme="minorEastAsia"/>
                <w:color w:val="000000" w:themeColor="text1"/>
                <w:szCs w:val="21"/>
              </w:rPr>
              <w:t>20</w:t>
            </w:r>
          </w:p>
        </w:tc>
        <w:tc>
          <w:tcPr>
            <w:tcW w:w="1650" w:type="dxa"/>
            <w:vAlign w:val="center"/>
          </w:tcPr>
          <w:p w:rsidR="001E47D8" w:rsidRDefault="004B2359">
            <w:pPr>
              <w:jc w:val="center"/>
            </w:pPr>
            <w:r>
              <w:rPr>
                <w:rFonts w:eastAsiaTheme="minorEastAsia"/>
                <w:color w:val="000000" w:themeColor="text1"/>
                <w:szCs w:val="21"/>
              </w:rPr>
              <w:t>002600</w:t>
            </w:r>
          </w:p>
        </w:tc>
        <w:tc>
          <w:tcPr>
            <w:tcW w:w="1980" w:type="dxa"/>
            <w:vAlign w:val="center"/>
          </w:tcPr>
          <w:p w:rsidR="001E47D8" w:rsidRDefault="004B2359">
            <w:pPr>
              <w:jc w:val="center"/>
            </w:pPr>
            <w:r>
              <w:rPr>
                <w:rFonts w:eastAsiaTheme="minorEastAsia"/>
                <w:color w:val="000000" w:themeColor="text1"/>
                <w:szCs w:val="21"/>
              </w:rPr>
              <w:t>领益智造</w:t>
            </w:r>
          </w:p>
        </w:tc>
        <w:tc>
          <w:tcPr>
            <w:tcW w:w="2880" w:type="dxa"/>
            <w:vAlign w:val="center"/>
          </w:tcPr>
          <w:p w:rsidR="001E47D8" w:rsidRDefault="004B2359">
            <w:pPr>
              <w:jc w:val="right"/>
            </w:pPr>
            <w:r>
              <w:rPr>
                <w:rFonts w:eastAsiaTheme="minorEastAsia"/>
                <w:color w:val="000000" w:themeColor="text1"/>
                <w:szCs w:val="21"/>
              </w:rPr>
              <w:t>66,710,111.16</w:t>
            </w:r>
          </w:p>
        </w:tc>
        <w:tc>
          <w:tcPr>
            <w:tcW w:w="1620" w:type="dxa"/>
            <w:vAlign w:val="center"/>
          </w:tcPr>
          <w:p w:rsidR="001E47D8" w:rsidRDefault="004B2359">
            <w:pPr>
              <w:jc w:val="right"/>
            </w:pPr>
            <w:r>
              <w:rPr>
                <w:rFonts w:eastAsiaTheme="minorEastAsia"/>
                <w:color w:val="000000" w:themeColor="text1"/>
                <w:szCs w:val="21"/>
              </w:rPr>
              <w:t>4.05</w:t>
            </w:r>
          </w:p>
        </w:tc>
      </w:tr>
      <w:tr w:rsidR="001E47D8">
        <w:tc>
          <w:tcPr>
            <w:tcW w:w="870" w:type="dxa"/>
            <w:vAlign w:val="center"/>
          </w:tcPr>
          <w:p w:rsidR="001E47D8" w:rsidRDefault="004B2359">
            <w:pPr>
              <w:jc w:val="center"/>
            </w:pPr>
            <w:r>
              <w:rPr>
                <w:rFonts w:eastAsiaTheme="minorEastAsia"/>
                <w:color w:val="000000" w:themeColor="text1"/>
                <w:szCs w:val="21"/>
              </w:rPr>
              <w:t>21</w:t>
            </w:r>
          </w:p>
        </w:tc>
        <w:tc>
          <w:tcPr>
            <w:tcW w:w="1650" w:type="dxa"/>
            <w:vAlign w:val="center"/>
          </w:tcPr>
          <w:p w:rsidR="001E47D8" w:rsidRDefault="004B2359">
            <w:pPr>
              <w:jc w:val="center"/>
            </w:pPr>
            <w:r>
              <w:rPr>
                <w:rFonts w:eastAsiaTheme="minorEastAsia"/>
                <w:color w:val="000000" w:themeColor="text1"/>
                <w:szCs w:val="21"/>
              </w:rPr>
              <w:t>002236</w:t>
            </w:r>
          </w:p>
        </w:tc>
        <w:tc>
          <w:tcPr>
            <w:tcW w:w="1980" w:type="dxa"/>
            <w:vAlign w:val="center"/>
          </w:tcPr>
          <w:p w:rsidR="001E47D8" w:rsidRDefault="004B2359">
            <w:pPr>
              <w:jc w:val="center"/>
            </w:pPr>
            <w:r>
              <w:rPr>
                <w:rFonts w:eastAsiaTheme="minorEastAsia"/>
                <w:color w:val="000000" w:themeColor="text1"/>
                <w:szCs w:val="21"/>
              </w:rPr>
              <w:t>大华股份</w:t>
            </w:r>
          </w:p>
        </w:tc>
        <w:tc>
          <w:tcPr>
            <w:tcW w:w="2880" w:type="dxa"/>
            <w:vAlign w:val="center"/>
          </w:tcPr>
          <w:p w:rsidR="001E47D8" w:rsidRDefault="004B2359">
            <w:pPr>
              <w:jc w:val="right"/>
            </w:pPr>
            <w:r>
              <w:rPr>
                <w:rFonts w:eastAsiaTheme="minorEastAsia"/>
                <w:color w:val="000000" w:themeColor="text1"/>
                <w:szCs w:val="21"/>
              </w:rPr>
              <w:t>65,345,482.44</w:t>
            </w:r>
          </w:p>
        </w:tc>
        <w:tc>
          <w:tcPr>
            <w:tcW w:w="1620" w:type="dxa"/>
            <w:vAlign w:val="center"/>
          </w:tcPr>
          <w:p w:rsidR="001E47D8" w:rsidRDefault="004B2359">
            <w:pPr>
              <w:jc w:val="right"/>
            </w:pPr>
            <w:r>
              <w:rPr>
                <w:rFonts w:eastAsiaTheme="minorEastAsia"/>
                <w:color w:val="000000" w:themeColor="text1"/>
                <w:szCs w:val="21"/>
              </w:rPr>
              <w:t>3.96</w:t>
            </w:r>
          </w:p>
        </w:tc>
      </w:tr>
      <w:tr w:rsidR="001E47D8">
        <w:tc>
          <w:tcPr>
            <w:tcW w:w="870" w:type="dxa"/>
            <w:vAlign w:val="center"/>
          </w:tcPr>
          <w:p w:rsidR="001E47D8" w:rsidRDefault="004B2359">
            <w:pPr>
              <w:jc w:val="center"/>
            </w:pPr>
            <w:r>
              <w:rPr>
                <w:rFonts w:eastAsiaTheme="minorEastAsia"/>
                <w:color w:val="000000" w:themeColor="text1"/>
                <w:szCs w:val="21"/>
              </w:rPr>
              <w:t>22</w:t>
            </w:r>
          </w:p>
        </w:tc>
        <w:tc>
          <w:tcPr>
            <w:tcW w:w="1650" w:type="dxa"/>
            <w:vAlign w:val="center"/>
          </w:tcPr>
          <w:p w:rsidR="001E47D8" w:rsidRDefault="004B2359">
            <w:pPr>
              <w:jc w:val="center"/>
            </w:pPr>
            <w:r>
              <w:rPr>
                <w:rFonts w:eastAsiaTheme="minorEastAsia"/>
                <w:color w:val="000000" w:themeColor="text1"/>
                <w:szCs w:val="21"/>
              </w:rPr>
              <w:t>601318</w:t>
            </w:r>
          </w:p>
        </w:tc>
        <w:tc>
          <w:tcPr>
            <w:tcW w:w="1980" w:type="dxa"/>
            <w:vAlign w:val="center"/>
          </w:tcPr>
          <w:p w:rsidR="001E47D8" w:rsidRDefault="004B2359">
            <w:pPr>
              <w:jc w:val="center"/>
            </w:pPr>
            <w:r>
              <w:rPr>
                <w:rFonts w:eastAsiaTheme="minorEastAsia"/>
                <w:color w:val="000000" w:themeColor="text1"/>
                <w:szCs w:val="21"/>
              </w:rPr>
              <w:t>中国平安</w:t>
            </w:r>
          </w:p>
        </w:tc>
        <w:tc>
          <w:tcPr>
            <w:tcW w:w="2880" w:type="dxa"/>
            <w:vAlign w:val="center"/>
          </w:tcPr>
          <w:p w:rsidR="001E47D8" w:rsidRDefault="004B2359">
            <w:pPr>
              <w:jc w:val="right"/>
            </w:pPr>
            <w:r>
              <w:rPr>
                <w:rFonts w:eastAsiaTheme="minorEastAsia"/>
                <w:color w:val="000000" w:themeColor="text1"/>
                <w:szCs w:val="21"/>
              </w:rPr>
              <w:t>63,176,988.50</w:t>
            </w:r>
          </w:p>
        </w:tc>
        <w:tc>
          <w:tcPr>
            <w:tcW w:w="1620" w:type="dxa"/>
            <w:vAlign w:val="center"/>
          </w:tcPr>
          <w:p w:rsidR="001E47D8" w:rsidRDefault="004B2359">
            <w:pPr>
              <w:jc w:val="right"/>
            </w:pPr>
            <w:r>
              <w:rPr>
                <w:rFonts w:eastAsiaTheme="minorEastAsia"/>
                <w:color w:val="000000" w:themeColor="text1"/>
                <w:szCs w:val="21"/>
              </w:rPr>
              <w:t>3.83</w:t>
            </w:r>
          </w:p>
        </w:tc>
      </w:tr>
      <w:tr w:rsidR="001E47D8">
        <w:tc>
          <w:tcPr>
            <w:tcW w:w="870" w:type="dxa"/>
            <w:vAlign w:val="center"/>
          </w:tcPr>
          <w:p w:rsidR="001E47D8" w:rsidRDefault="004B2359">
            <w:pPr>
              <w:jc w:val="center"/>
            </w:pPr>
            <w:r>
              <w:rPr>
                <w:rFonts w:eastAsiaTheme="minorEastAsia"/>
                <w:color w:val="000000" w:themeColor="text1"/>
                <w:szCs w:val="21"/>
              </w:rPr>
              <w:t>23</w:t>
            </w:r>
          </w:p>
        </w:tc>
        <w:tc>
          <w:tcPr>
            <w:tcW w:w="1650" w:type="dxa"/>
            <w:vAlign w:val="center"/>
          </w:tcPr>
          <w:p w:rsidR="001E47D8" w:rsidRDefault="004B2359">
            <w:pPr>
              <w:jc w:val="center"/>
            </w:pPr>
            <w:r>
              <w:rPr>
                <w:rFonts w:eastAsiaTheme="minorEastAsia"/>
                <w:color w:val="000000" w:themeColor="text1"/>
                <w:szCs w:val="21"/>
              </w:rPr>
              <w:t>601818</w:t>
            </w:r>
          </w:p>
        </w:tc>
        <w:tc>
          <w:tcPr>
            <w:tcW w:w="1980" w:type="dxa"/>
            <w:vAlign w:val="center"/>
          </w:tcPr>
          <w:p w:rsidR="001E47D8" w:rsidRDefault="004B2359">
            <w:pPr>
              <w:jc w:val="center"/>
            </w:pPr>
            <w:r>
              <w:rPr>
                <w:rFonts w:eastAsiaTheme="minorEastAsia"/>
                <w:color w:val="000000" w:themeColor="text1"/>
                <w:szCs w:val="21"/>
              </w:rPr>
              <w:t>光大银行</w:t>
            </w:r>
          </w:p>
        </w:tc>
        <w:tc>
          <w:tcPr>
            <w:tcW w:w="2880" w:type="dxa"/>
            <w:vAlign w:val="center"/>
          </w:tcPr>
          <w:p w:rsidR="001E47D8" w:rsidRDefault="004B2359">
            <w:pPr>
              <w:jc w:val="right"/>
            </w:pPr>
            <w:r>
              <w:rPr>
                <w:rFonts w:eastAsiaTheme="minorEastAsia"/>
                <w:color w:val="000000" w:themeColor="text1"/>
                <w:szCs w:val="21"/>
              </w:rPr>
              <w:t>62,316,896.34</w:t>
            </w:r>
          </w:p>
        </w:tc>
        <w:tc>
          <w:tcPr>
            <w:tcW w:w="1620" w:type="dxa"/>
            <w:vAlign w:val="center"/>
          </w:tcPr>
          <w:p w:rsidR="001E47D8" w:rsidRDefault="004B2359">
            <w:pPr>
              <w:jc w:val="right"/>
            </w:pPr>
            <w:r>
              <w:rPr>
                <w:rFonts w:eastAsiaTheme="minorEastAsia"/>
                <w:color w:val="000000" w:themeColor="text1"/>
                <w:szCs w:val="21"/>
              </w:rPr>
              <w:t>3.78</w:t>
            </w:r>
          </w:p>
        </w:tc>
      </w:tr>
      <w:tr w:rsidR="001E47D8">
        <w:tc>
          <w:tcPr>
            <w:tcW w:w="870" w:type="dxa"/>
            <w:vAlign w:val="center"/>
          </w:tcPr>
          <w:p w:rsidR="001E47D8" w:rsidRDefault="004B2359">
            <w:pPr>
              <w:jc w:val="center"/>
            </w:pPr>
            <w:r>
              <w:rPr>
                <w:rFonts w:eastAsiaTheme="minorEastAsia"/>
                <w:color w:val="000000" w:themeColor="text1"/>
                <w:szCs w:val="21"/>
              </w:rPr>
              <w:t>24</w:t>
            </w:r>
          </w:p>
        </w:tc>
        <w:tc>
          <w:tcPr>
            <w:tcW w:w="1650" w:type="dxa"/>
            <w:vAlign w:val="center"/>
          </w:tcPr>
          <w:p w:rsidR="001E47D8" w:rsidRDefault="004B2359">
            <w:pPr>
              <w:jc w:val="center"/>
            </w:pPr>
            <w:r>
              <w:rPr>
                <w:rFonts w:eastAsiaTheme="minorEastAsia"/>
                <w:color w:val="000000" w:themeColor="text1"/>
                <w:szCs w:val="21"/>
              </w:rPr>
              <w:t>600383</w:t>
            </w:r>
          </w:p>
        </w:tc>
        <w:tc>
          <w:tcPr>
            <w:tcW w:w="1980" w:type="dxa"/>
            <w:vAlign w:val="center"/>
          </w:tcPr>
          <w:p w:rsidR="001E47D8" w:rsidRDefault="004B2359">
            <w:pPr>
              <w:jc w:val="center"/>
            </w:pPr>
            <w:r>
              <w:rPr>
                <w:rFonts w:eastAsiaTheme="minorEastAsia"/>
                <w:color w:val="000000" w:themeColor="text1"/>
                <w:szCs w:val="21"/>
              </w:rPr>
              <w:t>金地集团</w:t>
            </w:r>
          </w:p>
        </w:tc>
        <w:tc>
          <w:tcPr>
            <w:tcW w:w="2880" w:type="dxa"/>
            <w:vAlign w:val="center"/>
          </w:tcPr>
          <w:p w:rsidR="001E47D8" w:rsidRDefault="004B2359">
            <w:pPr>
              <w:jc w:val="right"/>
            </w:pPr>
            <w:r>
              <w:rPr>
                <w:rFonts w:eastAsiaTheme="minorEastAsia"/>
                <w:color w:val="000000" w:themeColor="text1"/>
                <w:szCs w:val="21"/>
              </w:rPr>
              <w:t>62,142,657.20</w:t>
            </w:r>
          </w:p>
        </w:tc>
        <w:tc>
          <w:tcPr>
            <w:tcW w:w="1620" w:type="dxa"/>
            <w:vAlign w:val="center"/>
          </w:tcPr>
          <w:p w:rsidR="001E47D8" w:rsidRDefault="004B2359">
            <w:pPr>
              <w:jc w:val="right"/>
            </w:pPr>
            <w:r>
              <w:rPr>
                <w:rFonts w:eastAsiaTheme="minorEastAsia"/>
                <w:color w:val="000000" w:themeColor="text1"/>
                <w:szCs w:val="21"/>
              </w:rPr>
              <w:t>3.77</w:t>
            </w:r>
          </w:p>
        </w:tc>
      </w:tr>
      <w:tr w:rsidR="001E47D8">
        <w:tc>
          <w:tcPr>
            <w:tcW w:w="870" w:type="dxa"/>
            <w:vAlign w:val="center"/>
          </w:tcPr>
          <w:p w:rsidR="001E47D8" w:rsidRDefault="004B2359">
            <w:pPr>
              <w:jc w:val="center"/>
            </w:pPr>
            <w:r>
              <w:rPr>
                <w:rFonts w:eastAsiaTheme="minorEastAsia"/>
                <w:color w:val="000000" w:themeColor="text1"/>
                <w:szCs w:val="21"/>
              </w:rPr>
              <w:t>25</w:t>
            </w:r>
          </w:p>
        </w:tc>
        <w:tc>
          <w:tcPr>
            <w:tcW w:w="1650" w:type="dxa"/>
            <w:vAlign w:val="center"/>
          </w:tcPr>
          <w:p w:rsidR="001E47D8" w:rsidRDefault="004B2359">
            <w:pPr>
              <w:jc w:val="center"/>
            </w:pPr>
            <w:r>
              <w:rPr>
                <w:rFonts w:eastAsiaTheme="minorEastAsia"/>
                <w:color w:val="000000" w:themeColor="text1"/>
                <w:szCs w:val="21"/>
              </w:rPr>
              <w:t>002555</w:t>
            </w:r>
          </w:p>
        </w:tc>
        <w:tc>
          <w:tcPr>
            <w:tcW w:w="1980" w:type="dxa"/>
            <w:vAlign w:val="center"/>
          </w:tcPr>
          <w:p w:rsidR="001E47D8" w:rsidRDefault="004B2359">
            <w:pPr>
              <w:jc w:val="center"/>
            </w:pPr>
            <w:r>
              <w:rPr>
                <w:rFonts w:eastAsiaTheme="minorEastAsia"/>
                <w:color w:val="000000" w:themeColor="text1"/>
                <w:szCs w:val="21"/>
              </w:rPr>
              <w:t>三七互娱</w:t>
            </w:r>
          </w:p>
        </w:tc>
        <w:tc>
          <w:tcPr>
            <w:tcW w:w="2880" w:type="dxa"/>
            <w:vAlign w:val="center"/>
          </w:tcPr>
          <w:p w:rsidR="001E47D8" w:rsidRDefault="004B2359">
            <w:pPr>
              <w:jc w:val="right"/>
            </w:pPr>
            <w:r>
              <w:rPr>
                <w:rFonts w:eastAsiaTheme="minorEastAsia"/>
                <w:color w:val="000000" w:themeColor="text1"/>
                <w:szCs w:val="21"/>
              </w:rPr>
              <w:t>61,741,119.86</w:t>
            </w:r>
          </w:p>
        </w:tc>
        <w:tc>
          <w:tcPr>
            <w:tcW w:w="1620" w:type="dxa"/>
            <w:vAlign w:val="center"/>
          </w:tcPr>
          <w:p w:rsidR="001E47D8" w:rsidRDefault="004B2359">
            <w:pPr>
              <w:jc w:val="right"/>
            </w:pPr>
            <w:r>
              <w:rPr>
                <w:rFonts w:eastAsiaTheme="minorEastAsia"/>
                <w:color w:val="000000" w:themeColor="text1"/>
                <w:szCs w:val="21"/>
              </w:rPr>
              <w:t>3.75</w:t>
            </w:r>
          </w:p>
        </w:tc>
      </w:tr>
      <w:tr w:rsidR="001E47D8">
        <w:tc>
          <w:tcPr>
            <w:tcW w:w="870" w:type="dxa"/>
            <w:vAlign w:val="center"/>
          </w:tcPr>
          <w:p w:rsidR="001E47D8" w:rsidRDefault="004B2359">
            <w:pPr>
              <w:jc w:val="center"/>
            </w:pPr>
            <w:r>
              <w:rPr>
                <w:rFonts w:eastAsiaTheme="minorEastAsia"/>
                <w:color w:val="000000" w:themeColor="text1"/>
                <w:szCs w:val="21"/>
              </w:rPr>
              <w:t>26</w:t>
            </w:r>
          </w:p>
        </w:tc>
        <w:tc>
          <w:tcPr>
            <w:tcW w:w="1650" w:type="dxa"/>
            <w:vAlign w:val="center"/>
          </w:tcPr>
          <w:p w:rsidR="001E47D8" w:rsidRDefault="004B2359">
            <w:pPr>
              <w:jc w:val="center"/>
            </w:pPr>
            <w:r>
              <w:rPr>
                <w:rFonts w:eastAsiaTheme="minorEastAsia"/>
                <w:color w:val="000000" w:themeColor="text1"/>
                <w:szCs w:val="21"/>
              </w:rPr>
              <w:t>002291</w:t>
            </w:r>
          </w:p>
        </w:tc>
        <w:tc>
          <w:tcPr>
            <w:tcW w:w="1980" w:type="dxa"/>
            <w:vAlign w:val="center"/>
          </w:tcPr>
          <w:p w:rsidR="001E47D8" w:rsidRDefault="004B2359">
            <w:pPr>
              <w:jc w:val="center"/>
            </w:pPr>
            <w:r>
              <w:rPr>
                <w:rFonts w:eastAsiaTheme="minorEastAsia"/>
                <w:color w:val="000000" w:themeColor="text1"/>
                <w:szCs w:val="21"/>
              </w:rPr>
              <w:t>星期六</w:t>
            </w:r>
          </w:p>
        </w:tc>
        <w:tc>
          <w:tcPr>
            <w:tcW w:w="2880" w:type="dxa"/>
            <w:vAlign w:val="center"/>
          </w:tcPr>
          <w:p w:rsidR="001E47D8" w:rsidRDefault="004B2359">
            <w:pPr>
              <w:jc w:val="right"/>
            </w:pPr>
            <w:r>
              <w:rPr>
                <w:rFonts w:eastAsiaTheme="minorEastAsia"/>
                <w:color w:val="000000" w:themeColor="text1"/>
                <w:szCs w:val="21"/>
              </w:rPr>
              <w:t>61,398,620.84</w:t>
            </w:r>
          </w:p>
        </w:tc>
        <w:tc>
          <w:tcPr>
            <w:tcW w:w="1620" w:type="dxa"/>
            <w:vAlign w:val="center"/>
          </w:tcPr>
          <w:p w:rsidR="001E47D8" w:rsidRDefault="004B2359">
            <w:pPr>
              <w:jc w:val="right"/>
            </w:pPr>
            <w:r>
              <w:rPr>
                <w:rFonts w:eastAsiaTheme="minorEastAsia"/>
                <w:color w:val="000000" w:themeColor="text1"/>
                <w:szCs w:val="21"/>
              </w:rPr>
              <w:t>3.72</w:t>
            </w:r>
          </w:p>
        </w:tc>
      </w:tr>
      <w:tr w:rsidR="001E47D8">
        <w:tc>
          <w:tcPr>
            <w:tcW w:w="870" w:type="dxa"/>
            <w:vAlign w:val="center"/>
          </w:tcPr>
          <w:p w:rsidR="001E47D8" w:rsidRDefault="004B2359">
            <w:pPr>
              <w:jc w:val="center"/>
            </w:pPr>
            <w:r>
              <w:rPr>
                <w:rFonts w:eastAsiaTheme="minorEastAsia"/>
                <w:color w:val="000000" w:themeColor="text1"/>
                <w:szCs w:val="21"/>
              </w:rPr>
              <w:t>27</w:t>
            </w:r>
          </w:p>
        </w:tc>
        <w:tc>
          <w:tcPr>
            <w:tcW w:w="1650" w:type="dxa"/>
            <w:vAlign w:val="center"/>
          </w:tcPr>
          <w:p w:rsidR="001E47D8" w:rsidRDefault="004B2359">
            <w:pPr>
              <w:jc w:val="center"/>
            </w:pPr>
            <w:r>
              <w:rPr>
                <w:rFonts w:eastAsiaTheme="minorEastAsia"/>
                <w:color w:val="000000" w:themeColor="text1"/>
                <w:szCs w:val="21"/>
              </w:rPr>
              <w:t>603606</w:t>
            </w:r>
          </w:p>
        </w:tc>
        <w:tc>
          <w:tcPr>
            <w:tcW w:w="1980" w:type="dxa"/>
            <w:vAlign w:val="center"/>
          </w:tcPr>
          <w:p w:rsidR="001E47D8" w:rsidRDefault="004B2359">
            <w:pPr>
              <w:jc w:val="center"/>
            </w:pPr>
            <w:r>
              <w:rPr>
                <w:rFonts w:eastAsiaTheme="minorEastAsia"/>
                <w:color w:val="000000" w:themeColor="text1"/>
                <w:szCs w:val="21"/>
              </w:rPr>
              <w:t>东方电缆</w:t>
            </w:r>
          </w:p>
        </w:tc>
        <w:tc>
          <w:tcPr>
            <w:tcW w:w="2880" w:type="dxa"/>
            <w:vAlign w:val="center"/>
          </w:tcPr>
          <w:p w:rsidR="001E47D8" w:rsidRDefault="004B2359">
            <w:pPr>
              <w:jc w:val="right"/>
            </w:pPr>
            <w:r>
              <w:rPr>
                <w:rFonts w:eastAsiaTheme="minorEastAsia"/>
                <w:color w:val="000000" w:themeColor="text1"/>
                <w:szCs w:val="21"/>
              </w:rPr>
              <w:t>61,112,401.22</w:t>
            </w:r>
          </w:p>
        </w:tc>
        <w:tc>
          <w:tcPr>
            <w:tcW w:w="1620" w:type="dxa"/>
            <w:vAlign w:val="center"/>
          </w:tcPr>
          <w:p w:rsidR="001E47D8" w:rsidRDefault="004B2359">
            <w:pPr>
              <w:jc w:val="right"/>
            </w:pPr>
            <w:r>
              <w:rPr>
                <w:rFonts w:eastAsiaTheme="minorEastAsia"/>
                <w:color w:val="000000" w:themeColor="text1"/>
                <w:szCs w:val="21"/>
              </w:rPr>
              <w:t>3.71</w:t>
            </w:r>
          </w:p>
        </w:tc>
      </w:tr>
      <w:tr w:rsidR="001E47D8">
        <w:tc>
          <w:tcPr>
            <w:tcW w:w="870" w:type="dxa"/>
            <w:vAlign w:val="center"/>
          </w:tcPr>
          <w:p w:rsidR="001E47D8" w:rsidRDefault="004B2359">
            <w:pPr>
              <w:jc w:val="center"/>
            </w:pPr>
            <w:r>
              <w:rPr>
                <w:rFonts w:eastAsiaTheme="minorEastAsia"/>
                <w:color w:val="000000" w:themeColor="text1"/>
                <w:szCs w:val="21"/>
              </w:rPr>
              <w:t>28</w:t>
            </w:r>
          </w:p>
        </w:tc>
        <w:tc>
          <w:tcPr>
            <w:tcW w:w="1650" w:type="dxa"/>
            <w:vAlign w:val="center"/>
          </w:tcPr>
          <w:p w:rsidR="001E47D8" w:rsidRDefault="004B2359">
            <w:pPr>
              <w:jc w:val="center"/>
            </w:pPr>
            <w:r>
              <w:rPr>
                <w:rFonts w:eastAsiaTheme="minorEastAsia"/>
                <w:color w:val="000000" w:themeColor="text1"/>
                <w:szCs w:val="21"/>
              </w:rPr>
              <w:t>000858</w:t>
            </w:r>
          </w:p>
        </w:tc>
        <w:tc>
          <w:tcPr>
            <w:tcW w:w="1980" w:type="dxa"/>
            <w:vAlign w:val="center"/>
          </w:tcPr>
          <w:p w:rsidR="001E47D8" w:rsidRDefault="004B2359">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1E47D8" w:rsidRDefault="004B2359">
            <w:pPr>
              <w:jc w:val="right"/>
            </w:pPr>
            <w:r>
              <w:rPr>
                <w:rFonts w:eastAsiaTheme="minorEastAsia"/>
                <w:color w:val="000000" w:themeColor="text1"/>
                <w:szCs w:val="21"/>
              </w:rPr>
              <w:t>60,428,925.91</w:t>
            </w:r>
          </w:p>
        </w:tc>
        <w:tc>
          <w:tcPr>
            <w:tcW w:w="1620" w:type="dxa"/>
            <w:vAlign w:val="center"/>
          </w:tcPr>
          <w:p w:rsidR="001E47D8" w:rsidRDefault="004B2359">
            <w:pPr>
              <w:jc w:val="right"/>
            </w:pPr>
            <w:r>
              <w:rPr>
                <w:rFonts w:eastAsiaTheme="minorEastAsia"/>
                <w:color w:val="000000" w:themeColor="text1"/>
                <w:szCs w:val="21"/>
              </w:rPr>
              <w:t>3.67</w:t>
            </w:r>
          </w:p>
        </w:tc>
      </w:tr>
      <w:tr w:rsidR="001E47D8">
        <w:tc>
          <w:tcPr>
            <w:tcW w:w="870" w:type="dxa"/>
            <w:vAlign w:val="center"/>
          </w:tcPr>
          <w:p w:rsidR="001E47D8" w:rsidRDefault="004B2359">
            <w:pPr>
              <w:jc w:val="center"/>
            </w:pPr>
            <w:r>
              <w:rPr>
                <w:rFonts w:eastAsiaTheme="minorEastAsia"/>
                <w:color w:val="000000" w:themeColor="text1"/>
                <w:szCs w:val="21"/>
              </w:rPr>
              <w:t>29</w:t>
            </w:r>
          </w:p>
        </w:tc>
        <w:tc>
          <w:tcPr>
            <w:tcW w:w="1650" w:type="dxa"/>
            <w:vAlign w:val="center"/>
          </w:tcPr>
          <w:p w:rsidR="001E47D8" w:rsidRDefault="004B2359">
            <w:pPr>
              <w:jc w:val="center"/>
            </w:pPr>
            <w:r>
              <w:rPr>
                <w:rFonts w:eastAsiaTheme="minorEastAsia"/>
                <w:color w:val="000000" w:themeColor="text1"/>
                <w:szCs w:val="21"/>
              </w:rPr>
              <w:t>603501</w:t>
            </w:r>
          </w:p>
        </w:tc>
        <w:tc>
          <w:tcPr>
            <w:tcW w:w="1980" w:type="dxa"/>
            <w:vAlign w:val="center"/>
          </w:tcPr>
          <w:p w:rsidR="001E47D8" w:rsidRDefault="004B2359">
            <w:pPr>
              <w:jc w:val="center"/>
            </w:pPr>
            <w:r>
              <w:rPr>
                <w:rFonts w:eastAsiaTheme="minorEastAsia"/>
                <w:color w:val="000000" w:themeColor="text1"/>
                <w:szCs w:val="21"/>
              </w:rPr>
              <w:t>韦尔股份</w:t>
            </w:r>
          </w:p>
        </w:tc>
        <w:tc>
          <w:tcPr>
            <w:tcW w:w="2880" w:type="dxa"/>
            <w:vAlign w:val="center"/>
          </w:tcPr>
          <w:p w:rsidR="001E47D8" w:rsidRDefault="004B2359">
            <w:pPr>
              <w:jc w:val="right"/>
            </w:pPr>
            <w:r>
              <w:rPr>
                <w:rFonts w:eastAsiaTheme="minorEastAsia"/>
                <w:color w:val="000000" w:themeColor="text1"/>
                <w:szCs w:val="21"/>
              </w:rPr>
              <w:t>59,956,667.29</w:t>
            </w:r>
          </w:p>
        </w:tc>
        <w:tc>
          <w:tcPr>
            <w:tcW w:w="1620" w:type="dxa"/>
            <w:vAlign w:val="center"/>
          </w:tcPr>
          <w:p w:rsidR="001E47D8" w:rsidRDefault="004B2359">
            <w:pPr>
              <w:jc w:val="right"/>
            </w:pPr>
            <w:r>
              <w:rPr>
                <w:rFonts w:eastAsiaTheme="minorEastAsia"/>
                <w:color w:val="000000" w:themeColor="text1"/>
                <w:szCs w:val="21"/>
              </w:rPr>
              <w:t>3.64</w:t>
            </w:r>
          </w:p>
        </w:tc>
      </w:tr>
      <w:tr w:rsidR="001E47D8">
        <w:tc>
          <w:tcPr>
            <w:tcW w:w="870" w:type="dxa"/>
            <w:vAlign w:val="center"/>
          </w:tcPr>
          <w:p w:rsidR="001E47D8" w:rsidRDefault="004B2359">
            <w:pPr>
              <w:jc w:val="center"/>
            </w:pPr>
            <w:r>
              <w:rPr>
                <w:rFonts w:eastAsiaTheme="minorEastAsia"/>
                <w:color w:val="000000" w:themeColor="text1"/>
                <w:szCs w:val="21"/>
              </w:rPr>
              <w:t>30</w:t>
            </w:r>
          </w:p>
        </w:tc>
        <w:tc>
          <w:tcPr>
            <w:tcW w:w="1650" w:type="dxa"/>
            <w:vAlign w:val="center"/>
          </w:tcPr>
          <w:p w:rsidR="001E47D8" w:rsidRDefault="004B2359">
            <w:pPr>
              <w:jc w:val="center"/>
            </w:pPr>
            <w:r>
              <w:rPr>
                <w:rFonts w:eastAsiaTheme="minorEastAsia"/>
                <w:color w:val="000000" w:themeColor="text1"/>
                <w:szCs w:val="21"/>
              </w:rPr>
              <w:t>603799</w:t>
            </w:r>
          </w:p>
        </w:tc>
        <w:tc>
          <w:tcPr>
            <w:tcW w:w="1980" w:type="dxa"/>
            <w:vAlign w:val="center"/>
          </w:tcPr>
          <w:p w:rsidR="001E47D8" w:rsidRDefault="004B2359">
            <w:pPr>
              <w:jc w:val="center"/>
            </w:pPr>
            <w:r>
              <w:rPr>
                <w:rFonts w:eastAsiaTheme="minorEastAsia"/>
                <w:color w:val="000000" w:themeColor="text1"/>
                <w:szCs w:val="21"/>
              </w:rPr>
              <w:t>华友钴业</w:t>
            </w:r>
          </w:p>
        </w:tc>
        <w:tc>
          <w:tcPr>
            <w:tcW w:w="2880" w:type="dxa"/>
            <w:vAlign w:val="center"/>
          </w:tcPr>
          <w:p w:rsidR="001E47D8" w:rsidRDefault="004B2359">
            <w:pPr>
              <w:jc w:val="right"/>
            </w:pPr>
            <w:r>
              <w:rPr>
                <w:rFonts w:eastAsiaTheme="minorEastAsia"/>
                <w:color w:val="000000" w:themeColor="text1"/>
                <w:szCs w:val="21"/>
              </w:rPr>
              <w:t>56,005,730.92</w:t>
            </w:r>
          </w:p>
        </w:tc>
        <w:tc>
          <w:tcPr>
            <w:tcW w:w="1620" w:type="dxa"/>
            <w:vAlign w:val="center"/>
          </w:tcPr>
          <w:p w:rsidR="001E47D8" w:rsidRDefault="004B2359">
            <w:pPr>
              <w:jc w:val="right"/>
            </w:pPr>
            <w:r>
              <w:rPr>
                <w:rFonts w:eastAsiaTheme="minorEastAsia"/>
                <w:color w:val="000000" w:themeColor="text1"/>
                <w:szCs w:val="21"/>
              </w:rPr>
              <w:t>3.40</w:t>
            </w:r>
          </w:p>
        </w:tc>
      </w:tr>
      <w:tr w:rsidR="001E47D8">
        <w:tc>
          <w:tcPr>
            <w:tcW w:w="870" w:type="dxa"/>
            <w:vAlign w:val="center"/>
          </w:tcPr>
          <w:p w:rsidR="001E47D8" w:rsidRDefault="004B2359">
            <w:pPr>
              <w:jc w:val="center"/>
            </w:pPr>
            <w:r>
              <w:rPr>
                <w:rFonts w:eastAsiaTheme="minorEastAsia"/>
                <w:color w:val="000000" w:themeColor="text1"/>
                <w:szCs w:val="21"/>
              </w:rPr>
              <w:t>31</w:t>
            </w:r>
          </w:p>
        </w:tc>
        <w:tc>
          <w:tcPr>
            <w:tcW w:w="1650" w:type="dxa"/>
            <w:vAlign w:val="center"/>
          </w:tcPr>
          <w:p w:rsidR="001E47D8" w:rsidRDefault="004B2359">
            <w:pPr>
              <w:jc w:val="center"/>
            </w:pPr>
            <w:r>
              <w:rPr>
                <w:rFonts w:eastAsiaTheme="minorEastAsia"/>
                <w:color w:val="000000" w:themeColor="text1"/>
                <w:szCs w:val="21"/>
              </w:rPr>
              <w:t>002745</w:t>
            </w:r>
          </w:p>
        </w:tc>
        <w:tc>
          <w:tcPr>
            <w:tcW w:w="1980" w:type="dxa"/>
            <w:vAlign w:val="center"/>
          </w:tcPr>
          <w:p w:rsidR="001E47D8" w:rsidRDefault="004B2359">
            <w:pPr>
              <w:jc w:val="center"/>
            </w:pPr>
            <w:r>
              <w:rPr>
                <w:rFonts w:eastAsiaTheme="minorEastAsia"/>
                <w:color w:val="000000" w:themeColor="text1"/>
                <w:szCs w:val="21"/>
              </w:rPr>
              <w:t>木林森</w:t>
            </w:r>
          </w:p>
        </w:tc>
        <w:tc>
          <w:tcPr>
            <w:tcW w:w="2880" w:type="dxa"/>
            <w:vAlign w:val="center"/>
          </w:tcPr>
          <w:p w:rsidR="001E47D8" w:rsidRDefault="004B2359">
            <w:pPr>
              <w:jc w:val="right"/>
            </w:pPr>
            <w:r>
              <w:rPr>
                <w:rFonts w:eastAsiaTheme="minorEastAsia"/>
                <w:color w:val="000000" w:themeColor="text1"/>
                <w:szCs w:val="21"/>
              </w:rPr>
              <w:t>54,782,079.06</w:t>
            </w:r>
          </w:p>
        </w:tc>
        <w:tc>
          <w:tcPr>
            <w:tcW w:w="1620" w:type="dxa"/>
            <w:vAlign w:val="center"/>
          </w:tcPr>
          <w:p w:rsidR="001E47D8" w:rsidRDefault="004B2359">
            <w:pPr>
              <w:jc w:val="right"/>
            </w:pPr>
            <w:r>
              <w:rPr>
                <w:rFonts w:eastAsiaTheme="minorEastAsia"/>
                <w:color w:val="000000" w:themeColor="text1"/>
                <w:szCs w:val="21"/>
              </w:rPr>
              <w:t>3.32</w:t>
            </w:r>
          </w:p>
        </w:tc>
      </w:tr>
      <w:tr w:rsidR="001E47D8">
        <w:tc>
          <w:tcPr>
            <w:tcW w:w="870" w:type="dxa"/>
            <w:vAlign w:val="center"/>
          </w:tcPr>
          <w:p w:rsidR="001E47D8" w:rsidRDefault="004B2359">
            <w:pPr>
              <w:jc w:val="center"/>
            </w:pPr>
            <w:r>
              <w:rPr>
                <w:rFonts w:eastAsiaTheme="minorEastAsia"/>
                <w:color w:val="000000" w:themeColor="text1"/>
                <w:szCs w:val="21"/>
              </w:rPr>
              <w:t>32</w:t>
            </w:r>
          </w:p>
        </w:tc>
        <w:tc>
          <w:tcPr>
            <w:tcW w:w="1650" w:type="dxa"/>
            <w:vAlign w:val="center"/>
          </w:tcPr>
          <w:p w:rsidR="001E47D8" w:rsidRDefault="004B2359">
            <w:pPr>
              <w:jc w:val="center"/>
            </w:pPr>
            <w:r>
              <w:rPr>
                <w:rFonts w:eastAsiaTheme="minorEastAsia"/>
                <w:color w:val="000000" w:themeColor="text1"/>
                <w:szCs w:val="21"/>
              </w:rPr>
              <w:t>002415</w:t>
            </w:r>
          </w:p>
        </w:tc>
        <w:tc>
          <w:tcPr>
            <w:tcW w:w="1980" w:type="dxa"/>
            <w:vAlign w:val="center"/>
          </w:tcPr>
          <w:p w:rsidR="001E47D8" w:rsidRDefault="004B2359">
            <w:pPr>
              <w:jc w:val="center"/>
            </w:pPr>
            <w:r>
              <w:rPr>
                <w:rFonts w:eastAsiaTheme="minorEastAsia"/>
                <w:color w:val="000000" w:themeColor="text1"/>
                <w:szCs w:val="21"/>
              </w:rPr>
              <w:t>海康威视</w:t>
            </w:r>
          </w:p>
        </w:tc>
        <w:tc>
          <w:tcPr>
            <w:tcW w:w="2880" w:type="dxa"/>
            <w:vAlign w:val="center"/>
          </w:tcPr>
          <w:p w:rsidR="001E47D8" w:rsidRDefault="004B2359">
            <w:pPr>
              <w:jc w:val="right"/>
            </w:pPr>
            <w:r>
              <w:rPr>
                <w:rFonts w:eastAsiaTheme="minorEastAsia"/>
                <w:color w:val="000000" w:themeColor="text1"/>
                <w:szCs w:val="21"/>
              </w:rPr>
              <w:t>53,036,696.32</w:t>
            </w:r>
          </w:p>
        </w:tc>
        <w:tc>
          <w:tcPr>
            <w:tcW w:w="1620" w:type="dxa"/>
            <w:vAlign w:val="center"/>
          </w:tcPr>
          <w:p w:rsidR="001E47D8" w:rsidRDefault="004B2359">
            <w:pPr>
              <w:jc w:val="right"/>
            </w:pPr>
            <w:r>
              <w:rPr>
                <w:rFonts w:eastAsiaTheme="minorEastAsia"/>
                <w:color w:val="000000" w:themeColor="text1"/>
                <w:szCs w:val="21"/>
              </w:rPr>
              <w:t>3.22</w:t>
            </w:r>
          </w:p>
        </w:tc>
      </w:tr>
      <w:tr w:rsidR="001E47D8">
        <w:tc>
          <w:tcPr>
            <w:tcW w:w="870" w:type="dxa"/>
            <w:vAlign w:val="center"/>
          </w:tcPr>
          <w:p w:rsidR="001E47D8" w:rsidRDefault="004B2359">
            <w:pPr>
              <w:jc w:val="center"/>
            </w:pPr>
            <w:r>
              <w:rPr>
                <w:rFonts w:eastAsiaTheme="minorEastAsia"/>
                <w:color w:val="000000" w:themeColor="text1"/>
                <w:szCs w:val="21"/>
              </w:rPr>
              <w:t>33</w:t>
            </w:r>
          </w:p>
        </w:tc>
        <w:tc>
          <w:tcPr>
            <w:tcW w:w="1650" w:type="dxa"/>
            <w:vAlign w:val="center"/>
          </w:tcPr>
          <w:p w:rsidR="001E47D8" w:rsidRDefault="004B2359">
            <w:pPr>
              <w:jc w:val="center"/>
            </w:pPr>
            <w:r>
              <w:rPr>
                <w:rFonts w:eastAsiaTheme="minorEastAsia"/>
                <w:color w:val="000000" w:themeColor="text1"/>
                <w:szCs w:val="21"/>
              </w:rPr>
              <w:t>000333</w:t>
            </w:r>
          </w:p>
        </w:tc>
        <w:tc>
          <w:tcPr>
            <w:tcW w:w="1980" w:type="dxa"/>
            <w:vAlign w:val="center"/>
          </w:tcPr>
          <w:p w:rsidR="001E47D8" w:rsidRDefault="004B2359">
            <w:pPr>
              <w:jc w:val="center"/>
            </w:pPr>
            <w:r>
              <w:rPr>
                <w:rFonts w:eastAsiaTheme="minorEastAsia"/>
                <w:color w:val="000000" w:themeColor="text1"/>
                <w:szCs w:val="21"/>
              </w:rPr>
              <w:t>美的集团</w:t>
            </w:r>
          </w:p>
        </w:tc>
        <w:tc>
          <w:tcPr>
            <w:tcW w:w="2880" w:type="dxa"/>
            <w:vAlign w:val="center"/>
          </w:tcPr>
          <w:p w:rsidR="001E47D8" w:rsidRDefault="004B2359">
            <w:pPr>
              <w:jc w:val="right"/>
            </w:pPr>
            <w:r>
              <w:rPr>
                <w:rFonts w:eastAsiaTheme="minorEastAsia"/>
                <w:color w:val="000000" w:themeColor="text1"/>
                <w:szCs w:val="21"/>
              </w:rPr>
              <w:t>52,606,889.51</w:t>
            </w:r>
          </w:p>
        </w:tc>
        <w:tc>
          <w:tcPr>
            <w:tcW w:w="1620" w:type="dxa"/>
            <w:vAlign w:val="center"/>
          </w:tcPr>
          <w:p w:rsidR="001E47D8" w:rsidRDefault="004B2359">
            <w:pPr>
              <w:jc w:val="right"/>
            </w:pPr>
            <w:r>
              <w:rPr>
                <w:rFonts w:eastAsiaTheme="minorEastAsia"/>
                <w:color w:val="000000" w:themeColor="text1"/>
                <w:szCs w:val="21"/>
              </w:rPr>
              <w:t>3.19</w:t>
            </w:r>
          </w:p>
        </w:tc>
      </w:tr>
      <w:tr w:rsidR="001E47D8">
        <w:tc>
          <w:tcPr>
            <w:tcW w:w="870" w:type="dxa"/>
            <w:vAlign w:val="center"/>
          </w:tcPr>
          <w:p w:rsidR="001E47D8" w:rsidRDefault="004B2359">
            <w:pPr>
              <w:jc w:val="center"/>
            </w:pPr>
            <w:r>
              <w:rPr>
                <w:rFonts w:eastAsiaTheme="minorEastAsia"/>
                <w:color w:val="000000" w:themeColor="text1"/>
                <w:szCs w:val="21"/>
              </w:rPr>
              <w:t>34</w:t>
            </w:r>
          </w:p>
        </w:tc>
        <w:tc>
          <w:tcPr>
            <w:tcW w:w="1650" w:type="dxa"/>
            <w:vAlign w:val="center"/>
          </w:tcPr>
          <w:p w:rsidR="001E47D8" w:rsidRDefault="004B2359">
            <w:pPr>
              <w:jc w:val="center"/>
            </w:pPr>
            <w:r>
              <w:rPr>
                <w:rFonts w:eastAsiaTheme="minorEastAsia"/>
                <w:color w:val="000000" w:themeColor="text1"/>
                <w:szCs w:val="21"/>
              </w:rPr>
              <w:t>603661</w:t>
            </w:r>
          </w:p>
        </w:tc>
        <w:tc>
          <w:tcPr>
            <w:tcW w:w="1980" w:type="dxa"/>
            <w:vAlign w:val="center"/>
          </w:tcPr>
          <w:p w:rsidR="001E47D8" w:rsidRDefault="004B2359">
            <w:pPr>
              <w:jc w:val="center"/>
            </w:pPr>
            <w:r>
              <w:rPr>
                <w:rFonts w:eastAsiaTheme="minorEastAsia"/>
                <w:color w:val="000000" w:themeColor="text1"/>
                <w:szCs w:val="21"/>
              </w:rPr>
              <w:t>恒林股份</w:t>
            </w:r>
          </w:p>
        </w:tc>
        <w:tc>
          <w:tcPr>
            <w:tcW w:w="2880" w:type="dxa"/>
            <w:vAlign w:val="center"/>
          </w:tcPr>
          <w:p w:rsidR="001E47D8" w:rsidRDefault="004B2359">
            <w:pPr>
              <w:jc w:val="right"/>
            </w:pPr>
            <w:r>
              <w:rPr>
                <w:rFonts w:eastAsiaTheme="minorEastAsia"/>
                <w:color w:val="000000" w:themeColor="text1"/>
                <w:szCs w:val="21"/>
              </w:rPr>
              <w:t>49,802,649.43</w:t>
            </w:r>
          </w:p>
        </w:tc>
        <w:tc>
          <w:tcPr>
            <w:tcW w:w="1620" w:type="dxa"/>
            <w:vAlign w:val="center"/>
          </w:tcPr>
          <w:p w:rsidR="001E47D8" w:rsidRDefault="004B2359">
            <w:pPr>
              <w:jc w:val="right"/>
            </w:pPr>
            <w:r>
              <w:rPr>
                <w:rFonts w:eastAsiaTheme="minorEastAsia"/>
                <w:color w:val="000000" w:themeColor="text1"/>
                <w:szCs w:val="21"/>
              </w:rPr>
              <w:t>3.02</w:t>
            </w:r>
          </w:p>
        </w:tc>
      </w:tr>
      <w:tr w:rsidR="001E47D8">
        <w:tc>
          <w:tcPr>
            <w:tcW w:w="870" w:type="dxa"/>
            <w:vAlign w:val="center"/>
          </w:tcPr>
          <w:p w:rsidR="001E47D8" w:rsidRDefault="004B2359">
            <w:pPr>
              <w:jc w:val="center"/>
            </w:pPr>
            <w:r>
              <w:rPr>
                <w:rFonts w:eastAsiaTheme="minorEastAsia"/>
                <w:color w:val="000000" w:themeColor="text1"/>
                <w:szCs w:val="21"/>
              </w:rPr>
              <w:t>35</w:t>
            </w:r>
          </w:p>
        </w:tc>
        <w:tc>
          <w:tcPr>
            <w:tcW w:w="1650" w:type="dxa"/>
            <w:vAlign w:val="center"/>
          </w:tcPr>
          <w:p w:rsidR="001E47D8" w:rsidRDefault="004B2359">
            <w:pPr>
              <w:jc w:val="center"/>
            </w:pPr>
            <w:r>
              <w:rPr>
                <w:rFonts w:eastAsiaTheme="minorEastAsia"/>
                <w:color w:val="000000" w:themeColor="text1"/>
                <w:szCs w:val="21"/>
              </w:rPr>
              <w:t>600337</w:t>
            </w:r>
          </w:p>
        </w:tc>
        <w:tc>
          <w:tcPr>
            <w:tcW w:w="1980" w:type="dxa"/>
            <w:vAlign w:val="center"/>
          </w:tcPr>
          <w:p w:rsidR="001E47D8" w:rsidRDefault="004B2359">
            <w:pPr>
              <w:jc w:val="center"/>
            </w:pPr>
            <w:r>
              <w:rPr>
                <w:rFonts w:eastAsiaTheme="minorEastAsia"/>
                <w:color w:val="000000" w:themeColor="text1"/>
                <w:szCs w:val="21"/>
              </w:rPr>
              <w:t>美克家居</w:t>
            </w:r>
          </w:p>
        </w:tc>
        <w:tc>
          <w:tcPr>
            <w:tcW w:w="2880" w:type="dxa"/>
            <w:vAlign w:val="center"/>
          </w:tcPr>
          <w:p w:rsidR="001E47D8" w:rsidRDefault="004B2359">
            <w:pPr>
              <w:jc w:val="right"/>
            </w:pPr>
            <w:r>
              <w:rPr>
                <w:rFonts w:eastAsiaTheme="minorEastAsia"/>
                <w:color w:val="000000" w:themeColor="text1"/>
                <w:szCs w:val="21"/>
              </w:rPr>
              <w:t>49,503,041.02</w:t>
            </w:r>
          </w:p>
        </w:tc>
        <w:tc>
          <w:tcPr>
            <w:tcW w:w="1620" w:type="dxa"/>
            <w:vAlign w:val="center"/>
          </w:tcPr>
          <w:p w:rsidR="001E47D8" w:rsidRDefault="004B2359">
            <w:pPr>
              <w:jc w:val="right"/>
            </w:pPr>
            <w:r>
              <w:rPr>
                <w:rFonts w:eastAsiaTheme="minorEastAsia"/>
                <w:color w:val="000000" w:themeColor="text1"/>
                <w:szCs w:val="21"/>
              </w:rPr>
              <w:t>3.00</w:t>
            </w:r>
          </w:p>
        </w:tc>
      </w:tr>
      <w:tr w:rsidR="001E47D8">
        <w:tc>
          <w:tcPr>
            <w:tcW w:w="870" w:type="dxa"/>
            <w:vAlign w:val="center"/>
          </w:tcPr>
          <w:p w:rsidR="001E47D8" w:rsidRDefault="004B2359">
            <w:pPr>
              <w:jc w:val="center"/>
            </w:pPr>
            <w:r>
              <w:rPr>
                <w:rFonts w:eastAsiaTheme="minorEastAsia"/>
                <w:color w:val="000000" w:themeColor="text1"/>
                <w:szCs w:val="21"/>
              </w:rPr>
              <w:t>36</w:t>
            </w:r>
          </w:p>
        </w:tc>
        <w:tc>
          <w:tcPr>
            <w:tcW w:w="1650" w:type="dxa"/>
            <w:vAlign w:val="center"/>
          </w:tcPr>
          <w:p w:rsidR="001E47D8" w:rsidRDefault="004B2359">
            <w:pPr>
              <w:jc w:val="center"/>
            </w:pPr>
            <w:r>
              <w:rPr>
                <w:rFonts w:eastAsiaTheme="minorEastAsia"/>
                <w:color w:val="000000" w:themeColor="text1"/>
                <w:szCs w:val="21"/>
              </w:rPr>
              <w:t>601009</w:t>
            </w:r>
          </w:p>
        </w:tc>
        <w:tc>
          <w:tcPr>
            <w:tcW w:w="1980" w:type="dxa"/>
            <w:vAlign w:val="center"/>
          </w:tcPr>
          <w:p w:rsidR="001E47D8" w:rsidRDefault="004B2359">
            <w:pPr>
              <w:jc w:val="center"/>
            </w:pPr>
            <w:r>
              <w:rPr>
                <w:rFonts w:eastAsiaTheme="minorEastAsia"/>
                <w:color w:val="000000" w:themeColor="text1"/>
                <w:szCs w:val="21"/>
              </w:rPr>
              <w:t>南京银行</w:t>
            </w:r>
          </w:p>
        </w:tc>
        <w:tc>
          <w:tcPr>
            <w:tcW w:w="2880" w:type="dxa"/>
            <w:vAlign w:val="center"/>
          </w:tcPr>
          <w:p w:rsidR="001E47D8" w:rsidRDefault="004B2359">
            <w:pPr>
              <w:jc w:val="right"/>
            </w:pPr>
            <w:r>
              <w:rPr>
                <w:rFonts w:eastAsiaTheme="minorEastAsia"/>
                <w:color w:val="000000" w:themeColor="text1"/>
                <w:szCs w:val="21"/>
              </w:rPr>
              <w:t>43,173,096.46</w:t>
            </w:r>
          </w:p>
        </w:tc>
        <w:tc>
          <w:tcPr>
            <w:tcW w:w="1620" w:type="dxa"/>
            <w:vAlign w:val="center"/>
          </w:tcPr>
          <w:p w:rsidR="001E47D8" w:rsidRDefault="004B2359">
            <w:pPr>
              <w:jc w:val="right"/>
            </w:pPr>
            <w:r>
              <w:rPr>
                <w:rFonts w:eastAsiaTheme="minorEastAsia"/>
                <w:color w:val="000000" w:themeColor="text1"/>
                <w:szCs w:val="21"/>
              </w:rPr>
              <w:t>2.62</w:t>
            </w:r>
          </w:p>
        </w:tc>
      </w:tr>
      <w:tr w:rsidR="001E47D8">
        <w:tc>
          <w:tcPr>
            <w:tcW w:w="870" w:type="dxa"/>
            <w:vAlign w:val="center"/>
          </w:tcPr>
          <w:p w:rsidR="001E47D8" w:rsidRDefault="004B2359">
            <w:pPr>
              <w:jc w:val="center"/>
            </w:pPr>
            <w:r>
              <w:rPr>
                <w:rFonts w:eastAsiaTheme="minorEastAsia"/>
                <w:color w:val="000000" w:themeColor="text1"/>
                <w:szCs w:val="21"/>
              </w:rPr>
              <w:t>37</w:t>
            </w:r>
          </w:p>
        </w:tc>
        <w:tc>
          <w:tcPr>
            <w:tcW w:w="1650" w:type="dxa"/>
            <w:vAlign w:val="center"/>
          </w:tcPr>
          <w:p w:rsidR="001E47D8" w:rsidRDefault="004B2359">
            <w:pPr>
              <w:jc w:val="center"/>
            </w:pPr>
            <w:r>
              <w:rPr>
                <w:rFonts w:eastAsiaTheme="minorEastAsia"/>
                <w:color w:val="000000" w:themeColor="text1"/>
                <w:szCs w:val="21"/>
              </w:rPr>
              <w:t>603833</w:t>
            </w:r>
          </w:p>
        </w:tc>
        <w:tc>
          <w:tcPr>
            <w:tcW w:w="1980" w:type="dxa"/>
            <w:vAlign w:val="center"/>
          </w:tcPr>
          <w:p w:rsidR="001E47D8" w:rsidRDefault="004B2359">
            <w:pPr>
              <w:jc w:val="center"/>
            </w:pPr>
            <w:r>
              <w:rPr>
                <w:rFonts w:eastAsiaTheme="minorEastAsia"/>
                <w:color w:val="000000" w:themeColor="text1"/>
                <w:szCs w:val="21"/>
              </w:rPr>
              <w:t>欧派家居</w:t>
            </w:r>
          </w:p>
        </w:tc>
        <w:tc>
          <w:tcPr>
            <w:tcW w:w="2880" w:type="dxa"/>
            <w:vAlign w:val="center"/>
          </w:tcPr>
          <w:p w:rsidR="001E47D8" w:rsidRDefault="004B2359">
            <w:pPr>
              <w:jc w:val="right"/>
            </w:pPr>
            <w:r>
              <w:rPr>
                <w:rFonts w:eastAsiaTheme="minorEastAsia"/>
                <w:color w:val="000000" w:themeColor="text1"/>
                <w:szCs w:val="21"/>
              </w:rPr>
              <w:t>43,041,812.29</w:t>
            </w:r>
          </w:p>
        </w:tc>
        <w:tc>
          <w:tcPr>
            <w:tcW w:w="1620" w:type="dxa"/>
            <w:vAlign w:val="center"/>
          </w:tcPr>
          <w:p w:rsidR="001E47D8" w:rsidRDefault="004B2359">
            <w:pPr>
              <w:jc w:val="right"/>
            </w:pPr>
            <w:r>
              <w:rPr>
                <w:rFonts w:eastAsiaTheme="minorEastAsia"/>
                <w:color w:val="000000" w:themeColor="text1"/>
                <w:szCs w:val="21"/>
              </w:rPr>
              <w:t>2.61</w:t>
            </w:r>
          </w:p>
        </w:tc>
      </w:tr>
      <w:tr w:rsidR="001E47D8">
        <w:tc>
          <w:tcPr>
            <w:tcW w:w="870" w:type="dxa"/>
            <w:vAlign w:val="center"/>
          </w:tcPr>
          <w:p w:rsidR="001E47D8" w:rsidRDefault="004B2359">
            <w:pPr>
              <w:jc w:val="center"/>
            </w:pPr>
            <w:r>
              <w:rPr>
                <w:rFonts w:eastAsiaTheme="minorEastAsia"/>
                <w:color w:val="000000" w:themeColor="text1"/>
                <w:szCs w:val="21"/>
              </w:rPr>
              <w:t>38</w:t>
            </w:r>
          </w:p>
        </w:tc>
        <w:tc>
          <w:tcPr>
            <w:tcW w:w="1650" w:type="dxa"/>
            <w:vAlign w:val="center"/>
          </w:tcPr>
          <w:p w:rsidR="001E47D8" w:rsidRDefault="004B2359">
            <w:pPr>
              <w:jc w:val="center"/>
            </w:pPr>
            <w:r>
              <w:rPr>
                <w:rFonts w:eastAsiaTheme="minorEastAsia"/>
                <w:color w:val="000000" w:themeColor="text1"/>
                <w:szCs w:val="21"/>
              </w:rPr>
              <w:t>300390</w:t>
            </w:r>
          </w:p>
        </w:tc>
        <w:tc>
          <w:tcPr>
            <w:tcW w:w="1980" w:type="dxa"/>
            <w:vAlign w:val="center"/>
          </w:tcPr>
          <w:p w:rsidR="001E47D8" w:rsidRDefault="004B2359">
            <w:pPr>
              <w:jc w:val="center"/>
            </w:pPr>
            <w:r>
              <w:rPr>
                <w:rFonts w:eastAsiaTheme="minorEastAsia"/>
                <w:color w:val="000000" w:themeColor="text1"/>
                <w:szCs w:val="21"/>
              </w:rPr>
              <w:t>天华超净</w:t>
            </w:r>
          </w:p>
        </w:tc>
        <w:tc>
          <w:tcPr>
            <w:tcW w:w="2880" w:type="dxa"/>
            <w:vAlign w:val="center"/>
          </w:tcPr>
          <w:p w:rsidR="001E47D8" w:rsidRDefault="004B2359">
            <w:pPr>
              <w:jc w:val="right"/>
            </w:pPr>
            <w:r>
              <w:rPr>
                <w:rFonts w:eastAsiaTheme="minorEastAsia"/>
                <w:color w:val="000000" w:themeColor="text1"/>
                <w:szCs w:val="21"/>
              </w:rPr>
              <w:t>42,755,884.73</w:t>
            </w:r>
          </w:p>
        </w:tc>
        <w:tc>
          <w:tcPr>
            <w:tcW w:w="1620" w:type="dxa"/>
            <w:vAlign w:val="center"/>
          </w:tcPr>
          <w:p w:rsidR="001E47D8" w:rsidRDefault="004B2359">
            <w:pPr>
              <w:jc w:val="right"/>
            </w:pPr>
            <w:r>
              <w:rPr>
                <w:rFonts w:eastAsiaTheme="minorEastAsia"/>
                <w:color w:val="000000" w:themeColor="text1"/>
                <w:szCs w:val="21"/>
              </w:rPr>
              <w:t>2.59</w:t>
            </w:r>
          </w:p>
        </w:tc>
      </w:tr>
      <w:tr w:rsidR="001E47D8">
        <w:tc>
          <w:tcPr>
            <w:tcW w:w="870" w:type="dxa"/>
            <w:vAlign w:val="center"/>
          </w:tcPr>
          <w:p w:rsidR="001E47D8" w:rsidRDefault="004B2359">
            <w:pPr>
              <w:jc w:val="center"/>
            </w:pPr>
            <w:r>
              <w:rPr>
                <w:rFonts w:eastAsiaTheme="minorEastAsia"/>
                <w:color w:val="000000" w:themeColor="text1"/>
                <w:szCs w:val="21"/>
              </w:rPr>
              <w:t>39</w:t>
            </w:r>
          </w:p>
        </w:tc>
        <w:tc>
          <w:tcPr>
            <w:tcW w:w="1650" w:type="dxa"/>
            <w:vAlign w:val="center"/>
          </w:tcPr>
          <w:p w:rsidR="001E47D8" w:rsidRDefault="004B2359">
            <w:pPr>
              <w:jc w:val="center"/>
            </w:pPr>
            <w:r>
              <w:rPr>
                <w:rFonts w:eastAsiaTheme="minorEastAsia"/>
                <w:color w:val="000000" w:themeColor="text1"/>
                <w:szCs w:val="21"/>
              </w:rPr>
              <w:t>002739</w:t>
            </w:r>
          </w:p>
        </w:tc>
        <w:tc>
          <w:tcPr>
            <w:tcW w:w="1980" w:type="dxa"/>
            <w:vAlign w:val="center"/>
          </w:tcPr>
          <w:p w:rsidR="001E47D8" w:rsidRDefault="004B2359">
            <w:pPr>
              <w:jc w:val="center"/>
            </w:pPr>
            <w:r>
              <w:rPr>
                <w:rFonts w:eastAsiaTheme="minorEastAsia"/>
                <w:color w:val="000000" w:themeColor="text1"/>
                <w:szCs w:val="21"/>
              </w:rPr>
              <w:t>万达电影</w:t>
            </w:r>
          </w:p>
        </w:tc>
        <w:tc>
          <w:tcPr>
            <w:tcW w:w="2880" w:type="dxa"/>
            <w:vAlign w:val="center"/>
          </w:tcPr>
          <w:p w:rsidR="001E47D8" w:rsidRDefault="004B2359">
            <w:pPr>
              <w:jc w:val="right"/>
            </w:pPr>
            <w:r>
              <w:rPr>
                <w:rFonts w:eastAsiaTheme="minorEastAsia"/>
                <w:color w:val="000000" w:themeColor="text1"/>
                <w:szCs w:val="21"/>
              </w:rPr>
              <w:t>42,076,601.48</w:t>
            </w:r>
          </w:p>
        </w:tc>
        <w:tc>
          <w:tcPr>
            <w:tcW w:w="1620" w:type="dxa"/>
            <w:vAlign w:val="center"/>
          </w:tcPr>
          <w:p w:rsidR="001E47D8" w:rsidRDefault="004B2359">
            <w:pPr>
              <w:jc w:val="right"/>
            </w:pPr>
            <w:r>
              <w:rPr>
                <w:rFonts w:eastAsiaTheme="minorEastAsia"/>
                <w:color w:val="000000" w:themeColor="text1"/>
                <w:szCs w:val="21"/>
              </w:rPr>
              <w:t>2.55</w:t>
            </w:r>
          </w:p>
        </w:tc>
      </w:tr>
      <w:tr w:rsidR="001E47D8">
        <w:tc>
          <w:tcPr>
            <w:tcW w:w="870" w:type="dxa"/>
            <w:vAlign w:val="center"/>
          </w:tcPr>
          <w:p w:rsidR="001E47D8" w:rsidRDefault="004B2359">
            <w:pPr>
              <w:jc w:val="center"/>
            </w:pPr>
            <w:r>
              <w:rPr>
                <w:rFonts w:eastAsiaTheme="minorEastAsia"/>
                <w:color w:val="000000" w:themeColor="text1"/>
                <w:szCs w:val="21"/>
              </w:rPr>
              <w:t>40</w:t>
            </w:r>
          </w:p>
        </w:tc>
        <w:tc>
          <w:tcPr>
            <w:tcW w:w="1650" w:type="dxa"/>
            <w:vAlign w:val="center"/>
          </w:tcPr>
          <w:p w:rsidR="001E47D8" w:rsidRDefault="004B2359">
            <w:pPr>
              <w:jc w:val="center"/>
            </w:pPr>
            <w:r>
              <w:rPr>
                <w:rFonts w:eastAsiaTheme="minorEastAsia"/>
                <w:color w:val="000000" w:themeColor="text1"/>
                <w:szCs w:val="21"/>
              </w:rPr>
              <w:t>600030</w:t>
            </w:r>
          </w:p>
        </w:tc>
        <w:tc>
          <w:tcPr>
            <w:tcW w:w="1980" w:type="dxa"/>
            <w:vAlign w:val="center"/>
          </w:tcPr>
          <w:p w:rsidR="001E47D8" w:rsidRDefault="004B2359">
            <w:pPr>
              <w:jc w:val="center"/>
            </w:pPr>
            <w:r>
              <w:rPr>
                <w:rFonts w:eastAsiaTheme="minorEastAsia"/>
                <w:color w:val="000000" w:themeColor="text1"/>
                <w:szCs w:val="21"/>
              </w:rPr>
              <w:t>中信证券</w:t>
            </w:r>
          </w:p>
        </w:tc>
        <w:tc>
          <w:tcPr>
            <w:tcW w:w="2880" w:type="dxa"/>
            <w:vAlign w:val="center"/>
          </w:tcPr>
          <w:p w:rsidR="001E47D8" w:rsidRDefault="004B2359">
            <w:pPr>
              <w:jc w:val="right"/>
            </w:pPr>
            <w:r>
              <w:rPr>
                <w:rFonts w:eastAsiaTheme="minorEastAsia"/>
                <w:color w:val="000000" w:themeColor="text1"/>
                <w:szCs w:val="21"/>
              </w:rPr>
              <w:t>41,545,869.34</w:t>
            </w:r>
          </w:p>
        </w:tc>
        <w:tc>
          <w:tcPr>
            <w:tcW w:w="1620" w:type="dxa"/>
            <w:vAlign w:val="center"/>
          </w:tcPr>
          <w:p w:rsidR="001E47D8" w:rsidRDefault="004B2359">
            <w:pPr>
              <w:jc w:val="right"/>
            </w:pPr>
            <w:r>
              <w:rPr>
                <w:rFonts w:eastAsiaTheme="minorEastAsia"/>
                <w:color w:val="000000" w:themeColor="text1"/>
                <w:szCs w:val="21"/>
              </w:rPr>
              <w:t>2.52</w:t>
            </w:r>
          </w:p>
        </w:tc>
      </w:tr>
      <w:tr w:rsidR="001E47D8">
        <w:tc>
          <w:tcPr>
            <w:tcW w:w="870" w:type="dxa"/>
            <w:vAlign w:val="center"/>
          </w:tcPr>
          <w:p w:rsidR="001E47D8" w:rsidRDefault="004B2359">
            <w:pPr>
              <w:jc w:val="center"/>
            </w:pPr>
            <w:r>
              <w:rPr>
                <w:rFonts w:eastAsiaTheme="minorEastAsia"/>
                <w:color w:val="000000" w:themeColor="text1"/>
                <w:szCs w:val="21"/>
              </w:rPr>
              <w:t>41</w:t>
            </w:r>
          </w:p>
        </w:tc>
        <w:tc>
          <w:tcPr>
            <w:tcW w:w="1650" w:type="dxa"/>
            <w:vAlign w:val="center"/>
          </w:tcPr>
          <w:p w:rsidR="001E47D8" w:rsidRDefault="004B2359">
            <w:pPr>
              <w:jc w:val="center"/>
            </w:pPr>
            <w:r>
              <w:rPr>
                <w:rFonts w:eastAsiaTheme="minorEastAsia"/>
                <w:color w:val="000000" w:themeColor="text1"/>
                <w:szCs w:val="21"/>
              </w:rPr>
              <w:t>002867</w:t>
            </w:r>
          </w:p>
        </w:tc>
        <w:tc>
          <w:tcPr>
            <w:tcW w:w="1980" w:type="dxa"/>
            <w:vAlign w:val="center"/>
          </w:tcPr>
          <w:p w:rsidR="001E47D8" w:rsidRDefault="004B2359">
            <w:pPr>
              <w:jc w:val="center"/>
            </w:pPr>
            <w:r>
              <w:rPr>
                <w:rFonts w:eastAsiaTheme="minorEastAsia"/>
                <w:color w:val="000000" w:themeColor="text1"/>
                <w:szCs w:val="21"/>
              </w:rPr>
              <w:t>周大生</w:t>
            </w:r>
          </w:p>
        </w:tc>
        <w:tc>
          <w:tcPr>
            <w:tcW w:w="2880" w:type="dxa"/>
            <w:vAlign w:val="center"/>
          </w:tcPr>
          <w:p w:rsidR="001E47D8" w:rsidRDefault="004B2359">
            <w:pPr>
              <w:jc w:val="right"/>
            </w:pPr>
            <w:r>
              <w:rPr>
                <w:rFonts w:eastAsiaTheme="minorEastAsia"/>
                <w:color w:val="000000" w:themeColor="text1"/>
                <w:szCs w:val="21"/>
              </w:rPr>
              <w:t>41,529,106.66</w:t>
            </w:r>
          </w:p>
        </w:tc>
        <w:tc>
          <w:tcPr>
            <w:tcW w:w="1620" w:type="dxa"/>
            <w:vAlign w:val="center"/>
          </w:tcPr>
          <w:p w:rsidR="001E47D8" w:rsidRDefault="004B2359">
            <w:pPr>
              <w:jc w:val="right"/>
            </w:pPr>
            <w:r>
              <w:rPr>
                <w:rFonts w:eastAsiaTheme="minorEastAsia"/>
                <w:color w:val="000000" w:themeColor="text1"/>
                <w:szCs w:val="21"/>
              </w:rPr>
              <w:t>2.52</w:t>
            </w:r>
          </w:p>
        </w:tc>
      </w:tr>
      <w:tr w:rsidR="001E47D8">
        <w:tc>
          <w:tcPr>
            <w:tcW w:w="870" w:type="dxa"/>
            <w:vAlign w:val="center"/>
          </w:tcPr>
          <w:p w:rsidR="001E47D8" w:rsidRDefault="004B2359">
            <w:pPr>
              <w:jc w:val="center"/>
            </w:pPr>
            <w:r>
              <w:rPr>
                <w:rFonts w:eastAsiaTheme="minorEastAsia"/>
                <w:color w:val="000000" w:themeColor="text1"/>
                <w:szCs w:val="21"/>
              </w:rPr>
              <w:t>42</w:t>
            </w:r>
          </w:p>
        </w:tc>
        <w:tc>
          <w:tcPr>
            <w:tcW w:w="1650" w:type="dxa"/>
            <w:vAlign w:val="center"/>
          </w:tcPr>
          <w:p w:rsidR="001E47D8" w:rsidRDefault="004B2359">
            <w:pPr>
              <w:jc w:val="center"/>
            </w:pPr>
            <w:r>
              <w:rPr>
                <w:rFonts w:eastAsiaTheme="minorEastAsia"/>
                <w:color w:val="000000" w:themeColor="text1"/>
                <w:szCs w:val="21"/>
              </w:rPr>
              <w:t>002460</w:t>
            </w:r>
          </w:p>
        </w:tc>
        <w:tc>
          <w:tcPr>
            <w:tcW w:w="1980" w:type="dxa"/>
            <w:vAlign w:val="center"/>
          </w:tcPr>
          <w:p w:rsidR="001E47D8" w:rsidRDefault="004B2359">
            <w:pPr>
              <w:jc w:val="center"/>
            </w:pPr>
            <w:r>
              <w:rPr>
                <w:rFonts w:eastAsiaTheme="minorEastAsia"/>
                <w:color w:val="000000" w:themeColor="text1"/>
                <w:szCs w:val="21"/>
              </w:rPr>
              <w:t>赣锋锂业</w:t>
            </w:r>
          </w:p>
        </w:tc>
        <w:tc>
          <w:tcPr>
            <w:tcW w:w="2880" w:type="dxa"/>
            <w:vAlign w:val="center"/>
          </w:tcPr>
          <w:p w:rsidR="001E47D8" w:rsidRDefault="004B2359">
            <w:pPr>
              <w:jc w:val="right"/>
            </w:pPr>
            <w:r>
              <w:rPr>
                <w:rFonts w:eastAsiaTheme="minorEastAsia"/>
                <w:color w:val="000000" w:themeColor="text1"/>
                <w:szCs w:val="21"/>
              </w:rPr>
              <w:t>40,521,038.53</w:t>
            </w:r>
          </w:p>
        </w:tc>
        <w:tc>
          <w:tcPr>
            <w:tcW w:w="1620" w:type="dxa"/>
            <w:vAlign w:val="center"/>
          </w:tcPr>
          <w:p w:rsidR="001E47D8" w:rsidRDefault="004B2359">
            <w:pPr>
              <w:jc w:val="right"/>
            </w:pPr>
            <w:r>
              <w:rPr>
                <w:rFonts w:eastAsiaTheme="minorEastAsia"/>
                <w:color w:val="000000" w:themeColor="text1"/>
                <w:szCs w:val="21"/>
              </w:rPr>
              <w:t>2.46</w:t>
            </w:r>
          </w:p>
        </w:tc>
      </w:tr>
      <w:tr w:rsidR="001E47D8">
        <w:tc>
          <w:tcPr>
            <w:tcW w:w="870" w:type="dxa"/>
            <w:vAlign w:val="center"/>
          </w:tcPr>
          <w:p w:rsidR="001E47D8" w:rsidRDefault="004B2359">
            <w:pPr>
              <w:jc w:val="center"/>
            </w:pPr>
            <w:r>
              <w:rPr>
                <w:rFonts w:eastAsiaTheme="minorEastAsia"/>
                <w:color w:val="000000" w:themeColor="text1"/>
                <w:szCs w:val="21"/>
              </w:rPr>
              <w:t>43</w:t>
            </w:r>
          </w:p>
        </w:tc>
        <w:tc>
          <w:tcPr>
            <w:tcW w:w="1650" w:type="dxa"/>
            <w:vAlign w:val="center"/>
          </w:tcPr>
          <w:p w:rsidR="001E47D8" w:rsidRDefault="004B2359">
            <w:pPr>
              <w:jc w:val="center"/>
            </w:pPr>
            <w:r>
              <w:rPr>
                <w:rFonts w:eastAsiaTheme="minorEastAsia"/>
                <w:color w:val="000000" w:themeColor="text1"/>
                <w:szCs w:val="21"/>
              </w:rPr>
              <w:t>300133</w:t>
            </w:r>
          </w:p>
        </w:tc>
        <w:tc>
          <w:tcPr>
            <w:tcW w:w="1980" w:type="dxa"/>
            <w:vAlign w:val="center"/>
          </w:tcPr>
          <w:p w:rsidR="001E47D8" w:rsidRDefault="004B2359">
            <w:pPr>
              <w:jc w:val="center"/>
            </w:pPr>
            <w:r>
              <w:rPr>
                <w:rFonts w:eastAsiaTheme="minorEastAsia"/>
                <w:color w:val="000000" w:themeColor="text1"/>
                <w:szCs w:val="21"/>
              </w:rPr>
              <w:t>华策影视</w:t>
            </w:r>
          </w:p>
        </w:tc>
        <w:tc>
          <w:tcPr>
            <w:tcW w:w="2880" w:type="dxa"/>
            <w:vAlign w:val="center"/>
          </w:tcPr>
          <w:p w:rsidR="001E47D8" w:rsidRDefault="004B2359">
            <w:pPr>
              <w:jc w:val="right"/>
            </w:pPr>
            <w:r>
              <w:rPr>
                <w:rFonts w:eastAsiaTheme="minorEastAsia"/>
                <w:color w:val="000000" w:themeColor="text1"/>
                <w:szCs w:val="21"/>
              </w:rPr>
              <w:t>38,955,499.94</w:t>
            </w:r>
          </w:p>
        </w:tc>
        <w:tc>
          <w:tcPr>
            <w:tcW w:w="1620" w:type="dxa"/>
            <w:vAlign w:val="center"/>
          </w:tcPr>
          <w:p w:rsidR="001E47D8" w:rsidRDefault="004B2359">
            <w:pPr>
              <w:jc w:val="right"/>
            </w:pPr>
            <w:r>
              <w:rPr>
                <w:rFonts w:eastAsiaTheme="minorEastAsia"/>
                <w:color w:val="000000" w:themeColor="text1"/>
                <w:szCs w:val="21"/>
              </w:rPr>
              <w:t>2.36</w:t>
            </w:r>
          </w:p>
        </w:tc>
      </w:tr>
      <w:tr w:rsidR="001E47D8">
        <w:tc>
          <w:tcPr>
            <w:tcW w:w="870" w:type="dxa"/>
            <w:vAlign w:val="center"/>
          </w:tcPr>
          <w:p w:rsidR="001E47D8" w:rsidRDefault="004B2359">
            <w:pPr>
              <w:jc w:val="center"/>
            </w:pPr>
            <w:r>
              <w:rPr>
                <w:rFonts w:eastAsiaTheme="minorEastAsia"/>
                <w:color w:val="000000" w:themeColor="text1"/>
                <w:szCs w:val="21"/>
              </w:rPr>
              <w:t>44</w:t>
            </w:r>
          </w:p>
        </w:tc>
        <w:tc>
          <w:tcPr>
            <w:tcW w:w="1650" w:type="dxa"/>
            <w:vAlign w:val="center"/>
          </w:tcPr>
          <w:p w:rsidR="001E47D8" w:rsidRDefault="004B2359">
            <w:pPr>
              <w:jc w:val="center"/>
            </w:pPr>
            <w:r>
              <w:rPr>
                <w:rFonts w:eastAsiaTheme="minorEastAsia"/>
                <w:color w:val="000000" w:themeColor="text1"/>
                <w:szCs w:val="21"/>
              </w:rPr>
              <w:t>603816</w:t>
            </w:r>
          </w:p>
        </w:tc>
        <w:tc>
          <w:tcPr>
            <w:tcW w:w="1980" w:type="dxa"/>
            <w:vAlign w:val="center"/>
          </w:tcPr>
          <w:p w:rsidR="001E47D8" w:rsidRDefault="004B2359">
            <w:pPr>
              <w:jc w:val="center"/>
            </w:pPr>
            <w:r>
              <w:rPr>
                <w:rFonts w:eastAsiaTheme="minorEastAsia"/>
                <w:color w:val="000000" w:themeColor="text1"/>
                <w:szCs w:val="21"/>
              </w:rPr>
              <w:t>顾家家居</w:t>
            </w:r>
          </w:p>
        </w:tc>
        <w:tc>
          <w:tcPr>
            <w:tcW w:w="2880" w:type="dxa"/>
            <w:vAlign w:val="center"/>
          </w:tcPr>
          <w:p w:rsidR="001E47D8" w:rsidRDefault="004B2359">
            <w:pPr>
              <w:jc w:val="right"/>
            </w:pPr>
            <w:r>
              <w:rPr>
                <w:rFonts w:eastAsiaTheme="minorEastAsia"/>
                <w:color w:val="000000" w:themeColor="text1"/>
                <w:szCs w:val="21"/>
              </w:rPr>
              <w:t>38,723,781.66</w:t>
            </w:r>
          </w:p>
        </w:tc>
        <w:tc>
          <w:tcPr>
            <w:tcW w:w="1620" w:type="dxa"/>
            <w:vAlign w:val="center"/>
          </w:tcPr>
          <w:p w:rsidR="001E47D8" w:rsidRDefault="004B2359">
            <w:pPr>
              <w:jc w:val="right"/>
            </w:pPr>
            <w:r>
              <w:rPr>
                <w:rFonts w:eastAsiaTheme="minorEastAsia"/>
                <w:color w:val="000000" w:themeColor="text1"/>
                <w:szCs w:val="21"/>
              </w:rPr>
              <w:t>2.35</w:t>
            </w:r>
          </w:p>
        </w:tc>
      </w:tr>
      <w:tr w:rsidR="001E47D8">
        <w:tc>
          <w:tcPr>
            <w:tcW w:w="870" w:type="dxa"/>
            <w:vAlign w:val="center"/>
          </w:tcPr>
          <w:p w:rsidR="001E47D8" w:rsidRDefault="004B2359">
            <w:pPr>
              <w:jc w:val="center"/>
            </w:pPr>
            <w:r>
              <w:rPr>
                <w:rFonts w:eastAsiaTheme="minorEastAsia"/>
                <w:color w:val="000000" w:themeColor="text1"/>
                <w:szCs w:val="21"/>
              </w:rPr>
              <w:t>45</w:t>
            </w:r>
          </w:p>
        </w:tc>
        <w:tc>
          <w:tcPr>
            <w:tcW w:w="1650" w:type="dxa"/>
            <w:vAlign w:val="center"/>
          </w:tcPr>
          <w:p w:rsidR="001E47D8" w:rsidRDefault="004B2359">
            <w:pPr>
              <w:jc w:val="center"/>
            </w:pPr>
            <w:r>
              <w:rPr>
                <w:rFonts w:eastAsiaTheme="minorEastAsia"/>
                <w:color w:val="000000" w:themeColor="text1"/>
                <w:szCs w:val="21"/>
              </w:rPr>
              <w:t>002081</w:t>
            </w:r>
          </w:p>
        </w:tc>
        <w:tc>
          <w:tcPr>
            <w:tcW w:w="1980" w:type="dxa"/>
            <w:vAlign w:val="center"/>
          </w:tcPr>
          <w:p w:rsidR="001E47D8" w:rsidRDefault="004B2359">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2880" w:type="dxa"/>
            <w:vAlign w:val="center"/>
          </w:tcPr>
          <w:p w:rsidR="001E47D8" w:rsidRDefault="004B2359">
            <w:pPr>
              <w:jc w:val="right"/>
            </w:pPr>
            <w:r>
              <w:rPr>
                <w:rFonts w:eastAsiaTheme="minorEastAsia"/>
                <w:color w:val="000000" w:themeColor="text1"/>
                <w:szCs w:val="21"/>
              </w:rPr>
              <w:t>38,496,646.72</w:t>
            </w:r>
          </w:p>
        </w:tc>
        <w:tc>
          <w:tcPr>
            <w:tcW w:w="1620" w:type="dxa"/>
            <w:vAlign w:val="center"/>
          </w:tcPr>
          <w:p w:rsidR="001E47D8" w:rsidRDefault="004B2359">
            <w:pPr>
              <w:jc w:val="right"/>
            </w:pPr>
            <w:r>
              <w:rPr>
                <w:rFonts w:eastAsiaTheme="minorEastAsia"/>
                <w:color w:val="000000" w:themeColor="text1"/>
                <w:szCs w:val="21"/>
              </w:rPr>
              <w:t>2.34</w:t>
            </w:r>
          </w:p>
        </w:tc>
      </w:tr>
      <w:tr w:rsidR="001E47D8">
        <w:tc>
          <w:tcPr>
            <w:tcW w:w="870" w:type="dxa"/>
            <w:vAlign w:val="center"/>
          </w:tcPr>
          <w:p w:rsidR="001E47D8" w:rsidRDefault="004B2359">
            <w:pPr>
              <w:jc w:val="center"/>
            </w:pPr>
            <w:r>
              <w:rPr>
                <w:rFonts w:eastAsiaTheme="minorEastAsia"/>
                <w:color w:val="000000" w:themeColor="text1"/>
                <w:szCs w:val="21"/>
              </w:rPr>
              <w:t>46</w:t>
            </w:r>
          </w:p>
        </w:tc>
        <w:tc>
          <w:tcPr>
            <w:tcW w:w="1650" w:type="dxa"/>
            <w:vAlign w:val="center"/>
          </w:tcPr>
          <w:p w:rsidR="001E47D8" w:rsidRDefault="004B2359">
            <w:pPr>
              <w:jc w:val="center"/>
            </w:pPr>
            <w:r>
              <w:rPr>
                <w:rFonts w:eastAsiaTheme="minorEastAsia"/>
                <w:color w:val="000000" w:themeColor="text1"/>
                <w:szCs w:val="21"/>
              </w:rPr>
              <w:t>002812</w:t>
            </w:r>
          </w:p>
        </w:tc>
        <w:tc>
          <w:tcPr>
            <w:tcW w:w="1980" w:type="dxa"/>
            <w:vAlign w:val="center"/>
          </w:tcPr>
          <w:p w:rsidR="001E47D8" w:rsidRDefault="004B2359">
            <w:pPr>
              <w:jc w:val="center"/>
            </w:pPr>
            <w:r>
              <w:rPr>
                <w:rFonts w:eastAsiaTheme="minorEastAsia"/>
                <w:color w:val="000000" w:themeColor="text1"/>
                <w:szCs w:val="21"/>
              </w:rPr>
              <w:t>恩捷股份</w:t>
            </w:r>
          </w:p>
        </w:tc>
        <w:tc>
          <w:tcPr>
            <w:tcW w:w="2880" w:type="dxa"/>
            <w:vAlign w:val="center"/>
          </w:tcPr>
          <w:p w:rsidR="001E47D8" w:rsidRDefault="004B2359">
            <w:pPr>
              <w:jc w:val="right"/>
            </w:pPr>
            <w:r>
              <w:rPr>
                <w:rFonts w:eastAsiaTheme="minorEastAsia"/>
                <w:color w:val="000000" w:themeColor="text1"/>
                <w:szCs w:val="21"/>
              </w:rPr>
              <w:t>37,321,182.36</w:t>
            </w:r>
          </w:p>
        </w:tc>
        <w:tc>
          <w:tcPr>
            <w:tcW w:w="1620" w:type="dxa"/>
            <w:vAlign w:val="center"/>
          </w:tcPr>
          <w:p w:rsidR="001E47D8" w:rsidRDefault="004B2359">
            <w:pPr>
              <w:jc w:val="right"/>
            </w:pPr>
            <w:r>
              <w:rPr>
                <w:rFonts w:eastAsiaTheme="minorEastAsia"/>
                <w:color w:val="000000" w:themeColor="text1"/>
                <w:szCs w:val="21"/>
              </w:rPr>
              <w:t>2.26</w:t>
            </w:r>
          </w:p>
        </w:tc>
      </w:tr>
      <w:tr w:rsidR="001E47D8">
        <w:tc>
          <w:tcPr>
            <w:tcW w:w="870" w:type="dxa"/>
            <w:vAlign w:val="center"/>
          </w:tcPr>
          <w:p w:rsidR="001E47D8" w:rsidRDefault="004B2359">
            <w:pPr>
              <w:jc w:val="center"/>
            </w:pPr>
            <w:r>
              <w:rPr>
                <w:rFonts w:eastAsiaTheme="minorEastAsia"/>
                <w:color w:val="000000" w:themeColor="text1"/>
                <w:szCs w:val="21"/>
              </w:rPr>
              <w:t>47</w:t>
            </w:r>
          </w:p>
        </w:tc>
        <w:tc>
          <w:tcPr>
            <w:tcW w:w="1650" w:type="dxa"/>
            <w:vAlign w:val="center"/>
          </w:tcPr>
          <w:p w:rsidR="001E47D8" w:rsidRDefault="004B2359">
            <w:pPr>
              <w:jc w:val="center"/>
            </w:pPr>
            <w:r>
              <w:rPr>
                <w:rFonts w:eastAsiaTheme="minorEastAsia"/>
                <w:color w:val="000000" w:themeColor="text1"/>
                <w:szCs w:val="21"/>
              </w:rPr>
              <w:t>000009</w:t>
            </w:r>
          </w:p>
        </w:tc>
        <w:tc>
          <w:tcPr>
            <w:tcW w:w="1980" w:type="dxa"/>
            <w:vAlign w:val="center"/>
          </w:tcPr>
          <w:p w:rsidR="001E47D8" w:rsidRDefault="004B2359">
            <w:pPr>
              <w:jc w:val="center"/>
            </w:pPr>
            <w:r>
              <w:rPr>
                <w:rFonts w:eastAsiaTheme="minorEastAsia"/>
                <w:color w:val="000000" w:themeColor="text1"/>
                <w:szCs w:val="21"/>
              </w:rPr>
              <w:t>中国宝安</w:t>
            </w:r>
          </w:p>
        </w:tc>
        <w:tc>
          <w:tcPr>
            <w:tcW w:w="2880" w:type="dxa"/>
            <w:vAlign w:val="center"/>
          </w:tcPr>
          <w:p w:rsidR="001E47D8" w:rsidRDefault="004B2359">
            <w:pPr>
              <w:jc w:val="right"/>
            </w:pPr>
            <w:r>
              <w:rPr>
                <w:rFonts w:eastAsiaTheme="minorEastAsia"/>
                <w:color w:val="000000" w:themeColor="text1"/>
                <w:szCs w:val="21"/>
              </w:rPr>
              <w:t>37,268,376.93</w:t>
            </w:r>
          </w:p>
        </w:tc>
        <w:tc>
          <w:tcPr>
            <w:tcW w:w="1620" w:type="dxa"/>
            <w:vAlign w:val="center"/>
          </w:tcPr>
          <w:p w:rsidR="001E47D8" w:rsidRDefault="004B2359">
            <w:pPr>
              <w:jc w:val="right"/>
            </w:pPr>
            <w:r>
              <w:rPr>
                <w:rFonts w:eastAsiaTheme="minorEastAsia"/>
                <w:color w:val="000000" w:themeColor="text1"/>
                <w:szCs w:val="21"/>
              </w:rPr>
              <w:t>2.26</w:t>
            </w:r>
          </w:p>
        </w:tc>
      </w:tr>
      <w:tr w:rsidR="001E47D8">
        <w:tc>
          <w:tcPr>
            <w:tcW w:w="870" w:type="dxa"/>
            <w:vAlign w:val="center"/>
          </w:tcPr>
          <w:p w:rsidR="001E47D8" w:rsidRDefault="004B2359">
            <w:pPr>
              <w:jc w:val="center"/>
            </w:pPr>
            <w:r>
              <w:rPr>
                <w:rFonts w:eastAsiaTheme="minorEastAsia"/>
                <w:color w:val="000000" w:themeColor="text1"/>
                <w:szCs w:val="21"/>
              </w:rPr>
              <w:t>48</w:t>
            </w:r>
          </w:p>
        </w:tc>
        <w:tc>
          <w:tcPr>
            <w:tcW w:w="1650" w:type="dxa"/>
            <w:vAlign w:val="center"/>
          </w:tcPr>
          <w:p w:rsidR="001E47D8" w:rsidRDefault="004B2359">
            <w:pPr>
              <w:jc w:val="center"/>
            </w:pPr>
            <w:r>
              <w:rPr>
                <w:rFonts w:eastAsiaTheme="minorEastAsia"/>
                <w:color w:val="000000" w:themeColor="text1"/>
                <w:szCs w:val="21"/>
              </w:rPr>
              <w:t>601939</w:t>
            </w:r>
          </w:p>
        </w:tc>
        <w:tc>
          <w:tcPr>
            <w:tcW w:w="1980" w:type="dxa"/>
            <w:vAlign w:val="center"/>
          </w:tcPr>
          <w:p w:rsidR="001E47D8" w:rsidRDefault="004B2359">
            <w:pPr>
              <w:jc w:val="center"/>
            </w:pPr>
            <w:r>
              <w:rPr>
                <w:rFonts w:eastAsiaTheme="minorEastAsia"/>
                <w:color w:val="000000" w:themeColor="text1"/>
                <w:szCs w:val="21"/>
              </w:rPr>
              <w:t>建设银行</w:t>
            </w:r>
          </w:p>
        </w:tc>
        <w:tc>
          <w:tcPr>
            <w:tcW w:w="2880" w:type="dxa"/>
            <w:vAlign w:val="center"/>
          </w:tcPr>
          <w:p w:rsidR="001E47D8" w:rsidRDefault="004B2359">
            <w:pPr>
              <w:jc w:val="right"/>
            </w:pPr>
            <w:r>
              <w:rPr>
                <w:rFonts w:eastAsiaTheme="minorEastAsia"/>
                <w:color w:val="000000" w:themeColor="text1"/>
                <w:szCs w:val="21"/>
              </w:rPr>
              <w:t>37,148,685.17</w:t>
            </w:r>
          </w:p>
        </w:tc>
        <w:tc>
          <w:tcPr>
            <w:tcW w:w="1620" w:type="dxa"/>
            <w:vAlign w:val="center"/>
          </w:tcPr>
          <w:p w:rsidR="001E47D8" w:rsidRDefault="004B2359">
            <w:pPr>
              <w:jc w:val="right"/>
            </w:pPr>
            <w:r>
              <w:rPr>
                <w:rFonts w:eastAsiaTheme="minorEastAsia"/>
                <w:color w:val="000000" w:themeColor="text1"/>
                <w:szCs w:val="21"/>
              </w:rPr>
              <w:t>2.25</w:t>
            </w:r>
          </w:p>
        </w:tc>
      </w:tr>
      <w:tr w:rsidR="001E47D8">
        <w:tc>
          <w:tcPr>
            <w:tcW w:w="870" w:type="dxa"/>
            <w:vAlign w:val="center"/>
          </w:tcPr>
          <w:p w:rsidR="001E47D8" w:rsidRDefault="004B2359">
            <w:pPr>
              <w:jc w:val="center"/>
            </w:pPr>
            <w:r>
              <w:rPr>
                <w:rFonts w:eastAsiaTheme="minorEastAsia"/>
                <w:color w:val="000000" w:themeColor="text1"/>
                <w:szCs w:val="21"/>
              </w:rPr>
              <w:t>49</w:t>
            </w:r>
          </w:p>
        </w:tc>
        <w:tc>
          <w:tcPr>
            <w:tcW w:w="1650" w:type="dxa"/>
            <w:vAlign w:val="center"/>
          </w:tcPr>
          <w:p w:rsidR="001E47D8" w:rsidRDefault="004B2359">
            <w:pPr>
              <w:jc w:val="center"/>
            </w:pPr>
            <w:r>
              <w:rPr>
                <w:rFonts w:eastAsiaTheme="minorEastAsia"/>
                <w:color w:val="000000" w:themeColor="text1"/>
                <w:szCs w:val="21"/>
              </w:rPr>
              <w:t>601601</w:t>
            </w:r>
          </w:p>
        </w:tc>
        <w:tc>
          <w:tcPr>
            <w:tcW w:w="1980" w:type="dxa"/>
            <w:vAlign w:val="center"/>
          </w:tcPr>
          <w:p w:rsidR="001E47D8" w:rsidRDefault="004B2359">
            <w:pPr>
              <w:jc w:val="center"/>
            </w:pPr>
            <w:r>
              <w:rPr>
                <w:rFonts w:eastAsiaTheme="minorEastAsia"/>
                <w:color w:val="000000" w:themeColor="text1"/>
                <w:szCs w:val="21"/>
              </w:rPr>
              <w:t>中国太保</w:t>
            </w:r>
          </w:p>
        </w:tc>
        <w:tc>
          <w:tcPr>
            <w:tcW w:w="2880" w:type="dxa"/>
            <w:vAlign w:val="center"/>
          </w:tcPr>
          <w:p w:rsidR="001E47D8" w:rsidRDefault="004B2359">
            <w:pPr>
              <w:jc w:val="right"/>
            </w:pPr>
            <w:r>
              <w:rPr>
                <w:rFonts w:eastAsiaTheme="minorEastAsia"/>
                <w:color w:val="000000" w:themeColor="text1"/>
                <w:szCs w:val="21"/>
              </w:rPr>
              <w:t>37,081,460.23</w:t>
            </w:r>
          </w:p>
        </w:tc>
        <w:tc>
          <w:tcPr>
            <w:tcW w:w="1620" w:type="dxa"/>
            <w:vAlign w:val="center"/>
          </w:tcPr>
          <w:p w:rsidR="001E47D8" w:rsidRDefault="004B2359">
            <w:pPr>
              <w:jc w:val="right"/>
            </w:pPr>
            <w:r>
              <w:rPr>
                <w:rFonts w:eastAsiaTheme="minorEastAsia"/>
                <w:color w:val="000000" w:themeColor="text1"/>
                <w:szCs w:val="21"/>
              </w:rPr>
              <w:t>2.25</w:t>
            </w:r>
          </w:p>
        </w:tc>
      </w:tr>
      <w:tr w:rsidR="001E47D8">
        <w:tc>
          <w:tcPr>
            <w:tcW w:w="870" w:type="dxa"/>
            <w:vAlign w:val="center"/>
          </w:tcPr>
          <w:p w:rsidR="001E47D8" w:rsidRDefault="004B2359">
            <w:pPr>
              <w:jc w:val="center"/>
            </w:pPr>
            <w:r>
              <w:rPr>
                <w:rFonts w:eastAsiaTheme="minorEastAsia"/>
                <w:color w:val="000000" w:themeColor="text1"/>
                <w:szCs w:val="21"/>
              </w:rPr>
              <w:t>50</w:t>
            </w:r>
          </w:p>
        </w:tc>
        <w:tc>
          <w:tcPr>
            <w:tcW w:w="1650" w:type="dxa"/>
            <w:vAlign w:val="center"/>
          </w:tcPr>
          <w:p w:rsidR="001E47D8" w:rsidRDefault="004B2359">
            <w:pPr>
              <w:jc w:val="center"/>
            </w:pPr>
            <w:r>
              <w:rPr>
                <w:rFonts w:eastAsiaTheme="minorEastAsia"/>
                <w:color w:val="000000" w:themeColor="text1"/>
                <w:szCs w:val="21"/>
              </w:rPr>
              <w:t>600338</w:t>
            </w:r>
          </w:p>
        </w:tc>
        <w:tc>
          <w:tcPr>
            <w:tcW w:w="1980" w:type="dxa"/>
            <w:vAlign w:val="center"/>
          </w:tcPr>
          <w:p w:rsidR="001E47D8" w:rsidRDefault="004B2359">
            <w:pPr>
              <w:jc w:val="center"/>
            </w:pPr>
            <w:r>
              <w:rPr>
                <w:rFonts w:eastAsiaTheme="minorEastAsia"/>
                <w:color w:val="000000" w:themeColor="text1"/>
                <w:szCs w:val="21"/>
              </w:rPr>
              <w:t>西藏珠峰</w:t>
            </w:r>
          </w:p>
        </w:tc>
        <w:tc>
          <w:tcPr>
            <w:tcW w:w="2880" w:type="dxa"/>
            <w:vAlign w:val="center"/>
          </w:tcPr>
          <w:p w:rsidR="001E47D8" w:rsidRDefault="004B2359">
            <w:pPr>
              <w:jc w:val="right"/>
            </w:pPr>
            <w:r>
              <w:rPr>
                <w:rFonts w:eastAsiaTheme="minorEastAsia"/>
                <w:color w:val="000000" w:themeColor="text1"/>
                <w:szCs w:val="21"/>
              </w:rPr>
              <w:t>35,992,566.70</w:t>
            </w:r>
          </w:p>
        </w:tc>
        <w:tc>
          <w:tcPr>
            <w:tcW w:w="1620" w:type="dxa"/>
            <w:vAlign w:val="center"/>
          </w:tcPr>
          <w:p w:rsidR="001E47D8" w:rsidRDefault="004B2359">
            <w:pPr>
              <w:jc w:val="right"/>
            </w:pPr>
            <w:r>
              <w:rPr>
                <w:rFonts w:eastAsiaTheme="minorEastAsia"/>
                <w:color w:val="000000" w:themeColor="text1"/>
                <w:szCs w:val="21"/>
              </w:rPr>
              <w:t>2.18</w:t>
            </w:r>
          </w:p>
        </w:tc>
      </w:tr>
      <w:tr w:rsidR="001E47D8">
        <w:tc>
          <w:tcPr>
            <w:tcW w:w="870" w:type="dxa"/>
            <w:vAlign w:val="center"/>
          </w:tcPr>
          <w:p w:rsidR="001E47D8" w:rsidRDefault="004B2359">
            <w:pPr>
              <w:jc w:val="center"/>
            </w:pPr>
            <w:r>
              <w:rPr>
                <w:rFonts w:eastAsiaTheme="minorEastAsia"/>
                <w:color w:val="000000" w:themeColor="text1"/>
                <w:szCs w:val="21"/>
              </w:rPr>
              <w:t>51</w:t>
            </w:r>
          </w:p>
        </w:tc>
        <w:tc>
          <w:tcPr>
            <w:tcW w:w="1650" w:type="dxa"/>
            <w:vAlign w:val="center"/>
          </w:tcPr>
          <w:p w:rsidR="001E47D8" w:rsidRDefault="004B2359">
            <w:pPr>
              <w:jc w:val="center"/>
            </w:pPr>
            <w:r>
              <w:rPr>
                <w:rFonts w:eastAsiaTheme="minorEastAsia"/>
                <w:color w:val="000000" w:themeColor="text1"/>
                <w:szCs w:val="21"/>
              </w:rPr>
              <w:t>002156</w:t>
            </w:r>
          </w:p>
        </w:tc>
        <w:tc>
          <w:tcPr>
            <w:tcW w:w="1980" w:type="dxa"/>
            <w:vAlign w:val="center"/>
          </w:tcPr>
          <w:p w:rsidR="001E47D8" w:rsidRDefault="004B2359">
            <w:pPr>
              <w:jc w:val="center"/>
            </w:pPr>
            <w:r>
              <w:rPr>
                <w:rFonts w:eastAsiaTheme="minorEastAsia"/>
                <w:color w:val="000000" w:themeColor="text1"/>
                <w:szCs w:val="21"/>
              </w:rPr>
              <w:t>通富微电</w:t>
            </w:r>
          </w:p>
        </w:tc>
        <w:tc>
          <w:tcPr>
            <w:tcW w:w="2880" w:type="dxa"/>
            <w:vAlign w:val="center"/>
          </w:tcPr>
          <w:p w:rsidR="001E47D8" w:rsidRDefault="004B2359">
            <w:pPr>
              <w:jc w:val="right"/>
            </w:pPr>
            <w:r>
              <w:rPr>
                <w:rFonts w:eastAsiaTheme="minorEastAsia"/>
                <w:color w:val="000000" w:themeColor="text1"/>
                <w:szCs w:val="21"/>
              </w:rPr>
              <w:t>35,900,952.37</w:t>
            </w:r>
          </w:p>
        </w:tc>
        <w:tc>
          <w:tcPr>
            <w:tcW w:w="1620" w:type="dxa"/>
            <w:vAlign w:val="center"/>
          </w:tcPr>
          <w:p w:rsidR="001E47D8" w:rsidRDefault="004B2359">
            <w:pPr>
              <w:jc w:val="right"/>
            </w:pPr>
            <w:r>
              <w:rPr>
                <w:rFonts w:eastAsiaTheme="minorEastAsia"/>
                <w:color w:val="000000" w:themeColor="text1"/>
                <w:szCs w:val="21"/>
              </w:rPr>
              <w:t>2.18</w:t>
            </w:r>
          </w:p>
        </w:tc>
      </w:tr>
      <w:tr w:rsidR="001E47D8">
        <w:tc>
          <w:tcPr>
            <w:tcW w:w="870" w:type="dxa"/>
            <w:vAlign w:val="center"/>
          </w:tcPr>
          <w:p w:rsidR="001E47D8" w:rsidRDefault="004B2359">
            <w:pPr>
              <w:jc w:val="center"/>
            </w:pPr>
            <w:r>
              <w:rPr>
                <w:rFonts w:eastAsiaTheme="minorEastAsia"/>
                <w:color w:val="000000" w:themeColor="text1"/>
                <w:szCs w:val="21"/>
              </w:rPr>
              <w:t>52</w:t>
            </w:r>
          </w:p>
        </w:tc>
        <w:tc>
          <w:tcPr>
            <w:tcW w:w="1650" w:type="dxa"/>
            <w:vAlign w:val="center"/>
          </w:tcPr>
          <w:p w:rsidR="001E47D8" w:rsidRDefault="004B2359">
            <w:pPr>
              <w:jc w:val="center"/>
            </w:pPr>
            <w:r>
              <w:rPr>
                <w:rFonts w:eastAsiaTheme="minorEastAsia"/>
                <w:color w:val="000000" w:themeColor="text1"/>
                <w:szCs w:val="21"/>
              </w:rPr>
              <w:t>600036</w:t>
            </w:r>
          </w:p>
        </w:tc>
        <w:tc>
          <w:tcPr>
            <w:tcW w:w="1980" w:type="dxa"/>
            <w:vAlign w:val="center"/>
          </w:tcPr>
          <w:p w:rsidR="001E47D8" w:rsidRDefault="004B2359">
            <w:pPr>
              <w:jc w:val="center"/>
            </w:pPr>
            <w:r>
              <w:rPr>
                <w:rFonts w:eastAsiaTheme="minorEastAsia"/>
                <w:color w:val="000000" w:themeColor="text1"/>
                <w:szCs w:val="21"/>
              </w:rPr>
              <w:t>招商银行</w:t>
            </w:r>
          </w:p>
        </w:tc>
        <w:tc>
          <w:tcPr>
            <w:tcW w:w="2880" w:type="dxa"/>
            <w:vAlign w:val="center"/>
          </w:tcPr>
          <w:p w:rsidR="001E47D8" w:rsidRDefault="004B2359">
            <w:pPr>
              <w:jc w:val="right"/>
            </w:pPr>
            <w:r>
              <w:rPr>
                <w:rFonts w:eastAsiaTheme="minorEastAsia"/>
                <w:color w:val="000000" w:themeColor="text1"/>
                <w:szCs w:val="21"/>
              </w:rPr>
              <w:t>35,831,909.52</w:t>
            </w:r>
          </w:p>
        </w:tc>
        <w:tc>
          <w:tcPr>
            <w:tcW w:w="1620" w:type="dxa"/>
            <w:vAlign w:val="center"/>
          </w:tcPr>
          <w:p w:rsidR="001E47D8" w:rsidRDefault="004B2359">
            <w:pPr>
              <w:jc w:val="right"/>
            </w:pPr>
            <w:r>
              <w:rPr>
                <w:rFonts w:eastAsiaTheme="minorEastAsia"/>
                <w:color w:val="000000" w:themeColor="text1"/>
                <w:szCs w:val="21"/>
              </w:rPr>
              <w:t>2.17</w:t>
            </w:r>
          </w:p>
        </w:tc>
      </w:tr>
      <w:tr w:rsidR="001E47D8">
        <w:tc>
          <w:tcPr>
            <w:tcW w:w="870" w:type="dxa"/>
            <w:vAlign w:val="center"/>
          </w:tcPr>
          <w:p w:rsidR="001E47D8" w:rsidRDefault="004B2359">
            <w:pPr>
              <w:jc w:val="center"/>
            </w:pPr>
            <w:r>
              <w:rPr>
                <w:rFonts w:eastAsiaTheme="minorEastAsia"/>
                <w:color w:val="000000" w:themeColor="text1"/>
                <w:szCs w:val="21"/>
              </w:rPr>
              <w:t>53</w:t>
            </w:r>
          </w:p>
        </w:tc>
        <w:tc>
          <w:tcPr>
            <w:tcW w:w="1650" w:type="dxa"/>
            <w:vAlign w:val="center"/>
          </w:tcPr>
          <w:p w:rsidR="001E47D8" w:rsidRDefault="004B2359">
            <w:pPr>
              <w:jc w:val="center"/>
            </w:pPr>
            <w:r>
              <w:rPr>
                <w:rFonts w:eastAsiaTheme="minorEastAsia"/>
                <w:color w:val="000000" w:themeColor="text1"/>
                <w:szCs w:val="21"/>
              </w:rPr>
              <w:t>002035</w:t>
            </w:r>
          </w:p>
        </w:tc>
        <w:tc>
          <w:tcPr>
            <w:tcW w:w="1980" w:type="dxa"/>
            <w:vAlign w:val="center"/>
          </w:tcPr>
          <w:p w:rsidR="001E47D8" w:rsidRDefault="004B2359">
            <w:pPr>
              <w:jc w:val="center"/>
            </w:pPr>
            <w:r>
              <w:rPr>
                <w:rFonts w:eastAsiaTheme="minorEastAsia"/>
                <w:color w:val="000000" w:themeColor="text1"/>
                <w:szCs w:val="21"/>
              </w:rPr>
              <w:t>华帝股份</w:t>
            </w:r>
          </w:p>
        </w:tc>
        <w:tc>
          <w:tcPr>
            <w:tcW w:w="2880" w:type="dxa"/>
            <w:vAlign w:val="center"/>
          </w:tcPr>
          <w:p w:rsidR="001E47D8" w:rsidRDefault="004B2359">
            <w:pPr>
              <w:jc w:val="right"/>
            </w:pPr>
            <w:r>
              <w:rPr>
                <w:rFonts w:eastAsiaTheme="minorEastAsia"/>
                <w:color w:val="000000" w:themeColor="text1"/>
                <w:szCs w:val="21"/>
              </w:rPr>
              <w:t>33,898,255.11</w:t>
            </w:r>
          </w:p>
        </w:tc>
        <w:tc>
          <w:tcPr>
            <w:tcW w:w="1620" w:type="dxa"/>
            <w:vAlign w:val="center"/>
          </w:tcPr>
          <w:p w:rsidR="001E47D8" w:rsidRDefault="004B2359">
            <w:pPr>
              <w:jc w:val="right"/>
            </w:pPr>
            <w:r>
              <w:rPr>
                <w:rFonts w:eastAsiaTheme="minorEastAsia"/>
                <w:color w:val="000000" w:themeColor="text1"/>
                <w:szCs w:val="21"/>
              </w:rPr>
              <w:t>2.06</w:t>
            </w:r>
          </w:p>
        </w:tc>
      </w:tr>
      <w:tr w:rsidR="001E47D8">
        <w:tc>
          <w:tcPr>
            <w:tcW w:w="870" w:type="dxa"/>
            <w:vAlign w:val="center"/>
          </w:tcPr>
          <w:p w:rsidR="001E47D8" w:rsidRDefault="004B2359">
            <w:pPr>
              <w:jc w:val="center"/>
            </w:pPr>
            <w:r>
              <w:rPr>
                <w:rFonts w:eastAsiaTheme="minorEastAsia"/>
                <w:color w:val="000000" w:themeColor="text1"/>
                <w:szCs w:val="21"/>
              </w:rPr>
              <w:t>54</w:t>
            </w:r>
          </w:p>
        </w:tc>
        <w:tc>
          <w:tcPr>
            <w:tcW w:w="1650" w:type="dxa"/>
            <w:vAlign w:val="center"/>
          </w:tcPr>
          <w:p w:rsidR="001E47D8" w:rsidRDefault="004B2359">
            <w:pPr>
              <w:jc w:val="center"/>
            </w:pPr>
            <w:r>
              <w:rPr>
                <w:rFonts w:eastAsiaTheme="minorEastAsia"/>
                <w:color w:val="000000" w:themeColor="text1"/>
                <w:szCs w:val="21"/>
              </w:rPr>
              <w:t>603444</w:t>
            </w:r>
          </w:p>
        </w:tc>
        <w:tc>
          <w:tcPr>
            <w:tcW w:w="1980" w:type="dxa"/>
            <w:vAlign w:val="center"/>
          </w:tcPr>
          <w:p w:rsidR="001E47D8" w:rsidRDefault="004B2359">
            <w:pPr>
              <w:jc w:val="center"/>
            </w:pPr>
            <w:r>
              <w:rPr>
                <w:rFonts w:eastAsiaTheme="minorEastAsia"/>
                <w:color w:val="000000" w:themeColor="text1"/>
                <w:szCs w:val="21"/>
              </w:rPr>
              <w:t>吉比特</w:t>
            </w:r>
          </w:p>
        </w:tc>
        <w:tc>
          <w:tcPr>
            <w:tcW w:w="2880" w:type="dxa"/>
            <w:vAlign w:val="center"/>
          </w:tcPr>
          <w:p w:rsidR="001E47D8" w:rsidRDefault="004B2359">
            <w:pPr>
              <w:jc w:val="right"/>
            </w:pPr>
            <w:r>
              <w:rPr>
                <w:rFonts w:eastAsiaTheme="minorEastAsia"/>
                <w:color w:val="000000" w:themeColor="text1"/>
                <w:szCs w:val="21"/>
              </w:rPr>
              <w:t>33,618,842.73</w:t>
            </w:r>
          </w:p>
        </w:tc>
        <w:tc>
          <w:tcPr>
            <w:tcW w:w="1620" w:type="dxa"/>
            <w:vAlign w:val="center"/>
          </w:tcPr>
          <w:p w:rsidR="001E47D8" w:rsidRDefault="004B2359">
            <w:pPr>
              <w:jc w:val="right"/>
            </w:pPr>
            <w:r>
              <w:rPr>
                <w:rFonts w:eastAsiaTheme="minorEastAsia"/>
                <w:color w:val="000000" w:themeColor="text1"/>
                <w:szCs w:val="21"/>
              </w:rPr>
              <w:t>2.04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4,250,592,991.16</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4,809,510,156.99</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3" w:name="_Toc234814104"/>
      <w:bookmarkStart w:id="224" w:name="_Toc409100084"/>
      <w:bookmarkStart w:id="225" w:name="_Toc409100447"/>
      <w:bookmarkStart w:id="226" w:name="_Toc361324883"/>
      <w:bookmarkStart w:id="227" w:name="_Toc98356187"/>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23"/>
      <w:bookmarkEnd w:id="224"/>
      <w:bookmarkEnd w:id="225"/>
      <w:bookmarkEnd w:id="226"/>
      <w:bookmarkEnd w:id="227"/>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355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7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EE1E53">
            <w:pPr>
              <w:spacing w:before="29" w:line="360" w:lineRule="auto"/>
              <w:ind w:left="17"/>
              <w:jc w:val="center"/>
              <w:rPr>
                <w:rFonts w:eastAsiaTheme="minorEastAsia"/>
                <w:color w:val="000000" w:themeColor="text1"/>
                <w:szCs w:val="21"/>
              </w:rPr>
            </w:pP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3,554,000.00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0.24</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EE1E53" w:rsidRDefault="00F13EB3">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3558"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3,554,000.00</w:t>
            </w:r>
          </w:p>
        </w:tc>
        <w:tc>
          <w:tcPr>
            <w:tcW w:w="1679" w:type="dxa"/>
            <w:vAlign w:val="center"/>
          </w:tcPr>
          <w:p w:rsidR="00EE1E53" w:rsidRDefault="00F13EB3">
            <w:pPr>
              <w:spacing w:before="29" w:line="360" w:lineRule="auto"/>
              <w:ind w:left="17"/>
              <w:jc w:val="right"/>
              <w:rPr>
                <w:rFonts w:eastAsiaTheme="minorEastAsia"/>
                <w:color w:val="000000" w:themeColor="text1"/>
                <w:szCs w:val="21"/>
              </w:rPr>
            </w:pPr>
            <w:r>
              <w:rPr>
                <w:rFonts w:eastAsiaTheme="minorEastAsia"/>
                <w:color w:val="000000" w:themeColor="text1"/>
                <w:szCs w:val="21"/>
              </w:rPr>
              <w:t>0.24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8" w:name="_Toc361324884"/>
      <w:bookmarkStart w:id="229" w:name="_Toc409100448"/>
      <w:bookmarkStart w:id="230" w:name="_Toc409100085"/>
      <w:bookmarkStart w:id="231" w:name="_Toc98356188"/>
      <w:r>
        <w:rPr>
          <w:rFonts w:ascii="Times New Roman" w:eastAsiaTheme="minorEastAsia" w:hAnsi="Times New Roman"/>
          <w:color w:val="000000" w:themeColor="text1"/>
          <w:kern w:val="0"/>
          <w:sz w:val="21"/>
          <w:szCs w:val="21"/>
        </w:rPr>
        <w:t>8.6</w:t>
      </w:r>
      <w:bookmarkStart w:id="232"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28"/>
      <w:bookmarkEnd w:id="229"/>
      <w:bookmarkEnd w:id="230"/>
      <w:bookmarkEnd w:id="232"/>
      <w:bookmarkEnd w:id="231"/>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EE1E53">
        <w:tc>
          <w:tcPr>
            <w:tcW w:w="89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670"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28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4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张</w:t>
            </w:r>
            <w:r>
              <w:rPr>
                <w:rFonts w:eastAsiaTheme="minorEastAsia"/>
                <w:color w:val="000000" w:themeColor="text1"/>
                <w:szCs w:val="21"/>
              </w:rPr>
              <w:t>)</w:t>
            </w:r>
          </w:p>
        </w:tc>
        <w:tc>
          <w:tcPr>
            <w:tcW w:w="212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578"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1E47D8">
        <w:tc>
          <w:tcPr>
            <w:tcW w:w="892" w:type="dxa"/>
            <w:vAlign w:val="center"/>
          </w:tcPr>
          <w:p w:rsidR="001E47D8" w:rsidRDefault="004B2359">
            <w:pPr>
              <w:jc w:val="center"/>
            </w:pPr>
            <w:r>
              <w:rPr>
                <w:rFonts w:eastAsiaTheme="minorEastAsia"/>
                <w:color w:val="000000" w:themeColor="text1"/>
                <w:szCs w:val="21"/>
              </w:rPr>
              <w:t>1</w:t>
            </w:r>
          </w:p>
        </w:tc>
        <w:tc>
          <w:tcPr>
            <w:tcW w:w="1670" w:type="dxa"/>
            <w:vAlign w:val="center"/>
          </w:tcPr>
          <w:p w:rsidR="001E47D8" w:rsidRDefault="004B2359">
            <w:pPr>
              <w:jc w:val="center"/>
            </w:pPr>
            <w:r>
              <w:rPr>
                <w:rFonts w:eastAsiaTheme="minorEastAsia"/>
                <w:color w:val="000000" w:themeColor="text1"/>
                <w:szCs w:val="21"/>
              </w:rPr>
              <w:t>113052</w:t>
            </w:r>
          </w:p>
        </w:tc>
        <w:tc>
          <w:tcPr>
            <w:tcW w:w="1282" w:type="dxa"/>
            <w:vAlign w:val="center"/>
          </w:tcPr>
          <w:p w:rsidR="001E47D8" w:rsidRDefault="004B2359">
            <w:pPr>
              <w:jc w:val="center"/>
            </w:pPr>
            <w:r>
              <w:rPr>
                <w:rFonts w:eastAsiaTheme="minorEastAsia"/>
                <w:color w:val="000000" w:themeColor="text1"/>
                <w:szCs w:val="21"/>
              </w:rPr>
              <w:t>兴业转债</w:t>
            </w:r>
          </w:p>
        </w:tc>
        <w:tc>
          <w:tcPr>
            <w:tcW w:w="1849" w:type="dxa"/>
            <w:vAlign w:val="center"/>
          </w:tcPr>
          <w:p w:rsidR="001E47D8" w:rsidRDefault="004B2359">
            <w:pPr>
              <w:jc w:val="right"/>
            </w:pPr>
            <w:r>
              <w:rPr>
                <w:rFonts w:eastAsiaTheme="minorEastAsia"/>
                <w:color w:val="000000" w:themeColor="text1"/>
                <w:szCs w:val="21"/>
              </w:rPr>
              <w:t>35,540</w:t>
            </w:r>
          </w:p>
        </w:tc>
        <w:tc>
          <w:tcPr>
            <w:tcW w:w="2126" w:type="dxa"/>
            <w:vAlign w:val="center"/>
          </w:tcPr>
          <w:p w:rsidR="001E47D8" w:rsidRDefault="004B2359">
            <w:pPr>
              <w:jc w:val="right"/>
            </w:pPr>
            <w:r>
              <w:rPr>
                <w:rFonts w:eastAsiaTheme="minorEastAsia"/>
                <w:color w:val="000000" w:themeColor="text1"/>
                <w:szCs w:val="21"/>
              </w:rPr>
              <w:t>3,554,000.00</w:t>
            </w:r>
          </w:p>
        </w:tc>
        <w:tc>
          <w:tcPr>
            <w:tcW w:w="1578" w:type="dxa"/>
            <w:vAlign w:val="center"/>
          </w:tcPr>
          <w:p w:rsidR="001E47D8" w:rsidRDefault="004B2359">
            <w:pPr>
              <w:jc w:val="right"/>
            </w:pPr>
            <w:r>
              <w:rPr>
                <w:rFonts w:eastAsiaTheme="minorEastAsia"/>
                <w:color w:val="000000" w:themeColor="text1"/>
                <w:szCs w:val="21"/>
              </w:rPr>
              <w:t>0.24</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3" w:name="_Toc361324885"/>
      <w:bookmarkStart w:id="234" w:name="_Toc409100449"/>
      <w:bookmarkStart w:id="235" w:name="_Toc409100086"/>
      <w:bookmarkStart w:id="236" w:name="_Toc98356189"/>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33"/>
      <w:bookmarkEnd w:id="234"/>
      <w:bookmarkEnd w:id="235"/>
      <w:bookmarkEnd w:id="236"/>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37" w:name="_Toc409100087"/>
      <w:bookmarkStart w:id="238" w:name="_Toc409100450"/>
      <w:bookmarkStart w:id="239" w:name="_Toc98356190"/>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37"/>
      <w:bookmarkEnd w:id="238"/>
      <w:bookmarkEnd w:id="239"/>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0" w:name="_Toc361324886"/>
      <w:bookmarkStart w:id="241" w:name="_Toc409100451"/>
      <w:bookmarkStart w:id="242" w:name="_Toc409100088"/>
      <w:bookmarkStart w:id="243" w:name="_Toc98356191"/>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40"/>
      <w:bookmarkEnd w:id="241"/>
      <w:bookmarkEnd w:id="242"/>
      <w:bookmarkEnd w:id="24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4" w:name="_Toc409100452"/>
      <w:bookmarkStart w:id="245" w:name="_Toc409100089"/>
      <w:bookmarkStart w:id="246" w:name="_Toc98356192"/>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44"/>
      <w:bookmarkEnd w:id="245"/>
      <w:bookmarkEnd w:id="246"/>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7" w:name="_Toc409100453"/>
      <w:bookmarkStart w:id="248" w:name="_Toc409100090"/>
      <w:bookmarkStart w:id="249" w:name="_Toc361324887"/>
      <w:bookmarkStart w:id="250" w:name="_Toc98356193"/>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47"/>
      <w:bookmarkEnd w:id="248"/>
      <w:bookmarkEnd w:id="249"/>
      <w:bookmarkEnd w:id="250"/>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348,980.33</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1,284,996.36</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22,499.22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1,567,081.72</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3,223,557.63</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1" w:name="_Toc409100091"/>
      <w:bookmarkStart w:id="252" w:name="_Toc361324888"/>
      <w:bookmarkStart w:id="253" w:name="_Toc409100454"/>
      <w:bookmarkStart w:id="254" w:name="_Toc225500050"/>
      <w:bookmarkStart w:id="255" w:name="_Toc98356194"/>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51"/>
      <w:bookmarkEnd w:id="252"/>
      <w:bookmarkEnd w:id="253"/>
      <w:bookmarkEnd w:id="254"/>
      <w:bookmarkEnd w:id="255"/>
    </w:p>
    <w:p w:rsidR="00EE1E53" w:rsidRDefault="00F13EB3">
      <w:pPr>
        <w:pStyle w:val="2"/>
        <w:spacing w:before="0" w:after="0"/>
        <w:rPr>
          <w:rFonts w:ascii="Times New Roman" w:eastAsiaTheme="minorEastAsia" w:hAnsi="Times New Roman"/>
          <w:color w:val="000000" w:themeColor="text1"/>
          <w:kern w:val="0"/>
          <w:sz w:val="21"/>
          <w:szCs w:val="21"/>
        </w:rPr>
      </w:pPr>
      <w:bookmarkStart w:id="256" w:name="_Toc361324889"/>
      <w:bookmarkStart w:id="257" w:name="_Toc409100092"/>
      <w:bookmarkStart w:id="258" w:name="_Toc409100455"/>
      <w:bookmarkStart w:id="259" w:name="_Toc225500051"/>
      <w:bookmarkStart w:id="260" w:name="_Toc98356195"/>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56"/>
      <w:bookmarkEnd w:id="257"/>
      <w:bookmarkEnd w:id="258"/>
      <w:bookmarkEnd w:id="259"/>
      <w:bookmarkEnd w:id="260"/>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265B80" w:rsidTr="00265B80">
        <w:tc>
          <w:tcPr>
            <w:tcW w:w="1790" w:type="dxa"/>
            <w:vMerge w:val="restart"/>
            <w:tcBorders>
              <w:top w:val="single" w:sz="8" w:space="0" w:color="000000"/>
              <w:left w:val="single" w:sz="8" w:space="0" w:color="000000"/>
              <w:right w:val="single" w:sz="8" w:space="0" w:color="000000"/>
            </w:tcBorders>
            <w:vAlign w:val="center"/>
          </w:tcPr>
          <w:p w:rsidR="001E47D8" w:rsidRDefault="004B2359">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265B80" w:rsidTr="00265B80">
        <w:tc>
          <w:tcPr>
            <w:tcW w:w="1790" w:type="dxa"/>
            <w:vMerge/>
            <w:tcBorders>
              <w:left w:val="single" w:sz="8" w:space="0" w:color="000000"/>
              <w:right w:val="single" w:sz="8" w:space="0" w:color="000000"/>
            </w:tcBorders>
          </w:tcPr>
          <w:p w:rsidR="001E47D8" w:rsidRDefault="001E47D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265B80" w:rsidTr="00265B80">
        <w:tc>
          <w:tcPr>
            <w:tcW w:w="1790" w:type="dxa"/>
            <w:vMerge/>
            <w:tcBorders>
              <w:left w:val="single" w:sz="8" w:space="0" w:color="000000"/>
              <w:bottom w:val="single" w:sz="8" w:space="0" w:color="000000"/>
              <w:right w:val="single" w:sz="8" w:space="0" w:color="000000"/>
            </w:tcBorders>
          </w:tcPr>
          <w:p w:rsidR="001E47D8" w:rsidRDefault="001E47D8">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265B80" w:rsidTr="00265B80">
        <w:tc>
          <w:tcPr>
            <w:tcW w:w="1790" w:type="dxa"/>
            <w:tcBorders>
              <w:top w:val="single" w:sz="8" w:space="0" w:color="000000"/>
              <w:left w:val="single" w:sz="8" w:space="0" w:color="000000"/>
              <w:bottom w:val="single" w:sz="8" w:space="0" w:color="000000"/>
              <w:right w:val="single" w:sz="8" w:space="0" w:color="000000"/>
            </w:tcBorders>
          </w:tcPr>
          <w:p w:rsidR="001E47D8" w:rsidRDefault="004B2359">
            <w:pPr>
              <w:jc w:val="center"/>
            </w:pPr>
            <w:r>
              <w:rPr>
                <w:rFonts w:eastAsiaTheme="minorEastAsia"/>
                <w:bCs/>
                <w:color w:val="000000" w:themeColor="text1"/>
                <w:szCs w:val="21"/>
              </w:rPr>
              <w:t>80,442</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6,158.91</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121,299,812.72</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24.48%</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374,135,616.55</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75.52%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1" w:name="_Toc409100457"/>
      <w:bookmarkStart w:id="262" w:name="_Toc409100094"/>
      <w:bookmarkStart w:id="263" w:name="_Toc361324891"/>
      <w:bookmarkStart w:id="264" w:name="_Toc98356196"/>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61"/>
      <w:bookmarkEnd w:id="262"/>
      <w:bookmarkEnd w:id="263"/>
      <w:bookmarkEnd w:id="264"/>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883,546.98</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0.1783%</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65" w:name="_Toc409100095"/>
      <w:bookmarkStart w:id="266" w:name="_Toc409100458"/>
      <w:bookmarkStart w:id="267" w:name="_Toc98356197"/>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65"/>
      <w:bookmarkEnd w:id="266"/>
      <w:bookmarkEnd w:id="26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68" w:name="_Toc225500053"/>
      <w:bookmarkStart w:id="269" w:name="_Toc361324892"/>
      <w:bookmarkStart w:id="270" w:name="_Toc409100097"/>
      <w:bookmarkStart w:id="271" w:name="_Toc409100460"/>
      <w:bookmarkStart w:id="272" w:name="_Toc98356198"/>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68"/>
      <w:bookmarkEnd w:id="269"/>
      <w:bookmarkEnd w:id="270"/>
      <w:bookmarkEnd w:id="271"/>
      <w:bookmarkEnd w:id="272"/>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1,192,543,995.57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281,722,784.01</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442,417,206.65</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495,435,429.27</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73" w:name="_Toc225500054"/>
      <w:bookmarkStart w:id="274" w:name="_Toc409100461"/>
      <w:bookmarkStart w:id="275" w:name="_Toc409100098"/>
      <w:bookmarkStart w:id="276" w:name="_Toc361324893"/>
      <w:bookmarkStart w:id="277" w:name="_Toc98356199"/>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73"/>
      <w:bookmarkEnd w:id="274"/>
      <w:bookmarkEnd w:id="275"/>
      <w:bookmarkEnd w:id="276"/>
      <w:bookmarkEnd w:id="277"/>
    </w:p>
    <w:p w:rsidR="00EE1E53" w:rsidRDefault="00F13EB3">
      <w:pPr>
        <w:pStyle w:val="2"/>
        <w:spacing w:before="0" w:after="0"/>
        <w:rPr>
          <w:rFonts w:ascii="Times New Roman" w:eastAsiaTheme="minorEastAsia" w:hAnsi="Times New Roman"/>
          <w:color w:val="000000" w:themeColor="text1"/>
          <w:kern w:val="0"/>
          <w:sz w:val="21"/>
          <w:szCs w:val="21"/>
        </w:rPr>
      </w:pPr>
      <w:bookmarkStart w:id="278" w:name="_Toc361324894"/>
      <w:bookmarkStart w:id="279" w:name="_Toc409100462"/>
      <w:bookmarkStart w:id="280" w:name="_Toc409100099"/>
      <w:bookmarkStart w:id="281" w:name="_Toc98356200"/>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78"/>
      <w:bookmarkEnd w:id="279"/>
      <w:bookmarkEnd w:id="280"/>
      <w:bookmarkEnd w:id="28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2" w:name="_Toc409100463"/>
      <w:bookmarkStart w:id="283" w:name="_Toc409100100"/>
      <w:bookmarkStart w:id="284" w:name="_Toc361324895"/>
      <w:bookmarkStart w:id="285" w:name="_Toc98356201"/>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82"/>
      <w:bookmarkEnd w:id="283"/>
      <w:bookmarkEnd w:id="284"/>
      <w:bookmarkEnd w:id="285"/>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86" w:name="_Toc409100101"/>
      <w:bookmarkStart w:id="287" w:name="_Toc409100464"/>
      <w:bookmarkStart w:id="288" w:name="_Toc361324896"/>
      <w:bookmarkStart w:id="289" w:name="_Toc98356202"/>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86"/>
      <w:bookmarkEnd w:id="287"/>
      <w:bookmarkEnd w:id="288"/>
      <w:bookmarkEnd w:id="2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90" w:name="_Toc409100465"/>
      <w:bookmarkStart w:id="291" w:name="_Toc361324897"/>
      <w:bookmarkStart w:id="292" w:name="_Toc409100102"/>
      <w:bookmarkStart w:id="293" w:name="_Toc98356203"/>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90"/>
      <w:bookmarkEnd w:id="291"/>
      <w:bookmarkEnd w:id="292"/>
      <w:bookmarkEnd w:id="29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94" w:name="_Toc361324898"/>
      <w:bookmarkStart w:id="295" w:name="_Toc409100466"/>
      <w:bookmarkStart w:id="296" w:name="_Toc409100103"/>
      <w:bookmarkStart w:id="297" w:name="_Toc98356204"/>
      <w:r w:rsidRPr="00583911">
        <w:rPr>
          <w:rFonts w:ascii="Times New Roman" w:eastAsiaTheme="minorEastAsia" w:hAnsi="Times New Roman"/>
          <w:kern w:val="0"/>
          <w:sz w:val="21"/>
          <w:szCs w:val="21"/>
        </w:rPr>
        <w:t>11.</w:t>
      </w:r>
      <w:bookmarkEnd w:id="294"/>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95"/>
      <w:bookmarkEnd w:id="296"/>
      <w:bookmarkEnd w:id="297"/>
    </w:p>
    <w:p w:rsidR="009B7E82" w:rsidRPr="00583911" w:rsidRDefault="009B7E82" w:rsidP="009B7E82">
      <w:pPr>
        <w:spacing w:line="360" w:lineRule="auto"/>
        <w:ind w:firstLineChars="200" w:firstLine="420"/>
        <w:rPr>
          <w:rFonts w:eastAsiaTheme="minorEastAsia"/>
          <w:szCs w:val="21"/>
        </w:rPr>
      </w:pPr>
      <w:bookmarkStart w:id="298"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100,000</w:t>
      </w:r>
      <w:r w:rsidRPr="00583911">
        <w:rPr>
          <w:rFonts w:eastAsiaTheme="minorEastAsia"/>
          <w:szCs w:val="21"/>
        </w:rPr>
        <w:t>元，目前该审计机构已提供审计服务的连续年限为</w:t>
      </w:r>
      <w:r w:rsidRPr="00583911">
        <w:rPr>
          <w:rFonts w:eastAsiaTheme="minorEastAsia"/>
          <w:szCs w:val="21"/>
        </w:rPr>
        <w:t>8</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99" w:name="_Toc409100104"/>
      <w:bookmarkStart w:id="300" w:name="_Toc409100467"/>
      <w:bookmarkStart w:id="301" w:name="_Toc361324899"/>
      <w:bookmarkStart w:id="302" w:name="_Toc98356205"/>
      <w:bookmarkEnd w:id="298"/>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99"/>
      <w:bookmarkEnd w:id="300"/>
      <w:bookmarkEnd w:id="301"/>
      <w:bookmarkEnd w:id="302"/>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303" w:name="_Toc361324900"/>
      <w:bookmarkStart w:id="304" w:name="_Toc409100468"/>
      <w:bookmarkStart w:id="305" w:name="_Toc409100105"/>
      <w:bookmarkStart w:id="306" w:name="_Toc98356206"/>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303"/>
      <w:bookmarkEnd w:id="304"/>
      <w:bookmarkEnd w:id="305"/>
      <w:bookmarkEnd w:id="306"/>
    </w:p>
    <w:p w:rsidR="009B7E82" w:rsidRPr="00583911" w:rsidRDefault="009B7E82" w:rsidP="009B7E82">
      <w:pPr>
        <w:spacing w:line="360" w:lineRule="auto"/>
        <w:rPr>
          <w:rFonts w:eastAsiaTheme="minorEastAsia"/>
          <w:b/>
          <w:szCs w:val="21"/>
        </w:rPr>
      </w:pPr>
      <w:bookmarkStart w:id="307"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307"/>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308"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1E47D8">
        <w:tc>
          <w:tcPr>
            <w:tcW w:w="1560" w:type="dxa"/>
            <w:vAlign w:val="center"/>
          </w:tcPr>
          <w:p w:rsidR="001E47D8" w:rsidRDefault="004B2359">
            <w:pPr>
              <w:jc w:val="left"/>
            </w:pPr>
            <w:r>
              <w:rPr>
                <w:rFonts w:eastAsiaTheme="minorEastAsia"/>
                <w:color w:val="000000" w:themeColor="text1"/>
                <w:szCs w:val="21"/>
              </w:rPr>
              <w:t>西南证券</w:t>
            </w:r>
          </w:p>
        </w:tc>
        <w:tc>
          <w:tcPr>
            <w:tcW w:w="780" w:type="dxa"/>
            <w:vAlign w:val="center"/>
          </w:tcPr>
          <w:p w:rsidR="001E47D8" w:rsidRDefault="004B2359">
            <w:pPr>
              <w:jc w:val="right"/>
            </w:pPr>
            <w:r>
              <w:rPr>
                <w:rFonts w:eastAsiaTheme="minorEastAsia"/>
                <w:color w:val="000000" w:themeColor="text1"/>
                <w:szCs w:val="21"/>
              </w:rPr>
              <w:t>1</w:t>
            </w:r>
          </w:p>
        </w:tc>
        <w:tc>
          <w:tcPr>
            <w:tcW w:w="180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6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lef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华金证券</w:t>
            </w:r>
          </w:p>
        </w:tc>
        <w:tc>
          <w:tcPr>
            <w:tcW w:w="780" w:type="dxa"/>
            <w:vAlign w:val="center"/>
          </w:tcPr>
          <w:p w:rsidR="001E47D8" w:rsidRDefault="004B2359">
            <w:pPr>
              <w:jc w:val="right"/>
            </w:pPr>
            <w:r>
              <w:rPr>
                <w:rFonts w:eastAsiaTheme="minorEastAsia"/>
                <w:color w:val="000000" w:themeColor="text1"/>
                <w:szCs w:val="21"/>
              </w:rPr>
              <w:t>1</w:t>
            </w:r>
          </w:p>
        </w:tc>
        <w:tc>
          <w:tcPr>
            <w:tcW w:w="180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6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lef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国泰君安</w:t>
            </w:r>
          </w:p>
        </w:tc>
        <w:tc>
          <w:tcPr>
            <w:tcW w:w="780" w:type="dxa"/>
            <w:vAlign w:val="center"/>
          </w:tcPr>
          <w:p w:rsidR="001E47D8" w:rsidRDefault="004B2359">
            <w:pPr>
              <w:jc w:val="right"/>
            </w:pPr>
            <w:r>
              <w:rPr>
                <w:rFonts w:eastAsiaTheme="minorEastAsia"/>
                <w:color w:val="000000" w:themeColor="text1"/>
                <w:szCs w:val="21"/>
              </w:rPr>
              <w:t>1</w:t>
            </w:r>
          </w:p>
        </w:tc>
        <w:tc>
          <w:tcPr>
            <w:tcW w:w="1800" w:type="dxa"/>
            <w:vAlign w:val="center"/>
          </w:tcPr>
          <w:p w:rsidR="001E47D8" w:rsidRDefault="004B2359">
            <w:pPr>
              <w:jc w:val="right"/>
            </w:pPr>
            <w:r>
              <w:rPr>
                <w:rFonts w:eastAsiaTheme="minorEastAsia"/>
                <w:color w:val="000000" w:themeColor="text1"/>
                <w:szCs w:val="21"/>
              </w:rPr>
              <w:t>2,815,635,080.25</w:t>
            </w:r>
          </w:p>
        </w:tc>
        <w:tc>
          <w:tcPr>
            <w:tcW w:w="1080" w:type="dxa"/>
            <w:vAlign w:val="center"/>
          </w:tcPr>
          <w:p w:rsidR="001E47D8" w:rsidRDefault="004B2359">
            <w:pPr>
              <w:jc w:val="right"/>
            </w:pPr>
            <w:r>
              <w:rPr>
                <w:rFonts w:eastAsiaTheme="minorEastAsia"/>
                <w:color w:val="000000" w:themeColor="text1"/>
                <w:szCs w:val="21"/>
              </w:rPr>
              <w:t>31.24%</w:t>
            </w:r>
          </w:p>
        </w:tc>
        <w:tc>
          <w:tcPr>
            <w:tcW w:w="1620" w:type="dxa"/>
            <w:vAlign w:val="center"/>
          </w:tcPr>
          <w:p w:rsidR="001E47D8" w:rsidRDefault="004B2359">
            <w:pPr>
              <w:jc w:val="right"/>
            </w:pPr>
            <w:r>
              <w:rPr>
                <w:rFonts w:eastAsiaTheme="minorEastAsia"/>
                <w:color w:val="000000" w:themeColor="text1"/>
                <w:szCs w:val="21"/>
              </w:rPr>
              <w:t>2,622,197.23</w:t>
            </w:r>
          </w:p>
        </w:tc>
        <w:tc>
          <w:tcPr>
            <w:tcW w:w="1080" w:type="dxa"/>
            <w:vAlign w:val="center"/>
          </w:tcPr>
          <w:p w:rsidR="001E47D8" w:rsidRDefault="004B2359">
            <w:pPr>
              <w:jc w:val="right"/>
            </w:pPr>
            <w:r>
              <w:rPr>
                <w:rFonts w:eastAsiaTheme="minorEastAsia"/>
                <w:color w:val="000000" w:themeColor="text1"/>
                <w:szCs w:val="21"/>
              </w:rPr>
              <w:t>31.24%</w:t>
            </w:r>
          </w:p>
        </w:tc>
        <w:tc>
          <w:tcPr>
            <w:tcW w:w="1080" w:type="dxa"/>
            <w:vAlign w:val="center"/>
          </w:tcPr>
          <w:p w:rsidR="001E47D8" w:rsidRDefault="004B2359">
            <w:pPr>
              <w:jc w:val="lef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广发证券</w:t>
            </w:r>
          </w:p>
        </w:tc>
        <w:tc>
          <w:tcPr>
            <w:tcW w:w="780" w:type="dxa"/>
            <w:vAlign w:val="center"/>
          </w:tcPr>
          <w:p w:rsidR="001E47D8" w:rsidRDefault="004B2359">
            <w:pPr>
              <w:jc w:val="right"/>
            </w:pPr>
            <w:r>
              <w:rPr>
                <w:rFonts w:eastAsiaTheme="minorEastAsia"/>
                <w:color w:val="000000" w:themeColor="text1"/>
                <w:szCs w:val="21"/>
              </w:rPr>
              <w:t>1</w:t>
            </w:r>
          </w:p>
        </w:tc>
        <w:tc>
          <w:tcPr>
            <w:tcW w:w="1800" w:type="dxa"/>
            <w:vAlign w:val="center"/>
          </w:tcPr>
          <w:p w:rsidR="001E47D8" w:rsidRDefault="004B2359">
            <w:pPr>
              <w:jc w:val="right"/>
            </w:pPr>
            <w:r>
              <w:rPr>
                <w:rFonts w:eastAsiaTheme="minorEastAsia"/>
                <w:color w:val="000000" w:themeColor="text1"/>
                <w:szCs w:val="21"/>
              </w:rPr>
              <w:t>2,493,084,865.32</w:t>
            </w:r>
          </w:p>
        </w:tc>
        <w:tc>
          <w:tcPr>
            <w:tcW w:w="1080" w:type="dxa"/>
            <w:vAlign w:val="center"/>
          </w:tcPr>
          <w:p w:rsidR="001E47D8" w:rsidRDefault="004B2359">
            <w:pPr>
              <w:jc w:val="right"/>
            </w:pPr>
            <w:r>
              <w:rPr>
                <w:rFonts w:eastAsiaTheme="minorEastAsia"/>
                <w:color w:val="000000" w:themeColor="text1"/>
                <w:szCs w:val="21"/>
              </w:rPr>
              <w:t>27.66%</w:t>
            </w:r>
          </w:p>
        </w:tc>
        <w:tc>
          <w:tcPr>
            <w:tcW w:w="1620" w:type="dxa"/>
            <w:vAlign w:val="center"/>
          </w:tcPr>
          <w:p w:rsidR="001E47D8" w:rsidRDefault="004B2359">
            <w:pPr>
              <w:jc w:val="right"/>
            </w:pPr>
            <w:r>
              <w:rPr>
                <w:rFonts w:eastAsiaTheme="minorEastAsia"/>
                <w:color w:val="000000" w:themeColor="text1"/>
                <w:szCs w:val="21"/>
              </w:rPr>
              <w:t>2,321,811.69</w:t>
            </w:r>
          </w:p>
        </w:tc>
        <w:tc>
          <w:tcPr>
            <w:tcW w:w="1080" w:type="dxa"/>
            <w:vAlign w:val="center"/>
          </w:tcPr>
          <w:p w:rsidR="001E47D8" w:rsidRDefault="004B2359">
            <w:pPr>
              <w:jc w:val="right"/>
            </w:pPr>
            <w:r>
              <w:rPr>
                <w:rFonts w:eastAsiaTheme="minorEastAsia"/>
                <w:color w:val="000000" w:themeColor="text1"/>
                <w:szCs w:val="21"/>
              </w:rPr>
              <w:t>27.66%</w:t>
            </w:r>
          </w:p>
        </w:tc>
        <w:tc>
          <w:tcPr>
            <w:tcW w:w="1080" w:type="dxa"/>
            <w:vAlign w:val="center"/>
          </w:tcPr>
          <w:p w:rsidR="001E47D8" w:rsidRDefault="004B2359">
            <w:pPr>
              <w:jc w:val="lef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天风证券</w:t>
            </w:r>
          </w:p>
        </w:tc>
        <w:tc>
          <w:tcPr>
            <w:tcW w:w="780" w:type="dxa"/>
            <w:vAlign w:val="center"/>
          </w:tcPr>
          <w:p w:rsidR="001E47D8" w:rsidRDefault="004B2359">
            <w:pPr>
              <w:jc w:val="right"/>
            </w:pPr>
            <w:r>
              <w:rPr>
                <w:rFonts w:eastAsiaTheme="minorEastAsia"/>
                <w:color w:val="000000" w:themeColor="text1"/>
                <w:szCs w:val="21"/>
              </w:rPr>
              <w:t>1</w:t>
            </w:r>
          </w:p>
        </w:tc>
        <w:tc>
          <w:tcPr>
            <w:tcW w:w="1800" w:type="dxa"/>
            <w:vAlign w:val="center"/>
          </w:tcPr>
          <w:p w:rsidR="001E47D8" w:rsidRDefault="004B2359">
            <w:pPr>
              <w:jc w:val="right"/>
            </w:pPr>
            <w:r>
              <w:rPr>
                <w:rFonts w:eastAsiaTheme="minorEastAsia"/>
                <w:color w:val="000000" w:themeColor="text1"/>
                <w:szCs w:val="21"/>
              </w:rPr>
              <w:t>2,010,826,821.66</w:t>
            </w:r>
          </w:p>
        </w:tc>
        <w:tc>
          <w:tcPr>
            <w:tcW w:w="1080" w:type="dxa"/>
            <w:vAlign w:val="center"/>
          </w:tcPr>
          <w:p w:rsidR="001E47D8" w:rsidRDefault="004B2359">
            <w:pPr>
              <w:jc w:val="right"/>
            </w:pPr>
            <w:r>
              <w:rPr>
                <w:rFonts w:eastAsiaTheme="minorEastAsia"/>
                <w:color w:val="000000" w:themeColor="text1"/>
                <w:szCs w:val="21"/>
              </w:rPr>
              <w:t>22.31%</w:t>
            </w:r>
          </w:p>
        </w:tc>
        <w:tc>
          <w:tcPr>
            <w:tcW w:w="1620" w:type="dxa"/>
            <w:vAlign w:val="center"/>
          </w:tcPr>
          <w:p w:rsidR="001E47D8" w:rsidRDefault="004B2359">
            <w:pPr>
              <w:jc w:val="right"/>
            </w:pPr>
            <w:r>
              <w:rPr>
                <w:rFonts w:eastAsiaTheme="minorEastAsia"/>
                <w:color w:val="000000" w:themeColor="text1"/>
                <w:szCs w:val="21"/>
              </w:rPr>
              <w:t>1,872,682.19</w:t>
            </w:r>
          </w:p>
        </w:tc>
        <w:tc>
          <w:tcPr>
            <w:tcW w:w="1080" w:type="dxa"/>
            <w:vAlign w:val="center"/>
          </w:tcPr>
          <w:p w:rsidR="001E47D8" w:rsidRDefault="004B2359">
            <w:pPr>
              <w:jc w:val="right"/>
            </w:pPr>
            <w:r>
              <w:rPr>
                <w:rFonts w:eastAsiaTheme="minorEastAsia"/>
                <w:color w:val="000000" w:themeColor="text1"/>
                <w:szCs w:val="21"/>
              </w:rPr>
              <w:t>22.31%</w:t>
            </w:r>
          </w:p>
        </w:tc>
        <w:tc>
          <w:tcPr>
            <w:tcW w:w="1080" w:type="dxa"/>
            <w:vAlign w:val="center"/>
          </w:tcPr>
          <w:p w:rsidR="001E47D8" w:rsidRDefault="004B2359">
            <w:pPr>
              <w:jc w:val="lef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长江证券</w:t>
            </w:r>
          </w:p>
        </w:tc>
        <w:tc>
          <w:tcPr>
            <w:tcW w:w="780" w:type="dxa"/>
            <w:vAlign w:val="center"/>
          </w:tcPr>
          <w:p w:rsidR="001E47D8" w:rsidRDefault="004B2359">
            <w:pPr>
              <w:jc w:val="right"/>
            </w:pPr>
            <w:r>
              <w:rPr>
                <w:rFonts w:eastAsiaTheme="minorEastAsia"/>
                <w:color w:val="000000" w:themeColor="text1"/>
                <w:szCs w:val="21"/>
              </w:rPr>
              <w:t>1</w:t>
            </w:r>
          </w:p>
        </w:tc>
        <w:tc>
          <w:tcPr>
            <w:tcW w:w="1800" w:type="dxa"/>
            <w:vAlign w:val="center"/>
          </w:tcPr>
          <w:p w:rsidR="001E47D8" w:rsidRDefault="004B2359">
            <w:pPr>
              <w:jc w:val="right"/>
            </w:pPr>
            <w:r>
              <w:rPr>
                <w:rFonts w:eastAsiaTheme="minorEastAsia"/>
                <w:color w:val="000000" w:themeColor="text1"/>
                <w:szCs w:val="21"/>
              </w:rPr>
              <w:t>958,852,177.87</w:t>
            </w:r>
          </w:p>
        </w:tc>
        <w:tc>
          <w:tcPr>
            <w:tcW w:w="1080" w:type="dxa"/>
            <w:vAlign w:val="center"/>
          </w:tcPr>
          <w:p w:rsidR="001E47D8" w:rsidRDefault="004B2359">
            <w:pPr>
              <w:jc w:val="right"/>
            </w:pPr>
            <w:r>
              <w:rPr>
                <w:rFonts w:eastAsiaTheme="minorEastAsia"/>
                <w:color w:val="000000" w:themeColor="text1"/>
                <w:szCs w:val="21"/>
              </w:rPr>
              <w:t>10.64%</w:t>
            </w:r>
          </w:p>
        </w:tc>
        <w:tc>
          <w:tcPr>
            <w:tcW w:w="1620" w:type="dxa"/>
            <w:vAlign w:val="center"/>
          </w:tcPr>
          <w:p w:rsidR="001E47D8" w:rsidRDefault="004B2359">
            <w:pPr>
              <w:jc w:val="right"/>
            </w:pPr>
            <w:r>
              <w:rPr>
                <w:rFonts w:eastAsiaTheme="minorEastAsia"/>
                <w:color w:val="000000" w:themeColor="text1"/>
                <w:szCs w:val="21"/>
              </w:rPr>
              <w:t>892,968.74</w:t>
            </w:r>
          </w:p>
        </w:tc>
        <w:tc>
          <w:tcPr>
            <w:tcW w:w="1080" w:type="dxa"/>
            <w:vAlign w:val="center"/>
          </w:tcPr>
          <w:p w:rsidR="001E47D8" w:rsidRDefault="004B2359">
            <w:pPr>
              <w:jc w:val="right"/>
            </w:pPr>
            <w:r>
              <w:rPr>
                <w:rFonts w:eastAsiaTheme="minorEastAsia"/>
                <w:color w:val="000000" w:themeColor="text1"/>
                <w:szCs w:val="21"/>
              </w:rPr>
              <w:t>10.64%</w:t>
            </w:r>
          </w:p>
        </w:tc>
        <w:tc>
          <w:tcPr>
            <w:tcW w:w="1080" w:type="dxa"/>
            <w:vAlign w:val="center"/>
          </w:tcPr>
          <w:p w:rsidR="001E47D8" w:rsidRDefault="004B2359">
            <w:pPr>
              <w:jc w:val="lef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中信证券</w:t>
            </w:r>
          </w:p>
        </w:tc>
        <w:tc>
          <w:tcPr>
            <w:tcW w:w="780" w:type="dxa"/>
            <w:vAlign w:val="center"/>
          </w:tcPr>
          <w:p w:rsidR="001E47D8" w:rsidRDefault="004B2359">
            <w:pPr>
              <w:jc w:val="right"/>
            </w:pPr>
            <w:r>
              <w:rPr>
                <w:rFonts w:eastAsiaTheme="minorEastAsia"/>
                <w:color w:val="000000" w:themeColor="text1"/>
                <w:szCs w:val="21"/>
              </w:rPr>
              <w:t>1</w:t>
            </w:r>
          </w:p>
        </w:tc>
        <w:tc>
          <w:tcPr>
            <w:tcW w:w="1800" w:type="dxa"/>
            <w:vAlign w:val="center"/>
          </w:tcPr>
          <w:p w:rsidR="001E47D8" w:rsidRDefault="004B2359">
            <w:pPr>
              <w:jc w:val="right"/>
            </w:pPr>
            <w:r>
              <w:rPr>
                <w:rFonts w:eastAsiaTheme="minorEastAsia"/>
                <w:color w:val="000000" w:themeColor="text1"/>
                <w:szCs w:val="21"/>
              </w:rPr>
              <w:t>581,029,319.27</w:t>
            </w:r>
          </w:p>
        </w:tc>
        <w:tc>
          <w:tcPr>
            <w:tcW w:w="1080" w:type="dxa"/>
            <w:vAlign w:val="center"/>
          </w:tcPr>
          <w:p w:rsidR="001E47D8" w:rsidRDefault="004B2359">
            <w:pPr>
              <w:jc w:val="right"/>
            </w:pPr>
            <w:r>
              <w:rPr>
                <w:rFonts w:eastAsiaTheme="minorEastAsia"/>
                <w:color w:val="000000" w:themeColor="text1"/>
                <w:szCs w:val="21"/>
              </w:rPr>
              <w:t>6.45%</w:t>
            </w:r>
          </w:p>
        </w:tc>
        <w:tc>
          <w:tcPr>
            <w:tcW w:w="1620" w:type="dxa"/>
            <w:vAlign w:val="center"/>
          </w:tcPr>
          <w:p w:rsidR="001E47D8" w:rsidRDefault="004B2359">
            <w:pPr>
              <w:jc w:val="right"/>
            </w:pPr>
            <w:r>
              <w:rPr>
                <w:rFonts w:eastAsiaTheme="minorEastAsia"/>
                <w:color w:val="000000" w:themeColor="text1"/>
                <w:szCs w:val="21"/>
              </w:rPr>
              <w:t>541,114.14</w:t>
            </w:r>
          </w:p>
        </w:tc>
        <w:tc>
          <w:tcPr>
            <w:tcW w:w="1080" w:type="dxa"/>
            <w:vAlign w:val="center"/>
          </w:tcPr>
          <w:p w:rsidR="001E47D8" w:rsidRDefault="004B2359">
            <w:pPr>
              <w:jc w:val="right"/>
            </w:pPr>
            <w:r>
              <w:rPr>
                <w:rFonts w:eastAsiaTheme="minorEastAsia"/>
                <w:color w:val="000000" w:themeColor="text1"/>
                <w:szCs w:val="21"/>
              </w:rPr>
              <w:t>6.45%</w:t>
            </w:r>
          </w:p>
        </w:tc>
        <w:tc>
          <w:tcPr>
            <w:tcW w:w="1080" w:type="dxa"/>
            <w:vAlign w:val="center"/>
          </w:tcPr>
          <w:p w:rsidR="001E47D8" w:rsidRDefault="004B2359">
            <w:pPr>
              <w:jc w:val="lef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开源证券</w:t>
            </w:r>
          </w:p>
        </w:tc>
        <w:tc>
          <w:tcPr>
            <w:tcW w:w="780" w:type="dxa"/>
            <w:vAlign w:val="center"/>
          </w:tcPr>
          <w:p w:rsidR="001E47D8" w:rsidRDefault="004B2359">
            <w:pPr>
              <w:jc w:val="right"/>
            </w:pPr>
            <w:r>
              <w:rPr>
                <w:rFonts w:eastAsiaTheme="minorEastAsia"/>
                <w:color w:val="000000" w:themeColor="text1"/>
                <w:szCs w:val="21"/>
              </w:rPr>
              <w:t>2</w:t>
            </w:r>
          </w:p>
        </w:tc>
        <w:tc>
          <w:tcPr>
            <w:tcW w:w="1800" w:type="dxa"/>
            <w:vAlign w:val="center"/>
          </w:tcPr>
          <w:p w:rsidR="001E47D8" w:rsidRDefault="004B2359">
            <w:pPr>
              <w:jc w:val="right"/>
            </w:pPr>
            <w:r>
              <w:rPr>
                <w:rFonts w:eastAsiaTheme="minorEastAsia"/>
                <w:color w:val="000000" w:themeColor="text1"/>
                <w:szCs w:val="21"/>
              </w:rPr>
              <w:t>152,685,416.22</w:t>
            </w:r>
          </w:p>
        </w:tc>
        <w:tc>
          <w:tcPr>
            <w:tcW w:w="1080" w:type="dxa"/>
            <w:vAlign w:val="center"/>
          </w:tcPr>
          <w:p w:rsidR="001E47D8" w:rsidRDefault="004B2359">
            <w:pPr>
              <w:jc w:val="right"/>
            </w:pPr>
            <w:r>
              <w:rPr>
                <w:rFonts w:eastAsiaTheme="minorEastAsia"/>
                <w:color w:val="000000" w:themeColor="text1"/>
                <w:szCs w:val="21"/>
              </w:rPr>
              <w:t>1.69%</w:t>
            </w:r>
          </w:p>
        </w:tc>
        <w:tc>
          <w:tcPr>
            <w:tcW w:w="1620" w:type="dxa"/>
            <w:vAlign w:val="center"/>
          </w:tcPr>
          <w:p w:rsidR="001E47D8" w:rsidRDefault="004B2359">
            <w:pPr>
              <w:jc w:val="right"/>
            </w:pPr>
            <w:r>
              <w:rPr>
                <w:rFonts w:eastAsiaTheme="minorEastAsia"/>
                <w:color w:val="000000" w:themeColor="text1"/>
                <w:szCs w:val="21"/>
              </w:rPr>
              <w:t>142,195.66</w:t>
            </w:r>
          </w:p>
        </w:tc>
        <w:tc>
          <w:tcPr>
            <w:tcW w:w="1080" w:type="dxa"/>
            <w:vAlign w:val="center"/>
          </w:tcPr>
          <w:p w:rsidR="001E47D8" w:rsidRDefault="004B2359">
            <w:pPr>
              <w:jc w:val="right"/>
            </w:pPr>
            <w:r>
              <w:rPr>
                <w:rFonts w:eastAsiaTheme="minorEastAsia"/>
                <w:color w:val="000000" w:themeColor="text1"/>
                <w:szCs w:val="21"/>
              </w:rPr>
              <w:t>1.69%</w:t>
            </w:r>
          </w:p>
        </w:tc>
        <w:tc>
          <w:tcPr>
            <w:tcW w:w="1080" w:type="dxa"/>
            <w:vAlign w:val="center"/>
          </w:tcPr>
          <w:p w:rsidR="001E47D8" w:rsidRDefault="004B2359">
            <w:pPr>
              <w:jc w:val="left"/>
            </w:pPr>
            <w:r>
              <w:rPr>
                <w:rFonts w:eastAsiaTheme="minorEastAsia"/>
                <w:color w:val="000000" w:themeColor="text1"/>
                <w:szCs w:val="21"/>
              </w:rPr>
              <w:t>-</w:t>
            </w:r>
          </w:p>
        </w:tc>
      </w:tr>
    </w:tbl>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1E47D8" w:rsidRDefault="004B235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308"/>
    </w:p>
    <w:p w:rsidR="00EE1E53" w:rsidRDefault="00F13EB3">
      <w:pPr>
        <w:spacing w:line="360" w:lineRule="auto"/>
        <w:ind w:firstLine="420"/>
        <w:jc w:val="right"/>
        <w:rPr>
          <w:rFonts w:eastAsiaTheme="minorEastAsia"/>
          <w:color w:val="000000" w:themeColor="text1"/>
          <w:szCs w:val="21"/>
        </w:rPr>
      </w:pPr>
      <w:bookmarkStart w:id="309"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3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1E47D8">
        <w:tc>
          <w:tcPr>
            <w:tcW w:w="1560" w:type="dxa"/>
            <w:vAlign w:val="center"/>
          </w:tcPr>
          <w:p w:rsidR="001E47D8" w:rsidRDefault="004B2359">
            <w:pPr>
              <w:jc w:val="left"/>
            </w:pPr>
            <w:r>
              <w:rPr>
                <w:rFonts w:eastAsiaTheme="minorEastAsia"/>
                <w:color w:val="000000" w:themeColor="text1"/>
                <w:szCs w:val="21"/>
              </w:rPr>
              <w:t>西南证券</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华金证券</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国泰君安</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广发证券</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天风证券</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长江证券</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中信证券</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r w:rsidR="001E47D8">
        <w:tc>
          <w:tcPr>
            <w:tcW w:w="1560" w:type="dxa"/>
            <w:vAlign w:val="center"/>
          </w:tcPr>
          <w:p w:rsidR="001E47D8" w:rsidRDefault="004B2359">
            <w:pPr>
              <w:jc w:val="left"/>
            </w:pPr>
            <w:r>
              <w:rPr>
                <w:rFonts w:eastAsiaTheme="minorEastAsia"/>
                <w:color w:val="000000" w:themeColor="text1"/>
                <w:szCs w:val="21"/>
              </w:rPr>
              <w:t>开源证券</w:t>
            </w:r>
          </w:p>
        </w:tc>
        <w:tc>
          <w:tcPr>
            <w:tcW w:w="1320" w:type="dxa"/>
            <w:vAlign w:val="center"/>
          </w:tcPr>
          <w:p w:rsidR="001E47D8" w:rsidRDefault="004B2359">
            <w:pPr>
              <w:jc w:val="right"/>
            </w:pPr>
            <w:r>
              <w:rPr>
                <w:rFonts w:eastAsiaTheme="minorEastAsia"/>
                <w:color w:val="000000" w:themeColor="text1"/>
                <w:szCs w:val="21"/>
              </w:rPr>
              <w:t>-</w:t>
            </w:r>
          </w:p>
        </w:tc>
        <w:tc>
          <w:tcPr>
            <w:tcW w:w="1080" w:type="dxa"/>
            <w:vAlign w:val="center"/>
          </w:tcPr>
          <w:p w:rsidR="001E47D8" w:rsidRDefault="004B2359">
            <w:pPr>
              <w:jc w:val="right"/>
            </w:pPr>
            <w:r>
              <w:rPr>
                <w:rFonts w:eastAsiaTheme="minorEastAsia"/>
                <w:color w:val="000000" w:themeColor="text1"/>
                <w:szCs w:val="21"/>
              </w:rPr>
              <w:t>-</w:t>
            </w:r>
          </w:p>
        </w:tc>
        <w:tc>
          <w:tcPr>
            <w:tcW w:w="1143" w:type="dxa"/>
            <w:vAlign w:val="center"/>
          </w:tcPr>
          <w:p w:rsidR="001E47D8" w:rsidRDefault="004B2359">
            <w:pPr>
              <w:jc w:val="right"/>
            </w:pPr>
            <w:r>
              <w:rPr>
                <w:rFonts w:eastAsiaTheme="minorEastAsia"/>
                <w:color w:val="000000" w:themeColor="text1"/>
                <w:szCs w:val="21"/>
              </w:rPr>
              <w:t>-</w:t>
            </w:r>
          </w:p>
        </w:tc>
        <w:tc>
          <w:tcPr>
            <w:tcW w:w="1197" w:type="dxa"/>
            <w:vAlign w:val="center"/>
          </w:tcPr>
          <w:p w:rsidR="001E47D8" w:rsidRDefault="004B2359">
            <w:pPr>
              <w:jc w:val="right"/>
            </w:pPr>
            <w:r>
              <w:rPr>
                <w:rFonts w:eastAsiaTheme="minorEastAsia"/>
                <w:color w:val="000000" w:themeColor="text1"/>
                <w:szCs w:val="21"/>
              </w:rPr>
              <w:t>-</w:t>
            </w:r>
          </w:p>
        </w:tc>
        <w:tc>
          <w:tcPr>
            <w:tcW w:w="1497" w:type="dxa"/>
            <w:vAlign w:val="center"/>
          </w:tcPr>
          <w:p w:rsidR="001E47D8" w:rsidRDefault="004B2359">
            <w:pPr>
              <w:jc w:val="right"/>
            </w:pPr>
            <w:r>
              <w:rPr>
                <w:rFonts w:eastAsiaTheme="minorEastAsia"/>
                <w:color w:val="000000" w:themeColor="text1"/>
                <w:szCs w:val="21"/>
              </w:rPr>
              <w:t>-</w:t>
            </w:r>
          </w:p>
        </w:tc>
        <w:tc>
          <w:tcPr>
            <w:tcW w:w="1203" w:type="dxa"/>
            <w:vAlign w:val="center"/>
          </w:tcPr>
          <w:p w:rsidR="001E47D8" w:rsidRDefault="004B2359">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0" w:name="_Toc409100106"/>
      <w:bookmarkStart w:id="311" w:name="_Toc409100469"/>
      <w:bookmarkStart w:id="312" w:name="_Toc361324901"/>
      <w:bookmarkStart w:id="313" w:name="_Toc98356207"/>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310"/>
      <w:bookmarkEnd w:id="311"/>
      <w:bookmarkEnd w:id="312"/>
      <w:bookmarkEnd w:id="3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1E47D8">
        <w:tc>
          <w:tcPr>
            <w:tcW w:w="720" w:type="dxa"/>
            <w:vAlign w:val="center"/>
          </w:tcPr>
          <w:p w:rsidR="001E47D8" w:rsidRDefault="004B2359">
            <w:pPr>
              <w:jc w:val="center"/>
            </w:pPr>
            <w:r>
              <w:rPr>
                <w:rFonts w:eastAsiaTheme="minorEastAsia"/>
                <w:color w:val="000000" w:themeColor="text1"/>
                <w:szCs w:val="21"/>
              </w:rPr>
              <w:t>1</w:t>
            </w:r>
          </w:p>
        </w:tc>
        <w:tc>
          <w:tcPr>
            <w:tcW w:w="4320" w:type="dxa"/>
            <w:vAlign w:val="center"/>
          </w:tcPr>
          <w:p w:rsidR="001E47D8" w:rsidRDefault="004B2359">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1E47D8" w:rsidRDefault="004B2359">
            <w:pPr>
              <w:jc w:val="center"/>
            </w:pPr>
            <w:r>
              <w:rPr>
                <w:rFonts w:eastAsiaTheme="minorEastAsia"/>
                <w:color w:val="000000" w:themeColor="text1"/>
                <w:szCs w:val="21"/>
              </w:rPr>
              <w:t>基金管理人公司网站及本基金选定的信息披露报纸</w:t>
            </w:r>
          </w:p>
        </w:tc>
        <w:tc>
          <w:tcPr>
            <w:tcW w:w="1629" w:type="dxa"/>
            <w:vAlign w:val="center"/>
          </w:tcPr>
          <w:p w:rsidR="001E47D8" w:rsidRDefault="004B2359">
            <w:pPr>
              <w:jc w:val="center"/>
            </w:pPr>
            <w:r>
              <w:rPr>
                <w:rFonts w:eastAsiaTheme="minorEastAsia"/>
                <w:color w:val="000000" w:themeColor="text1"/>
                <w:szCs w:val="21"/>
              </w:rPr>
              <w:t>2021-02-22</w:t>
            </w:r>
          </w:p>
        </w:tc>
      </w:tr>
      <w:tr w:rsidR="001E47D8">
        <w:tc>
          <w:tcPr>
            <w:tcW w:w="720" w:type="dxa"/>
            <w:vAlign w:val="center"/>
          </w:tcPr>
          <w:p w:rsidR="001E47D8" w:rsidRDefault="004B2359">
            <w:pPr>
              <w:jc w:val="center"/>
            </w:pPr>
            <w:r>
              <w:rPr>
                <w:rFonts w:eastAsiaTheme="minorEastAsia"/>
                <w:color w:val="000000" w:themeColor="text1"/>
                <w:szCs w:val="21"/>
              </w:rPr>
              <w:t>2</w:t>
            </w:r>
          </w:p>
        </w:tc>
        <w:tc>
          <w:tcPr>
            <w:tcW w:w="4320" w:type="dxa"/>
            <w:vAlign w:val="center"/>
          </w:tcPr>
          <w:p w:rsidR="001E47D8" w:rsidRDefault="004B2359">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1E47D8" w:rsidRDefault="004B2359">
            <w:pPr>
              <w:jc w:val="center"/>
            </w:pPr>
            <w:r>
              <w:rPr>
                <w:rFonts w:eastAsiaTheme="minorEastAsia"/>
                <w:color w:val="000000" w:themeColor="text1"/>
                <w:szCs w:val="21"/>
              </w:rPr>
              <w:t>同上</w:t>
            </w:r>
          </w:p>
        </w:tc>
        <w:tc>
          <w:tcPr>
            <w:tcW w:w="1629" w:type="dxa"/>
            <w:vAlign w:val="center"/>
          </w:tcPr>
          <w:p w:rsidR="001E47D8" w:rsidRDefault="004B2359">
            <w:pPr>
              <w:jc w:val="center"/>
            </w:pPr>
            <w:r>
              <w:rPr>
                <w:rFonts w:eastAsiaTheme="minorEastAsia"/>
                <w:color w:val="000000" w:themeColor="text1"/>
                <w:szCs w:val="21"/>
              </w:rPr>
              <w:t>2021-02-26</w:t>
            </w:r>
          </w:p>
        </w:tc>
      </w:tr>
      <w:tr w:rsidR="001E47D8">
        <w:tc>
          <w:tcPr>
            <w:tcW w:w="720" w:type="dxa"/>
            <w:vAlign w:val="center"/>
          </w:tcPr>
          <w:p w:rsidR="001E47D8" w:rsidRDefault="004B2359">
            <w:pPr>
              <w:jc w:val="center"/>
            </w:pPr>
            <w:r>
              <w:rPr>
                <w:rFonts w:eastAsiaTheme="minorEastAsia"/>
                <w:color w:val="000000" w:themeColor="text1"/>
                <w:szCs w:val="21"/>
              </w:rPr>
              <w:t>3</w:t>
            </w:r>
          </w:p>
        </w:tc>
        <w:tc>
          <w:tcPr>
            <w:tcW w:w="4320" w:type="dxa"/>
            <w:vAlign w:val="center"/>
          </w:tcPr>
          <w:p w:rsidR="001E47D8" w:rsidRDefault="004B2359">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1E47D8" w:rsidRDefault="004B2359">
            <w:pPr>
              <w:jc w:val="center"/>
            </w:pPr>
            <w:r>
              <w:rPr>
                <w:rFonts w:eastAsiaTheme="minorEastAsia"/>
                <w:color w:val="000000" w:themeColor="text1"/>
                <w:szCs w:val="21"/>
              </w:rPr>
              <w:t>同上</w:t>
            </w:r>
          </w:p>
        </w:tc>
        <w:tc>
          <w:tcPr>
            <w:tcW w:w="1629" w:type="dxa"/>
            <w:vAlign w:val="center"/>
          </w:tcPr>
          <w:p w:rsidR="001E47D8" w:rsidRDefault="004B2359">
            <w:pPr>
              <w:jc w:val="center"/>
            </w:pPr>
            <w:r>
              <w:rPr>
                <w:rFonts w:eastAsiaTheme="minorEastAsia"/>
                <w:color w:val="000000" w:themeColor="text1"/>
                <w:szCs w:val="21"/>
              </w:rPr>
              <w:t>2021-04-29</w:t>
            </w:r>
          </w:p>
        </w:tc>
      </w:tr>
      <w:tr w:rsidR="001E47D8">
        <w:tc>
          <w:tcPr>
            <w:tcW w:w="720" w:type="dxa"/>
            <w:vAlign w:val="center"/>
          </w:tcPr>
          <w:p w:rsidR="001E47D8" w:rsidRDefault="004B2359">
            <w:pPr>
              <w:jc w:val="center"/>
            </w:pPr>
            <w:r>
              <w:rPr>
                <w:rFonts w:eastAsiaTheme="minorEastAsia"/>
                <w:color w:val="000000" w:themeColor="text1"/>
                <w:szCs w:val="21"/>
              </w:rPr>
              <w:t>4</w:t>
            </w:r>
          </w:p>
        </w:tc>
        <w:tc>
          <w:tcPr>
            <w:tcW w:w="4320" w:type="dxa"/>
            <w:vAlign w:val="center"/>
          </w:tcPr>
          <w:p w:rsidR="001E47D8" w:rsidRDefault="004B2359">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1E47D8" w:rsidRDefault="004B2359">
            <w:pPr>
              <w:jc w:val="center"/>
            </w:pPr>
            <w:r>
              <w:rPr>
                <w:rFonts w:eastAsiaTheme="minorEastAsia"/>
                <w:color w:val="000000" w:themeColor="text1"/>
                <w:szCs w:val="21"/>
              </w:rPr>
              <w:t>同上</w:t>
            </w:r>
          </w:p>
        </w:tc>
        <w:tc>
          <w:tcPr>
            <w:tcW w:w="1629" w:type="dxa"/>
            <w:vAlign w:val="center"/>
          </w:tcPr>
          <w:p w:rsidR="001E47D8" w:rsidRDefault="004B2359">
            <w:pPr>
              <w:jc w:val="center"/>
            </w:pPr>
            <w:r>
              <w:rPr>
                <w:rFonts w:eastAsiaTheme="minorEastAsia"/>
                <w:color w:val="000000" w:themeColor="text1"/>
                <w:szCs w:val="21"/>
              </w:rPr>
              <w:t>2021-05-11</w:t>
            </w:r>
          </w:p>
        </w:tc>
      </w:tr>
      <w:tr w:rsidR="001E47D8">
        <w:tc>
          <w:tcPr>
            <w:tcW w:w="720" w:type="dxa"/>
            <w:vAlign w:val="center"/>
          </w:tcPr>
          <w:p w:rsidR="001E47D8" w:rsidRDefault="004B2359">
            <w:pPr>
              <w:jc w:val="center"/>
            </w:pPr>
            <w:r>
              <w:rPr>
                <w:rFonts w:eastAsiaTheme="minorEastAsia"/>
                <w:color w:val="000000" w:themeColor="text1"/>
                <w:szCs w:val="21"/>
              </w:rPr>
              <w:t>5</w:t>
            </w:r>
          </w:p>
        </w:tc>
        <w:tc>
          <w:tcPr>
            <w:tcW w:w="4320" w:type="dxa"/>
            <w:vAlign w:val="center"/>
          </w:tcPr>
          <w:p w:rsidR="001E47D8" w:rsidRDefault="004B2359">
            <w:pPr>
              <w:jc w:val="left"/>
            </w:pPr>
            <w:r>
              <w:rPr>
                <w:rFonts w:eastAsiaTheme="minorEastAsia"/>
                <w:color w:val="000000" w:themeColor="text1"/>
                <w:szCs w:val="21"/>
              </w:rPr>
              <w:t>上投摩根基金管理有限公司关于高级管理人员变更的公告</w:t>
            </w:r>
          </w:p>
        </w:tc>
        <w:tc>
          <w:tcPr>
            <w:tcW w:w="2331" w:type="dxa"/>
            <w:vAlign w:val="center"/>
          </w:tcPr>
          <w:p w:rsidR="001E47D8" w:rsidRDefault="004B2359">
            <w:pPr>
              <w:jc w:val="center"/>
            </w:pPr>
            <w:r>
              <w:rPr>
                <w:rFonts w:eastAsiaTheme="minorEastAsia"/>
                <w:color w:val="000000" w:themeColor="text1"/>
                <w:szCs w:val="21"/>
              </w:rPr>
              <w:t>同上</w:t>
            </w:r>
          </w:p>
        </w:tc>
        <w:tc>
          <w:tcPr>
            <w:tcW w:w="1629" w:type="dxa"/>
            <w:vAlign w:val="center"/>
          </w:tcPr>
          <w:p w:rsidR="001E47D8" w:rsidRDefault="004B2359">
            <w:pPr>
              <w:jc w:val="center"/>
            </w:pPr>
            <w:r>
              <w:rPr>
                <w:rFonts w:eastAsiaTheme="minorEastAsia"/>
                <w:color w:val="000000" w:themeColor="text1"/>
                <w:szCs w:val="21"/>
              </w:rPr>
              <w:t>2021-08-12</w:t>
            </w:r>
          </w:p>
        </w:tc>
      </w:tr>
      <w:tr w:rsidR="001E47D8">
        <w:tc>
          <w:tcPr>
            <w:tcW w:w="720" w:type="dxa"/>
            <w:vAlign w:val="center"/>
          </w:tcPr>
          <w:p w:rsidR="001E47D8" w:rsidRDefault="004B2359">
            <w:pPr>
              <w:jc w:val="center"/>
            </w:pPr>
            <w:r>
              <w:rPr>
                <w:rFonts w:eastAsiaTheme="minorEastAsia"/>
                <w:color w:val="000000" w:themeColor="text1"/>
                <w:szCs w:val="21"/>
              </w:rPr>
              <w:t>6</w:t>
            </w:r>
          </w:p>
        </w:tc>
        <w:tc>
          <w:tcPr>
            <w:tcW w:w="4320" w:type="dxa"/>
            <w:vAlign w:val="center"/>
          </w:tcPr>
          <w:p w:rsidR="001E47D8" w:rsidRDefault="004B2359">
            <w:pPr>
              <w:jc w:val="left"/>
            </w:pPr>
            <w:r>
              <w:rPr>
                <w:rFonts w:eastAsiaTheme="minorEastAsia"/>
                <w:color w:val="000000" w:themeColor="text1"/>
                <w:szCs w:val="21"/>
              </w:rPr>
              <w:t>上投摩根基金管理有限公司关于注销厦门分公司的公告</w:t>
            </w:r>
          </w:p>
        </w:tc>
        <w:tc>
          <w:tcPr>
            <w:tcW w:w="2331" w:type="dxa"/>
            <w:vAlign w:val="center"/>
          </w:tcPr>
          <w:p w:rsidR="001E47D8" w:rsidRDefault="004B2359">
            <w:pPr>
              <w:jc w:val="center"/>
            </w:pPr>
            <w:r>
              <w:rPr>
                <w:rFonts w:eastAsiaTheme="minorEastAsia"/>
                <w:color w:val="000000" w:themeColor="text1"/>
                <w:szCs w:val="21"/>
              </w:rPr>
              <w:t>同上</w:t>
            </w:r>
          </w:p>
        </w:tc>
        <w:tc>
          <w:tcPr>
            <w:tcW w:w="1629" w:type="dxa"/>
            <w:vAlign w:val="center"/>
          </w:tcPr>
          <w:p w:rsidR="001E47D8" w:rsidRDefault="004B2359">
            <w:pPr>
              <w:jc w:val="center"/>
            </w:pPr>
            <w:r>
              <w:rPr>
                <w:rFonts w:eastAsiaTheme="minorEastAsia"/>
                <w:color w:val="000000" w:themeColor="text1"/>
                <w:szCs w:val="21"/>
              </w:rPr>
              <w:t>2021-09-04</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14" w:name="_Toc374532345"/>
      <w:bookmarkStart w:id="315" w:name="_Toc98356208"/>
      <w:bookmarkStart w:id="316" w:name="_Toc409100108"/>
      <w:bookmarkStart w:id="317" w:name="_Toc361324903"/>
      <w:bookmarkStart w:id="318" w:name="_Toc409100471"/>
      <w:bookmarkStart w:id="319"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314"/>
      <w:bookmarkEnd w:id="315"/>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20" w:name="_Toc98356209"/>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316"/>
      <w:bookmarkEnd w:id="317"/>
      <w:bookmarkEnd w:id="318"/>
      <w:bookmarkEnd w:id="319"/>
      <w:bookmarkEnd w:id="320"/>
    </w:p>
    <w:p w:rsidR="00EE1E53" w:rsidRDefault="00F13EB3">
      <w:pPr>
        <w:pStyle w:val="2"/>
        <w:spacing w:before="0" w:after="0"/>
        <w:rPr>
          <w:rFonts w:ascii="Times New Roman" w:eastAsiaTheme="minorEastAsia" w:hAnsi="Times New Roman"/>
          <w:color w:val="000000" w:themeColor="text1"/>
          <w:kern w:val="0"/>
          <w:sz w:val="21"/>
          <w:szCs w:val="21"/>
        </w:rPr>
      </w:pPr>
      <w:bookmarkStart w:id="321" w:name="_Toc409100109"/>
      <w:bookmarkStart w:id="322" w:name="_Toc409100472"/>
      <w:bookmarkStart w:id="323" w:name="_Toc361324904"/>
      <w:bookmarkStart w:id="324" w:name="_Toc98356210"/>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21"/>
      <w:bookmarkEnd w:id="322"/>
      <w:bookmarkEnd w:id="323"/>
      <w:bookmarkEnd w:id="324"/>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中国证监会批准上投摩根核心成长股票型证券投资基金设立的文件；</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《上投摩根核心成长股票型证券投资基金基金合同》；</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《上投摩根核心成长股票型证券投资基金基金托管协议》；</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r>
        <w:rPr>
          <w:rFonts w:eastAsiaTheme="minorEastAsia"/>
          <w:color w:val="000000" w:themeColor="text1"/>
          <w:szCs w:val="21"/>
        </w:rPr>
        <w:t xml:space="preserve"> </w:t>
      </w:r>
    </w:p>
    <w:p w:rsidR="001E47D8" w:rsidRDefault="004B235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25" w:name="_Toc409100110"/>
      <w:bookmarkStart w:id="326" w:name="_Toc409100473"/>
      <w:bookmarkStart w:id="327" w:name="_Toc361324905"/>
      <w:bookmarkStart w:id="328" w:name="_Toc98356211"/>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25"/>
      <w:bookmarkEnd w:id="326"/>
      <w:bookmarkEnd w:id="327"/>
      <w:bookmarkEnd w:id="328"/>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基金管理人及基金托管人住所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29" w:name="_Toc409100474"/>
      <w:bookmarkStart w:id="330" w:name="_Toc361324906"/>
      <w:bookmarkStart w:id="331" w:name="_Toc409100111"/>
      <w:bookmarkStart w:id="332" w:name="_Toc98356212"/>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29"/>
      <w:bookmarkEnd w:id="330"/>
      <w:bookmarkEnd w:id="331"/>
      <w:bookmarkEnd w:id="332"/>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743DE">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743DE">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上投摩根核心成长股票型证券投资基金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7D8"/>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5B80"/>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36C"/>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359"/>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6D7F"/>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D5"/>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3DE"/>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843276751">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71CFB-B44D-4148-9D82-25345BA5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67</Pages>
  <Words>8775</Words>
  <Characters>50018</Characters>
  <Application>Microsoft Office Word</Application>
  <DocSecurity>0</DocSecurity>
  <Lines>416</Lines>
  <Paragraphs>117</Paragraphs>
  <ScaleCrop>false</ScaleCrop>
  <Company/>
  <LinksUpToDate>false</LinksUpToDate>
  <CharactersWithSpaces>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7</cp:revision>
  <cp:lastPrinted>2007-07-19T00:46:00Z</cp:lastPrinted>
  <dcterms:created xsi:type="dcterms:W3CDTF">2022-03-16T12:48:00Z</dcterms:created>
  <dcterms:modified xsi:type="dcterms:W3CDTF">2022-03-30T05:24:00Z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