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7B4A"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66B9C5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959F3B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AE6ED0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820C91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摩根双债增利债券型证券投资基金</w:t>
      </w:r>
      <w:bookmarkEnd w:id="0"/>
    </w:p>
    <w:p w14:paraId="7CCF4820"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70EEC7C"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52932A6F" w14:textId="77777777" w:rsidR="001A59F9" w:rsidRPr="00E54740" w:rsidRDefault="001A59F9" w:rsidP="00026C9C">
      <w:pPr>
        <w:spacing w:line="360" w:lineRule="auto"/>
        <w:jc w:val="center"/>
        <w:rPr>
          <w:rFonts w:eastAsiaTheme="minorEastAsia"/>
          <w:b/>
          <w:szCs w:val="21"/>
        </w:rPr>
      </w:pPr>
    </w:p>
    <w:p w14:paraId="72CFD8E9" w14:textId="77777777" w:rsidR="001A59F9" w:rsidRPr="00E54740" w:rsidRDefault="001A59F9" w:rsidP="00026C9C">
      <w:pPr>
        <w:spacing w:line="360" w:lineRule="auto"/>
        <w:jc w:val="center"/>
        <w:rPr>
          <w:rFonts w:eastAsiaTheme="minorEastAsia"/>
          <w:b/>
          <w:szCs w:val="21"/>
        </w:rPr>
      </w:pPr>
    </w:p>
    <w:p w14:paraId="2AC154C3" w14:textId="77777777" w:rsidR="001A59F9" w:rsidRPr="00E54740" w:rsidRDefault="001A59F9" w:rsidP="00026C9C">
      <w:pPr>
        <w:spacing w:line="360" w:lineRule="auto"/>
        <w:jc w:val="center"/>
        <w:rPr>
          <w:rFonts w:eastAsiaTheme="minorEastAsia"/>
          <w:b/>
          <w:szCs w:val="21"/>
        </w:rPr>
      </w:pPr>
    </w:p>
    <w:p w14:paraId="55DD88E4" w14:textId="77777777" w:rsidR="001A59F9" w:rsidRPr="00E54740" w:rsidRDefault="001A59F9" w:rsidP="00026C9C">
      <w:pPr>
        <w:spacing w:line="360" w:lineRule="auto"/>
        <w:jc w:val="center"/>
        <w:rPr>
          <w:rFonts w:eastAsiaTheme="minorEastAsia"/>
          <w:b/>
          <w:szCs w:val="21"/>
        </w:rPr>
      </w:pPr>
    </w:p>
    <w:p w14:paraId="2ED97AAE" w14:textId="77777777" w:rsidR="001A59F9" w:rsidRPr="00E54740" w:rsidRDefault="001A59F9" w:rsidP="00026C9C">
      <w:pPr>
        <w:spacing w:line="360" w:lineRule="auto"/>
        <w:jc w:val="center"/>
        <w:rPr>
          <w:rFonts w:eastAsiaTheme="minorEastAsia"/>
          <w:b/>
          <w:szCs w:val="21"/>
        </w:rPr>
      </w:pPr>
    </w:p>
    <w:p w14:paraId="6844359B" w14:textId="77777777" w:rsidR="001A59F9" w:rsidRPr="00E54740" w:rsidRDefault="001A59F9" w:rsidP="00026C9C">
      <w:pPr>
        <w:spacing w:line="360" w:lineRule="auto"/>
        <w:jc w:val="center"/>
        <w:rPr>
          <w:rFonts w:eastAsiaTheme="minorEastAsia"/>
          <w:b/>
          <w:szCs w:val="21"/>
        </w:rPr>
      </w:pPr>
    </w:p>
    <w:p w14:paraId="1BC977B1" w14:textId="77777777" w:rsidR="001A59F9" w:rsidRPr="00E54740" w:rsidRDefault="001A59F9" w:rsidP="00026C9C">
      <w:pPr>
        <w:spacing w:line="360" w:lineRule="auto"/>
        <w:jc w:val="center"/>
        <w:rPr>
          <w:rFonts w:eastAsiaTheme="minorEastAsia"/>
          <w:b/>
          <w:szCs w:val="21"/>
        </w:rPr>
      </w:pPr>
    </w:p>
    <w:p w14:paraId="1B0188DC" w14:textId="77777777" w:rsidR="001A59F9" w:rsidRPr="00E54740" w:rsidRDefault="001A59F9" w:rsidP="00026C9C">
      <w:pPr>
        <w:spacing w:line="360" w:lineRule="auto"/>
        <w:jc w:val="center"/>
        <w:rPr>
          <w:rFonts w:eastAsiaTheme="minorEastAsia"/>
          <w:b/>
          <w:szCs w:val="21"/>
        </w:rPr>
      </w:pPr>
    </w:p>
    <w:p w14:paraId="24EC254F" w14:textId="77777777" w:rsidR="001A59F9" w:rsidRPr="00E54740" w:rsidRDefault="001A59F9" w:rsidP="00026C9C">
      <w:pPr>
        <w:spacing w:line="360" w:lineRule="auto"/>
        <w:jc w:val="center"/>
        <w:rPr>
          <w:rFonts w:eastAsiaTheme="minorEastAsia"/>
          <w:b/>
          <w:szCs w:val="21"/>
        </w:rPr>
      </w:pPr>
    </w:p>
    <w:p w14:paraId="126002D2" w14:textId="77777777" w:rsidR="001A59F9" w:rsidRPr="00E54740" w:rsidRDefault="001A59F9" w:rsidP="00026C9C">
      <w:pPr>
        <w:spacing w:line="360" w:lineRule="auto"/>
        <w:jc w:val="center"/>
        <w:rPr>
          <w:rFonts w:eastAsiaTheme="minorEastAsia"/>
          <w:b/>
          <w:szCs w:val="21"/>
        </w:rPr>
      </w:pPr>
    </w:p>
    <w:p w14:paraId="0858F1D5" w14:textId="77777777" w:rsidR="001A59F9" w:rsidRPr="00E54740" w:rsidRDefault="001A59F9" w:rsidP="00026C9C">
      <w:pPr>
        <w:spacing w:line="360" w:lineRule="auto"/>
        <w:jc w:val="center"/>
        <w:rPr>
          <w:rFonts w:eastAsiaTheme="minorEastAsia"/>
          <w:b/>
          <w:szCs w:val="21"/>
        </w:rPr>
      </w:pPr>
    </w:p>
    <w:p w14:paraId="57422D0D" w14:textId="77777777" w:rsidR="001A59F9" w:rsidRPr="00E54740" w:rsidRDefault="001A59F9" w:rsidP="00026C9C">
      <w:pPr>
        <w:spacing w:line="360" w:lineRule="auto"/>
        <w:jc w:val="center"/>
        <w:rPr>
          <w:rFonts w:eastAsiaTheme="minorEastAsia"/>
          <w:b/>
          <w:szCs w:val="21"/>
        </w:rPr>
      </w:pPr>
    </w:p>
    <w:p w14:paraId="20C7402A" w14:textId="77777777" w:rsidR="001A59F9" w:rsidRPr="00E54740" w:rsidRDefault="001A59F9" w:rsidP="00026C9C">
      <w:pPr>
        <w:spacing w:line="360" w:lineRule="auto"/>
        <w:jc w:val="center"/>
        <w:rPr>
          <w:rFonts w:eastAsiaTheme="minorEastAsia"/>
          <w:b/>
          <w:szCs w:val="21"/>
        </w:rPr>
      </w:pPr>
    </w:p>
    <w:p w14:paraId="16F54914" w14:textId="77777777" w:rsidR="001A59F9" w:rsidRPr="00E54740" w:rsidRDefault="001A59F9" w:rsidP="00026C9C">
      <w:pPr>
        <w:spacing w:line="360" w:lineRule="auto"/>
        <w:jc w:val="center"/>
        <w:rPr>
          <w:rFonts w:eastAsiaTheme="minorEastAsia"/>
          <w:b/>
          <w:szCs w:val="21"/>
        </w:rPr>
      </w:pPr>
    </w:p>
    <w:p w14:paraId="5B01321F" w14:textId="77777777" w:rsidR="001A59F9" w:rsidRPr="00E54740" w:rsidRDefault="001A59F9" w:rsidP="00026C9C">
      <w:pPr>
        <w:spacing w:line="360" w:lineRule="auto"/>
        <w:jc w:val="center"/>
        <w:rPr>
          <w:rFonts w:eastAsiaTheme="minorEastAsia"/>
          <w:b/>
          <w:szCs w:val="21"/>
        </w:rPr>
      </w:pPr>
    </w:p>
    <w:p w14:paraId="57ECAF65" w14:textId="77777777" w:rsidR="001A59F9" w:rsidRPr="00E54740" w:rsidRDefault="001A59F9" w:rsidP="00026C9C">
      <w:pPr>
        <w:spacing w:line="360" w:lineRule="auto"/>
        <w:rPr>
          <w:rFonts w:eastAsiaTheme="minorEastAsia"/>
          <w:b/>
          <w:szCs w:val="21"/>
        </w:rPr>
      </w:pPr>
    </w:p>
    <w:p w14:paraId="2E11914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2FE431A"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基金托管人：中国农业银行股份有限公司</w:t>
      </w:r>
    </w:p>
    <w:p w14:paraId="1F612A25"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D9A7DE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15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5ADD8E37"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15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00A5B8EA" w14:textId="77777777" w:rsidR="007B5B68" w:rsidRDefault="0065784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0B38FD1" w14:textId="77777777" w:rsidR="007B5B68" w:rsidRDefault="00657841">
      <w:pPr>
        <w:spacing w:line="360" w:lineRule="auto"/>
        <w:ind w:firstLineChars="200" w:firstLine="420"/>
        <w:rPr>
          <w:rFonts w:eastAsiaTheme="minorEastAsia"/>
          <w:szCs w:val="21"/>
        </w:rPr>
      </w:pPr>
      <w:r>
        <w:rPr>
          <w:rFonts w:eastAsiaTheme="minorEastAsia"/>
          <w:szCs w:val="21"/>
        </w:rPr>
        <w:t>基金托管人中国农业银行股份有限公司根据本基金合同规定，于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3A14894" w14:textId="77777777" w:rsidR="007B5B68" w:rsidRDefault="0065784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D6A1A53" w14:textId="77777777" w:rsidR="007B5B68" w:rsidRDefault="0065784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A80C3B5" w14:textId="77777777" w:rsidR="007B5B68" w:rsidRDefault="00657841">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38E0E3A0"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689481E"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7BA07C50" w14:textId="77777777" w:rsidR="003C488C" w:rsidRPr="00E54740" w:rsidRDefault="003C488C" w:rsidP="00D564C7">
      <w:pPr>
        <w:spacing w:line="360" w:lineRule="auto"/>
        <w:ind w:firstLineChars="50" w:firstLine="105"/>
        <w:rPr>
          <w:rFonts w:eastAsiaTheme="minorEastAsia"/>
          <w:b/>
          <w:szCs w:val="21"/>
        </w:rPr>
      </w:pPr>
    </w:p>
    <w:p w14:paraId="540B2031" w14:textId="617CBFA2" w:rsidR="00EC3299"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153" w:history="1">
        <w:r w:rsidR="00EC3299" w:rsidRPr="00F64012">
          <w:rPr>
            <w:rStyle w:val="ad"/>
            <w:b/>
            <w:bCs/>
            <w:noProof/>
          </w:rPr>
          <w:t xml:space="preserve">§1  </w:t>
        </w:r>
        <w:r w:rsidR="00EC3299" w:rsidRPr="00F64012">
          <w:rPr>
            <w:rStyle w:val="ad"/>
            <w:b/>
            <w:bCs/>
            <w:noProof/>
          </w:rPr>
          <w:t>重要提示及目录</w:t>
        </w:r>
        <w:r w:rsidR="00EC3299">
          <w:rPr>
            <w:noProof/>
            <w:webHidden/>
          </w:rPr>
          <w:tab/>
        </w:r>
        <w:r w:rsidR="00EC3299">
          <w:rPr>
            <w:noProof/>
            <w:webHidden/>
          </w:rPr>
          <w:fldChar w:fldCharType="begin"/>
        </w:r>
        <w:r w:rsidR="00EC3299">
          <w:rPr>
            <w:noProof/>
            <w:webHidden/>
          </w:rPr>
          <w:instrText xml:space="preserve"> PAGEREF _Toc194049153 \h </w:instrText>
        </w:r>
        <w:r w:rsidR="00EC3299">
          <w:rPr>
            <w:noProof/>
            <w:webHidden/>
          </w:rPr>
        </w:r>
        <w:r w:rsidR="00EC3299">
          <w:rPr>
            <w:noProof/>
            <w:webHidden/>
          </w:rPr>
          <w:fldChar w:fldCharType="separate"/>
        </w:r>
        <w:r w:rsidR="00EC3299">
          <w:rPr>
            <w:noProof/>
            <w:webHidden/>
          </w:rPr>
          <w:t>2</w:t>
        </w:r>
        <w:r w:rsidR="00EC3299">
          <w:rPr>
            <w:noProof/>
            <w:webHidden/>
          </w:rPr>
          <w:fldChar w:fldCharType="end"/>
        </w:r>
      </w:hyperlink>
    </w:p>
    <w:p w14:paraId="49DECC3F" w14:textId="338476E2" w:rsidR="00EC3299" w:rsidRDefault="00EC3299">
      <w:pPr>
        <w:pStyle w:val="24"/>
        <w:ind w:left="420"/>
        <w:rPr>
          <w:rFonts w:asciiTheme="minorHAnsi" w:eastAsiaTheme="minorEastAsia" w:hAnsiTheme="minorHAnsi" w:cstheme="minorBidi"/>
          <w:noProof/>
          <w:kern w:val="2"/>
          <w:szCs w:val="22"/>
        </w:rPr>
      </w:pPr>
      <w:hyperlink w:anchor="_Toc194049154" w:history="1">
        <w:r w:rsidRPr="00F64012">
          <w:rPr>
            <w:rStyle w:val="ad"/>
            <w:noProof/>
          </w:rPr>
          <w:t xml:space="preserve">1.1 </w:t>
        </w:r>
        <w:r w:rsidRPr="00F64012">
          <w:rPr>
            <w:rStyle w:val="ad"/>
            <w:noProof/>
          </w:rPr>
          <w:t>重要提示</w:t>
        </w:r>
        <w:r>
          <w:rPr>
            <w:noProof/>
            <w:webHidden/>
          </w:rPr>
          <w:tab/>
        </w:r>
        <w:r>
          <w:rPr>
            <w:noProof/>
            <w:webHidden/>
          </w:rPr>
          <w:fldChar w:fldCharType="begin"/>
        </w:r>
        <w:r>
          <w:rPr>
            <w:noProof/>
            <w:webHidden/>
          </w:rPr>
          <w:instrText xml:space="preserve"> PAGEREF _Toc194049154 \h </w:instrText>
        </w:r>
        <w:r>
          <w:rPr>
            <w:noProof/>
            <w:webHidden/>
          </w:rPr>
        </w:r>
        <w:r>
          <w:rPr>
            <w:noProof/>
            <w:webHidden/>
          </w:rPr>
          <w:fldChar w:fldCharType="separate"/>
        </w:r>
        <w:r>
          <w:rPr>
            <w:noProof/>
            <w:webHidden/>
          </w:rPr>
          <w:t>2</w:t>
        </w:r>
        <w:r>
          <w:rPr>
            <w:noProof/>
            <w:webHidden/>
          </w:rPr>
          <w:fldChar w:fldCharType="end"/>
        </w:r>
      </w:hyperlink>
    </w:p>
    <w:p w14:paraId="034E5B91" w14:textId="5AC089D2" w:rsidR="00EC3299" w:rsidRDefault="00EC3299">
      <w:pPr>
        <w:pStyle w:val="12"/>
        <w:rPr>
          <w:rFonts w:asciiTheme="minorHAnsi" w:eastAsiaTheme="minorEastAsia" w:hAnsiTheme="minorHAnsi" w:cstheme="minorBidi"/>
          <w:noProof/>
          <w:szCs w:val="22"/>
        </w:rPr>
      </w:pPr>
      <w:hyperlink w:anchor="_Toc194049155" w:history="1">
        <w:r w:rsidRPr="00F64012">
          <w:rPr>
            <w:rStyle w:val="ad"/>
            <w:b/>
            <w:bCs/>
            <w:noProof/>
          </w:rPr>
          <w:t xml:space="preserve">§2  </w:t>
        </w:r>
        <w:r w:rsidRPr="00F64012">
          <w:rPr>
            <w:rStyle w:val="ad"/>
            <w:b/>
            <w:bCs/>
            <w:noProof/>
          </w:rPr>
          <w:t>基金简介</w:t>
        </w:r>
        <w:r>
          <w:rPr>
            <w:noProof/>
            <w:webHidden/>
          </w:rPr>
          <w:tab/>
        </w:r>
        <w:r>
          <w:rPr>
            <w:noProof/>
            <w:webHidden/>
          </w:rPr>
          <w:fldChar w:fldCharType="begin"/>
        </w:r>
        <w:r>
          <w:rPr>
            <w:noProof/>
            <w:webHidden/>
          </w:rPr>
          <w:instrText xml:space="preserve"> PAGEREF _Toc194049155 \h </w:instrText>
        </w:r>
        <w:r>
          <w:rPr>
            <w:noProof/>
            <w:webHidden/>
          </w:rPr>
        </w:r>
        <w:r>
          <w:rPr>
            <w:noProof/>
            <w:webHidden/>
          </w:rPr>
          <w:fldChar w:fldCharType="separate"/>
        </w:r>
        <w:r>
          <w:rPr>
            <w:noProof/>
            <w:webHidden/>
          </w:rPr>
          <w:t>5</w:t>
        </w:r>
        <w:r>
          <w:rPr>
            <w:noProof/>
            <w:webHidden/>
          </w:rPr>
          <w:fldChar w:fldCharType="end"/>
        </w:r>
      </w:hyperlink>
    </w:p>
    <w:p w14:paraId="701B7282" w14:textId="51C4FAFD" w:rsidR="00EC3299" w:rsidRDefault="00EC3299">
      <w:pPr>
        <w:pStyle w:val="24"/>
        <w:ind w:left="420"/>
        <w:rPr>
          <w:rFonts w:asciiTheme="minorHAnsi" w:eastAsiaTheme="minorEastAsia" w:hAnsiTheme="minorHAnsi" w:cstheme="minorBidi"/>
          <w:noProof/>
          <w:kern w:val="2"/>
          <w:szCs w:val="22"/>
        </w:rPr>
      </w:pPr>
      <w:hyperlink w:anchor="_Toc194049156" w:history="1">
        <w:r w:rsidRPr="00F64012">
          <w:rPr>
            <w:rStyle w:val="ad"/>
            <w:noProof/>
          </w:rPr>
          <w:t xml:space="preserve">2.1 </w:t>
        </w:r>
        <w:r w:rsidRPr="00F64012">
          <w:rPr>
            <w:rStyle w:val="ad"/>
            <w:noProof/>
          </w:rPr>
          <w:t>基金基本情况</w:t>
        </w:r>
        <w:r>
          <w:rPr>
            <w:noProof/>
            <w:webHidden/>
          </w:rPr>
          <w:tab/>
        </w:r>
        <w:r>
          <w:rPr>
            <w:noProof/>
            <w:webHidden/>
          </w:rPr>
          <w:fldChar w:fldCharType="begin"/>
        </w:r>
        <w:r>
          <w:rPr>
            <w:noProof/>
            <w:webHidden/>
          </w:rPr>
          <w:instrText xml:space="preserve"> PAGEREF _Toc194049156 \h </w:instrText>
        </w:r>
        <w:r>
          <w:rPr>
            <w:noProof/>
            <w:webHidden/>
          </w:rPr>
        </w:r>
        <w:r>
          <w:rPr>
            <w:noProof/>
            <w:webHidden/>
          </w:rPr>
          <w:fldChar w:fldCharType="separate"/>
        </w:r>
        <w:r>
          <w:rPr>
            <w:noProof/>
            <w:webHidden/>
          </w:rPr>
          <w:t>5</w:t>
        </w:r>
        <w:r>
          <w:rPr>
            <w:noProof/>
            <w:webHidden/>
          </w:rPr>
          <w:fldChar w:fldCharType="end"/>
        </w:r>
      </w:hyperlink>
    </w:p>
    <w:p w14:paraId="6804E534" w14:textId="440C6401" w:rsidR="00EC3299" w:rsidRDefault="00EC3299">
      <w:pPr>
        <w:pStyle w:val="24"/>
        <w:ind w:left="420"/>
        <w:rPr>
          <w:rFonts w:asciiTheme="minorHAnsi" w:eastAsiaTheme="minorEastAsia" w:hAnsiTheme="minorHAnsi" w:cstheme="minorBidi"/>
          <w:noProof/>
          <w:kern w:val="2"/>
          <w:szCs w:val="22"/>
        </w:rPr>
      </w:pPr>
      <w:hyperlink w:anchor="_Toc194049157" w:history="1">
        <w:r w:rsidRPr="00F64012">
          <w:rPr>
            <w:rStyle w:val="ad"/>
            <w:noProof/>
          </w:rPr>
          <w:t xml:space="preserve">2.2 </w:t>
        </w:r>
        <w:r w:rsidRPr="00F64012">
          <w:rPr>
            <w:rStyle w:val="ad"/>
            <w:noProof/>
          </w:rPr>
          <w:t>基金产品说明</w:t>
        </w:r>
        <w:r>
          <w:rPr>
            <w:noProof/>
            <w:webHidden/>
          </w:rPr>
          <w:tab/>
        </w:r>
        <w:r>
          <w:rPr>
            <w:noProof/>
            <w:webHidden/>
          </w:rPr>
          <w:fldChar w:fldCharType="begin"/>
        </w:r>
        <w:r>
          <w:rPr>
            <w:noProof/>
            <w:webHidden/>
          </w:rPr>
          <w:instrText xml:space="preserve"> PAGEREF _Toc194049157 \h </w:instrText>
        </w:r>
        <w:r>
          <w:rPr>
            <w:noProof/>
            <w:webHidden/>
          </w:rPr>
        </w:r>
        <w:r>
          <w:rPr>
            <w:noProof/>
            <w:webHidden/>
          </w:rPr>
          <w:fldChar w:fldCharType="separate"/>
        </w:r>
        <w:r>
          <w:rPr>
            <w:noProof/>
            <w:webHidden/>
          </w:rPr>
          <w:t>5</w:t>
        </w:r>
        <w:r>
          <w:rPr>
            <w:noProof/>
            <w:webHidden/>
          </w:rPr>
          <w:fldChar w:fldCharType="end"/>
        </w:r>
      </w:hyperlink>
    </w:p>
    <w:p w14:paraId="1ED9F61A" w14:textId="68A93D75" w:rsidR="00EC3299" w:rsidRDefault="00EC3299">
      <w:pPr>
        <w:pStyle w:val="24"/>
        <w:ind w:left="420"/>
        <w:rPr>
          <w:rFonts w:asciiTheme="minorHAnsi" w:eastAsiaTheme="minorEastAsia" w:hAnsiTheme="minorHAnsi" w:cstheme="minorBidi"/>
          <w:noProof/>
          <w:kern w:val="2"/>
          <w:szCs w:val="22"/>
        </w:rPr>
      </w:pPr>
      <w:hyperlink w:anchor="_Toc194049158" w:history="1">
        <w:r w:rsidRPr="00F64012">
          <w:rPr>
            <w:rStyle w:val="ad"/>
            <w:noProof/>
          </w:rPr>
          <w:t xml:space="preserve">2.3 </w:t>
        </w:r>
        <w:r w:rsidRPr="00F64012">
          <w:rPr>
            <w:rStyle w:val="ad"/>
            <w:noProof/>
          </w:rPr>
          <w:t>基金管理人和基金托管人</w:t>
        </w:r>
        <w:r>
          <w:rPr>
            <w:noProof/>
            <w:webHidden/>
          </w:rPr>
          <w:tab/>
        </w:r>
        <w:r>
          <w:rPr>
            <w:noProof/>
            <w:webHidden/>
          </w:rPr>
          <w:fldChar w:fldCharType="begin"/>
        </w:r>
        <w:r>
          <w:rPr>
            <w:noProof/>
            <w:webHidden/>
          </w:rPr>
          <w:instrText xml:space="preserve"> PAGEREF _Toc194049158 \h </w:instrText>
        </w:r>
        <w:r>
          <w:rPr>
            <w:noProof/>
            <w:webHidden/>
          </w:rPr>
        </w:r>
        <w:r>
          <w:rPr>
            <w:noProof/>
            <w:webHidden/>
          </w:rPr>
          <w:fldChar w:fldCharType="separate"/>
        </w:r>
        <w:r>
          <w:rPr>
            <w:noProof/>
            <w:webHidden/>
          </w:rPr>
          <w:t>6</w:t>
        </w:r>
        <w:r>
          <w:rPr>
            <w:noProof/>
            <w:webHidden/>
          </w:rPr>
          <w:fldChar w:fldCharType="end"/>
        </w:r>
      </w:hyperlink>
    </w:p>
    <w:p w14:paraId="2AC300BD" w14:textId="4CAEF869" w:rsidR="00EC3299" w:rsidRDefault="00EC3299">
      <w:pPr>
        <w:pStyle w:val="24"/>
        <w:ind w:left="420"/>
        <w:rPr>
          <w:rFonts w:asciiTheme="minorHAnsi" w:eastAsiaTheme="minorEastAsia" w:hAnsiTheme="minorHAnsi" w:cstheme="minorBidi"/>
          <w:noProof/>
          <w:kern w:val="2"/>
          <w:szCs w:val="22"/>
        </w:rPr>
      </w:pPr>
      <w:hyperlink w:anchor="_Toc194049159" w:history="1">
        <w:r w:rsidRPr="00F64012">
          <w:rPr>
            <w:rStyle w:val="ad"/>
            <w:noProof/>
          </w:rPr>
          <w:t xml:space="preserve">2.4 </w:t>
        </w:r>
        <w:r w:rsidRPr="00F64012">
          <w:rPr>
            <w:rStyle w:val="ad"/>
            <w:noProof/>
          </w:rPr>
          <w:t>信息披露方式</w:t>
        </w:r>
        <w:r>
          <w:rPr>
            <w:noProof/>
            <w:webHidden/>
          </w:rPr>
          <w:tab/>
        </w:r>
        <w:r>
          <w:rPr>
            <w:noProof/>
            <w:webHidden/>
          </w:rPr>
          <w:fldChar w:fldCharType="begin"/>
        </w:r>
        <w:r>
          <w:rPr>
            <w:noProof/>
            <w:webHidden/>
          </w:rPr>
          <w:instrText xml:space="preserve"> PAGEREF _Toc194049159 \h </w:instrText>
        </w:r>
        <w:r>
          <w:rPr>
            <w:noProof/>
            <w:webHidden/>
          </w:rPr>
        </w:r>
        <w:r>
          <w:rPr>
            <w:noProof/>
            <w:webHidden/>
          </w:rPr>
          <w:fldChar w:fldCharType="separate"/>
        </w:r>
        <w:r>
          <w:rPr>
            <w:noProof/>
            <w:webHidden/>
          </w:rPr>
          <w:t>7</w:t>
        </w:r>
        <w:r>
          <w:rPr>
            <w:noProof/>
            <w:webHidden/>
          </w:rPr>
          <w:fldChar w:fldCharType="end"/>
        </w:r>
      </w:hyperlink>
    </w:p>
    <w:p w14:paraId="16001C78" w14:textId="7A31BE07" w:rsidR="00EC3299" w:rsidRDefault="00EC3299">
      <w:pPr>
        <w:pStyle w:val="24"/>
        <w:ind w:left="420"/>
        <w:rPr>
          <w:rFonts w:asciiTheme="minorHAnsi" w:eastAsiaTheme="minorEastAsia" w:hAnsiTheme="minorHAnsi" w:cstheme="minorBidi"/>
          <w:noProof/>
          <w:kern w:val="2"/>
          <w:szCs w:val="22"/>
        </w:rPr>
      </w:pPr>
      <w:hyperlink w:anchor="_Toc194049160" w:history="1">
        <w:r w:rsidRPr="00F64012">
          <w:rPr>
            <w:rStyle w:val="ad"/>
            <w:noProof/>
          </w:rPr>
          <w:t xml:space="preserve">2.5 </w:t>
        </w:r>
        <w:r w:rsidRPr="00F64012">
          <w:rPr>
            <w:rStyle w:val="ad"/>
            <w:noProof/>
          </w:rPr>
          <w:t>其他相关资料</w:t>
        </w:r>
        <w:r>
          <w:rPr>
            <w:noProof/>
            <w:webHidden/>
          </w:rPr>
          <w:tab/>
        </w:r>
        <w:r>
          <w:rPr>
            <w:noProof/>
            <w:webHidden/>
          </w:rPr>
          <w:fldChar w:fldCharType="begin"/>
        </w:r>
        <w:r>
          <w:rPr>
            <w:noProof/>
            <w:webHidden/>
          </w:rPr>
          <w:instrText xml:space="preserve"> PAGEREF _Toc194049160 \h </w:instrText>
        </w:r>
        <w:r>
          <w:rPr>
            <w:noProof/>
            <w:webHidden/>
          </w:rPr>
        </w:r>
        <w:r>
          <w:rPr>
            <w:noProof/>
            <w:webHidden/>
          </w:rPr>
          <w:fldChar w:fldCharType="separate"/>
        </w:r>
        <w:r>
          <w:rPr>
            <w:noProof/>
            <w:webHidden/>
          </w:rPr>
          <w:t>7</w:t>
        </w:r>
        <w:r>
          <w:rPr>
            <w:noProof/>
            <w:webHidden/>
          </w:rPr>
          <w:fldChar w:fldCharType="end"/>
        </w:r>
      </w:hyperlink>
    </w:p>
    <w:p w14:paraId="1D50D7DA" w14:textId="071CD0CE" w:rsidR="00EC3299" w:rsidRDefault="00EC3299">
      <w:pPr>
        <w:pStyle w:val="12"/>
        <w:rPr>
          <w:rFonts w:asciiTheme="minorHAnsi" w:eastAsiaTheme="minorEastAsia" w:hAnsiTheme="minorHAnsi" w:cstheme="minorBidi"/>
          <w:noProof/>
          <w:szCs w:val="22"/>
        </w:rPr>
      </w:pPr>
      <w:hyperlink w:anchor="_Toc194049161" w:history="1">
        <w:r w:rsidRPr="00F64012">
          <w:rPr>
            <w:rStyle w:val="ad"/>
            <w:b/>
            <w:bCs/>
            <w:noProof/>
          </w:rPr>
          <w:t xml:space="preserve">§3  </w:t>
        </w:r>
        <w:r w:rsidRPr="00F64012">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_Toc194049161 \h </w:instrText>
        </w:r>
        <w:r>
          <w:rPr>
            <w:noProof/>
            <w:webHidden/>
          </w:rPr>
        </w:r>
        <w:r>
          <w:rPr>
            <w:noProof/>
            <w:webHidden/>
          </w:rPr>
          <w:fldChar w:fldCharType="separate"/>
        </w:r>
        <w:r>
          <w:rPr>
            <w:noProof/>
            <w:webHidden/>
          </w:rPr>
          <w:t>7</w:t>
        </w:r>
        <w:r>
          <w:rPr>
            <w:noProof/>
            <w:webHidden/>
          </w:rPr>
          <w:fldChar w:fldCharType="end"/>
        </w:r>
      </w:hyperlink>
    </w:p>
    <w:p w14:paraId="417578C6" w14:textId="079AF505" w:rsidR="00EC3299" w:rsidRDefault="00EC3299">
      <w:pPr>
        <w:pStyle w:val="24"/>
        <w:ind w:left="420"/>
        <w:rPr>
          <w:rFonts w:asciiTheme="minorHAnsi" w:eastAsiaTheme="minorEastAsia" w:hAnsiTheme="minorHAnsi" w:cstheme="minorBidi"/>
          <w:noProof/>
          <w:kern w:val="2"/>
          <w:szCs w:val="22"/>
        </w:rPr>
      </w:pPr>
      <w:hyperlink w:anchor="_Toc194049162" w:history="1">
        <w:r w:rsidRPr="00F64012">
          <w:rPr>
            <w:rStyle w:val="ad"/>
            <w:noProof/>
          </w:rPr>
          <w:t xml:space="preserve">3.1 </w:t>
        </w:r>
        <w:r w:rsidRPr="00F64012">
          <w:rPr>
            <w:rStyle w:val="ad"/>
            <w:noProof/>
          </w:rPr>
          <w:t>主要会计数据和财务指标</w:t>
        </w:r>
        <w:r>
          <w:rPr>
            <w:noProof/>
            <w:webHidden/>
          </w:rPr>
          <w:tab/>
        </w:r>
        <w:r>
          <w:rPr>
            <w:noProof/>
            <w:webHidden/>
          </w:rPr>
          <w:fldChar w:fldCharType="begin"/>
        </w:r>
        <w:r>
          <w:rPr>
            <w:noProof/>
            <w:webHidden/>
          </w:rPr>
          <w:instrText xml:space="preserve"> PAGEREF _Toc194049162 \h </w:instrText>
        </w:r>
        <w:r>
          <w:rPr>
            <w:noProof/>
            <w:webHidden/>
          </w:rPr>
        </w:r>
        <w:r>
          <w:rPr>
            <w:noProof/>
            <w:webHidden/>
          </w:rPr>
          <w:fldChar w:fldCharType="separate"/>
        </w:r>
        <w:r>
          <w:rPr>
            <w:noProof/>
            <w:webHidden/>
          </w:rPr>
          <w:t>7</w:t>
        </w:r>
        <w:r>
          <w:rPr>
            <w:noProof/>
            <w:webHidden/>
          </w:rPr>
          <w:fldChar w:fldCharType="end"/>
        </w:r>
      </w:hyperlink>
    </w:p>
    <w:p w14:paraId="52A70EB5" w14:textId="6A70BEEE" w:rsidR="00EC3299" w:rsidRDefault="00EC3299">
      <w:pPr>
        <w:pStyle w:val="24"/>
        <w:ind w:left="420"/>
        <w:rPr>
          <w:rFonts w:asciiTheme="minorHAnsi" w:eastAsiaTheme="minorEastAsia" w:hAnsiTheme="minorHAnsi" w:cstheme="minorBidi"/>
          <w:noProof/>
          <w:kern w:val="2"/>
          <w:szCs w:val="22"/>
        </w:rPr>
      </w:pPr>
      <w:hyperlink w:anchor="_Toc194049163" w:history="1">
        <w:r w:rsidRPr="00F64012">
          <w:rPr>
            <w:rStyle w:val="ad"/>
            <w:noProof/>
          </w:rPr>
          <w:t xml:space="preserve">3.2 </w:t>
        </w:r>
        <w:r w:rsidRPr="00F64012">
          <w:rPr>
            <w:rStyle w:val="ad"/>
            <w:noProof/>
          </w:rPr>
          <w:t>基金净值表现</w:t>
        </w:r>
        <w:r>
          <w:rPr>
            <w:noProof/>
            <w:webHidden/>
          </w:rPr>
          <w:tab/>
        </w:r>
        <w:r>
          <w:rPr>
            <w:noProof/>
            <w:webHidden/>
          </w:rPr>
          <w:fldChar w:fldCharType="begin"/>
        </w:r>
        <w:r>
          <w:rPr>
            <w:noProof/>
            <w:webHidden/>
          </w:rPr>
          <w:instrText xml:space="preserve"> PAGEREF _Toc194049163 \h </w:instrText>
        </w:r>
        <w:r>
          <w:rPr>
            <w:noProof/>
            <w:webHidden/>
          </w:rPr>
        </w:r>
        <w:r>
          <w:rPr>
            <w:noProof/>
            <w:webHidden/>
          </w:rPr>
          <w:fldChar w:fldCharType="separate"/>
        </w:r>
        <w:r>
          <w:rPr>
            <w:noProof/>
            <w:webHidden/>
          </w:rPr>
          <w:t>9</w:t>
        </w:r>
        <w:r>
          <w:rPr>
            <w:noProof/>
            <w:webHidden/>
          </w:rPr>
          <w:fldChar w:fldCharType="end"/>
        </w:r>
      </w:hyperlink>
    </w:p>
    <w:p w14:paraId="6DEC1A3B" w14:textId="5A5769AB" w:rsidR="00EC3299" w:rsidRDefault="00EC3299">
      <w:pPr>
        <w:pStyle w:val="24"/>
        <w:ind w:left="420"/>
        <w:rPr>
          <w:rFonts w:asciiTheme="minorHAnsi" w:eastAsiaTheme="minorEastAsia" w:hAnsiTheme="minorHAnsi" w:cstheme="minorBidi"/>
          <w:noProof/>
          <w:kern w:val="2"/>
          <w:szCs w:val="22"/>
        </w:rPr>
      </w:pPr>
      <w:hyperlink w:anchor="_Toc194049164" w:history="1">
        <w:r w:rsidRPr="00F64012">
          <w:rPr>
            <w:rStyle w:val="ad"/>
            <w:noProof/>
          </w:rPr>
          <w:t xml:space="preserve">3.3 </w:t>
        </w:r>
        <w:r w:rsidRPr="00F64012">
          <w:rPr>
            <w:rStyle w:val="ad"/>
            <w:noProof/>
          </w:rPr>
          <w:t>过去三年基金的利润分配情况</w:t>
        </w:r>
        <w:r>
          <w:rPr>
            <w:noProof/>
            <w:webHidden/>
          </w:rPr>
          <w:tab/>
        </w:r>
        <w:r>
          <w:rPr>
            <w:noProof/>
            <w:webHidden/>
          </w:rPr>
          <w:fldChar w:fldCharType="begin"/>
        </w:r>
        <w:r>
          <w:rPr>
            <w:noProof/>
            <w:webHidden/>
          </w:rPr>
          <w:instrText xml:space="preserve"> PAGEREF _Toc194049164 \h </w:instrText>
        </w:r>
        <w:r>
          <w:rPr>
            <w:noProof/>
            <w:webHidden/>
          </w:rPr>
        </w:r>
        <w:r>
          <w:rPr>
            <w:noProof/>
            <w:webHidden/>
          </w:rPr>
          <w:fldChar w:fldCharType="separate"/>
        </w:r>
        <w:r>
          <w:rPr>
            <w:noProof/>
            <w:webHidden/>
          </w:rPr>
          <w:t>12</w:t>
        </w:r>
        <w:r>
          <w:rPr>
            <w:noProof/>
            <w:webHidden/>
          </w:rPr>
          <w:fldChar w:fldCharType="end"/>
        </w:r>
      </w:hyperlink>
    </w:p>
    <w:p w14:paraId="15B73987" w14:textId="51CB5910" w:rsidR="00EC3299" w:rsidRDefault="00EC3299">
      <w:pPr>
        <w:pStyle w:val="12"/>
        <w:rPr>
          <w:rFonts w:asciiTheme="minorHAnsi" w:eastAsiaTheme="minorEastAsia" w:hAnsiTheme="minorHAnsi" w:cstheme="minorBidi"/>
          <w:noProof/>
          <w:szCs w:val="22"/>
        </w:rPr>
      </w:pPr>
      <w:hyperlink w:anchor="_Toc194049165" w:history="1">
        <w:r w:rsidRPr="00F64012">
          <w:rPr>
            <w:rStyle w:val="ad"/>
            <w:b/>
            <w:bCs/>
            <w:noProof/>
          </w:rPr>
          <w:t xml:space="preserve">§4  </w:t>
        </w:r>
        <w:r w:rsidRPr="00F64012">
          <w:rPr>
            <w:rStyle w:val="ad"/>
            <w:b/>
            <w:bCs/>
            <w:noProof/>
          </w:rPr>
          <w:t>管理人报告</w:t>
        </w:r>
        <w:r>
          <w:rPr>
            <w:noProof/>
            <w:webHidden/>
          </w:rPr>
          <w:tab/>
        </w:r>
        <w:r>
          <w:rPr>
            <w:noProof/>
            <w:webHidden/>
          </w:rPr>
          <w:fldChar w:fldCharType="begin"/>
        </w:r>
        <w:r>
          <w:rPr>
            <w:noProof/>
            <w:webHidden/>
          </w:rPr>
          <w:instrText xml:space="preserve"> PAGEREF _Toc194049165 \h </w:instrText>
        </w:r>
        <w:r>
          <w:rPr>
            <w:noProof/>
            <w:webHidden/>
          </w:rPr>
        </w:r>
        <w:r>
          <w:rPr>
            <w:noProof/>
            <w:webHidden/>
          </w:rPr>
          <w:fldChar w:fldCharType="separate"/>
        </w:r>
        <w:r>
          <w:rPr>
            <w:noProof/>
            <w:webHidden/>
          </w:rPr>
          <w:t>12</w:t>
        </w:r>
        <w:r>
          <w:rPr>
            <w:noProof/>
            <w:webHidden/>
          </w:rPr>
          <w:fldChar w:fldCharType="end"/>
        </w:r>
      </w:hyperlink>
    </w:p>
    <w:p w14:paraId="3126BFB1" w14:textId="02A6A1E4" w:rsidR="00EC3299" w:rsidRDefault="00EC3299">
      <w:pPr>
        <w:pStyle w:val="24"/>
        <w:ind w:left="420"/>
        <w:rPr>
          <w:rFonts w:asciiTheme="minorHAnsi" w:eastAsiaTheme="minorEastAsia" w:hAnsiTheme="minorHAnsi" w:cstheme="minorBidi"/>
          <w:noProof/>
          <w:kern w:val="2"/>
          <w:szCs w:val="22"/>
        </w:rPr>
      </w:pPr>
      <w:hyperlink w:anchor="_Toc194049166" w:history="1">
        <w:r w:rsidRPr="00F64012">
          <w:rPr>
            <w:rStyle w:val="ad"/>
            <w:noProof/>
          </w:rPr>
          <w:t xml:space="preserve">4.1 </w:t>
        </w:r>
        <w:r w:rsidRPr="00F64012">
          <w:rPr>
            <w:rStyle w:val="ad"/>
            <w:noProof/>
          </w:rPr>
          <w:t>基金管理人及基金经理情况</w:t>
        </w:r>
        <w:r>
          <w:rPr>
            <w:noProof/>
            <w:webHidden/>
          </w:rPr>
          <w:tab/>
        </w:r>
        <w:r>
          <w:rPr>
            <w:noProof/>
            <w:webHidden/>
          </w:rPr>
          <w:fldChar w:fldCharType="begin"/>
        </w:r>
        <w:r>
          <w:rPr>
            <w:noProof/>
            <w:webHidden/>
          </w:rPr>
          <w:instrText xml:space="preserve"> PAGEREF _Toc194049166 \h </w:instrText>
        </w:r>
        <w:r>
          <w:rPr>
            <w:noProof/>
            <w:webHidden/>
          </w:rPr>
        </w:r>
        <w:r>
          <w:rPr>
            <w:noProof/>
            <w:webHidden/>
          </w:rPr>
          <w:fldChar w:fldCharType="separate"/>
        </w:r>
        <w:r>
          <w:rPr>
            <w:noProof/>
            <w:webHidden/>
          </w:rPr>
          <w:t>12</w:t>
        </w:r>
        <w:r>
          <w:rPr>
            <w:noProof/>
            <w:webHidden/>
          </w:rPr>
          <w:fldChar w:fldCharType="end"/>
        </w:r>
      </w:hyperlink>
    </w:p>
    <w:p w14:paraId="3694C65D" w14:textId="676AC2A5" w:rsidR="00EC3299" w:rsidRDefault="00EC3299">
      <w:pPr>
        <w:pStyle w:val="24"/>
        <w:ind w:left="420"/>
        <w:rPr>
          <w:rFonts w:asciiTheme="minorHAnsi" w:eastAsiaTheme="minorEastAsia" w:hAnsiTheme="minorHAnsi" w:cstheme="minorBidi"/>
          <w:noProof/>
          <w:kern w:val="2"/>
          <w:szCs w:val="22"/>
        </w:rPr>
      </w:pPr>
      <w:hyperlink w:anchor="_Toc194049167" w:history="1">
        <w:r w:rsidRPr="00F64012">
          <w:rPr>
            <w:rStyle w:val="ad"/>
            <w:noProof/>
          </w:rPr>
          <w:t xml:space="preserve">4.2 </w:t>
        </w:r>
        <w:r w:rsidRPr="00F64012">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_Toc194049167 \h </w:instrText>
        </w:r>
        <w:r>
          <w:rPr>
            <w:noProof/>
            <w:webHidden/>
          </w:rPr>
        </w:r>
        <w:r>
          <w:rPr>
            <w:noProof/>
            <w:webHidden/>
          </w:rPr>
          <w:fldChar w:fldCharType="separate"/>
        </w:r>
        <w:r>
          <w:rPr>
            <w:noProof/>
            <w:webHidden/>
          </w:rPr>
          <w:t>15</w:t>
        </w:r>
        <w:r>
          <w:rPr>
            <w:noProof/>
            <w:webHidden/>
          </w:rPr>
          <w:fldChar w:fldCharType="end"/>
        </w:r>
      </w:hyperlink>
    </w:p>
    <w:p w14:paraId="048AA831" w14:textId="0CFA9EC6" w:rsidR="00EC3299" w:rsidRDefault="00EC3299">
      <w:pPr>
        <w:pStyle w:val="24"/>
        <w:ind w:left="420"/>
        <w:rPr>
          <w:rFonts w:asciiTheme="minorHAnsi" w:eastAsiaTheme="minorEastAsia" w:hAnsiTheme="minorHAnsi" w:cstheme="minorBidi"/>
          <w:noProof/>
          <w:kern w:val="2"/>
          <w:szCs w:val="22"/>
        </w:rPr>
      </w:pPr>
      <w:hyperlink w:anchor="_Toc194049168" w:history="1">
        <w:r w:rsidRPr="00F64012">
          <w:rPr>
            <w:rStyle w:val="ad"/>
            <w:noProof/>
          </w:rPr>
          <w:t xml:space="preserve">4.3 </w:t>
        </w:r>
        <w:r w:rsidRPr="00F64012">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_Toc194049168 \h </w:instrText>
        </w:r>
        <w:r>
          <w:rPr>
            <w:noProof/>
            <w:webHidden/>
          </w:rPr>
        </w:r>
        <w:r>
          <w:rPr>
            <w:noProof/>
            <w:webHidden/>
          </w:rPr>
          <w:fldChar w:fldCharType="separate"/>
        </w:r>
        <w:r>
          <w:rPr>
            <w:noProof/>
            <w:webHidden/>
          </w:rPr>
          <w:t>15</w:t>
        </w:r>
        <w:r>
          <w:rPr>
            <w:noProof/>
            <w:webHidden/>
          </w:rPr>
          <w:fldChar w:fldCharType="end"/>
        </w:r>
      </w:hyperlink>
    </w:p>
    <w:p w14:paraId="56632170" w14:textId="73B3BE48" w:rsidR="00EC3299" w:rsidRDefault="00EC3299">
      <w:pPr>
        <w:pStyle w:val="24"/>
        <w:ind w:left="420"/>
        <w:rPr>
          <w:rFonts w:asciiTheme="minorHAnsi" w:eastAsiaTheme="minorEastAsia" w:hAnsiTheme="minorHAnsi" w:cstheme="minorBidi"/>
          <w:noProof/>
          <w:kern w:val="2"/>
          <w:szCs w:val="22"/>
        </w:rPr>
      </w:pPr>
      <w:hyperlink w:anchor="_Toc194049169" w:history="1">
        <w:r w:rsidRPr="00F64012">
          <w:rPr>
            <w:rStyle w:val="ad"/>
            <w:noProof/>
          </w:rPr>
          <w:t xml:space="preserve">4.4 </w:t>
        </w:r>
        <w:r w:rsidRPr="00F64012">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_Toc194049169 \h </w:instrText>
        </w:r>
        <w:r>
          <w:rPr>
            <w:noProof/>
            <w:webHidden/>
          </w:rPr>
        </w:r>
        <w:r>
          <w:rPr>
            <w:noProof/>
            <w:webHidden/>
          </w:rPr>
          <w:fldChar w:fldCharType="separate"/>
        </w:r>
        <w:r>
          <w:rPr>
            <w:noProof/>
            <w:webHidden/>
          </w:rPr>
          <w:t>16</w:t>
        </w:r>
        <w:r>
          <w:rPr>
            <w:noProof/>
            <w:webHidden/>
          </w:rPr>
          <w:fldChar w:fldCharType="end"/>
        </w:r>
      </w:hyperlink>
    </w:p>
    <w:p w14:paraId="3406A406" w14:textId="31439875" w:rsidR="00EC3299" w:rsidRDefault="00EC3299">
      <w:pPr>
        <w:pStyle w:val="24"/>
        <w:ind w:left="420"/>
        <w:rPr>
          <w:rFonts w:asciiTheme="minorHAnsi" w:eastAsiaTheme="minorEastAsia" w:hAnsiTheme="minorHAnsi" w:cstheme="minorBidi"/>
          <w:noProof/>
          <w:kern w:val="2"/>
          <w:szCs w:val="22"/>
        </w:rPr>
      </w:pPr>
      <w:hyperlink w:anchor="_Toc194049170" w:history="1">
        <w:r w:rsidRPr="00F64012">
          <w:rPr>
            <w:rStyle w:val="ad"/>
            <w:noProof/>
          </w:rPr>
          <w:t xml:space="preserve">4.5 </w:t>
        </w:r>
        <w:r w:rsidRPr="00F64012">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_Toc194049170 \h </w:instrText>
        </w:r>
        <w:r>
          <w:rPr>
            <w:noProof/>
            <w:webHidden/>
          </w:rPr>
        </w:r>
        <w:r>
          <w:rPr>
            <w:noProof/>
            <w:webHidden/>
          </w:rPr>
          <w:fldChar w:fldCharType="separate"/>
        </w:r>
        <w:r>
          <w:rPr>
            <w:noProof/>
            <w:webHidden/>
          </w:rPr>
          <w:t>17</w:t>
        </w:r>
        <w:r>
          <w:rPr>
            <w:noProof/>
            <w:webHidden/>
          </w:rPr>
          <w:fldChar w:fldCharType="end"/>
        </w:r>
      </w:hyperlink>
    </w:p>
    <w:p w14:paraId="7DCF47F4" w14:textId="6CDB31F0" w:rsidR="00EC3299" w:rsidRDefault="00EC3299">
      <w:pPr>
        <w:pStyle w:val="24"/>
        <w:ind w:left="420"/>
        <w:rPr>
          <w:rFonts w:asciiTheme="minorHAnsi" w:eastAsiaTheme="minorEastAsia" w:hAnsiTheme="minorHAnsi" w:cstheme="minorBidi"/>
          <w:noProof/>
          <w:kern w:val="2"/>
          <w:szCs w:val="22"/>
        </w:rPr>
      </w:pPr>
      <w:hyperlink w:anchor="_Toc194049171" w:history="1">
        <w:r w:rsidRPr="00F64012">
          <w:rPr>
            <w:rStyle w:val="ad"/>
            <w:noProof/>
          </w:rPr>
          <w:t xml:space="preserve">4.6 </w:t>
        </w:r>
        <w:r w:rsidRPr="00F64012">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_Toc194049171 \h </w:instrText>
        </w:r>
        <w:r>
          <w:rPr>
            <w:noProof/>
            <w:webHidden/>
          </w:rPr>
        </w:r>
        <w:r>
          <w:rPr>
            <w:noProof/>
            <w:webHidden/>
          </w:rPr>
          <w:fldChar w:fldCharType="separate"/>
        </w:r>
        <w:r>
          <w:rPr>
            <w:noProof/>
            <w:webHidden/>
          </w:rPr>
          <w:t>17</w:t>
        </w:r>
        <w:r>
          <w:rPr>
            <w:noProof/>
            <w:webHidden/>
          </w:rPr>
          <w:fldChar w:fldCharType="end"/>
        </w:r>
      </w:hyperlink>
    </w:p>
    <w:p w14:paraId="14084A50" w14:textId="19AC3886" w:rsidR="00EC3299" w:rsidRDefault="00EC3299">
      <w:pPr>
        <w:pStyle w:val="24"/>
        <w:ind w:left="420"/>
        <w:rPr>
          <w:rFonts w:asciiTheme="minorHAnsi" w:eastAsiaTheme="minorEastAsia" w:hAnsiTheme="minorHAnsi" w:cstheme="minorBidi"/>
          <w:noProof/>
          <w:kern w:val="2"/>
          <w:szCs w:val="22"/>
        </w:rPr>
      </w:pPr>
      <w:hyperlink w:anchor="_Toc194049172" w:history="1">
        <w:r w:rsidRPr="00F64012">
          <w:rPr>
            <w:rStyle w:val="ad"/>
            <w:noProof/>
          </w:rPr>
          <w:t xml:space="preserve">4.7 </w:t>
        </w:r>
        <w:r w:rsidRPr="00F64012">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_Toc194049172 \h </w:instrText>
        </w:r>
        <w:r>
          <w:rPr>
            <w:noProof/>
            <w:webHidden/>
          </w:rPr>
        </w:r>
        <w:r>
          <w:rPr>
            <w:noProof/>
            <w:webHidden/>
          </w:rPr>
          <w:fldChar w:fldCharType="separate"/>
        </w:r>
        <w:r>
          <w:rPr>
            <w:noProof/>
            <w:webHidden/>
          </w:rPr>
          <w:t>17</w:t>
        </w:r>
        <w:r>
          <w:rPr>
            <w:noProof/>
            <w:webHidden/>
          </w:rPr>
          <w:fldChar w:fldCharType="end"/>
        </w:r>
      </w:hyperlink>
    </w:p>
    <w:p w14:paraId="1D179D7B" w14:textId="0B5D253D" w:rsidR="00EC3299" w:rsidRDefault="00EC3299">
      <w:pPr>
        <w:pStyle w:val="24"/>
        <w:ind w:left="420"/>
        <w:rPr>
          <w:rFonts w:asciiTheme="minorHAnsi" w:eastAsiaTheme="minorEastAsia" w:hAnsiTheme="minorHAnsi" w:cstheme="minorBidi"/>
          <w:noProof/>
          <w:kern w:val="2"/>
          <w:szCs w:val="22"/>
        </w:rPr>
      </w:pPr>
      <w:hyperlink w:anchor="_Toc194049173" w:history="1">
        <w:r w:rsidRPr="00F64012">
          <w:rPr>
            <w:rStyle w:val="ad"/>
            <w:noProof/>
          </w:rPr>
          <w:t xml:space="preserve">4.8 </w:t>
        </w:r>
        <w:r w:rsidRPr="00F64012">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_Toc194049173 \h </w:instrText>
        </w:r>
        <w:r>
          <w:rPr>
            <w:noProof/>
            <w:webHidden/>
          </w:rPr>
        </w:r>
        <w:r>
          <w:rPr>
            <w:noProof/>
            <w:webHidden/>
          </w:rPr>
          <w:fldChar w:fldCharType="separate"/>
        </w:r>
        <w:r>
          <w:rPr>
            <w:noProof/>
            <w:webHidden/>
          </w:rPr>
          <w:t>18</w:t>
        </w:r>
        <w:r>
          <w:rPr>
            <w:noProof/>
            <w:webHidden/>
          </w:rPr>
          <w:fldChar w:fldCharType="end"/>
        </w:r>
      </w:hyperlink>
    </w:p>
    <w:p w14:paraId="2E0136ED" w14:textId="2F9CF57E" w:rsidR="00EC3299" w:rsidRDefault="00EC3299">
      <w:pPr>
        <w:pStyle w:val="24"/>
        <w:ind w:left="420"/>
        <w:rPr>
          <w:rFonts w:asciiTheme="minorHAnsi" w:eastAsiaTheme="minorEastAsia" w:hAnsiTheme="minorHAnsi" w:cstheme="minorBidi"/>
          <w:noProof/>
          <w:kern w:val="2"/>
          <w:szCs w:val="22"/>
        </w:rPr>
      </w:pPr>
      <w:hyperlink w:anchor="_Toc194049174" w:history="1">
        <w:r w:rsidRPr="00F64012">
          <w:rPr>
            <w:rStyle w:val="ad"/>
            <w:noProof/>
          </w:rPr>
          <w:t xml:space="preserve">4.9 </w:t>
        </w:r>
        <w:r w:rsidRPr="00F64012">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_Toc194049174 \h </w:instrText>
        </w:r>
        <w:r>
          <w:rPr>
            <w:noProof/>
            <w:webHidden/>
          </w:rPr>
        </w:r>
        <w:r>
          <w:rPr>
            <w:noProof/>
            <w:webHidden/>
          </w:rPr>
          <w:fldChar w:fldCharType="separate"/>
        </w:r>
        <w:r>
          <w:rPr>
            <w:noProof/>
            <w:webHidden/>
          </w:rPr>
          <w:t>18</w:t>
        </w:r>
        <w:r>
          <w:rPr>
            <w:noProof/>
            <w:webHidden/>
          </w:rPr>
          <w:fldChar w:fldCharType="end"/>
        </w:r>
      </w:hyperlink>
    </w:p>
    <w:p w14:paraId="7FA4E142" w14:textId="4D9C2F58" w:rsidR="00EC3299" w:rsidRDefault="00EC3299">
      <w:pPr>
        <w:pStyle w:val="12"/>
        <w:rPr>
          <w:rFonts w:asciiTheme="minorHAnsi" w:eastAsiaTheme="minorEastAsia" w:hAnsiTheme="minorHAnsi" w:cstheme="minorBidi"/>
          <w:noProof/>
          <w:szCs w:val="22"/>
        </w:rPr>
      </w:pPr>
      <w:hyperlink w:anchor="_Toc194049175" w:history="1">
        <w:r w:rsidRPr="00F64012">
          <w:rPr>
            <w:rStyle w:val="ad"/>
            <w:b/>
            <w:bCs/>
            <w:noProof/>
          </w:rPr>
          <w:t xml:space="preserve">§5  </w:t>
        </w:r>
        <w:r w:rsidRPr="00F64012">
          <w:rPr>
            <w:rStyle w:val="ad"/>
            <w:b/>
            <w:bCs/>
            <w:noProof/>
          </w:rPr>
          <w:t>托管人报告</w:t>
        </w:r>
        <w:r>
          <w:rPr>
            <w:noProof/>
            <w:webHidden/>
          </w:rPr>
          <w:tab/>
        </w:r>
        <w:r>
          <w:rPr>
            <w:noProof/>
            <w:webHidden/>
          </w:rPr>
          <w:fldChar w:fldCharType="begin"/>
        </w:r>
        <w:r>
          <w:rPr>
            <w:noProof/>
            <w:webHidden/>
          </w:rPr>
          <w:instrText xml:space="preserve"> PAGEREF _Toc194049175 \h </w:instrText>
        </w:r>
        <w:r>
          <w:rPr>
            <w:noProof/>
            <w:webHidden/>
          </w:rPr>
        </w:r>
        <w:r>
          <w:rPr>
            <w:noProof/>
            <w:webHidden/>
          </w:rPr>
          <w:fldChar w:fldCharType="separate"/>
        </w:r>
        <w:r>
          <w:rPr>
            <w:noProof/>
            <w:webHidden/>
          </w:rPr>
          <w:t>18</w:t>
        </w:r>
        <w:r>
          <w:rPr>
            <w:noProof/>
            <w:webHidden/>
          </w:rPr>
          <w:fldChar w:fldCharType="end"/>
        </w:r>
      </w:hyperlink>
    </w:p>
    <w:p w14:paraId="7362A5E6" w14:textId="15098754" w:rsidR="00EC3299" w:rsidRDefault="00EC3299">
      <w:pPr>
        <w:pStyle w:val="24"/>
        <w:ind w:left="420"/>
        <w:rPr>
          <w:rFonts w:asciiTheme="minorHAnsi" w:eastAsiaTheme="minorEastAsia" w:hAnsiTheme="minorHAnsi" w:cstheme="minorBidi"/>
          <w:noProof/>
          <w:kern w:val="2"/>
          <w:szCs w:val="22"/>
        </w:rPr>
      </w:pPr>
      <w:hyperlink w:anchor="_Toc194049176" w:history="1">
        <w:r w:rsidRPr="00F64012">
          <w:rPr>
            <w:rStyle w:val="ad"/>
            <w:noProof/>
          </w:rPr>
          <w:t xml:space="preserve">5.1 </w:t>
        </w:r>
        <w:r w:rsidRPr="00F64012">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_Toc194049176 \h </w:instrText>
        </w:r>
        <w:r>
          <w:rPr>
            <w:noProof/>
            <w:webHidden/>
          </w:rPr>
        </w:r>
        <w:r>
          <w:rPr>
            <w:noProof/>
            <w:webHidden/>
          </w:rPr>
          <w:fldChar w:fldCharType="separate"/>
        </w:r>
        <w:r>
          <w:rPr>
            <w:noProof/>
            <w:webHidden/>
          </w:rPr>
          <w:t>18</w:t>
        </w:r>
        <w:r>
          <w:rPr>
            <w:noProof/>
            <w:webHidden/>
          </w:rPr>
          <w:fldChar w:fldCharType="end"/>
        </w:r>
      </w:hyperlink>
    </w:p>
    <w:p w14:paraId="2A834B63" w14:textId="7455FEA5" w:rsidR="00EC3299" w:rsidRDefault="00EC3299">
      <w:pPr>
        <w:pStyle w:val="24"/>
        <w:ind w:left="420"/>
        <w:rPr>
          <w:rFonts w:asciiTheme="minorHAnsi" w:eastAsiaTheme="minorEastAsia" w:hAnsiTheme="minorHAnsi" w:cstheme="minorBidi"/>
          <w:noProof/>
          <w:kern w:val="2"/>
          <w:szCs w:val="22"/>
        </w:rPr>
      </w:pPr>
      <w:hyperlink w:anchor="_Toc194049177" w:history="1">
        <w:r w:rsidRPr="00F64012">
          <w:rPr>
            <w:rStyle w:val="ad"/>
            <w:noProof/>
          </w:rPr>
          <w:t xml:space="preserve">5.2 </w:t>
        </w:r>
        <w:r w:rsidRPr="00F64012">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_Toc194049177 \h </w:instrText>
        </w:r>
        <w:r>
          <w:rPr>
            <w:noProof/>
            <w:webHidden/>
          </w:rPr>
        </w:r>
        <w:r>
          <w:rPr>
            <w:noProof/>
            <w:webHidden/>
          </w:rPr>
          <w:fldChar w:fldCharType="separate"/>
        </w:r>
        <w:r>
          <w:rPr>
            <w:noProof/>
            <w:webHidden/>
          </w:rPr>
          <w:t>18</w:t>
        </w:r>
        <w:r>
          <w:rPr>
            <w:noProof/>
            <w:webHidden/>
          </w:rPr>
          <w:fldChar w:fldCharType="end"/>
        </w:r>
      </w:hyperlink>
    </w:p>
    <w:p w14:paraId="09EFDEEC" w14:textId="5BE465CB" w:rsidR="00EC3299" w:rsidRDefault="00EC3299">
      <w:pPr>
        <w:pStyle w:val="24"/>
        <w:ind w:left="420"/>
        <w:rPr>
          <w:rFonts w:asciiTheme="minorHAnsi" w:eastAsiaTheme="minorEastAsia" w:hAnsiTheme="minorHAnsi" w:cstheme="minorBidi"/>
          <w:noProof/>
          <w:kern w:val="2"/>
          <w:szCs w:val="22"/>
        </w:rPr>
      </w:pPr>
      <w:hyperlink w:anchor="_Toc194049178" w:history="1">
        <w:r w:rsidRPr="00F64012">
          <w:rPr>
            <w:rStyle w:val="ad"/>
            <w:noProof/>
          </w:rPr>
          <w:t xml:space="preserve">5.3 </w:t>
        </w:r>
        <w:r w:rsidRPr="00F64012">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_Toc194049178 \h </w:instrText>
        </w:r>
        <w:r>
          <w:rPr>
            <w:noProof/>
            <w:webHidden/>
          </w:rPr>
        </w:r>
        <w:r>
          <w:rPr>
            <w:noProof/>
            <w:webHidden/>
          </w:rPr>
          <w:fldChar w:fldCharType="separate"/>
        </w:r>
        <w:r>
          <w:rPr>
            <w:noProof/>
            <w:webHidden/>
          </w:rPr>
          <w:t>19</w:t>
        </w:r>
        <w:r>
          <w:rPr>
            <w:noProof/>
            <w:webHidden/>
          </w:rPr>
          <w:fldChar w:fldCharType="end"/>
        </w:r>
      </w:hyperlink>
    </w:p>
    <w:p w14:paraId="5247C1ED" w14:textId="719C877D" w:rsidR="00EC3299" w:rsidRDefault="00EC3299">
      <w:pPr>
        <w:pStyle w:val="12"/>
        <w:rPr>
          <w:rFonts w:asciiTheme="minorHAnsi" w:eastAsiaTheme="minorEastAsia" w:hAnsiTheme="minorHAnsi" w:cstheme="minorBidi"/>
          <w:noProof/>
          <w:szCs w:val="22"/>
        </w:rPr>
      </w:pPr>
      <w:hyperlink w:anchor="_Toc194049179" w:history="1">
        <w:r w:rsidRPr="00F64012">
          <w:rPr>
            <w:rStyle w:val="ad"/>
            <w:b/>
            <w:bCs/>
            <w:noProof/>
          </w:rPr>
          <w:t xml:space="preserve">§6  </w:t>
        </w:r>
        <w:r w:rsidRPr="00F64012">
          <w:rPr>
            <w:rStyle w:val="ad"/>
            <w:b/>
            <w:bCs/>
            <w:noProof/>
          </w:rPr>
          <w:t>审计报告</w:t>
        </w:r>
        <w:r>
          <w:rPr>
            <w:noProof/>
            <w:webHidden/>
          </w:rPr>
          <w:tab/>
        </w:r>
        <w:r>
          <w:rPr>
            <w:noProof/>
            <w:webHidden/>
          </w:rPr>
          <w:fldChar w:fldCharType="begin"/>
        </w:r>
        <w:r>
          <w:rPr>
            <w:noProof/>
            <w:webHidden/>
          </w:rPr>
          <w:instrText xml:space="preserve"> PAGEREF _Toc194049179 \h </w:instrText>
        </w:r>
        <w:r>
          <w:rPr>
            <w:noProof/>
            <w:webHidden/>
          </w:rPr>
        </w:r>
        <w:r>
          <w:rPr>
            <w:noProof/>
            <w:webHidden/>
          </w:rPr>
          <w:fldChar w:fldCharType="separate"/>
        </w:r>
        <w:r>
          <w:rPr>
            <w:noProof/>
            <w:webHidden/>
          </w:rPr>
          <w:t>19</w:t>
        </w:r>
        <w:r>
          <w:rPr>
            <w:noProof/>
            <w:webHidden/>
          </w:rPr>
          <w:fldChar w:fldCharType="end"/>
        </w:r>
      </w:hyperlink>
    </w:p>
    <w:p w14:paraId="25E771CC" w14:textId="220650CE" w:rsidR="00EC3299" w:rsidRDefault="00EC3299">
      <w:pPr>
        <w:pStyle w:val="24"/>
        <w:ind w:left="420"/>
        <w:rPr>
          <w:rFonts w:asciiTheme="minorHAnsi" w:eastAsiaTheme="minorEastAsia" w:hAnsiTheme="minorHAnsi" w:cstheme="minorBidi"/>
          <w:noProof/>
          <w:kern w:val="2"/>
          <w:szCs w:val="22"/>
        </w:rPr>
      </w:pPr>
      <w:hyperlink w:anchor="_Toc194049180" w:history="1">
        <w:r w:rsidRPr="00F64012">
          <w:rPr>
            <w:rStyle w:val="ad"/>
            <w:noProof/>
          </w:rPr>
          <w:t xml:space="preserve">6.1 </w:t>
        </w:r>
        <w:r w:rsidRPr="00F64012">
          <w:rPr>
            <w:rStyle w:val="ad"/>
            <w:noProof/>
          </w:rPr>
          <w:t>审计意见</w:t>
        </w:r>
        <w:r>
          <w:rPr>
            <w:noProof/>
            <w:webHidden/>
          </w:rPr>
          <w:tab/>
        </w:r>
        <w:r>
          <w:rPr>
            <w:noProof/>
            <w:webHidden/>
          </w:rPr>
          <w:fldChar w:fldCharType="begin"/>
        </w:r>
        <w:r>
          <w:rPr>
            <w:noProof/>
            <w:webHidden/>
          </w:rPr>
          <w:instrText xml:space="preserve"> PAGEREF _Toc194049180 \h </w:instrText>
        </w:r>
        <w:r>
          <w:rPr>
            <w:noProof/>
            <w:webHidden/>
          </w:rPr>
        </w:r>
        <w:r>
          <w:rPr>
            <w:noProof/>
            <w:webHidden/>
          </w:rPr>
          <w:fldChar w:fldCharType="separate"/>
        </w:r>
        <w:r>
          <w:rPr>
            <w:noProof/>
            <w:webHidden/>
          </w:rPr>
          <w:t>19</w:t>
        </w:r>
        <w:r>
          <w:rPr>
            <w:noProof/>
            <w:webHidden/>
          </w:rPr>
          <w:fldChar w:fldCharType="end"/>
        </w:r>
      </w:hyperlink>
    </w:p>
    <w:p w14:paraId="3B056AA3" w14:textId="1B5D6A59" w:rsidR="00EC3299" w:rsidRDefault="00EC3299">
      <w:pPr>
        <w:pStyle w:val="24"/>
        <w:ind w:left="420"/>
        <w:rPr>
          <w:rFonts w:asciiTheme="minorHAnsi" w:eastAsiaTheme="minorEastAsia" w:hAnsiTheme="minorHAnsi" w:cstheme="minorBidi"/>
          <w:noProof/>
          <w:kern w:val="2"/>
          <w:szCs w:val="22"/>
        </w:rPr>
      </w:pPr>
      <w:hyperlink w:anchor="_Toc194049181" w:history="1">
        <w:r w:rsidRPr="00F64012">
          <w:rPr>
            <w:rStyle w:val="ad"/>
            <w:noProof/>
          </w:rPr>
          <w:t xml:space="preserve">6.2 </w:t>
        </w:r>
        <w:r w:rsidRPr="00F64012">
          <w:rPr>
            <w:rStyle w:val="ad"/>
            <w:noProof/>
          </w:rPr>
          <w:t>形成审计意见的基础</w:t>
        </w:r>
        <w:r>
          <w:rPr>
            <w:noProof/>
            <w:webHidden/>
          </w:rPr>
          <w:tab/>
        </w:r>
        <w:r>
          <w:rPr>
            <w:noProof/>
            <w:webHidden/>
          </w:rPr>
          <w:fldChar w:fldCharType="begin"/>
        </w:r>
        <w:r>
          <w:rPr>
            <w:noProof/>
            <w:webHidden/>
          </w:rPr>
          <w:instrText xml:space="preserve"> PAGEREF _Toc194049181 \h </w:instrText>
        </w:r>
        <w:r>
          <w:rPr>
            <w:noProof/>
            <w:webHidden/>
          </w:rPr>
        </w:r>
        <w:r>
          <w:rPr>
            <w:noProof/>
            <w:webHidden/>
          </w:rPr>
          <w:fldChar w:fldCharType="separate"/>
        </w:r>
        <w:r>
          <w:rPr>
            <w:noProof/>
            <w:webHidden/>
          </w:rPr>
          <w:t>19</w:t>
        </w:r>
        <w:r>
          <w:rPr>
            <w:noProof/>
            <w:webHidden/>
          </w:rPr>
          <w:fldChar w:fldCharType="end"/>
        </w:r>
      </w:hyperlink>
    </w:p>
    <w:p w14:paraId="59D8CCA6" w14:textId="5B8246C7" w:rsidR="00EC3299" w:rsidRDefault="00EC3299">
      <w:pPr>
        <w:pStyle w:val="24"/>
        <w:ind w:left="420"/>
        <w:rPr>
          <w:rFonts w:asciiTheme="minorHAnsi" w:eastAsiaTheme="minorEastAsia" w:hAnsiTheme="minorHAnsi" w:cstheme="minorBidi"/>
          <w:noProof/>
          <w:kern w:val="2"/>
          <w:szCs w:val="22"/>
        </w:rPr>
      </w:pPr>
      <w:hyperlink w:anchor="_Toc194049182" w:history="1">
        <w:r w:rsidRPr="00F64012">
          <w:rPr>
            <w:rStyle w:val="ad"/>
            <w:noProof/>
          </w:rPr>
          <w:t xml:space="preserve">6.3 </w:t>
        </w:r>
        <w:r w:rsidRPr="00F64012">
          <w:rPr>
            <w:rStyle w:val="ad"/>
            <w:noProof/>
          </w:rPr>
          <w:t>其他信息</w:t>
        </w:r>
        <w:r>
          <w:rPr>
            <w:noProof/>
            <w:webHidden/>
          </w:rPr>
          <w:tab/>
        </w:r>
        <w:r>
          <w:rPr>
            <w:noProof/>
            <w:webHidden/>
          </w:rPr>
          <w:fldChar w:fldCharType="begin"/>
        </w:r>
        <w:r>
          <w:rPr>
            <w:noProof/>
            <w:webHidden/>
          </w:rPr>
          <w:instrText xml:space="preserve"> PAGEREF _Toc194049182 \h </w:instrText>
        </w:r>
        <w:r>
          <w:rPr>
            <w:noProof/>
            <w:webHidden/>
          </w:rPr>
        </w:r>
        <w:r>
          <w:rPr>
            <w:noProof/>
            <w:webHidden/>
          </w:rPr>
          <w:fldChar w:fldCharType="separate"/>
        </w:r>
        <w:r>
          <w:rPr>
            <w:noProof/>
            <w:webHidden/>
          </w:rPr>
          <w:t>19</w:t>
        </w:r>
        <w:r>
          <w:rPr>
            <w:noProof/>
            <w:webHidden/>
          </w:rPr>
          <w:fldChar w:fldCharType="end"/>
        </w:r>
      </w:hyperlink>
    </w:p>
    <w:p w14:paraId="6D2FE98C" w14:textId="215C00F3" w:rsidR="00EC3299" w:rsidRDefault="00EC3299">
      <w:pPr>
        <w:pStyle w:val="24"/>
        <w:ind w:left="420"/>
        <w:rPr>
          <w:rFonts w:asciiTheme="minorHAnsi" w:eastAsiaTheme="minorEastAsia" w:hAnsiTheme="minorHAnsi" w:cstheme="minorBidi"/>
          <w:noProof/>
          <w:kern w:val="2"/>
          <w:szCs w:val="22"/>
        </w:rPr>
      </w:pPr>
      <w:hyperlink w:anchor="_Toc194049183" w:history="1">
        <w:r w:rsidRPr="00F64012">
          <w:rPr>
            <w:rStyle w:val="ad"/>
            <w:noProof/>
          </w:rPr>
          <w:t xml:space="preserve">6.4 </w:t>
        </w:r>
        <w:r w:rsidRPr="00F64012">
          <w:rPr>
            <w:rStyle w:val="ad"/>
            <w:noProof/>
          </w:rPr>
          <w:t>管理层对财务报表的责任</w:t>
        </w:r>
        <w:r>
          <w:rPr>
            <w:noProof/>
            <w:webHidden/>
          </w:rPr>
          <w:tab/>
        </w:r>
        <w:r>
          <w:rPr>
            <w:noProof/>
            <w:webHidden/>
          </w:rPr>
          <w:fldChar w:fldCharType="begin"/>
        </w:r>
        <w:r>
          <w:rPr>
            <w:noProof/>
            <w:webHidden/>
          </w:rPr>
          <w:instrText xml:space="preserve"> PAGEREF _Toc194049183 \h </w:instrText>
        </w:r>
        <w:r>
          <w:rPr>
            <w:noProof/>
            <w:webHidden/>
          </w:rPr>
        </w:r>
        <w:r>
          <w:rPr>
            <w:noProof/>
            <w:webHidden/>
          </w:rPr>
          <w:fldChar w:fldCharType="separate"/>
        </w:r>
        <w:r>
          <w:rPr>
            <w:noProof/>
            <w:webHidden/>
          </w:rPr>
          <w:t>20</w:t>
        </w:r>
        <w:r>
          <w:rPr>
            <w:noProof/>
            <w:webHidden/>
          </w:rPr>
          <w:fldChar w:fldCharType="end"/>
        </w:r>
      </w:hyperlink>
    </w:p>
    <w:p w14:paraId="621F999E" w14:textId="0E9F8E48" w:rsidR="00EC3299" w:rsidRDefault="00EC3299">
      <w:pPr>
        <w:pStyle w:val="24"/>
        <w:ind w:left="420"/>
        <w:rPr>
          <w:rFonts w:asciiTheme="minorHAnsi" w:eastAsiaTheme="minorEastAsia" w:hAnsiTheme="minorHAnsi" w:cstheme="minorBidi"/>
          <w:noProof/>
          <w:kern w:val="2"/>
          <w:szCs w:val="22"/>
        </w:rPr>
      </w:pPr>
      <w:hyperlink w:anchor="_Toc194049184" w:history="1">
        <w:r w:rsidRPr="00F64012">
          <w:rPr>
            <w:rStyle w:val="ad"/>
            <w:noProof/>
          </w:rPr>
          <w:t xml:space="preserve">6.5 </w:t>
        </w:r>
        <w:r w:rsidRPr="00F64012">
          <w:rPr>
            <w:rStyle w:val="ad"/>
            <w:noProof/>
          </w:rPr>
          <w:t>注册会计师的责任</w:t>
        </w:r>
        <w:r>
          <w:rPr>
            <w:noProof/>
            <w:webHidden/>
          </w:rPr>
          <w:tab/>
        </w:r>
        <w:r>
          <w:rPr>
            <w:noProof/>
            <w:webHidden/>
          </w:rPr>
          <w:fldChar w:fldCharType="begin"/>
        </w:r>
        <w:r>
          <w:rPr>
            <w:noProof/>
            <w:webHidden/>
          </w:rPr>
          <w:instrText xml:space="preserve"> PAGEREF _Toc194049184 \h </w:instrText>
        </w:r>
        <w:r>
          <w:rPr>
            <w:noProof/>
            <w:webHidden/>
          </w:rPr>
        </w:r>
        <w:r>
          <w:rPr>
            <w:noProof/>
            <w:webHidden/>
          </w:rPr>
          <w:fldChar w:fldCharType="separate"/>
        </w:r>
        <w:r>
          <w:rPr>
            <w:noProof/>
            <w:webHidden/>
          </w:rPr>
          <w:t>20</w:t>
        </w:r>
        <w:r>
          <w:rPr>
            <w:noProof/>
            <w:webHidden/>
          </w:rPr>
          <w:fldChar w:fldCharType="end"/>
        </w:r>
      </w:hyperlink>
    </w:p>
    <w:p w14:paraId="715522AE" w14:textId="0D69FDDA" w:rsidR="00EC3299" w:rsidRDefault="00EC3299">
      <w:pPr>
        <w:pStyle w:val="12"/>
        <w:rPr>
          <w:rFonts w:asciiTheme="minorHAnsi" w:eastAsiaTheme="minorEastAsia" w:hAnsiTheme="minorHAnsi" w:cstheme="minorBidi"/>
          <w:noProof/>
          <w:szCs w:val="22"/>
        </w:rPr>
      </w:pPr>
      <w:hyperlink w:anchor="_Toc194049185" w:history="1">
        <w:r w:rsidRPr="00F64012">
          <w:rPr>
            <w:rStyle w:val="ad"/>
            <w:b/>
            <w:bCs/>
            <w:noProof/>
          </w:rPr>
          <w:t xml:space="preserve">§7  </w:t>
        </w:r>
        <w:r w:rsidRPr="00F64012">
          <w:rPr>
            <w:rStyle w:val="ad"/>
            <w:b/>
            <w:bCs/>
            <w:noProof/>
          </w:rPr>
          <w:t>年度财务报表</w:t>
        </w:r>
        <w:r>
          <w:rPr>
            <w:noProof/>
            <w:webHidden/>
          </w:rPr>
          <w:tab/>
        </w:r>
        <w:r>
          <w:rPr>
            <w:noProof/>
            <w:webHidden/>
          </w:rPr>
          <w:fldChar w:fldCharType="begin"/>
        </w:r>
        <w:r>
          <w:rPr>
            <w:noProof/>
            <w:webHidden/>
          </w:rPr>
          <w:instrText xml:space="preserve"> PAGEREF _Toc194049185 \h </w:instrText>
        </w:r>
        <w:r>
          <w:rPr>
            <w:noProof/>
            <w:webHidden/>
          </w:rPr>
        </w:r>
        <w:r>
          <w:rPr>
            <w:noProof/>
            <w:webHidden/>
          </w:rPr>
          <w:fldChar w:fldCharType="separate"/>
        </w:r>
        <w:r>
          <w:rPr>
            <w:noProof/>
            <w:webHidden/>
          </w:rPr>
          <w:t>21</w:t>
        </w:r>
        <w:r>
          <w:rPr>
            <w:noProof/>
            <w:webHidden/>
          </w:rPr>
          <w:fldChar w:fldCharType="end"/>
        </w:r>
      </w:hyperlink>
    </w:p>
    <w:p w14:paraId="6A2056B5" w14:textId="644CB559" w:rsidR="00EC3299" w:rsidRDefault="00EC3299">
      <w:pPr>
        <w:pStyle w:val="24"/>
        <w:ind w:left="420"/>
        <w:rPr>
          <w:rFonts w:asciiTheme="minorHAnsi" w:eastAsiaTheme="minorEastAsia" w:hAnsiTheme="minorHAnsi" w:cstheme="minorBidi"/>
          <w:noProof/>
          <w:kern w:val="2"/>
          <w:szCs w:val="22"/>
        </w:rPr>
      </w:pPr>
      <w:hyperlink w:anchor="_Toc194049186" w:history="1">
        <w:r w:rsidRPr="00F64012">
          <w:rPr>
            <w:rStyle w:val="ad"/>
            <w:noProof/>
          </w:rPr>
          <w:t xml:space="preserve">7.1 </w:t>
        </w:r>
        <w:r w:rsidRPr="00F64012">
          <w:rPr>
            <w:rStyle w:val="ad"/>
            <w:noProof/>
          </w:rPr>
          <w:t>资产负债表</w:t>
        </w:r>
        <w:r>
          <w:rPr>
            <w:noProof/>
            <w:webHidden/>
          </w:rPr>
          <w:tab/>
        </w:r>
        <w:r>
          <w:rPr>
            <w:noProof/>
            <w:webHidden/>
          </w:rPr>
          <w:fldChar w:fldCharType="begin"/>
        </w:r>
        <w:r>
          <w:rPr>
            <w:noProof/>
            <w:webHidden/>
          </w:rPr>
          <w:instrText xml:space="preserve"> PAGEREF _Toc194049186 \h </w:instrText>
        </w:r>
        <w:r>
          <w:rPr>
            <w:noProof/>
            <w:webHidden/>
          </w:rPr>
        </w:r>
        <w:r>
          <w:rPr>
            <w:noProof/>
            <w:webHidden/>
          </w:rPr>
          <w:fldChar w:fldCharType="separate"/>
        </w:r>
        <w:r>
          <w:rPr>
            <w:noProof/>
            <w:webHidden/>
          </w:rPr>
          <w:t>21</w:t>
        </w:r>
        <w:r>
          <w:rPr>
            <w:noProof/>
            <w:webHidden/>
          </w:rPr>
          <w:fldChar w:fldCharType="end"/>
        </w:r>
      </w:hyperlink>
    </w:p>
    <w:p w14:paraId="75AB545D" w14:textId="71AC1A67" w:rsidR="00EC3299" w:rsidRDefault="00EC3299">
      <w:pPr>
        <w:pStyle w:val="24"/>
        <w:ind w:left="420"/>
        <w:rPr>
          <w:rFonts w:asciiTheme="minorHAnsi" w:eastAsiaTheme="minorEastAsia" w:hAnsiTheme="minorHAnsi" w:cstheme="minorBidi"/>
          <w:noProof/>
          <w:kern w:val="2"/>
          <w:szCs w:val="22"/>
        </w:rPr>
      </w:pPr>
      <w:hyperlink w:anchor="_Toc194049187" w:history="1">
        <w:r w:rsidRPr="00F64012">
          <w:rPr>
            <w:rStyle w:val="ad"/>
            <w:noProof/>
          </w:rPr>
          <w:t xml:space="preserve">7.2 </w:t>
        </w:r>
        <w:r w:rsidRPr="00F64012">
          <w:rPr>
            <w:rStyle w:val="ad"/>
            <w:noProof/>
          </w:rPr>
          <w:t>利润表</w:t>
        </w:r>
        <w:r>
          <w:rPr>
            <w:noProof/>
            <w:webHidden/>
          </w:rPr>
          <w:tab/>
        </w:r>
        <w:r>
          <w:rPr>
            <w:noProof/>
            <w:webHidden/>
          </w:rPr>
          <w:fldChar w:fldCharType="begin"/>
        </w:r>
        <w:r>
          <w:rPr>
            <w:noProof/>
            <w:webHidden/>
          </w:rPr>
          <w:instrText xml:space="preserve"> PAGEREF _Toc194049187 \h </w:instrText>
        </w:r>
        <w:r>
          <w:rPr>
            <w:noProof/>
            <w:webHidden/>
          </w:rPr>
        </w:r>
        <w:r>
          <w:rPr>
            <w:noProof/>
            <w:webHidden/>
          </w:rPr>
          <w:fldChar w:fldCharType="separate"/>
        </w:r>
        <w:r>
          <w:rPr>
            <w:noProof/>
            <w:webHidden/>
          </w:rPr>
          <w:t>23</w:t>
        </w:r>
        <w:r>
          <w:rPr>
            <w:noProof/>
            <w:webHidden/>
          </w:rPr>
          <w:fldChar w:fldCharType="end"/>
        </w:r>
      </w:hyperlink>
    </w:p>
    <w:p w14:paraId="48D0623B" w14:textId="5C425AB1" w:rsidR="00EC3299" w:rsidRDefault="00EC3299">
      <w:pPr>
        <w:pStyle w:val="24"/>
        <w:ind w:left="420"/>
        <w:rPr>
          <w:rFonts w:asciiTheme="minorHAnsi" w:eastAsiaTheme="minorEastAsia" w:hAnsiTheme="minorHAnsi" w:cstheme="minorBidi"/>
          <w:noProof/>
          <w:kern w:val="2"/>
          <w:szCs w:val="22"/>
        </w:rPr>
      </w:pPr>
      <w:hyperlink w:anchor="_Toc194049188" w:history="1">
        <w:r w:rsidRPr="00F64012">
          <w:rPr>
            <w:rStyle w:val="ad"/>
            <w:noProof/>
          </w:rPr>
          <w:t xml:space="preserve">7.3 </w:t>
        </w:r>
        <w:r w:rsidRPr="00F64012">
          <w:rPr>
            <w:rStyle w:val="ad"/>
            <w:rFonts w:ascii="宋体" w:hAnsi="宋体"/>
            <w:noProof/>
          </w:rPr>
          <w:t>净资产变动表</w:t>
        </w:r>
        <w:r>
          <w:rPr>
            <w:noProof/>
            <w:webHidden/>
          </w:rPr>
          <w:tab/>
        </w:r>
        <w:r>
          <w:rPr>
            <w:noProof/>
            <w:webHidden/>
          </w:rPr>
          <w:fldChar w:fldCharType="begin"/>
        </w:r>
        <w:r>
          <w:rPr>
            <w:noProof/>
            <w:webHidden/>
          </w:rPr>
          <w:instrText xml:space="preserve"> PAGEREF _Toc194049188 \h </w:instrText>
        </w:r>
        <w:r>
          <w:rPr>
            <w:noProof/>
            <w:webHidden/>
          </w:rPr>
        </w:r>
        <w:r>
          <w:rPr>
            <w:noProof/>
            <w:webHidden/>
          </w:rPr>
          <w:fldChar w:fldCharType="separate"/>
        </w:r>
        <w:r>
          <w:rPr>
            <w:noProof/>
            <w:webHidden/>
          </w:rPr>
          <w:t>24</w:t>
        </w:r>
        <w:r>
          <w:rPr>
            <w:noProof/>
            <w:webHidden/>
          </w:rPr>
          <w:fldChar w:fldCharType="end"/>
        </w:r>
      </w:hyperlink>
    </w:p>
    <w:p w14:paraId="7D554161" w14:textId="3F00AA7E" w:rsidR="00EC3299" w:rsidRDefault="00EC3299">
      <w:pPr>
        <w:pStyle w:val="24"/>
        <w:ind w:left="420"/>
        <w:rPr>
          <w:rFonts w:asciiTheme="minorHAnsi" w:eastAsiaTheme="minorEastAsia" w:hAnsiTheme="minorHAnsi" w:cstheme="minorBidi"/>
          <w:noProof/>
          <w:kern w:val="2"/>
          <w:szCs w:val="22"/>
        </w:rPr>
      </w:pPr>
      <w:hyperlink w:anchor="_Toc194049189" w:history="1">
        <w:r w:rsidRPr="00F64012">
          <w:rPr>
            <w:rStyle w:val="ad"/>
            <w:noProof/>
          </w:rPr>
          <w:t xml:space="preserve">7.4 </w:t>
        </w:r>
        <w:r w:rsidRPr="00F64012">
          <w:rPr>
            <w:rStyle w:val="ad"/>
            <w:noProof/>
          </w:rPr>
          <w:t>报表附注</w:t>
        </w:r>
        <w:r>
          <w:rPr>
            <w:noProof/>
            <w:webHidden/>
          </w:rPr>
          <w:tab/>
        </w:r>
        <w:r>
          <w:rPr>
            <w:noProof/>
            <w:webHidden/>
          </w:rPr>
          <w:fldChar w:fldCharType="begin"/>
        </w:r>
        <w:r>
          <w:rPr>
            <w:noProof/>
            <w:webHidden/>
          </w:rPr>
          <w:instrText xml:space="preserve"> PAGEREF _Toc194049189 \h </w:instrText>
        </w:r>
        <w:r>
          <w:rPr>
            <w:noProof/>
            <w:webHidden/>
          </w:rPr>
        </w:r>
        <w:r>
          <w:rPr>
            <w:noProof/>
            <w:webHidden/>
          </w:rPr>
          <w:fldChar w:fldCharType="separate"/>
        </w:r>
        <w:r>
          <w:rPr>
            <w:noProof/>
            <w:webHidden/>
          </w:rPr>
          <w:t>26</w:t>
        </w:r>
        <w:r>
          <w:rPr>
            <w:noProof/>
            <w:webHidden/>
          </w:rPr>
          <w:fldChar w:fldCharType="end"/>
        </w:r>
      </w:hyperlink>
    </w:p>
    <w:p w14:paraId="4ABA1F2C" w14:textId="66F49DFB" w:rsidR="00EC3299" w:rsidRDefault="00EC3299">
      <w:pPr>
        <w:pStyle w:val="12"/>
        <w:rPr>
          <w:rFonts w:asciiTheme="minorHAnsi" w:eastAsiaTheme="minorEastAsia" w:hAnsiTheme="minorHAnsi" w:cstheme="minorBidi"/>
          <w:noProof/>
          <w:szCs w:val="22"/>
        </w:rPr>
      </w:pPr>
      <w:hyperlink w:anchor="_Toc194049190" w:history="1">
        <w:r w:rsidRPr="00F64012">
          <w:rPr>
            <w:rStyle w:val="ad"/>
            <w:b/>
            <w:bCs/>
            <w:noProof/>
          </w:rPr>
          <w:t xml:space="preserve">§8  </w:t>
        </w:r>
        <w:r w:rsidRPr="00F64012">
          <w:rPr>
            <w:rStyle w:val="ad"/>
            <w:b/>
            <w:bCs/>
            <w:noProof/>
          </w:rPr>
          <w:t>投资组合报告</w:t>
        </w:r>
        <w:r>
          <w:rPr>
            <w:noProof/>
            <w:webHidden/>
          </w:rPr>
          <w:tab/>
        </w:r>
        <w:r>
          <w:rPr>
            <w:noProof/>
            <w:webHidden/>
          </w:rPr>
          <w:fldChar w:fldCharType="begin"/>
        </w:r>
        <w:r>
          <w:rPr>
            <w:noProof/>
            <w:webHidden/>
          </w:rPr>
          <w:instrText xml:space="preserve"> PAGEREF _Toc194049190 \h </w:instrText>
        </w:r>
        <w:r>
          <w:rPr>
            <w:noProof/>
            <w:webHidden/>
          </w:rPr>
        </w:r>
        <w:r>
          <w:rPr>
            <w:noProof/>
            <w:webHidden/>
          </w:rPr>
          <w:fldChar w:fldCharType="separate"/>
        </w:r>
        <w:r>
          <w:rPr>
            <w:noProof/>
            <w:webHidden/>
          </w:rPr>
          <w:t>56</w:t>
        </w:r>
        <w:r>
          <w:rPr>
            <w:noProof/>
            <w:webHidden/>
          </w:rPr>
          <w:fldChar w:fldCharType="end"/>
        </w:r>
      </w:hyperlink>
    </w:p>
    <w:p w14:paraId="614ABB6A" w14:textId="012A2F46" w:rsidR="00EC3299" w:rsidRDefault="00EC3299">
      <w:pPr>
        <w:pStyle w:val="24"/>
        <w:ind w:left="420"/>
        <w:rPr>
          <w:rFonts w:asciiTheme="minorHAnsi" w:eastAsiaTheme="minorEastAsia" w:hAnsiTheme="minorHAnsi" w:cstheme="minorBidi"/>
          <w:noProof/>
          <w:kern w:val="2"/>
          <w:szCs w:val="22"/>
        </w:rPr>
      </w:pPr>
      <w:hyperlink w:anchor="_Toc194049191" w:history="1">
        <w:r w:rsidRPr="00F64012">
          <w:rPr>
            <w:rStyle w:val="ad"/>
            <w:noProof/>
          </w:rPr>
          <w:t xml:space="preserve">8.1 </w:t>
        </w:r>
        <w:r w:rsidRPr="00F64012">
          <w:rPr>
            <w:rStyle w:val="ad"/>
            <w:noProof/>
          </w:rPr>
          <w:t>期末基金资产组合情况</w:t>
        </w:r>
        <w:r>
          <w:rPr>
            <w:noProof/>
            <w:webHidden/>
          </w:rPr>
          <w:tab/>
        </w:r>
        <w:r>
          <w:rPr>
            <w:noProof/>
            <w:webHidden/>
          </w:rPr>
          <w:fldChar w:fldCharType="begin"/>
        </w:r>
        <w:r>
          <w:rPr>
            <w:noProof/>
            <w:webHidden/>
          </w:rPr>
          <w:instrText xml:space="preserve"> PAGEREF _Toc194049191 \h </w:instrText>
        </w:r>
        <w:r>
          <w:rPr>
            <w:noProof/>
            <w:webHidden/>
          </w:rPr>
        </w:r>
        <w:r>
          <w:rPr>
            <w:noProof/>
            <w:webHidden/>
          </w:rPr>
          <w:fldChar w:fldCharType="separate"/>
        </w:r>
        <w:r>
          <w:rPr>
            <w:noProof/>
            <w:webHidden/>
          </w:rPr>
          <w:t>56</w:t>
        </w:r>
        <w:r>
          <w:rPr>
            <w:noProof/>
            <w:webHidden/>
          </w:rPr>
          <w:fldChar w:fldCharType="end"/>
        </w:r>
      </w:hyperlink>
    </w:p>
    <w:p w14:paraId="0B04C8F2" w14:textId="5839D686" w:rsidR="00EC3299" w:rsidRDefault="00EC3299">
      <w:pPr>
        <w:pStyle w:val="24"/>
        <w:ind w:left="420"/>
        <w:rPr>
          <w:rFonts w:asciiTheme="minorHAnsi" w:eastAsiaTheme="minorEastAsia" w:hAnsiTheme="minorHAnsi" w:cstheme="minorBidi"/>
          <w:noProof/>
          <w:kern w:val="2"/>
          <w:szCs w:val="22"/>
        </w:rPr>
      </w:pPr>
      <w:hyperlink w:anchor="_Toc194049192" w:history="1">
        <w:r w:rsidRPr="00F64012">
          <w:rPr>
            <w:rStyle w:val="ad"/>
            <w:noProof/>
          </w:rPr>
          <w:t xml:space="preserve">8.2 </w:t>
        </w:r>
        <w:r w:rsidRPr="00F64012">
          <w:rPr>
            <w:rStyle w:val="ad"/>
            <w:noProof/>
          </w:rPr>
          <w:t>期末按行业分类的股票投资组合</w:t>
        </w:r>
        <w:r>
          <w:rPr>
            <w:noProof/>
            <w:webHidden/>
          </w:rPr>
          <w:tab/>
        </w:r>
        <w:r>
          <w:rPr>
            <w:noProof/>
            <w:webHidden/>
          </w:rPr>
          <w:fldChar w:fldCharType="begin"/>
        </w:r>
        <w:r>
          <w:rPr>
            <w:noProof/>
            <w:webHidden/>
          </w:rPr>
          <w:instrText xml:space="preserve"> PAGEREF _Toc194049192 \h </w:instrText>
        </w:r>
        <w:r>
          <w:rPr>
            <w:noProof/>
            <w:webHidden/>
          </w:rPr>
        </w:r>
        <w:r>
          <w:rPr>
            <w:noProof/>
            <w:webHidden/>
          </w:rPr>
          <w:fldChar w:fldCharType="separate"/>
        </w:r>
        <w:r>
          <w:rPr>
            <w:noProof/>
            <w:webHidden/>
          </w:rPr>
          <w:t>57</w:t>
        </w:r>
        <w:r>
          <w:rPr>
            <w:noProof/>
            <w:webHidden/>
          </w:rPr>
          <w:fldChar w:fldCharType="end"/>
        </w:r>
      </w:hyperlink>
    </w:p>
    <w:p w14:paraId="519DB3EB" w14:textId="7E3366FC" w:rsidR="00EC3299" w:rsidRDefault="00EC3299">
      <w:pPr>
        <w:pStyle w:val="24"/>
        <w:ind w:left="420"/>
        <w:rPr>
          <w:rFonts w:asciiTheme="minorHAnsi" w:eastAsiaTheme="minorEastAsia" w:hAnsiTheme="minorHAnsi" w:cstheme="minorBidi"/>
          <w:noProof/>
          <w:kern w:val="2"/>
          <w:szCs w:val="22"/>
        </w:rPr>
      </w:pPr>
      <w:hyperlink w:anchor="_Toc194049193" w:history="1">
        <w:r w:rsidRPr="00F64012">
          <w:rPr>
            <w:rStyle w:val="ad"/>
            <w:noProof/>
          </w:rPr>
          <w:t xml:space="preserve">8.3 </w:t>
        </w:r>
        <w:r w:rsidRPr="00F64012">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_Toc194049193 \h </w:instrText>
        </w:r>
        <w:r>
          <w:rPr>
            <w:noProof/>
            <w:webHidden/>
          </w:rPr>
        </w:r>
        <w:r>
          <w:rPr>
            <w:noProof/>
            <w:webHidden/>
          </w:rPr>
          <w:fldChar w:fldCharType="separate"/>
        </w:r>
        <w:r>
          <w:rPr>
            <w:noProof/>
            <w:webHidden/>
          </w:rPr>
          <w:t>58</w:t>
        </w:r>
        <w:r>
          <w:rPr>
            <w:noProof/>
            <w:webHidden/>
          </w:rPr>
          <w:fldChar w:fldCharType="end"/>
        </w:r>
      </w:hyperlink>
    </w:p>
    <w:p w14:paraId="2A0C2D91" w14:textId="4C9C251F" w:rsidR="00EC3299" w:rsidRDefault="00EC3299">
      <w:pPr>
        <w:pStyle w:val="24"/>
        <w:ind w:left="420"/>
        <w:rPr>
          <w:rFonts w:asciiTheme="minorHAnsi" w:eastAsiaTheme="minorEastAsia" w:hAnsiTheme="minorHAnsi" w:cstheme="minorBidi"/>
          <w:noProof/>
          <w:kern w:val="2"/>
          <w:szCs w:val="22"/>
        </w:rPr>
      </w:pPr>
      <w:hyperlink w:anchor="_Toc194049194" w:history="1">
        <w:r w:rsidRPr="00F64012">
          <w:rPr>
            <w:rStyle w:val="ad"/>
            <w:noProof/>
          </w:rPr>
          <w:t xml:space="preserve">8.4 </w:t>
        </w:r>
        <w:r w:rsidRPr="00F64012">
          <w:rPr>
            <w:rStyle w:val="ad"/>
            <w:noProof/>
          </w:rPr>
          <w:t>报告期内股票投资组合的重大变动</w:t>
        </w:r>
        <w:r>
          <w:rPr>
            <w:noProof/>
            <w:webHidden/>
          </w:rPr>
          <w:tab/>
        </w:r>
        <w:r>
          <w:rPr>
            <w:noProof/>
            <w:webHidden/>
          </w:rPr>
          <w:fldChar w:fldCharType="begin"/>
        </w:r>
        <w:r>
          <w:rPr>
            <w:noProof/>
            <w:webHidden/>
          </w:rPr>
          <w:instrText xml:space="preserve"> PAGEREF _Toc194049194 \h </w:instrText>
        </w:r>
        <w:r>
          <w:rPr>
            <w:noProof/>
            <w:webHidden/>
          </w:rPr>
        </w:r>
        <w:r>
          <w:rPr>
            <w:noProof/>
            <w:webHidden/>
          </w:rPr>
          <w:fldChar w:fldCharType="separate"/>
        </w:r>
        <w:r>
          <w:rPr>
            <w:noProof/>
            <w:webHidden/>
          </w:rPr>
          <w:t>58</w:t>
        </w:r>
        <w:r>
          <w:rPr>
            <w:noProof/>
            <w:webHidden/>
          </w:rPr>
          <w:fldChar w:fldCharType="end"/>
        </w:r>
      </w:hyperlink>
    </w:p>
    <w:p w14:paraId="303CDC6F" w14:textId="1C33EF10" w:rsidR="00EC3299" w:rsidRDefault="00EC3299">
      <w:pPr>
        <w:pStyle w:val="24"/>
        <w:ind w:left="420"/>
        <w:rPr>
          <w:rFonts w:asciiTheme="minorHAnsi" w:eastAsiaTheme="minorEastAsia" w:hAnsiTheme="minorHAnsi" w:cstheme="minorBidi"/>
          <w:noProof/>
          <w:kern w:val="2"/>
          <w:szCs w:val="22"/>
        </w:rPr>
      </w:pPr>
      <w:hyperlink w:anchor="_Toc194049195" w:history="1">
        <w:r w:rsidRPr="00F64012">
          <w:rPr>
            <w:rStyle w:val="ad"/>
            <w:noProof/>
          </w:rPr>
          <w:t xml:space="preserve">8.5 </w:t>
        </w:r>
        <w:r w:rsidRPr="00F64012">
          <w:rPr>
            <w:rStyle w:val="ad"/>
            <w:noProof/>
          </w:rPr>
          <w:t>期末按债券品种分类的债券投资组合</w:t>
        </w:r>
        <w:r>
          <w:rPr>
            <w:noProof/>
            <w:webHidden/>
          </w:rPr>
          <w:tab/>
        </w:r>
        <w:r>
          <w:rPr>
            <w:noProof/>
            <w:webHidden/>
          </w:rPr>
          <w:fldChar w:fldCharType="begin"/>
        </w:r>
        <w:r>
          <w:rPr>
            <w:noProof/>
            <w:webHidden/>
          </w:rPr>
          <w:instrText xml:space="preserve"> PAGEREF _Toc194049195 \h </w:instrText>
        </w:r>
        <w:r>
          <w:rPr>
            <w:noProof/>
            <w:webHidden/>
          </w:rPr>
        </w:r>
        <w:r>
          <w:rPr>
            <w:noProof/>
            <w:webHidden/>
          </w:rPr>
          <w:fldChar w:fldCharType="separate"/>
        </w:r>
        <w:r>
          <w:rPr>
            <w:noProof/>
            <w:webHidden/>
          </w:rPr>
          <w:t>60</w:t>
        </w:r>
        <w:r>
          <w:rPr>
            <w:noProof/>
            <w:webHidden/>
          </w:rPr>
          <w:fldChar w:fldCharType="end"/>
        </w:r>
      </w:hyperlink>
    </w:p>
    <w:p w14:paraId="29E1501D" w14:textId="238C05D5" w:rsidR="00EC3299" w:rsidRDefault="00EC3299">
      <w:pPr>
        <w:pStyle w:val="24"/>
        <w:ind w:left="420"/>
        <w:rPr>
          <w:rFonts w:asciiTheme="minorHAnsi" w:eastAsiaTheme="minorEastAsia" w:hAnsiTheme="minorHAnsi" w:cstheme="minorBidi"/>
          <w:noProof/>
          <w:kern w:val="2"/>
          <w:szCs w:val="22"/>
        </w:rPr>
      </w:pPr>
      <w:hyperlink w:anchor="_Toc194049196" w:history="1">
        <w:r w:rsidRPr="00F64012">
          <w:rPr>
            <w:rStyle w:val="ad"/>
            <w:noProof/>
          </w:rPr>
          <w:t xml:space="preserve">8.6 </w:t>
        </w:r>
        <w:r w:rsidRPr="00F64012">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_Toc194049196 \h </w:instrText>
        </w:r>
        <w:r>
          <w:rPr>
            <w:noProof/>
            <w:webHidden/>
          </w:rPr>
        </w:r>
        <w:r>
          <w:rPr>
            <w:noProof/>
            <w:webHidden/>
          </w:rPr>
          <w:fldChar w:fldCharType="separate"/>
        </w:r>
        <w:r>
          <w:rPr>
            <w:noProof/>
            <w:webHidden/>
          </w:rPr>
          <w:t>60</w:t>
        </w:r>
        <w:r>
          <w:rPr>
            <w:noProof/>
            <w:webHidden/>
          </w:rPr>
          <w:fldChar w:fldCharType="end"/>
        </w:r>
      </w:hyperlink>
    </w:p>
    <w:p w14:paraId="43CB2E71" w14:textId="4EFF4098" w:rsidR="00EC3299" w:rsidRDefault="00EC3299">
      <w:pPr>
        <w:pStyle w:val="24"/>
        <w:ind w:left="420"/>
        <w:rPr>
          <w:rFonts w:asciiTheme="minorHAnsi" w:eastAsiaTheme="minorEastAsia" w:hAnsiTheme="minorHAnsi" w:cstheme="minorBidi"/>
          <w:noProof/>
          <w:kern w:val="2"/>
          <w:szCs w:val="22"/>
        </w:rPr>
      </w:pPr>
      <w:hyperlink w:anchor="_Toc194049197" w:history="1">
        <w:r w:rsidRPr="00F64012">
          <w:rPr>
            <w:rStyle w:val="ad"/>
            <w:noProof/>
          </w:rPr>
          <w:t xml:space="preserve">8.7 </w:t>
        </w:r>
        <w:r w:rsidRPr="00F64012">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_Toc194049197 \h </w:instrText>
        </w:r>
        <w:r>
          <w:rPr>
            <w:noProof/>
            <w:webHidden/>
          </w:rPr>
        </w:r>
        <w:r>
          <w:rPr>
            <w:noProof/>
            <w:webHidden/>
          </w:rPr>
          <w:fldChar w:fldCharType="separate"/>
        </w:r>
        <w:r>
          <w:rPr>
            <w:noProof/>
            <w:webHidden/>
          </w:rPr>
          <w:t>61</w:t>
        </w:r>
        <w:r>
          <w:rPr>
            <w:noProof/>
            <w:webHidden/>
          </w:rPr>
          <w:fldChar w:fldCharType="end"/>
        </w:r>
      </w:hyperlink>
    </w:p>
    <w:p w14:paraId="64C190F2" w14:textId="08F48C1E" w:rsidR="00EC3299" w:rsidRDefault="00EC3299">
      <w:pPr>
        <w:pStyle w:val="24"/>
        <w:ind w:left="420"/>
        <w:rPr>
          <w:rFonts w:asciiTheme="minorHAnsi" w:eastAsiaTheme="minorEastAsia" w:hAnsiTheme="minorHAnsi" w:cstheme="minorBidi"/>
          <w:noProof/>
          <w:kern w:val="2"/>
          <w:szCs w:val="22"/>
        </w:rPr>
      </w:pPr>
      <w:hyperlink w:anchor="_Toc194049198" w:history="1">
        <w:r w:rsidRPr="00F64012">
          <w:rPr>
            <w:rStyle w:val="ad"/>
            <w:noProof/>
          </w:rPr>
          <w:t xml:space="preserve">8.8 </w:t>
        </w:r>
        <w:r w:rsidRPr="00F64012">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_Toc194049198 \h </w:instrText>
        </w:r>
        <w:r>
          <w:rPr>
            <w:noProof/>
            <w:webHidden/>
          </w:rPr>
        </w:r>
        <w:r>
          <w:rPr>
            <w:noProof/>
            <w:webHidden/>
          </w:rPr>
          <w:fldChar w:fldCharType="separate"/>
        </w:r>
        <w:r>
          <w:rPr>
            <w:noProof/>
            <w:webHidden/>
          </w:rPr>
          <w:t>61</w:t>
        </w:r>
        <w:r>
          <w:rPr>
            <w:noProof/>
            <w:webHidden/>
          </w:rPr>
          <w:fldChar w:fldCharType="end"/>
        </w:r>
      </w:hyperlink>
    </w:p>
    <w:p w14:paraId="70E28354" w14:textId="4298F1F2" w:rsidR="00EC3299" w:rsidRDefault="00EC3299">
      <w:pPr>
        <w:pStyle w:val="24"/>
        <w:ind w:left="420"/>
        <w:rPr>
          <w:rFonts w:asciiTheme="minorHAnsi" w:eastAsiaTheme="minorEastAsia" w:hAnsiTheme="minorHAnsi" w:cstheme="minorBidi"/>
          <w:noProof/>
          <w:kern w:val="2"/>
          <w:szCs w:val="22"/>
        </w:rPr>
      </w:pPr>
      <w:hyperlink w:anchor="_Toc194049199" w:history="1">
        <w:r w:rsidRPr="00F64012">
          <w:rPr>
            <w:rStyle w:val="ad"/>
            <w:noProof/>
          </w:rPr>
          <w:t xml:space="preserve">8.9 </w:t>
        </w:r>
        <w:r w:rsidRPr="00F64012">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_Toc194049199 \h </w:instrText>
        </w:r>
        <w:r>
          <w:rPr>
            <w:noProof/>
            <w:webHidden/>
          </w:rPr>
        </w:r>
        <w:r>
          <w:rPr>
            <w:noProof/>
            <w:webHidden/>
          </w:rPr>
          <w:fldChar w:fldCharType="separate"/>
        </w:r>
        <w:r>
          <w:rPr>
            <w:noProof/>
            <w:webHidden/>
          </w:rPr>
          <w:t>61</w:t>
        </w:r>
        <w:r>
          <w:rPr>
            <w:noProof/>
            <w:webHidden/>
          </w:rPr>
          <w:fldChar w:fldCharType="end"/>
        </w:r>
      </w:hyperlink>
    </w:p>
    <w:p w14:paraId="3CD5318A" w14:textId="3F5645A6" w:rsidR="00EC3299" w:rsidRDefault="00EC3299">
      <w:pPr>
        <w:pStyle w:val="24"/>
        <w:ind w:left="420"/>
        <w:rPr>
          <w:rFonts w:asciiTheme="minorHAnsi" w:eastAsiaTheme="minorEastAsia" w:hAnsiTheme="minorHAnsi" w:cstheme="minorBidi"/>
          <w:noProof/>
          <w:kern w:val="2"/>
          <w:szCs w:val="22"/>
        </w:rPr>
      </w:pPr>
      <w:hyperlink w:anchor="_Toc194049200" w:history="1">
        <w:r w:rsidRPr="00F64012">
          <w:rPr>
            <w:rStyle w:val="ad"/>
            <w:noProof/>
          </w:rPr>
          <w:t xml:space="preserve">8.10 </w:t>
        </w:r>
        <w:r w:rsidRPr="00F64012">
          <w:rPr>
            <w:rStyle w:val="ad"/>
            <w:noProof/>
          </w:rPr>
          <w:t>本基金投资股指期货的投资政策</w:t>
        </w:r>
        <w:r>
          <w:rPr>
            <w:noProof/>
            <w:webHidden/>
          </w:rPr>
          <w:tab/>
        </w:r>
        <w:r>
          <w:rPr>
            <w:noProof/>
            <w:webHidden/>
          </w:rPr>
          <w:fldChar w:fldCharType="begin"/>
        </w:r>
        <w:r>
          <w:rPr>
            <w:noProof/>
            <w:webHidden/>
          </w:rPr>
          <w:instrText xml:space="preserve"> PAGEREF _Toc194049200 \h </w:instrText>
        </w:r>
        <w:r>
          <w:rPr>
            <w:noProof/>
            <w:webHidden/>
          </w:rPr>
        </w:r>
        <w:r>
          <w:rPr>
            <w:noProof/>
            <w:webHidden/>
          </w:rPr>
          <w:fldChar w:fldCharType="separate"/>
        </w:r>
        <w:r>
          <w:rPr>
            <w:noProof/>
            <w:webHidden/>
          </w:rPr>
          <w:t>61</w:t>
        </w:r>
        <w:r>
          <w:rPr>
            <w:noProof/>
            <w:webHidden/>
          </w:rPr>
          <w:fldChar w:fldCharType="end"/>
        </w:r>
      </w:hyperlink>
    </w:p>
    <w:p w14:paraId="59DA5712" w14:textId="706B9DA8" w:rsidR="00EC3299" w:rsidRDefault="00EC3299">
      <w:pPr>
        <w:pStyle w:val="24"/>
        <w:ind w:left="420"/>
        <w:rPr>
          <w:rFonts w:asciiTheme="minorHAnsi" w:eastAsiaTheme="minorEastAsia" w:hAnsiTheme="minorHAnsi" w:cstheme="minorBidi"/>
          <w:noProof/>
          <w:kern w:val="2"/>
          <w:szCs w:val="22"/>
        </w:rPr>
      </w:pPr>
      <w:hyperlink w:anchor="_Toc194049201" w:history="1">
        <w:r w:rsidRPr="00F64012">
          <w:rPr>
            <w:rStyle w:val="ad"/>
            <w:noProof/>
          </w:rPr>
          <w:t>8.11</w:t>
        </w:r>
        <w:r w:rsidRPr="00F64012">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_Toc194049201 \h </w:instrText>
        </w:r>
        <w:r>
          <w:rPr>
            <w:noProof/>
            <w:webHidden/>
          </w:rPr>
        </w:r>
        <w:r>
          <w:rPr>
            <w:noProof/>
            <w:webHidden/>
          </w:rPr>
          <w:fldChar w:fldCharType="separate"/>
        </w:r>
        <w:r>
          <w:rPr>
            <w:noProof/>
            <w:webHidden/>
          </w:rPr>
          <w:t>61</w:t>
        </w:r>
        <w:r>
          <w:rPr>
            <w:noProof/>
            <w:webHidden/>
          </w:rPr>
          <w:fldChar w:fldCharType="end"/>
        </w:r>
      </w:hyperlink>
    </w:p>
    <w:p w14:paraId="284B2282" w14:textId="0536522B" w:rsidR="00EC3299" w:rsidRDefault="00EC3299">
      <w:pPr>
        <w:pStyle w:val="24"/>
        <w:ind w:left="420"/>
        <w:rPr>
          <w:rFonts w:asciiTheme="minorHAnsi" w:eastAsiaTheme="minorEastAsia" w:hAnsiTheme="minorHAnsi" w:cstheme="minorBidi"/>
          <w:noProof/>
          <w:kern w:val="2"/>
          <w:szCs w:val="22"/>
        </w:rPr>
      </w:pPr>
      <w:hyperlink w:anchor="_Toc194049202" w:history="1">
        <w:r w:rsidRPr="00F64012">
          <w:rPr>
            <w:rStyle w:val="ad"/>
            <w:noProof/>
          </w:rPr>
          <w:t xml:space="preserve">8.12 </w:t>
        </w:r>
        <w:r w:rsidRPr="00F64012">
          <w:rPr>
            <w:rStyle w:val="ad"/>
            <w:noProof/>
          </w:rPr>
          <w:t>本报告期投资基金情况</w:t>
        </w:r>
        <w:r>
          <w:rPr>
            <w:noProof/>
            <w:webHidden/>
          </w:rPr>
          <w:tab/>
        </w:r>
        <w:r>
          <w:rPr>
            <w:noProof/>
            <w:webHidden/>
          </w:rPr>
          <w:fldChar w:fldCharType="begin"/>
        </w:r>
        <w:r>
          <w:rPr>
            <w:noProof/>
            <w:webHidden/>
          </w:rPr>
          <w:instrText xml:space="preserve"> PAGEREF _Toc194049202 \h </w:instrText>
        </w:r>
        <w:r>
          <w:rPr>
            <w:noProof/>
            <w:webHidden/>
          </w:rPr>
        </w:r>
        <w:r>
          <w:rPr>
            <w:noProof/>
            <w:webHidden/>
          </w:rPr>
          <w:fldChar w:fldCharType="separate"/>
        </w:r>
        <w:r>
          <w:rPr>
            <w:noProof/>
            <w:webHidden/>
          </w:rPr>
          <w:t>61</w:t>
        </w:r>
        <w:r>
          <w:rPr>
            <w:noProof/>
            <w:webHidden/>
          </w:rPr>
          <w:fldChar w:fldCharType="end"/>
        </w:r>
      </w:hyperlink>
    </w:p>
    <w:p w14:paraId="6577AE50" w14:textId="3B51D725" w:rsidR="00EC3299" w:rsidRDefault="00EC3299">
      <w:pPr>
        <w:pStyle w:val="24"/>
        <w:ind w:left="420"/>
        <w:rPr>
          <w:rFonts w:asciiTheme="minorHAnsi" w:eastAsiaTheme="minorEastAsia" w:hAnsiTheme="minorHAnsi" w:cstheme="minorBidi"/>
          <w:noProof/>
          <w:kern w:val="2"/>
          <w:szCs w:val="22"/>
        </w:rPr>
      </w:pPr>
      <w:hyperlink w:anchor="_Toc194049203" w:history="1">
        <w:r w:rsidRPr="00F64012">
          <w:rPr>
            <w:rStyle w:val="ad"/>
            <w:noProof/>
          </w:rPr>
          <w:t xml:space="preserve">8.13 </w:t>
        </w:r>
        <w:r w:rsidRPr="00F64012">
          <w:rPr>
            <w:rStyle w:val="ad"/>
            <w:noProof/>
          </w:rPr>
          <w:t>投资组合报告附注</w:t>
        </w:r>
        <w:r>
          <w:rPr>
            <w:noProof/>
            <w:webHidden/>
          </w:rPr>
          <w:tab/>
        </w:r>
        <w:r>
          <w:rPr>
            <w:noProof/>
            <w:webHidden/>
          </w:rPr>
          <w:fldChar w:fldCharType="begin"/>
        </w:r>
        <w:r>
          <w:rPr>
            <w:noProof/>
            <w:webHidden/>
          </w:rPr>
          <w:instrText xml:space="preserve"> PAGEREF _Toc194049203 \h </w:instrText>
        </w:r>
        <w:r>
          <w:rPr>
            <w:noProof/>
            <w:webHidden/>
          </w:rPr>
        </w:r>
        <w:r>
          <w:rPr>
            <w:noProof/>
            <w:webHidden/>
          </w:rPr>
          <w:fldChar w:fldCharType="separate"/>
        </w:r>
        <w:r>
          <w:rPr>
            <w:noProof/>
            <w:webHidden/>
          </w:rPr>
          <w:t>61</w:t>
        </w:r>
        <w:r>
          <w:rPr>
            <w:noProof/>
            <w:webHidden/>
          </w:rPr>
          <w:fldChar w:fldCharType="end"/>
        </w:r>
      </w:hyperlink>
    </w:p>
    <w:p w14:paraId="3B673224" w14:textId="50EDCFE2" w:rsidR="00EC3299" w:rsidRDefault="00EC3299">
      <w:pPr>
        <w:pStyle w:val="12"/>
        <w:rPr>
          <w:rFonts w:asciiTheme="minorHAnsi" w:eastAsiaTheme="minorEastAsia" w:hAnsiTheme="minorHAnsi" w:cstheme="minorBidi"/>
          <w:noProof/>
          <w:szCs w:val="22"/>
        </w:rPr>
      </w:pPr>
      <w:hyperlink w:anchor="_Toc194049204" w:history="1">
        <w:r w:rsidRPr="00F64012">
          <w:rPr>
            <w:rStyle w:val="ad"/>
            <w:b/>
            <w:bCs/>
            <w:noProof/>
          </w:rPr>
          <w:t xml:space="preserve">§9  </w:t>
        </w:r>
        <w:r w:rsidRPr="00F64012">
          <w:rPr>
            <w:rStyle w:val="ad"/>
            <w:b/>
            <w:bCs/>
            <w:noProof/>
          </w:rPr>
          <w:t>基金份额持有人信息</w:t>
        </w:r>
        <w:r>
          <w:rPr>
            <w:noProof/>
            <w:webHidden/>
          </w:rPr>
          <w:tab/>
        </w:r>
        <w:r>
          <w:rPr>
            <w:noProof/>
            <w:webHidden/>
          </w:rPr>
          <w:fldChar w:fldCharType="begin"/>
        </w:r>
        <w:r>
          <w:rPr>
            <w:noProof/>
            <w:webHidden/>
          </w:rPr>
          <w:instrText xml:space="preserve"> PAGEREF _Toc194049204 \h </w:instrText>
        </w:r>
        <w:r>
          <w:rPr>
            <w:noProof/>
            <w:webHidden/>
          </w:rPr>
        </w:r>
        <w:r>
          <w:rPr>
            <w:noProof/>
            <w:webHidden/>
          </w:rPr>
          <w:fldChar w:fldCharType="separate"/>
        </w:r>
        <w:r>
          <w:rPr>
            <w:noProof/>
            <w:webHidden/>
          </w:rPr>
          <w:t>63</w:t>
        </w:r>
        <w:r>
          <w:rPr>
            <w:noProof/>
            <w:webHidden/>
          </w:rPr>
          <w:fldChar w:fldCharType="end"/>
        </w:r>
      </w:hyperlink>
    </w:p>
    <w:p w14:paraId="00FB6B52" w14:textId="001C7672" w:rsidR="00EC3299" w:rsidRDefault="00EC3299">
      <w:pPr>
        <w:pStyle w:val="24"/>
        <w:ind w:left="420"/>
        <w:rPr>
          <w:rFonts w:asciiTheme="minorHAnsi" w:eastAsiaTheme="minorEastAsia" w:hAnsiTheme="minorHAnsi" w:cstheme="minorBidi"/>
          <w:noProof/>
          <w:kern w:val="2"/>
          <w:szCs w:val="22"/>
        </w:rPr>
      </w:pPr>
      <w:hyperlink w:anchor="_Toc194049205" w:history="1">
        <w:r w:rsidRPr="00F64012">
          <w:rPr>
            <w:rStyle w:val="ad"/>
            <w:noProof/>
          </w:rPr>
          <w:t xml:space="preserve">9.1 </w:t>
        </w:r>
        <w:r w:rsidRPr="00F64012">
          <w:rPr>
            <w:rStyle w:val="ad"/>
            <w:noProof/>
          </w:rPr>
          <w:t>期末基金份额持有人户数及持有人结构</w:t>
        </w:r>
        <w:r>
          <w:rPr>
            <w:noProof/>
            <w:webHidden/>
          </w:rPr>
          <w:tab/>
        </w:r>
        <w:r>
          <w:rPr>
            <w:noProof/>
            <w:webHidden/>
          </w:rPr>
          <w:fldChar w:fldCharType="begin"/>
        </w:r>
        <w:r>
          <w:rPr>
            <w:noProof/>
            <w:webHidden/>
          </w:rPr>
          <w:instrText xml:space="preserve"> PAGEREF _Toc194049205 \h </w:instrText>
        </w:r>
        <w:r>
          <w:rPr>
            <w:noProof/>
            <w:webHidden/>
          </w:rPr>
        </w:r>
        <w:r>
          <w:rPr>
            <w:noProof/>
            <w:webHidden/>
          </w:rPr>
          <w:fldChar w:fldCharType="separate"/>
        </w:r>
        <w:r>
          <w:rPr>
            <w:noProof/>
            <w:webHidden/>
          </w:rPr>
          <w:t>63</w:t>
        </w:r>
        <w:r>
          <w:rPr>
            <w:noProof/>
            <w:webHidden/>
          </w:rPr>
          <w:fldChar w:fldCharType="end"/>
        </w:r>
      </w:hyperlink>
    </w:p>
    <w:p w14:paraId="4850CCE8" w14:textId="500EF8FA" w:rsidR="00EC3299" w:rsidRDefault="00EC3299">
      <w:pPr>
        <w:pStyle w:val="24"/>
        <w:ind w:left="420"/>
        <w:rPr>
          <w:rFonts w:asciiTheme="minorHAnsi" w:eastAsiaTheme="minorEastAsia" w:hAnsiTheme="minorHAnsi" w:cstheme="minorBidi"/>
          <w:noProof/>
          <w:kern w:val="2"/>
          <w:szCs w:val="22"/>
        </w:rPr>
      </w:pPr>
      <w:hyperlink w:anchor="_Toc194049206" w:history="1">
        <w:r w:rsidRPr="00F64012">
          <w:rPr>
            <w:rStyle w:val="ad"/>
            <w:noProof/>
          </w:rPr>
          <w:t xml:space="preserve">9.2 </w:t>
        </w:r>
        <w:r w:rsidRPr="00F64012">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_Toc194049206 \h </w:instrText>
        </w:r>
        <w:r>
          <w:rPr>
            <w:noProof/>
            <w:webHidden/>
          </w:rPr>
        </w:r>
        <w:r>
          <w:rPr>
            <w:noProof/>
            <w:webHidden/>
          </w:rPr>
          <w:fldChar w:fldCharType="separate"/>
        </w:r>
        <w:r>
          <w:rPr>
            <w:noProof/>
            <w:webHidden/>
          </w:rPr>
          <w:t>63</w:t>
        </w:r>
        <w:r>
          <w:rPr>
            <w:noProof/>
            <w:webHidden/>
          </w:rPr>
          <w:fldChar w:fldCharType="end"/>
        </w:r>
      </w:hyperlink>
    </w:p>
    <w:p w14:paraId="5ED1A8E3" w14:textId="7674821B" w:rsidR="00EC3299" w:rsidRDefault="00EC3299">
      <w:pPr>
        <w:pStyle w:val="24"/>
        <w:ind w:left="420"/>
        <w:rPr>
          <w:rFonts w:asciiTheme="minorHAnsi" w:eastAsiaTheme="minorEastAsia" w:hAnsiTheme="minorHAnsi" w:cstheme="minorBidi"/>
          <w:noProof/>
          <w:kern w:val="2"/>
          <w:szCs w:val="22"/>
        </w:rPr>
      </w:pPr>
      <w:hyperlink w:anchor="_Toc194049207" w:history="1">
        <w:r w:rsidRPr="00F64012">
          <w:rPr>
            <w:rStyle w:val="ad"/>
            <w:noProof/>
          </w:rPr>
          <w:t>9.3</w:t>
        </w:r>
        <w:r w:rsidRPr="00F64012">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_Toc194049207 \h </w:instrText>
        </w:r>
        <w:r>
          <w:rPr>
            <w:noProof/>
            <w:webHidden/>
          </w:rPr>
        </w:r>
        <w:r>
          <w:rPr>
            <w:noProof/>
            <w:webHidden/>
          </w:rPr>
          <w:fldChar w:fldCharType="separate"/>
        </w:r>
        <w:r>
          <w:rPr>
            <w:noProof/>
            <w:webHidden/>
          </w:rPr>
          <w:t>64</w:t>
        </w:r>
        <w:r>
          <w:rPr>
            <w:noProof/>
            <w:webHidden/>
          </w:rPr>
          <w:fldChar w:fldCharType="end"/>
        </w:r>
      </w:hyperlink>
    </w:p>
    <w:p w14:paraId="2C48F225" w14:textId="56689E5D" w:rsidR="00EC3299" w:rsidRDefault="00EC3299">
      <w:pPr>
        <w:pStyle w:val="12"/>
        <w:rPr>
          <w:rFonts w:asciiTheme="minorHAnsi" w:eastAsiaTheme="minorEastAsia" w:hAnsiTheme="minorHAnsi" w:cstheme="minorBidi"/>
          <w:noProof/>
          <w:szCs w:val="22"/>
        </w:rPr>
      </w:pPr>
      <w:hyperlink w:anchor="_Toc194049208" w:history="1">
        <w:r w:rsidRPr="00F64012">
          <w:rPr>
            <w:rStyle w:val="ad"/>
            <w:b/>
            <w:bCs/>
            <w:noProof/>
          </w:rPr>
          <w:t xml:space="preserve">§10  </w:t>
        </w:r>
        <w:r w:rsidRPr="00F64012">
          <w:rPr>
            <w:rStyle w:val="ad"/>
            <w:b/>
            <w:bCs/>
            <w:noProof/>
          </w:rPr>
          <w:t>开放式基金份额变动</w:t>
        </w:r>
        <w:r>
          <w:rPr>
            <w:noProof/>
            <w:webHidden/>
          </w:rPr>
          <w:tab/>
        </w:r>
        <w:r>
          <w:rPr>
            <w:noProof/>
            <w:webHidden/>
          </w:rPr>
          <w:fldChar w:fldCharType="begin"/>
        </w:r>
        <w:r>
          <w:rPr>
            <w:noProof/>
            <w:webHidden/>
          </w:rPr>
          <w:instrText xml:space="preserve"> PAGEREF _Toc194049208 \h </w:instrText>
        </w:r>
        <w:r>
          <w:rPr>
            <w:noProof/>
            <w:webHidden/>
          </w:rPr>
        </w:r>
        <w:r>
          <w:rPr>
            <w:noProof/>
            <w:webHidden/>
          </w:rPr>
          <w:fldChar w:fldCharType="separate"/>
        </w:r>
        <w:r>
          <w:rPr>
            <w:noProof/>
            <w:webHidden/>
          </w:rPr>
          <w:t>64</w:t>
        </w:r>
        <w:r>
          <w:rPr>
            <w:noProof/>
            <w:webHidden/>
          </w:rPr>
          <w:fldChar w:fldCharType="end"/>
        </w:r>
      </w:hyperlink>
    </w:p>
    <w:p w14:paraId="057E3B94" w14:textId="0AEF6459" w:rsidR="00EC3299" w:rsidRDefault="00EC3299">
      <w:pPr>
        <w:pStyle w:val="12"/>
        <w:rPr>
          <w:rFonts w:asciiTheme="minorHAnsi" w:eastAsiaTheme="minorEastAsia" w:hAnsiTheme="minorHAnsi" w:cstheme="minorBidi"/>
          <w:noProof/>
          <w:szCs w:val="22"/>
        </w:rPr>
      </w:pPr>
      <w:hyperlink w:anchor="_Toc194049209" w:history="1">
        <w:r w:rsidRPr="00F64012">
          <w:rPr>
            <w:rStyle w:val="ad"/>
            <w:b/>
            <w:bCs/>
            <w:noProof/>
          </w:rPr>
          <w:t xml:space="preserve">§11  </w:t>
        </w:r>
        <w:r w:rsidRPr="00F64012">
          <w:rPr>
            <w:rStyle w:val="ad"/>
            <w:b/>
            <w:bCs/>
            <w:noProof/>
          </w:rPr>
          <w:t>重大事件揭示</w:t>
        </w:r>
        <w:r>
          <w:rPr>
            <w:noProof/>
            <w:webHidden/>
          </w:rPr>
          <w:tab/>
        </w:r>
        <w:r>
          <w:rPr>
            <w:noProof/>
            <w:webHidden/>
          </w:rPr>
          <w:fldChar w:fldCharType="begin"/>
        </w:r>
        <w:r>
          <w:rPr>
            <w:noProof/>
            <w:webHidden/>
          </w:rPr>
          <w:instrText xml:space="preserve"> PAGEREF _Toc194049209 \h </w:instrText>
        </w:r>
        <w:r>
          <w:rPr>
            <w:noProof/>
            <w:webHidden/>
          </w:rPr>
        </w:r>
        <w:r>
          <w:rPr>
            <w:noProof/>
            <w:webHidden/>
          </w:rPr>
          <w:fldChar w:fldCharType="separate"/>
        </w:r>
        <w:r>
          <w:rPr>
            <w:noProof/>
            <w:webHidden/>
          </w:rPr>
          <w:t>64</w:t>
        </w:r>
        <w:r>
          <w:rPr>
            <w:noProof/>
            <w:webHidden/>
          </w:rPr>
          <w:fldChar w:fldCharType="end"/>
        </w:r>
      </w:hyperlink>
    </w:p>
    <w:p w14:paraId="56C050D7" w14:textId="66D3B906" w:rsidR="00EC3299" w:rsidRDefault="00EC3299">
      <w:pPr>
        <w:pStyle w:val="24"/>
        <w:ind w:left="420"/>
        <w:rPr>
          <w:rFonts w:asciiTheme="minorHAnsi" w:eastAsiaTheme="minorEastAsia" w:hAnsiTheme="minorHAnsi" w:cstheme="minorBidi"/>
          <w:noProof/>
          <w:kern w:val="2"/>
          <w:szCs w:val="22"/>
        </w:rPr>
      </w:pPr>
      <w:hyperlink w:anchor="_Toc194049210" w:history="1">
        <w:r w:rsidRPr="00F64012">
          <w:rPr>
            <w:rStyle w:val="ad"/>
            <w:noProof/>
          </w:rPr>
          <w:t>11.1</w:t>
        </w:r>
        <w:r w:rsidRPr="00F64012">
          <w:rPr>
            <w:rStyle w:val="ad"/>
            <w:noProof/>
          </w:rPr>
          <w:t>基金份额持有人大会决议</w:t>
        </w:r>
        <w:r>
          <w:rPr>
            <w:noProof/>
            <w:webHidden/>
          </w:rPr>
          <w:tab/>
        </w:r>
        <w:r>
          <w:rPr>
            <w:noProof/>
            <w:webHidden/>
          </w:rPr>
          <w:fldChar w:fldCharType="begin"/>
        </w:r>
        <w:r>
          <w:rPr>
            <w:noProof/>
            <w:webHidden/>
          </w:rPr>
          <w:instrText xml:space="preserve"> PAGEREF _Toc194049210 \h </w:instrText>
        </w:r>
        <w:r>
          <w:rPr>
            <w:noProof/>
            <w:webHidden/>
          </w:rPr>
        </w:r>
        <w:r>
          <w:rPr>
            <w:noProof/>
            <w:webHidden/>
          </w:rPr>
          <w:fldChar w:fldCharType="separate"/>
        </w:r>
        <w:r>
          <w:rPr>
            <w:noProof/>
            <w:webHidden/>
          </w:rPr>
          <w:t>64</w:t>
        </w:r>
        <w:r>
          <w:rPr>
            <w:noProof/>
            <w:webHidden/>
          </w:rPr>
          <w:fldChar w:fldCharType="end"/>
        </w:r>
      </w:hyperlink>
    </w:p>
    <w:p w14:paraId="2AEA2B2A" w14:textId="37A0DD0C" w:rsidR="00EC3299" w:rsidRDefault="00EC3299">
      <w:pPr>
        <w:pStyle w:val="24"/>
        <w:ind w:left="420"/>
        <w:rPr>
          <w:rFonts w:asciiTheme="minorHAnsi" w:eastAsiaTheme="minorEastAsia" w:hAnsiTheme="minorHAnsi" w:cstheme="minorBidi"/>
          <w:noProof/>
          <w:kern w:val="2"/>
          <w:szCs w:val="22"/>
        </w:rPr>
      </w:pPr>
      <w:hyperlink w:anchor="_Toc194049211" w:history="1">
        <w:r w:rsidRPr="00F64012">
          <w:rPr>
            <w:rStyle w:val="ad"/>
            <w:noProof/>
          </w:rPr>
          <w:t xml:space="preserve">11.2 </w:t>
        </w:r>
        <w:r w:rsidRPr="00F64012">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_Toc194049211 \h </w:instrText>
        </w:r>
        <w:r>
          <w:rPr>
            <w:noProof/>
            <w:webHidden/>
          </w:rPr>
        </w:r>
        <w:r>
          <w:rPr>
            <w:noProof/>
            <w:webHidden/>
          </w:rPr>
          <w:fldChar w:fldCharType="separate"/>
        </w:r>
        <w:r>
          <w:rPr>
            <w:noProof/>
            <w:webHidden/>
          </w:rPr>
          <w:t>64</w:t>
        </w:r>
        <w:r>
          <w:rPr>
            <w:noProof/>
            <w:webHidden/>
          </w:rPr>
          <w:fldChar w:fldCharType="end"/>
        </w:r>
      </w:hyperlink>
    </w:p>
    <w:p w14:paraId="7486A2AD" w14:textId="11F10864" w:rsidR="00EC3299" w:rsidRDefault="00EC3299">
      <w:pPr>
        <w:pStyle w:val="24"/>
        <w:ind w:left="420"/>
        <w:rPr>
          <w:rFonts w:asciiTheme="minorHAnsi" w:eastAsiaTheme="minorEastAsia" w:hAnsiTheme="minorHAnsi" w:cstheme="minorBidi"/>
          <w:noProof/>
          <w:kern w:val="2"/>
          <w:szCs w:val="22"/>
        </w:rPr>
      </w:pPr>
      <w:hyperlink w:anchor="_Toc194049212" w:history="1">
        <w:r w:rsidRPr="00F64012">
          <w:rPr>
            <w:rStyle w:val="ad"/>
            <w:noProof/>
          </w:rPr>
          <w:t xml:space="preserve">11.3 </w:t>
        </w:r>
        <w:r w:rsidRPr="00F64012">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_Toc194049212 \h </w:instrText>
        </w:r>
        <w:r>
          <w:rPr>
            <w:noProof/>
            <w:webHidden/>
          </w:rPr>
        </w:r>
        <w:r>
          <w:rPr>
            <w:noProof/>
            <w:webHidden/>
          </w:rPr>
          <w:fldChar w:fldCharType="separate"/>
        </w:r>
        <w:r>
          <w:rPr>
            <w:noProof/>
            <w:webHidden/>
          </w:rPr>
          <w:t>65</w:t>
        </w:r>
        <w:r>
          <w:rPr>
            <w:noProof/>
            <w:webHidden/>
          </w:rPr>
          <w:fldChar w:fldCharType="end"/>
        </w:r>
      </w:hyperlink>
    </w:p>
    <w:p w14:paraId="6C1BBE6E" w14:textId="45B749BE" w:rsidR="00EC3299" w:rsidRDefault="00EC3299">
      <w:pPr>
        <w:pStyle w:val="24"/>
        <w:ind w:left="420"/>
        <w:rPr>
          <w:rFonts w:asciiTheme="minorHAnsi" w:eastAsiaTheme="minorEastAsia" w:hAnsiTheme="minorHAnsi" w:cstheme="minorBidi"/>
          <w:noProof/>
          <w:kern w:val="2"/>
          <w:szCs w:val="22"/>
        </w:rPr>
      </w:pPr>
      <w:hyperlink w:anchor="_Toc194049213" w:history="1">
        <w:r w:rsidRPr="00F64012">
          <w:rPr>
            <w:rStyle w:val="ad"/>
            <w:noProof/>
          </w:rPr>
          <w:t xml:space="preserve">11.4 </w:t>
        </w:r>
        <w:r w:rsidRPr="00F64012">
          <w:rPr>
            <w:rStyle w:val="ad"/>
            <w:noProof/>
          </w:rPr>
          <w:t>基金投资策略的改变</w:t>
        </w:r>
        <w:r>
          <w:rPr>
            <w:noProof/>
            <w:webHidden/>
          </w:rPr>
          <w:tab/>
        </w:r>
        <w:r>
          <w:rPr>
            <w:noProof/>
            <w:webHidden/>
          </w:rPr>
          <w:fldChar w:fldCharType="begin"/>
        </w:r>
        <w:r>
          <w:rPr>
            <w:noProof/>
            <w:webHidden/>
          </w:rPr>
          <w:instrText xml:space="preserve"> PAGEREF _Toc194049213 \h </w:instrText>
        </w:r>
        <w:r>
          <w:rPr>
            <w:noProof/>
            <w:webHidden/>
          </w:rPr>
        </w:r>
        <w:r>
          <w:rPr>
            <w:noProof/>
            <w:webHidden/>
          </w:rPr>
          <w:fldChar w:fldCharType="separate"/>
        </w:r>
        <w:r>
          <w:rPr>
            <w:noProof/>
            <w:webHidden/>
          </w:rPr>
          <w:t>65</w:t>
        </w:r>
        <w:r>
          <w:rPr>
            <w:noProof/>
            <w:webHidden/>
          </w:rPr>
          <w:fldChar w:fldCharType="end"/>
        </w:r>
      </w:hyperlink>
    </w:p>
    <w:p w14:paraId="7F657E43" w14:textId="036C918B" w:rsidR="00EC3299" w:rsidRDefault="00EC3299">
      <w:pPr>
        <w:pStyle w:val="24"/>
        <w:ind w:left="420"/>
        <w:rPr>
          <w:rFonts w:asciiTheme="minorHAnsi" w:eastAsiaTheme="minorEastAsia" w:hAnsiTheme="minorHAnsi" w:cstheme="minorBidi"/>
          <w:noProof/>
          <w:kern w:val="2"/>
          <w:szCs w:val="22"/>
        </w:rPr>
      </w:pPr>
      <w:hyperlink w:anchor="_Toc194049214" w:history="1">
        <w:r w:rsidRPr="00F64012">
          <w:rPr>
            <w:rStyle w:val="ad"/>
            <w:noProof/>
          </w:rPr>
          <w:t xml:space="preserve">11.5 </w:t>
        </w:r>
        <w:r w:rsidRPr="00F64012">
          <w:rPr>
            <w:rStyle w:val="ad"/>
            <w:noProof/>
          </w:rPr>
          <w:t>为基金进行审计的会计师事务所情况</w:t>
        </w:r>
        <w:r>
          <w:rPr>
            <w:noProof/>
            <w:webHidden/>
          </w:rPr>
          <w:tab/>
        </w:r>
        <w:r>
          <w:rPr>
            <w:noProof/>
            <w:webHidden/>
          </w:rPr>
          <w:fldChar w:fldCharType="begin"/>
        </w:r>
        <w:r>
          <w:rPr>
            <w:noProof/>
            <w:webHidden/>
          </w:rPr>
          <w:instrText xml:space="preserve"> PAGEREF _Toc194049214 \h </w:instrText>
        </w:r>
        <w:r>
          <w:rPr>
            <w:noProof/>
            <w:webHidden/>
          </w:rPr>
        </w:r>
        <w:r>
          <w:rPr>
            <w:noProof/>
            <w:webHidden/>
          </w:rPr>
          <w:fldChar w:fldCharType="separate"/>
        </w:r>
        <w:r>
          <w:rPr>
            <w:noProof/>
            <w:webHidden/>
          </w:rPr>
          <w:t>65</w:t>
        </w:r>
        <w:r>
          <w:rPr>
            <w:noProof/>
            <w:webHidden/>
          </w:rPr>
          <w:fldChar w:fldCharType="end"/>
        </w:r>
      </w:hyperlink>
    </w:p>
    <w:p w14:paraId="73A9DDBA" w14:textId="48B98F68" w:rsidR="00EC3299" w:rsidRDefault="00EC3299">
      <w:pPr>
        <w:pStyle w:val="24"/>
        <w:ind w:left="420"/>
        <w:rPr>
          <w:rFonts w:asciiTheme="minorHAnsi" w:eastAsiaTheme="minorEastAsia" w:hAnsiTheme="minorHAnsi" w:cstheme="minorBidi"/>
          <w:noProof/>
          <w:kern w:val="2"/>
          <w:szCs w:val="22"/>
        </w:rPr>
      </w:pPr>
      <w:hyperlink w:anchor="_Toc194049215" w:history="1">
        <w:r w:rsidRPr="00F64012">
          <w:rPr>
            <w:rStyle w:val="ad"/>
            <w:noProof/>
          </w:rPr>
          <w:t xml:space="preserve">11.6 </w:t>
        </w:r>
        <w:r w:rsidRPr="00F64012">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_Toc194049215 \h </w:instrText>
        </w:r>
        <w:r>
          <w:rPr>
            <w:noProof/>
            <w:webHidden/>
          </w:rPr>
        </w:r>
        <w:r>
          <w:rPr>
            <w:noProof/>
            <w:webHidden/>
          </w:rPr>
          <w:fldChar w:fldCharType="separate"/>
        </w:r>
        <w:r>
          <w:rPr>
            <w:noProof/>
            <w:webHidden/>
          </w:rPr>
          <w:t>65</w:t>
        </w:r>
        <w:r>
          <w:rPr>
            <w:noProof/>
            <w:webHidden/>
          </w:rPr>
          <w:fldChar w:fldCharType="end"/>
        </w:r>
      </w:hyperlink>
    </w:p>
    <w:p w14:paraId="56AC1F7B" w14:textId="771BDFF1" w:rsidR="00EC3299" w:rsidRDefault="00EC3299">
      <w:pPr>
        <w:pStyle w:val="24"/>
        <w:ind w:left="420"/>
        <w:rPr>
          <w:rFonts w:asciiTheme="minorHAnsi" w:eastAsiaTheme="minorEastAsia" w:hAnsiTheme="minorHAnsi" w:cstheme="minorBidi"/>
          <w:noProof/>
          <w:kern w:val="2"/>
          <w:szCs w:val="22"/>
        </w:rPr>
      </w:pPr>
      <w:hyperlink w:anchor="_Toc194049216" w:history="1">
        <w:r w:rsidRPr="00F64012">
          <w:rPr>
            <w:rStyle w:val="ad"/>
            <w:noProof/>
          </w:rPr>
          <w:t xml:space="preserve">11.6.1 </w:t>
        </w:r>
        <w:r w:rsidRPr="00F64012">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_Toc194049216 \h </w:instrText>
        </w:r>
        <w:r>
          <w:rPr>
            <w:noProof/>
            <w:webHidden/>
          </w:rPr>
        </w:r>
        <w:r>
          <w:rPr>
            <w:noProof/>
            <w:webHidden/>
          </w:rPr>
          <w:fldChar w:fldCharType="separate"/>
        </w:r>
        <w:r>
          <w:rPr>
            <w:noProof/>
            <w:webHidden/>
          </w:rPr>
          <w:t>65</w:t>
        </w:r>
        <w:r>
          <w:rPr>
            <w:noProof/>
            <w:webHidden/>
          </w:rPr>
          <w:fldChar w:fldCharType="end"/>
        </w:r>
      </w:hyperlink>
    </w:p>
    <w:p w14:paraId="244095B7" w14:textId="711EF740" w:rsidR="00EC3299" w:rsidRDefault="00EC3299">
      <w:pPr>
        <w:pStyle w:val="24"/>
        <w:ind w:left="420"/>
        <w:rPr>
          <w:rFonts w:asciiTheme="minorHAnsi" w:eastAsiaTheme="minorEastAsia" w:hAnsiTheme="minorHAnsi" w:cstheme="minorBidi"/>
          <w:noProof/>
          <w:kern w:val="2"/>
          <w:szCs w:val="22"/>
        </w:rPr>
      </w:pPr>
      <w:hyperlink w:anchor="_Toc194049217" w:history="1">
        <w:r w:rsidRPr="00F64012">
          <w:rPr>
            <w:rStyle w:val="ad"/>
            <w:noProof/>
          </w:rPr>
          <w:t xml:space="preserve">11.6.2 </w:t>
        </w:r>
        <w:r w:rsidRPr="00F64012">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_Toc194049217 \h </w:instrText>
        </w:r>
        <w:r>
          <w:rPr>
            <w:noProof/>
            <w:webHidden/>
          </w:rPr>
        </w:r>
        <w:r>
          <w:rPr>
            <w:noProof/>
            <w:webHidden/>
          </w:rPr>
          <w:fldChar w:fldCharType="separate"/>
        </w:r>
        <w:r>
          <w:rPr>
            <w:noProof/>
            <w:webHidden/>
          </w:rPr>
          <w:t>65</w:t>
        </w:r>
        <w:r>
          <w:rPr>
            <w:noProof/>
            <w:webHidden/>
          </w:rPr>
          <w:fldChar w:fldCharType="end"/>
        </w:r>
      </w:hyperlink>
    </w:p>
    <w:p w14:paraId="5CBC53C3" w14:textId="38AF04CD" w:rsidR="00EC3299" w:rsidRDefault="00EC3299">
      <w:pPr>
        <w:pStyle w:val="24"/>
        <w:ind w:left="420"/>
        <w:rPr>
          <w:rFonts w:asciiTheme="minorHAnsi" w:eastAsiaTheme="minorEastAsia" w:hAnsiTheme="minorHAnsi" w:cstheme="minorBidi"/>
          <w:noProof/>
          <w:kern w:val="2"/>
          <w:szCs w:val="22"/>
        </w:rPr>
      </w:pPr>
      <w:hyperlink w:anchor="_Toc194049218" w:history="1">
        <w:r w:rsidRPr="00F64012">
          <w:rPr>
            <w:rStyle w:val="ad"/>
            <w:noProof/>
          </w:rPr>
          <w:t xml:space="preserve">11.7 </w:t>
        </w:r>
        <w:r w:rsidRPr="00F64012">
          <w:rPr>
            <w:rStyle w:val="ad"/>
            <w:noProof/>
          </w:rPr>
          <w:t>基金租用证券公司交易单元的有关情况</w:t>
        </w:r>
        <w:r>
          <w:rPr>
            <w:noProof/>
            <w:webHidden/>
          </w:rPr>
          <w:tab/>
        </w:r>
        <w:r>
          <w:rPr>
            <w:noProof/>
            <w:webHidden/>
          </w:rPr>
          <w:fldChar w:fldCharType="begin"/>
        </w:r>
        <w:r>
          <w:rPr>
            <w:noProof/>
            <w:webHidden/>
          </w:rPr>
          <w:instrText xml:space="preserve"> PAGEREF _Toc194049218 \h </w:instrText>
        </w:r>
        <w:r>
          <w:rPr>
            <w:noProof/>
            <w:webHidden/>
          </w:rPr>
        </w:r>
        <w:r>
          <w:rPr>
            <w:noProof/>
            <w:webHidden/>
          </w:rPr>
          <w:fldChar w:fldCharType="separate"/>
        </w:r>
        <w:r>
          <w:rPr>
            <w:noProof/>
            <w:webHidden/>
          </w:rPr>
          <w:t>65</w:t>
        </w:r>
        <w:r>
          <w:rPr>
            <w:noProof/>
            <w:webHidden/>
          </w:rPr>
          <w:fldChar w:fldCharType="end"/>
        </w:r>
      </w:hyperlink>
    </w:p>
    <w:p w14:paraId="3FE64837" w14:textId="09FBB5F8" w:rsidR="00EC3299" w:rsidRDefault="00EC3299">
      <w:pPr>
        <w:pStyle w:val="24"/>
        <w:ind w:left="420"/>
        <w:rPr>
          <w:rFonts w:asciiTheme="minorHAnsi" w:eastAsiaTheme="minorEastAsia" w:hAnsiTheme="minorHAnsi" w:cstheme="minorBidi"/>
          <w:noProof/>
          <w:kern w:val="2"/>
          <w:szCs w:val="22"/>
        </w:rPr>
      </w:pPr>
      <w:hyperlink w:anchor="_Toc194049219" w:history="1">
        <w:r w:rsidRPr="00F64012">
          <w:rPr>
            <w:rStyle w:val="ad"/>
            <w:noProof/>
          </w:rPr>
          <w:t xml:space="preserve">11.8 </w:t>
        </w:r>
        <w:r w:rsidRPr="00F64012">
          <w:rPr>
            <w:rStyle w:val="ad"/>
            <w:noProof/>
          </w:rPr>
          <w:t>其他重大事件</w:t>
        </w:r>
        <w:r>
          <w:rPr>
            <w:noProof/>
            <w:webHidden/>
          </w:rPr>
          <w:tab/>
        </w:r>
        <w:r>
          <w:rPr>
            <w:noProof/>
            <w:webHidden/>
          </w:rPr>
          <w:fldChar w:fldCharType="begin"/>
        </w:r>
        <w:r>
          <w:rPr>
            <w:noProof/>
            <w:webHidden/>
          </w:rPr>
          <w:instrText xml:space="preserve"> PAGEREF _Toc194049219 \h </w:instrText>
        </w:r>
        <w:r>
          <w:rPr>
            <w:noProof/>
            <w:webHidden/>
          </w:rPr>
        </w:r>
        <w:r>
          <w:rPr>
            <w:noProof/>
            <w:webHidden/>
          </w:rPr>
          <w:fldChar w:fldCharType="separate"/>
        </w:r>
        <w:r>
          <w:rPr>
            <w:noProof/>
            <w:webHidden/>
          </w:rPr>
          <w:t>66</w:t>
        </w:r>
        <w:r>
          <w:rPr>
            <w:noProof/>
            <w:webHidden/>
          </w:rPr>
          <w:fldChar w:fldCharType="end"/>
        </w:r>
      </w:hyperlink>
    </w:p>
    <w:p w14:paraId="006D40CC" w14:textId="48A90CFA" w:rsidR="00EC3299" w:rsidRDefault="00EC3299">
      <w:pPr>
        <w:pStyle w:val="12"/>
        <w:rPr>
          <w:rFonts w:asciiTheme="minorHAnsi" w:eastAsiaTheme="minorEastAsia" w:hAnsiTheme="minorHAnsi" w:cstheme="minorBidi"/>
          <w:noProof/>
          <w:szCs w:val="22"/>
        </w:rPr>
      </w:pPr>
      <w:hyperlink w:anchor="_Toc194049220" w:history="1">
        <w:r w:rsidRPr="00F64012">
          <w:rPr>
            <w:rStyle w:val="ad"/>
            <w:b/>
            <w:bCs/>
            <w:noProof/>
          </w:rPr>
          <w:t xml:space="preserve">12  </w:t>
        </w:r>
        <w:r w:rsidRPr="00F64012">
          <w:rPr>
            <w:rStyle w:val="ad"/>
            <w:b/>
            <w:bCs/>
            <w:noProof/>
          </w:rPr>
          <w:t>影响投资者决策的其他重要信息</w:t>
        </w:r>
        <w:r>
          <w:rPr>
            <w:noProof/>
            <w:webHidden/>
          </w:rPr>
          <w:tab/>
        </w:r>
        <w:r>
          <w:rPr>
            <w:noProof/>
            <w:webHidden/>
          </w:rPr>
          <w:fldChar w:fldCharType="begin"/>
        </w:r>
        <w:r>
          <w:rPr>
            <w:noProof/>
            <w:webHidden/>
          </w:rPr>
          <w:instrText xml:space="preserve"> PAGEREF _Toc194049220 \h </w:instrText>
        </w:r>
        <w:r>
          <w:rPr>
            <w:noProof/>
            <w:webHidden/>
          </w:rPr>
        </w:r>
        <w:r>
          <w:rPr>
            <w:noProof/>
            <w:webHidden/>
          </w:rPr>
          <w:fldChar w:fldCharType="separate"/>
        </w:r>
        <w:r>
          <w:rPr>
            <w:noProof/>
            <w:webHidden/>
          </w:rPr>
          <w:t>67</w:t>
        </w:r>
        <w:r>
          <w:rPr>
            <w:noProof/>
            <w:webHidden/>
          </w:rPr>
          <w:fldChar w:fldCharType="end"/>
        </w:r>
      </w:hyperlink>
    </w:p>
    <w:p w14:paraId="7A5B8B47" w14:textId="5178F23C" w:rsidR="00EC3299" w:rsidRDefault="00EC3299">
      <w:pPr>
        <w:pStyle w:val="12"/>
        <w:rPr>
          <w:rFonts w:asciiTheme="minorHAnsi" w:eastAsiaTheme="minorEastAsia" w:hAnsiTheme="minorHAnsi" w:cstheme="minorBidi"/>
          <w:noProof/>
          <w:szCs w:val="22"/>
        </w:rPr>
      </w:pPr>
      <w:hyperlink w:anchor="_Toc194049221" w:history="1">
        <w:r w:rsidRPr="00F64012">
          <w:rPr>
            <w:rStyle w:val="ad"/>
            <w:b/>
            <w:bCs/>
            <w:noProof/>
          </w:rPr>
          <w:t xml:space="preserve">§13  </w:t>
        </w:r>
        <w:r w:rsidRPr="00F64012">
          <w:rPr>
            <w:rStyle w:val="ad"/>
            <w:b/>
            <w:bCs/>
            <w:noProof/>
          </w:rPr>
          <w:t>备查文件目录</w:t>
        </w:r>
        <w:r>
          <w:rPr>
            <w:noProof/>
            <w:webHidden/>
          </w:rPr>
          <w:tab/>
        </w:r>
        <w:r>
          <w:rPr>
            <w:noProof/>
            <w:webHidden/>
          </w:rPr>
          <w:fldChar w:fldCharType="begin"/>
        </w:r>
        <w:r>
          <w:rPr>
            <w:noProof/>
            <w:webHidden/>
          </w:rPr>
          <w:instrText xml:space="preserve"> PAGEREF _Toc194049221 \h </w:instrText>
        </w:r>
        <w:r>
          <w:rPr>
            <w:noProof/>
            <w:webHidden/>
          </w:rPr>
        </w:r>
        <w:r>
          <w:rPr>
            <w:noProof/>
            <w:webHidden/>
          </w:rPr>
          <w:fldChar w:fldCharType="separate"/>
        </w:r>
        <w:r>
          <w:rPr>
            <w:noProof/>
            <w:webHidden/>
          </w:rPr>
          <w:t>67</w:t>
        </w:r>
        <w:r>
          <w:rPr>
            <w:noProof/>
            <w:webHidden/>
          </w:rPr>
          <w:fldChar w:fldCharType="end"/>
        </w:r>
      </w:hyperlink>
    </w:p>
    <w:p w14:paraId="24FB1357" w14:textId="0D57851B" w:rsidR="00EC3299" w:rsidRDefault="00EC3299">
      <w:pPr>
        <w:pStyle w:val="24"/>
        <w:ind w:left="420"/>
        <w:rPr>
          <w:rFonts w:asciiTheme="minorHAnsi" w:eastAsiaTheme="minorEastAsia" w:hAnsiTheme="minorHAnsi" w:cstheme="minorBidi"/>
          <w:noProof/>
          <w:kern w:val="2"/>
          <w:szCs w:val="22"/>
        </w:rPr>
      </w:pPr>
      <w:hyperlink w:anchor="_Toc194049222" w:history="1">
        <w:r w:rsidRPr="00F64012">
          <w:rPr>
            <w:rStyle w:val="ad"/>
            <w:noProof/>
          </w:rPr>
          <w:t xml:space="preserve">13.1 </w:t>
        </w:r>
        <w:r w:rsidRPr="00F64012">
          <w:rPr>
            <w:rStyle w:val="ad"/>
            <w:noProof/>
          </w:rPr>
          <w:t>备查文件目录</w:t>
        </w:r>
        <w:r>
          <w:rPr>
            <w:noProof/>
            <w:webHidden/>
          </w:rPr>
          <w:tab/>
        </w:r>
        <w:r>
          <w:rPr>
            <w:noProof/>
            <w:webHidden/>
          </w:rPr>
          <w:fldChar w:fldCharType="begin"/>
        </w:r>
        <w:r>
          <w:rPr>
            <w:noProof/>
            <w:webHidden/>
          </w:rPr>
          <w:instrText xml:space="preserve"> PAGEREF _Toc194049222 \h </w:instrText>
        </w:r>
        <w:r>
          <w:rPr>
            <w:noProof/>
            <w:webHidden/>
          </w:rPr>
        </w:r>
        <w:r>
          <w:rPr>
            <w:noProof/>
            <w:webHidden/>
          </w:rPr>
          <w:fldChar w:fldCharType="separate"/>
        </w:r>
        <w:r>
          <w:rPr>
            <w:noProof/>
            <w:webHidden/>
          </w:rPr>
          <w:t>67</w:t>
        </w:r>
        <w:r>
          <w:rPr>
            <w:noProof/>
            <w:webHidden/>
          </w:rPr>
          <w:fldChar w:fldCharType="end"/>
        </w:r>
      </w:hyperlink>
    </w:p>
    <w:p w14:paraId="4F21A8E0" w14:textId="731B7B69" w:rsidR="00EC3299" w:rsidRDefault="00EC3299">
      <w:pPr>
        <w:pStyle w:val="24"/>
        <w:ind w:left="420"/>
        <w:rPr>
          <w:rFonts w:asciiTheme="minorHAnsi" w:eastAsiaTheme="minorEastAsia" w:hAnsiTheme="minorHAnsi" w:cstheme="minorBidi"/>
          <w:noProof/>
          <w:kern w:val="2"/>
          <w:szCs w:val="22"/>
        </w:rPr>
      </w:pPr>
      <w:hyperlink w:anchor="_Toc194049223" w:history="1">
        <w:r w:rsidRPr="00F64012">
          <w:rPr>
            <w:rStyle w:val="ad"/>
            <w:noProof/>
          </w:rPr>
          <w:t xml:space="preserve">13.2 </w:t>
        </w:r>
        <w:r w:rsidRPr="00F64012">
          <w:rPr>
            <w:rStyle w:val="ad"/>
            <w:noProof/>
          </w:rPr>
          <w:t>存放地点</w:t>
        </w:r>
        <w:r>
          <w:rPr>
            <w:noProof/>
            <w:webHidden/>
          </w:rPr>
          <w:tab/>
        </w:r>
        <w:r>
          <w:rPr>
            <w:noProof/>
            <w:webHidden/>
          </w:rPr>
          <w:fldChar w:fldCharType="begin"/>
        </w:r>
        <w:r>
          <w:rPr>
            <w:noProof/>
            <w:webHidden/>
          </w:rPr>
          <w:instrText xml:space="preserve"> PAGEREF _Toc194049223 \h </w:instrText>
        </w:r>
        <w:r>
          <w:rPr>
            <w:noProof/>
            <w:webHidden/>
          </w:rPr>
        </w:r>
        <w:r>
          <w:rPr>
            <w:noProof/>
            <w:webHidden/>
          </w:rPr>
          <w:fldChar w:fldCharType="separate"/>
        </w:r>
        <w:r>
          <w:rPr>
            <w:noProof/>
            <w:webHidden/>
          </w:rPr>
          <w:t>68</w:t>
        </w:r>
        <w:r>
          <w:rPr>
            <w:noProof/>
            <w:webHidden/>
          </w:rPr>
          <w:fldChar w:fldCharType="end"/>
        </w:r>
      </w:hyperlink>
    </w:p>
    <w:p w14:paraId="59588306" w14:textId="61F21A06" w:rsidR="00EC3299" w:rsidRDefault="00EC3299">
      <w:pPr>
        <w:pStyle w:val="24"/>
        <w:ind w:left="420"/>
        <w:rPr>
          <w:rFonts w:asciiTheme="minorHAnsi" w:eastAsiaTheme="minorEastAsia" w:hAnsiTheme="minorHAnsi" w:cstheme="minorBidi"/>
          <w:noProof/>
          <w:kern w:val="2"/>
          <w:szCs w:val="22"/>
        </w:rPr>
      </w:pPr>
      <w:hyperlink w:anchor="_Toc194049224" w:history="1">
        <w:r w:rsidRPr="00F64012">
          <w:rPr>
            <w:rStyle w:val="ad"/>
            <w:noProof/>
          </w:rPr>
          <w:t xml:space="preserve">13.3 </w:t>
        </w:r>
        <w:r w:rsidRPr="00F64012">
          <w:rPr>
            <w:rStyle w:val="ad"/>
            <w:noProof/>
          </w:rPr>
          <w:t>查阅方式</w:t>
        </w:r>
        <w:r>
          <w:rPr>
            <w:noProof/>
            <w:webHidden/>
          </w:rPr>
          <w:tab/>
        </w:r>
        <w:r>
          <w:rPr>
            <w:noProof/>
            <w:webHidden/>
          </w:rPr>
          <w:fldChar w:fldCharType="begin"/>
        </w:r>
        <w:r>
          <w:rPr>
            <w:noProof/>
            <w:webHidden/>
          </w:rPr>
          <w:instrText xml:space="preserve"> PAGEREF _Toc194049224 \h </w:instrText>
        </w:r>
        <w:r>
          <w:rPr>
            <w:noProof/>
            <w:webHidden/>
          </w:rPr>
        </w:r>
        <w:r>
          <w:rPr>
            <w:noProof/>
            <w:webHidden/>
          </w:rPr>
          <w:fldChar w:fldCharType="separate"/>
        </w:r>
        <w:r>
          <w:rPr>
            <w:noProof/>
            <w:webHidden/>
          </w:rPr>
          <w:t>68</w:t>
        </w:r>
        <w:r>
          <w:rPr>
            <w:noProof/>
            <w:webHidden/>
          </w:rPr>
          <w:fldChar w:fldCharType="end"/>
        </w:r>
      </w:hyperlink>
    </w:p>
    <w:p w14:paraId="5ADCCD0E" w14:textId="263ED8AD"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3B367E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4915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74A4FBC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4915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C713834" w14:textId="77777777" w:rsidTr="00116B7D">
        <w:tc>
          <w:tcPr>
            <w:tcW w:w="3258" w:type="dxa"/>
            <w:vAlign w:val="center"/>
          </w:tcPr>
          <w:p w14:paraId="785AECD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533D945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摩根双债增利债券型证券投资基金</w:t>
            </w:r>
          </w:p>
        </w:tc>
      </w:tr>
      <w:tr w:rsidR="00E54740" w:rsidRPr="00E54740" w14:paraId="061A9851" w14:textId="77777777" w:rsidTr="00116B7D">
        <w:tc>
          <w:tcPr>
            <w:tcW w:w="3258" w:type="dxa"/>
            <w:vAlign w:val="center"/>
          </w:tcPr>
          <w:p w14:paraId="1E86183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195C544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摩根双债增利债券</w:t>
            </w:r>
          </w:p>
        </w:tc>
      </w:tr>
      <w:tr w:rsidR="00E54740" w:rsidRPr="00E54740" w14:paraId="1EF5DB88" w14:textId="77777777" w:rsidTr="00116B7D">
        <w:tc>
          <w:tcPr>
            <w:tcW w:w="3258" w:type="dxa"/>
            <w:vAlign w:val="center"/>
          </w:tcPr>
          <w:p w14:paraId="4552117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874413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000377</w:t>
            </w:r>
          </w:p>
        </w:tc>
      </w:tr>
      <w:tr w:rsidR="00E54740" w:rsidRPr="00E54740" w14:paraId="2122B192" w14:textId="77777777" w:rsidTr="00116B7D">
        <w:tc>
          <w:tcPr>
            <w:tcW w:w="3258" w:type="dxa"/>
            <w:vAlign w:val="center"/>
          </w:tcPr>
          <w:p w14:paraId="58F3A514"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1610E4B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000377</w:t>
            </w:r>
          </w:p>
        </w:tc>
      </w:tr>
      <w:tr w:rsidR="00E54740" w:rsidRPr="00E54740" w14:paraId="6F44D3BB" w14:textId="77777777" w:rsidTr="00116B7D">
        <w:tc>
          <w:tcPr>
            <w:tcW w:w="3258" w:type="dxa"/>
            <w:vAlign w:val="center"/>
          </w:tcPr>
          <w:p w14:paraId="4B03024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4D7A7E1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EEEC231" w14:textId="77777777" w:rsidTr="00116B7D">
        <w:tc>
          <w:tcPr>
            <w:tcW w:w="3258" w:type="dxa"/>
            <w:vAlign w:val="center"/>
          </w:tcPr>
          <w:p w14:paraId="3E7BABC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97A2BCB"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11</w:t>
            </w:r>
            <w:r w:rsidRPr="00E54740">
              <w:rPr>
                <w:rFonts w:eastAsiaTheme="minorEastAsia"/>
                <w:szCs w:val="21"/>
              </w:rPr>
              <w:t>日</w:t>
            </w:r>
          </w:p>
        </w:tc>
      </w:tr>
      <w:tr w:rsidR="00E54740" w:rsidRPr="00E54740" w14:paraId="093B1577" w14:textId="77777777" w:rsidTr="00116B7D">
        <w:tc>
          <w:tcPr>
            <w:tcW w:w="3258" w:type="dxa"/>
            <w:vAlign w:val="center"/>
          </w:tcPr>
          <w:p w14:paraId="389CBB8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FD2E8D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4E11DE5" w14:textId="77777777" w:rsidTr="00116B7D">
        <w:tc>
          <w:tcPr>
            <w:tcW w:w="3258" w:type="dxa"/>
            <w:vAlign w:val="center"/>
          </w:tcPr>
          <w:p w14:paraId="3AB320D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500A5B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中国农业银行股份有限公司</w:t>
            </w:r>
          </w:p>
        </w:tc>
      </w:tr>
      <w:tr w:rsidR="00E54740" w:rsidRPr="00E54740" w14:paraId="36BDA69D" w14:textId="77777777" w:rsidTr="00116B7D">
        <w:tc>
          <w:tcPr>
            <w:tcW w:w="3258" w:type="dxa"/>
            <w:vAlign w:val="center"/>
          </w:tcPr>
          <w:p w14:paraId="4B447C3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D5DE8E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10,203,797.74</w:t>
            </w:r>
            <w:r w:rsidRPr="00E54740">
              <w:rPr>
                <w:rFonts w:eastAsiaTheme="minorEastAsia"/>
                <w:szCs w:val="21"/>
              </w:rPr>
              <w:t>份</w:t>
            </w:r>
          </w:p>
        </w:tc>
      </w:tr>
      <w:tr w:rsidR="00E54740" w:rsidRPr="00E54740" w14:paraId="3403CB1D" w14:textId="77777777" w:rsidTr="00116B7D">
        <w:tc>
          <w:tcPr>
            <w:tcW w:w="3258" w:type="dxa"/>
            <w:vAlign w:val="center"/>
          </w:tcPr>
          <w:p w14:paraId="24AD98B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2C7BF5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6940EE66" w14:textId="77777777" w:rsidTr="00116B7D">
        <w:trPr>
          <w:trHeight w:val="369"/>
        </w:trPr>
        <w:tc>
          <w:tcPr>
            <w:tcW w:w="3258" w:type="dxa"/>
            <w:vAlign w:val="center"/>
          </w:tcPr>
          <w:p w14:paraId="1093E9F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15832E5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2553" w:type="dxa"/>
            <w:vAlign w:val="center"/>
          </w:tcPr>
          <w:p w14:paraId="6495FE1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r>
      <w:tr w:rsidR="00E54740" w:rsidRPr="00E54740" w14:paraId="66829AC3" w14:textId="77777777" w:rsidTr="00116B7D">
        <w:trPr>
          <w:trHeight w:val="369"/>
        </w:trPr>
        <w:tc>
          <w:tcPr>
            <w:tcW w:w="3258" w:type="dxa"/>
            <w:vAlign w:val="center"/>
          </w:tcPr>
          <w:p w14:paraId="7B06B48A"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B490B2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000377</w:t>
            </w:r>
          </w:p>
        </w:tc>
        <w:tc>
          <w:tcPr>
            <w:tcW w:w="2553" w:type="dxa"/>
            <w:vAlign w:val="center"/>
          </w:tcPr>
          <w:p w14:paraId="4C3D4B6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000378</w:t>
            </w:r>
          </w:p>
        </w:tc>
      </w:tr>
      <w:tr w:rsidR="00E54740" w:rsidRPr="00E54740" w14:paraId="1427E6BA" w14:textId="77777777" w:rsidTr="00116B7D">
        <w:trPr>
          <w:trHeight w:val="369"/>
        </w:trPr>
        <w:tc>
          <w:tcPr>
            <w:tcW w:w="3258" w:type="dxa"/>
            <w:vAlign w:val="center"/>
          </w:tcPr>
          <w:p w14:paraId="3B781DB5"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A186DB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5,679,241.11</w:t>
            </w:r>
            <w:r w:rsidRPr="00E54740">
              <w:rPr>
                <w:rFonts w:eastAsiaTheme="minorEastAsia"/>
                <w:szCs w:val="21"/>
              </w:rPr>
              <w:t>份</w:t>
            </w:r>
          </w:p>
        </w:tc>
        <w:tc>
          <w:tcPr>
            <w:tcW w:w="2553" w:type="dxa"/>
            <w:vAlign w:val="center"/>
          </w:tcPr>
          <w:p w14:paraId="6634D6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4,524,556.63</w:t>
            </w:r>
            <w:r w:rsidRPr="00E54740">
              <w:rPr>
                <w:rFonts w:eastAsiaTheme="minorEastAsia"/>
                <w:szCs w:val="21"/>
              </w:rPr>
              <w:t>份</w:t>
            </w:r>
          </w:p>
        </w:tc>
      </w:tr>
    </w:tbl>
    <w:p w14:paraId="59CB1FF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4915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7ADDDFE" w14:textId="77777777" w:rsidTr="00561E64">
        <w:tc>
          <w:tcPr>
            <w:tcW w:w="2268" w:type="dxa"/>
            <w:vAlign w:val="center"/>
          </w:tcPr>
          <w:p w14:paraId="60975CD7"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9D190D4"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本基金以信用债和可转债为主要投资对象，在有效控制风险的基础上，力争获取超越业绩比较基准的投资收益。</w:t>
            </w:r>
          </w:p>
        </w:tc>
      </w:tr>
      <w:tr w:rsidR="00E54740" w:rsidRPr="00E54740" w14:paraId="100C6C0D" w14:textId="77777777" w:rsidTr="00561E64">
        <w:tc>
          <w:tcPr>
            <w:tcW w:w="2268" w:type="dxa"/>
            <w:vAlign w:val="center"/>
          </w:tcPr>
          <w:p w14:paraId="142A565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73EB46D" w14:textId="77777777" w:rsidR="007B5B68" w:rsidRDefault="00657841">
            <w:pPr>
              <w:spacing w:line="360" w:lineRule="auto"/>
              <w:rPr>
                <w:rFonts w:eastAsiaTheme="minorEastAsia"/>
                <w:szCs w:val="21"/>
              </w:rPr>
            </w:pPr>
            <w:r>
              <w:rPr>
                <w:rFonts w:eastAsiaTheme="minorEastAsia"/>
                <w:szCs w:val="21"/>
              </w:rPr>
              <w:t>1</w:t>
            </w:r>
            <w:r>
              <w:rPr>
                <w:rFonts w:eastAsiaTheme="minorEastAsia"/>
                <w:szCs w:val="21"/>
              </w:rPr>
              <w:t>、大类资产配置策略</w:t>
            </w:r>
          </w:p>
          <w:p w14:paraId="7B9C8040" w14:textId="77777777" w:rsidR="007B5B68" w:rsidRDefault="00657841">
            <w:pPr>
              <w:spacing w:line="360" w:lineRule="auto"/>
              <w:rPr>
                <w:rFonts w:eastAsiaTheme="minorEastAsia"/>
                <w:szCs w:val="21"/>
              </w:rPr>
            </w:pPr>
            <w:r>
              <w:rPr>
                <w:rFonts w:eastAsiaTheme="minorEastAsia"/>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14:paraId="3DF12278" w14:textId="77777777" w:rsidR="007B5B68" w:rsidRDefault="00657841">
            <w:pPr>
              <w:spacing w:line="360" w:lineRule="auto"/>
              <w:rPr>
                <w:rFonts w:eastAsiaTheme="minorEastAsia"/>
                <w:szCs w:val="21"/>
              </w:rPr>
            </w:pPr>
            <w:r>
              <w:rPr>
                <w:rFonts w:eastAsiaTheme="minorEastAsia"/>
                <w:szCs w:val="21"/>
              </w:rPr>
              <w:t>2</w:t>
            </w:r>
            <w:r>
              <w:rPr>
                <w:rFonts w:eastAsiaTheme="minorEastAsia"/>
                <w:szCs w:val="21"/>
              </w:rPr>
              <w:t>、债券投资策略</w:t>
            </w:r>
          </w:p>
          <w:p w14:paraId="66C41BF3" w14:textId="77777777" w:rsidR="007B5B68" w:rsidRDefault="00657841">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企业债、交易所和银行间市场投资品种的利差和变化趋势，评估不同债券板块之间的</w:t>
            </w:r>
            <w:r>
              <w:rPr>
                <w:rFonts w:eastAsiaTheme="minorEastAsia"/>
                <w:szCs w:val="21"/>
              </w:rPr>
              <w:lastRenderedPageBreak/>
              <w:t>相对投资价值，确定债券类属配置策略，并根据市场变化及时进行调整。</w:t>
            </w:r>
          </w:p>
          <w:p w14:paraId="0C7128A0" w14:textId="77777777" w:rsidR="007B5B68" w:rsidRDefault="00657841">
            <w:pPr>
              <w:spacing w:line="360" w:lineRule="auto"/>
              <w:rPr>
                <w:rFonts w:eastAsiaTheme="minorEastAsia"/>
                <w:szCs w:val="21"/>
              </w:rPr>
            </w:pPr>
            <w:r>
              <w:rPr>
                <w:rFonts w:eastAsiaTheme="minorEastAsia"/>
                <w:szCs w:val="21"/>
              </w:rPr>
              <w:t>其他债券投资策略包括久期管理策略、收益率曲线策略、信用策略、可转债投资策略、回购策略、中小企业私募债券投资策略、资产支持证券投资策略。</w:t>
            </w:r>
          </w:p>
          <w:p w14:paraId="6C303274"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、其他投资策略：包括股票投资策略、存托凭证投资策略。</w:t>
            </w:r>
          </w:p>
        </w:tc>
      </w:tr>
      <w:tr w:rsidR="00E54740" w:rsidRPr="00E54740" w14:paraId="331DB1ED" w14:textId="77777777" w:rsidTr="00561E64">
        <w:tc>
          <w:tcPr>
            <w:tcW w:w="2268" w:type="dxa"/>
            <w:vAlign w:val="center"/>
          </w:tcPr>
          <w:p w14:paraId="4799F56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78676F17" w14:textId="77777777" w:rsidR="001A59F9" w:rsidRPr="00E54740" w:rsidRDefault="001A59F9" w:rsidP="00026C9C">
            <w:pPr>
              <w:spacing w:line="360" w:lineRule="auto"/>
              <w:rPr>
                <w:rFonts w:eastAsiaTheme="minorEastAsia"/>
                <w:szCs w:val="21"/>
              </w:rPr>
            </w:pPr>
            <w:r w:rsidRPr="00E54740">
              <w:rPr>
                <w:rFonts w:eastAsiaTheme="minorEastAsia"/>
                <w:szCs w:val="21"/>
              </w:rPr>
              <w:t>中证综合债券指数</w:t>
            </w:r>
          </w:p>
        </w:tc>
      </w:tr>
      <w:tr w:rsidR="00E54740" w:rsidRPr="00E54740" w14:paraId="722F06F8" w14:textId="77777777" w:rsidTr="00561E64">
        <w:tc>
          <w:tcPr>
            <w:tcW w:w="2268" w:type="dxa"/>
            <w:vAlign w:val="center"/>
          </w:tcPr>
          <w:p w14:paraId="153FB29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7B2BDAB" w14:textId="77777777" w:rsidR="007B5B68" w:rsidRDefault="00657841">
            <w:pPr>
              <w:spacing w:line="360" w:lineRule="auto"/>
              <w:rPr>
                <w:rFonts w:eastAsiaTheme="minorEastAsia"/>
                <w:szCs w:val="21"/>
              </w:rPr>
            </w:pPr>
            <w:r>
              <w:rPr>
                <w:rFonts w:eastAsiaTheme="minorEastAsia"/>
                <w:szCs w:val="21"/>
              </w:rPr>
              <w:t>本基金为债券型基金，属于证券投资基金中的较低风险品种，预期风险和预期收益高于货币市场基金，低于混合型基金和股票型基金。</w:t>
            </w:r>
          </w:p>
          <w:p w14:paraId="2F232429"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12B3C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4915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390FA4F2" w14:textId="77777777" w:rsidTr="00370FB7">
        <w:tc>
          <w:tcPr>
            <w:tcW w:w="2631" w:type="dxa"/>
            <w:gridSpan w:val="2"/>
            <w:vAlign w:val="center"/>
          </w:tcPr>
          <w:p w14:paraId="42B41DB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2E5295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C6E932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6D2A013C" w14:textId="77777777" w:rsidTr="00370FB7">
        <w:tc>
          <w:tcPr>
            <w:tcW w:w="2631" w:type="dxa"/>
            <w:gridSpan w:val="2"/>
            <w:vAlign w:val="center"/>
          </w:tcPr>
          <w:p w14:paraId="28379BE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863B08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378D25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中国农业银行股份有限公司</w:t>
            </w:r>
          </w:p>
        </w:tc>
      </w:tr>
      <w:tr w:rsidR="00E54740" w:rsidRPr="00E54740" w14:paraId="4EDBF6A2" w14:textId="77777777" w:rsidTr="00370FB7">
        <w:tc>
          <w:tcPr>
            <w:tcW w:w="1260" w:type="dxa"/>
            <w:vMerge w:val="restart"/>
            <w:vAlign w:val="center"/>
          </w:tcPr>
          <w:p w14:paraId="7F7E4C6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B4559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E9657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089ECAE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任航</w:t>
            </w:r>
          </w:p>
        </w:tc>
      </w:tr>
      <w:tr w:rsidR="00E54740" w:rsidRPr="00E54740" w14:paraId="187BAFE6" w14:textId="77777777" w:rsidTr="00370FB7">
        <w:tc>
          <w:tcPr>
            <w:tcW w:w="2631" w:type="dxa"/>
            <w:vMerge/>
            <w:vAlign w:val="center"/>
          </w:tcPr>
          <w:p w14:paraId="67918D7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5EC647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68D82F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89BB50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010-66060069</w:t>
            </w:r>
          </w:p>
        </w:tc>
      </w:tr>
      <w:tr w:rsidR="00E54740" w:rsidRPr="00E54740" w14:paraId="1AE1A2C3" w14:textId="77777777" w:rsidTr="00370FB7">
        <w:tc>
          <w:tcPr>
            <w:tcW w:w="2631" w:type="dxa"/>
            <w:vMerge/>
            <w:vAlign w:val="center"/>
          </w:tcPr>
          <w:p w14:paraId="5C17B76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4E515F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38842C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0D769FE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tgxxpl@abchina.com</w:t>
            </w:r>
          </w:p>
        </w:tc>
      </w:tr>
      <w:tr w:rsidR="00E54740" w:rsidRPr="00E54740" w14:paraId="0A290940" w14:textId="77777777" w:rsidTr="00370FB7">
        <w:tc>
          <w:tcPr>
            <w:tcW w:w="2631" w:type="dxa"/>
            <w:gridSpan w:val="2"/>
            <w:vAlign w:val="center"/>
          </w:tcPr>
          <w:p w14:paraId="5D2DC2A5"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F91096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A23CAD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95599</w:t>
            </w:r>
          </w:p>
        </w:tc>
      </w:tr>
      <w:tr w:rsidR="00E54740" w:rsidRPr="00E54740" w14:paraId="626457D1" w14:textId="77777777" w:rsidTr="00370FB7">
        <w:tc>
          <w:tcPr>
            <w:tcW w:w="2631" w:type="dxa"/>
            <w:gridSpan w:val="2"/>
            <w:vAlign w:val="center"/>
          </w:tcPr>
          <w:p w14:paraId="635494BE"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3EDB3B9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B896E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010-68121816</w:t>
            </w:r>
          </w:p>
        </w:tc>
      </w:tr>
      <w:tr w:rsidR="00E54740" w:rsidRPr="00E54740" w14:paraId="67A0EFB6" w14:textId="77777777" w:rsidTr="00370FB7">
        <w:tc>
          <w:tcPr>
            <w:tcW w:w="2631" w:type="dxa"/>
            <w:gridSpan w:val="2"/>
            <w:vAlign w:val="center"/>
          </w:tcPr>
          <w:p w14:paraId="3E89D959"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963FEC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C32E5A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北京市东城区建国门内大街</w:t>
            </w:r>
            <w:r w:rsidRPr="00E54740">
              <w:rPr>
                <w:rFonts w:eastAsiaTheme="minorEastAsia"/>
                <w:kern w:val="0"/>
                <w:szCs w:val="21"/>
              </w:rPr>
              <w:t>69</w:t>
            </w:r>
            <w:r w:rsidRPr="00E54740">
              <w:rPr>
                <w:rFonts w:eastAsiaTheme="minorEastAsia"/>
                <w:kern w:val="0"/>
                <w:szCs w:val="21"/>
              </w:rPr>
              <w:t>号</w:t>
            </w:r>
          </w:p>
        </w:tc>
      </w:tr>
      <w:tr w:rsidR="00E54740" w:rsidRPr="00E54740" w14:paraId="7CC37C7C" w14:textId="77777777" w:rsidTr="00370FB7">
        <w:tc>
          <w:tcPr>
            <w:tcW w:w="2631" w:type="dxa"/>
            <w:gridSpan w:val="2"/>
            <w:vAlign w:val="center"/>
          </w:tcPr>
          <w:p w14:paraId="2419143A"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7129B94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8B4D7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28</w:t>
            </w:r>
            <w:r w:rsidRPr="00E54740">
              <w:rPr>
                <w:rFonts w:eastAsiaTheme="minorEastAsia"/>
                <w:kern w:val="0"/>
                <w:szCs w:val="21"/>
              </w:rPr>
              <w:t>号凯晨世贸中心东座</w:t>
            </w:r>
            <w:r w:rsidRPr="00E54740">
              <w:rPr>
                <w:rFonts w:eastAsiaTheme="minorEastAsia"/>
                <w:kern w:val="0"/>
                <w:szCs w:val="21"/>
              </w:rPr>
              <w:t>F9</w:t>
            </w:r>
          </w:p>
        </w:tc>
      </w:tr>
      <w:tr w:rsidR="00E54740" w:rsidRPr="00E54740" w14:paraId="704957AC" w14:textId="77777777" w:rsidTr="00370FB7">
        <w:tc>
          <w:tcPr>
            <w:tcW w:w="2631" w:type="dxa"/>
            <w:gridSpan w:val="2"/>
            <w:vAlign w:val="center"/>
          </w:tcPr>
          <w:p w14:paraId="728BA36B"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20942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83C670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100031</w:t>
            </w:r>
          </w:p>
        </w:tc>
      </w:tr>
      <w:tr w:rsidR="00E54740" w:rsidRPr="00E54740" w14:paraId="6281ACA1" w14:textId="77777777" w:rsidTr="00370FB7">
        <w:tc>
          <w:tcPr>
            <w:tcW w:w="2631" w:type="dxa"/>
            <w:gridSpan w:val="2"/>
            <w:vAlign w:val="center"/>
          </w:tcPr>
          <w:p w14:paraId="48B56369"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1B38BC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1006734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谷澍</w:t>
            </w:r>
          </w:p>
        </w:tc>
      </w:tr>
    </w:tbl>
    <w:p w14:paraId="23C899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49159"/>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3CA3920" w14:textId="77777777" w:rsidTr="0022727A">
        <w:tc>
          <w:tcPr>
            <w:tcW w:w="3686" w:type="dxa"/>
            <w:vAlign w:val="center"/>
          </w:tcPr>
          <w:p w14:paraId="61A32A4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B9AFC3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r w:rsidRPr="00E54740">
              <w:rPr>
                <w:rFonts w:eastAsiaTheme="minorEastAsia"/>
                <w:szCs w:val="21"/>
              </w:rPr>
              <w:t xml:space="preserve"> </w:t>
            </w:r>
          </w:p>
        </w:tc>
      </w:tr>
      <w:tr w:rsidR="00E54740" w:rsidRPr="00E54740" w14:paraId="0EB65DF7" w14:textId="77777777" w:rsidTr="0022727A">
        <w:tc>
          <w:tcPr>
            <w:tcW w:w="3686" w:type="dxa"/>
            <w:vAlign w:val="center"/>
          </w:tcPr>
          <w:p w14:paraId="4FFE391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6E2327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064CBCF" w14:textId="77777777" w:rsidTr="0022727A">
        <w:tc>
          <w:tcPr>
            <w:tcW w:w="3686" w:type="dxa"/>
            <w:vAlign w:val="center"/>
          </w:tcPr>
          <w:p w14:paraId="053F8DB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22BABA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05EB89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4916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5DC7A48" w14:textId="77777777" w:rsidTr="00BD073F">
        <w:tc>
          <w:tcPr>
            <w:tcW w:w="1951" w:type="dxa"/>
          </w:tcPr>
          <w:p w14:paraId="37FB9B4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A80071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C9E096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72A0CEB" w14:textId="77777777" w:rsidTr="00BD073F">
        <w:tc>
          <w:tcPr>
            <w:tcW w:w="1951" w:type="dxa"/>
            <w:vAlign w:val="center"/>
          </w:tcPr>
          <w:p w14:paraId="364BF44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AE6EC4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803719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72C8317" w14:textId="77777777" w:rsidTr="00BD073F">
        <w:tc>
          <w:tcPr>
            <w:tcW w:w="1951" w:type="dxa"/>
            <w:vAlign w:val="center"/>
          </w:tcPr>
          <w:p w14:paraId="133E636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5B77F33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3BAFA9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1ADFC7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49161"/>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6ABA7B4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4916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0F173E4A"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0F2E1BE" w14:textId="77777777" w:rsidTr="00116B7D">
        <w:trPr>
          <w:trHeight w:val="487"/>
        </w:trPr>
        <w:tc>
          <w:tcPr>
            <w:tcW w:w="516" w:type="pct"/>
            <w:vMerge w:val="restart"/>
            <w:vAlign w:val="center"/>
          </w:tcPr>
          <w:bookmarkEnd w:id="26"/>
          <w:bookmarkEnd w:id="27"/>
          <w:p w14:paraId="09BD4FEA"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3EAF6BDF"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ACA15C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5B1CC2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3738ABE" w14:textId="77777777" w:rsidTr="00116B7D">
        <w:trPr>
          <w:trHeight w:val="487"/>
        </w:trPr>
        <w:tc>
          <w:tcPr>
            <w:tcW w:w="516" w:type="pct"/>
            <w:vMerge/>
            <w:vAlign w:val="center"/>
          </w:tcPr>
          <w:p w14:paraId="30CB187B"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7A76F43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687" w:type="pct"/>
            <w:vAlign w:val="center"/>
          </w:tcPr>
          <w:p w14:paraId="40847B9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763" w:type="pct"/>
            <w:gridSpan w:val="2"/>
            <w:vAlign w:val="center"/>
          </w:tcPr>
          <w:p w14:paraId="35850E2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763" w:type="pct"/>
            <w:vAlign w:val="center"/>
          </w:tcPr>
          <w:p w14:paraId="4C7D4CB4"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摩根双债增利债券</w:t>
            </w:r>
            <w:r w:rsidRPr="00E54740">
              <w:rPr>
                <w:rFonts w:eastAsiaTheme="minorEastAsia"/>
                <w:szCs w:val="21"/>
              </w:rPr>
              <w:t>C</w:t>
            </w:r>
          </w:p>
        </w:tc>
        <w:tc>
          <w:tcPr>
            <w:tcW w:w="764" w:type="pct"/>
            <w:vAlign w:val="center"/>
          </w:tcPr>
          <w:p w14:paraId="7DF4815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820" w:type="pct"/>
            <w:vAlign w:val="center"/>
          </w:tcPr>
          <w:p w14:paraId="28139CC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r>
      <w:tr w:rsidR="00E54740" w:rsidRPr="00E54740" w14:paraId="06DB7988" w14:textId="77777777" w:rsidTr="00116B7D">
        <w:tc>
          <w:tcPr>
            <w:tcW w:w="516" w:type="pct"/>
            <w:vAlign w:val="center"/>
          </w:tcPr>
          <w:p w14:paraId="529E50D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1E8F72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-10,910,672.96</w:t>
            </w:r>
          </w:p>
        </w:tc>
        <w:tc>
          <w:tcPr>
            <w:tcW w:w="687" w:type="pct"/>
            <w:vAlign w:val="center"/>
          </w:tcPr>
          <w:p w14:paraId="001B81F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-1,113,206.33</w:t>
            </w:r>
          </w:p>
        </w:tc>
        <w:tc>
          <w:tcPr>
            <w:tcW w:w="763" w:type="pct"/>
            <w:gridSpan w:val="2"/>
            <w:vAlign w:val="center"/>
          </w:tcPr>
          <w:p w14:paraId="3A567A6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-1,982,029.73</w:t>
            </w:r>
          </w:p>
        </w:tc>
        <w:tc>
          <w:tcPr>
            <w:tcW w:w="763" w:type="pct"/>
            <w:vAlign w:val="center"/>
          </w:tcPr>
          <w:p w14:paraId="22A1F9A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59,845.65</w:t>
            </w:r>
          </w:p>
        </w:tc>
        <w:tc>
          <w:tcPr>
            <w:tcW w:w="764" w:type="pct"/>
            <w:vAlign w:val="center"/>
          </w:tcPr>
          <w:p w14:paraId="3AF2C9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-1,525,285.61</w:t>
            </w:r>
          </w:p>
        </w:tc>
        <w:tc>
          <w:tcPr>
            <w:tcW w:w="820" w:type="pct"/>
            <w:vAlign w:val="center"/>
          </w:tcPr>
          <w:p w14:paraId="0F3BDE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-83,888.97</w:t>
            </w:r>
          </w:p>
        </w:tc>
      </w:tr>
      <w:tr w:rsidR="00E54740" w:rsidRPr="00E54740" w14:paraId="74DF3580" w14:textId="77777777" w:rsidTr="00116B7D">
        <w:trPr>
          <w:trHeight w:val="754"/>
        </w:trPr>
        <w:tc>
          <w:tcPr>
            <w:tcW w:w="516" w:type="pct"/>
            <w:vAlign w:val="center"/>
          </w:tcPr>
          <w:p w14:paraId="2CD21D9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3C5F2C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-5,749,119.10</w:t>
            </w:r>
          </w:p>
        </w:tc>
        <w:tc>
          <w:tcPr>
            <w:tcW w:w="687" w:type="pct"/>
            <w:vAlign w:val="center"/>
          </w:tcPr>
          <w:p w14:paraId="2BFEF29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-346,771.45</w:t>
            </w:r>
          </w:p>
        </w:tc>
        <w:tc>
          <w:tcPr>
            <w:tcW w:w="763" w:type="pct"/>
            <w:gridSpan w:val="2"/>
            <w:vAlign w:val="center"/>
          </w:tcPr>
          <w:p w14:paraId="6EAC625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-4,442,239.26</w:t>
            </w:r>
          </w:p>
        </w:tc>
        <w:tc>
          <w:tcPr>
            <w:tcW w:w="763" w:type="pct"/>
            <w:vAlign w:val="center"/>
          </w:tcPr>
          <w:p w14:paraId="664590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-1,368,100.04</w:t>
            </w:r>
          </w:p>
        </w:tc>
        <w:tc>
          <w:tcPr>
            <w:tcW w:w="764" w:type="pct"/>
            <w:vAlign w:val="center"/>
          </w:tcPr>
          <w:p w14:paraId="15BBCF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-4,546,846.22</w:t>
            </w:r>
          </w:p>
        </w:tc>
        <w:tc>
          <w:tcPr>
            <w:tcW w:w="820" w:type="pct"/>
            <w:vAlign w:val="center"/>
          </w:tcPr>
          <w:p w14:paraId="611EC7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-152,856.57</w:t>
            </w:r>
          </w:p>
        </w:tc>
      </w:tr>
      <w:tr w:rsidR="00E54740" w:rsidRPr="00E54740" w14:paraId="18E6777A" w14:textId="77777777" w:rsidTr="00116B7D">
        <w:tc>
          <w:tcPr>
            <w:tcW w:w="516" w:type="pct"/>
            <w:vAlign w:val="center"/>
          </w:tcPr>
          <w:p w14:paraId="321460CB"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2D217C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-0.0599</w:t>
            </w:r>
          </w:p>
        </w:tc>
        <w:tc>
          <w:tcPr>
            <w:tcW w:w="687" w:type="pct"/>
            <w:vAlign w:val="center"/>
          </w:tcPr>
          <w:p w14:paraId="60E7D4F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-0.0318</w:t>
            </w:r>
          </w:p>
        </w:tc>
        <w:tc>
          <w:tcPr>
            <w:tcW w:w="763" w:type="pct"/>
            <w:gridSpan w:val="2"/>
            <w:vAlign w:val="center"/>
          </w:tcPr>
          <w:p w14:paraId="38E1B1C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-0.0182</w:t>
            </w:r>
          </w:p>
        </w:tc>
        <w:tc>
          <w:tcPr>
            <w:tcW w:w="763" w:type="pct"/>
            <w:vAlign w:val="center"/>
          </w:tcPr>
          <w:p w14:paraId="456D823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-0.0237</w:t>
            </w:r>
          </w:p>
        </w:tc>
        <w:tc>
          <w:tcPr>
            <w:tcW w:w="764" w:type="pct"/>
            <w:vAlign w:val="center"/>
          </w:tcPr>
          <w:p w14:paraId="15298C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-0.0705</w:t>
            </w:r>
          </w:p>
        </w:tc>
        <w:tc>
          <w:tcPr>
            <w:tcW w:w="820" w:type="pct"/>
            <w:vAlign w:val="center"/>
          </w:tcPr>
          <w:p w14:paraId="75F6D2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-0.0307</w:t>
            </w:r>
          </w:p>
        </w:tc>
      </w:tr>
      <w:tr w:rsidR="00E54740" w:rsidRPr="00E54740" w14:paraId="31730DC2" w14:textId="77777777" w:rsidTr="00116B7D">
        <w:tc>
          <w:tcPr>
            <w:tcW w:w="516" w:type="pct"/>
            <w:vAlign w:val="center"/>
          </w:tcPr>
          <w:p w14:paraId="5C8242EF"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0C4EACD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-5.89%</w:t>
            </w:r>
          </w:p>
        </w:tc>
        <w:tc>
          <w:tcPr>
            <w:tcW w:w="687" w:type="pct"/>
            <w:vAlign w:val="center"/>
          </w:tcPr>
          <w:p w14:paraId="4149315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-3.14%</w:t>
            </w:r>
          </w:p>
        </w:tc>
        <w:tc>
          <w:tcPr>
            <w:tcW w:w="763" w:type="pct"/>
            <w:gridSpan w:val="2"/>
            <w:vAlign w:val="center"/>
          </w:tcPr>
          <w:p w14:paraId="2FF66E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w:t>
            </w:r>
          </w:p>
        </w:tc>
        <w:tc>
          <w:tcPr>
            <w:tcW w:w="763" w:type="pct"/>
            <w:vAlign w:val="center"/>
          </w:tcPr>
          <w:p w14:paraId="1BF769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w:t>
            </w:r>
          </w:p>
        </w:tc>
        <w:tc>
          <w:tcPr>
            <w:tcW w:w="764" w:type="pct"/>
            <w:vAlign w:val="center"/>
          </w:tcPr>
          <w:p w14:paraId="7D84D6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-6.62%</w:t>
            </w:r>
          </w:p>
        </w:tc>
        <w:tc>
          <w:tcPr>
            <w:tcW w:w="820" w:type="pct"/>
            <w:vAlign w:val="center"/>
          </w:tcPr>
          <w:p w14:paraId="6C2DBB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-2.89%</w:t>
            </w:r>
          </w:p>
        </w:tc>
      </w:tr>
      <w:tr w:rsidR="00E54740" w:rsidRPr="00E54740" w14:paraId="2F9E2370" w14:textId="77777777" w:rsidTr="00116B7D">
        <w:tc>
          <w:tcPr>
            <w:tcW w:w="516" w:type="pct"/>
            <w:vAlign w:val="center"/>
          </w:tcPr>
          <w:p w14:paraId="25E3A5EB"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960E51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5.09%</w:t>
            </w:r>
          </w:p>
        </w:tc>
        <w:tc>
          <w:tcPr>
            <w:tcW w:w="687" w:type="pct"/>
            <w:vAlign w:val="center"/>
          </w:tcPr>
          <w:p w14:paraId="0540759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4.65%</w:t>
            </w:r>
          </w:p>
        </w:tc>
        <w:tc>
          <w:tcPr>
            <w:tcW w:w="763" w:type="pct"/>
            <w:gridSpan w:val="2"/>
            <w:vAlign w:val="center"/>
          </w:tcPr>
          <w:p w14:paraId="14EC3FC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-1.37%</w:t>
            </w:r>
          </w:p>
        </w:tc>
        <w:tc>
          <w:tcPr>
            <w:tcW w:w="763" w:type="pct"/>
            <w:vAlign w:val="center"/>
          </w:tcPr>
          <w:p w14:paraId="465897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-1.78%</w:t>
            </w:r>
          </w:p>
        </w:tc>
        <w:tc>
          <w:tcPr>
            <w:tcW w:w="764" w:type="pct"/>
            <w:vAlign w:val="center"/>
          </w:tcPr>
          <w:p w14:paraId="4FC394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-2.19%</w:t>
            </w:r>
          </w:p>
        </w:tc>
        <w:tc>
          <w:tcPr>
            <w:tcW w:w="820" w:type="pct"/>
            <w:vAlign w:val="center"/>
          </w:tcPr>
          <w:p w14:paraId="1D1AFE6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-2.57%</w:t>
            </w:r>
          </w:p>
        </w:tc>
      </w:tr>
      <w:tr w:rsidR="00E54740" w:rsidRPr="00E54740" w14:paraId="0E64F6BE" w14:textId="77777777" w:rsidTr="00116B7D">
        <w:tc>
          <w:tcPr>
            <w:tcW w:w="515" w:type="pct"/>
            <w:vMerge w:val="restart"/>
            <w:vAlign w:val="center"/>
          </w:tcPr>
          <w:p w14:paraId="60C242BF"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787890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5A0C41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390359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698580F" w14:textId="77777777" w:rsidTr="00116B7D">
        <w:trPr>
          <w:trHeight w:val="373"/>
        </w:trPr>
        <w:tc>
          <w:tcPr>
            <w:tcW w:w="515" w:type="pct"/>
            <w:vMerge/>
            <w:vAlign w:val="center"/>
          </w:tcPr>
          <w:p w14:paraId="525A876D"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760A477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687" w:type="pct"/>
            <w:vAlign w:val="center"/>
          </w:tcPr>
          <w:p w14:paraId="0364D5D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762" w:type="pct"/>
            <w:gridSpan w:val="2"/>
            <w:vAlign w:val="center"/>
          </w:tcPr>
          <w:p w14:paraId="4E6D17C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762" w:type="pct"/>
            <w:vAlign w:val="center"/>
          </w:tcPr>
          <w:p w14:paraId="4A36631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764" w:type="pct"/>
            <w:vAlign w:val="center"/>
          </w:tcPr>
          <w:p w14:paraId="2383765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820" w:type="pct"/>
            <w:vAlign w:val="center"/>
          </w:tcPr>
          <w:p w14:paraId="055FC86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r>
      <w:tr w:rsidR="00E54740" w:rsidRPr="00E54740" w14:paraId="76FAC18D" w14:textId="77777777" w:rsidTr="00116B7D">
        <w:tc>
          <w:tcPr>
            <w:tcW w:w="515" w:type="pct"/>
            <w:vAlign w:val="center"/>
          </w:tcPr>
          <w:p w14:paraId="5D771136"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BDC35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-372,182.01</w:t>
            </w:r>
          </w:p>
        </w:tc>
        <w:tc>
          <w:tcPr>
            <w:tcW w:w="687" w:type="pct"/>
            <w:vAlign w:val="center"/>
          </w:tcPr>
          <w:p w14:paraId="0A04581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-348,342.26</w:t>
            </w:r>
          </w:p>
        </w:tc>
        <w:tc>
          <w:tcPr>
            <w:tcW w:w="762" w:type="pct"/>
            <w:gridSpan w:val="2"/>
            <w:vAlign w:val="center"/>
          </w:tcPr>
          <w:p w14:paraId="63B411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-5,833,619.43</w:t>
            </w:r>
          </w:p>
        </w:tc>
        <w:tc>
          <w:tcPr>
            <w:tcW w:w="762" w:type="pct"/>
            <w:vAlign w:val="center"/>
          </w:tcPr>
          <w:p w14:paraId="0E1D5A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-965,598.10</w:t>
            </w:r>
          </w:p>
        </w:tc>
        <w:tc>
          <w:tcPr>
            <w:tcW w:w="764" w:type="pct"/>
            <w:vAlign w:val="center"/>
          </w:tcPr>
          <w:p w14:paraId="172F0B9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-4,449,949.96</w:t>
            </w:r>
          </w:p>
        </w:tc>
        <w:tc>
          <w:tcPr>
            <w:tcW w:w="820" w:type="pct"/>
            <w:vAlign w:val="center"/>
          </w:tcPr>
          <w:p w14:paraId="02DD18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-300,670.07</w:t>
            </w:r>
          </w:p>
        </w:tc>
      </w:tr>
      <w:tr w:rsidR="00E54740" w:rsidRPr="00E54740" w14:paraId="3BC96A7A" w14:textId="77777777" w:rsidTr="00116B7D">
        <w:tc>
          <w:tcPr>
            <w:tcW w:w="515" w:type="pct"/>
            <w:vAlign w:val="center"/>
          </w:tcPr>
          <w:p w14:paraId="0CE02E2C"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F58006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-0.0655</w:t>
            </w:r>
          </w:p>
        </w:tc>
        <w:tc>
          <w:tcPr>
            <w:tcW w:w="687" w:type="pct"/>
            <w:vAlign w:val="center"/>
          </w:tcPr>
          <w:p w14:paraId="3E149F5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-0.0770</w:t>
            </w:r>
          </w:p>
        </w:tc>
        <w:tc>
          <w:tcPr>
            <w:tcW w:w="762" w:type="pct"/>
            <w:gridSpan w:val="2"/>
            <w:vAlign w:val="center"/>
          </w:tcPr>
          <w:p w14:paraId="3832060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-0.0273</w:t>
            </w:r>
          </w:p>
        </w:tc>
        <w:tc>
          <w:tcPr>
            <w:tcW w:w="762" w:type="pct"/>
            <w:vAlign w:val="center"/>
          </w:tcPr>
          <w:p w14:paraId="721F10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-0.0347</w:t>
            </w:r>
          </w:p>
        </w:tc>
        <w:tc>
          <w:tcPr>
            <w:tcW w:w="764" w:type="pct"/>
            <w:vAlign w:val="center"/>
          </w:tcPr>
          <w:p w14:paraId="2CB832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-0.0179</w:t>
            </w:r>
          </w:p>
        </w:tc>
        <w:tc>
          <w:tcPr>
            <w:tcW w:w="820" w:type="pct"/>
            <w:vAlign w:val="center"/>
          </w:tcPr>
          <w:p w14:paraId="31844EA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-0.0212</w:t>
            </w:r>
          </w:p>
        </w:tc>
      </w:tr>
      <w:tr w:rsidR="00E54740" w:rsidRPr="00E54740" w14:paraId="334670B2" w14:textId="77777777" w:rsidTr="00116B7D">
        <w:tc>
          <w:tcPr>
            <w:tcW w:w="515" w:type="pct"/>
            <w:vAlign w:val="center"/>
          </w:tcPr>
          <w:p w14:paraId="3906AB0E"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4FDCFEA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6,214,240.90</w:t>
            </w:r>
          </w:p>
        </w:tc>
        <w:tc>
          <w:tcPr>
            <w:tcW w:w="687" w:type="pct"/>
            <w:vAlign w:val="center"/>
          </w:tcPr>
          <w:p w14:paraId="6C22C40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4,895,294.88</w:t>
            </w:r>
          </w:p>
        </w:tc>
        <w:tc>
          <w:tcPr>
            <w:tcW w:w="762" w:type="pct"/>
            <w:gridSpan w:val="2"/>
            <w:vAlign w:val="center"/>
          </w:tcPr>
          <w:p w14:paraId="0CC64B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222,826,228.86</w:t>
            </w:r>
          </w:p>
        </w:tc>
        <w:tc>
          <w:tcPr>
            <w:tcW w:w="762" w:type="pct"/>
            <w:vAlign w:val="center"/>
          </w:tcPr>
          <w:p w14:paraId="2E3A391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28,728,235.23</w:t>
            </w:r>
          </w:p>
        </w:tc>
        <w:tc>
          <w:tcPr>
            <w:tcW w:w="764" w:type="pct"/>
            <w:vAlign w:val="center"/>
          </w:tcPr>
          <w:p w14:paraId="0AAE165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262,246,072.42</w:t>
            </w:r>
          </w:p>
        </w:tc>
        <w:tc>
          <w:tcPr>
            <w:tcW w:w="820" w:type="pct"/>
            <w:vAlign w:val="center"/>
          </w:tcPr>
          <w:p w14:paraId="539C6E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14,897,689.75</w:t>
            </w:r>
          </w:p>
        </w:tc>
      </w:tr>
      <w:tr w:rsidR="00E54740" w:rsidRPr="00E54740" w14:paraId="545A5010" w14:textId="77777777" w:rsidTr="00116B7D">
        <w:tc>
          <w:tcPr>
            <w:tcW w:w="515" w:type="pct"/>
            <w:vAlign w:val="center"/>
          </w:tcPr>
          <w:p w14:paraId="305E2F9C"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2855506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1.0942</w:t>
            </w:r>
          </w:p>
        </w:tc>
        <w:tc>
          <w:tcPr>
            <w:tcW w:w="687" w:type="pct"/>
            <w:vAlign w:val="center"/>
          </w:tcPr>
          <w:p w14:paraId="6BFB873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1.0819</w:t>
            </w:r>
          </w:p>
        </w:tc>
        <w:tc>
          <w:tcPr>
            <w:tcW w:w="762" w:type="pct"/>
            <w:gridSpan w:val="2"/>
            <w:vAlign w:val="center"/>
          </w:tcPr>
          <w:p w14:paraId="2B7F41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1.0412</w:t>
            </w:r>
          </w:p>
        </w:tc>
        <w:tc>
          <w:tcPr>
            <w:tcW w:w="762" w:type="pct"/>
            <w:vAlign w:val="center"/>
          </w:tcPr>
          <w:p w14:paraId="4BFF4F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1.0338</w:t>
            </w:r>
          </w:p>
        </w:tc>
        <w:tc>
          <w:tcPr>
            <w:tcW w:w="764" w:type="pct"/>
            <w:vAlign w:val="center"/>
          </w:tcPr>
          <w:p w14:paraId="1C891B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1.0557</w:t>
            </w:r>
          </w:p>
        </w:tc>
        <w:tc>
          <w:tcPr>
            <w:tcW w:w="820" w:type="pct"/>
            <w:vAlign w:val="center"/>
          </w:tcPr>
          <w:p w14:paraId="52DF1CA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1.0525</w:t>
            </w:r>
          </w:p>
        </w:tc>
      </w:tr>
      <w:tr w:rsidR="00E54740" w:rsidRPr="00E54740" w14:paraId="108EB3A9" w14:textId="77777777" w:rsidTr="00116B7D">
        <w:tc>
          <w:tcPr>
            <w:tcW w:w="516" w:type="pct"/>
            <w:vMerge w:val="restart"/>
            <w:vAlign w:val="center"/>
          </w:tcPr>
          <w:p w14:paraId="27BE4E28"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AC90DE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1E281C2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3CDFDC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2D75214" w14:textId="77777777" w:rsidTr="00116B7D">
        <w:tc>
          <w:tcPr>
            <w:tcW w:w="516" w:type="pct"/>
            <w:vMerge/>
            <w:vAlign w:val="center"/>
          </w:tcPr>
          <w:p w14:paraId="4D8F1C7B"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6447C78"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687" w:type="pct"/>
            <w:vAlign w:val="center"/>
          </w:tcPr>
          <w:p w14:paraId="0C67BCA5"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750" w:type="pct"/>
            <w:vAlign w:val="center"/>
          </w:tcPr>
          <w:p w14:paraId="02BCD08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776" w:type="pct"/>
            <w:gridSpan w:val="2"/>
            <w:vAlign w:val="center"/>
          </w:tcPr>
          <w:p w14:paraId="209767B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764" w:type="pct"/>
            <w:vAlign w:val="center"/>
          </w:tcPr>
          <w:p w14:paraId="6B72873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820" w:type="pct"/>
            <w:vAlign w:val="center"/>
          </w:tcPr>
          <w:p w14:paraId="23BA082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r>
      <w:tr w:rsidR="00E54740" w:rsidRPr="00E54740" w14:paraId="2F7E2BBB" w14:textId="77777777" w:rsidTr="00116B7D">
        <w:tc>
          <w:tcPr>
            <w:tcW w:w="516" w:type="pct"/>
            <w:vAlign w:val="center"/>
          </w:tcPr>
          <w:p w14:paraId="09748C8E"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740DB6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66.75%</w:t>
            </w:r>
          </w:p>
        </w:tc>
        <w:tc>
          <w:tcPr>
            <w:tcW w:w="687" w:type="pct"/>
            <w:vAlign w:val="center"/>
          </w:tcPr>
          <w:p w14:paraId="6E2E0AF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w:t>
            </w:r>
          </w:p>
        </w:tc>
        <w:tc>
          <w:tcPr>
            <w:tcW w:w="750" w:type="pct"/>
            <w:vAlign w:val="center"/>
          </w:tcPr>
          <w:p w14:paraId="7768361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58.68%</w:t>
            </w:r>
          </w:p>
        </w:tc>
        <w:tc>
          <w:tcPr>
            <w:tcW w:w="776" w:type="pct"/>
            <w:gridSpan w:val="2"/>
            <w:vAlign w:val="center"/>
          </w:tcPr>
          <w:p w14:paraId="73F01AB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52.88%</w:t>
            </w:r>
          </w:p>
        </w:tc>
        <w:tc>
          <w:tcPr>
            <w:tcW w:w="764" w:type="pct"/>
            <w:vAlign w:val="center"/>
          </w:tcPr>
          <w:p w14:paraId="5D3EFE1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60.89%</w:t>
            </w:r>
          </w:p>
        </w:tc>
        <w:tc>
          <w:tcPr>
            <w:tcW w:w="820" w:type="pct"/>
            <w:vAlign w:val="center"/>
          </w:tcPr>
          <w:p w14:paraId="54A7413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55.65%</w:t>
            </w:r>
          </w:p>
        </w:tc>
      </w:tr>
    </w:tbl>
    <w:p w14:paraId="166080B9"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F37003E"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C1105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4916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440C8ABD"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03357F1"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．摩根双债增利债券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0C43D9A" w14:textId="77777777" w:rsidTr="00116B7D">
        <w:tc>
          <w:tcPr>
            <w:tcW w:w="1620" w:type="dxa"/>
            <w:vAlign w:val="center"/>
          </w:tcPr>
          <w:p w14:paraId="3CC185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739CD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F913D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1F6E5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7D68F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D54463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5163A3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B5B68" w14:paraId="54813C1F" w14:textId="77777777">
        <w:tc>
          <w:tcPr>
            <w:tcW w:w="1620" w:type="dxa"/>
            <w:vAlign w:val="center"/>
          </w:tcPr>
          <w:p w14:paraId="137C0CD2" w14:textId="77777777" w:rsidR="007B5B68" w:rsidRDefault="00657841">
            <w:pPr>
              <w:jc w:val="left"/>
            </w:pPr>
            <w:r>
              <w:rPr>
                <w:rFonts w:eastAsiaTheme="minorEastAsia"/>
                <w:szCs w:val="21"/>
              </w:rPr>
              <w:t>过去三个月</w:t>
            </w:r>
          </w:p>
        </w:tc>
        <w:tc>
          <w:tcPr>
            <w:tcW w:w="1350" w:type="dxa"/>
            <w:vAlign w:val="center"/>
          </w:tcPr>
          <w:p w14:paraId="19049FE5" w14:textId="77777777" w:rsidR="007B5B68" w:rsidRDefault="00657841">
            <w:pPr>
              <w:jc w:val="center"/>
            </w:pPr>
            <w:r>
              <w:rPr>
                <w:rFonts w:eastAsiaTheme="minorEastAsia"/>
                <w:szCs w:val="21"/>
              </w:rPr>
              <w:t>2.30%</w:t>
            </w:r>
          </w:p>
        </w:tc>
        <w:tc>
          <w:tcPr>
            <w:tcW w:w="1350" w:type="dxa"/>
            <w:vAlign w:val="center"/>
          </w:tcPr>
          <w:p w14:paraId="6176D23B" w14:textId="77777777" w:rsidR="007B5B68" w:rsidRDefault="00657841">
            <w:pPr>
              <w:jc w:val="center"/>
            </w:pPr>
            <w:r>
              <w:rPr>
                <w:rFonts w:eastAsiaTheme="minorEastAsia"/>
                <w:szCs w:val="21"/>
              </w:rPr>
              <w:t>0.56%</w:t>
            </w:r>
          </w:p>
        </w:tc>
        <w:tc>
          <w:tcPr>
            <w:tcW w:w="1350" w:type="dxa"/>
            <w:vAlign w:val="center"/>
          </w:tcPr>
          <w:p w14:paraId="266C0A8F" w14:textId="77777777" w:rsidR="007B5B68" w:rsidRDefault="00657841">
            <w:pPr>
              <w:jc w:val="center"/>
            </w:pPr>
            <w:r>
              <w:rPr>
                <w:rFonts w:eastAsiaTheme="minorEastAsia"/>
                <w:szCs w:val="21"/>
              </w:rPr>
              <w:t>2.71%</w:t>
            </w:r>
          </w:p>
        </w:tc>
        <w:tc>
          <w:tcPr>
            <w:tcW w:w="1350" w:type="dxa"/>
            <w:vAlign w:val="center"/>
          </w:tcPr>
          <w:p w14:paraId="19DDE3B9" w14:textId="77777777" w:rsidR="007B5B68" w:rsidRDefault="00657841">
            <w:pPr>
              <w:jc w:val="center"/>
            </w:pPr>
            <w:r>
              <w:rPr>
                <w:rFonts w:eastAsiaTheme="minorEastAsia"/>
                <w:szCs w:val="21"/>
              </w:rPr>
              <w:t>0.10%</w:t>
            </w:r>
          </w:p>
        </w:tc>
        <w:tc>
          <w:tcPr>
            <w:tcW w:w="1350" w:type="dxa"/>
            <w:vAlign w:val="center"/>
          </w:tcPr>
          <w:p w14:paraId="7075E687" w14:textId="77777777" w:rsidR="007B5B68" w:rsidRDefault="00657841">
            <w:pPr>
              <w:jc w:val="center"/>
            </w:pPr>
            <w:r>
              <w:rPr>
                <w:rFonts w:eastAsiaTheme="minorEastAsia"/>
                <w:szCs w:val="21"/>
              </w:rPr>
              <w:t>-0.41%</w:t>
            </w:r>
          </w:p>
        </w:tc>
        <w:tc>
          <w:tcPr>
            <w:tcW w:w="1350" w:type="dxa"/>
            <w:vAlign w:val="center"/>
          </w:tcPr>
          <w:p w14:paraId="7619BD54" w14:textId="77777777" w:rsidR="007B5B68" w:rsidRDefault="00657841">
            <w:pPr>
              <w:jc w:val="center"/>
            </w:pPr>
            <w:r>
              <w:rPr>
                <w:rFonts w:eastAsiaTheme="minorEastAsia"/>
                <w:szCs w:val="21"/>
              </w:rPr>
              <w:t>0.46%</w:t>
            </w:r>
          </w:p>
        </w:tc>
      </w:tr>
      <w:tr w:rsidR="007B5B68" w14:paraId="4F5F3DE1" w14:textId="77777777">
        <w:tc>
          <w:tcPr>
            <w:tcW w:w="1620" w:type="dxa"/>
            <w:vAlign w:val="center"/>
          </w:tcPr>
          <w:p w14:paraId="7CEC4DCB" w14:textId="77777777" w:rsidR="007B5B68" w:rsidRDefault="00657841">
            <w:pPr>
              <w:jc w:val="left"/>
            </w:pPr>
            <w:r>
              <w:rPr>
                <w:rFonts w:eastAsiaTheme="minorEastAsia"/>
                <w:szCs w:val="21"/>
              </w:rPr>
              <w:t>过去六个月</w:t>
            </w:r>
          </w:p>
        </w:tc>
        <w:tc>
          <w:tcPr>
            <w:tcW w:w="1350" w:type="dxa"/>
            <w:vAlign w:val="center"/>
          </w:tcPr>
          <w:p w14:paraId="10717177" w14:textId="77777777" w:rsidR="007B5B68" w:rsidRDefault="00657841">
            <w:pPr>
              <w:jc w:val="center"/>
            </w:pPr>
            <w:r>
              <w:rPr>
                <w:rFonts w:eastAsiaTheme="minorEastAsia"/>
                <w:szCs w:val="21"/>
              </w:rPr>
              <w:t>7.35%</w:t>
            </w:r>
          </w:p>
        </w:tc>
        <w:tc>
          <w:tcPr>
            <w:tcW w:w="1350" w:type="dxa"/>
            <w:vAlign w:val="center"/>
          </w:tcPr>
          <w:p w14:paraId="6B1A9A80" w14:textId="77777777" w:rsidR="007B5B68" w:rsidRDefault="00657841">
            <w:pPr>
              <w:jc w:val="center"/>
            </w:pPr>
            <w:r>
              <w:rPr>
                <w:rFonts w:eastAsiaTheme="minorEastAsia"/>
                <w:szCs w:val="21"/>
              </w:rPr>
              <w:t>0.59%</w:t>
            </w:r>
          </w:p>
        </w:tc>
        <w:tc>
          <w:tcPr>
            <w:tcW w:w="1350" w:type="dxa"/>
            <w:vAlign w:val="center"/>
          </w:tcPr>
          <w:p w14:paraId="76A60A25" w14:textId="77777777" w:rsidR="007B5B68" w:rsidRDefault="00657841">
            <w:pPr>
              <w:jc w:val="center"/>
            </w:pPr>
            <w:r>
              <w:rPr>
                <w:rFonts w:eastAsiaTheme="minorEastAsia"/>
                <w:szCs w:val="21"/>
              </w:rPr>
              <w:t>3.87%</w:t>
            </w:r>
          </w:p>
        </w:tc>
        <w:tc>
          <w:tcPr>
            <w:tcW w:w="1350" w:type="dxa"/>
            <w:vAlign w:val="center"/>
          </w:tcPr>
          <w:p w14:paraId="5AE03223" w14:textId="77777777" w:rsidR="007B5B68" w:rsidRDefault="00657841">
            <w:pPr>
              <w:jc w:val="center"/>
            </w:pPr>
            <w:r>
              <w:rPr>
                <w:rFonts w:eastAsiaTheme="minorEastAsia"/>
                <w:szCs w:val="21"/>
              </w:rPr>
              <w:t>0.11%</w:t>
            </w:r>
          </w:p>
        </w:tc>
        <w:tc>
          <w:tcPr>
            <w:tcW w:w="1350" w:type="dxa"/>
            <w:vAlign w:val="center"/>
          </w:tcPr>
          <w:p w14:paraId="65F05CED" w14:textId="77777777" w:rsidR="007B5B68" w:rsidRDefault="00657841">
            <w:pPr>
              <w:jc w:val="center"/>
            </w:pPr>
            <w:r>
              <w:rPr>
                <w:rFonts w:eastAsiaTheme="minorEastAsia"/>
                <w:szCs w:val="21"/>
              </w:rPr>
              <w:t>3.48%</w:t>
            </w:r>
          </w:p>
        </w:tc>
        <w:tc>
          <w:tcPr>
            <w:tcW w:w="1350" w:type="dxa"/>
            <w:vAlign w:val="center"/>
          </w:tcPr>
          <w:p w14:paraId="5129E5BC" w14:textId="77777777" w:rsidR="007B5B68" w:rsidRDefault="00657841">
            <w:pPr>
              <w:jc w:val="center"/>
            </w:pPr>
            <w:r>
              <w:rPr>
                <w:rFonts w:eastAsiaTheme="minorEastAsia"/>
                <w:szCs w:val="21"/>
              </w:rPr>
              <w:t>0.48%</w:t>
            </w:r>
          </w:p>
        </w:tc>
      </w:tr>
      <w:tr w:rsidR="007B5B68" w14:paraId="2845C33E" w14:textId="77777777">
        <w:tc>
          <w:tcPr>
            <w:tcW w:w="1620" w:type="dxa"/>
            <w:vAlign w:val="center"/>
          </w:tcPr>
          <w:p w14:paraId="13D5BFC0" w14:textId="77777777" w:rsidR="007B5B68" w:rsidRDefault="00657841">
            <w:pPr>
              <w:jc w:val="left"/>
            </w:pPr>
            <w:r>
              <w:rPr>
                <w:rFonts w:eastAsiaTheme="minorEastAsia"/>
                <w:szCs w:val="21"/>
              </w:rPr>
              <w:t>过去一年</w:t>
            </w:r>
          </w:p>
        </w:tc>
        <w:tc>
          <w:tcPr>
            <w:tcW w:w="1350" w:type="dxa"/>
            <w:vAlign w:val="center"/>
          </w:tcPr>
          <w:p w14:paraId="0A29E885" w14:textId="77777777" w:rsidR="007B5B68" w:rsidRDefault="00657841">
            <w:pPr>
              <w:jc w:val="center"/>
            </w:pPr>
            <w:r>
              <w:rPr>
                <w:rFonts w:eastAsiaTheme="minorEastAsia"/>
                <w:szCs w:val="21"/>
              </w:rPr>
              <w:t>5.09%</w:t>
            </w:r>
          </w:p>
        </w:tc>
        <w:tc>
          <w:tcPr>
            <w:tcW w:w="1350" w:type="dxa"/>
            <w:vAlign w:val="center"/>
          </w:tcPr>
          <w:p w14:paraId="04C9D989" w14:textId="77777777" w:rsidR="007B5B68" w:rsidRDefault="00657841">
            <w:pPr>
              <w:jc w:val="center"/>
            </w:pPr>
            <w:r>
              <w:rPr>
                <w:rFonts w:eastAsiaTheme="minorEastAsia"/>
                <w:szCs w:val="21"/>
              </w:rPr>
              <w:t>0.54%</w:t>
            </w:r>
          </w:p>
        </w:tc>
        <w:tc>
          <w:tcPr>
            <w:tcW w:w="1350" w:type="dxa"/>
            <w:vAlign w:val="center"/>
          </w:tcPr>
          <w:p w14:paraId="4EAB1E7B" w14:textId="77777777" w:rsidR="007B5B68" w:rsidRDefault="00657841">
            <w:pPr>
              <w:jc w:val="center"/>
            </w:pPr>
            <w:r>
              <w:rPr>
                <w:rFonts w:eastAsiaTheme="minorEastAsia"/>
                <w:szCs w:val="21"/>
              </w:rPr>
              <w:t>7.89%</w:t>
            </w:r>
          </w:p>
        </w:tc>
        <w:tc>
          <w:tcPr>
            <w:tcW w:w="1350" w:type="dxa"/>
            <w:vAlign w:val="center"/>
          </w:tcPr>
          <w:p w14:paraId="15BD39FD" w14:textId="77777777" w:rsidR="007B5B68" w:rsidRDefault="00657841">
            <w:pPr>
              <w:jc w:val="center"/>
            </w:pPr>
            <w:r>
              <w:rPr>
                <w:rFonts w:eastAsiaTheme="minorEastAsia"/>
                <w:szCs w:val="21"/>
              </w:rPr>
              <w:t>0.09%</w:t>
            </w:r>
          </w:p>
        </w:tc>
        <w:tc>
          <w:tcPr>
            <w:tcW w:w="1350" w:type="dxa"/>
            <w:vAlign w:val="center"/>
          </w:tcPr>
          <w:p w14:paraId="17666891" w14:textId="77777777" w:rsidR="007B5B68" w:rsidRDefault="00657841">
            <w:pPr>
              <w:jc w:val="center"/>
            </w:pPr>
            <w:r>
              <w:rPr>
                <w:rFonts w:eastAsiaTheme="minorEastAsia"/>
                <w:szCs w:val="21"/>
              </w:rPr>
              <w:t>-2.80%</w:t>
            </w:r>
          </w:p>
        </w:tc>
        <w:tc>
          <w:tcPr>
            <w:tcW w:w="1350" w:type="dxa"/>
            <w:vAlign w:val="center"/>
          </w:tcPr>
          <w:p w14:paraId="4EC64B5B" w14:textId="77777777" w:rsidR="007B5B68" w:rsidRDefault="00657841">
            <w:pPr>
              <w:jc w:val="center"/>
            </w:pPr>
            <w:r>
              <w:rPr>
                <w:rFonts w:eastAsiaTheme="minorEastAsia"/>
                <w:szCs w:val="21"/>
              </w:rPr>
              <w:t>0.45%</w:t>
            </w:r>
          </w:p>
        </w:tc>
      </w:tr>
      <w:tr w:rsidR="007B5B68" w14:paraId="18F5F843" w14:textId="77777777">
        <w:tc>
          <w:tcPr>
            <w:tcW w:w="1620" w:type="dxa"/>
            <w:vAlign w:val="center"/>
          </w:tcPr>
          <w:p w14:paraId="175FEB8E" w14:textId="77777777" w:rsidR="007B5B68" w:rsidRDefault="00657841">
            <w:pPr>
              <w:jc w:val="left"/>
            </w:pPr>
            <w:r>
              <w:rPr>
                <w:rFonts w:eastAsiaTheme="minorEastAsia"/>
                <w:szCs w:val="21"/>
              </w:rPr>
              <w:t>过去三年</w:t>
            </w:r>
          </w:p>
        </w:tc>
        <w:tc>
          <w:tcPr>
            <w:tcW w:w="1350" w:type="dxa"/>
            <w:vAlign w:val="center"/>
          </w:tcPr>
          <w:p w14:paraId="55DC6BBE" w14:textId="77777777" w:rsidR="007B5B68" w:rsidRDefault="00657841">
            <w:pPr>
              <w:jc w:val="center"/>
            </w:pPr>
            <w:r>
              <w:rPr>
                <w:rFonts w:eastAsiaTheme="minorEastAsia"/>
                <w:szCs w:val="21"/>
              </w:rPr>
              <w:t>1.38%</w:t>
            </w:r>
          </w:p>
        </w:tc>
        <w:tc>
          <w:tcPr>
            <w:tcW w:w="1350" w:type="dxa"/>
            <w:vAlign w:val="center"/>
          </w:tcPr>
          <w:p w14:paraId="041E4AF8" w14:textId="77777777" w:rsidR="007B5B68" w:rsidRDefault="00657841">
            <w:pPr>
              <w:jc w:val="center"/>
            </w:pPr>
            <w:r>
              <w:rPr>
                <w:rFonts w:eastAsiaTheme="minorEastAsia"/>
                <w:szCs w:val="21"/>
              </w:rPr>
              <w:t>0.44%</w:t>
            </w:r>
          </w:p>
        </w:tc>
        <w:tc>
          <w:tcPr>
            <w:tcW w:w="1350" w:type="dxa"/>
            <w:vAlign w:val="center"/>
          </w:tcPr>
          <w:p w14:paraId="192EB1A3" w14:textId="77777777" w:rsidR="007B5B68" w:rsidRDefault="00657841">
            <w:pPr>
              <w:jc w:val="center"/>
            </w:pPr>
            <w:r>
              <w:rPr>
                <w:rFonts w:eastAsiaTheme="minorEastAsia"/>
                <w:szCs w:val="21"/>
              </w:rPr>
              <w:t>16.84%</w:t>
            </w:r>
          </w:p>
        </w:tc>
        <w:tc>
          <w:tcPr>
            <w:tcW w:w="1350" w:type="dxa"/>
            <w:vAlign w:val="center"/>
          </w:tcPr>
          <w:p w14:paraId="2F616DC4" w14:textId="77777777" w:rsidR="007B5B68" w:rsidRDefault="00657841">
            <w:pPr>
              <w:jc w:val="center"/>
            </w:pPr>
            <w:r>
              <w:rPr>
                <w:rFonts w:eastAsiaTheme="minorEastAsia"/>
                <w:szCs w:val="21"/>
              </w:rPr>
              <w:t>0.07%</w:t>
            </w:r>
          </w:p>
        </w:tc>
        <w:tc>
          <w:tcPr>
            <w:tcW w:w="1350" w:type="dxa"/>
            <w:vAlign w:val="center"/>
          </w:tcPr>
          <w:p w14:paraId="47BCD0D8" w14:textId="77777777" w:rsidR="007B5B68" w:rsidRDefault="00657841">
            <w:pPr>
              <w:jc w:val="center"/>
            </w:pPr>
            <w:r>
              <w:rPr>
                <w:rFonts w:eastAsiaTheme="minorEastAsia"/>
                <w:szCs w:val="21"/>
              </w:rPr>
              <w:t>-15.46%</w:t>
            </w:r>
          </w:p>
        </w:tc>
        <w:tc>
          <w:tcPr>
            <w:tcW w:w="1350" w:type="dxa"/>
            <w:vAlign w:val="center"/>
          </w:tcPr>
          <w:p w14:paraId="31A4C3BD" w14:textId="77777777" w:rsidR="007B5B68" w:rsidRDefault="00657841">
            <w:pPr>
              <w:jc w:val="center"/>
            </w:pPr>
            <w:r>
              <w:rPr>
                <w:rFonts w:eastAsiaTheme="minorEastAsia"/>
                <w:szCs w:val="21"/>
              </w:rPr>
              <w:t>0.37%</w:t>
            </w:r>
          </w:p>
        </w:tc>
      </w:tr>
      <w:tr w:rsidR="007B5B68" w14:paraId="2814A274" w14:textId="77777777">
        <w:tc>
          <w:tcPr>
            <w:tcW w:w="1620" w:type="dxa"/>
            <w:vAlign w:val="center"/>
          </w:tcPr>
          <w:p w14:paraId="2F41EA92" w14:textId="77777777" w:rsidR="007B5B68" w:rsidRDefault="00657841">
            <w:pPr>
              <w:jc w:val="left"/>
            </w:pPr>
            <w:r>
              <w:rPr>
                <w:rFonts w:eastAsiaTheme="minorEastAsia"/>
                <w:szCs w:val="21"/>
              </w:rPr>
              <w:t>过去五年</w:t>
            </w:r>
          </w:p>
        </w:tc>
        <w:tc>
          <w:tcPr>
            <w:tcW w:w="1350" w:type="dxa"/>
            <w:vAlign w:val="center"/>
          </w:tcPr>
          <w:p w14:paraId="0ED0C0C7" w14:textId="77777777" w:rsidR="007B5B68" w:rsidRDefault="00657841">
            <w:pPr>
              <w:jc w:val="center"/>
            </w:pPr>
            <w:r>
              <w:rPr>
                <w:rFonts w:eastAsiaTheme="minorEastAsia"/>
                <w:szCs w:val="21"/>
              </w:rPr>
              <w:t>6.07%</w:t>
            </w:r>
          </w:p>
        </w:tc>
        <w:tc>
          <w:tcPr>
            <w:tcW w:w="1350" w:type="dxa"/>
            <w:vAlign w:val="center"/>
          </w:tcPr>
          <w:p w14:paraId="79804EAF" w14:textId="77777777" w:rsidR="007B5B68" w:rsidRDefault="00657841">
            <w:pPr>
              <w:jc w:val="center"/>
            </w:pPr>
            <w:r>
              <w:rPr>
                <w:rFonts w:eastAsiaTheme="minorEastAsia"/>
                <w:szCs w:val="21"/>
              </w:rPr>
              <w:t>0.40%</w:t>
            </w:r>
          </w:p>
        </w:tc>
        <w:tc>
          <w:tcPr>
            <w:tcW w:w="1350" w:type="dxa"/>
            <w:vAlign w:val="center"/>
          </w:tcPr>
          <w:p w14:paraId="4A5778D9" w14:textId="77777777" w:rsidR="007B5B68" w:rsidRDefault="00657841">
            <w:pPr>
              <w:jc w:val="center"/>
            </w:pPr>
            <w:r>
              <w:rPr>
                <w:rFonts w:eastAsiaTheme="minorEastAsia"/>
                <w:szCs w:val="21"/>
              </w:rPr>
              <w:t>26.60%</w:t>
            </w:r>
          </w:p>
        </w:tc>
        <w:tc>
          <w:tcPr>
            <w:tcW w:w="1350" w:type="dxa"/>
            <w:vAlign w:val="center"/>
          </w:tcPr>
          <w:p w14:paraId="18C3FE9E" w14:textId="77777777" w:rsidR="007B5B68" w:rsidRDefault="00657841">
            <w:pPr>
              <w:jc w:val="center"/>
            </w:pPr>
            <w:r>
              <w:rPr>
                <w:rFonts w:eastAsiaTheme="minorEastAsia"/>
                <w:szCs w:val="21"/>
              </w:rPr>
              <w:t>0.07%</w:t>
            </w:r>
          </w:p>
        </w:tc>
        <w:tc>
          <w:tcPr>
            <w:tcW w:w="1350" w:type="dxa"/>
            <w:vAlign w:val="center"/>
          </w:tcPr>
          <w:p w14:paraId="320BA873" w14:textId="77777777" w:rsidR="007B5B68" w:rsidRDefault="00657841">
            <w:pPr>
              <w:jc w:val="center"/>
            </w:pPr>
            <w:r>
              <w:rPr>
                <w:rFonts w:eastAsiaTheme="minorEastAsia"/>
                <w:szCs w:val="21"/>
              </w:rPr>
              <w:t>-20.53%</w:t>
            </w:r>
          </w:p>
        </w:tc>
        <w:tc>
          <w:tcPr>
            <w:tcW w:w="1350" w:type="dxa"/>
            <w:vAlign w:val="center"/>
          </w:tcPr>
          <w:p w14:paraId="044A0E56" w14:textId="77777777" w:rsidR="007B5B68" w:rsidRDefault="00657841">
            <w:pPr>
              <w:jc w:val="center"/>
            </w:pPr>
            <w:r>
              <w:rPr>
                <w:rFonts w:eastAsiaTheme="minorEastAsia"/>
                <w:szCs w:val="21"/>
              </w:rPr>
              <w:t>0.33%</w:t>
            </w:r>
          </w:p>
        </w:tc>
      </w:tr>
      <w:tr w:rsidR="007B5B68" w14:paraId="56D8284B" w14:textId="77777777">
        <w:tc>
          <w:tcPr>
            <w:tcW w:w="1620" w:type="dxa"/>
            <w:vAlign w:val="center"/>
          </w:tcPr>
          <w:p w14:paraId="3AA9123C" w14:textId="77777777" w:rsidR="007B5B68" w:rsidRDefault="00657841">
            <w:pPr>
              <w:jc w:val="left"/>
            </w:pPr>
            <w:r>
              <w:rPr>
                <w:rFonts w:eastAsiaTheme="minorEastAsia"/>
                <w:szCs w:val="21"/>
              </w:rPr>
              <w:t>自基金合同生效起至今</w:t>
            </w:r>
          </w:p>
        </w:tc>
        <w:tc>
          <w:tcPr>
            <w:tcW w:w="1350" w:type="dxa"/>
            <w:vAlign w:val="center"/>
          </w:tcPr>
          <w:p w14:paraId="032D5653" w14:textId="77777777" w:rsidR="007B5B68" w:rsidRDefault="00657841">
            <w:pPr>
              <w:jc w:val="center"/>
            </w:pPr>
            <w:r>
              <w:rPr>
                <w:rFonts w:eastAsiaTheme="minorEastAsia"/>
                <w:szCs w:val="21"/>
              </w:rPr>
              <w:t>66.75%</w:t>
            </w:r>
          </w:p>
        </w:tc>
        <w:tc>
          <w:tcPr>
            <w:tcW w:w="1350" w:type="dxa"/>
            <w:vAlign w:val="center"/>
          </w:tcPr>
          <w:p w14:paraId="7D556F69" w14:textId="77777777" w:rsidR="007B5B68" w:rsidRDefault="00657841">
            <w:pPr>
              <w:jc w:val="center"/>
            </w:pPr>
            <w:r>
              <w:rPr>
                <w:rFonts w:eastAsiaTheme="minorEastAsia"/>
                <w:szCs w:val="21"/>
              </w:rPr>
              <w:t>0.41%</w:t>
            </w:r>
          </w:p>
        </w:tc>
        <w:tc>
          <w:tcPr>
            <w:tcW w:w="1350" w:type="dxa"/>
            <w:vAlign w:val="center"/>
          </w:tcPr>
          <w:p w14:paraId="51A0175E" w14:textId="77777777" w:rsidR="007B5B68" w:rsidRDefault="00657841">
            <w:pPr>
              <w:jc w:val="center"/>
            </w:pPr>
            <w:r>
              <w:rPr>
                <w:rFonts w:eastAsiaTheme="minorEastAsia"/>
                <w:szCs w:val="21"/>
              </w:rPr>
              <w:t>69.95%</w:t>
            </w:r>
          </w:p>
        </w:tc>
        <w:tc>
          <w:tcPr>
            <w:tcW w:w="1350" w:type="dxa"/>
            <w:vAlign w:val="center"/>
          </w:tcPr>
          <w:p w14:paraId="05AD443F" w14:textId="77777777" w:rsidR="007B5B68" w:rsidRDefault="00657841">
            <w:pPr>
              <w:jc w:val="center"/>
            </w:pPr>
            <w:r>
              <w:rPr>
                <w:rFonts w:eastAsiaTheme="minorEastAsia"/>
                <w:szCs w:val="21"/>
              </w:rPr>
              <w:t>0.08%</w:t>
            </w:r>
          </w:p>
        </w:tc>
        <w:tc>
          <w:tcPr>
            <w:tcW w:w="1350" w:type="dxa"/>
            <w:vAlign w:val="center"/>
          </w:tcPr>
          <w:p w14:paraId="631FE938" w14:textId="77777777" w:rsidR="007B5B68" w:rsidRDefault="00657841">
            <w:pPr>
              <w:jc w:val="center"/>
            </w:pPr>
            <w:r>
              <w:rPr>
                <w:rFonts w:eastAsiaTheme="minorEastAsia"/>
                <w:szCs w:val="21"/>
              </w:rPr>
              <w:t>-3.20%</w:t>
            </w:r>
          </w:p>
        </w:tc>
        <w:tc>
          <w:tcPr>
            <w:tcW w:w="1350" w:type="dxa"/>
            <w:vAlign w:val="center"/>
          </w:tcPr>
          <w:p w14:paraId="5A42FC5B" w14:textId="77777777" w:rsidR="007B5B68" w:rsidRDefault="00657841">
            <w:pPr>
              <w:jc w:val="center"/>
            </w:pPr>
            <w:r>
              <w:rPr>
                <w:rFonts w:eastAsiaTheme="minorEastAsia"/>
                <w:szCs w:val="21"/>
              </w:rPr>
              <w:t>0.33%</w:t>
            </w:r>
          </w:p>
        </w:tc>
      </w:tr>
    </w:tbl>
    <w:p w14:paraId="3D8E9B0A"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．摩根双债增利债券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3513861" w14:textId="77777777" w:rsidTr="00116B7D">
        <w:tc>
          <w:tcPr>
            <w:tcW w:w="1620" w:type="dxa"/>
            <w:vAlign w:val="center"/>
          </w:tcPr>
          <w:p w14:paraId="22DEA7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2D25D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B489C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B989B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89B47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812C8E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3B2F44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B5B68" w14:paraId="2EBE3ABE" w14:textId="77777777">
        <w:tc>
          <w:tcPr>
            <w:tcW w:w="1620" w:type="dxa"/>
            <w:vAlign w:val="center"/>
          </w:tcPr>
          <w:p w14:paraId="6DECC81D" w14:textId="77777777" w:rsidR="007B5B68" w:rsidRDefault="00657841">
            <w:pPr>
              <w:jc w:val="left"/>
            </w:pPr>
            <w:r>
              <w:rPr>
                <w:rFonts w:eastAsiaTheme="minorEastAsia"/>
                <w:szCs w:val="21"/>
              </w:rPr>
              <w:t>过去三个月</w:t>
            </w:r>
          </w:p>
        </w:tc>
        <w:tc>
          <w:tcPr>
            <w:tcW w:w="1350" w:type="dxa"/>
            <w:vAlign w:val="center"/>
          </w:tcPr>
          <w:p w14:paraId="2FC5E970" w14:textId="77777777" w:rsidR="007B5B68" w:rsidRDefault="00657841">
            <w:pPr>
              <w:jc w:val="center"/>
            </w:pPr>
            <w:r>
              <w:rPr>
                <w:rFonts w:eastAsiaTheme="minorEastAsia"/>
                <w:szCs w:val="21"/>
              </w:rPr>
              <w:t>2.19%</w:t>
            </w:r>
          </w:p>
        </w:tc>
        <w:tc>
          <w:tcPr>
            <w:tcW w:w="1350" w:type="dxa"/>
            <w:vAlign w:val="center"/>
          </w:tcPr>
          <w:p w14:paraId="56992C8D" w14:textId="77777777" w:rsidR="007B5B68" w:rsidRDefault="00657841">
            <w:pPr>
              <w:jc w:val="center"/>
            </w:pPr>
            <w:r>
              <w:rPr>
                <w:rFonts w:eastAsiaTheme="minorEastAsia"/>
                <w:szCs w:val="21"/>
              </w:rPr>
              <w:t>0.56%</w:t>
            </w:r>
          </w:p>
        </w:tc>
        <w:tc>
          <w:tcPr>
            <w:tcW w:w="1350" w:type="dxa"/>
            <w:vAlign w:val="center"/>
          </w:tcPr>
          <w:p w14:paraId="4D4F0646" w14:textId="77777777" w:rsidR="007B5B68" w:rsidRDefault="00657841">
            <w:pPr>
              <w:jc w:val="center"/>
            </w:pPr>
            <w:r>
              <w:rPr>
                <w:rFonts w:eastAsiaTheme="minorEastAsia"/>
                <w:szCs w:val="21"/>
              </w:rPr>
              <w:t>2.71%</w:t>
            </w:r>
          </w:p>
        </w:tc>
        <w:tc>
          <w:tcPr>
            <w:tcW w:w="1350" w:type="dxa"/>
            <w:vAlign w:val="center"/>
          </w:tcPr>
          <w:p w14:paraId="6BB0783B" w14:textId="77777777" w:rsidR="007B5B68" w:rsidRDefault="00657841">
            <w:pPr>
              <w:jc w:val="center"/>
            </w:pPr>
            <w:r>
              <w:rPr>
                <w:rFonts w:eastAsiaTheme="minorEastAsia"/>
                <w:szCs w:val="21"/>
              </w:rPr>
              <w:t>0.10%</w:t>
            </w:r>
          </w:p>
        </w:tc>
        <w:tc>
          <w:tcPr>
            <w:tcW w:w="1350" w:type="dxa"/>
            <w:vAlign w:val="center"/>
          </w:tcPr>
          <w:p w14:paraId="6C01503D" w14:textId="77777777" w:rsidR="007B5B68" w:rsidRDefault="00657841">
            <w:pPr>
              <w:jc w:val="center"/>
            </w:pPr>
            <w:r>
              <w:rPr>
                <w:rFonts w:eastAsiaTheme="minorEastAsia"/>
                <w:szCs w:val="21"/>
              </w:rPr>
              <w:t>-0.52%</w:t>
            </w:r>
          </w:p>
        </w:tc>
        <w:tc>
          <w:tcPr>
            <w:tcW w:w="1350" w:type="dxa"/>
            <w:vAlign w:val="center"/>
          </w:tcPr>
          <w:p w14:paraId="09702814" w14:textId="77777777" w:rsidR="007B5B68" w:rsidRDefault="00657841">
            <w:pPr>
              <w:jc w:val="center"/>
            </w:pPr>
            <w:r>
              <w:rPr>
                <w:rFonts w:eastAsiaTheme="minorEastAsia"/>
                <w:szCs w:val="21"/>
              </w:rPr>
              <w:t>0.46%</w:t>
            </w:r>
          </w:p>
        </w:tc>
      </w:tr>
      <w:tr w:rsidR="007B5B68" w14:paraId="434C1CEB" w14:textId="77777777">
        <w:tc>
          <w:tcPr>
            <w:tcW w:w="1620" w:type="dxa"/>
            <w:vAlign w:val="center"/>
          </w:tcPr>
          <w:p w14:paraId="52E05CB2" w14:textId="77777777" w:rsidR="007B5B68" w:rsidRDefault="00657841">
            <w:pPr>
              <w:jc w:val="left"/>
            </w:pPr>
            <w:r>
              <w:rPr>
                <w:rFonts w:eastAsiaTheme="minorEastAsia"/>
                <w:szCs w:val="21"/>
              </w:rPr>
              <w:t>过去六个月</w:t>
            </w:r>
          </w:p>
        </w:tc>
        <w:tc>
          <w:tcPr>
            <w:tcW w:w="1350" w:type="dxa"/>
            <w:vAlign w:val="center"/>
          </w:tcPr>
          <w:p w14:paraId="0450F20F" w14:textId="77777777" w:rsidR="007B5B68" w:rsidRDefault="00657841">
            <w:pPr>
              <w:jc w:val="center"/>
            </w:pPr>
            <w:r>
              <w:rPr>
                <w:rFonts w:eastAsiaTheme="minorEastAsia"/>
                <w:szCs w:val="21"/>
              </w:rPr>
              <w:t>7.11%</w:t>
            </w:r>
          </w:p>
        </w:tc>
        <w:tc>
          <w:tcPr>
            <w:tcW w:w="1350" w:type="dxa"/>
            <w:vAlign w:val="center"/>
          </w:tcPr>
          <w:p w14:paraId="3062D150" w14:textId="77777777" w:rsidR="007B5B68" w:rsidRDefault="00657841">
            <w:pPr>
              <w:jc w:val="center"/>
            </w:pPr>
            <w:r>
              <w:rPr>
                <w:rFonts w:eastAsiaTheme="minorEastAsia"/>
                <w:szCs w:val="21"/>
              </w:rPr>
              <w:t>0.59%</w:t>
            </w:r>
          </w:p>
        </w:tc>
        <w:tc>
          <w:tcPr>
            <w:tcW w:w="1350" w:type="dxa"/>
            <w:vAlign w:val="center"/>
          </w:tcPr>
          <w:p w14:paraId="5A04B5D0" w14:textId="77777777" w:rsidR="007B5B68" w:rsidRDefault="00657841">
            <w:pPr>
              <w:jc w:val="center"/>
            </w:pPr>
            <w:r>
              <w:rPr>
                <w:rFonts w:eastAsiaTheme="minorEastAsia"/>
                <w:szCs w:val="21"/>
              </w:rPr>
              <w:t>3.87%</w:t>
            </w:r>
          </w:p>
        </w:tc>
        <w:tc>
          <w:tcPr>
            <w:tcW w:w="1350" w:type="dxa"/>
            <w:vAlign w:val="center"/>
          </w:tcPr>
          <w:p w14:paraId="01BFDEE8" w14:textId="77777777" w:rsidR="007B5B68" w:rsidRDefault="00657841">
            <w:pPr>
              <w:jc w:val="center"/>
            </w:pPr>
            <w:r>
              <w:rPr>
                <w:rFonts w:eastAsiaTheme="minorEastAsia"/>
                <w:szCs w:val="21"/>
              </w:rPr>
              <w:t>0.11%</w:t>
            </w:r>
          </w:p>
        </w:tc>
        <w:tc>
          <w:tcPr>
            <w:tcW w:w="1350" w:type="dxa"/>
            <w:vAlign w:val="center"/>
          </w:tcPr>
          <w:p w14:paraId="38D724CD" w14:textId="77777777" w:rsidR="007B5B68" w:rsidRDefault="00657841">
            <w:pPr>
              <w:jc w:val="center"/>
            </w:pPr>
            <w:r>
              <w:rPr>
                <w:rFonts w:eastAsiaTheme="minorEastAsia"/>
                <w:szCs w:val="21"/>
              </w:rPr>
              <w:t>3.24%</w:t>
            </w:r>
          </w:p>
        </w:tc>
        <w:tc>
          <w:tcPr>
            <w:tcW w:w="1350" w:type="dxa"/>
            <w:vAlign w:val="center"/>
          </w:tcPr>
          <w:p w14:paraId="30ABA0FF" w14:textId="77777777" w:rsidR="007B5B68" w:rsidRDefault="00657841">
            <w:pPr>
              <w:jc w:val="center"/>
            </w:pPr>
            <w:r>
              <w:rPr>
                <w:rFonts w:eastAsiaTheme="minorEastAsia"/>
                <w:szCs w:val="21"/>
              </w:rPr>
              <w:t>0.48%</w:t>
            </w:r>
          </w:p>
        </w:tc>
      </w:tr>
      <w:tr w:rsidR="007B5B68" w14:paraId="5A288852" w14:textId="77777777">
        <w:tc>
          <w:tcPr>
            <w:tcW w:w="1620" w:type="dxa"/>
            <w:vAlign w:val="center"/>
          </w:tcPr>
          <w:p w14:paraId="59FE4BBF" w14:textId="77777777" w:rsidR="007B5B68" w:rsidRDefault="00657841">
            <w:pPr>
              <w:jc w:val="left"/>
            </w:pPr>
            <w:r>
              <w:rPr>
                <w:rFonts w:eastAsiaTheme="minorEastAsia"/>
                <w:szCs w:val="21"/>
              </w:rPr>
              <w:t>过去一年</w:t>
            </w:r>
          </w:p>
        </w:tc>
        <w:tc>
          <w:tcPr>
            <w:tcW w:w="1350" w:type="dxa"/>
            <w:vAlign w:val="center"/>
          </w:tcPr>
          <w:p w14:paraId="0BACB934" w14:textId="77777777" w:rsidR="007B5B68" w:rsidRDefault="00657841">
            <w:pPr>
              <w:jc w:val="center"/>
            </w:pPr>
            <w:r>
              <w:rPr>
                <w:rFonts w:eastAsiaTheme="minorEastAsia"/>
                <w:szCs w:val="21"/>
              </w:rPr>
              <w:t>4.65%</w:t>
            </w:r>
          </w:p>
        </w:tc>
        <w:tc>
          <w:tcPr>
            <w:tcW w:w="1350" w:type="dxa"/>
            <w:vAlign w:val="center"/>
          </w:tcPr>
          <w:p w14:paraId="7C49B90F" w14:textId="77777777" w:rsidR="007B5B68" w:rsidRDefault="00657841">
            <w:pPr>
              <w:jc w:val="center"/>
            </w:pPr>
            <w:r>
              <w:rPr>
                <w:rFonts w:eastAsiaTheme="minorEastAsia"/>
                <w:szCs w:val="21"/>
              </w:rPr>
              <w:t>0.54%</w:t>
            </w:r>
          </w:p>
        </w:tc>
        <w:tc>
          <w:tcPr>
            <w:tcW w:w="1350" w:type="dxa"/>
            <w:vAlign w:val="center"/>
          </w:tcPr>
          <w:p w14:paraId="334D64FE" w14:textId="77777777" w:rsidR="007B5B68" w:rsidRDefault="00657841">
            <w:pPr>
              <w:jc w:val="center"/>
            </w:pPr>
            <w:r>
              <w:rPr>
                <w:rFonts w:eastAsiaTheme="minorEastAsia"/>
                <w:szCs w:val="21"/>
              </w:rPr>
              <w:t>7.89%</w:t>
            </w:r>
          </w:p>
        </w:tc>
        <w:tc>
          <w:tcPr>
            <w:tcW w:w="1350" w:type="dxa"/>
            <w:vAlign w:val="center"/>
          </w:tcPr>
          <w:p w14:paraId="3B283785" w14:textId="77777777" w:rsidR="007B5B68" w:rsidRDefault="00657841">
            <w:pPr>
              <w:jc w:val="center"/>
            </w:pPr>
            <w:r>
              <w:rPr>
                <w:rFonts w:eastAsiaTheme="minorEastAsia"/>
                <w:szCs w:val="21"/>
              </w:rPr>
              <w:t>0.09%</w:t>
            </w:r>
          </w:p>
        </w:tc>
        <w:tc>
          <w:tcPr>
            <w:tcW w:w="1350" w:type="dxa"/>
            <w:vAlign w:val="center"/>
          </w:tcPr>
          <w:p w14:paraId="10E6BB97" w14:textId="77777777" w:rsidR="007B5B68" w:rsidRDefault="00657841">
            <w:pPr>
              <w:jc w:val="center"/>
            </w:pPr>
            <w:r>
              <w:rPr>
                <w:rFonts w:eastAsiaTheme="minorEastAsia"/>
                <w:szCs w:val="21"/>
              </w:rPr>
              <w:t>-3.24%</w:t>
            </w:r>
          </w:p>
        </w:tc>
        <w:tc>
          <w:tcPr>
            <w:tcW w:w="1350" w:type="dxa"/>
            <w:vAlign w:val="center"/>
          </w:tcPr>
          <w:p w14:paraId="7EB75443" w14:textId="77777777" w:rsidR="007B5B68" w:rsidRDefault="00657841">
            <w:pPr>
              <w:jc w:val="center"/>
            </w:pPr>
            <w:r>
              <w:rPr>
                <w:rFonts w:eastAsiaTheme="minorEastAsia"/>
                <w:szCs w:val="21"/>
              </w:rPr>
              <w:t>0.45%</w:t>
            </w:r>
          </w:p>
        </w:tc>
      </w:tr>
      <w:tr w:rsidR="007B5B68" w14:paraId="5706309F" w14:textId="77777777">
        <w:tc>
          <w:tcPr>
            <w:tcW w:w="1620" w:type="dxa"/>
            <w:vAlign w:val="center"/>
          </w:tcPr>
          <w:p w14:paraId="6002A6E6" w14:textId="77777777" w:rsidR="007B5B68" w:rsidRDefault="00657841">
            <w:pPr>
              <w:jc w:val="left"/>
            </w:pPr>
            <w:r>
              <w:rPr>
                <w:rFonts w:eastAsiaTheme="minorEastAsia"/>
                <w:szCs w:val="21"/>
              </w:rPr>
              <w:t>过去三年</w:t>
            </w:r>
          </w:p>
        </w:tc>
        <w:tc>
          <w:tcPr>
            <w:tcW w:w="1350" w:type="dxa"/>
            <w:vAlign w:val="center"/>
          </w:tcPr>
          <w:p w14:paraId="60C9C215" w14:textId="77777777" w:rsidR="007B5B68" w:rsidRDefault="00657841">
            <w:pPr>
              <w:jc w:val="center"/>
            </w:pPr>
            <w:r>
              <w:rPr>
                <w:rFonts w:eastAsiaTheme="minorEastAsia"/>
                <w:szCs w:val="21"/>
              </w:rPr>
              <w:t>0.15%</w:t>
            </w:r>
          </w:p>
        </w:tc>
        <w:tc>
          <w:tcPr>
            <w:tcW w:w="1350" w:type="dxa"/>
            <w:vAlign w:val="center"/>
          </w:tcPr>
          <w:p w14:paraId="37279B7C" w14:textId="77777777" w:rsidR="007B5B68" w:rsidRDefault="00657841">
            <w:pPr>
              <w:jc w:val="center"/>
            </w:pPr>
            <w:r>
              <w:rPr>
                <w:rFonts w:eastAsiaTheme="minorEastAsia"/>
                <w:szCs w:val="21"/>
              </w:rPr>
              <w:t>0.44%</w:t>
            </w:r>
          </w:p>
        </w:tc>
        <w:tc>
          <w:tcPr>
            <w:tcW w:w="1350" w:type="dxa"/>
            <w:vAlign w:val="center"/>
          </w:tcPr>
          <w:p w14:paraId="0584C78E" w14:textId="77777777" w:rsidR="007B5B68" w:rsidRDefault="00657841">
            <w:pPr>
              <w:jc w:val="center"/>
            </w:pPr>
            <w:r>
              <w:rPr>
                <w:rFonts w:eastAsiaTheme="minorEastAsia"/>
                <w:szCs w:val="21"/>
              </w:rPr>
              <w:t>16.84%</w:t>
            </w:r>
          </w:p>
        </w:tc>
        <w:tc>
          <w:tcPr>
            <w:tcW w:w="1350" w:type="dxa"/>
            <w:vAlign w:val="center"/>
          </w:tcPr>
          <w:p w14:paraId="51E84E74" w14:textId="77777777" w:rsidR="007B5B68" w:rsidRDefault="00657841">
            <w:pPr>
              <w:jc w:val="center"/>
            </w:pPr>
            <w:r>
              <w:rPr>
                <w:rFonts w:eastAsiaTheme="minorEastAsia"/>
                <w:szCs w:val="21"/>
              </w:rPr>
              <w:t>0.07%</w:t>
            </w:r>
          </w:p>
        </w:tc>
        <w:tc>
          <w:tcPr>
            <w:tcW w:w="1350" w:type="dxa"/>
            <w:vAlign w:val="center"/>
          </w:tcPr>
          <w:p w14:paraId="58169700" w14:textId="77777777" w:rsidR="007B5B68" w:rsidRDefault="00657841">
            <w:pPr>
              <w:jc w:val="center"/>
            </w:pPr>
            <w:r>
              <w:rPr>
                <w:rFonts w:eastAsiaTheme="minorEastAsia"/>
                <w:szCs w:val="21"/>
              </w:rPr>
              <w:t>-16.69%</w:t>
            </w:r>
          </w:p>
        </w:tc>
        <w:tc>
          <w:tcPr>
            <w:tcW w:w="1350" w:type="dxa"/>
            <w:vAlign w:val="center"/>
          </w:tcPr>
          <w:p w14:paraId="75ABB330" w14:textId="77777777" w:rsidR="007B5B68" w:rsidRDefault="00657841">
            <w:pPr>
              <w:jc w:val="center"/>
            </w:pPr>
            <w:r>
              <w:rPr>
                <w:rFonts w:eastAsiaTheme="minorEastAsia"/>
                <w:szCs w:val="21"/>
              </w:rPr>
              <w:t>0.37%</w:t>
            </w:r>
          </w:p>
        </w:tc>
      </w:tr>
      <w:tr w:rsidR="007B5B68" w14:paraId="46EEB732" w14:textId="77777777">
        <w:tc>
          <w:tcPr>
            <w:tcW w:w="1620" w:type="dxa"/>
            <w:vAlign w:val="center"/>
          </w:tcPr>
          <w:p w14:paraId="23842B17" w14:textId="77777777" w:rsidR="007B5B68" w:rsidRDefault="00657841">
            <w:pPr>
              <w:jc w:val="left"/>
            </w:pPr>
            <w:r>
              <w:rPr>
                <w:rFonts w:eastAsiaTheme="minorEastAsia"/>
                <w:szCs w:val="21"/>
              </w:rPr>
              <w:t>过去五年</w:t>
            </w:r>
          </w:p>
        </w:tc>
        <w:tc>
          <w:tcPr>
            <w:tcW w:w="1350" w:type="dxa"/>
            <w:vAlign w:val="center"/>
          </w:tcPr>
          <w:p w14:paraId="2075D757" w14:textId="77777777" w:rsidR="007B5B68" w:rsidRDefault="00657841">
            <w:pPr>
              <w:jc w:val="center"/>
            </w:pPr>
            <w:r>
              <w:rPr>
                <w:rFonts w:eastAsiaTheme="minorEastAsia"/>
                <w:szCs w:val="21"/>
              </w:rPr>
              <w:t>3.95%</w:t>
            </w:r>
          </w:p>
        </w:tc>
        <w:tc>
          <w:tcPr>
            <w:tcW w:w="1350" w:type="dxa"/>
            <w:vAlign w:val="center"/>
          </w:tcPr>
          <w:p w14:paraId="63D2F11B" w14:textId="77777777" w:rsidR="007B5B68" w:rsidRDefault="00657841">
            <w:pPr>
              <w:jc w:val="center"/>
            </w:pPr>
            <w:r>
              <w:rPr>
                <w:rFonts w:eastAsiaTheme="minorEastAsia"/>
                <w:szCs w:val="21"/>
              </w:rPr>
              <w:t>0.40%</w:t>
            </w:r>
          </w:p>
        </w:tc>
        <w:tc>
          <w:tcPr>
            <w:tcW w:w="1350" w:type="dxa"/>
            <w:vAlign w:val="center"/>
          </w:tcPr>
          <w:p w14:paraId="2E78841B" w14:textId="77777777" w:rsidR="007B5B68" w:rsidRDefault="00657841">
            <w:pPr>
              <w:jc w:val="center"/>
            </w:pPr>
            <w:r>
              <w:rPr>
                <w:rFonts w:eastAsiaTheme="minorEastAsia"/>
                <w:szCs w:val="21"/>
              </w:rPr>
              <w:t>26.60%</w:t>
            </w:r>
          </w:p>
        </w:tc>
        <w:tc>
          <w:tcPr>
            <w:tcW w:w="1350" w:type="dxa"/>
            <w:vAlign w:val="center"/>
          </w:tcPr>
          <w:p w14:paraId="6070DDD8" w14:textId="77777777" w:rsidR="007B5B68" w:rsidRDefault="00657841">
            <w:pPr>
              <w:jc w:val="center"/>
            </w:pPr>
            <w:r>
              <w:rPr>
                <w:rFonts w:eastAsiaTheme="minorEastAsia"/>
                <w:szCs w:val="21"/>
              </w:rPr>
              <w:t>0.07%</w:t>
            </w:r>
          </w:p>
        </w:tc>
        <w:tc>
          <w:tcPr>
            <w:tcW w:w="1350" w:type="dxa"/>
            <w:vAlign w:val="center"/>
          </w:tcPr>
          <w:p w14:paraId="64FB7FBB" w14:textId="77777777" w:rsidR="007B5B68" w:rsidRDefault="00657841">
            <w:pPr>
              <w:jc w:val="center"/>
            </w:pPr>
            <w:r>
              <w:rPr>
                <w:rFonts w:eastAsiaTheme="minorEastAsia"/>
                <w:szCs w:val="21"/>
              </w:rPr>
              <w:t>-22.65%</w:t>
            </w:r>
          </w:p>
        </w:tc>
        <w:tc>
          <w:tcPr>
            <w:tcW w:w="1350" w:type="dxa"/>
            <w:vAlign w:val="center"/>
          </w:tcPr>
          <w:p w14:paraId="1F602817" w14:textId="77777777" w:rsidR="007B5B68" w:rsidRDefault="00657841">
            <w:pPr>
              <w:jc w:val="center"/>
            </w:pPr>
            <w:r>
              <w:rPr>
                <w:rFonts w:eastAsiaTheme="minorEastAsia"/>
                <w:szCs w:val="21"/>
              </w:rPr>
              <w:t>0.33%</w:t>
            </w:r>
          </w:p>
        </w:tc>
      </w:tr>
      <w:tr w:rsidR="007B5B68" w14:paraId="12DBDB7B" w14:textId="77777777">
        <w:tc>
          <w:tcPr>
            <w:tcW w:w="1620" w:type="dxa"/>
            <w:vAlign w:val="center"/>
          </w:tcPr>
          <w:p w14:paraId="4EF6E5E2" w14:textId="77777777" w:rsidR="007B5B68" w:rsidRDefault="00657841">
            <w:pPr>
              <w:jc w:val="left"/>
            </w:pPr>
            <w:r>
              <w:rPr>
                <w:rFonts w:eastAsiaTheme="minorEastAsia"/>
                <w:szCs w:val="21"/>
              </w:rPr>
              <w:t>自基金合同生效起至今</w:t>
            </w:r>
          </w:p>
        </w:tc>
        <w:tc>
          <w:tcPr>
            <w:tcW w:w="1350" w:type="dxa"/>
            <w:vAlign w:val="center"/>
          </w:tcPr>
          <w:p w14:paraId="70DDFE71" w14:textId="77777777" w:rsidR="007B5B68" w:rsidRDefault="00657841">
            <w:pPr>
              <w:jc w:val="center"/>
            </w:pPr>
            <w:r>
              <w:rPr>
                <w:rFonts w:eastAsiaTheme="minorEastAsia"/>
                <w:szCs w:val="21"/>
              </w:rPr>
              <w:t>60.00%</w:t>
            </w:r>
          </w:p>
        </w:tc>
        <w:tc>
          <w:tcPr>
            <w:tcW w:w="1350" w:type="dxa"/>
            <w:vAlign w:val="center"/>
          </w:tcPr>
          <w:p w14:paraId="0F77321C" w14:textId="77777777" w:rsidR="007B5B68" w:rsidRDefault="00657841">
            <w:pPr>
              <w:jc w:val="center"/>
            </w:pPr>
            <w:r>
              <w:rPr>
                <w:rFonts w:eastAsiaTheme="minorEastAsia"/>
                <w:szCs w:val="21"/>
              </w:rPr>
              <w:t>0.41%</w:t>
            </w:r>
          </w:p>
        </w:tc>
        <w:tc>
          <w:tcPr>
            <w:tcW w:w="1350" w:type="dxa"/>
            <w:vAlign w:val="center"/>
          </w:tcPr>
          <w:p w14:paraId="6ACA15CA" w14:textId="77777777" w:rsidR="007B5B68" w:rsidRDefault="00657841">
            <w:pPr>
              <w:jc w:val="center"/>
            </w:pPr>
            <w:r>
              <w:rPr>
                <w:rFonts w:eastAsiaTheme="minorEastAsia"/>
                <w:szCs w:val="21"/>
              </w:rPr>
              <w:t>69.95%</w:t>
            </w:r>
          </w:p>
        </w:tc>
        <w:tc>
          <w:tcPr>
            <w:tcW w:w="1350" w:type="dxa"/>
            <w:vAlign w:val="center"/>
          </w:tcPr>
          <w:p w14:paraId="65B2DA5F" w14:textId="77777777" w:rsidR="007B5B68" w:rsidRDefault="00657841">
            <w:pPr>
              <w:jc w:val="center"/>
            </w:pPr>
            <w:r>
              <w:rPr>
                <w:rFonts w:eastAsiaTheme="minorEastAsia"/>
                <w:szCs w:val="21"/>
              </w:rPr>
              <w:t>0.08%</w:t>
            </w:r>
          </w:p>
        </w:tc>
        <w:tc>
          <w:tcPr>
            <w:tcW w:w="1350" w:type="dxa"/>
            <w:vAlign w:val="center"/>
          </w:tcPr>
          <w:p w14:paraId="19704F3F" w14:textId="77777777" w:rsidR="007B5B68" w:rsidRDefault="00657841">
            <w:pPr>
              <w:jc w:val="center"/>
            </w:pPr>
            <w:r>
              <w:rPr>
                <w:rFonts w:eastAsiaTheme="minorEastAsia"/>
                <w:szCs w:val="21"/>
              </w:rPr>
              <w:t>-9.95%</w:t>
            </w:r>
          </w:p>
        </w:tc>
        <w:tc>
          <w:tcPr>
            <w:tcW w:w="1350" w:type="dxa"/>
            <w:vAlign w:val="center"/>
          </w:tcPr>
          <w:p w14:paraId="049CEA79" w14:textId="77777777" w:rsidR="007B5B68" w:rsidRDefault="00657841">
            <w:pPr>
              <w:jc w:val="center"/>
            </w:pPr>
            <w:r>
              <w:rPr>
                <w:rFonts w:eastAsiaTheme="minorEastAsia"/>
                <w:szCs w:val="21"/>
              </w:rPr>
              <w:t>0.33%</w:t>
            </w:r>
          </w:p>
        </w:tc>
      </w:tr>
    </w:tbl>
    <w:p w14:paraId="177FC804"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C28FC20"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摩根双债增利债券型证券投资基金</w:t>
      </w:r>
    </w:p>
    <w:p w14:paraId="6B5D13B7"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6CCA473E"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11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71C07CA"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、摩根双债增利债券</w:t>
      </w:r>
      <w:r w:rsidRPr="00E54740">
        <w:rPr>
          <w:rFonts w:eastAsiaTheme="minorEastAsia"/>
          <w:b/>
          <w:szCs w:val="21"/>
        </w:rPr>
        <w:t>A</w:t>
      </w:r>
    </w:p>
    <w:p w14:paraId="7963AA5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98D7842" wp14:editId="734B7C7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F8BDE1E"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、摩根双债增利债券</w:t>
      </w:r>
      <w:r w:rsidRPr="00E54740">
        <w:rPr>
          <w:rFonts w:eastAsiaTheme="minorEastAsia"/>
          <w:b/>
          <w:szCs w:val="21"/>
        </w:rPr>
        <w:t>C</w:t>
      </w:r>
    </w:p>
    <w:p w14:paraId="33D51C6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1F341DE" wp14:editId="5C32AAB4">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1AFB732"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14:paraId="1D13C4D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1A73577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55EFC853"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摩根双债增利债券型证券投资基金</w:t>
      </w:r>
    </w:p>
    <w:p w14:paraId="6AE4EC4B"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6B49F8C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摩根双债增利债券</w:t>
      </w:r>
      <w:r w:rsidR="00097CBA" w:rsidRPr="00E54740">
        <w:rPr>
          <w:rFonts w:eastAsiaTheme="minorEastAsia"/>
          <w:b/>
          <w:szCs w:val="21"/>
        </w:rPr>
        <w:t>A</w:t>
      </w:r>
    </w:p>
    <w:p w14:paraId="0FD9A3C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ECB990E" wp14:editId="03BB638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B6C55F8"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、摩根双债增利债券</w:t>
      </w:r>
      <w:r w:rsidRPr="00E54740">
        <w:rPr>
          <w:rFonts w:eastAsiaTheme="minorEastAsia"/>
          <w:b/>
          <w:szCs w:val="21"/>
        </w:rPr>
        <w:t>C</w:t>
      </w:r>
    </w:p>
    <w:p w14:paraId="762AD4AC"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6E55F9F" wp14:editId="6892381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42DB28F"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注：合同生效当年按照实际存续期计算，不按整个自然年度进行折算。</w:t>
      </w:r>
    </w:p>
    <w:p w14:paraId="4827FD54"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2015</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中信标普全债指数</w:t>
      </w:r>
      <w:r w:rsidRPr="00E54740">
        <w:rPr>
          <w:rFonts w:eastAsiaTheme="minorEastAsia"/>
          <w:kern w:val="0"/>
          <w:szCs w:val="21"/>
        </w:rPr>
        <w:t>”</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中证综合债券指数收益率</w:t>
      </w:r>
      <w:r w:rsidRPr="00E54740">
        <w:rPr>
          <w:rFonts w:eastAsiaTheme="minorEastAsia"/>
          <w:kern w:val="0"/>
          <w:szCs w:val="21"/>
        </w:rPr>
        <w:t>”</w:t>
      </w:r>
      <w:r w:rsidRPr="00E54740">
        <w:rPr>
          <w:rFonts w:eastAsiaTheme="minorEastAsia"/>
          <w:kern w:val="0"/>
          <w:szCs w:val="21"/>
        </w:rPr>
        <w:t>。</w:t>
      </w:r>
    </w:p>
    <w:p w14:paraId="412E5024" w14:textId="77777777" w:rsidR="00AD1AFC" w:rsidRPr="00E54740" w:rsidRDefault="00AD1AFC" w:rsidP="00AD1AFC">
      <w:pPr>
        <w:tabs>
          <w:tab w:val="left" w:pos="1800"/>
        </w:tabs>
        <w:spacing w:line="360" w:lineRule="auto"/>
        <w:rPr>
          <w:rFonts w:eastAsiaTheme="minorEastAsia"/>
          <w:szCs w:val="21"/>
        </w:rPr>
      </w:pPr>
    </w:p>
    <w:p w14:paraId="28C539A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49164"/>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14103C6"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摩根双债增利债券</w:t>
      </w:r>
      <w:r w:rsidR="000B2C76" w:rsidRPr="00E54740">
        <w:rPr>
          <w:rFonts w:eastAsiaTheme="minorEastAsia"/>
          <w:szCs w:val="21"/>
        </w:rPr>
        <w:t>A</w:t>
      </w:r>
      <w:r w:rsidR="000B2C76" w:rsidRPr="00E54740">
        <w:rPr>
          <w:rFonts w:eastAsiaTheme="minorEastAsia"/>
          <w:szCs w:val="21"/>
        </w:rPr>
        <w:t>：</w:t>
      </w:r>
    </w:p>
    <w:p w14:paraId="263A8970"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4B19F84C" w14:textId="77777777" w:rsidTr="00A4203E">
        <w:tc>
          <w:tcPr>
            <w:tcW w:w="1157" w:type="dxa"/>
            <w:vAlign w:val="center"/>
          </w:tcPr>
          <w:p w14:paraId="2EB7649B"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4C9B5CC2"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7F425F2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30488155"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68965598"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6A5E9F81"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7B5B68" w14:paraId="000AFE69" w14:textId="77777777">
        <w:tc>
          <w:tcPr>
            <w:tcW w:w="1157" w:type="dxa"/>
            <w:vAlign w:val="center"/>
          </w:tcPr>
          <w:p w14:paraId="3E574CAF" w14:textId="77777777" w:rsidR="007B5B68" w:rsidRDefault="00657841">
            <w:pPr>
              <w:jc w:val="center"/>
            </w:pPr>
            <w:r>
              <w:rPr>
                <w:rFonts w:eastAsiaTheme="minorEastAsia"/>
                <w:szCs w:val="21"/>
              </w:rPr>
              <w:t>2023</w:t>
            </w:r>
            <w:r>
              <w:rPr>
                <w:rFonts w:eastAsiaTheme="minorEastAsia"/>
                <w:szCs w:val="21"/>
              </w:rPr>
              <w:t>年</w:t>
            </w:r>
          </w:p>
        </w:tc>
        <w:tc>
          <w:tcPr>
            <w:tcW w:w="1378" w:type="dxa"/>
            <w:vAlign w:val="center"/>
          </w:tcPr>
          <w:p w14:paraId="36259D95" w14:textId="77777777" w:rsidR="007B5B68" w:rsidRDefault="00657841">
            <w:pPr>
              <w:jc w:val="right"/>
            </w:pPr>
            <w:r>
              <w:rPr>
                <w:rFonts w:eastAsiaTheme="minorEastAsia"/>
                <w:szCs w:val="21"/>
              </w:rPr>
              <w:t>-</w:t>
            </w:r>
          </w:p>
        </w:tc>
        <w:tc>
          <w:tcPr>
            <w:tcW w:w="1839" w:type="dxa"/>
            <w:vAlign w:val="center"/>
          </w:tcPr>
          <w:p w14:paraId="5C1B25F5" w14:textId="77777777" w:rsidR="007B5B68" w:rsidRDefault="00657841">
            <w:pPr>
              <w:jc w:val="right"/>
            </w:pPr>
            <w:r>
              <w:rPr>
                <w:rFonts w:eastAsiaTheme="minorEastAsia"/>
                <w:szCs w:val="21"/>
              </w:rPr>
              <w:t>-</w:t>
            </w:r>
          </w:p>
        </w:tc>
        <w:tc>
          <w:tcPr>
            <w:tcW w:w="1950" w:type="dxa"/>
            <w:vAlign w:val="center"/>
          </w:tcPr>
          <w:p w14:paraId="188C1720" w14:textId="77777777" w:rsidR="007B5B68" w:rsidRDefault="00657841">
            <w:pPr>
              <w:jc w:val="right"/>
            </w:pPr>
            <w:r>
              <w:rPr>
                <w:rFonts w:eastAsiaTheme="minorEastAsia"/>
                <w:szCs w:val="21"/>
              </w:rPr>
              <w:t>-</w:t>
            </w:r>
          </w:p>
        </w:tc>
        <w:tc>
          <w:tcPr>
            <w:tcW w:w="1894" w:type="dxa"/>
            <w:vAlign w:val="center"/>
          </w:tcPr>
          <w:p w14:paraId="515FE869" w14:textId="77777777" w:rsidR="007B5B68" w:rsidRDefault="00657841">
            <w:pPr>
              <w:jc w:val="right"/>
            </w:pPr>
            <w:r>
              <w:rPr>
                <w:rFonts w:eastAsiaTheme="minorEastAsia"/>
                <w:szCs w:val="21"/>
              </w:rPr>
              <w:t>-</w:t>
            </w:r>
          </w:p>
        </w:tc>
        <w:tc>
          <w:tcPr>
            <w:tcW w:w="1068" w:type="dxa"/>
            <w:vAlign w:val="center"/>
          </w:tcPr>
          <w:p w14:paraId="6763F06A" w14:textId="77777777" w:rsidR="007B5B68" w:rsidRDefault="00657841">
            <w:pPr>
              <w:jc w:val="left"/>
            </w:pPr>
            <w:r>
              <w:rPr>
                <w:rFonts w:eastAsiaTheme="minorEastAsia"/>
                <w:szCs w:val="21"/>
              </w:rPr>
              <w:t>-</w:t>
            </w:r>
          </w:p>
        </w:tc>
      </w:tr>
      <w:tr w:rsidR="007B5B68" w14:paraId="63ECC31C" w14:textId="77777777">
        <w:tc>
          <w:tcPr>
            <w:tcW w:w="1157" w:type="dxa"/>
            <w:vAlign w:val="center"/>
          </w:tcPr>
          <w:p w14:paraId="40CEA4D6" w14:textId="77777777" w:rsidR="007B5B68" w:rsidRDefault="00657841">
            <w:pPr>
              <w:jc w:val="center"/>
            </w:pPr>
            <w:r>
              <w:rPr>
                <w:rFonts w:eastAsiaTheme="minorEastAsia"/>
                <w:szCs w:val="21"/>
              </w:rPr>
              <w:t>2022</w:t>
            </w:r>
            <w:r>
              <w:rPr>
                <w:rFonts w:eastAsiaTheme="minorEastAsia"/>
                <w:szCs w:val="21"/>
              </w:rPr>
              <w:t>年</w:t>
            </w:r>
          </w:p>
        </w:tc>
        <w:tc>
          <w:tcPr>
            <w:tcW w:w="1378" w:type="dxa"/>
            <w:vAlign w:val="center"/>
          </w:tcPr>
          <w:p w14:paraId="52968367" w14:textId="77777777" w:rsidR="007B5B68" w:rsidRDefault="00657841">
            <w:pPr>
              <w:jc w:val="right"/>
            </w:pPr>
            <w:r>
              <w:rPr>
                <w:rFonts w:eastAsiaTheme="minorEastAsia"/>
                <w:szCs w:val="21"/>
              </w:rPr>
              <w:t>0.070</w:t>
            </w:r>
          </w:p>
        </w:tc>
        <w:tc>
          <w:tcPr>
            <w:tcW w:w="1839" w:type="dxa"/>
            <w:vAlign w:val="center"/>
          </w:tcPr>
          <w:p w14:paraId="733BEFD7" w14:textId="77777777" w:rsidR="007B5B68" w:rsidRDefault="00657841">
            <w:pPr>
              <w:jc w:val="right"/>
            </w:pPr>
            <w:r>
              <w:rPr>
                <w:rFonts w:eastAsiaTheme="minorEastAsia"/>
                <w:szCs w:val="21"/>
              </w:rPr>
              <w:t>165,360.19</w:t>
            </w:r>
          </w:p>
        </w:tc>
        <w:tc>
          <w:tcPr>
            <w:tcW w:w="1950" w:type="dxa"/>
            <w:vAlign w:val="center"/>
          </w:tcPr>
          <w:p w14:paraId="5D6CFABF" w14:textId="77777777" w:rsidR="007B5B68" w:rsidRDefault="00657841">
            <w:pPr>
              <w:jc w:val="right"/>
            </w:pPr>
            <w:r>
              <w:rPr>
                <w:rFonts w:eastAsiaTheme="minorEastAsia"/>
                <w:szCs w:val="21"/>
              </w:rPr>
              <w:t>408,685.58</w:t>
            </w:r>
          </w:p>
        </w:tc>
        <w:tc>
          <w:tcPr>
            <w:tcW w:w="1894" w:type="dxa"/>
            <w:vAlign w:val="center"/>
          </w:tcPr>
          <w:p w14:paraId="38DC641A" w14:textId="77777777" w:rsidR="007B5B68" w:rsidRDefault="00657841">
            <w:pPr>
              <w:jc w:val="right"/>
            </w:pPr>
            <w:r>
              <w:rPr>
                <w:rFonts w:eastAsiaTheme="minorEastAsia"/>
                <w:szCs w:val="21"/>
              </w:rPr>
              <w:t>574,045.77</w:t>
            </w:r>
          </w:p>
        </w:tc>
        <w:tc>
          <w:tcPr>
            <w:tcW w:w="1068" w:type="dxa"/>
            <w:vAlign w:val="center"/>
          </w:tcPr>
          <w:p w14:paraId="79F916CE" w14:textId="77777777" w:rsidR="007B5B68" w:rsidRDefault="00657841">
            <w:pPr>
              <w:jc w:val="left"/>
            </w:pPr>
            <w:r>
              <w:rPr>
                <w:rFonts w:eastAsiaTheme="minorEastAsia"/>
                <w:szCs w:val="21"/>
              </w:rPr>
              <w:t>-</w:t>
            </w:r>
          </w:p>
        </w:tc>
      </w:tr>
      <w:tr w:rsidR="00E54740" w:rsidRPr="00E54740" w14:paraId="280641C5" w14:textId="77777777" w:rsidTr="00A4203E">
        <w:tc>
          <w:tcPr>
            <w:tcW w:w="1157" w:type="dxa"/>
            <w:vAlign w:val="center"/>
          </w:tcPr>
          <w:p w14:paraId="0D06072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3B4C3D6D"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0.070</w:t>
            </w:r>
          </w:p>
        </w:tc>
        <w:tc>
          <w:tcPr>
            <w:tcW w:w="1839" w:type="dxa"/>
            <w:vAlign w:val="center"/>
          </w:tcPr>
          <w:p w14:paraId="76DD6087"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165,360.19</w:t>
            </w:r>
          </w:p>
        </w:tc>
        <w:tc>
          <w:tcPr>
            <w:tcW w:w="1950" w:type="dxa"/>
            <w:vAlign w:val="center"/>
          </w:tcPr>
          <w:p w14:paraId="25CD0465"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408,685.58</w:t>
            </w:r>
          </w:p>
        </w:tc>
        <w:tc>
          <w:tcPr>
            <w:tcW w:w="1894" w:type="dxa"/>
            <w:vAlign w:val="center"/>
          </w:tcPr>
          <w:p w14:paraId="452E5927"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574,045.77</w:t>
            </w:r>
          </w:p>
        </w:tc>
        <w:tc>
          <w:tcPr>
            <w:tcW w:w="1068" w:type="dxa"/>
            <w:vAlign w:val="center"/>
          </w:tcPr>
          <w:p w14:paraId="1E1F0B6E"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1315EEFF"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摩根双债增利债券</w:t>
      </w:r>
      <w:r w:rsidR="000B2C76" w:rsidRPr="00E54740">
        <w:rPr>
          <w:rFonts w:eastAsiaTheme="minorEastAsia"/>
          <w:szCs w:val="21"/>
        </w:rPr>
        <w:t>C</w:t>
      </w:r>
      <w:r w:rsidR="000B2C76" w:rsidRPr="00E54740">
        <w:rPr>
          <w:rFonts w:eastAsiaTheme="minorEastAsia"/>
          <w:szCs w:val="21"/>
        </w:rPr>
        <w:t>：</w:t>
      </w:r>
    </w:p>
    <w:p w14:paraId="4B7E6A9A"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394FFDE9" w14:textId="77777777" w:rsidTr="00A4203E">
        <w:tc>
          <w:tcPr>
            <w:tcW w:w="1157" w:type="dxa"/>
            <w:vAlign w:val="center"/>
          </w:tcPr>
          <w:p w14:paraId="4BCC781A"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7E285555"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6C5EA08D"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05423909"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5892D2D4"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13AEF093"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7B5B68" w14:paraId="2A077355" w14:textId="77777777">
        <w:tc>
          <w:tcPr>
            <w:tcW w:w="1157" w:type="dxa"/>
            <w:vAlign w:val="center"/>
          </w:tcPr>
          <w:p w14:paraId="4CCCAA90" w14:textId="77777777" w:rsidR="007B5B68" w:rsidRDefault="00657841">
            <w:pPr>
              <w:jc w:val="center"/>
            </w:pPr>
            <w:r>
              <w:rPr>
                <w:rFonts w:eastAsiaTheme="minorEastAsia"/>
                <w:szCs w:val="21"/>
              </w:rPr>
              <w:t>2023</w:t>
            </w:r>
            <w:r>
              <w:rPr>
                <w:rFonts w:eastAsiaTheme="minorEastAsia"/>
                <w:szCs w:val="21"/>
              </w:rPr>
              <w:t>年</w:t>
            </w:r>
          </w:p>
        </w:tc>
        <w:tc>
          <w:tcPr>
            <w:tcW w:w="1378" w:type="dxa"/>
            <w:vAlign w:val="center"/>
          </w:tcPr>
          <w:p w14:paraId="62B824C3" w14:textId="77777777" w:rsidR="007B5B68" w:rsidRDefault="00657841">
            <w:pPr>
              <w:jc w:val="right"/>
            </w:pPr>
            <w:r>
              <w:rPr>
                <w:rFonts w:eastAsiaTheme="minorEastAsia"/>
                <w:szCs w:val="21"/>
              </w:rPr>
              <w:t>-</w:t>
            </w:r>
          </w:p>
        </w:tc>
        <w:tc>
          <w:tcPr>
            <w:tcW w:w="1839" w:type="dxa"/>
            <w:vAlign w:val="center"/>
          </w:tcPr>
          <w:p w14:paraId="4D672D7F" w14:textId="77777777" w:rsidR="007B5B68" w:rsidRDefault="00657841">
            <w:pPr>
              <w:jc w:val="right"/>
            </w:pPr>
            <w:r>
              <w:rPr>
                <w:rFonts w:eastAsiaTheme="minorEastAsia"/>
                <w:szCs w:val="21"/>
              </w:rPr>
              <w:t>-</w:t>
            </w:r>
          </w:p>
        </w:tc>
        <w:tc>
          <w:tcPr>
            <w:tcW w:w="1950" w:type="dxa"/>
            <w:vAlign w:val="center"/>
          </w:tcPr>
          <w:p w14:paraId="0A49471E" w14:textId="77777777" w:rsidR="007B5B68" w:rsidRDefault="00657841">
            <w:pPr>
              <w:jc w:val="right"/>
            </w:pPr>
            <w:r>
              <w:rPr>
                <w:rFonts w:eastAsiaTheme="minorEastAsia"/>
                <w:szCs w:val="21"/>
              </w:rPr>
              <w:t>-</w:t>
            </w:r>
          </w:p>
        </w:tc>
        <w:tc>
          <w:tcPr>
            <w:tcW w:w="1894" w:type="dxa"/>
            <w:vAlign w:val="center"/>
          </w:tcPr>
          <w:p w14:paraId="383A058B" w14:textId="77777777" w:rsidR="007B5B68" w:rsidRDefault="00657841">
            <w:pPr>
              <w:jc w:val="right"/>
            </w:pPr>
            <w:r>
              <w:rPr>
                <w:rFonts w:eastAsiaTheme="minorEastAsia"/>
                <w:szCs w:val="21"/>
              </w:rPr>
              <w:t>-</w:t>
            </w:r>
          </w:p>
        </w:tc>
        <w:tc>
          <w:tcPr>
            <w:tcW w:w="1068" w:type="dxa"/>
            <w:vAlign w:val="center"/>
          </w:tcPr>
          <w:p w14:paraId="24F36F74" w14:textId="77777777" w:rsidR="007B5B68" w:rsidRDefault="00657841">
            <w:pPr>
              <w:jc w:val="left"/>
            </w:pPr>
            <w:r>
              <w:rPr>
                <w:rFonts w:eastAsiaTheme="minorEastAsia"/>
                <w:szCs w:val="21"/>
              </w:rPr>
              <w:t>-</w:t>
            </w:r>
          </w:p>
        </w:tc>
      </w:tr>
      <w:tr w:rsidR="007B5B68" w14:paraId="7D22F026" w14:textId="77777777">
        <w:tc>
          <w:tcPr>
            <w:tcW w:w="1157" w:type="dxa"/>
            <w:vAlign w:val="center"/>
          </w:tcPr>
          <w:p w14:paraId="7AE05493" w14:textId="77777777" w:rsidR="007B5B68" w:rsidRDefault="00657841">
            <w:pPr>
              <w:jc w:val="center"/>
            </w:pPr>
            <w:r>
              <w:rPr>
                <w:rFonts w:eastAsiaTheme="minorEastAsia"/>
                <w:szCs w:val="21"/>
              </w:rPr>
              <w:t>2022</w:t>
            </w:r>
            <w:r>
              <w:rPr>
                <w:rFonts w:eastAsiaTheme="minorEastAsia"/>
                <w:szCs w:val="21"/>
              </w:rPr>
              <w:t>年</w:t>
            </w:r>
          </w:p>
        </w:tc>
        <w:tc>
          <w:tcPr>
            <w:tcW w:w="1378" w:type="dxa"/>
            <w:vAlign w:val="center"/>
          </w:tcPr>
          <w:p w14:paraId="0B197D4C" w14:textId="77777777" w:rsidR="007B5B68" w:rsidRDefault="00657841">
            <w:pPr>
              <w:jc w:val="right"/>
            </w:pPr>
            <w:r>
              <w:rPr>
                <w:rFonts w:eastAsiaTheme="minorEastAsia"/>
                <w:szCs w:val="21"/>
              </w:rPr>
              <w:t>-</w:t>
            </w:r>
          </w:p>
        </w:tc>
        <w:tc>
          <w:tcPr>
            <w:tcW w:w="1839" w:type="dxa"/>
            <w:vAlign w:val="center"/>
          </w:tcPr>
          <w:p w14:paraId="6BE883AE" w14:textId="77777777" w:rsidR="007B5B68" w:rsidRDefault="00657841">
            <w:pPr>
              <w:jc w:val="right"/>
            </w:pPr>
            <w:r>
              <w:rPr>
                <w:rFonts w:eastAsiaTheme="minorEastAsia"/>
                <w:szCs w:val="21"/>
              </w:rPr>
              <w:t>-</w:t>
            </w:r>
          </w:p>
        </w:tc>
        <w:tc>
          <w:tcPr>
            <w:tcW w:w="1950" w:type="dxa"/>
            <w:vAlign w:val="center"/>
          </w:tcPr>
          <w:p w14:paraId="52109775" w14:textId="77777777" w:rsidR="007B5B68" w:rsidRDefault="00657841">
            <w:pPr>
              <w:jc w:val="right"/>
            </w:pPr>
            <w:r>
              <w:rPr>
                <w:rFonts w:eastAsiaTheme="minorEastAsia"/>
                <w:szCs w:val="21"/>
              </w:rPr>
              <w:t>-</w:t>
            </w:r>
          </w:p>
        </w:tc>
        <w:tc>
          <w:tcPr>
            <w:tcW w:w="1894" w:type="dxa"/>
            <w:vAlign w:val="center"/>
          </w:tcPr>
          <w:p w14:paraId="618F370C" w14:textId="77777777" w:rsidR="007B5B68" w:rsidRDefault="00657841">
            <w:pPr>
              <w:jc w:val="right"/>
            </w:pPr>
            <w:r>
              <w:rPr>
                <w:rFonts w:eastAsiaTheme="minorEastAsia"/>
                <w:szCs w:val="21"/>
              </w:rPr>
              <w:t>-</w:t>
            </w:r>
          </w:p>
        </w:tc>
        <w:tc>
          <w:tcPr>
            <w:tcW w:w="1068" w:type="dxa"/>
            <w:vAlign w:val="center"/>
          </w:tcPr>
          <w:p w14:paraId="4E3FB581" w14:textId="77777777" w:rsidR="007B5B68" w:rsidRDefault="00657841">
            <w:pPr>
              <w:jc w:val="left"/>
            </w:pPr>
            <w:r>
              <w:rPr>
                <w:rFonts w:eastAsiaTheme="minorEastAsia"/>
                <w:szCs w:val="21"/>
              </w:rPr>
              <w:t>-</w:t>
            </w:r>
          </w:p>
        </w:tc>
      </w:tr>
      <w:tr w:rsidR="00E54740" w:rsidRPr="00E54740" w14:paraId="562470B6" w14:textId="77777777" w:rsidTr="00A4203E">
        <w:tc>
          <w:tcPr>
            <w:tcW w:w="1157" w:type="dxa"/>
            <w:vAlign w:val="center"/>
          </w:tcPr>
          <w:p w14:paraId="4063DD49"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522D208C"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839" w:type="dxa"/>
            <w:vAlign w:val="center"/>
          </w:tcPr>
          <w:p w14:paraId="28466B56"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950" w:type="dxa"/>
            <w:vAlign w:val="center"/>
          </w:tcPr>
          <w:p w14:paraId="309078DE"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894" w:type="dxa"/>
            <w:vAlign w:val="center"/>
          </w:tcPr>
          <w:p w14:paraId="3179A016"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068" w:type="dxa"/>
            <w:vAlign w:val="center"/>
          </w:tcPr>
          <w:p w14:paraId="21FF31C1" w14:textId="77777777"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4F04C76A"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4916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05630A6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4916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43938DB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EAFFC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w:t>
      </w:r>
      <w:r w:rsidRPr="00E54740">
        <w:rPr>
          <w:rFonts w:eastAsiaTheme="minorEastAsia"/>
          <w:szCs w:val="21"/>
        </w:rPr>
        <w:lastRenderedPageBreak/>
        <w:t>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w:t>
      </w:r>
      <w:r w:rsidRPr="00E54740">
        <w:rPr>
          <w:rFonts w:eastAsiaTheme="minorEastAsia"/>
          <w:szCs w:val="21"/>
        </w:rPr>
        <w:lastRenderedPageBreak/>
        <w:t>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06DC0A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E9C829F" w14:textId="77777777" w:rsidTr="00A4203E">
        <w:tc>
          <w:tcPr>
            <w:tcW w:w="1090" w:type="dxa"/>
            <w:vMerge w:val="restart"/>
            <w:vAlign w:val="center"/>
          </w:tcPr>
          <w:p w14:paraId="5D849B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434DD5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C06D6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D56F0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B5749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F12D43A" w14:textId="77777777" w:rsidTr="00A4203E">
        <w:tc>
          <w:tcPr>
            <w:tcW w:w="1090" w:type="dxa"/>
            <w:vMerge/>
            <w:vAlign w:val="center"/>
          </w:tcPr>
          <w:p w14:paraId="554C0A97"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13F345F"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0C901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A4A34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BBCDB2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730329F" w14:textId="77777777" w:rsidR="001A59F9" w:rsidRPr="00E54740" w:rsidRDefault="001A59F9" w:rsidP="00026C9C">
            <w:pPr>
              <w:widowControl/>
              <w:spacing w:line="360" w:lineRule="auto"/>
              <w:jc w:val="left"/>
              <w:rPr>
                <w:rFonts w:eastAsiaTheme="minorEastAsia"/>
                <w:szCs w:val="21"/>
              </w:rPr>
            </w:pPr>
          </w:p>
        </w:tc>
      </w:tr>
      <w:tr w:rsidR="007B5B68" w14:paraId="48CFD148" w14:textId="77777777">
        <w:tc>
          <w:tcPr>
            <w:tcW w:w="1090" w:type="dxa"/>
            <w:vAlign w:val="center"/>
          </w:tcPr>
          <w:p w14:paraId="2064A670" w14:textId="77777777" w:rsidR="007B5B68" w:rsidRDefault="00657841">
            <w:pPr>
              <w:jc w:val="center"/>
            </w:pPr>
            <w:r>
              <w:rPr>
                <w:rFonts w:eastAsiaTheme="minorEastAsia"/>
                <w:szCs w:val="21"/>
              </w:rPr>
              <w:t>陈圆明</w:t>
            </w:r>
          </w:p>
        </w:tc>
        <w:tc>
          <w:tcPr>
            <w:tcW w:w="1500" w:type="dxa"/>
            <w:vAlign w:val="center"/>
          </w:tcPr>
          <w:p w14:paraId="5051E9B5" w14:textId="77777777" w:rsidR="007B5B68" w:rsidRDefault="00657841">
            <w:pPr>
              <w:jc w:val="center"/>
            </w:pPr>
            <w:r>
              <w:rPr>
                <w:rFonts w:eastAsiaTheme="minorEastAsia"/>
                <w:szCs w:val="21"/>
              </w:rPr>
              <w:t>本基金基金经理、绝对收益投资部总监</w:t>
            </w:r>
          </w:p>
        </w:tc>
        <w:tc>
          <w:tcPr>
            <w:tcW w:w="1190" w:type="dxa"/>
            <w:vAlign w:val="center"/>
          </w:tcPr>
          <w:p w14:paraId="717FA87B" w14:textId="77777777" w:rsidR="007B5B68" w:rsidRDefault="00657841">
            <w:pPr>
              <w:jc w:val="center"/>
            </w:pPr>
            <w:r>
              <w:rPr>
                <w:rFonts w:eastAsiaTheme="minorEastAsia"/>
                <w:szCs w:val="21"/>
              </w:rPr>
              <w:t>2021-09-24</w:t>
            </w:r>
          </w:p>
        </w:tc>
        <w:tc>
          <w:tcPr>
            <w:tcW w:w="1260" w:type="dxa"/>
            <w:vAlign w:val="center"/>
          </w:tcPr>
          <w:p w14:paraId="496F6DD2" w14:textId="77777777" w:rsidR="007B5B68" w:rsidRDefault="00657841">
            <w:pPr>
              <w:jc w:val="center"/>
            </w:pPr>
            <w:r>
              <w:rPr>
                <w:rFonts w:eastAsiaTheme="minorEastAsia"/>
                <w:szCs w:val="21"/>
              </w:rPr>
              <w:t>-</w:t>
            </w:r>
          </w:p>
        </w:tc>
        <w:tc>
          <w:tcPr>
            <w:tcW w:w="1260" w:type="dxa"/>
            <w:vAlign w:val="center"/>
          </w:tcPr>
          <w:p w14:paraId="52D4E3EF" w14:textId="77777777" w:rsidR="007B5B68" w:rsidRDefault="00657841">
            <w:pPr>
              <w:jc w:val="center"/>
            </w:pPr>
            <w:r>
              <w:rPr>
                <w:rFonts w:eastAsiaTheme="minorEastAsia"/>
                <w:szCs w:val="21"/>
              </w:rPr>
              <w:t>16</w:t>
            </w:r>
            <w:r>
              <w:rPr>
                <w:rFonts w:eastAsiaTheme="minorEastAsia"/>
                <w:szCs w:val="21"/>
              </w:rPr>
              <w:t>年</w:t>
            </w:r>
          </w:p>
        </w:tc>
        <w:tc>
          <w:tcPr>
            <w:tcW w:w="3240" w:type="dxa"/>
            <w:vAlign w:val="center"/>
          </w:tcPr>
          <w:p w14:paraId="4C392F13" w14:textId="77777777" w:rsidR="007B5B68" w:rsidRDefault="00657841">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月起加入摩根基金管理（中国）有限公司（原上投摩根基金管理有限公司），现担任绝对收益投资部总监兼资深基金经理。</w:t>
            </w:r>
          </w:p>
        </w:tc>
      </w:tr>
      <w:tr w:rsidR="007B5B68" w14:paraId="5A4E1872" w14:textId="77777777">
        <w:tc>
          <w:tcPr>
            <w:tcW w:w="1090" w:type="dxa"/>
            <w:vAlign w:val="center"/>
          </w:tcPr>
          <w:p w14:paraId="679C87C7" w14:textId="77777777" w:rsidR="007B5B68" w:rsidRDefault="00657841">
            <w:pPr>
              <w:jc w:val="center"/>
            </w:pPr>
            <w:r>
              <w:rPr>
                <w:rFonts w:eastAsiaTheme="minorEastAsia"/>
                <w:szCs w:val="21"/>
              </w:rPr>
              <w:t>王娟</w:t>
            </w:r>
          </w:p>
        </w:tc>
        <w:tc>
          <w:tcPr>
            <w:tcW w:w="1500" w:type="dxa"/>
            <w:vAlign w:val="center"/>
          </w:tcPr>
          <w:p w14:paraId="7B11C836" w14:textId="77777777" w:rsidR="007B5B68" w:rsidRDefault="00657841">
            <w:pPr>
              <w:jc w:val="center"/>
            </w:pPr>
            <w:r>
              <w:rPr>
                <w:rFonts w:eastAsiaTheme="minorEastAsia"/>
                <w:szCs w:val="21"/>
              </w:rPr>
              <w:t>本基金基金经理</w:t>
            </w:r>
          </w:p>
        </w:tc>
        <w:tc>
          <w:tcPr>
            <w:tcW w:w="1190" w:type="dxa"/>
            <w:vAlign w:val="center"/>
          </w:tcPr>
          <w:p w14:paraId="743AC789" w14:textId="77777777" w:rsidR="007B5B68" w:rsidRDefault="00657841">
            <w:pPr>
              <w:jc w:val="center"/>
            </w:pPr>
            <w:r>
              <w:rPr>
                <w:rFonts w:eastAsiaTheme="minorEastAsia"/>
                <w:szCs w:val="21"/>
              </w:rPr>
              <w:t>2022-11-25</w:t>
            </w:r>
          </w:p>
        </w:tc>
        <w:tc>
          <w:tcPr>
            <w:tcW w:w="1260" w:type="dxa"/>
            <w:vAlign w:val="center"/>
          </w:tcPr>
          <w:p w14:paraId="0E05BFCB" w14:textId="77777777" w:rsidR="007B5B68" w:rsidRDefault="00657841">
            <w:pPr>
              <w:jc w:val="center"/>
            </w:pPr>
            <w:r>
              <w:rPr>
                <w:rFonts w:eastAsiaTheme="minorEastAsia"/>
                <w:szCs w:val="21"/>
              </w:rPr>
              <w:t>-</w:t>
            </w:r>
          </w:p>
        </w:tc>
        <w:tc>
          <w:tcPr>
            <w:tcW w:w="1260" w:type="dxa"/>
            <w:vAlign w:val="center"/>
          </w:tcPr>
          <w:p w14:paraId="0D9B8D51" w14:textId="77777777" w:rsidR="007B5B68" w:rsidRDefault="00657841">
            <w:pPr>
              <w:jc w:val="center"/>
            </w:pPr>
            <w:r>
              <w:rPr>
                <w:rFonts w:eastAsiaTheme="minorEastAsia"/>
                <w:szCs w:val="21"/>
              </w:rPr>
              <w:t>12</w:t>
            </w:r>
            <w:r>
              <w:rPr>
                <w:rFonts w:eastAsiaTheme="minorEastAsia"/>
                <w:szCs w:val="21"/>
              </w:rPr>
              <w:t>年</w:t>
            </w:r>
          </w:p>
        </w:tc>
        <w:tc>
          <w:tcPr>
            <w:tcW w:w="3240" w:type="dxa"/>
            <w:vAlign w:val="center"/>
          </w:tcPr>
          <w:p w14:paraId="2389033E" w14:textId="77777777" w:rsidR="007B5B68" w:rsidRDefault="00657841">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7B5B68" w14:paraId="51F9240A" w14:textId="77777777">
        <w:tc>
          <w:tcPr>
            <w:tcW w:w="1090" w:type="dxa"/>
            <w:vAlign w:val="center"/>
          </w:tcPr>
          <w:p w14:paraId="010CACBA" w14:textId="77777777" w:rsidR="007B5B68" w:rsidRDefault="00657841">
            <w:pPr>
              <w:jc w:val="center"/>
            </w:pPr>
            <w:r>
              <w:rPr>
                <w:rFonts w:eastAsiaTheme="minorEastAsia"/>
                <w:szCs w:val="21"/>
              </w:rPr>
              <w:t>杨鹏</w:t>
            </w:r>
          </w:p>
        </w:tc>
        <w:tc>
          <w:tcPr>
            <w:tcW w:w="1500" w:type="dxa"/>
            <w:vAlign w:val="center"/>
          </w:tcPr>
          <w:p w14:paraId="5E4B10D8" w14:textId="77777777" w:rsidR="007B5B68" w:rsidRDefault="00657841">
            <w:pPr>
              <w:jc w:val="center"/>
            </w:pPr>
            <w:r>
              <w:rPr>
                <w:rFonts w:eastAsiaTheme="minorEastAsia"/>
                <w:szCs w:val="21"/>
              </w:rPr>
              <w:t>本基金基金经理</w:t>
            </w:r>
          </w:p>
        </w:tc>
        <w:tc>
          <w:tcPr>
            <w:tcW w:w="1190" w:type="dxa"/>
            <w:vAlign w:val="center"/>
          </w:tcPr>
          <w:p w14:paraId="00D20DEF" w14:textId="77777777" w:rsidR="007B5B68" w:rsidRDefault="00657841">
            <w:pPr>
              <w:jc w:val="center"/>
            </w:pPr>
            <w:r>
              <w:rPr>
                <w:rFonts w:eastAsiaTheme="minorEastAsia"/>
                <w:szCs w:val="21"/>
              </w:rPr>
              <w:t>2023-09-15</w:t>
            </w:r>
          </w:p>
        </w:tc>
        <w:tc>
          <w:tcPr>
            <w:tcW w:w="1260" w:type="dxa"/>
            <w:vAlign w:val="center"/>
          </w:tcPr>
          <w:p w14:paraId="156D3223" w14:textId="77777777" w:rsidR="007B5B68" w:rsidRDefault="00657841">
            <w:pPr>
              <w:jc w:val="center"/>
            </w:pPr>
            <w:r>
              <w:rPr>
                <w:rFonts w:eastAsiaTheme="minorEastAsia"/>
                <w:szCs w:val="21"/>
              </w:rPr>
              <w:t>-</w:t>
            </w:r>
          </w:p>
        </w:tc>
        <w:tc>
          <w:tcPr>
            <w:tcW w:w="1260" w:type="dxa"/>
            <w:vAlign w:val="center"/>
          </w:tcPr>
          <w:p w14:paraId="192937EB" w14:textId="77777777" w:rsidR="007B5B68" w:rsidRDefault="00657841">
            <w:pPr>
              <w:jc w:val="center"/>
            </w:pPr>
            <w:r>
              <w:rPr>
                <w:rFonts w:eastAsiaTheme="minorEastAsia"/>
                <w:szCs w:val="21"/>
              </w:rPr>
              <w:t>14</w:t>
            </w:r>
            <w:r>
              <w:rPr>
                <w:rFonts w:eastAsiaTheme="minorEastAsia"/>
                <w:szCs w:val="21"/>
              </w:rPr>
              <w:t>年</w:t>
            </w:r>
          </w:p>
        </w:tc>
        <w:tc>
          <w:tcPr>
            <w:tcW w:w="3240" w:type="dxa"/>
            <w:vAlign w:val="center"/>
          </w:tcPr>
          <w:p w14:paraId="5D52F11F" w14:textId="77777777" w:rsidR="007B5B68" w:rsidRDefault="00657841">
            <w:r>
              <w:rPr>
                <w:rFonts w:eastAsiaTheme="minorEastAsia"/>
                <w:szCs w:val="21"/>
              </w:rPr>
              <w:t>杨鹏先生曾就职于华泰柏瑞基金管理有限公司和华金证券，曾任</w:t>
            </w:r>
            <w:r>
              <w:rPr>
                <w:rFonts w:eastAsiaTheme="minorEastAsia"/>
                <w:szCs w:val="21"/>
              </w:rPr>
              <w:lastRenderedPageBreak/>
              <w:t>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bl>
    <w:p w14:paraId="5DE879D5"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3A96D74A"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证券从业的含义遵从行业协会《证券业从业人员资格管理办法》的相关规定。</w:t>
      </w:r>
    </w:p>
    <w:p w14:paraId="47CE15D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日起，周梦婕女士开始担任本基金的基金经理，陈圆明先生、杨鹏先生、王娟女士不再担任本基金的基金经理。</w:t>
      </w:r>
    </w:p>
    <w:p w14:paraId="482898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4916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86C2D5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91549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4916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50B4E28C"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663F3A5" w14:textId="77777777" w:rsidR="007B5B68" w:rsidRDefault="0065784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386D22B" w14:textId="77777777" w:rsidR="007B5B68" w:rsidRDefault="0065784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6396B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w:t>
      </w:r>
      <w:r w:rsidRPr="00E54740">
        <w:rPr>
          <w:rFonts w:eastAsiaTheme="minorEastAsia"/>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43D26A7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A4BBA2F" w14:textId="77777777" w:rsidR="007B5B68" w:rsidRDefault="0065784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632A48B" w14:textId="77777777" w:rsidR="007B5B68" w:rsidRDefault="0065784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FDF51E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555694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57929A7" w14:textId="77777777" w:rsidR="007B5B68" w:rsidRDefault="0065784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43FE17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1B90DA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4916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134DE32A"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E1082C6" w14:textId="77777777" w:rsidR="007B5B68" w:rsidRDefault="00657841">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年经济基本面和财政刺激政策整体弱于市场预期，债券市场表现良好，信用债及利率债收益率大幅下行。截至</w:t>
      </w:r>
      <w:r>
        <w:rPr>
          <w:rFonts w:eastAsiaTheme="minorEastAsia"/>
          <w:szCs w:val="21"/>
        </w:rPr>
        <w:t>2024</w:t>
      </w:r>
      <w:r>
        <w:rPr>
          <w:rFonts w:eastAsiaTheme="minorEastAsia"/>
          <w:szCs w:val="21"/>
        </w:rPr>
        <w:t>年末，</w:t>
      </w:r>
      <w:r>
        <w:rPr>
          <w:rFonts w:eastAsiaTheme="minorEastAsia"/>
          <w:szCs w:val="21"/>
        </w:rPr>
        <w:t>1</w:t>
      </w:r>
      <w:r>
        <w:rPr>
          <w:rFonts w:eastAsiaTheme="minorEastAsia"/>
          <w:szCs w:val="21"/>
        </w:rPr>
        <w:t>年期国债收益率和</w:t>
      </w:r>
      <w:r>
        <w:rPr>
          <w:rFonts w:eastAsiaTheme="minorEastAsia"/>
          <w:szCs w:val="21"/>
        </w:rPr>
        <w:t>10</w:t>
      </w:r>
      <w:r>
        <w:rPr>
          <w:rFonts w:eastAsiaTheme="minorEastAsia"/>
          <w:szCs w:val="21"/>
        </w:rPr>
        <w:t>年期国债收益率分别下行了</w:t>
      </w:r>
      <w:r>
        <w:rPr>
          <w:rFonts w:eastAsiaTheme="minorEastAsia"/>
          <w:szCs w:val="21"/>
        </w:rPr>
        <w:t>100BP</w:t>
      </w:r>
      <w:r>
        <w:rPr>
          <w:rFonts w:eastAsiaTheme="minorEastAsia"/>
          <w:szCs w:val="21"/>
        </w:rPr>
        <w:t>和</w:t>
      </w:r>
      <w:r>
        <w:rPr>
          <w:rFonts w:eastAsiaTheme="minorEastAsia"/>
          <w:szCs w:val="21"/>
        </w:rPr>
        <w:t>88BP</w:t>
      </w:r>
      <w:r>
        <w:rPr>
          <w:rFonts w:eastAsiaTheme="minorEastAsia"/>
          <w:szCs w:val="21"/>
        </w:rPr>
        <w:t>。总体来看，</w:t>
      </w:r>
      <w:r>
        <w:rPr>
          <w:rFonts w:eastAsiaTheme="minorEastAsia"/>
          <w:szCs w:val="21"/>
        </w:rPr>
        <w:t>2024</w:t>
      </w:r>
      <w:r>
        <w:rPr>
          <w:rFonts w:eastAsiaTheme="minorEastAsia"/>
          <w:szCs w:val="21"/>
        </w:rPr>
        <w:t>年利率债收益率大幅下行，信用债收益率也跟随利率债下行。</w:t>
      </w:r>
    </w:p>
    <w:p w14:paraId="4A75A877" w14:textId="77777777" w:rsidR="007B5B68" w:rsidRDefault="00657841">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股市场先抑后扬，全年表现偏强。全年来看，沪深</w:t>
      </w:r>
      <w:r>
        <w:rPr>
          <w:rFonts w:eastAsiaTheme="minorEastAsia"/>
          <w:szCs w:val="21"/>
        </w:rPr>
        <w:t>300</w:t>
      </w:r>
      <w:r>
        <w:rPr>
          <w:rFonts w:eastAsiaTheme="minorEastAsia"/>
          <w:szCs w:val="21"/>
        </w:rPr>
        <w:t>涨幅</w:t>
      </w:r>
      <w:r>
        <w:rPr>
          <w:rFonts w:eastAsiaTheme="minorEastAsia"/>
          <w:szCs w:val="21"/>
        </w:rPr>
        <w:t>14.68%</w:t>
      </w:r>
      <w:r>
        <w:rPr>
          <w:rFonts w:eastAsiaTheme="minorEastAsia"/>
          <w:szCs w:val="21"/>
        </w:rPr>
        <w:t>，上证指数涨幅</w:t>
      </w:r>
      <w:r>
        <w:rPr>
          <w:rFonts w:eastAsiaTheme="minorEastAsia"/>
          <w:szCs w:val="21"/>
        </w:rPr>
        <w:t>12.67%</w:t>
      </w:r>
      <w:r>
        <w:rPr>
          <w:rFonts w:eastAsiaTheme="minorEastAsia"/>
          <w:szCs w:val="21"/>
        </w:rPr>
        <w:t>，整体表现较过去两年有所回暖。</w:t>
      </w:r>
      <w:r>
        <w:rPr>
          <w:rFonts w:eastAsiaTheme="minorEastAsia"/>
          <w:szCs w:val="21"/>
        </w:rPr>
        <w:t>2024</w:t>
      </w:r>
      <w:r>
        <w:rPr>
          <w:rFonts w:eastAsiaTheme="minorEastAsia"/>
          <w:szCs w:val="21"/>
        </w:rPr>
        <w:t>年结构性行情仍有明显体现，收益率第一的银行业与最后的医药生物行业表现差距明显，但较</w:t>
      </w:r>
      <w:r>
        <w:rPr>
          <w:rFonts w:eastAsiaTheme="minorEastAsia"/>
          <w:szCs w:val="21"/>
        </w:rPr>
        <w:t>2023</w:t>
      </w:r>
      <w:r>
        <w:rPr>
          <w:rFonts w:eastAsiaTheme="minorEastAsia"/>
          <w:szCs w:val="21"/>
        </w:rPr>
        <w:t>年分化程度有所收窄。</w:t>
      </w:r>
    </w:p>
    <w:p w14:paraId="1ECCC27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本基金在</w:t>
      </w:r>
      <w:r w:rsidRPr="00E54740">
        <w:rPr>
          <w:rFonts w:eastAsiaTheme="minorEastAsia"/>
          <w:szCs w:val="21"/>
        </w:rPr>
        <w:t>2024</w:t>
      </w:r>
      <w:r w:rsidRPr="00E54740">
        <w:rPr>
          <w:rFonts w:eastAsiaTheme="minorEastAsia"/>
          <w:szCs w:val="21"/>
        </w:rPr>
        <w:t>年保持均衡配置，投资组合保持流动性充足。</w:t>
      </w:r>
    </w:p>
    <w:p w14:paraId="304CEB8E"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lastRenderedPageBreak/>
        <w:t>4.4.2</w:t>
      </w:r>
      <w:r w:rsidRPr="00E54740">
        <w:rPr>
          <w:rFonts w:eastAsiaTheme="minorEastAsia"/>
          <w:b/>
          <w:szCs w:val="21"/>
        </w:rPr>
        <w:t>报告期内基金的业绩表现</w:t>
      </w:r>
    </w:p>
    <w:p w14:paraId="11F57364" w14:textId="77777777" w:rsidR="007B5B68" w:rsidRDefault="00657841">
      <w:pPr>
        <w:spacing w:line="360" w:lineRule="auto"/>
        <w:ind w:firstLineChars="200" w:firstLine="420"/>
        <w:rPr>
          <w:rFonts w:eastAsiaTheme="minorEastAsia"/>
          <w:szCs w:val="21"/>
        </w:rPr>
      </w:pPr>
      <w:r>
        <w:rPr>
          <w:rFonts w:eastAsiaTheme="minorEastAsia"/>
          <w:szCs w:val="21"/>
        </w:rPr>
        <w:t>本报告期摩根双债增利</w:t>
      </w:r>
      <w:r>
        <w:rPr>
          <w:rFonts w:eastAsiaTheme="minorEastAsia"/>
          <w:szCs w:val="21"/>
        </w:rPr>
        <w:t>A</w:t>
      </w:r>
      <w:r>
        <w:rPr>
          <w:rFonts w:eastAsiaTheme="minorEastAsia"/>
          <w:szCs w:val="21"/>
        </w:rPr>
        <w:t>份额净值增长率为</w:t>
      </w:r>
      <w:r>
        <w:rPr>
          <w:rFonts w:eastAsiaTheme="minorEastAsia"/>
          <w:szCs w:val="21"/>
        </w:rPr>
        <w:t>:5.09%</w:t>
      </w:r>
      <w:r>
        <w:rPr>
          <w:rFonts w:eastAsiaTheme="minorEastAsia"/>
          <w:szCs w:val="21"/>
        </w:rPr>
        <w:t>，同期业绩比较基准收益率为</w:t>
      </w:r>
      <w:r>
        <w:rPr>
          <w:rFonts w:eastAsiaTheme="minorEastAsia"/>
          <w:szCs w:val="21"/>
        </w:rPr>
        <w:t>:7.89%</w:t>
      </w:r>
    </w:p>
    <w:p w14:paraId="10587DC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摩根双债增利</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:4.65%</w:t>
      </w:r>
      <w:r w:rsidRPr="00E54740">
        <w:rPr>
          <w:rFonts w:eastAsiaTheme="minorEastAsia"/>
          <w:szCs w:val="21"/>
        </w:rPr>
        <w:t>，同期业绩比较基准收益率为</w:t>
      </w:r>
      <w:r w:rsidRPr="00E54740">
        <w:rPr>
          <w:rFonts w:eastAsiaTheme="minorEastAsia"/>
          <w:szCs w:val="21"/>
        </w:rPr>
        <w:t>:7.89%</w:t>
      </w:r>
      <w:r w:rsidRPr="00E54740">
        <w:rPr>
          <w:rFonts w:eastAsiaTheme="minorEastAsia"/>
          <w:szCs w:val="21"/>
        </w:rPr>
        <w:t>。</w:t>
      </w:r>
    </w:p>
    <w:p w14:paraId="2DDDE2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4917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34466273" w14:textId="77777777" w:rsidR="007B5B68" w:rsidRDefault="00657841">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年，海外方面，关注美国关税政策和应对通胀的举措对各类金融资产的影响。国内方面，关注央行对流动性的态度以及化债过程中经济发展的边际改善迹象。</w:t>
      </w:r>
    </w:p>
    <w:p w14:paraId="0B3BA07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我们将结合市场情况进行动态调整，维持各类资产均衡配置，争取基金资产的稳健增值。</w:t>
      </w:r>
    </w:p>
    <w:p w14:paraId="09886C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4917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51AB8804" w14:textId="77777777" w:rsidR="007B5B68" w:rsidRDefault="0065784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3C8DD0BA" w14:textId="77777777" w:rsidR="007B5B68" w:rsidRDefault="0065784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78D5028" w14:textId="77777777" w:rsidR="007B5B68" w:rsidRDefault="006578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348C72D" w14:textId="77777777" w:rsidR="007B5B68" w:rsidRDefault="006578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A0DEF7A" w14:textId="77777777" w:rsidR="007B5B68" w:rsidRDefault="006578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13A8E4FA" w14:textId="77777777" w:rsidR="007B5B68" w:rsidRDefault="0065784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165138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2DA9F6A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4917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6C69619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w:t>
      </w:r>
      <w:r w:rsidRPr="00E54740">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1D23C78"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4917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1966944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0F5207C3" w14:textId="77777777" w:rsidR="00A53698" w:rsidRPr="00E54740" w:rsidRDefault="00A53698" w:rsidP="00A4203E">
      <w:pPr>
        <w:spacing w:line="360" w:lineRule="auto"/>
        <w:ind w:firstLineChars="200" w:firstLine="420"/>
        <w:rPr>
          <w:rFonts w:eastAsiaTheme="minorEastAsia"/>
          <w:szCs w:val="21"/>
        </w:rPr>
      </w:pPr>
    </w:p>
    <w:p w14:paraId="59007345"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4917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0152F716"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66DDB260" w14:textId="77777777" w:rsidR="00710008" w:rsidRPr="00E54740" w:rsidRDefault="00710008" w:rsidP="00625AE8">
      <w:pPr>
        <w:spacing w:line="360" w:lineRule="auto"/>
        <w:ind w:firstLineChars="200" w:firstLine="420"/>
        <w:rPr>
          <w:rFonts w:eastAsiaTheme="minorEastAsia"/>
          <w:szCs w:val="21"/>
        </w:rPr>
      </w:pPr>
    </w:p>
    <w:p w14:paraId="6210ED3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4917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3E69EC5E"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4917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009D964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在托管本基金的过程中，本基金托管人中国农业银行股份有限公司严格遵守《中华人民共和国证券投资基金法》相关法律法规的规定以及基金合同、托管协议的约定，对本基金基金管理人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2024</w:t>
      </w:r>
      <w:r w:rsidRPr="00E54740">
        <w:rPr>
          <w:rFonts w:eastAsiaTheme="minorEastAsia"/>
          <w:szCs w:val="21"/>
        </w:rPr>
        <w:t>年</w:t>
      </w:r>
      <w:r w:rsidRPr="00E54740">
        <w:rPr>
          <w:rFonts w:eastAsiaTheme="minorEastAsia"/>
          <w:szCs w:val="21"/>
        </w:rPr>
        <w:t xml:space="preserve"> 1 </w:t>
      </w:r>
      <w:r w:rsidRPr="00E54740">
        <w:rPr>
          <w:rFonts w:eastAsiaTheme="minorEastAsia"/>
          <w:szCs w:val="21"/>
        </w:rPr>
        <w:t>月</w:t>
      </w:r>
      <w:r w:rsidRPr="00E54740">
        <w:rPr>
          <w:rFonts w:eastAsiaTheme="minorEastAsia"/>
          <w:szCs w:val="21"/>
        </w:rPr>
        <w:t xml:space="preserve"> 1 </w:t>
      </w:r>
      <w:r w:rsidRPr="00E54740">
        <w:rPr>
          <w:rFonts w:eastAsiaTheme="minorEastAsia"/>
          <w:szCs w:val="21"/>
        </w:rPr>
        <w:t>日至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日基金的投资运作，进行了认真、独立的会计核算和必要的投资监督，认真履行了托管人的义务，没有从事任何损害基金份额持有人利益的行为。</w:t>
      </w:r>
    </w:p>
    <w:p w14:paraId="389A401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4917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10996B3B" w14:textId="77777777" w:rsidR="007B5B68" w:rsidRDefault="00657841">
      <w:pPr>
        <w:spacing w:line="360" w:lineRule="auto"/>
        <w:ind w:firstLineChars="200" w:firstLine="420"/>
        <w:rPr>
          <w:rFonts w:eastAsiaTheme="minorEastAsia"/>
          <w:szCs w:val="21"/>
        </w:rPr>
      </w:pPr>
      <w:r>
        <w:rPr>
          <w:rFonts w:eastAsiaTheme="minorEastAsia"/>
          <w:szCs w:val="21"/>
        </w:rPr>
        <w:t>本托管人认为</w:t>
      </w:r>
      <w:r>
        <w:rPr>
          <w:rFonts w:eastAsiaTheme="minorEastAsia"/>
          <w:szCs w:val="21"/>
        </w:rPr>
        <w:t xml:space="preserve">, </w:t>
      </w:r>
      <w:r>
        <w:rPr>
          <w:rFonts w:eastAsiaTheme="minorEastAsia"/>
          <w:szCs w:val="21"/>
        </w:rPr>
        <w:t>摩根基金管理（中国）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14:paraId="68B370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14:paraId="46E4567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49178"/>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40D578A2"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认为，摩根基金管理（中国）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5881A62F"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49179"/>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00D12FE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2500753</w:t>
      </w:r>
      <w:r w:rsidRPr="00E54740">
        <w:rPr>
          <w:rFonts w:eastAsiaTheme="minorEastAsia"/>
          <w:kern w:val="0"/>
          <w:szCs w:val="21"/>
        </w:rPr>
        <w:t>号</w:t>
      </w:r>
    </w:p>
    <w:p w14:paraId="742811DA"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摩根双债增利债券型证券投资基金全体基金份额持有人</w:t>
      </w:r>
      <w:r w:rsidRPr="00E54740">
        <w:rPr>
          <w:rFonts w:eastAsiaTheme="minorEastAsia"/>
          <w:szCs w:val="21"/>
        </w:rPr>
        <w:t>：</w:t>
      </w:r>
    </w:p>
    <w:p w14:paraId="4041BCF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49180"/>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34FB8DAD" w14:textId="77777777" w:rsidR="007B5B68" w:rsidRDefault="00657841">
      <w:pPr>
        <w:widowControl/>
        <w:spacing w:line="360" w:lineRule="auto"/>
        <w:ind w:firstLine="420"/>
        <w:rPr>
          <w:rFonts w:eastAsiaTheme="minorEastAsia"/>
          <w:kern w:val="0"/>
          <w:szCs w:val="21"/>
        </w:rPr>
      </w:pPr>
      <w:r>
        <w:rPr>
          <w:rFonts w:eastAsiaTheme="minorEastAsia"/>
          <w:kern w:val="0"/>
          <w:szCs w:val="21"/>
        </w:rPr>
        <w:t>我们审计了后附的摩根双债增利债券型证券投资基金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176EAEF"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A1F986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4918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6927AA5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1BEF1D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4918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0551D42D" w14:textId="77777777" w:rsidR="007B5B68" w:rsidRDefault="00657841">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92D15A7" w14:textId="77777777" w:rsidR="007B5B68" w:rsidRDefault="00657841">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71A45B24" w14:textId="77777777" w:rsidR="007B5B68" w:rsidRDefault="00657841">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9496C1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lastRenderedPageBreak/>
        <w:t>基于我们已执行的工作，如果我们确定其他信息存在重大错报，我们应当报告该事实。在这方面，我们无任何事项需要报告。</w:t>
      </w:r>
    </w:p>
    <w:p w14:paraId="20C56E1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4918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511CAB10" w14:textId="77777777" w:rsidR="007B5B68" w:rsidRDefault="00657841">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3DB6EAF" w14:textId="77777777" w:rsidR="007B5B68" w:rsidRDefault="00657841">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43222A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268AD9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49184"/>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74D89840" w14:textId="77777777" w:rsidR="007B5B68" w:rsidRDefault="0065784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455CF01" w14:textId="77777777" w:rsidR="007B5B68" w:rsidRDefault="0065784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AF327A9" w14:textId="77777777" w:rsidR="007B5B68" w:rsidRDefault="006578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D45777B" w14:textId="77777777" w:rsidR="007B5B68" w:rsidRDefault="006578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D05718B" w14:textId="77777777" w:rsidR="007B5B68" w:rsidRDefault="006578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4E19C64" w14:textId="77777777" w:rsidR="007B5B68" w:rsidRDefault="0065784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6B5B08A" w14:textId="0D18C089" w:rsidR="007B5B68" w:rsidRDefault="00657841">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w:t>
      </w:r>
      <w:r>
        <w:rPr>
          <w:rFonts w:eastAsiaTheme="minorEastAsia"/>
          <w:szCs w:val="21"/>
        </w:rPr>
        <w:lastRenderedPageBreak/>
        <w:t>易和事项。</w:t>
      </w:r>
    </w:p>
    <w:p w14:paraId="2342668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5639B4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194833DB"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1FA1C3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73196B01"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12AFD5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4918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59454293"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4918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5117F10B"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会计主体：摩根双债增利债券型证券投资基金</w:t>
      </w:r>
    </w:p>
    <w:p w14:paraId="1E872590"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1B8D4B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69364F08" w14:textId="77777777" w:rsidTr="00CE7D52">
        <w:tc>
          <w:tcPr>
            <w:tcW w:w="2880" w:type="dxa"/>
            <w:vAlign w:val="center"/>
          </w:tcPr>
          <w:p w14:paraId="6AC61ED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D990EB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03D5835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11BFDF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19EBAFE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01C7CDF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9AB2654" w14:textId="77777777" w:rsidTr="00CE7D52">
        <w:tc>
          <w:tcPr>
            <w:tcW w:w="2880" w:type="dxa"/>
            <w:vAlign w:val="center"/>
          </w:tcPr>
          <w:p w14:paraId="6382C3DE"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2AA103F3"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E21551E" w14:textId="77777777" w:rsidR="00986196" w:rsidRPr="00E54740" w:rsidRDefault="00986196" w:rsidP="00CE7D52">
            <w:pPr>
              <w:spacing w:line="360" w:lineRule="auto"/>
              <w:jc w:val="right"/>
              <w:rPr>
                <w:szCs w:val="21"/>
              </w:rPr>
            </w:pPr>
          </w:p>
        </w:tc>
        <w:tc>
          <w:tcPr>
            <w:tcW w:w="2520" w:type="dxa"/>
            <w:vAlign w:val="bottom"/>
          </w:tcPr>
          <w:p w14:paraId="5FCB69EA" w14:textId="77777777" w:rsidR="00986196" w:rsidRPr="00E54740" w:rsidRDefault="00986196" w:rsidP="00CE7D52">
            <w:pPr>
              <w:spacing w:line="360" w:lineRule="auto"/>
              <w:jc w:val="right"/>
              <w:rPr>
                <w:szCs w:val="21"/>
              </w:rPr>
            </w:pPr>
          </w:p>
        </w:tc>
      </w:tr>
      <w:tr w:rsidR="0058289D" w:rsidRPr="00E54740" w14:paraId="76B164D4" w14:textId="77777777" w:rsidTr="009B39D5">
        <w:tc>
          <w:tcPr>
            <w:tcW w:w="2880" w:type="dxa"/>
            <w:vAlign w:val="center"/>
          </w:tcPr>
          <w:p w14:paraId="55EA22B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2424A74"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42F0FAC" w14:textId="77777777" w:rsidR="0058289D" w:rsidRPr="00E54740" w:rsidRDefault="0058289D" w:rsidP="0058289D">
            <w:pPr>
              <w:spacing w:line="360" w:lineRule="auto"/>
              <w:jc w:val="right"/>
              <w:rPr>
                <w:szCs w:val="21"/>
              </w:rPr>
            </w:pPr>
            <w:r w:rsidRPr="0058289D">
              <w:rPr>
                <w:szCs w:val="21"/>
              </w:rPr>
              <w:t>242,486.34</w:t>
            </w:r>
          </w:p>
        </w:tc>
        <w:tc>
          <w:tcPr>
            <w:tcW w:w="2520" w:type="dxa"/>
            <w:vAlign w:val="center"/>
          </w:tcPr>
          <w:p w14:paraId="6C78F08E" w14:textId="77777777" w:rsidR="0058289D" w:rsidRPr="00E54740" w:rsidRDefault="0058289D" w:rsidP="0058289D">
            <w:pPr>
              <w:spacing w:line="360" w:lineRule="auto"/>
              <w:jc w:val="right"/>
              <w:rPr>
                <w:szCs w:val="21"/>
              </w:rPr>
            </w:pPr>
            <w:r w:rsidRPr="0058289D">
              <w:rPr>
                <w:szCs w:val="21"/>
              </w:rPr>
              <w:t>1,914,896.33</w:t>
            </w:r>
          </w:p>
        </w:tc>
      </w:tr>
      <w:tr w:rsidR="00E54740" w:rsidRPr="00E54740" w14:paraId="4C6A12A0" w14:textId="77777777" w:rsidTr="00CE7D52">
        <w:tc>
          <w:tcPr>
            <w:tcW w:w="2880" w:type="dxa"/>
            <w:vAlign w:val="center"/>
          </w:tcPr>
          <w:p w14:paraId="0E7612ED"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2C0D5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DCD2E6" w14:textId="77777777" w:rsidR="00986196" w:rsidRPr="00E54740" w:rsidRDefault="00986196" w:rsidP="00CE7D52">
            <w:pPr>
              <w:spacing w:line="360" w:lineRule="auto"/>
              <w:jc w:val="right"/>
              <w:rPr>
                <w:szCs w:val="21"/>
              </w:rPr>
            </w:pPr>
            <w:r w:rsidRPr="00E54740">
              <w:rPr>
                <w:szCs w:val="21"/>
              </w:rPr>
              <w:t>366,387.18</w:t>
            </w:r>
          </w:p>
        </w:tc>
        <w:tc>
          <w:tcPr>
            <w:tcW w:w="2520" w:type="dxa"/>
            <w:vAlign w:val="bottom"/>
          </w:tcPr>
          <w:p w14:paraId="2493928E" w14:textId="77777777" w:rsidR="00986196" w:rsidRPr="00E54740" w:rsidRDefault="00986196" w:rsidP="00CE7D52">
            <w:pPr>
              <w:spacing w:line="360" w:lineRule="auto"/>
              <w:jc w:val="right"/>
              <w:rPr>
                <w:szCs w:val="21"/>
              </w:rPr>
            </w:pPr>
            <w:r w:rsidRPr="00E54740">
              <w:rPr>
                <w:szCs w:val="21"/>
              </w:rPr>
              <w:t>1,690,837.69</w:t>
            </w:r>
          </w:p>
        </w:tc>
      </w:tr>
      <w:tr w:rsidR="00E54740" w:rsidRPr="00E54740" w14:paraId="2867B2E2" w14:textId="77777777" w:rsidTr="00CE7D52">
        <w:tc>
          <w:tcPr>
            <w:tcW w:w="2880" w:type="dxa"/>
            <w:vAlign w:val="center"/>
          </w:tcPr>
          <w:p w14:paraId="1C595114"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98834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58899C" w14:textId="77777777" w:rsidR="00986196" w:rsidRPr="00E54740" w:rsidRDefault="00986196" w:rsidP="00CE7D52">
            <w:pPr>
              <w:spacing w:line="360" w:lineRule="auto"/>
              <w:jc w:val="right"/>
              <w:rPr>
                <w:szCs w:val="21"/>
              </w:rPr>
            </w:pPr>
            <w:r w:rsidRPr="00E54740">
              <w:rPr>
                <w:szCs w:val="21"/>
              </w:rPr>
              <w:t>23,429.85</w:t>
            </w:r>
          </w:p>
        </w:tc>
        <w:tc>
          <w:tcPr>
            <w:tcW w:w="2520" w:type="dxa"/>
            <w:vAlign w:val="bottom"/>
          </w:tcPr>
          <w:p w14:paraId="04A4268D" w14:textId="77777777" w:rsidR="00986196" w:rsidRPr="00E54740" w:rsidRDefault="00986196" w:rsidP="00CE7D52">
            <w:pPr>
              <w:spacing w:line="360" w:lineRule="auto"/>
              <w:jc w:val="right"/>
              <w:rPr>
                <w:szCs w:val="21"/>
              </w:rPr>
            </w:pPr>
            <w:r w:rsidRPr="00E54740">
              <w:rPr>
                <w:szCs w:val="21"/>
              </w:rPr>
              <w:t>57,409.47</w:t>
            </w:r>
          </w:p>
        </w:tc>
      </w:tr>
      <w:tr w:rsidR="00E54740" w:rsidRPr="00E54740" w14:paraId="7FBB8AE5" w14:textId="77777777" w:rsidTr="00CE7D52">
        <w:tc>
          <w:tcPr>
            <w:tcW w:w="2880" w:type="dxa"/>
            <w:vAlign w:val="center"/>
          </w:tcPr>
          <w:p w14:paraId="2D4662C4"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047CAC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D3BECE4" w14:textId="77777777" w:rsidR="00986196" w:rsidRPr="00E54740" w:rsidRDefault="00986196" w:rsidP="00CE7D52">
            <w:pPr>
              <w:spacing w:line="360" w:lineRule="auto"/>
              <w:jc w:val="right"/>
              <w:rPr>
                <w:szCs w:val="21"/>
              </w:rPr>
            </w:pPr>
            <w:r w:rsidRPr="00E54740">
              <w:rPr>
                <w:szCs w:val="21"/>
              </w:rPr>
              <w:t>10,928,914.05</w:t>
            </w:r>
          </w:p>
        </w:tc>
        <w:tc>
          <w:tcPr>
            <w:tcW w:w="2520" w:type="dxa"/>
            <w:vAlign w:val="bottom"/>
          </w:tcPr>
          <w:p w14:paraId="5EFBDF8A" w14:textId="77777777" w:rsidR="00986196" w:rsidRPr="00E54740" w:rsidRDefault="00986196" w:rsidP="00CE7D52">
            <w:pPr>
              <w:spacing w:line="360" w:lineRule="auto"/>
              <w:jc w:val="right"/>
              <w:rPr>
                <w:szCs w:val="21"/>
              </w:rPr>
            </w:pPr>
            <w:r w:rsidRPr="00E54740">
              <w:rPr>
                <w:szCs w:val="21"/>
              </w:rPr>
              <w:t>313,919,429.86</w:t>
            </w:r>
          </w:p>
        </w:tc>
      </w:tr>
      <w:tr w:rsidR="00E54740" w:rsidRPr="00E54740" w14:paraId="412E86D2" w14:textId="77777777" w:rsidTr="00CE7D52">
        <w:tc>
          <w:tcPr>
            <w:tcW w:w="2880" w:type="dxa"/>
            <w:vAlign w:val="center"/>
          </w:tcPr>
          <w:p w14:paraId="58CC6442"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342F159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5B0A22" w14:textId="77777777" w:rsidR="00986196" w:rsidRPr="00E54740" w:rsidRDefault="00986196" w:rsidP="00CE7D52">
            <w:pPr>
              <w:spacing w:line="360" w:lineRule="auto"/>
              <w:jc w:val="right"/>
              <w:rPr>
                <w:szCs w:val="21"/>
              </w:rPr>
            </w:pPr>
            <w:r w:rsidRPr="00E54740">
              <w:rPr>
                <w:szCs w:val="21"/>
              </w:rPr>
              <w:t>1,555,141.47</w:t>
            </w:r>
          </w:p>
        </w:tc>
        <w:tc>
          <w:tcPr>
            <w:tcW w:w="2520" w:type="dxa"/>
            <w:vAlign w:val="bottom"/>
          </w:tcPr>
          <w:p w14:paraId="78A08580" w14:textId="77777777" w:rsidR="00986196" w:rsidRPr="00E54740" w:rsidRDefault="00986196" w:rsidP="00CE7D52">
            <w:pPr>
              <w:spacing w:line="360" w:lineRule="auto"/>
              <w:jc w:val="right"/>
              <w:rPr>
                <w:szCs w:val="21"/>
              </w:rPr>
            </w:pPr>
            <w:r w:rsidRPr="00E54740">
              <w:rPr>
                <w:szCs w:val="21"/>
              </w:rPr>
              <w:t>50,974,182.90</w:t>
            </w:r>
          </w:p>
        </w:tc>
      </w:tr>
      <w:tr w:rsidR="00E54740" w:rsidRPr="00E54740" w14:paraId="46BCE17F" w14:textId="77777777" w:rsidTr="00CE7D52">
        <w:tc>
          <w:tcPr>
            <w:tcW w:w="2880" w:type="dxa"/>
            <w:vAlign w:val="center"/>
          </w:tcPr>
          <w:p w14:paraId="30F701ED"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F11C08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14F12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74891D" w14:textId="77777777" w:rsidR="00986196" w:rsidRPr="00E54740" w:rsidRDefault="00986196" w:rsidP="00CE7D52">
            <w:pPr>
              <w:spacing w:line="360" w:lineRule="auto"/>
              <w:jc w:val="right"/>
              <w:rPr>
                <w:szCs w:val="21"/>
              </w:rPr>
            </w:pPr>
            <w:r w:rsidRPr="00E54740">
              <w:rPr>
                <w:szCs w:val="21"/>
              </w:rPr>
              <w:t>-</w:t>
            </w:r>
          </w:p>
        </w:tc>
      </w:tr>
      <w:tr w:rsidR="00E54740" w:rsidRPr="00E54740" w14:paraId="0E932847" w14:textId="77777777" w:rsidTr="00CE7D52">
        <w:tc>
          <w:tcPr>
            <w:tcW w:w="2880" w:type="dxa"/>
            <w:vAlign w:val="center"/>
          </w:tcPr>
          <w:p w14:paraId="5723954F"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B23DF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359544" w14:textId="77777777" w:rsidR="00986196" w:rsidRPr="00E54740" w:rsidRDefault="00986196" w:rsidP="00CE7D52">
            <w:pPr>
              <w:spacing w:line="360" w:lineRule="auto"/>
              <w:jc w:val="right"/>
              <w:rPr>
                <w:szCs w:val="21"/>
              </w:rPr>
            </w:pPr>
            <w:r w:rsidRPr="00E54740">
              <w:rPr>
                <w:szCs w:val="21"/>
              </w:rPr>
              <w:t>9,373,772.58</w:t>
            </w:r>
          </w:p>
        </w:tc>
        <w:tc>
          <w:tcPr>
            <w:tcW w:w="2520" w:type="dxa"/>
            <w:vAlign w:val="bottom"/>
          </w:tcPr>
          <w:p w14:paraId="74AC3C53" w14:textId="77777777" w:rsidR="00986196" w:rsidRPr="00E54740" w:rsidRDefault="00986196" w:rsidP="00CE7D52">
            <w:pPr>
              <w:spacing w:line="360" w:lineRule="auto"/>
              <w:jc w:val="right"/>
              <w:rPr>
                <w:szCs w:val="21"/>
              </w:rPr>
            </w:pPr>
            <w:r w:rsidRPr="00E54740">
              <w:rPr>
                <w:szCs w:val="21"/>
              </w:rPr>
              <w:t>262,945,246.96</w:t>
            </w:r>
          </w:p>
        </w:tc>
      </w:tr>
      <w:tr w:rsidR="00E54740" w:rsidRPr="00E54740" w14:paraId="586A75B1" w14:textId="77777777" w:rsidTr="00CE7D52">
        <w:tc>
          <w:tcPr>
            <w:tcW w:w="2880" w:type="dxa"/>
            <w:vAlign w:val="center"/>
          </w:tcPr>
          <w:p w14:paraId="3E7CE377"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82F24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97F4E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79C0B4E" w14:textId="77777777" w:rsidR="00986196" w:rsidRPr="00E54740" w:rsidRDefault="00986196" w:rsidP="00CE7D52">
            <w:pPr>
              <w:spacing w:line="360" w:lineRule="auto"/>
              <w:jc w:val="right"/>
              <w:rPr>
                <w:szCs w:val="21"/>
              </w:rPr>
            </w:pPr>
            <w:r w:rsidRPr="00E54740">
              <w:rPr>
                <w:szCs w:val="21"/>
              </w:rPr>
              <w:t>-</w:t>
            </w:r>
          </w:p>
        </w:tc>
      </w:tr>
      <w:tr w:rsidR="00E54740" w:rsidRPr="00E54740" w14:paraId="16740BFE" w14:textId="77777777" w:rsidTr="00CE7D52">
        <w:tc>
          <w:tcPr>
            <w:tcW w:w="2880" w:type="dxa"/>
            <w:vAlign w:val="center"/>
          </w:tcPr>
          <w:p w14:paraId="0731F6A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2CFEEA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E029C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544AB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1CDFB3" w14:textId="77777777" w:rsidTr="00CE7D52">
        <w:tc>
          <w:tcPr>
            <w:tcW w:w="2880" w:type="dxa"/>
            <w:vAlign w:val="center"/>
          </w:tcPr>
          <w:p w14:paraId="7CFCD57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0A96B1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2149E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C095C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B1F2CD" w14:textId="77777777" w:rsidTr="00CE7D52">
        <w:tc>
          <w:tcPr>
            <w:tcW w:w="2880" w:type="dxa"/>
            <w:vAlign w:val="center"/>
          </w:tcPr>
          <w:p w14:paraId="04BE9772"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1EC4937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65AAFD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17F8D6" w14:textId="77777777" w:rsidR="00986196" w:rsidRPr="00E54740" w:rsidRDefault="00986196" w:rsidP="00CE7D52">
            <w:pPr>
              <w:spacing w:line="360" w:lineRule="auto"/>
              <w:jc w:val="right"/>
              <w:rPr>
                <w:szCs w:val="21"/>
              </w:rPr>
            </w:pPr>
            <w:r w:rsidRPr="00E54740">
              <w:rPr>
                <w:szCs w:val="21"/>
              </w:rPr>
              <w:t>-</w:t>
            </w:r>
          </w:p>
        </w:tc>
      </w:tr>
      <w:tr w:rsidR="00E54740" w:rsidRPr="00E54740" w14:paraId="400A0335" w14:textId="77777777" w:rsidTr="00CE7D52">
        <w:tc>
          <w:tcPr>
            <w:tcW w:w="2880" w:type="dxa"/>
            <w:vAlign w:val="center"/>
          </w:tcPr>
          <w:p w14:paraId="7FBC59C4"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7CCB65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037C9F1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EF0340F" w14:textId="77777777" w:rsidR="00986196" w:rsidRPr="00E54740" w:rsidRDefault="00986196" w:rsidP="00CE7D52">
            <w:pPr>
              <w:spacing w:line="360" w:lineRule="auto"/>
              <w:jc w:val="right"/>
              <w:rPr>
                <w:szCs w:val="21"/>
              </w:rPr>
            </w:pPr>
            <w:r w:rsidRPr="00E54740">
              <w:rPr>
                <w:szCs w:val="21"/>
              </w:rPr>
              <w:t>-</w:t>
            </w:r>
          </w:p>
        </w:tc>
      </w:tr>
      <w:tr w:rsidR="00E54740" w:rsidRPr="00E54740" w14:paraId="467B4FFE" w14:textId="77777777" w:rsidTr="00CE7D52">
        <w:tc>
          <w:tcPr>
            <w:tcW w:w="2880" w:type="dxa"/>
            <w:vAlign w:val="center"/>
          </w:tcPr>
          <w:p w14:paraId="5B29E756" w14:textId="77777777" w:rsidR="00986196" w:rsidRPr="00E54740" w:rsidRDefault="00986196" w:rsidP="00CE7D52">
            <w:pPr>
              <w:spacing w:line="360" w:lineRule="auto"/>
              <w:rPr>
                <w:szCs w:val="21"/>
              </w:rPr>
            </w:pPr>
            <w:r w:rsidRPr="00E54740">
              <w:rPr>
                <w:szCs w:val="21"/>
              </w:rPr>
              <w:lastRenderedPageBreak/>
              <w:t>应收清算款</w:t>
            </w:r>
          </w:p>
        </w:tc>
        <w:tc>
          <w:tcPr>
            <w:tcW w:w="1080" w:type="dxa"/>
            <w:vAlign w:val="center"/>
          </w:tcPr>
          <w:p w14:paraId="719CBB5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4CBBE11" w14:textId="77777777" w:rsidR="00986196" w:rsidRPr="00E54740" w:rsidRDefault="00986196" w:rsidP="00CE7D52">
            <w:pPr>
              <w:spacing w:line="360" w:lineRule="auto"/>
              <w:jc w:val="right"/>
              <w:rPr>
                <w:szCs w:val="21"/>
              </w:rPr>
            </w:pPr>
            <w:r w:rsidRPr="00E54740">
              <w:rPr>
                <w:rFonts w:eastAsiaTheme="minorEastAsia"/>
                <w:szCs w:val="21"/>
              </w:rPr>
              <w:t>133,278.36</w:t>
            </w:r>
          </w:p>
        </w:tc>
        <w:tc>
          <w:tcPr>
            <w:tcW w:w="2520" w:type="dxa"/>
            <w:vAlign w:val="center"/>
          </w:tcPr>
          <w:p w14:paraId="37475457" w14:textId="77777777" w:rsidR="00986196" w:rsidRPr="00E54740" w:rsidRDefault="00986196" w:rsidP="00CE7D52">
            <w:pPr>
              <w:spacing w:line="360" w:lineRule="auto"/>
              <w:jc w:val="right"/>
              <w:rPr>
                <w:szCs w:val="21"/>
              </w:rPr>
            </w:pPr>
            <w:r w:rsidRPr="00E54740">
              <w:rPr>
                <w:rFonts w:eastAsiaTheme="minorEastAsia"/>
                <w:szCs w:val="21"/>
              </w:rPr>
              <w:t>103,661.68</w:t>
            </w:r>
          </w:p>
        </w:tc>
      </w:tr>
      <w:tr w:rsidR="00E54740" w:rsidRPr="00E54740" w14:paraId="7A06A3D3" w14:textId="77777777" w:rsidTr="00CE7D52">
        <w:tc>
          <w:tcPr>
            <w:tcW w:w="2880" w:type="dxa"/>
            <w:vAlign w:val="center"/>
          </w:tcPr>
          <w:p w14:paraId="03B89A92"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C0E779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0F415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4B4E47" w14:textId="77777777" w:rsidR="00986196" w:rsidRPr="00E54740" w:rsidRDefault="00986196" w:rsidP="00CE7D52">
            <w:pPr>
              <w:spacing w:line="360" w:lineRule="auto"/>
              <w:jc w:val="right"/>
              <w:rPr>
                <w:szCs w:val="21"/>
              </w:rPr>
            </w:pPr>
            <w:r w:rsidRPr="00E54740">
              <w:rPr>
                <w:szCs w:val="21"/>
              </w:rPr>
              <w:t>-</w:t>
            </w:r>
          </w:p>
        </w:tc>
      </w:tr>
      <w:tr w:rsidR="00E54740" w:rsidRPr="00E54740" w14:paraId="52A3656F" w14:textId="77777777" w:rsidTr="00CE7D52">
        <w:tc>
          <w:tcPr>
            <w:tcW w:w="2880" w:type="dxa"/>
            <w:vAlign w:val="center"/>
          </w:tcPr>
          <w:p w14:paraId="6BC7D208"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BD16A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FC0C79" w14:textId="77777777" w:rsidR="00986196" w:rsidRPr="00E54740" w:rsidRDefault="00986196" w:rsidP="00CE7D52">
            <w:pPr>
              <w:spacing w:line="360" w:lineRule="auto"/>
              <w:jc w:val="right"/>
              <w:rPr>
                <w:szCs w:val="21"/>
              </w:rPr>
            </w:pPr>
            <w:r w:rsidRPr="00E54740">
              <w:rPr>
                <w:szCs w:val="21"/>
              </w:rPr>
              <w:t>149,616.22</w:t>
            </w:r>
          </w:p>
        </w:tc>
        <w:tc>
          <w:tcPr>
            <w:tcW w:w="2520" w:type="dxa"/>
            <w:vAlign w:val="bottom"/>
          </w:tcPr>
          <w:p w14:paraId="6F77667B" w14:textId="77777777" w:rsidR="00986196" w:rsidRPr="00E54740" w:rsidRDefault="00986196" w:rsidP="00CE7D52">
            <w:pPr>
              <w:spacing w:line="360" w:lineRule="auto"/>
              <w:jc w:val="right"/>
              <w:rPr>
                <w:szCs w:val="21"/>
              </w:rPr>
            </w:pPr>
            <w:r w:rsidRPr="00E54740">
              <w:rPr>
                <w:szCs w:val="21"/>
              </w:rPr>
              <w:t>775.16</w:t>
            </w:r>
          </w:p>
        </w:tc>
      </w:tr>
      <w:tr w:rsidR="00E54740" w:rsidRPr="00E54740" w14:paraId="7BF1282D" w14:textId="77777777" w:rsidTr="00CE7D52">
        <w:tc>
          <w:tcPr>
            <w:tcW w:w="2880" w:type="dxa"/>
            <w:vAlign w:val="center"/>
          </w:tcPr>
          <w:p w14:paraId="61772AC4"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3B07A1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47C85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DDE6EF" w14:textId="77777777" w:rsidR="00986196" w:rsidRPr="00E54740" w:rsidRDefault="00986196" w:rsidP="00CE7D52">
            <w:pPr>
              <w:spacing w:line="360" w:lineRule="auto"/>
              <w:jc w:val="right"/>
              <w:rPr>
                <w:szCs w:val="21"/>
              </w:rPr>
            </w:pPr>
            <w:r w:rsidRPr="00E54740">
              <w:rPr>
                <w:szCs w:val="21"/>
              </w:rPr>
              <w:t>-</w:t>
            </w:r>
          </w:p>
        </w:tc>
      </w:tr>
      <w:tr w:rsidR="00E54740" w:rsidRPr="00E54740" w14:paraId="2BD3CD45" w14:textId="77777777" w:rsidTr="00CE7D52">
        <w:tc>
          <w:tcPr>
            <w:tcW w:w="2880" w:type="dxa"/>
            <w:vAlign w:val="center"/>
          </w:tcPr>
          <w:p w14:paraId="6D9F3FE1"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1628C8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CB6FA2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2A695F5" w14:textId="77777777" w:rsidR="00986196" w:rsidRPr="00E54740" w:rsidRDefault="00986196" w:rsidP="00CE7D52">
            <w:pPr>
              <w:spacing w:line="360" w:lineRule="auto"/>
              <w:jc w:val="right"/>
              <w:rPr>
                <w:szCs w:val="21"/>
              </w:rPr>
            </w:pPr>
            <w:r w:rsidRPr="00E54740">
              <w:rPr>
                <w:szCs w:val="21"/>
              </w:rPr>
              <w:t>-</w:t>
            </w:r>
          </w:p>
        </w:tc>
      </w:tr>
      <w:tr w:rsidR="00E54740" w:rsidRPr="00E54740" w14:paraId="103C4BA0" w14:textId="77777777" w:rsidTr="00CE7D52">
        <w:tc>
          <w:tcPr>
            <w:tcW w:w="2880" w:type="dxa"/>
            <w:vAlign w:val="center"/>
          </w:tcPr>
          <w:p w14:paraId="77768DCE"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A2B0B7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631F1C" w14:textId="77777777" w:rsidR="00986196" w:rsidRPr="00E54740" w:rsidRDefault="00986196" w:rsidP="00CE7D52">
            <w:pPr>
              <w:spacing w:line="360" w:lineRule="auto"/>
              <w:jc w:val="right"/>
              <w:rPr>
                <w:szCs w:val="21"/>
              </w:rPr>
            </w:pPr>
            <w:r w:rsidRPr="00E54740">
              <w:rPr>
                <w:szCs w:val="21"/>
              </w:rPr>
              <w:t>11,844,112.00</w:t>
            </w:r>
          </w:p>
        </w:tc>
        <w:tc>
          <w:tcPr>
            <w:tcW w:w="2520" w:type="dxa"/>
            <w:vAlign w:val="bottom"/>
          </w:tcPr>
          <w:p w14:paraId="75AD30F6" w14:textId="77777777" w:rsidR="00986196" w:rsidRPr="00E54740" w:rsidRDefault="00986196" w:rsidP="00CE7D52">
            <w:pPr>
              <w:spacing w:line="360" w:lineRule="auto"/>
              <w:jc w:val="right"/>
              <w:rPr>
                <w:szCs w:val="21"/>
              </w:rPr>
            </w:pPr>
            <w:r w:rsidRPr="00E54740">
              <w:rPr>
                <w:szCs w:val="21"/>
              </w:rPr>
              <w:t>317,687,010.19</w:t>
            </w:r>
          </w:p>
        </w:tc>
      </w:tr>
      <w:tr w:rsidR="00E54740" w:rsidRPr="00E54740" w14:paraId="20DFE632" w14:textId="77777777" w:rsidTr="00CE7D52">
        <w:tc>
          <w:tcPr>
            <w:tcW w:w="2880" w:type="dxa"/>
            <w:vAlign w:val="center"/>
          </w:tcPr>
          <w:p w14:paraId="742DFD8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2364446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8A07F1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037F86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1E428FD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7A94286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532F4AE" w14:textId="77777777" w:rsidTr="00CE7D52">
        <w:tc>
          <w:tcPr>
            <w:tcW w:w="2880" w:type="dxa"/>
            <w:vAlign w:val="center"/>
          </w:tcPr>
          <w:p w14:paraId="488EC4BC"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81E3F7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753935" w14:textId="77777777" w:rsidR="00986196" w:rsidRPr="00E54740" w:rsidRDefault="00986196" w:rsidP="00CE7D52">
            <w:pPr>
              <w:spacing w:line="360" w:lineRule="auto"/>
              <w:jc w:val="right"/>
              <w:rPr>
                <w:szCs w:val="21"/>
              </w:rPr>
            </w:pPr>
          </w:p>
        </w:tc>
        <w:tc>
          <w:tcPr>
            <w:tcW w:w="2520" w:type="dxa"/>
            <w:vAlign w:val="bottom"/>
          </w:tcPr>
          <w:p w14:paraId="4B206797" w14:textId="77777777" w:rsidR="00986196" w:rsidRPr="00E54740" w:rsidRDefault="00986196" w:rsidP="00CE7D52">
            <w:pPr>
              <w:spacing w:line="360" w:lineRule="auto"/>
              <w:jc w:val="right"/>
              <w:rPr>
                <w:szCs w:val="21"/>
              </w:rPr>
            </w:pPr>
          </w:p>
        </w:tc>
      </w:tr>
      <w:tr w:rsidR="00E54740" w:rsidRPr="00E54740" w14:paraId="4D5001F9" w14:textId="77777777" w:rsidTr="00CE7D52">
        <w:tc>
          <w:tcPr>
            <w:tcW w:w="2880" w:type="dxa"/>
            <w:vAlign w:val="center"/>
          </w:tcPr>
          <w:p w14:paraId="7EE19578"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2F3009C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F370B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63794AF" w14:textId="77777777" w:rsidR="00986196" w:rsidRPr="00E54740" w:rsidRDefault="00986196" w:rsidP="00CE7D52">
            <w:pPr>
              <w:spacing w:line="360" w:lineRule="auto"/>
              <w:jc w:val="right"/>
              <w:rPr>
                <w:szCs w:val="21"/>
              </w:rPr>
            </w:pPr>
            <w:r w:rsidRPr="00E54740">
              <w:rPr>
                <w:szCs w:val="21"/>
              </w:rPr>
              <w:t>-</w:t>
            </w:r>
          </w:p>
        </w:tc>
      </w:tr>
      <w:tr w:rsidR="00E54740" w:rsidRPr="00E54740" w14:paraId="100C6450" w14:textId="77777777" w:rsidTr="00CE7D52">
        <w:tc>
          <w:tcPr>
            <w:tcW w:w="2880" w:type="dxa"/>
            <w:vAlign w:val="center"/>
          </w:tcPr>
          <w:p w14:paraId="116885CD"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1E1C2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FD9D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898FC1B" w14:textId="77777777" w:rsidR="00986196" w:rsidRPr="00E54740" w:rsidRDefault="00986196" w:rsidP="00CE7D52">
            <w:pPr>
              <w:spacing w:line="360" w:lineRule="auto"/>
              <w:jc w:val="right"/>
              <w:rPr>
                <w:szCs w:val="21"/>
              </w:rPr>
            </w:pPr>
            <w:r w:rsidRPr="00E54740">
              <w:rPr>
                <w:szCs w:val="21"/>
              </w:rPr>
              <w:t>-</w:t>
            </w:r>
          </w:p>
        </w:tc>
      </w:tr>
      <w:tr w:rsidR="00E54740" w:rsidRPr="00E54740" w14:paraId="6A164E14" w14:textId="77777777" w:rsidTr="00CE7D52">
        <w:tc>
          <w:tcPr>
            <w:tcW w:w="2880" w:type="dxa"/>
            <w:vAlign w:val="center"/>
          </w:tcPr>
          <w:p w14:paraId="467115FF"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7B65B5A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7F75FC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2121B1" w14:textId="77777777" w:rsidR="00986196" w:rsidRPr="00E54740" w:rsidRDefault="00986196" w:rsidP="00CE7D52">
            <w:pPr>
              <w:spacing w:line="360" w:lineRule="auto"/>
              <w:jc w:val="right"/>
              <w:rPr>
                <w:szCs w:val="21"/>
              </w:rPr>
            </w:pPr>
            <w:r w:rsidRPr="00E54740">
              <w:rPr>
                <w:szCs w:val="21"/>
              </w:rPr>
              <w:t>-</w:t>
            </w:r>
          </w:p>
        </w:tc>
      </w:tr>
      <w:tr w:rsidR="00E54740" w:rsidRPr="00E54740" w14:paraId="1AA41724" w14:textId="77777777" w:rsidTr="00CE7D52">
        <w:tc>
          <w:tcPr>
            <w:tcW w:w="2880" w:type="dxa"/>
            <w:vAlign w:val="center"/>
          </w:tcPr>
          <w:p w14:paraId="74BE39BE"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0BA1E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22348C" w14:textId="77777777" w:rsidR="00986196" w:rsidRPr="00E54740" w:rsidRDefault="00986196" w:rsidP="00CE7D52">
            <w:pPr>
              <w:spacing w:line="360" w:lineRule="auto"/>
              <w:jc w:val="right"/>
              <w:rPr>
                <w:szCs w:val="21"/>
              </w:rPr>
            </w:pPr>
            <w:r w:rsidRPr="00E54740">
              <w:rPr>
                <w:szCs w:val="21"/>
              </w:rPr>
              <w:t>500,058.65</w:t>
            </w:r>
          </w:p>
        </w:tc>
        <w:tc>
          <w:tcPr>
            <w:tcW w:w="2520" w:type="dxa"/>
            <w:vAlign w:val="bottom"/>
          </w:tcPr>
          <w:p w14:paraId="1E46BBEC" w14:textId="77777777" w:rsidR="00986196" w:rsidRPr="00E54740" w:rsidRDefault="00986196" w:rsidP="00CE7D52">
            <w:pPr>
              <w:spacing w:line="360" w:lineRule="auto"/>
              <w:jc w:val="right"/>
              <w:rPr>
                <w:szCs w:val="21"/>
              </w:rPr>
            </w:pPr>
            <w:r w:rsidRPr="00E54740">
              <w:rPr>
                <w:szCs w:val="21"/>
              </w:rPr>
              <w:t>60,283,934.06</w:t>
            </w:r>
          </w:p>
        </w:tc>
      </w:tr>
      <w:tr w:rsidR="00E54740" w:rsidRPr="00E54740" w14:paraId="5C47C85E" w14:textId="77777777" w:rsidTr="00CE7D52">
        <w:tc>
          <w:tcPr>
            <w:tcW w:w="2880" w:type="dxa"/>
            <w:vAlign w:val="center"/>
          </w:tcPr>
          <w:p w14:paraId="241881B8"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5B3527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454AB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4FA3B1" w14:textId="77777777" w:rsidR="00986196" w:rsidRPr="00E54740" w:rsidRDefault="00986196" w:rsidP="00CE7D52">
            <w:pPr>
              <w:spacing w:line="360" w:lineRule="auto"/>
              <w:jc w:val="right"/>
              <w:rPr>
                <w:szCs w:val="21"/>
              </w:rPr>
            </w:pPr>
            <w:r w:rsidRPr="00E54740">
              <w:rPr>
                <w:szCs w:val="21"/>
              </w:rPr>
              <w:t>1,004,759.28</w:t>
            </w:r>
          </w:p>
        </w:tc>
      </w:tr>
      <w:tr w:rsidR="00E54740" w:rsidRPr="00E54740" w14:paraId="0B8B06DE" w14:textId="77777777" w:rsidTr="00CE7D52">
        <w:tc>
          <w:tcPr>
            <w:tcW w:w="2880" w:type="dxa"/>
            <w:vAlign w:val="center"/>
          </w:tcPr>
          <w:p w14:paraId="48DE9CC8"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F318E4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2D2485" w14:textId="77777777" w:rsidR="00986196" w:rsidRPr="00E54740" w:rsidRDefault="00986196" w:rsidP="00CE7D52">
            <w:pPr>
              <w:spacing w:line="360" w:lineRule="auto"/>
              <w:jc w:val="right"/>
              <w:rPr>
                <w:szCs w:val="21"/>
              </w:rPr>
            </w:pPr>
            <w:r w:rsidRPr="00E54740">
              <w:rPr>
                <w:szCs w:val="21"/>
              </w:rPr>
              <w:t>133,490.22</w:t>
            </w:r>
          </w:p>
        </w:tc>
        <w:tc>
          <w:tcPr>
            <w:tcW w:w="2520" w:type="dxa"/>
            <w:vAlign w:val="bottom"/>
          </w:tcPr>
          <w:p w14:paraId="1DDEE885" w14:textId="77777777" w:rsidR="00986196" w:rsidRPr="00E54740" w:rsidRDefault="00986196" w:rsidP="00CE7D52">
            <w:pPr>
              <w:spacing w:line="360" w:lineRule="auto"/>
              <w:jc w:val="right"/>
              <w:rPr>
                <w:szCs w:val="21"/>
              </w:rPr>
            </w:pPr>
            <w:r w:rsidRPr="00E54740">
              <w:rPr>
                <w:szCs w:val="21"/>
              </w:rPr>
              <w:t>4,462,445.27</w:t>
            </w:r>
          </w:p>
        </w:tc>
      </w:tr>
      <w:tr w:rsidR="00E54740" w:rsidRPr="00E54740" w14:paraId="2CE82B66" w14:textId="77777777" w:rsidTr="00CE7D52">
        <w:tc>
          <w:tcPr>
            <w:tcW w:w="2880" w:type="dxa"/>
            <w:vAlign w:val="center"/>
          </w:tcPr>
          <w:p w14:paraId="6F93303D"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CAE79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C84F350" w14:textId="77777777" w:rsidR="00986196" w:rsidRPr="00E54740" w:rsidRDefault="00986196" w:rsidP="00CE7D52">
            <w:pPr>
              <w:spacing w:line="360" w:lineRule="auto"/>
              <w:jc w:val="right"/>
              <w:rPr>
                <w:szCs w:val="21"/>
              </w:rPr>
            </w:pPr>
            <w:r w:rsidRPr="00E54740">
              <w:rPr>
                <w:szCs w:val="21"/>
              </w:rPr>
              <w:t>6,441.42</w:t>
            </w:r>
          </w:p>
        </w:tc>
        <w:tc>
          <w:tcPr>
            <w:tcW w:w="2520" w:type="dxa"/>
            <w:vAlign w:val="bottom"/>
          </w:tcPr>
          <w:p w14:paraId="2377258C" w14:textId="77777777" w:rsidR="00986196" w:rsidRPr="00E54740" w:rsidRDefault="00986196" w:rsidP="00CE7D52">
            <w:pPr>
              <w:spacing w:line="360" w:lineRule="auto"/>
              <w:jc w:val="right"/>
              <w:rPr>
                <w:szCs w:val="21"/>
              </w:rPr>
            </w:pPr>
            <w:r w:rsidRPr="00E54740">
              <w:rPr>
                <w:szCs w:val="21"/>
              </w:rPr>
              <w:t>157,061.81</w:t>
            </w:r>
          </w:p>
        </w:tc>
      </w:tr>
      <w:tr w:rsidR="00E54740" w:rsidRPr="00E54740" w14:paraId="12083390" w14:textId="77777777" w:rsidTr="00CE7D52">
        <w:tc>
          <w:tcPr>
            <w:tcW w:w="2880" w:type="dxa"/>
            <w:vAlign w:val="center"/>
          </w:tcPr>
          <w:p w14:paraId="61D5C317"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60AA3D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1178EC" w14:textId="77777777" w:rsidR="00986196" w:rsidRPr="00E54740" w:rsidRDefault="00986196" w:rsidP="00CE7D52">
            <w:pPr>
              <w:spacing w:line="360" w:lineRule="auto"/>
              <w:jc w:val="right"/>
              <w:rPr>
                <w:szCs w:val="21"/>
              </w:rPr>
            </w:pPr>
            <w:r w:rsidRPr="00E54740">
              <w:rPr>
                <w:szCs w:val="21"/>
              </w:rPr>
              <w:t>1,840.40</w:t>
            </w:r>
          </w:p>
        </w:tc>
        <w:tc>
          <w:tcPr>
            <w:tcW w:w="2520" w:type="dxa"/>
            <w:vAlign w:val="bottom"/>
          </w:tcPr>
          <w:p w14:paraId="7F58F050" w14:textId="77777777" w:rsidR="00986196" w:rsidRPr="00E54740" w:rsidRDefault="00986196" w:rsidP="00CE7D52">
            <w:pPr>
              <w:spacing w:line="360" w:lineRule="auto"/>
              <w:jc w:val="right"/>
              <w:rPr>
                <w:szCs w:val="21"/>
              </w:rPr>
            </w:pPr>
            <w:r w:rsidRPr="00E54740">
              <w:rPr>
                <w:szCs w:val="21"/>
              </w:rPr>
              <w:t>44,874.80</w:t>
            </w:r>
          </w:p>
        </w:tc>
      </w:tr>
      <w:tr w:rsidR="00E54740" w:rsidRPr="00E54740" w14:paraId="60929877" w14:textId="77777777" w:rsidTr="00CE7D52">
        <w:tc>
          <w:tcPr>
            <w:tcW w:w="2880" w:type="dxa"/>
            <w:vAlign w:val="center"/>
          </w:tcPr>
          <w:p w14:paraId="5FAED09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084E9F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0FF8DB" w14:textId="77777777" w:rsidR="00986196" w:rsidRPr="00E54740" w:rsidRDefault="00986196" w:rsidP="00CE7D52">
            <w:pPr>
              <w:spacing w:line="360" w:lineRule="auto"/>
              <w:jc w:val="right"/>
              <w:rPr>
                <w:szCs w:val="21"/>
              </w:rPr>
            </w:pPr>
            <w:r w:rsidRPr="00E54740">
              <w:rPr>
                <w:szCs w:val="21"/>
              </w:rPr>
              <w:t>1,611.60</w:t>
            </w:r>
          </w:p>
        </w:tc>
        <w:tc>
          <w:tcPr>
            <w:tcW w:w="2520" w:type="dxa"/>
            <w:vAlign w:val="bottom"/>
          </w:tcPr>
          <w:p w14:paraId="7DCA9A69" w14:textId="77777777" w:rsidR="00986196" w:rsidRPr="00E54740" w:rsidRDefault="00986196" w:rsidP="00CE7D52">
            <w:pPr>
              <w:spacing w:line="360" w:lineRule="auto"/>
              <w:jc w:val="right"/>
              <w:rPr>
                <w:szCs w:val="21"/>
              </w:rPr>
            </w:pPr>
            <w:r w:rsidRPr="00E54740">
              <w:rPr>
                <w:szCs w:val="21"/>
              </w:rPr>
              <w:t>9,714.84</w:t>
            </w:r>
          </w:p>
        </w:tc>
      </w:tr>
      <w:tr w:rsidR="00E54740" w:rsidRPr="00E54740" w14:paraId="653AF3BD" w14:textId="77777777" w:rsidTr="00CE7D52">
        <w:tc>
          <w:tcPr>
            <w:tcW w:w="2880" w:type="dxa"/>
            <w:vAlign w:val="center"/>
          </w:tcPr>
          <w:p w14:paraId="72F003D7"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7CD03D8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BD61A2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FB6DCA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6A1A906" w14:textId="77777777" w:rsidTr="00CE7D52">
        <w:tc>
          <w:tcPr>
            <w:tcW w:w="2880" w:type="dxa"/>
            <w:vAlign w:val="center"/>
          </w:tcPr>
          <w:p w14:paraId="21A57F0A"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50773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DD6F89" w14:textId="77777777" w:rsidR="00986196" w:rsidRPr="00E54740" w:rsidRDefault="00986196" w:rsidP="00CE7D52">
            <w:pPr>
              <w:spacing w:line="360" w:lineRule="auto"/>
              <w:jc w:val="right"/>
              <w:rPr>
                <w:szCs w:val="21"/>
              </w:rPr>
            </w:pPr>
            <w:r w:rsidRPr="00E54740">
              <w:rPr>
                <w:szCs w:val="21"/>
              </w:rPr>
              <w:t>91.42</w:t>
            </w:r>
          </w:p>
        </w:tc>
        <w:tc>
          <w:tcPr>
            <w:tcW w:w="2520" w:type="dxa"/>
            <w:vAlign w:val="bottom"/>
          </w:tcPr>
          <w:p w14:paraId="6F0CBC53" w14:textId="77777777" w:rsidR="00986196" w:rsidRPr="00E54740" w:rsidRDefault="00986196" w:rsidP="00CE7D52">
            <w:pPr>
              <w:spacing w:line="360" w:lineRule="auto"/>
              <w:jc w:val="right"/>
              <w:rPr>
                <w:szCs w:val="21"/>
              </w:rPr>
            </w:pPr>
            <w:r w:rsidRPr="00E54740">
              <w:rPr>
                <w:szCs w:val="21"/>
              </w:rPr>
              <w:t>7,788.86</w:t>
            </w:r>
          </w:p>
        </w:tc>
      </w:tr>
      <w:tr w:rsidR="00E54740" w:rsidRPr="00E54740" w14:paraId="07D872A2" w14:textId="77777777" w:rsidTr="00CE7D52">
        <w:tc>
          <w:tcPr>
            <w:tcW w:w="2880" w:type="dxa"/>
            <w:vAlign w:val="center"/>
          </w:tcPr>
          <w:p w14:paraId="12DE222D"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ED1C7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DB96F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33AF512" w14:textId="77777777" w:rsidR="00986196" w:rsidRPr="00E54740" w:rsidRDefault="00986196" w:rsidP="00CE7D52">
            <w:pPr>
              <w:spacing w:line="360" w:lineRule="auto"/>
              <w:jc w:val="right"/>
              <w:rPr>
                <w:szCs w:val="21"/>
              </w:rPr>
            </w:pPr>
            <w:r w:rsidRPr="00E54740">
              <w:rPr>
                <w:szCs w:val="21"/>
              </w:rPr>
              <w:t>-</w:t>
            </w:r>
          </w:p>
        </w:tc>
      </w:tr>
      <w:tr w:rsidR="00E54740" w:rsidRPr="00E54740" w14:paraId="328D57C2" w14:textId="77777777" w:rsidTr="00CE7D52">
        <w:tc>
          <w:tcPr>
            <w:tcW w:w="2880" w:type="dxa"/>
            <w:vAlign w:val="center"/>
          </w:tcPr>
          <w:p w14:paraId="15B26D95"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7922A5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129500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8EEF72D" w14:textId="77777777" w:rsidR="00986196" w:rsidRPr="00E54740" w:rsidRDefault="00986196" w:rsidP="00CE7D52">
            <w:pPr>
              <w:spacing w:line="360" w:lineRule="auto"/>
              <w:jc w:val="right"/>
              <w:rPr>
                <w:szCs w:val="21"/>
              </w:rPr>
            </w:pPr>
            <w:r w:rsidRPr="00E54740">
              <w:rPr>
                <w:szCs w:val="21"/>
              </w:rPr>
              <w:t>-</w:t>
            </w:r>
          </w:p>
        </w:tc>
      </w:tr>
      <w:tr w:rsidR="00E54740" w:rsidRPr="00E54740" w14:paraId="4AD3FD84" w14:textId="77777777" w:rsidTr="00CE7D52">
        <w:tc>
          <w:tcPr>
            <w:tcW w:w="2880" w:type="dxa"/>
            <w:vAlign w:val="center"/>
          </w:tcPr>
          <w:p w14:paraId="736C8238"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24CC88E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5AC780E" w14:textId="77777777" w:rsidR="00986196" w:rsidRPr="00E54740" w:rsidRDefault="00986196" w:rsidP="00CE7D52">
            <w:pPr>
              <w:spacing w:line="360" w:lineRule="auto"/>
              <w:jc w:val="right"/>
              <w:rPr>
                <w:szCs w:val="21"/>
              </w:rPr>
            </w:pPr>
            <w:r w:rsidRPr="00E54740">
              <w:rPr>
                <w:szCs w:val="21"/>
              </w:rPr>
              <w:t>91,042.51</w:t>
            </w:r>
          </w:p>
        </w:tc>
        <w:tc>
          <w:tcPr>
            <w:tcW w:w="2520" w:type="dxa"/>
            <w:vAlign w:val="bottom"/>
          </w:tcPr>
          <w:p w14:paraId="54869A22" w14:textId="77777777" w:rsidR="00986196" w:rsidRPr="00E54740" w:rsidRDefault="00986196" w:rsidP="00CE7D52">
            <w:pPr>
              <w:spacing w:line="360" w:lineRule="auto"/>
              <w:jc w:val="right"/>
              <w:rPr>
                <w:szCs w:val="21"/>
              </w:rPr>
            </w:pPr>
            <w:r w:rsidRPr="00E54740">
              <w:rPr>
                <w:szCs w:val="21"/>
              </w:rPr>
              <w:t>161,967.18</w:t>
            </w:r>
          </w:p>
        </w:tc>
      </w:tr>
      <w:tr w:rsidR="00E54740" w:rsidRPr="00E54740" w14:paraId="606C88BE" w14:textId="77777777" w:rsidTr="00CE7D52">
        <w:tc>
          <w:tcPr>
            <w:tcW w:w="2880" w:type="dxa"/>
            <w:vAlign w:val="center"/>
          </w:tcPr>
          <w:p w14:paraId="41B191C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431B364"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11BBDD18" w14:textId="77777777" w:rsidR="00986196" w:rsidRPr="00E54740" w:rsidRDefault="00986196" w:rsidP="00CE7D52">
            <w:pPr>
              <w:spacing w:line="360" w:lineRule="auto"/>
              <w:jc w:val="right"/>
              <w:rPr>
                <w:szCs w:val="21"/>
              </w:rPr>
            </w:pPr>
            <w:r w:rsidRPr="00E54740">
              <w:rPr>
                <w:szCs w:val="21"/>
              </w:rPr>
              <w:t>734,576.22</w:t>
            </w:r>
          </w:p>
        </w:tc>
        <w:tc>
          <w:tcPr>
            <w:tcW w:w="2520" w:type="dxa"/>
            <w:vAlign w:val="bottom"/>
          </w:tcPr>
          <w:p w14:paraId="6F1DAC6B" w14:textId="77777777" w:rsidR="00986196" w:rsidRPr="00E54740" w:rsidRDefault="00986196" w:rsidP="00CE7D52">
            <w:pPr>
              <w:spacing w:line="360" w:lineRule="auto"/>
              <w:jc w:val="right"/>
              <w:rPr>
                <w:szCs w:val="21"/>
              </w:rPr>
            </w:pPr>
            <w:r w:rsidRPr="00E54740">
              <w:rPr>
                <w:szCs w:val="21"/>
              </w:rPr>
              <w:t>66,132,546.10</w:t>
            </w:r>
          </w:p>
        </w:tc>
      </w:tr>
      <w:tr w:rsidR="00E54740" w:rsidRPr="00E54740" w14:paraId="750CC9E1" w14:textId="77777777" w:rsidTr="00CE7D52">
        <w:tc>
          <w:tcPr>
            <w:tcW w:w="2880" w:type="dxa"/>
            <w:vAlign w:val="center"/>
          </w:tcPr>
          <w:p w14:paraId="3EC6D53D"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6CEF546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8706E8" w14:textId="77777777" w:rsidR="00986196" w:rsidRPr="00E54740" w:rsidRDefault="00986196" w:rsidP="00CE7D52">
            <w:pPr>
              <w:spacing w:line="360" w:lineRule="auto"/>
              <w:jc w:val="right"/>
              <w:rPr>
                <w:b/>
                <w:szCs w:val="21"/>
              </w:rPr>
            </w:pPr>
          </w:p>
        </w:tc>
        <w:tc>
          <w:tcPr>
            <w:tcW w:w="2520" w:type="dxa"/>
            <w:vAlign w:val="bottom"/>
          </w:tcPr>
          <w:p w14:paraId="3B20D15E" w14:textId="77777777" w:rsidR="00986196" w:rsidRPr="00E54740" w:rsidRDefault="00986196" w:rsidP="00CE7D52">
            <w:pPr>
              <w:spacing w:line="360" w:lineRule="auto"/>
              <w:jc w:val="right"/>
              <w:rPr>
                <w:b/>
                <w:szCs w:val="21"/>
              </w:rPr>
            </w:pPr>
          </w:p>
        </w:tc>
      </w:tr>
      <w:tr w:rsidR="00E54740" w:rsidRPr="00E54740" w14:paraId="02F4024B" w14:textId="77777777" w:rsidTr="00CE7D52">
        <w:tc>
          <w:tcPr>
            <w:tcW w:w="2880" w:type="dxa"/>
            <w:vAlign w:val="center"/>
          </w:tcPr>
          <w:p w14:paraId="06A9A890"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35B45E7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39930B4" w14:textId="77777777" w:rsidR="00986196" w:rsidRPr="00E54740" w:rsidRDefault="00986196" w:rsidP="00CE7D52">
            <w:pPr>
              <w:spacing w:line="360" w:lineRule="auto"/>
              <w:jc w:val="right"/>
              <w:rPr>
                <w:szCs w:val="21"/>
              </w:rPr>
            </w:pPr>
            <w:r w:rsidRPr="00E54740">
              <w:rPr>
                <w:szCs w:val="21"/>
              </w:rPr>
              <w:t>10,203,797.74</w:t>
            </w:r>
          </w:p>
        </w:tc>
        <w:tc>
          <w:tcPr>
            <w:tcW w:w="2520" w:type="dxa"/>
            <w:vAlign w:val="bottom"/>
          </w:tcPr>
          <w:p w14:paraId="06EE670D" w14:textId="77777777" w:rsidR="00986196" w:rsidRPr="00E54740" w:rsidRDefault="00986196" w:rsidP="00CE7D52">
            <w:pPr>
              <w:spacing w:line="360" w:lineRule="auto"/>
              <w:jc w:val="right"/>
              <w:rPr>
                <w:szCs w:val="21"/>
              </w:rPr>
            </w:pPr>
            <w:r w:rsidRPr="00E54740">
              <w:rPr>
                <w:szCs w:val="21"/>
              </w:rPr>
              <w:t>241,788,659.63</w:t>
            </w:r>
          </w:p>
        </w:tc>
      </w:tr>
      <w:tr w:rsidR="00E54740" w:rsidRPr="00E54740" w14:paraId="708E4F45" w14:textId="77777777" w:rsidTr="00CE7D52">
        <w:tc>
          <w:tcPr>
            <w:tcW w:w="2880" w:type="dxa"/>
            <w:vAlign w:val="center"/>
          </w:tcPr>
          <w:p w14:paraId="66089CEF"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37964A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3182840" w14:textId="77777777" w:rsidR="00986196" w:rsidRPr="00E54740" w:rsidRDefault="00986196" w:rsidP="00CE7D52">
            <w:pPr>
              <w:spacing w:line="360" w:lineRule="auto"/>
              <w:jc w:val="right"/>
              <w:rPr>
                <w:szCs w:val="21"/>
              </w:rPr>
            </w:pPr>
            <w:r w:rsidRPr="00E54740">
              <w:rPr>
                <w:szCs w:val="21"/>
              </w:rPr>
              <w:t>905,738.04</w:t>
            </w:r>
          </w:p>
        </w:tc>
        <w:tc>
          <w:tcPr>
            <w:tcW w:w="2520" w:type="dxa"/>
            <w:vAlign w:val="bottom"/>
          </w:tcPr>
          <w:p w14:paraId="20CCEC34" w14:textId="77777777" w:rsidR="00986196" w:rsidRPr="00E54740" w:rsidRDefault="00986196" w:rsidP="00CE7D52">
            <w:pPr>
              <w:spacing w:line="360" w:lineRule="auto"/>
              <w:jc w:val="right"/>
              <w:rPr>
                <w:szCs w:val="21"/>
              </w:rPr>
            </w:pPr>
            <w:r w:rsidRPr="00E54740">
              <w:rPr>
                <w:szCs w:val="21"/>
              </w:rPr>
              <w:t>9,765,804.46</w:t>
            </w:r>
          </w:p>
        </w:tc>
      </w:tr>
      <w:tr w:rsidR="00E54740" w:rsidRPr="00E54740" w14:paraId="78884120" w14:textId="77777777" w:rsidTr="00CE7D52">
        <w:tc>
          <w:tcPr>
            <w:tcW w:w="2880" w:type="dxa"/>
            <w:vAlign w:val="center"/>
          </w:tcPr>
          <w:p w14:paraId="1E83F5BE"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47772E4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23617E1" w14:textId="77777777" w:rsidR="00986196" w:rsidRPr="00E54740" w:rsidRDefault="00986196" w:rsidP="00CE7D52">
            <w:pPr>
              <w:spacing w:line="360" w:lineRule="auto"/>
              <w:jc w:val="right"/>
              <w:rPr>
                <w:szCs w:val="21"/>
              </w:rPr>
            </w:pPr>
            <w:r w:rsidRPr="00E54740">
              <w:rPr>
                <w:rFonts w:eastAsiaTheme="minorEastAsia"/>
                <w:szCs w:val="21"/>
              </w:rPr>
              <w:t>11,109,535.78</w:t>
            </w:r>
          </w:p>
        </w:tc>
        <w:tc>
          <w:tcPr>
            <w:tcW w:w="2520" w:type="dxa"/>
            <w:vAlign w:val="center"/>
          </w:tcPr>
          <w:p w14:paraId="303EE948" w14:textId="77777777" w:rsidR="00986196" w:rsidRPr="00E54740" w:rsidRDefault="00986196" w:rsidP="00CE7D52">
            <w:pPr>
              <w:spacing w:line="360" w:lineRule="auto"/>
              <w:jc w:val="right"/>
              <w:rPr>
                <w:szCs w:val="21"/>
              </w:rPr>
            </w:pPr>
            <w:r w:rsidRPr="00E54740">
              <w:rPr>
                <w:rFonts w:eastAsiaTheme="minorEastAsia"/>
                <w:szCs w:val="21"/>
              </w:rPr>
              <w:t>251,554,464.09</w:t>
            </w:r>
          </w:p>
        </w:tc>
      </w:tr>
      <w:tr w:rsidR="00E54740" w:rsidRPr="00E54740" w14:paraId="36CFAC2E" w14:textId="77777777" w:rsidTr="00CE7D52">
        <w:tc>
          <w:tcPr>
            <w:tcW w:w="2880" w:type="dxa"/>
            <w:vAlign w:val="center"/>
          </w:tcPr>
          <w:p w14:paraId="1E375DE4"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4D19B1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DC0DB29" w14:textId="77777777" w:rsidR="00986196" w:rsidRPr="00E54740" w:rsidRDefault="00986196" w:rsidP="00CE7D52">
            <w:pPr>
              <w:spacing w:line="360" w:lineRule="auto"/>
              <w:jc w:val="right"/>
              <w:rPr>
                <w:szCs w:val="21"/>
              </w:rPr>
            </w:pPr>
            <w:r w:rsidRPr="00E54740">
              <w:rPr>
                <w:rFonts w:eastAsiaTheme="minorEastAsia"/>
                <w:szCs w:val="21"/>
              </w:rPr>
              <w:t>11,844,112.00</w:t>
            </w:r>
          </w:p>
        </w:tc>
        <w:tc>
          <w:tcPr>
            <w:tcW w:w="2520" w:type="dxa"/>
            <w:vAlign w:val="center"/>
          </w:tcPr>
          <w:p w14:paraId="1AA49408" w14:textId="77777777" w:rsidR="00986196" w:rsidRPr="00E54740" w:rsidRDefault="00986196" w:rsidP="00CE7D52">
            <w:pPr>
              <w:spacing w:line="360" w:lineRule="auto"/>
              <w:jc w:val="right"/>
              <w:rPr>
                <w:szCs w:val="21"/>
              </w:rPr>
            </w:pPr>
            <w:r w:rsidRPr="00E54740">
              <w:rPr>
                <w:rFonts w:eastAsiaTheme="minorEastAsia"/>
                <w:szCs w:val="21"/>
              </w:rPr>
              <w:t>317,687,010.19</w:t>
            </w:r>
          </w:p>
        </w:tc>
      </w:tr>
    </w:tbl>
    <w:p w14:paraId="580D402B" w14:textId="77777777" w:rsidR="007B5B68" w:rsidRDefault="00657841">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:10,203,797.74</w:t>
      </w:r>
      <w:r>
        <w:rPr>
          <w:kern w:val="0"/>
          <w:szCs w:val="21"/>
        </w:rPr>
        <w:t>份</w:t>
      </w:r>
      <w:r>
        <w:rPr>
          <w:kern w:val="0"/>
          <w:szCs w:val="21"/>
        </w:rPr>
        <w:t>,</w:t>
      </w:r>
      <w:r>
        <w:rPr>
          <w:kern w:val="0"/>
          <w:szCs w:val="21"/>
        </w:rPr>
        <w:t>其中</w:t>
      </w:r>
      <w:r>
        <w:rPr>
          <w:kern w:val="0"/>
          <w:szCs w:val="21"/>
        </w:rPr>
        <w:t>:</w:t>
      </w:r>
    </w:p>
    <w:p w14:paraId="0F639B33" w14:textId="77777777" w:rsidR="007B5B68" w:rsidRDefault="0065784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:1.0942</w:t>
      </w:r>
      <w:r>
        <w:rPr>
          <w:kern w:val="0"/>
          <w:szCs w:val="21"/>
        </w:rPr>
        <w:t>元</w:t>
      </w:r>
      <w:r>
        <w:rPr>
          <w:kern w:val="0"/>
          <w:szCs w:val="21"/>
        </w:rPr>
        <w:t>,</w:t>
      </w:r>
      <w:r>
        <w:rPr>
          <w:kern w:val="0"/>
          <w:szCs w:val="21"/>
        </w:rPr>
        <w:t>基金份额</w:t>
      </w:r>
      <w:r>
        <w:rPr>
          <w:kern w:val="0"/>
          <w:szCs w:val="21"/>
        </w:rPr>
        <w:t>:5,679,241.11</w:t>
      </w:r>
      <w:r>
        <w:rPr>
          <w:kern w:val="0"/>
          <w:szCs w:val="21"/>
        </w:rPr>
        <w:t>份</w:t>
      </w:r>
      <w:r>
        <w:rPr>
          <w:kern w:val="0"/>
          <w:szCs w:val="21"/>
        </w:rPr>
        <w:t>,</w:t>
      </w:r>
    </w:p>
    <w:p w14:paraId="7B45A461"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:1.0819</w:t>
      </w:r>
      <w:r w:rsidRPr="00E54740">
        <w:rPr>
          <w:kern w:val="0"/>
          <w:szCs w:val="21"/>
        </w:rPr>
        <w:t>元</w:t>
      </w:r>
      <w:r w:rsidRPr="00E54740">
        <w:rPr>
          <w:kern w:val="0"/>
          <w:szCs w:val="21"/>
        </w:rPr>
        <w:t>,</w:t>
      </w:r>
      <w:r w:rsidRPr="00E54740">
        <w:rPr>
          <w:kern w:val="0"/>
          <w:szCs w:val="21"/>
        </w:rPr>
        <w:t>基金份额</w:t>
      </w:r>
      <w:r w:rsidRPr="00E54740">
        <w:rPr>
          <w:kern w:val="0"/>
          <w:szCs w:val="21"/>
        </w:rPr>
        <w:t>:4,524,556.63</w:t>
      </w:r>
      <w:r w:rsidRPr="00E54740">
        <w:rPr>
          <w:kern w:val="0"/>
          <w:szCs w:val="21"/>
        </w:rPr>
        <w:t>份。</w:t>
      </w:r>
    </w:p>
    <w:p w14:paraId="39C0079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4918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16EEEF9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摩根双债增利债券型证券投资基金</w:t>
      </w:r>
    </w:p>
    <w:p w14:paraId="67692F6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94C057D"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7C3E7DE" w14:textId="77777777" w:rsidTr="00CE7D52">
        <w:tc>
          <w:tcPr>
            <w:tcW w:w="3420" w:type="dxa"/>
            <w:vAlign w:val="center"/>
          </w:tcPr>
          <w:p w14:paraId="047B7769"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FA0B94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3F1CE1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E7BF94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517307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5AA77D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2393820" w14:textId="77777777" w:rsidTr="00CE7D52">
        <w:tc>
          <w:tcPr>
            <w:tcW w:w="3420" w:type="dxa"/>
            <w:vAlign w:val="center"/>
          </w:tcPr>
          <w:p w14:paraId="51A3000C"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545A26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B732AC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-4,498,287.38</w:t>
            </w:r>
          </w:p>
        </w:tc>
        <w:tc>
          <w:tcPr>
            <w:tcW w:w="2250" w:type="dxa"/>
            <w:vAlign w:val="bottom"/>
          </w:tcPr>
          <w:p w14:paraId="5C3D999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-1,820,451.09</w:t>
            </w:r>
          </w:p>
        </w:tc>
      </w:tr>
      <w:tr w:rsidR="00E54740" w:rsidRPr="00E54740" w14:paraId="08614AF8" w14:textId="77777777" w:rsidTr="00CE7D52">
        <w:tc>
          <w:tcPr>
            <w:tcW w:w="3420" w:type="dxa"/>
            <w:vAlign w:val="center"/>
          </w:tcPr>
          <w:p w14:paraId="282B056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57B42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A742B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84,818.52</w:t>
            </w:r>
          </w:p>
        </w:tc>
        <w:tc>
          <w:tcPr>
            <w:tcW w:w="2250" w:type="dxa"/>
            <w:vAlign w:val="bottom"/>
          </w:tcPr>
          <w:p w14:paraId="0FB75C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168,019.17</w:t>
            </w:r>
          </w:p>
        </w:tc>
      </w:tr>
      <w:tr w:rsidR="00E54740" w:rsidRPr="00E54740" w14:paraId="270029EB" w14:textId="77777777" w:rsidTr="00CE7D52">
        <w:tc>
          <w:tcPr>
            <w:tcW w:w="3420" w:type="dxa"/>
            <w:vAlign w:val="center"/>
          </w:tcPr>
          <w:p w14:paraId="1785B442"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F61093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8AC4B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46,652.18</w:t>
            </w:r>
          </w:p>
        </w:tc>
        <w:tc>
          <w:tcPr>
            <w:tcW w:w="2250" w:type="dxa"/>
            <w:vAlign w:val="bottom"/>
          </w:tcPr>
          <w:p w14:paraId="14C6BA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105,596.41</w:t>
            </w:r>
          </w:p>
        </w:tc>
      </w:tr>
      <w:tr w:rsidR="00E54740" w:rsidRPr="00E54740" w14:paraId="4E78535C" w14:textId="77777777" w:rsidTr="00CE7D52">
        <w:tc>
          <w:tcPr>
            <w:tcW w:w="3420" w:type="dxa"/>
            <w:vAlign w:val="center"/>
          </w:tcPr>
          <w:p w14:paraId="4C54E41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FBEA6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09A1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8E69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35EBAFE" w14:textId="77777777" w:rsidTr="00CE7D52">
        <w:tc>
          <w:tcPr>
            <w:tcW w:w="3420" w:type="dxa"/>
            <w:vAlign w:val="center"/>
          </w:tcPr>
          <w:p w14:paraId="7922C52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5F37EC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5294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1792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E0F5A8" w14:textId="77777777" w:rsidTr="00CE7D52">
        <w:tc>
          <w:tcPr>
            <w:tcW w:w="3420" w:type="dxa"/>
            <w:vAlign w:val="center"/>
          </w:tcPr>
          <w:p w14:paraId="64384E7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F27A4F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EF081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38,166.34</w:t>
            </w:r>
          </w:p>
        </w:tc>
        <w:tc>
          <w:tcPr>
            <w:tcW w:w="2250" w:type="dxa"/>
            <w:vAlign w:val="bottom"/>
          </w:tcPr>
          <w:p w14:paraId="3B9A84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62,422.76</w:t>
            </w:r>
          </w:p>
        </w:tc>
      </w:tr>
      <w:tr w:rsidR="00E54740" w:rsidRPr="00E54740" w14:paraId="3981B950" w14:textId="77777777" w:rsidTr="00CE7D52">
        <w:tc>
          <w:tcPr>
            <w:tcW w:w="3420" w:type="dxa"/>
            <w:vAlign w:val="center"/>
          </w:tcPr>
          <w:p w14:paraId="1E3CFDD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4E2990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414F0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5F9F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E5F8CDB" w14:textId="77777777" w:rsidTr="00CE7D52">
        <w:tc>
          <w:tcPr>
            <w:tcW w:w="3420" w:type="dxa"/>
            <w:vAlign w:val="center"/>
          </w:tcPr>
          <w:p w14:paraId="40AEFCFE"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42C685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AB20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-10,543,768.23</w:t>
            </w:r>
          </w:p>
        </w:tc>
        <w:tc>
          <w:tcPr>
            <w:tcW w:w="2250" w:type="dxa"/>
            <w:vAlign w:val="bottom"/>
          </w:tcPr>
          <w:p w14:paraId="6DF796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1,851,469.25</w:t>
            </w:r>
          </w:p>
        </w:tc>
      </w:tr>
      <w:tr w:rsidR="00E54740" w:rsidRPr="00E54740" w14:paraId="31F959DD" w14:textId="77777777" w:rsidTr="00CE7D52">
        <w:tc>
          <w:tcPr>
            <w:tcW w:w="3420" w:type="dxa"/>
            <w:vAlign w:val="center"/>
          </w:tcPr>
          <w:p w14:paraId="42AB9B7B"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C78831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64904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-6,045,015.64</w:t>
            </w:r>
          </w:p>
        </w:tc>
        <w:tc>
          <w:tcPr>
            <w:tcW w:w="2250" w:type="dxa"/>
            <w:vAlign w:val="bottom"/>
          </w:tcPr>
          <w:p w14:paraId="7A4486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-6,019,215.38</w:t>
            </w:r>
          </w:p>
        </w:tc>
      </w:tr>
      <w:tr w:rsidR="00E54740" w:rsidRPr="00E54740" w14:paraId="38E0E843" w14:textId="77777777" w:rsidTr="00CE7D52">
        <w:tc>
          <w:tcPr>
            <w:tcW w:w="3420" w:type="dxa"/>
            <w:vAlign w:val="center"/>
          </w:tcPr>
          <w:p w14:paraId="45F9416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6502A7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C7A34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2BDD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D136336" w14:textId="77777777" w:rsidTr="00CE7D52">
        <w:tc>
          <w:tcPr>
            <w:tcW w:w="3420" w:type="dxa"/>
            <w:vAlign w:val="center"/>
          </w:tcPr>
          <w:p w14:paraId="273B163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0D0784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8A301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-4,936,881.34</w:t>
            </w:r>
          </w:p>
        </w:tc>
        <w:tc>
          <w:tcPr>
            <w:tcW w:w="2250" w:type="dxa"/>
            <w:vAlign w:val="bottom"/>
          </w:tcPr>
          <w:p w14:paraId="206B3D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6,493,930.35</w:t>
            </w:r>
          </w:p>
        </w:tc>
      </w:tr>
      <w:tr w:rsidR="00E54740" w:rsidRPr="00E54740" w14:paraId="6AD3DCA3" w14:textId="77777777" w:rsidTr="00CE7D52">
        <w:tc>
          <w:tcPr>
            <w:tcW w:w="3420" w:type="dxa"/>
            <w:vAlign w:val="center"/>
          </w:tcPr>
          <w:p w14:paraId="7BD1EFD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FEC35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C864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D711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176DF0" w14:textId="77777777" w:rsidTr="00CE7D52">
        <w:tc>
          <w:tcPr>
            <w:tcW w:w="3420" w:type="dxa"/>
            <w:vAlign w:val="center"/>
          </w:tcPr>
          <w:p w14:paraId="5CC4454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0A1F2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0FE03C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86C20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DBF5F1" w14:textId="77777777" w:rsidTr="00CE7D52">
        <w:tc>
          <w:tcPr>
            <w:tcW w:w="3420" w:type="dxa"/>
            <w:vAlign w:val="center"/>
          </w:tcPr>
          <w:p w14:paraId="38E185C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ED4F05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A1602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7AB0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6389BD" w14:textId="77777777" w:rsidTr="00CE7D52">
        <w:tc>
          <w:tcPr>
            <w:tcW w:w="3420" w:type="dxa"/>
            <w:vAlign w:val="center"/>
          </w:tcPr>
          <w:p w14:paraId="0B76F4D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D9CCC1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34DF6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438,128.75</w:t>
            </w:r>
          </w:p>
        </w:tc>
        <w:tc>
          <w:tcPr>
            <w:tcW w:w="2250" w:type="dxa"/>
            <w:vAlign w:val="bottom"/>
          </w:tcPr>
          <w:p w14:paraId="50F77C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1,376,754.28</w:t>
            </w:r>
          </w:p>
        </w:tc>
      </w:tr>
      <w:tr w:rsidR="00E54740" w:rsidRPr="00E54740" w14:paraId="06CBF39F" w14:textId="77777777" w:rsidTr="00CE7D52">
        <w:tc>
          <w:tcPr>
            <w:tcW w:w="3420" w:type="dxa"/>
            <w:vAlign w:val="center"/>
          </w:tcPr>
          <w:p w14:paraId="22A7E4C3"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DFFE32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BA58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F3B0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2D9FD3F" w14:textId="77777777" w:rsidTr="00CE7D52">
        <w:tc>
          <w:tcPr>
            <w:tcW w:w="3420" w:type="dxa"/>
            <w:vAlign w:val="center"/>
          </w:tcPr>
          <w:p w14:paraId="594DDA2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AB6D74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36D48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5,927,988.74</w:t>
            </w:r>
          </w:p>
        </w:tc>
        <w:tc>
          <w:tcPr>
            <w:tcW w:w="2250" w:type="dxa"/>
            <w:vAlign w:val="center"/>
          </w:tcPr>
          <w:p w14:paraId="427EBB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-3,888,155.22</w:t>
            </w:r>
          </w:p>
        </w:tc>
      </w:tr>
      <w:tr w:rsidR="00E54740" w:rsidRPr="00E54740" w14:paraId="28D982F6" w14:textId="77777777" w:rsidTr="00CE7D52">
        <w:tc>
          <w:tcPr>
            <w:tcW w:w="3420" w:type="dxa"/>
            <w:vAlign w:val="center"/>
          </w:tcPr>
          <w:p w14:paraId="4FD51D79"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DD87EA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7FA2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8582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B15BE9" w14:textId="77777777" w:rsidTr="00CE7D52">
        <w:tc>
          <w:tcPr>
            <w:tcW w:w="3420" w:type="dxa"/>
            <w:vAlign w:val="center"/>
          </w:tcPr>
          <w:p w14:paraId="3B81D123"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E41074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FC107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32,673.59</w:t>
            </w:r>
          </w:p>
        </w:tc>
        <w:tc>
          <w:tcPr>
            <w:tcW w:w="2250" w:type="dxa"/>
            <w:vAlign w:val="bottom"/>
          </w:tcPr>
          <w:p w14:paraId="4B4142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48,215.71</w:t>
            </w:r>
          </w:p>
        </w:tc>
      </w:tr>
      <w:tr w:rsidR="00E54740" w:rsidRPr="00E54740" w14:paraId="7D6A783B" w14:textId="77777777" w:rsidTr="00CE7D52">
        <w:tc>
          <w:tcPr>
            <w:tcW w:w="3420" w:type="dxa"/>
            <w:vAlign w:val="center"/>
          </w:tcPr>
          <w:p w14:paraId="2C1FBD02"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8A2B48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4F40E0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1,597,603.17</w:t>
            </w:r>
          </w:p>
        </w:tc>
        <w:tc>
          <w:tcPr>
            <w:tcW w:w="2250" w:type="dxa"/>
            <w:vAlign w:val="bottom"/>
          </w:tcPr>
          <w:p w14:paraId="51CB403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3,989,888.21</w:t>
            </w:r>
          </w:p>
        </w:tc>
      </w:tr>
      <w:tr w:rsidR="00E54740" w:rsidRPr="00E54740" w14:paraId="5DD9A40B" w14:textId="77777777" w:rsidTr="00CE7D52">
        <w:tc>
          <w:tcPr>
            <w:tcW w:w="3420" w:type="dxa"/>
            <w:vAlign w:val="center"/>
          </w:tcPr>
          <w:p w14:paraId="789366D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9DE41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76E5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765,886.64</w:t>
            </w:r>
          </w:p>
        </w:tc>
        <w:tc>
          <w:tcPr>
            <w:tcW w:w="2250" w:type="dxa"/>
            <w:vAlign w:val="bottom"/>
          </w:tcPr>
          <w:p w14:paraId="624DCD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2,243,195.11</w:t>
            </w:r>
          </w:p>
        </w:tc>
      </w:tr>
      <w:tr w:rsidR="00E54740" w:rsidRPr="00E54740" w14:paraId="147EF631" w14:textId="77777777" w:rsidTr="00CE7D52">
        <w:tc>
          <w:tcPr>
            <w:tcW w:w="3420" w:type="dxa"/>
            <w:vAlign w:val="center"/>
          </w:tcPr>
          <w:p w14:paraId="01772D8A"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541ABE0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F9FE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218,824.75</w:t>
            </w:r>
          </w:p>
        </w:tc>
        <w:tc>
          <w:tcPr>
            <w:tcW w:w="2250" w:type="dxa"/>
            <w:vAlign w:val="bottom"/>
          </w:tcPr>
          <w:p w14:paraId="31A14F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640,912.83</w:t>
            </w:r>
          </w:p>
        </w:tc>
      </w:tr>
      <w:tr w:rsidR="00E54740" w:rsidRPr="00E54740" w14:paraId="14A1E2F2" w14:textId="77777777" w:rsidTr="00CE7D52">
        <w:tc>
          <w:tcPr>
            <w:tcW w:w="3420" w:type="dxa"/>
            <w:vAlign w:val="center"/>
          </w:tcPr>
          <w:p w14:paraId="65B7684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48293C2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F540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44,862.05</w:t>
            </w:r>
          </w:p>
        </w:tc>
        <w:tc>
          <w:tcPr>
            <w:tcW w:w="2250" w:type="dxa"/>
            <w:vAlign w:val="bottom"/>
          </w:tcPr>
          <w:p w14:paraId="0BA6AF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243,055.45</w:t>
            </w:r>
          </w:p>
        </w:tc>
      </w:tr>
      <w:tr w:rsidR="00E54740" w:rsidRPr="00E54740" w14:paraId="7FB8C511" w14:textId="77777777" w:rsidTr="00CE7D52">
        <w:tc>
          <w:tcPr>
            <w:tcW w:w="3420" w:type="dxa"/>
            <w:vAlign w:val="center"/>
          </w:tcPr>
          <w:p w14:paraId="218C09D3"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461A81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7941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D00E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F176BB1" w14:textId="77777777" w:rsidTr="00CE7D52">
        <w:tc>
          <w:tcPr>
            <w:tcW w:w="3420" w:type="dxa"/>
            <w:vAlign w:val="center"/>
          </w:tcPr>
          <w:p w14:paraId="6E6D2488"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C1F67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D90B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422,351.88</w:t>
            </w:r>
          </w:p>
        </w:tc>
        <w:tc>
          <w:tcPr>
            <w:tcW w:w="2250" w:type="dxa"/>
            <w:vAlign w:val="bottom"/>
          </w:tcPr>
          <w:p w14:paraId="209A00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768,945.62</w:t>
            </w:r>
          </w:p>
        </w:tc>
      </w:tr>
      <w:tr w:rsidR="00E54740" w:rsidRPr="00E54740" w14:paraId="52F0D237" w14:textId="77777777" w:rsidTr="00CE7D52">
        <w:tc>
          <w:tcPr>
            <w:tcW w:w="3420" w:type="dxa"/>
            <w:vAlign w:val="center"/>
          </w:tcPr>
          <w:p w14:paraId="508B5684"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C82F16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73C2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422,351.88</w:t>
            </w:r>
          </w:p>
        </w:tc>
        <w:tc>
          <w:tcPr>
            <w:tcW w:w="2250" w:type="dxa"/>
            <w:vAlign w:val="bottom"/>
          </w:tcPr>
          <w:p w14:paraId="71E756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768,945.62</w:t>
            </w:r>
          </w:p>
        </w:tc>
      </w:tr>
      <w:tr w:rsidR="00E54740" w:rsidRPr="00E54740" w14:paraId="5C3468BB" w14:textId="77777777" w:rsidTr="00CE7D52">
        <w:tc>
          <w:tcPr>
            <w:tcW w:w="3420" w:type="dxa"/>
            <w:vAlign w:val="center"/>
          </w:tcPr>
          <w:p w14:paraId="7BBD6437"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BBA82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39A1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F1FA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0CAB159" w14:textId="77777777" w:rsidTr="00CE7D52">
        <w:tc>
          <w:tcPr>
            <w:tcW w:w="3420" w:type="dxa"/>
            <w:vAlign w:val="center"/>
          </w:tcPr>
          <w:p w14:paraId="61A2B9D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ABFE96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6B24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4,351.39</w:t>
            </w:r>
          </w:p>
        </w:tc>
        <w:tc>
          <w:tcPr>
            <w:tcW w:w="2250" w:type="dxa"/>
            <w:vAlign w:val="bottom"/>
          </w:tcPr>
          <w:p w14:paraId="7C76B3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12,886.40</w:t>
            </w:r>
          </w:p>
        </w:tc>
      </w:tr>
      <w:tr w:rsidR="00E54740" w:rsidRPr="00E54740" w14:paraId="2268B969" w14:textId="77777777" w:rsidTr="00CE7D52">
        <w:tc>
          <w:tcPr>
            <w:tcW w:w="3420" w:type="dxa"/>
            <w:vAlign w:val="center"/>
          </w:tcPr>
          <w:p w14:paraId="2B028BB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BB679A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2656F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141,326.46</w:t>
            </w:r>
          </w:p>
        </w:tc>
        <w:tc>
          <w:tcPr>
            <w:tcW w:w="2250" w:type="dxa"/>
            <w:vAlign w:val="bottom"/>
          </w:tcPr>
          <w:p w14:paraId="48633E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80,892.80</w:t>
            </w:r>
          </w:p>
        </w:tc>
      </w:tr>
      <w:tr w:rsidR="00E54740" w:rsidRPr="00E54740" w14:paraId="7B796D2F" w14:textId="77777777" w:rsidTr="00CE7D52">
        <w:tc>
          <w:tcPr>
            <w:tcW w:w="3420" w:type="dxa"/>
            <w:vAlign w:val="center"/>
          </w:tcPr>
          <w:p w14:paraId="269DB1F6"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AC0E26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4BAD14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-6,095,890.55</w:t>
            </w:r>
          </w:p>
        </w:tc>
        <w:tc>
          <w:tcPr>
            <w:tcW w:w="2250" w:type="dxa"/>
            <w:vAlign w:val="center"/>
          </w:tcPr>
          <w:p w14:paraId="2DFA6EC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-5,810,339.30</w:t>
            </w:r>
          </w:p>
        </w:tc>
      </w:tr>
      <w:tr w:rsidR="00E54740" w:rsidRPr="00E54740" w14:paraId="7105B4D3" w14:textId="77777777" w:rsidTr="00CE7D52">
        <w:tc>
          <w:tcPr>
            <w:tcW w:w="3420" w:type="dxa"/>
            <w:vAlign w:val="center"/>
          </w:tcPr>
          <w:p w14:paraId="7C5EA58C"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601E74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11FB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F71C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466CA5" w14:textId="77777777" w:rsidTr="00CE7D52">
        <w:tc>
          <w:tcPr>
            <w:tcW w:w="3420" w:type="dxa"/>
            <w:vAlign w:val="center"/>
          </w:tcPr>
          <w:p w14:paraId="02F6F05A"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66F5D2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9564ED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-6,095,890.55</w:t>
            </w:r>
          </w:p>
        </w:tc>
        <w:tc>
          <w:tcPr>
            <w:tcW w:w="2250" w:type="dxa"/>
            <w:vAlign w:val="bottom"/>
          </w:tcPr>
          <w:p w14:paraId="4F1B16C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-5,810,339.30</w:t>
            </w:r>
          </w:p>
        </w:tc>
      </w:tr>
      <w:tr w:rsidR="00E54740" w:rsidRPr="00E54740" w14:paraId="402C517E" w14:textId="77777777" w:rsidTr="00CE7D52">
        <w:tc>
          <w:tcPr>
            <w:tcW w:w="3420" w:type="dxa"/>
            <w:vAlign w:val="center"/>
          </w:tcPr>
          <w:p w14:paraId="71C2DC4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B8A07B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576CB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9F2BC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EED038A" w14:textId="77777777" w:rsidTr="00CE7D52">
        <w:tc>
          <w:tcPr>
            <w:tcW w:w="3420" w:type="dxa"/>
            <w:vAlign w:val="center"/>
          </w:tcPr>
          <w:p w14:paraId="7F3F26BC"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4BE03F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8AA01F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-6,095,890.55</w:t>
            </w:r>
          </w:p>
        </w:tc>
        <w:tc>
          <w:tcPr>
            <w:tcW w:w="2250" w:type="dxa"/>
            <w:vAlign w:val="bottom"/>
          </w:tcPr>
          <w:p w14:paraId="2D19B97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-5,810,339.30</w:t>
            </w:r>
          </w:p>
        </w:tc>
      </w:tr>
    </w:tbl>
    <w:p w14:paraId="75ADA1E4"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49188"/>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2128A31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摩根双债增利债券型证券投资基金</w:t>
      </w:r>
    </w:p>
    <w:p w14:paraId="2F05553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AA1F63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18CD13A2" w14:textId="77777777" w:rsidTr="00CE7D52">
        <w:tc>
          <w:tcPr>
            <w:tcW w:w="1876" w:type="dxa"/>
            <w:vMerge w:val="restart"/>
            <w:vAlign w:val="center"/>
          </w:tcPr>
          <w:p w14:paraId="3270804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0F57F28" w14:textId="77777777" w:rsidR="00986196" w:rsidRPr="00E54740" w:rsidRDefault="00986196" w:rsidP="00CE7D52">
            <w:pPr>
              <w:spacing w:line="360" w:lineRule="auto"/>
              <w:jc w:val="center"/>
              <w:rPr>
                <w:b/>
                <w:szCs w:val="21"/>
              </w:rPr>
            </w:pPr>
            <w:r w:rsidRPr="00E54740">
              <w:rPr>
                <w:b/>
                <w:szCs w:val="21"/>
              </w:rPr>
              <w:t>本期</w:t>
            </w:r>
          </w:p>
          <w:p w14:paraId="051BDBD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E34D7" w:rsidRPr="00E54740" w14:paraId="4B06DA80" w14:textId="77777777" w:rsidTr="003E34D7">
        <w:tc>
          <w:tcPr>
            <w:tcW w:w="1876" w:type="dxa"/>
            <w:vMerge/>
            <w:vAlign w:val="center"/>
          </w:tcPr>
          <w:p w14:paraId="0E76E97F" w14:textId="77777777" w:rsidR="00986196" w:rsidRPr="00E54740" w:rsidRDefault="00986196" w:rsidP="00CE7D52">
            <w:pPr>
              <w:widowControl/>
              <w:spacing w:line="360" w:lineRule="auto"/>
              <w:jc w:val="left"/>
              <w:rPr>
                <w:b/>
                <w:szCs w:val="21"/>
              </w:rPr>
            </w:pPr>
          </w:p>
        </w:tc>
        <w:tc>
          <w:tcPr>
            <w:tcW w:w="3902" w:type="dxa"/>
            <w:vAlign w:val="center"/>
          </w:tcPr>
          <w:p w14:paraId="02E87718"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2B2D91E9"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0E436859"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3E34D7" w:rsidRPr="00E54740" w14:paraId="4CC886CA" w14:textId="77777777" w:rsidTr="003E34D7">
        <w:tc>
          <w:tcPr>
            <w:tcW w:w="1876" w:type="dxa"/>
          </w:tcPr>
          <w:p w14:paraId="60F934DE"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36E16B8"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241,788,659.63</w:t>
            </w:r>
          </w:p>
        </w:tc>
        <w:tc>
          <w:tcPr>
            <w:tcW w:w="2053" w:type="dxa"/>
            <w:vAlign w:val="center"/>
          </w:tcPr>
          <w:p w14:paraId="416A642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9,765,804.46</w:t>
            </w:r>
          </w:p>
        </w:tc>
        <w:tc>
          <w:tcPr>
            <w:tcW w:w="1491" w:type="dxa"/>
            <w:vAlign w:val="center"/>
          </w:tcPr>
          <w:p w14:paraId="2991788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251,554,464.09</w:t>
            </w:r>
          </w:p>
        </w:tc>
      </w:tr>
      <w:tr w:rsidR="003E34D7" w:rsidRPr="00E54740" w14:paraId="6AC32A73" w14:textId="77777777" w:rsidTr="003E34D7">
        <w:tc>
          <w:tcPr>
            <w:tcW w:w="1876" w:type="dxa"/>
          </w:tcPr>
          <w:p w14:paraId="43E7C76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2DD89F78" w14:textId="77777777" w:rsidR="00986196" w:rsidRPr="00E54740" w:rsidRDefault="00986196" w:rsidP="00CE7D52">
            <w:pPr>
              <w:spacing w:line="360" w:lineRule="auto"/>
              <w:jc w:val="right"/>
              <w:rPr>
                <w:szCs w:val="21"/>
              </w:rPr>
            </w:pPr>
            <w:r w:rsidRPr="00E54740">
              <w:rPr>
                <w:szCs w:val="21"/>
              </w:rPr>
              <w:t>241,788,659.63</w:t>
            </w:r>
          </w:p>
        </w:tc>
        <w:tc>
          <w:tcPr>
            <w:tcW w:w="2053" w:type="dxa"/>
            <w:vAlign w:val="center"/>
          </w:tcPr>
          <w:p w14:paraId="6A6A8027" w14:textId="77777777" w:rsidR="00986196" w:rsidRPr="00E54740" w:rsidRDefault="00986196" w:rsidP="00CE7D52">
            <w:pPr>
              <w:spacing w:line="360" w:lineRule="auto"/>
              <w:jc w:val="right"/>
              <w:rPr>
                <w:szCs w:val="21"/>
              </w:rPr>
            </w:pPr>
            <w:r w:rsidRPr="00E54740">
              <w:rPr>
                <w:szCs w:val="21"/>
              </w:rPr>
              <w:t>9,765,804.46</w:t>
            </w:r>
          </w:p>
        </w:tc>
        <w:tc>
          <w:tcPr>
            <w:tcW w:w="1491" w:type="dxa"/>
            <w:vAlign w:val="center"/>
          </w:tcPr>
          <w:p w14:paraId="12C355E7" w14:textId="77777777" w:rsidR="00986196" w:rsidRPr="00E54740" w:rsidRDefault="00986196" w:rsidP="00CE7D52">
            <w:pPr>
              <w:spacing w:line="360" w:lineRule="auto"/>
              <w:jc w:val="right"/>
              <w:rPr>
                <w:szCs w:val="21"/>
              </w:rPr>
            </w:pPr>
            <w:r w:rsidRPr="00E54740">
              <w:rPr>
                <w:szCs w:val="21"/>
              </w:rPr>
              <w:t>251,554,464.09</w:t>
            </w:r>
          </w:p>
        </w:tc>
      </w:tr>
      <w:tr w:rsidR="003E34D7" w:rsidRPr="00E54740" w14:paraId="7862146C" w14:textId="77777777" w:rsidTr="003E34D7">
        <w:tc>
          <w:tcPr>
            <w:tcW w:w="1876" w:type="dxa"/>
          </w:tcPr>
          <w:p w14:paraId="5C406C12" w14:textId="77777777"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2E7ED6C4" w14:textId="77777777" w:rsidR="00986196" w:rsidRPr="00E54740" w:rsidRDefault="00986196" w:rsidP="00CE7D52">
            <w:pPr>
              <w:spacing w:line="360" w:lineRule="auto"/>
              <w:jc w:val="right"/>
              <w:rPr>
                <w:szCs w:val="21"/>
              </w:rPr>
            </w:pPr>
            <w:r w:rsidRPr="00E54740">
              <w:rPr>
                <w:szCs w:val="21"/>
              </w:rPr>
              <w:t>-231,584,861.89</w:t>
            </w:r>
          </w:p>
        </w:tc>
        <w:tc>
          <w:tcPr>
            <w:tcW w:w="2053" w:type="dxa"/>
            <w:vAlign w:val="center"/>
          </w:tcPr>
          <w:p w14:paraId="5301EA14" w14:textId="77777777" w:rsidR="00986196" w:rsidRPr="00E54740" w:rsidRDefault="00986196" w:rsidP="00CE7D52">
            <w:pPr>
              <w:spacing w:line="360" w:lineRule="auto"/>
              <w:jc w:val="right"/>
              <w:rPr>
                <w:szCs w:val="21"/>
              </w:rPr>
            </w:pPr>
            <w:r w:rsidRPr="00E54740">
              <w:rPr>
                <w:szCs w:val="21"/>
              </w:rPr>
              <w:t>-8,860,066.42</w:t>
            </w:r>
          </w:p>
        </w:tc>
        <w:tc>
          <w:tcPr>
            <w:tcW w:w="1491" w:type="dxa"/>
            <w:vAlign w:val="center"/>
          </w:tcPr>
          <w:p w14:paraId="0B7DE90B" w14:textId="77777777" w:rsidR="00986196" w:rsidRPr="00E54740" w:rsidRDefault="00986196" w:rsidP="00CE7D52">
            <w:pPr>
              <w:spacing w:line="360" w:lineRule="auto"/>
              <w:jc w:val="right"/>
              <w:rPr>
                <w:szCs w:val="21"/>
              </w:rPr>
            </w:pPr>
            <w:r w:rsidRPr="00E54740">
              <w:rPr>
                <w:szCs w:val="21"/>
              </w:rPr>
              <w:t>-240,444,928.31</w:t>
            </w:r>
          </w:p>
        </w:tc>
      </w:tr>
      <w:tr w:rsidR="003E34D7" w:rsidRPr="00E54740" w14:paraId="568A4AE3" w14:textId="77777777" w:rsidTr="003E34D7">
        <w:tc>
          <w:tcPr>
            <w:tcW w:w="1876" w:type="dxa"/>
          </w:tcPr>
          <w:p w14:paraId="65B673BC"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2382E0E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EFB673E" w14:textId="77777777" w:rsidR="00986196" w:rsidRPr="00E54740" w:rsidRDefault="00986196" w:rsidP="00CE7D52">
            <w:pPr>
              <w:spacing w:line="360" w:lineRule="auto"/>
              <w:jc w:val="right"/>
              <w:rPr>
                <w:szCs w:val="21"/>
              </w:rPr>
            </w:pPr>
            <w:r w:rsidRPr="00E54740">
              <w:rPr>
                <w:szCs w:val="21"/>
              </w:rPr>
              <w:t>-6,095,890.55</w:t>
            </w:r>
          </w:p>
        </w:tc>
        <w:tc>
          <w:tcPr>
            <w:tcW w:w="1491" w:type="dxa"/>
            <w:vAlign w:val="center"/>
          </w:tcPr>
          <w:p w14:paraId="3DB4A77D" w14:textId="77777777" w:rsidR="00986196" w:rsidRPr="00E54740" w:rsidRDefault="00986196" w:rsidP="00CE7D52">
            <w:pPr>
              <w:spacing w:line="360" w:lineRule="auto"/>
              <w:jc w:val="right"/>
              <w:rPr>
                <w:szCs w:val="21"/>
              </w:rPr>
            </w:pPr>
            <w:r w:rsidRPr="00E54740">
              <w:rPr>
                <w:szCs w:val="21"/>
              </w:rPr>
              <w:t>-6,095,890.55</w:t>
            </w:r>
          </w:p>
        </w:tc>
      </w:tr>
      <w:tr w:rsidR="003E34D7" w:rsidRPr="00E54740" w14:paraId="16C18CF9" w14:textId="77777777" w:rsidTr="003E34D7">
        <w:tc>
          <w:tcPr>
            <w:tcW w:w="1876" w:type="dxa"/>
          </w:tcPr>
          <w:p w14:paraId="1267D690"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49EFB99" w14:textId="77777777" w:rsidR="00986196" w:rsidRPr="00E54740" w:rsidRDefault="00986196" w:rsidP="00CE7D52">
            <w:pPr>
              <w:spacing w:line="360" w:lineRule="auto"/>
              <w:jc w:val="right"/>
              <w:rPr>
                <w:szCs w:val="21"/>
              </w:rPr>
            </w:pPr>
            <w:r w:rsidRPr="00E54740">
              <w:rPr>
                <w:szCs w:val="21"/>
              </w:rPr>
              <w:t>-231,584,861.89</w:t>
            </w:r>
          </w:p>
        </w:tc>
        <w:tc>
          <w:tcPr>
            <w:tcW w:w="2053" w:type="dxa"/>
            <w:vAlign w:val="center"/>
          </w:tcPr>
          <w:p w14:paraId="5226F9A4" w14:textId="77777777" w:rsidR="00986196" w:rsidRPr="00E54740" w:rsidRDefault="00986196" w:rsidP="00CE7D52">
            <w:pPr>
              <w:spacing w:line="360" w:lineRule="auto"/>
              <w:jc w:val="right"/>
              <w:rPr>
                <w:szCs w:val="21"/>
              </w:rPr>
            </w:pPr>
            <w:r w:rsidRPr="00E54740">
              <w:rPr>
                <w:szCs w:val="21"/>
              </w:rPr>
              <w:t>-2,764,175.87</w:t>
            </w:r>
          </w:p>
        </w:tc>
        <w:tc>
          <w:tcPr>
            <w:tcW w:w="1491" w:type="dxa"/>
            <w:vAlign w:val="center"/>
          </w:tcPr>
          <w:p w14:paraId="3C43F959" w14:textId="77777777" w:rsidR="00986196" w:rsidRPr="00E54740" w:rsidRDefault="00986196" w:rsidP="00CE7D52">
            <w:pPr>
              <w:spacing w:line="360" w:lineRule="auto"/>
              <w:jc w:val="right"/>
              <w:rPr>
                <w:szCs w:val="21"/>
              </w:rPr>
            </w:pPr>
            <w:r w:rsidRPr="00E54740">
              <w:rPr>
                <w:szCs w:val="21"/>
              </w:rPr>
              <w:t>-234,349,037.76</w:t>
            </w:r>
          </w:p>
        </w:tc>
      </w:tr>
      <w:tr w:rsidR="003E34D7" w:rsidRPr="00E54740" w14:paraId="3ACFC3F6" w14:textId="77777777" w:rsidTr="003E34D7">
        <w:tc>
          <w:tcPr>
            <w:tcW w:w="1876" w:type="dxa"/>
          </w:tcPr>
          <w:p w14:paraId="1A49E46E"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FCD1DBD" w14:textId="77777777" w:rsidR="00986196" w:rsidRPr="00E54740" w:rsidRDefault="00986196" w:rsidP="00CE7D52">
            <w:pPr>
              <w:spacing w:line="360" w:lineRule="auto"/>
              <w:jc w:val="right"/>
              <w:rPr>
                <w:szCs w:val="21"/>
              </w:rPr>
            </w:pPr>
            <w:r w:rsidRPr="00E54740">
              <w:rPr>
                <w:szCs w:val="21"/>
              </w:rPr>
              <w:t>1,454,017.51</w:t>
            </w:r>
          </w:p>
        </w:tc>
        <w:tc>
          <w:tcPr>
            <w:tcW w:w="2053" w:type="dxa"/>
            <w:vAlign w:val="center"/>
          </w:tcPr>
          <w:p w14:paraId="1AFAA3F8" w14:textId="77777777" w:rsidR="00986196" w:rsidRPr="00E54740" w:rsidRDefault="00986196" w:rsidP="00CE7D52">
            <w:pPr>
              <w:spacing w:line="360" w:lineRule="auto"/>
              <w:jc w:val="right"/>
              <w:rPr>
                <w:szCs w:val="21"/>
              </w:rPr>
            </w:pPr>
            <w:r w:rsidRPr="00E54740">
              <w:rPr>
                <w:szCs w:val="21"/>
              </w:rPr>
              <w:t>91,268.32</w:t>
            </w:r>
          </w:p>
        </w:tc>
        <w:tc>
          <w:tcPr>
            <w:tcW w:w="1491" w:type="dxa"/>
            <w:vAlign w:val="center"/>
          </w:tcPr>
          <w:p w14:paraId="1C711F70" w14:textId="77777777" w:rsidR="00986196" w:rsidRPr="00E54740" w:rsidRDefault="00986196" w:rsidP="00CE7D52">
            <w:pPr>
              <w:spacing w:line="360" w:lineRule="auto"/>
              <w:jc w:val="right"/>
              <w:rPr>
                <w:szCs w:val="21"/>
              </w:rPr>
            </w:pPr>
            <w:r w:rsidRPr="00E54740">
              <w:rPr>
                <w:szCs w:val="21"/>
              </w:rPr>
              <w:t>1,545,285.83</w:t>
            </w:r>
          </w:p>
        </w:tc>
      </w:tr>
      <w:tr w:rsidR="003E34D7" w:rsidRPr="00E54740" w14:paraId="122F80E7" w14:textId="77777777" w:rsidTr="003E34D7">
        <w:tc>
          <w:tcPr>
            <w:tcW w:w="1876" w:type="dxa"/>
          </w:tcPr>
          <w:p w14:paraId="4F9D77A7"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7041FDA" w14:textId="77777777" w:rsidR="00986196" w:rsidRPr="00E54740" w:rsidRDefault="00986196" w:rsidP="00CE7D52">
            <w:pPr>
              <w:spacing w:line="360" w:lineRule="auto"/>
              <w:jc w:val="right"/>
              <w:rPr>
                <w:szCs w:val="21"/>
              </w:rPr>
            </w:pPr>
            <w:r w:rsidRPr="00E54740">
              <w:rPr>
                <w:szCs w:val="21"/>
              </w:rPr>
              <w:t>-233,038,879.40</w:t>
            </w:r>
          </w:p>
        </w:tc>
        <w:tc>
          <w:tcPr>
            <w:tcW w:w="2053" w:type="dxa"/>
            <w:vAlign w:val="center"/>
          </w:tcPr>
          <w:p w14:paraId="2446D466" w14:textId="77777777" w:rsidR="00986196" w:rsidRPr="00E54740" w:rsidRDefault="00986196" w:rsidP="00CE7D52">
            <w:pPr>
              <w:spacing w:line="360" w:lineRule="auto"/>
              <w:jc w:val="right"/>
              <w:rPr>
                <w:szCs w:val="21"/>
              </w:rPr>
            </w:pPr>
            <w:r w:rsidRPr="00E54740">
              <w:rPr>
                <w:szCs w:val="21"/>
              </w:rPr>
              <w:t>-2,855,444.19</w:t>
            </w:r>
          </w:p>
        </w:tc>
        <w:tc>
          <w:tcPr>
            <w:tcW w:w="1491" w:type="dxa"/>
            <w:vAlign w:val="center"/>
          </w:tcPr>
          <w:p w14:paraId="4C4F1D9A" w14:textId="77777777" w:rsidR="00986196" w:rsidRPr="00E54740" w:rsidRDefault="00986196" w:rsidP="00CE7D52">
            <w:pPr>
              <w:spacing w:line="360" w:lineRule="auto"/>
              <w:jc w:val="right"/>
              <w:rPr>
                <w:szCs w:val="21"/>
              </w:rPr>
            </w:pPr>
            <w:r w:rsidRPr="00E54740">
              <w:rPr>
                <w:szCs w:val="21"/>
              </w:rPr>
              <w:t>-235,894,323.59</w:t>
            </w:r>
          </w:p>
        </w:tc>
      </w:tr>
      <w:tr w:rsidR="003E34D7" w:rsidRPr="00E54740" w14:paraId="0213D176" w14:textId="77777777" w:rsidTr="003E34D7">
        <w:tc>
          <w:tcPr>
            <w:tcW w:w="1876" w:type="dxa"/>
          </w:tcPr>
          <w:p w14:paraId="4370DD3C"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BE40CEE"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56D0E0E6"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2650BA9D" w14:textId="77777777" w:rsidR="00986196" w:rsidRPr="00E54740" w:rsidRDefault="00986196" w:rsidP="00CE7D52">
            <w:pPr>
              <w:spacing w:line="360" w:lineRule="auto"/>
              <w:jc w:val="right"/>
              <w:rPr>
                <w:szCs w:val="21"/>
              </w:rPr>
            </w:pPr>
            <w:r w:rsidRPr="00E54740">
              <w:rPr>
                <w:szCs w:val="21"/>
              </w:rPr>
              <w:t>-</w:t>
            </w:r>
          </w:p>
        </w:tc>
      </w:tr>
      <w:tr w:rsidR="003E34D7" w:rsidRPr="00E54740" w14:paraId="00B8BA8B" w14:textId="77777777" w:rsidTr="003E34D7">
        <w:tc>
          <w:tcPr>
            <w:tcW w:w="1876" w:type="dxa"/>
          </w:tcPr>
          <w:p w14:paraId="4D5746BA"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8412384" w14:textId="77777777" w:rsidR="00986196" w:rsidRPr="00E54740" w:rsidRDefault="00986196" w:rsidP="00CE7D52">
            <w:pPr>
              <w:spacing w:line="360" w:lineRule="auto"/>
              <w:jc w:val="right"/>
              <w:rPr>
                <w:szCs w:val="21"/>
              </w:rPr>
            </w:pPr>
            <w:r w:rsidRPr="00E54740">
              <w:rPr>
                <w:szCs w:val="21"/>
              </w:rPr>
              <w:t>10,203,797.74</w:t>
            </w:r>
          </w:p>
        </w:tc>
        <w:tc>
          <w:tcPr>
            <w:tcW w:w="2053" w:type="dxa"/>
            <w:vAlign w:val="center"/>
          </w:tcPr>
          <w:p w14:paraId="65FC568B" w14:textId="77777777" w:rsidR="00986196" w:rsidRPr="00E54740" w:rsidRDefault="00986196" w:rsidP="00CE7D52">
            <w:pPr>
              <w:spacing w:line="360" w:lineRule="auto"/>
              <w:jc w:val="right"/>
              <w:rPr>
                <w:szCs w:val="21"/>
              </w:rPr>
            </w:pPr>
            <w:r w:rsidRPr="00E54740">
              <w:rPr>
                <w:szCs w:val="21"/>
              </w:rPr>
              <w:t>905,738.04</w:t>
            </w:r>
          </w:p>
        </w:tc>
        <w:tc>
          <w:tcPr>
            <w:tcW w:w="1491" w:type="dxa"/>
            <w:vAlign w:val="center"/>
          </w:tcPr>
          <w:p w14:paraId="1C90F94D" w14:textId="77777777" w:rsidR="00986196" w:rsidRPr="00E54740" w:rsidRDefault="00986196" w:rsidP="00CE7D52">
            <w:pPr>
              <w:spacing w:line="360" w:lineRule="auto"/>
              <w:jc w:val="right"/>
              <w:rPr>
                <w:szCs w:val="21"/>
              </w:rPr>
            </w:pPr>
            <w:r w:rsidRPr="00E54740">
              <w:rPr>
                <w:szCs w:val="21"/>
              </w:rPr>
              <w:t>11,109,535.78</w:t>
            </w:r>
          </w:p>
        </w:tc>
      </w:tr>
      <w:tr w:rsidR="00E54740" w:rsidRPr="00E54740" w14:paraId="245CEBA7" w14:textId="77777777" w:rsidTr="00CE7D52">
        <w:tc>
          <w:tcPr>
            <w:tcW w:w="1876" w:type="dxa"/>
            <w:vMerge w:val="restart"/>
            <w:vAlign w:val="center"/>
          </w:tcPr>
          <w:p w14:paraId="49D9297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B193C5C" w14:textId="77777777" w:rsidR="00986196" w:rsidRPr="00E54740" w:rsidRDefault="00986196" w:rsidP="00CE7D52">
            <w:pPr>
              <w:spacing w:line="360" w:lineRule="auto"/>
              <w:jc w:val="center"/>
              <w:rPr>
                <w:b/>
                <w:szCs w:val="21"/>
              </w:rPr>
            </w:pPr>
            <w:r w:rsidRPr="00E54740">
              <w:rPr>
                <w:b/>
                <w:szCs w:val="21"/>
              </w:rPr>
              <w:t>上年度可比期间</w:t>
            </w:r>
          </w:p>
          <w:p w14:paraId="022D713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E34D7" w:rsidRPr="00E54740" w14:paraId="7318080D" w14:textId="77777777" w:rsidTr="003E34D7">
        <w:tc>
          <w:tcPr>
            <w:tcW w:w="1876" w:type="dxa"/>
            <w:vMerge/>
            <w:vAlign w:val="center"/>
          </w:tcPr>
          <w:p w14:paraId="1BC920A4" w14:textId="77777777" w:rsidR="00281C60" w:rsidRPr="00E54740" w:rsidRDefault="00281C60" w:rsidP="00281C60">
            <w:pPr>
              <w:widowControl/>
              <w:spacing w:line="360" w:lineRule="auto"/>
              <w:jc w:val="left"/>
              <w:rPr>
                <w:b/>
                <w:szCs w:val="21"/>
              </w:rPr>
            </w:pPr>
          </w:p>
        </w:tc>
        <w:tc>
          <w:tcPr>
            <w:tcW w:w="3902" w:type="dxa"/>
            <w:vAlign w:val="center"/>
          </w:tcPr>
          <w:p w14:paraId="0DF5FC30"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30D8714A"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7A7EF208"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3E34D7" w:rsidRPr="00E54740" w14:paraId="0BAC7034" w14:textId="77777777" w:rsidTr="003E34D7">
        <w:tc>
          <w:tcPr>
            <w:tcW w:w="1876" w:type="dxa"/>
          </w:tcPr>
          <w:p w14:paraId="7BF9D155"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9E0986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262,555,430.97</w:t>
            </w:r>
          </w:p>
        </w:tc>
        <w:tc>
          <w:tcPr>
            <w:tcW w:w="2053" w:type="dxa"/>
            <w:vAlign w:val="center"/>
          </w:tcPr>
          <w:p w14:paraId="784357E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14,588,331.20</w:t>
            </w:r>
          </w:p>
        </w:tc>
        <w:tc>
          <w:tcPr>
            <w:tcW w:w="1491" w:type="dxa"/>
            <w:vAlign w:val="center"/>
          </w:tcPr>
          <w:p w14:paraId="4A8FDA0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277,143,762.17</w:t>
            </w:r>
          </w:p>
        </w:tc>
      </w:tr>
      <w:tr w:rsidR="003E34D7" w:rsidRPr="00E54740" w14:paraId="64A337F8" w14:textId="77777777" w:rsidTr="003E34D7">
        <w:tc>
          <w:tcPr>
            <w:tcW w:w="1876" w:type="dxa"/>
          </w:tcPr>
          <w:p w14:paraId="715921B3"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36ED3A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262,555,430.97</w:t>
            </w:r>
          </w:p>
        </w:tc>
        <w:tc>
          <w:tcPr>
            <w:tcW w:w="2053" w:type="dxa"/>
            <w:vAlign w:val="center"/>
          </w:tcPr>
          <w:p w14:paraId="4DBB733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14,588,331.20</w:t>
            </w:r>
          </w:p>
        </w:tc>
        <w:tc>
          <w:tcPr>
            <w:tcW w:w="1491" w:type="dxa"/>
            <w:vAlign w:val="center"/>
          </w:tcPr>
          <w:p w14:paraId="2B40810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277,143,762.17</w:t>
            </w:r>
          </w:p>
        </w:tc>
      </w:tr>
      <w:tr w:rsidR="003E34D7" w:rsidRPr="00E54740" w14:paraId="4BB17927" w14:textId="77777777" w:rsidTr="003E34D7">
        <w:tc>
          <w:tcPr>
            <w:tcW w:w="1876" w:type="dxa"/>
          </w:tcPr>
          <w:p w14:paraId="64A70F0A" w14:textId="77777777" w:rsidR="00281C60" w:rsidRPr="00E54740" w:rsidRDefault="00281C60" w:rsidP="00281C60">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77F8ECB0" w14:textId="77777777" w:rsidR="00281C60" w:rsidRPr="00E54740" w:rsidRDefault="00281C60" w:rsidP="00281C60">
            <w:pPr>
              <w:spacing w:line="360" w:lineRule="auto"/>
              <w:jc w:val="right"/>
              <w:rPr>
                <w:szCs w:val="21"/>
              </w:rPr>
            </w:pPr>
            <w:r w:rsidRPr="00E54740">
              <w:rPr>
                <w:szCs w:val="21"/>
              </w:rPr>
              <w:lastRenderedPageBreak/>
              <w:t>-20,766,771.34</w:t>
            </w:r>
          </w:p>
        </w:tc>
        <w:tc>
          <w:tcPr>
            <w:tcW w:w="2053" w:type="dxa"/>
            <w:vAlign w:val="center"/>
          </w:tcPr>
          <w:p w14:paraId="239D1805" w14:textId="77777777" w:rsidR="00281C60" w:rsidRPr="00E54740" w:rsidRDefault="00281C60" w:rsidP="00281C60">
            <w:pPr>
              <w:spacing w:line="360" w:lineRule="auto"/>
              <w:jc w:val="right"/>
              <w:rPr>
                <w:szCs w:val="21"/>
              </w:rPr>
            </w:pPr>
            <w:r w:rsidRPr="00E54740">
              <w:rPr>
                <w:szCs w:val="21"/>
              </w:rPr>
              <w:t>-4,822,526.74</w:t>
            </w:r>
          </w:p>
        </w:tc>
        <w:tc>
          <w:tcPr>
            <w:tcW w:w="1491" w:type="dxa"/>
            <w:vAlign w:val="center"/>
          </w:tcPr>
          <w:p w14:paraId="5CAF49DD" w14:textId="77777777" w:rsidR="00281C60" w:rsidRPr="00E54740" w:rsidRDefault="00281C60" w:rsidP="00281C60">
            <w:pPr>
              <w:spacing w:line="360" w:lineRule="auto"/>
              <w:jc w:val="right"/>
              <w:rPr>
                <w:szCs w:val="21"/>
              </w:rPr>
            </w:pPr>
            <w:r w:rsidRPr="00E54740">
              <w:rPr>
                <w:szCs w:val="21"/>
              </w:rPr>
              <w:t>-25,589,298.0</w:t>
            </w:r>
            <w:r w:rsidRPr="00E54740">
              <w:rPr>
                <w:szCs w:val="21"/>
              </w:rPr>
              <w:lastRenderedPageBreak/>
              <w:t>8</w:t>
            </w:r>
          </w:p>
        </w:tc>
      </w:tr>
      <w:tr w:rsidR="003E34D7" w:rsidRPr="00E54740" w14:paraId="77275188" w14:textId="77777777" w:rsidTr="003E34D7">
        <w:tc>
          <w:tcPr>
            <w:tcW w:w="1876" w:type="dxa"/>
          </w:tcPr>
          <w:p w14:paraId="7281AD26" w14:textId="77777777" w:rsidR="00281C60" w:rsidRPr="00E54740" w:rsidRDefault="00281C60" w:rsidP="00281C60">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73DC7ECA"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6CF9127A" w14:textId="77777777" w:rsidR="00281C60" w:rsidRPr="00E54740" w:rsidRDefault="00281C60" w:rsidP="00281C60">
            <w:pPr>
              <w:spacing w:line="360" w:lineRule="auto"/>
              <w:jc w:val="right"/>
              <w:rPr>
                <w:szCs w:val="21"/>
              </w:rPr>
            </w:pPr>
            <w:r w:rsidRPr="00E54740">
              <w:rPr>
                <w:szCs w:val="21"/>
              </w:rPr>
              <w:t>-5,810,339.30</w:t>
            </w:r>
          </w:p>
        </w:tc>
        <w:tc>
          <w:tcPr>
            <w:tcW w:w="1491" w:type="dxa"/>
            <w:vAlign w:val="center"/>
          </w:tcPr>
          <w:p w14:paraId="2A46BF58" w14:textId="77777777" w:rsidR="00281C60" w:rsidRPr="00E54740" w:rsidRDefault="00281C60" w:rsidP="00281C60">
            <w:pPr>
              <w:spacing w:line="360" w:lineRule="auto"/>
              <w:jc w:val="right"/>
              <w:rPr>
                <w:szCs w:val="21"/>
              </w:rPr>
            </w:pPr>
            <w:r w:rsidRPr="00E54740">
              <w:rPr>
                <w:szCs w:val="21"/>
              </w:rPr>
              <w:t>-5,810,339.30</w:t>
            </w:r>
          </w:p>
        </w:tc>
      </w:tr>
      <w:tr w:rsidR="003E34D7" w:rsidRPr="00E54740" w14:paraId="39ACF2D8" w14:textId="77777777" w:rsidTr="003E34D7">
        <w:tc>
          <w:tcPr>
            <w:tcW w:w="1876" w:type="dxa"/>
          </w:tcPr>
          <w:p w14:paraId="3A6FC1F2"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C703E59" w14:textId="77777777" w:rsidR="00281C60" w:rsidRPr="00E54740" w:rsidRDefault="00281C60" w:rsidP="00281C60">
            <w:pPr>
              <w:spacing w:line="360" w:lineRule="auto"/>
              <w:jc w:val="right"/>
              <w:rPr>
                <w:szCs w:val="21"/>
              </w:rPr>
            </w:pPr>
            <w:r w:rsidRPr="00E54740">
              <w:rPr>
                <w:szCs w:val="21"/>
              </w:rPr>
              <w:t>-20,766,771.34</w:t>
            </w:r>
          </w:p>
        </w:tc>
        <w:tc>
          <w:tcPr>
            <w:tcW w:w="2053" w:type="dxa"/>
            <w:vAlign w:val="center"/>
          </w:tcPr>
          <w:p w14:paraId="2914C994" w14:textId="77777777" w:rsidR="00281C60" w:rsidRPr="00E54740" w:rsidRDefault="00281C60" w:rsidP="00281C60">
            <w:pPr>
              <w:spacing w:line="360" w:lineRule="auto"/>
              <w:jc w:val="right"/>
              <w:rPr>
                <w:szCs w:val="21"/>
              </w:rPr>
            </w:pPr>
            <w:r w:rsidRPr="00E54740">
              <w:rPr>
                <w:szCs w:val="21"/>
              </w:rPr>
              <w:t>987,812.56</w:t>
            </w:r>
          </w:p>
        </w:tc>
        <w:tc>
          <w:tcPr>
            <w:tcW w:w="1491" w:type="dxa"/>
            <w:vAlign w:val="center"/>
          </w:tcPr>
          <w:p w14:paraId="1D860650" w14:textId="77777777" w:rsidR="00281C60" w:rsidRPr="00E54740" w:rsidRDefault="00281C60" w:rsidP="00281C60">
            <w:pPr>
              <w:spacing w:line="360" w:lineRule="auto"/>
              <w:jc w:val="right"/>
              <w:rPr>
                <w:szCs w:val="21"/>
              </w:rPr>
            </w:pPr>
            <w:r w:rsidRPr="00E54740">
              <w:rPr>
                <w:szCs w:val="21"/>
              </w:rPr>
              <w:t>-19,778,958.78</w:t>
            </w:r>
          </w:p>
        </w:tc>
      </w:tr>
      <w:tr w:rsidR="003E34D7" w:rsidRPr="00E54740" w14:paraId="25E02669" w14:textId="77777777" w:rsidTr="003E34D7">
        <w:tc>
          <w:tcPr>
            <w:tcW w:w="1876" w:type="dxa"/>
          </w:tcPr>
          <w:p w14:paraId="3AED22C2"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65B4199" w14:textId="77777777" w:rsidR="00281C60" w:rsidRPr="00E54740" w:rsidRDefault="00281C60" w:rsidP="00281C60">
            <w:pPr>
              <w:spacing w:line="360" w:lineRule="auto"/>
              <w:jc w:val="right"/>
              <w:rPr>
                <w:szCs w:val="21"/>
              </w:rPr>
            </w:pPr>
            <w:r w:rsidRPr="00E54740">
              <w:rPr>
                <w:szCs w:val="21"/>
              </w:rPr>
              <w:t>283,472,172.40</w:t>
            </w:r>
          </w:p>
        </w:tc>
        <w:tc>
          <w:tcPr>
            <w:tcW w:w="2053" w:type="dxa"/>
            <w:vAlign w:val="center"/>
          </w:tcPr>
          <w:p w14:paraId="65F04B3E" w14:textId="77777777" w:rsidR="00281C60" w:rsidRPr="00E54740" w:rsidRDefault="00281C60" w:rsidP="00281C60">
            <w:pPr>
              <w:spacing w:line="360" w:lineRule="auto"/>
              <w:jc w:val="right"/>
              <w:rPr>
                <w:szCs w:val="21"/>
              </w:rPr>
            </w:pPr>
            <w:r w:rsidRPr="00E54740">
              <w:rPr>
                <w:szCs w:val="21"/>
              </w:rPr>
              <w:t>20,819,127.89</w:t>
            </w:r>
          </w:p>
        </w:tc>
        <w:tc>
          <w:tcPr>
            <w:tcW w:w="1491" w:type="dxa"/>
            <w:vAlign w:val="center"/>
          </w:tcPr>
          <w:p w14:paraId="4E83805C" w14:textId="77777777" w:rsidR="00281C60" w:rsidRPr="00E54740" w:rsidRDefault="00281C60" w:rsidP="00281C60">
            <w:pPr>
              <w:spacing w:line="360" w:lineRule="auto"/>
              <w:jc w:val="right"/>
              <w:rPr>
                <w:szCs w:val="21"/>
              </w:rPr>
            </w:pPr>
            <w:r w:rsidRPr="00E54740">
              <w:rPr>
                <w:szCs w:val="21"/>
              </w:rPr>
              <w:t>304,291,300.29</w:t>
            </w:r>
          </w:p>
        </w:tc>
      </w:tr>
      <w:tr w:rsidR="003E34D7" w:rsidRPr="00E54740" w14:paraId="6312C82D" w14:textId="77777777" w:rsidTr="003E34D7">
        <w:tc>
          <w:tcPr>
            <w:tcW w:w="1876" w:type="dxa"/>
          </w:tcPr>
          <w:p w14:paraId="232E4D95"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26312E3" w14:textId="77777777" w:rsidR="00281C60" w:rsidRPr="00E54740" w:rsidRDefault="00281C60" w:rsidP="00281C60">
            <w:pPr>
              <w:spacing w:line="360" w:lineRule="auto"/>
              <w:jc w:val="right"/>
              <w:rPr>
                <w:szCs w:val="21"/>
              </w:rPr>
            </w:pPr>
            <w:r w:rsidRPr="00E54740">
              <w:rPr>
                <w:szCs w:val="21"/>
              </w:rPr>
              <w:t>-304,238,943.74</w:t>
            </w:r>
          </w:p>
        </w:tc>
        <w:tc>
          <w:tcPr>
            <w:tcW w:w="2053" w:type="dxa"/>
            <w:vAlign w:val="center"/>
          </w:tcPr>
          <w:p w14:paraId="6DD86C6C" w14:textId="77777777" w:rsidR="00281C60" w:rsidRPr="00E54740" w:rsidRDefault="00281C60" w:rsidP="00281C60">
            <w:pPr>
              <w:spacing w:line="360" w:lineRule="auto"/>
              <w:jc w:val="right"/>
              <w:rPr>
                <w:szCs w:val="21"/>
              </w:rPr>
            </w:pPr>
            <w:r w:rsidRPr="00E54740">
              <w:rPr>
                <w:szCs w:val="21"/>
              </w:rPr>
              <w:t>-19,831,315.33</w:t>
            </w:r>
          </w:p>
        </w:tc>
        <w:tc>
          <w:tcPr>
            <w:tcW w:w="1491" w:type="dxa"/>
            <w:vAlign w:val="center"/>
          </w:tcPr>
          <w:p w14:paraId="22C462E6" w14:textId="77777777" w:rsidR="00281C60" w:rsidRPr="00E54740" w:rsidRDefault="00281C60" w:rsidP="00281C60">
            <w:pPr>
              <w:spacing w:line="360" w:lineRule="auto"/>
              <w:jc w:val="right"/>
              <w:rPr>
                <w:szCs w:val="21"/>
              </w:rPr>
            </w:pPr>
            <w:r w:rsidRPr="00E54740">
              <w:rPr>
                <w:szCs w:val="21"/>
              </w:rPr>
              <w:t>-324,070,259.07</w:t>
            </w:r>
          </w:p>
        </w:tc>
      </w:tr>
      <w:tr w:rsidR="003E34D7" w:rsidRPr="00E54740" w14:paraId="32A5377C" w14:textId="77777777" w:rsidTr="003E34D7">
        <w:tc>
          <w:tcPr>
            <w:tcW w:w="1876" w:type="dxa"/>
          </w:tcPr>
          <w:p w14:paraId="62965025"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B8D8790"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3F967D46"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0B50B7BB" w14:textId="77777777" w:rsidR="00327831" w:rsidRPr="00E54740" w:rsidRDefault="00327831" w:rsidP="00327831">
            <w:pPr>
              <w:spacing w:line="360" w:lineRule="auto"/>
              <w:jc w:val="right"/>
              <w:rPr>
                <w:szCs w:val="21"/>
              </w:rPr>
            </w:pPr>
            <w:r w:rsidRPr="00E54740">
              <w:rPr>
                <w:szCs w:val="21"/>
              </w:rPr>
              <w:t>-</w:t>
            </w:r>
          </w:p>
        </w:tc>
      </w:tr>
      <w:tr w:rsidR="003E34D7" w:rsidRPr="00E54740" w14:paraId="73894D5F" w14:textId="77777777" w:rsidTr="003E34D7">
        <w:tc>
          <w:tcPr>
            <w:tcW w:w="1876" w:type="dxa"/>
          </w:tcPr>
          <w:p w14:paraId="074E4C85"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61DA2DD5" w14:textId="77777777" w:rsidR="00281C60" w:rsidRPr="00E54740" w:rsidRDefault="00281C60" w:rsidP="00281C60">
            <w:pPr>
              <w:spacing w:line="360" w:lineRule="auto"/>
              <w:jc w:val="right"/>
              <w:rPr>
                <w:szCs w:val="21"/>
              </w:rPr>
            </w:pPr>
            <w:r w:rsidRPr="00E54740">
              <w:rPr>
                <w:szCs w:val="21"/>
              </w:rPr>
              <w:t>241,788,659.63</w:t>
            </w:r>
          </w:p>
        </w:tc>
        <w:tc>
          <w:tcPr>
            <w:tcW w:w="2053" w:type="dxa"/>
            <w:vAlign w:val="center"/>
          </w:tcPr>
          <w:p w14:paraId="0A1D21F8" w14:textId="77777777" w:rsidR="00281C60" w:rsidRPr="00E54740" w:rsidRDefault="00281C60" w:rsidP="00281C60">
            <w:pPr>
              <w:spacing w:line="360" w:lineRule="auto"/>
              <w:jc w:val="right"/>
              <w:rPr>
                <w:szCs w:val="21"/>
              </w:rPr>
            </w:pPr>
            <w:r w:rsidRPr="00E54740">
              <w:rPr>
                <w:szCs w:val="21"/>
              </w:rPr>
              <w:t>9,765,804.46</w:t>
            </w:r>
          </w:p>
        </w:tc>
        <w:tc>
          <w:tcPr>
            <w:tcW w:w="1491" w:type="dxa"/>
            <w:vAlign w:val="center"/>
          </w:tcPr>
          <w:p w14:paraId="1AACD58D" w14:textId="77777777" w:rsidR="00281C60" w:rsidRPr="00E54740" w:rsidRDefault="00281C60" w:rsidP="00281C60">
            <w:pPr>
              <w:spacing w:line="360" w:lineRule="auto"/>
              <w:jc w:val="right"/>
              <w:rPr>
                <w:szCs w:val="21"/>
              </w:rPr>
            </w:pPr>
            <w:r w:rsidRPr="00E54740">
              <w:rPr>
                <w:szCs w:val="21"/>
              </w:rPr>
              <w:t>251,554,464.09</w:t>
            </w:r>
          </w:p>
        </w:tc>
      </w:tr>
    </w:tbl>
    <w:p w14:paraId="756A3CD4"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7AC9305"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290DFFE"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AEDB71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4918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5C95C07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7804FD77" w14:textId="77777777" w:rsidR="007B5B68" w:rsidRDefault="00657841">
      <w:pPr>
        <w:spacing w:line="360" w:lineRule="auto"/>
        <w:ind w:firstLineChars="200" w:firstLine="420"/>
        <w:rPr>
          <w:rFonts w:eastAsiaTheme="minorEastAsia"/>
          <w:szCs w:val="21"/>
        </w:rPr>
      </w:pPr>
      <w:r>
        <w:rPr>
          <w:rFonts w:eastAsiaTheme="minorEastAsia"/>
          <w:szCs w:val="21"/>
        </w:rPr>
        <w:t>摩根双债增利债券型证券投资基金</w:t>
      </w:r>
      <w:r>
        <w:rPr>
          <w:rFonts w:eastAsiaTheme="minorEastAsia"/>
          <w:szCs w:val="21"/>
        </w:rPr>
        <w:t>(</w:t>
      </w:r>
      <w:r>
        <w:rPr>
          <w:rFonts w:eastAsiaTheme="minorEastAsia"/>
          <w:szCs w:val="21"/>
        </w:rPr>
        <w:t>原名为上投摩根双债增利债券型证券投资基金，以下简称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[2013]1245</w:t>
      </w:r>
      <w:r>
        <w:rPr>
          <w:rFonts w:eastAsiaTheme="minorEastAsia"/>
          <w:szCs w:val="21"/>
        </w:rPr>
        <w:t>号《关于核准上投摩根双债增利债券型证券投资基金募集的批复》核准，由摩根基金管理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w:t>
      </w:r>
      <w:r>
        <w:rPr>
          <w:rFonts w:eastAsiaTheme="minorEastAsia"/>
          <w:szCs w:val="21"/>
        </w:rPr>
        <w:lastRenderedPageBreak/>
        <w:t>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依照《中华人民共和国证券投资基金法》和《上投摩根双债增利债券型证券投资基金基金合同》负责公开募集。本基金为契约型开放式，存续期限不定，首次募集期间为</w:t>
      </w:r>
      <w:r>
        <w:rPr>
          <w:rFonts w:eastAsiaTheme="minorEastAsia"/>
          <w:szCs w:val="21"/>
        </w:rPr>
        <w:t>2013</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18</w:t>
      </w:r>
      <w:r>
        <w:rPr>
          <w:rFonts w:eastAsiaTheme="minorEastAsia"/>
          <w:szCs w:val="21"/>
        </w:rPr>
        <w:t>日至</w:t>
      </w:r>
      <w:r>
        <w:rPr>
          <w:rFonts w:eastAsiaTheme="minorEastAsia"/>
          <w:szCs w:val="21"/>
        </w:rPr>
        <w:t>2013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6</w:t>
      </w:r>
      <w:r>
        <w:rPr>
          <w:rFonts w:eastAsiaTheme="minorEastAsia"/>
          <w:szCs w:val="21"/>
        </w:rPr>
        <w:t>日，首次设立募集不包括认购资金利息共募集人民币</w:t>
      </w:r>
      <w:r>
        <w:rPr>
          <w:rFonts w:eastAsiaTheme="minorEastAsia"/>
          <w:szCs w:val="21"/>
        </w:rPr>
        <w:t>298,362,327.31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834</w:t>
      </w:r>
      <w:r>
        <w:rPr>
          <w:rFonts w:eastAsiaTheme="minorEastAsia"/>
          <w:szCs w:val="21"/>
        </w:rPr>
        <w:t>号验资报告予以验证。经向中国证监会备案，《上投摩根双债增利债券型证券投资基金基金合同》于</w:t>
      </w:r>
      <w:r>
        <w:rPr>
          <w:rFonts w:eastAsiaTheme="minorEastAsia"/>
          <w:szCs w:val="21"/>
        </w:rPr>
        <w:t>2013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11</w:t>
      </w:r>
      <w:r>
        <w:rPr>
          <w:rFonts w:eastAsiaTheme="minorEastAsia"/>
          <w:szCs w:val="21"/>
        </w:rPr>
        <w:t>日正式生效，基金合同生效日的基金份额总额为</w:t>
      </w:r>
      <w:r>
        <w:rPr>
          <w:rFonts w:eastAsiaTheme="minorEastAsia"/>
          <w:szCs w:val="21"/>
        </w:rPr>
        <w:t>298,400,268.50</w:t>
      </w:r>
      <w:r>
        <w:rPr>
          <w:rFonts w:eastAsiaTheme="minorEastAsia"/>
          <w:szCs w:val="21"/>
        </w:rPr>
        <w:t>份基金份额，其中认购资金利息折合</w:t>
      </w:r>
      <w:r>
        <w:rPr>
          <w:rFonts w:eastAsiaTheme="minorEastAsia"/>
          <w:szCs w:val="21"/>
        </w:rPr>
        <w:t>37,941.19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有限公司，基金托管人为中国农业银行股份有限公司。</w:t>
      </w:r>
    </w:p>
    <w:p w14:paraId="727CBF41" w14:textId="77777777" w:rsidR="007B5B68" w:rsidRDefault="00657841">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有限公司关于旗下基金更名事宜的公告》，上投摩根双债增利债券型证券投资基金自该日起更名为摩根双债增利债券型证券投资基金。</w:t>
      </w:r>
    </w:p>
    <w:p w14:paraId="36C218B9" w14:textId="77777777" w:rsidR="007B5B68" w:rsidRDefault="00657841">
      <w:pPr>
        <w:spacing w:line="360" w:lineRule="auto"/>
        <w:ind w:firstLineChars="200" w:firstLine="420"/>
        <w:rPr>
          <w:rFonts w:eastAsiaTheme="minorEastAsia"/>
          <w:szCs w:val="21"/>
        </w:rPr>
      </w:pPr>
      <w:r>
        <w:rPr>
          <w:rFonts w:eastAsiaTheme="minorEastAsia"/>
          <w:szCs w:val="21"/>
        </w:rPr>
        <w:t>根据《摩根双债增利债券型证券投资基金招募说明书》，本基金根据认购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4F3B51A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双债增利债券型证券投资基金基金合同》的有关规定，本基金的投资范围为具有良好流动性的金融工具，包括国债、金融债、央行票据、企业债、公司债、中期票据、地方政府债、次级债、中小企业私募债、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、短期融资券、资产支持证券、债券回购、银行存款等固定收益品种、股票</w:t>
      </w:r>
      <w:r w:rsidRPr="00E54740">
        <w:rPr>
          <w:rFonts w:eastAsiaTheme="minorEastAsia"/>
          <w:szCs w:val="21"/>
        </w:rPr>
        <w:t>(</w:t>
      </w:r>
      <w:r w:rsidRPr="00E54740">
        <w:rPr>
          <w:rFonts w:eastAsiaTheme="minorEastAsia"/>
          <w:szCs w:val="21"/>
        </w:rPr>
        <w:t>包含中小板，创业板及其他经中国证监会批准上市的股票</w:t>
      </w:r>
      <w:r w:rsidRPr="00E54740">
        <w:rPr>
          <w:rFonts w:eastAsiaTheme="minorEastAsia"/>
          <w:szCs w:val="21"/>
        </w:rPr>
        <w:t>)</w:t>
      </w:r>
      <w:r w:rsidRPr="00E54740">
        <w:rPr>
          <w:rFonts w:eastAsiaTheme="minorEastAsia"/>
          <w:szCs w:val="21"/>
        </w:rPr>
        <w:t>、存托凭证、权证等权益类资产以及法律法规或中国证监会允许基金投资的其他金融工具，但须符合中国证监会相关规定。本基金的投资组合比例为：债券资产的比例不低于基金资产的</w:t>
      </w:r>
      <w:r w:rsidRPr="00E54740">
        <w:rPr>
          <w:rFonts w:eastAsiaTheme="minorEastAsia"/>
          <w:szCs w:val="21"/>
        </w:rPr>
        <w:t>80%</w:t>
      </w:r>
      <w:r w:rsidRPr="00E54740">
        <w:rPr>
          <w:rFonts w:eastAsiaTheme="minorEastAsia"/>
          <w:szCs w:val="21"/>
        </w:rPr>
        <w:t>，信用债和可转债</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的比例合计不低于非现金基金资产的</w:t>
      </w:r>
      <w:r w:rsidRPr="00E54740">
        <w:rPr>
          <w:rFonts w:eastAsiaTheme="minorEastAsia"/>
          <w:szCs w:val="21"/>
        </w:rPr>
        <w:t>80%</w:t>
      </w:r>
      <w:r w:rsidRPr="00E54740">
        <w:rPr>
          <w:rFonts w:eastAsiaTheme="minorEastAsia"/>
          <w:szCs w:val="21"/>
        </w:rPr>
        <w:t>，股票等权益类资产的投资比例不超过基金资产的</w:t>
      </w:r>
      <w:r w:rsidRPr="00E54740">
        <w:rPr>
          <w:rFonts w:eastAsiaTheme="minorEastAsia"/>
          <w:szCs w:val="21"/>
        </w:rPr>
        <w:t>20%</w:t>
      </w:r>
      <w:r w:rsidRPr="00E54740">
        <w:rPr>
          <w:rFonts w:eastAsiaTheme="minorEastAsia"/>
          <w:szCs w:val="21"/>
        </w:rPr>
        <w:t>，现金及到期日在一年以内的政府债券占基金资产净值的比例不低于</w:t>
      </w:r>
      <w:r w:rsidRPr="00E54740">
        <w:rPr>
          <w:rFonts w:eastAsiaTheme="minorEastAsia"/>
          <w:szCs w:val="21"/>
        </w:rPr>
        <w:t>5%</w:t>
      </w:r>
      <w:r w:rsidRPr="00E54740">
        <w:rPr>
          <w:rFonts w:eastAsiaTheme="minorEastAsia"/>
          <w:szCs w:val="21"/>
        </w:rPr>
        <w:t>，其中现金不包括结算备付金、存出保证金、应收申购款等。本基金所指信用债，是指金融债</w:t>
      </w:r>
      <w:r w:rsidRPr="00E54740">
        <w:rPr>
          <w:rFonts w:eastAsiaTheme="minorEastAsia"/>
          <w:szCs w:val="21"/>
        </w:rPr>
        <w:t>(</w:t>
      </w:r>
      <w:r w:rsidRPr="00E54740">
        <w:rPr>
          <w:rFonts w:eastAsiaTheme="minorEastAsia"/>
          <w:szCs w:val="21"/>
        </w:rPr>
        <w:t>不含政策性金融债</w:t>
      </w:r>
      <w:r w:rsidRPr="00E54740">
        <w:rPr>
          <w:rFonts w:eastAsiaTheme="minorEastAsia"/>
          <w:szCs w:val="21"/>
        </w:rPr>
        <w:t>)</w:t>
      </w:r>
      <w:r w:rsidRPr="00E54740">
        <w:rPr>
          <w:rFonts w:eastAsiaTheme="minorEastAsia"/>
          <w:szCs w:val="21"/>
        </w:rPr>
        <w:t>、公司债、企业债、短期融资券、中期票据、地方政府债、次级债、中小企业私募债、资产支持证券等除国债、中央银行票据和政策性金融债之外的、非国家信用的固定收益类金融工具。本基金可参与一级市场新股申购或增发，也可以直接在二级市</w:t>
      </w:r>
      <w:r w:rsidRPr="00E54740">
        <w:rPr>
          <w:rFonts w:eastAsiaTheme="minorEastAsia"/>
          <w:szCs w:val="21"/>
        </w:rPr>
        <w:lastRenderedPageBreak/>
        <w:t>场上买入股票、权证等权益类证券，并可持有由可转债转股获得的股票、因所持股票派发以及因投资可分离债券而产生的权证。本基金的业绩比较基准为：中证综合债券指数。</w:t>
      </w:r>
    </w:p>
    <w:p w14:paraId="31B7D1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73F2BBAC" w14:textId="77777777" w:rsidR="007B5B68" w:rsidRDefault="0065784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颁布的《证券投资基金会计核算业务指引》、《摩根双债增利债券型证券投资基金基金合同》和在财务报表附注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4216A4A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14:paraId="79B86FF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33AC3E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71F52A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55F3A5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14EE91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B51C38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AC691D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ED4EA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92A6ABD" w14:textId="77777777" w:rsidR="007B5B68" w:rsidRDefault="0065784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B4DD34B" w14:textId="77777777" w:rsidR="007B5B68" w:rsidRDefault="00657841">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3AF96AD" w14:textId="77777777" w:rsidR="007B5B68" w:rsidRDefault="00657841">
      <w:pPr>
        <w:spacing w:line="360" w:lineRule="auto"/>
        <w:ind w:firstLineChars="200" w:firstLine="420"/>
        <w:rPr>
          <w:rFonts w:eastAsiaTheme="minorEastAsia"/>
          <w:szCs w:val="21"/>
        </w:rPr>
      </w:pPr>
      <w:r>
        <w:rPr>
          <w:rFonts w:eastAsiaTheme="minorEastAsia"/>
          <w:szCs w:val="21"/>
        </w:rPr>
        <w:lastRenderedPageBreak/>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23427B0" w14:textId="77777777" w:rsidR="007B5B68" w:rsidRDefault="00657841">
      <w:pPr>
        <w:spacing w:line="360" w:lineRule="auto"/>
        <w:ind w:firstLineChars="200" w:firstLine="420"/>
        <w:rPr>
          <w:rFonts w:eastAsiaTheme="minorEastAsia"/>
          <w:szCs w:val="21"/>
        </w:rPr>
      </w:pPr>
      <w:r>
        <w:rPr>
          <w:rFonts w:eastAsiaTheme="minorEastAsia"/>
          <w:szCs w:val="21"/>
        </w:rPr>
        <w:t>债务工具</w:t>
      </w:r>
    </w:p>
    <w:p w14:paraId="35E377A9" w14:textId="77777777" w:rsidR="007B5B68" w:rsidRDefault="0065784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272575F" w14:textId="77777777" w:rsidR="007B5B68" w:rsidRDefault="00657841">
      <w:pPr>
        <w:spacing w:line="360" w:lineRule="auto"/>
        <w:ind w:firstLineChars="200" w:firstLine="420"/>
        <w:rPr>
          <w:rFonts w:eastAsiaTheme="minorEastAsia"/>
          <w:szCs w:val="21"/>
        </w:rPr>
      </w:pPr>
      <w:r>
        <w:rPr>
          <w:rFonts w:eastAsiaTheme="minorEastAsia"/>
          <w:szCs w:val="21"/>
        </w:rPr>
        <w:t>以摊余成本计量：</w:t>
      </w:r>
    </w:p>
    <w:p w14:paraId="278ED492" w14:textId="77777777" w:rsidR="007B5B68" w:rsidRDefault="0065784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D7D9EA9" w14:textId="77777777" w:rsidR="007B5B68" w:rsidRDefault="00657841">
      <w:pPr>
        <w:spacing w:line="360" w:lineRule="auto"/>
        <w:ind w:firstLineChars="200" w:firstLine="420"/>
        <w:rPr>
          <w:rFonts w:eastAsiaTheme="minorEastAsia"/>
          <w:szCs w:val="21"/>
        </w:rPr>
      </w:pPr>
      <w:r>
        <w:rPr>
          <w:rFonts w:eastAsiaTheme="minorEastAsia"/>
          <w:szCs w:val="21"/>
        </w:rPr>
        <w:t>以公允价值计量且其变动计入当期损益：</w:t>
      </w:r>
    </w:p>
    <w:p w14:paraId="473C8705" w14:textId="77777777" w:rsidR="007B5B68" w:rsidRDefault="00657841">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7814AB8C" w14:textId="77777777" w:rsidR="007B5B68" w:rsidRDefault="00657841">
      <w:pPr>
        <w:spacing w:line="360" w:lineRule="auto"/>
        <w:ind w:firstLineChars="200" w:firstLine="420"/>
        <w:rPr>
          <w:rFonts w:eastAsiaTheme="minorEastAsia"/>
          <w:szCs w:val="21"/>
        </w:rPr>
      </w:pPr>
      <w:r>
        <w:rPr>
          <w:rFonts w:eastAsiaTheme="minorEastAsia"/>
          <w:szCs w:val="21"/>
        </w:rPr>
        <w:t>权益工具</w:t>
      </w:r>
    </w:p>
    <w:p w14:paraId="4C0606CE" w14:textId="77777777" w:rsidR="007B5B68" w:rsidRDefault="00657841">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1E3FEAE0" w14:textId="77777777" w:rsidR="007B5B68" w:rsidRDefault="00657841">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52245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EC88D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4EEC7055" w14:textId="77777777" w:rsidR="007B5B68" w:rsidRDefault="0065784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F9E5999" w14:textId="77777777" w:rsidR="007B5B68" w:rsidRDefault="00657841">
      <w:pPr>
        <w:spacing w:line="360" w:lineRule="auto"/>
        <w:ind w:firstLineChars="200" w:firstLine="420"/>
        <w:rPr>
          <w:rFonts w:eastAsiaTheme="minorEastAsia"/>
          <w:szCs w:val="21"/>
        </w:rPr>
      </w:pPr>
      <w:r>
        <w:rPr>
          <w:rFonts w:eastAsiaTheme="minorEastAsia"/>
          <w:szCs w:val="21"/>
        </w:rPr>
        <w:lastRenderedPageBreak/>
        <w:t>对于以公允价值计量且其变动计入当期损益的金融资产，按照公允价值进行后续计量；对于应收款项和其他金融负债采用实际利率法，以摊余成本进行后续计量。</w:t>
      </w:r>
    </w:p>
    <w:p w14:paraId="58E031ED" w14:textId="77777777" w:rsidR="007B5B68" w:rsidRDefault="0065784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2BE827CB" w14:textId="77777777" w:rsidR="007B5B68" w:rsidRDefault="0065784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44B504C" w14:textId="77777777" w:rsidR="007B5B68" w:rsidRDefault="0065784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85413E7" w14:textId="77777777" w:rsidR="007B5B68" w:rsidRDefault="00657841">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C8C69C6" w14:textId="77777777" w:rsidR="007B5B68" w:rsidRDefault="0065784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1C29724" w14:textId="77777777" w:rsidR="007B5B68" w:rsidRDefault="00657841">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12CFB1F" w14:textId="77777777" w:rsidR="007B5B68" w:rsidRDefault="0065784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5AAB331" w14:textId="77777777" w:rsidR="007B5B68" w:rsidRDefault="0065784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0A9645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D7A920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23FFFA4" w14:textId="77777777" w:rsidR="007B5B68" w:rsidRDefault="00657841">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3C3EF0F3" w14:textId="77777777" w:rsidR="007B5B68" w:rsidRDefault="00657841">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5AE60DC" w14:textId="77777777" w:rsidR="007B5B68" w:rsidRDefault="00657841">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DC6B5C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B39908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1A6A6C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7FC0F76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28E131B2" w14:textId="77777777" w:rsidR="007B5B68" w:rsidRDefault="00657841">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23C4185" w14:textId="77777777" w:rsidR="007B5B68" w:rsidRDefault="00657841">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3CAA6C93" w14:textId="77777777" w:rsidR="007B5B68" w:rsidRDefault="00657841">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w:t>
      </w:r>
      <w:r>
        <w:rPr>
          <w:rFonts w:eastAsiaTheme="minorEastAsia"/>
          <w:szCs w:val="21"/>
        </w:rPr>
        <w:lastRenderedPageBreak/>
        <w:t>具。</w:t>
      </w:r>
    </w:p>
    <w:p w14:paraId="71141466" w14:textId="77777777" w:rsidR="007B5B68" w:rsidRDefault="00657841">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2A5F747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2B03797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3F5745E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220DAC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175B872" w14:textId="77777777" w:rsidR="007B5B68" w:rsidRDefault="00657841">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6C31B112" w14:textId="77777777" w:rsidR="007B5B68" w:rsidRDefault="0065784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963009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76198C6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4D2CEB97" w14:textId="77777777" w:rsidR="007B5B68" w:rsidRDefault="00657841">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4F56F0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55542C0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1929A265" w14:textId="77777777" w:rsidR="007B5B68" w:rsidRDefault="00657841">
      <w:pPr>
        <w:spacing w:line="360" w:lineRule="auto"/>
        <w:ind w:firstLineChars="200" w:firstLine="420"/>
        <w:rPr>
          <w:rFonts w:eastAsiaTheme="minorEastAsia"/>
          <w:szCs w:val="21"/>
        </w:rPr>
      </w:pPr>
      <w:r>
        <w:rPr>
          <w:rFonts w:eastAsiaTheme="minorEastAsia"/>
          <w:szCs w:val="21"/>
        </w:rPr>
        <w:lastRenderedPageBreak/>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D47C9B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7612673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B0DAA6D" w14:textId="77777777" w:rsidR="007B5B68" w:rsidRDefault="0065784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164FF98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524996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81D7A01" w14:textId="77777777" w:rsidR="007B5B68" w:rsidRDefault="0065784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DDE48AF" w14:textId="77777777" w:rsidR="007B5B68" w:rsidRDefault="00657841">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339756FD" w14:textId="77777777" w:rsidR="007B5B68" w:rsidRDefault="00657841">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FF0F39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w:t>
      </w:r>
      <w:r w:rsidRPr="00E54740">
        <w:rPr>
          <w:rFonts w:eastAsiaTheme="minorEastAsia"/>
          <w:szCs w:val="21"/>
        </w:rPr>
        <w:lastRenderedPageBreak/>
        <w:t>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69BDAC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2C9D7F4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1290E0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0F0BFBB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9C42E7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63656C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DACE7B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D41366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79D039B8" w14:textId="77777777" w:rsidR="007B5B68" w:rsidRDefault="00657841">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4434C3E" w14:textId="77777777" w:rsidR="007B5B68" w:rsidRDefault="00657841">
      <w:pPr>
        <w:spacing w:line="360" w:lineRule="auto"/>
        <w:ind w:firstLineChars="200" w:firstLine="420"/>
        <w:rPr>
          <w:rFonts w:eastAsiaTheme="minorEastAsia"/>
          <w:szCs w:val="21"/>
        </w:rPr>
      </w:pPr>
      <w:r>
        <w:rPr>
          <w:rFonts w:eastAsiaTheme="minorEastAsia"/>
          <w:szCs w:val="21"/>
        </w:rPr>
        <w:lastRenderedPageBreak/>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4D0BEDD" w14:textId="77777777" w:rsidR="007B5B68" w:rsidRDefault="00657841">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737040B" w14:textId="77777777" w:rsidR="007B5B68" w:rsidRDefault="00657841">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54A2F914" w14:textId="77777777" w:rsidR="007B5B68" w:rsidRDefault="00657841">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B3A615D" w14:textId="77777777" w:rsidR="007B5B68" w:rsidRDefault="00657841">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59B5F23E" w14:textId="77777777" w:rsidR="007B5B68" w:rsidRDefault="00657841">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41B1CF9" w14:textId="77777777" w:rsidR="007B5B68" w:rsidRDefault="00657841">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F335E3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0B32593"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33B542F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4BD68094"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8B3422E" w14:textId="77777777" w:rsidTr="00CE7D52">
        <w:trPr>
          <w:trHeight w:val="345"/>
          <w:jc w:val="center"/>
        </w:trPr>
        <w:tc>
          <w:tcPr>
            <w:tcW w:w="2634" w:type="dxa"/>
            <w:tcMar>
              <w:top w:w="15" w:type="dxa"/>
              <w:left w:w="15" w:type="dxa"/>
              <w:bottom w:w="0" w:type="dxa"/>
              <w:right w:w="15" w:type="dxa"/>
            </w:tcMar>
            <w:vAlign w:val="center"/>
          </w:tcPr>
          <w:p w14:paraId="7F0F83DB"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1425D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A07C60A"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7454F7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90750CB"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B32A396" w14:textId="77777777" w:rsidTr="00CE7D52">
        <w:trPr>
          <w:trHeight w:val="315"/>
          <w:jc w:val="center"/>
        </w:trPr>
        <w:tc>
          <w:tcPr>
            <w:tcW w:w="2634" w:type="dxa"/>
            <w:tcMar>
              <w:top w:w="15" w:type="dxa"/>
              <w:left w:w="15" w:type="dxa"/>
              <w:bottom w:w="0" w:type="dxa"/>
              <w:right w:w="15" w:type="dxa"/>
            </w:tcMar>
            <w:vAlign w:val="center"/>
          </w:tcPr>
          <w:p w14:paraId="1FFEAEA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87F5B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242,486.34</w:t>
            </w:r>
          </w:p>
        </w:tc>
        <w:tc>
          <w:tcPr>
            <w:tcW w:w="2913" w:type="dxa"/>
            <w:tcMar>
              <w:top w:w="15" w:type="dxa"/>
              <w:left w:w="15" w:type="dxa"/>
              <w:bottom w:w="0" w:type="dxa"/>
              <w:right w:w="15" w:type="dxa"/>
            </w:tcMar>
            <w:vAlign w:val="center"/>
          </w:tcPr>
          <w:p w14:paraId="18F7F3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1,914,896.33</w:t>
            </w:r>
          </w:p>
        </w:tc>
      </w:tr>
      <w:tr w:rsidR="00E54740" w:rsidRPr="00E54740" w14:paraId="2A7A142A" w14:textId="77777777" w:rsidTr="00CE7D52">
        <w:trPr>
          <w:trHeight w:val="315"/>
          <w:jc w:val="center"/>
        </w:trPr>
        <w:tc>
          <w:tcPr>
            <w:tcW w:w="2634" w:type="dxa"/>
            <w:tcMar>
              <w:top w:w="15" w:type="dxa"/>
              <w:left w:w="15" w:type="dxa"/>
              <w:bottom w:w="0" w:type="dxa"/>
              <w:right w:w="15" w:type="dxa"/>
            </w:tcMar>
          </w:tcPr>
          <w:p w14:paraId="60BAA81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3CFDBF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242,348.47</w:t>
            </w:r>
          </w:p>
        </w:tc>
        <w:tc>
          <w:tcPr>
            <w:tcW w:w="2913" w:type="dxa"/>
            <w:tcMar>
              <w:top w:w="15" w:type="dxa"/>
              <w:left w:w="15" w:type="dxa"/>
              <w:bottom w:w="0" w:type="dxa"/>
              <w:right w:w="15" w:type="dxa"/>
            </w:tcMar>
            <w:vAlign w:val="bottom"/>
          </w:tcPr>
          <w:p w14:paraId="0836698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1,913,737.97</w:t>
            </w:r>
          </w:p>
        </w:tc>
      </w:tr>
      <w:tr w:rsidR="00E54740" w:rsidRPr="00E54740" w14:paraId="4196A7BE" w14:textId="77777777" w:rsidTr="00CE7D52">
        <w:trPr>
          <w:trHeight w:val="315"/>
          <w:jc w:val="center"/>
        </w:trPr>
        <w:tc>
          <w:tcPr>
            <w:tcW w:w="2634" w:type="dxa"/>
            <w:tcMar>
              <w:top w:w="15" w:type="dxa"/>
              <w:left w:w="15" w:type="dxa"/>
              <w:bottom w:w="0" w:type="dxa"/>
              <w:right w:w="15" w:type="dxa"/>
            </w:tcMar>
          </w:tcPr>
          <w:p w14:paraId="28645FBC"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2DB965E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137.87</w:t>
            </w:r>
          </w:p>
        </w:tc>
        <w:tc>
          <w:tcPr>
            <w:tcW w:w="2913" w:type="dxa"/>
            <w:tcMar>
              <w:top w:w="15" w:type="dxa"/>
              <w:left w:w="15" w:type="dxa"/>
              <w:bottom w:w="0" w:type="dxa"/>
              <w:right w:w="15" w:type="dxa"/>
            </w:tcMar>
            <w:vAlign w:val="bottom"/>
          </w:tcPr>
          <w:p w14:paraId="3C87D22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1,158.36</w:t>
            </w:r>
          </w:p>
        </w:tc>
      </w:tr>
      <w:tr w:rsidR="00E54740" w:rsidRPr="00E54740" w14:paraId="0D741412" w14:textId="77777777" w:rsidTr="00CE7D52">
        <w:trPr>
          <w:trHeight w:val="315"/>
          <w:jc w:val="center"/>
        </w:trPr>
        <w:tc>
          <w:tcPr>
            <w:tcW w:w="2634" w:type="dxa"/>
            <w:tcMar>
              <w:top w:w="15" w:type="dxa"/>
              <w:left w:w="15" w:type="dxa"/>
              <w:bottom w:w="0" w:type="dxa"/>
              <w:right w:w="15" w:type="dxa"/>
            </w:tcMar>
            <w:vAlign w:val="center"/>
          </w:tcPr>
          <w:p w14:paraId="4BAE01F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定期存款</w:t>
            </w:r>
          </w:p>
        </w:tc>
        <w:tc>
          <w:tcPr>
            <w:tcW w:w="3402" w:type="dxa"/>
            <w:tcMar>
              <w:top w:w="15" w:type="dxa"/>
              <w:left w:w="15" w:type="dxa"/>
              <w:bottom w:w="0" w:type="dxa"/>
              <w:right w:w="15" w:type="dxa"/>
            </w:tcMar>
            <w:vAlign w:val="center"/>
          </w:tcPr>
          <w:p w14:paraId="6D8EF1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FE0C8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46B5A4E" w14:textId="77777777" w:rsidTr="00CE7D52">
        <w:trPr>
          <w:trHeight w:val="315"/>
          <w:jc w:val="center"/>
        </w:trPr>
        <w:tc>
          <w:tcPr>
            <w:tcW w:w="2634" w:type="dxa"/>
            <w:tcMar>
              <w:top w:w="15" w:type="dxa"/>
              <w:left w:w="15" w:type="dxa"/>
              <w:bottom w:w="0" w:type="dxa"/>
              <w:right w:w="15" w:type="dxa"/>
            </w:tcMar>
          </w:tcPr>
          <w:p w14:paraId="3932C06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B0CA6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F5AAB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EDE53BD" w14:textId="77777777" w:rsidTr="00CE7D52">
        <w:trPr>
          <w:trHeight w:val="315"/>
          <w:jc w:val="center"/>
        </w:trPr>
        <w:tc>
          <w:tcPr>
            <w:tcW w:w="2634" w:type="dxa"/>
            <w:tcMar>
              <w:top w:w="15" w:type="dxa"/>
              <w:left w:w="15" w:type="dxa"/>
              <w:bottom w:w="0" w:type="dxa"/>
              <w:right w:w="15" w:type="dxa"/>
            </w:tcMar>
          </w:tcPr>
          <w:p w14:paraId="1574434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8466F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13950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DE8FF92" w14:textId="77777777" w:rsidTr="00CE7D52">
        <w:trPr>
          <w:trHeight w:val="315"/>
          <w:jc w:val="center"/>
        </w:trPr>
        <w:tc>
          <w:tcPr>
            <w:tcW w:w="2634" w:type="dxa"/>
            <w:tcMar>
              <w:top w:w="15" w:type="dxa"/>
              <w:left w:w="15" w:type="dxa"/>
              <w:bottom w:w="0" w:type="dxa"/>
              <w:right w:w="15" w:type="dxa"/>
            </w:tcMar>
          </w:tcPr>
          <w:p w14:paraId="323F767E"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7B18A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12B87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E070D55" w14:textId="77777777" w:rsidTr="00CE7D52">
        <w:trPr>
          <w:trHeight w:val="315"/>
          <w:jc w:val="center"/>
        </w:trPr>
        <w:tc>
          <w:tcPr>
            <w:tcW w:w="2634" w:type="dxa"/>
            <w:tcMar>
              <w:top w:w="15" w:type="dxa"/>
              <w:left w:w="15" w:type="dxa"/>
              <w:bottom w:w="0" w:type="dxa"/>
              <w:right w:w="15" w:type="dxa"/>
            </w:tcMar>
          </w:tcPr>
          <w:p w14:paraId="6EA17BE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41C0A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2BBE9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788E506" w14:textId="77777777" w:rsidTr="00CE7D52">
        <w:trPr>
          <w:trHeight w:val="315"/>
          <w:jc w:val="center"/>
        </w:trPr>
        <w:tc>
          <w:tcPr>
            <w:tcW w:w="2634" w:type="dxa"/>
            <w:tcMar>
              <w:top w:w="15" w:type="dxa"/>
              <w:left w:w="15" w:type="dxa"/>
              <w:bottom w:w="0" w:type="dxa"/>
              <w:right w:w="15" w:type="dxa"/>
            </w:tcMar>
          </w:tcPr>
          <w:p w14:paraId="6F977E7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1DBDD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AD990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F71B1D7" w14:textId="77777777" w:rsidTr="00CE7D52">
        <w:trPr>
          <w:trHeight w:val="315"/>
          <w:jc w:val="center"/>
        </w:trPr>
        <w:tc>
          <w:tcPr>
            <w:tcW w:w="2634" w:type="dxa"/>
            <w:tcMar>
              <w:top w:w="15" w:type="dxa"/>
              <w:left w:w="15" w:type="dxa"/>
              <w:bottom w:w="0" w:type="dxa"/>
              <w:right w:w="15" w:type="dxa"/>
            </w:tcMar>
            <w:vAlign w:val="center"/>
          </w:tcPr>
          <w:p w14:paraId="39C6FA4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217D8E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8CEC5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BA4048" w14:textId="77777777" w:rsidTr="00CE7D52">
        <w:trPr>
          <w:trHeight w:val="315"/>
          <w:jc w:val="center"/>
        </w:trPr>
        <w:tc>
          <w:tcPr>
            <w:tcW w:w="2634" w:type="dxa"/>
            <w:tcMar>
              <w:top w:w="15" w:type="dxa"/>
              <w:left w:w="15" w:type="dxa"/>
              <w:bottom w:w="0" w:type="dxa"/>
              <w:right w:w="15" w:type="dxa"/>
            </w:tcMar>
          </w:tcPr>
          <w:p w14:paraId="27C0688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B772B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5BAB4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CDB1B6A" w14:textId="77777777" w:rsidTr="00CE7D52">
        <w:trPr>
          <w:trHeight w:val="315"/>
          <w:jc w:val="center"/>
        </w:trPr>
        <w:tc>
          <w:tcPr>
            <w:tcW w:w="2634" w:type="dxa"/>
            <w:tcMar>
              <w:top w:w="15" w:type="dxa"/>
              <w:left w:w="15" w:type="dxa"/>
              <w:bottom w:w="0" w:type="dxa"/>
              <w:right w:w="15" w:type="dxa"/>
            </w:tcMar>
          </w:tcPr>
          <w:p w14:paraId="5240DF8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DCB07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0DB01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5E720AF0" w14:textId="77777777" w:rsidTr="00CE7D52">
        <w:trPr>
          <w:trHeight w:val="315"/>
          <w:jc w:val="center"/>
        </w:trPr>
        <w:tc>
          <w:tcPr>
            <w:tcW w:w="2634" w:type="dxa"/>
            <w:tcMar>
              <w:top w:w="15" w:type="dxa"/>
              <w:left w:w="15" w:type="dxa"/>
              <w:bottom w:w="0" w:type="dxa"/>
              <w:right w:w="15" w:type="dxa"/>
            </w:tcMar>
            <w:vAlign w:val="center"/>
          </w:tcPr>
          <w:p w14:paraId="3CB790B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9389DB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242,486.34</w:t>
            </w:r>
          </w:p>
        </w:tc>
        <w:tc>
          <w:tcPr>
            <w:tcW w:w="2913" w:type="dxa"/>
            <w:tcMar>
              <w:top w:w="15" w:type="dxa"/>
              <w:left w:w="15" w:type="dxa"/>
              <w:bottom w:w="0" w:type="dxa"/>
              <w:right w:w="15" w:type="dxa"/>
            </w:tcMar>
            <w:vAlign w:val="center"/>
          </w:tcPr>
          <w:p w14:paraId="3C0672E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1,914,896.33</w:t>
            </w:r>
          </w:p>
        </w:tc>
      </w:tr>
    </w:tbl>
    <w:p w14:paraId="581A73ED"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9DE23A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4DEB95E" w14:textId="77777777" w:rsidTr="00CE7D52">
        <w:trPr>
          <w:trHeight w:val="255"/>
        </w:trPr>
        <w:tc>
          <w:tcPr>
            <w:tcW w:w="2268" w:type="dxa"/>
            <w:gridSpan w:val="2"/>
            <w:vMerge w:val="restart"/>
            <w:vAlign w:val="center"/>
          </w:tcPr>
          <w:p w14:paraId="2A0AFF0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2E7B52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E1E20D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C899472" w14:textId="77777777" w:rsidTr="00CE7D52">
        <w:trPr>
          <w:trHeight w:val="270"/>
        </w:trPr>
        <w:tc>
          <w:tcPr>
            <w:tcW w:w="2268" w:type="dxa"/>
            <w:gridSpan w:val="2"/>
            <w:vMerge/>
            <w:vAlign w:val="center"/>
          </w:tcPr>
          <w:p w14:paraId="5F7A0CC9"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849595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0F5C5D5"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FB36B0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11E901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22E782E" w14:textId="77777777" w:rsidTr="00CE7D52">
        <w:trPr>
          <w:trHeight w:val="270"/>
        </w:trPr>
        <w:tc>
          <w:tcPr>
            <w:tcW w:w="2268" w:type="dxa"/>
            <w:gridSpan w:val="2"/>
            <w:vAlign w:val="center"/>
          </w:tcPr>
          <w:p w14:paraId="4510C31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F181B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1,498,567.24</w:t>
            </w:r>
          </w:p>
        </w:tc>
        <w:tc>
          <w:tcPr>
            <w:tcW w:w="1701" w:type="dxa"/>
          </w:tcPr>
          <w:p w14:paraId="4AD64E9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A9172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1,555,141.47</w:t>
            </w:r>
          </w:p>
        </w:tc>
        <w:tc>
          <w:tcPr>
            <w:tcW w:w="1559" w:type="dxa"/>
            <w:vAlign w:val="center"/>
          </w:tcPr>
          <w:p w14:paraId="58DFF1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56,574.23</w:t>
            </w:r>
          </w:p>
        </w:tc>
      </w:tr>
      <w:tr w:rsidR="00E54740" w:rsidRPr="00E54740" w14:paraId="128246E8" w14:textId="77777777" w:rsidTr="00CE7D52">
        <w:trPr>
          <w:trHeight w:val="270"/>
        </w:trPr>
        <w:tc>
          <w:tcPr>
            <w:tcW w:w="2268" w:type="dxa"/>
            <w:gridSpan w:val="2"/>
            <w:vAlign w:val="center"/>
          </w:tcPr>
          <w:p w14:paraId="6BC53FF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934F7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014199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E25A7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58BE2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AC87E8" w14:textId="77777777" w:rsidTr="00CE7D52">
        <w:trPr>
          <w:trHeight w:val="285"/>
        </w:trPr>
        <w:tc>
          <w:tcPr>
            <w:tcW w:w="828" w:type="dxa"/>
            <w:vMerge w:val="restart"/>
            <w:vAlign w:val="center"/>
          </w:tcPr>
          <w:p w14:paraId="2AE6F50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9537AC3"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2998D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9,175,303.38</w:t>
            </w:r>
          </w:p>
        </w:tc>
        <w:tc>
          <w:tcPr>
            <w:tcW w:w="1701" w:type="dxa"/>
          </w:tcPr>
          <w:p w14:paraId="27E531D5" w14:textId="77777777" w:rsidR="005B5081" w:rsidRPr="00E54740" w:rsidRDefault="005B5081" w:rsidP="00CE7D52">
            <w:pPr>
              <w:spacing w:line="360" w:lineRule="auto"/>
              <w:jc w:val="right"/>
              <w:rPr>
                <w:rFonts w:eastAsiaTheme="minorEastAsia"/>
                <w:kern w:val="0"/>
                <w:szCs w:val="21"/>
              </w:rPr>
            </w:pPr>
            <w:r w:rsidRPr="00E54740">
              <w:rPr>
                <w:kern w:val="0"/>
                <w:szCs w:val="21"/>
              </w:rPr>
              <w:t>62,738.98</w:t>
            </w:r>
          </w:p>
        </w:tc>
        <w:tc>
          <w:tcPr>
            <w:tcW w:w="1701" w:type="dxa"/>
            <w:vAlign w:val="center"/>
          </w:tcPr>
          <w:p w14:paraId="1EB56F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9,373,772.58</w:t>
            </w:r>
          </w:p>
        </w:tc>
        <w:tc>
          <w:tcPr>
            <w:tcW w:w="1559" w:type="dxa"/>
            <w:vAlign w:val="center"/>
          </w:tcPr>
          <w:p w14:paraId="3178DC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135,730.22</w:t>
            </w:r>
          </w:p>
        </w:tc>
      </w:tr>
      <w:tr w:rsidR="00E54740" w:rsidRPr="00E54740" w14:paraId="7C09F800" w14:textId="77777777" w:rsidTr="00CE7D52">
        <w:trPr>
          <w:trHeight w:val="103"/>
        </w:trPr>
        <w:tc>
          <w:tcPr>
            <w:tcW w:w="828" w:type="dxa"/>
            <w:vMerge/>
            <w:vAlign w:val="center"/>
          </w:tcPr>
          <w:p w14:paraId="69E6880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BFC551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A5965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299479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D5C00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D9BC6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C97CD81" w14:textId="77777777" w:rsidTr="00CE7D52">
        <w:trPr>
          <w:trHeight w:val="103"/>
        </w:trPr>
        <w:tc>
          <w:tcPr>
            <w:tcW w:w="828" w:type="dxa"/>
            <w:vMerge/>
            <w:vAlign w:val="center"/>
          </w:tcPr>
          <w:p w14:paraId="257C0DF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32F866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14506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9,175,303.38</w:t>
            </w:r>
          </w:p>
        </w:tc>
        <w:tc>
          <w:tcPr>
            <w:tcW w:w="1701" w:type="dxa"/>
          </w:tcPr>
          <w:p w14:paraId="00143C9F" w14:textId="77777777" w:rsidR="005B5081" w:rsidRPr="00E54740" w:rsidRDefault="005B5081" w:rsidP="00CE7D52">
            <w:pPr>
              <w:spacing w:line="360" w:lineRule="auto"/>
              <w:jc w:val="right"/>
              <w:rPr>
                <w:rFonts w:eastAsiaTheme="minorEastAsia"/>
                <w:szCs w:val="21"/>
              </w:rPr>
            </w:pPr>
            <w:r w:rsidRPr="00E54740">
              <w:rPr>
                <w:kern w:val="0"/>
                <w:szCs w:val="21"/>
              </w:rPr>
              <w:t>62,738.98</w:t>
            </w:r>
          </w:p>
        </w:tc>
        <w:tc>
          <w:tcPr>
            <w:tcW w:w="1701" w:type="dxa"/>
            <w:vAlign w:val="center"/>
          </w:tcPr>
          <w:p w14:paraId="23665C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9,373,772.58</w:t>
            </w:r>
          </w:p>
        </w:tc>
        <w:tc>
          <w:tcPr>
            <w:tcW w:w="1559" w:type="dxa"/>
            <w:vAlign w:val="center"/>
          </w:tcPr>
          <w:p w14:paraId="28E74D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135,730.22</w:t>
            </w:r>
          </w:p>
        </w:tc>
      </w:tr>
      <w:tr w:rsidR="00E54740" w:rsidRPr="00E54740" w14:paraId="19B46E3F" w14:textId="77777777" w:rsidTr="00CE7D52">
        <w:trPr>
          <w:trHeight w:val="270"/>
        </w:trPr>
        <w:tc>
          <w:tcPr>
            <w:tcW w:w="2268" w:type="dxa"/>
            <w:gridSpan w:val="2"/>
            <w:vAlign w:val="center"/>
          </w:tcPr>
          <w:p w14:paraId="76B3A42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64AE5C2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011AC6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110487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8B884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CBF4AEE" w14:textId="77777777" w:rsidTr="00CE7D52">
        <w:trPr>
          <w:trHeight w:val="270"/>
        </w:trPr>
        <w:tc>
          <w:tcPr>
            <w:tcW w:w="2268" w:type="dxa"/>
            <w:gridSpan w:val="2"/>
            <w:vAlign w:val="center"/>
          </w:tcPr>
          <w:p w14:paraId="39F638E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5F2FE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621AC4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4DB3A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9527E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625533D" w14:textId="77777777" w:rsidTr="00CE7D52">
        <w:trPr>
          <w:trHeight w:val="270"/>
        </w:trPr>
        <w:tc>
          <w:tcPr>
            <w:tcW w:w="2268" w:type="dxa"/>
            <w:gridSpan w:val="2"/>
            <w:vAlign w:val="center"/>
          </w:tcPr>
          <w:p w14:paraId="41AA6A5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1BEA2A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9730E6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DFD4E0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9A83C7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1CDA8DF" w14:textId="77777777" w:rsidTr="00CE7D52">
        <w:trPr>
          <w:trHeight w:val="270"/>
        </w:trPr>
        <w:tc>
          <w:tcPr>
            <w:tcW w:w="2268" w:type="dxa"/>
            <w:gridSpan w:val="2"/>
            <w:vAlign w:val="center"/>
          </w:tcPr>
          <w:p w14:paraId="00F71E1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34ACE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10,673,870.62</w:t>
            </w:r>
          </w:p>
        </w:tc>
        <w:tc>
          <w:tcPr>
            <w:tcW w:w="1701" w:type="dxa"/>
          </w:tcPr>
          <w:p w14:paraId="07E38BF0" w14:textId="77777777" w:rsidR="005B5081" w:rsidRPr="00E54740" w:rsidRDefault="005B5081" w:rsidP="00CE7D52">
            <w:pPr>
              <w:spacing w:line="360" w:lineRule="auto"/>
              <w:jc w:val="right"/>
              <w:rPr>
                <w:rFonts w:eastAsiaTheme="minorEastAsia"/>
                <w:szCs w:val="21"/>
              </w:rPr>
            </w:pPr>
            <w:r w:rsidRPr="00E54740">
              <w:rPr>
                <w:kern w:val="0"/>
                <w:szCs w:val="21"/>
              </w:rPr>
              <w:t>62,738.98</w:t>
            </w:r>
          </w:p>
        </w:tc>
        <w:tc>
          <w:tcPr>
            <w:tcW w:w="1701" w:type="dxa"/>
            <w:vAlign w:val="center"/>
          </w:tcPr>
          <w:p w14:paraId="3F7C2D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10,928,914.05</w:t>
            </w:r>
          </w:p>
        </w:tc>
        <w:tc>
          <w:tcPr>
            <w:tcW w:w="1559" w:type="dxa"/>
            <w:vAlign w:val="center"/>
          </w:tcPr>
          <w:p w14:paraId="19E859E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192,304.45</w:t>
            </w:r>
          </w:p>
        </w:tc>
      </w:tr>
      <w:tr w:rsidR="00E54740" w:rsidRPr="00E54740" w14:paraId="2C7A05A1" w14:textId="77777777" w:rsidTr="00CE7D52">
        <w:trPr>
          <w:trHeight w:val="255"/>
        </w:trPr>
        <w:tc>
          <w:tcPr>
            <w:tcW w:w="2268" w:type="dxa"/>
            <w:gridSpan w:val="2"/>
            <w:vMerge w:val="restart"/>
            <w:vAlign w:val="center"/>
          </w:tcPr>
          <w:p w14:paraId="49D41E1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993699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745D14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F5421BA" w14:textId="77777777" w:rsidTr="00CE7D52">
        <w:trPr>
          <w:trHeight w:val="270"/>
        </w:trPr>
        <w:tc>
          <w:tcPr>
            <w:tcW w:w="2268" w:type="dxa"/>
            <w:gridSpan w:val="2"/>
            <w:vMerge/>
            <w:vAlign w:val="center"/>
          </w:tcPr>
          <w:p w14:paraId="6036C8DA"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0C44B7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58F8F6F"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F7E7D8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2A3572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6B5E3B0" w14:textId="77777777" w:rsidTr="00CE7D52">
        <w:trPr>
          <w:trHeight w:val="270"/>
        </w:trPr>
        <w:tc>
          <w:tcPr>
            <w:tcW w:w="2268" w:type="dxa"/>
            <w:gridSpan w:val="2"/>
            <w:vAlign w:val="center"/>
          </w:tcPr>
          <w:p w14:paraId="399EC83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股票</w:t>
            </w:r>
          </w:p>
        </w:tc>
        <w:tc>
          <w:tcPr>
            <w:tcW w:w="1843" w:type="dxa"/>
            <w:vAlign w:val="center"/>
          </w:tcPr>
          <w:p w14:paraId="1B74CD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56,626,927.27</w:t>
            </w:r>
          </w:p>
        </w:tc>
        <w:tc>
          <w:tcPr>
            <w:tcW w:w="1701" w:type="dxa"/>
          </w:tcPr>
          <w:p w14:paraId="6AEABC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A4663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50,974,182.90</w:t>
            </w:r>
          </w:p>
        </w:tc>
        <w:tc>
          <w:tcPr>
            <w:tcW w:w="1559" w:type="dxa"/>
            <w:vAlign w:val="center"/>
          </w:tcPr>
          <w:p w14:paraId="0973B36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-5,652,744.37</w:t>
            </w:r>
          </w:p>
        </w:tc>
      </w:tr>
      <w:tr w:rsidR="00E54740" w:rsidRPr="00E54740" w14:paraId="46ACDEF5" w14:textId="77777777" w:rsidTr="00CE7D52">
        <w:trPr>
          <w:trHeight w:val="270"/>
        </w:trPr>
        <w:tc>
          <w:tcPr>
            <w:tcW w:w="2268" w:type="dxa"/>
            <w:gridSpan w:val="2"/>
            <w:vAlign w:val="center"/>
          </w:tcPr>
          <w:p w14:paraId="7AECA1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2EAEF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9E467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A535C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B2006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824014" w14:textId="77777777" w:rsidTr="00CE7D52">
        <w:trPr>
          <w:trHeight w:val="285"/>
        </w:trPr>
        <w:tc>
          <w:tcPr>
            <w:tcW w:w="828" w:type="dxa"/>
            <w:vMerge w:val="restart"/>
            <w:vAlign w:val="center"/>
          </w:tcPr>
          <w:p w14:paraId="70F23B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7D586A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759B12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222,683,469.80</w:t>
            </w:r>
          </w:p>
        </w:tc>
        <w:tc>
          <w:tcPr>
            <w:tcW w:w="1701" w:type="dxa"/>
          </w:tcPr>
          <w:p w14:paraId="591339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2,685,706.55</w:t>
            </w:r>
          </w:p>
        </w:tc>
        <w:tc>
          <w:tcPr>
            <w:tcW w:w="1701" w:type="dxa"/>
            <w:vAlign w:val="center"/>
          </w:tcPr>
          <w:p w14:paraId="5194C8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225,243,395.85</w:t>
            </w:r>
          </w:p>
        </w:tc>
        <w:tc>
          <w:tcPr>
            <w:tcW w:w="1559" w:type="dxa"/>
            <w:vAlign w:val="center"/>
          </w:tcPr>
          <w:p w14:paraId="53E043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-125,780.50</w:t>
            </w:r>
          </w:p>
        </w:tc>
      </w:tr>
      <w:tr w:rsidR="00E54740" w:rsidRPr="00E54740" w14:paraId="3D49AA51" w14:textId="77777777" w:rsidTr="00CE7D52">
        <w:trPr>
          <w:trHeight w:val="103"/>
        </w:trPr>
        <w:tc>
          <w:tcPr>
            <w:tcW w:w="828" w:type="dxa"/>
            <w:vMerge/>
            <w:vAlign w:val="center"/>
          </w:tcPr>
          <w:p w14:paraId="68E1231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00B414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AD4358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37,106,859.42</w:t>
            </w:r>
          </w:p>
        </w:tc>
        <w:tc>
          <w:tcPr>
            <w:tcW w:w="1701" w:type="dxa"/>
          </w:tcPr>
          <w:p w14:paraId="6A167C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552,151.11</w:t>
            </w:r>
          </w:p>
        </w:tc>
        <w:tc>
          <w:tcPr>
            <w:tcW w:w="1701" w:type="dxa"/>
            <w:vAlign w:val="center"/>
          </w:tcPr>
          <w:p w14:paraId="7BA38E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37,701,851.11</w:t>
            </w:r>
          </w:p>
        </w:tc>
        <w:tc>
          <w:tcPr>
            <w:tcW w:w="1559" w:type="dxa"/>
            <w:vAlign w:val="center"/>
          </w:tcPr>
          <w:p w14:paraId="4CADA9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42,840.58</w:t>
            </w:r>
          </w:p>
        </w:tc>
      </w:tr>
      <w:tr w:rsidR="00E54740" w:rsidRPr="00E54740" w14:paraId="5BA92823" w14:textId="77777777" w:rsidTr="00CE7D52">
        <w:trPr>
          <w:trHeight w:val="103"/>
        </w:trPr>
        <w:tc>
          <w:tcPr>
            <w:tcW w:w="828" w:type="dxa"/>
            <w:vMerge/>
            <w:vAlign w:val="center"/>
          </w:tcPr>
          <w:p w14:paraId="4E17B89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F1190E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FF01CF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259,790,329.22</w:t>
            </w:r>
          </w:p>
        </w:tc>
        <w:tc>
          <w:tcPr>
            <w:tcW w:w="1701" w:type="dxa"/>
          </w:tcPr>
          <w:p w14:paraId="199535E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3,237,857.66</w:t>
            </w:r>
          </w:p>
        </w:tc>
        <w:tc>
          <w:tcPr>
            <w:tcW w:w="1701" w:type="dxa"/>
            <w:vAlign w:val="center"/>
          </w:tcPr>
          <w:p w14:paraId="0C40F16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262,945,246.96</w:t>
            </w:r>
          </w:p>
        </w:tc>
        <w:tc>
          <w:tcPr>
            <w:tcW w:w="1559" w:type="dxa"/>
            <w:vAlign w:val="center"/>
          </w:tcPr>
          <w:p w14:paraId="3278B4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-82,939.92</w:t>
            </w:r>
          </w:p>
        </w:tc>
      </w:tr>
      <w:tr w:rsidR="00E54740" w:rsidRPr="00E54740" w14:paraId="1315027D" w14:textId="77777777" w:rsidTr="00CE7D52">
        <w:trPr>
          <w:trHeight w:val="270"/>
        </w:trPr>
        <w:tc>
          <w:tcPr>
            <w:tcW w:w="2268" w:type="dxa"/>
            <w:gridSpan w:val="2"/>
            <w:vAlign w:val="center"/>
          </w:tcPr>
          <w:p w14:paraId="0375BBD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6B38A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0C9029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A7458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C67BEF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D381184" w14:textId="77777777" w:rsidTr="00CE7D52">
        <w:trPr>
          <w:trHeight w:val="270"/>
        </w:trPr>
        <w:tc>
          <w:tcPr>
            <w:tcW w:w="2268" w:type="dxa"/>
            <w:gridSpan w:val="2"/>
            <w:vAlign w:val="center"/>
          </w:tcPr>
          <w:p w14:paraId="280D2E3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CB274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53D9C5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7A39E6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B01C0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225B2B0" w14:textId="77777777" w:rsidTr="00CE7D52">
        <w:trPr>
          <w:trHeight w:val="270"/>
        </w:trPr>
        <w:tc>
          <w:tcPr>
            <w:tcW w:w="2268" w:type="dxa"/>
            <w:gridSpan w:val="2"/>
            <w:vAlign w:val="center"/>
          </w:tcPr>
          <w:p w14:paraId="0B04C16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07B8A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E7FBED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5C8C94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2DE38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1D27BE6" w14:textId="77777777" w:rsidTr="00CE7D52">
        <w:trPr>
          <w:trHeight w:val="270"/>
        </w:trPr>
        <w:tc>
          <w:tcPr>
            <w:tcW w:w="2268" w:type="dxa"/>
            <w:gridSpan w:val="2"/>
            <w:vAlign w:val="center"/>
          </w:tcPr>
          <w:p w14:paraId="4B44CE6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9AFDFD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316,417,256.49</w:t>
            </w:r>
          </w:p>
        </w:tc>
        <w:tc>
          <w:tcPr>
            <w:tcW w:w="1701" w:type="dxa"/>
          </w:tcPr>
          <w:p w14:paraId="5B2A6C4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3,237,857.66</w:t>
            </w:r>
          </w:p>
        </w:tc>
        <w:tc>
          <w:tcPr>
            <w:tcW w:w="1701" w:type="dxa"/>
            <w:vAlign w:val="center"/>
          </w:tcPr>
          <w:p w14:paraId="0588DC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313,919,429.86</w:t>
            </w:r>
          </w:p>
        </w:tc>
        <w:tc>
          <w:tcPr>
            <w:tcW w:w="1559" w:type="dxa"/>
            <w:vAlign w:val="center"/>
          </w:tcPr>
          <w:p w14:paraId="6E8790F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-5,735,684.29</w:t>
            </w:r>
          </w:p>
        </w:tc>
      </w:tr>
    </w:tbl>
    <w:p w14:paraId="62E80AB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AF0A283"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C978215"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B6661A1"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1BC3D0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D7DD95C"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5008718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6EF7D6A7"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7E2EADA" w14:textId="77777777" w:rsidTr="001B4CF8">
        <w:trPr>
          <w:trHeight w:val="330"/>
        </w:trPr>
        <w:tc>
          <w:tcPr>
            <w:tcW w:w="2715" w:type="dxa"/>
            <w:vAlign w:val="center"/>
          </w:tcPr>
          <w:p w14:paraId="34F2AE9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D21B73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717FA92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498A138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11B85A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081B2DE" w14:textId="77777777" w:rsidTr="001B4CF8">
        <w:trPr>
          <w:trHeight w:val="325"/>
        </w:trPr>
        <w:tc>
          <w:tcPr>
            <w:tcW w:w="2715" w:type="dxa"/>
            <w:vAlign w:val="center"/>
          </w:tcPr>
          <w:p w14:paraId="475873DA"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761570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C5553E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BB21BD4" w14:textId="77777777" w:rsidTr="001B4CF8">
        <w:trPr>
          <w:trHeight w:val="325"/>
        </w:trPr>
        <w:tc>
          <w:tcPr>
            <w:tcW w:w="2715" w:type="dxa"/>
            <w:vAlign w:val="center"/>
          </w:tcPr>
          <w:p w14:paraId="1AB7CD96"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1856AC4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300.88</w:t>
            </w:r>
          </w:p>
        </w:tc>
        <w:tc>
          <w:tcPr>
            <w:tcW w:w="3150" w:type="dxa"/>
            <w:vAlign w:val="center"/>
          </w:tcPr>
          <w:p w14:paraId="501C609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2,776.70</w:t>
            </w:r>
          </w:p>
        </w:tc>
      </w:tr>
      <w:tr w:rsidR="00134AFC" w:rsidRPr="00E54740" w14:paraId="63D28B52" w14:textId="77777777" w:rsidTr="001B4CF8">
        <w:trPr>
          <w:trHeight w:val="325"/>
        </w:trPr>
        <w:tc>
          <w:tcPr>
            <w:tcW w:w="2715" w:type="dxa"/>
            <w:vAlign w:val="center"/>
          </w:tcPr>
          <w:p w14:paraId="2AE27CD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4DDC2271"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12216D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5E3D9E25" w14:textId="77777777" w:rsidTr="001B4CF8">
        <w:trPr>
          <w:trHeight w:val="325"/>
        </w:trPr>
        <w:tc>
          <w:tcPr>
            <w:tcW w:w="2715" w:type="dxa"/>
            <w:vAlign w:val="bottom"/>
          </w:tcPr>
          <w:p w14:paraId="1F37AD7F"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6079969" w14:textId="77777777" w:rsidR="00CA7467" w:rsidRPr="00E54740" w:rsidRDefault="00CA7467" w:rsidP="001B4CF8">
            <w:pPr>
              <w:spacing w:line="360" w:lineRule="auto"/>
              <w:jc w:val="right"/>
              <w:rPr>
                <w:szCs w:val="21"/>
              </w:rPr>
            </w:pPr>
            <w:r w:rsidRPr="00E54740">
              <w:rPr>
                <w:kern w:val="0"/>
                <w:szCs w:val="21"/>
              </w:rPr>
              <w:t>5,201.87</w:t>
            </w:r>
          </w:p>
        </w:tc>
        <w:tc>
          <w:tcPr>
            <w:tcW w:w="3150" w:type="dxa"/>
            <w:vAlign w:val="center"/>
          </w:tcPr>
          <w:p w14:paraId="5C95146E" w14:textId="77777777" w:rsidR="00CA7467" w:rsidRPr="00E54740" w:rsidRDefault="00CA7467" w:rsidP="001B4CF8">
            <w:pPr>
              <w:spacing w:line="360" w:lineRule="auto"/>
              <w:jc w:val="right"/>
              <w:rPr>
                <w:szCs w:val="21"/>
              </w:rPr>
            </w:pPr>
            <w:r w:rsidRPr="00E54740">
              <w:rPr>
                <w:szCs w:val="21"/>
              </w:rPr>
              <w:t>129,190.48</w:t>
            </w:r>
          </w:p>
        </w:tc>
      </w:tr>
      <w:tr w:rsidR="00134AFC" w:rsidRPr="00E54740" w14:paraId="32140556" w14:textId="77777777" w:rsidTr="001B4CF8">
        <w:trPr>
          <w:trHeight w:val="325"/>
        </w:trPr>
        <w:tc>
          <w:tcPr>
            <w:tcW w:w="2715" w:type="dxa"/>
            <w:vAlign w:val="bottom"/>
          </w:tcPr>
          <w:p w14:paraId="7CE8D7A4"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BA5A57E" w14:textId="77777777" w:rsidR="00CA7467" w:rsidRPr="00E54740" w:rsidRDefault="00CA7467" w:rsidP="001B4CF8">
            <w:pPr>
              <w:spacing w:line="360" w:lineRule="auto"/>
              <w:jc w:val="right"/>
              <w:rPr>
                <w:szCs w:val="21"/>
              </w:rPr>
            </w:pPr>
            <w:r w:rsidRPr="00E54740">
              <w:rPr>
                <w:kern w:val="0"/>
                <w:szCs w:val="21"/>
              </w:rPr>
              <w:t>5,201.87</w:t>
            </w:r>
          </w:p>
        </w:tc>
        <w:tc>
          <w:tcPr>
            <w:tcW w:w="3150" w:type="dxa"/>
            <w:vAlign w:val="center"/>
          </w:tcPr>
          <w:p w14:paraId="6CCA9070" w14:textId="77777777" w:rsidR="00CA7467" w:rsidRPr="00E54740" w:rsidRDefault="00CA7467" w:rsidP="001B4CF8">
            <w:pPr>
              <w:spacing w:line="360" w:lineRule="auto"/>
              <w:jc w:val="right"/>
              <w:rPr>
                <w:szCs w:val="21"/>
              </w:rPr>
            </w:pPr>
            <w:r w:rsidRPr="00E54740">
              <w:rPr>
                <w:szCs w:val="21"/>
              </w:rPr>
              <w:t>127,170.48</w:t>
            </w:r>
          </w:p>
        </w:tc>
      </w:tr>
      <w:tr w:rsidR="00134AFC" w:rsidRPr="00E54740" w14:paraId="4BDD69F0" w14:textId="77777777" w:rsidTr="001B4CF8">
        <w:trPr>
          <w:trHeight w:val="325"/>
        </w:trPr>
        <w:tc>
          <w:tcPr>
            <w:tcW w:w="2715" w:type="dxa"/>
            <w:vAlign w:val="bottom"/>
          </w:tcPr>
          <w:p w14:paraId="451D7667"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1654362C"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7AEE6EA" w14:textId="77777777" w:rsidR="00CA7467" w:rsidRPr="00E54740" w:rsidRDefault="00CA7467" w:rsidP="001B4CF8">
            <w:pPr>
              <w:spacing w:line="360" w:lineRule="auto"/>
              <w:jc w:val="right"/>
              <w:rPr>
                <w:szCs w:val="21"/>
              </w:rPr>
            </w:pPr>
            <w:r w:rsidRPr="00E54740">
              <w:rPr>
                <w:szCs w:val="21"/>
              </w:rPr>
              <w:t>2,020.00</w:t>
            </w:r>
          </w:p>
        </w:tc>
      </w:tr>
      <w:tr w:rsidR="00134AFC" w:rsidRPr="00E54740" w14:paraId="645BDC6D" w14:textId="77777777" w:rsidTr="001B4CF8">
        <w:trPr>
          <w:trHeight w:val="325"/>
        </w:trPr>
        <w:tc>
          <w:tcPr>
            <w:tcW w:w="2715" w:type="dxa"/>
            <w:vAlign w:val="bottom"/>
          </w:tcPr>
          <w:p w14:paraId="0835E83E"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71B5403"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E72C77E" w14:textId="77777777" w:rsidR="00CA7467" w:rsidRPr="00E54740" w:rsidRDefault="00CA7467" w:rsidP="001B4CF8">
            <w:pPr>
              <w:spacing w:line="360" w:lineRule="auto"/>
              <w:jc w:val="right"/>
              <w:rPr>
                <w:szCs w:val="21"/>
              </w:rPr>
            </w:pPr>
            <w:r w:rsidRPr="00E54740">
              <w:rPr>
                <w:szCs w:val="21"/>
              </w:rPr>
              <w:t>-</w:t>
            </w:r>
          </w:p>
        </w:tc>
      </w:tr>
      <w:tr w:rsidR="007B5B68" w14:paraId="5C853B21" w14:textId="77777777">
        <w:tc>
          <w:tcPr>
            <w:tcW w:w="2715" w:type="dxa"/>
            <w:vAlign w:val="center"/>
          </w:tcPr>
          <w:p w14:paraId="33242F85" w14:textId="77777777" w:rsidR="007B5B68" w:rsidRDefault="00657841">
            <w:pPr>
              <w:jc w:val="left"/>
            </w:pPr>
            <w:r>
              <w:rPr>
                <w:rFonts w:eastAsiaTheme="minorEastAsia"/>
                <w:szCs w:val="21"/>
              </w:rPr>
              <w:lastRenderedPageBreak/>
              <w:t>预提费用</w:t>
            </w:r>
          </w:p>
        </w:tc>
        <w:tc>
          <w:tcPr>
            <w:tcW w:w="3150" w:type="dxa"/>
            <w:vAlign w:val="center"/>
          </w:tcPr>
          <w:p w14:paraId="0E3FC6B4" w14:textId="77777777" w:rsidR="007B5B68" w:rsidRDefault="00657841">
            <w:pPr>
              <w:jc w:val="right"/>
            </w:pPr>
            <w:r>
              <w:rPr>
                <w:rFonts w:eastAsiaTheme="minorEastAsia"/>
                <w:szCs w:val="21"/>
              </w:rPr>
              <w:t>85,539.76</w:t>
            </w:r>
          </w:p>
        </w:tc>
        <w:tc>
          <w:tcPr>
            <w:tcW w:w="3150" w:type="dxa"/>
            <w:vAlign w:val="center"/>
          </w:tcPr>
          <w:p w14:paraId="3FB6A282" w14:textId="77777777" w:rsidR="007B5B68" w:rsidRDefault="00657841">
            <w:pPr>
              <w:jc w:val="right"/>
            </w:pPr>
            <w:r>
              <w:rPr>
                <w:rFonts w:eastAsiaTheme="minorEastAsia"/>
                <w:szCs w:val="21"/>
              </w:rPr>
              <w:t>30,000.00</w:t>
            </w:r>
          </w:p>
        </w:tc>
      </w:tr>
      <w:tr w:rsidR="00134AFC" w:rsidRPr="00E54740" w14:paraId="6CCCC4B9" w14:textId="77777777" w:rsidTr="001B4CF8">
        <w:trPr>
          <w:trHeight w:val="325"/>
        </w:trPr>
        <w:tc>
          <w:tcPr>
            <w:tcW w:w="2715" w:type="dxa"/>
            <w:vAlign w:val="center"/>
          </w:tcPr>
          <w:p w14:paraId="7E3A3C0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B1DA69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91,042.51</w:t>
            </w:r>
          </w:p>
        </w:tc>
        <w:tc>
          <w:tcPr>
            <w:tcW w:w="3150" w:type="dxa"/>
            <w:vAlign w:val="bottom"/>
          </w:tcPr>
          <w:p w14:paraId="5B8DDFB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161,967.18</w:t>
            </w:r>
          </w:p>
        </w:tc>
      </w:tr>
    </w:tbl>
    <w:p w14:paraId="06A3EB7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598CEA41"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摩根双债增利债券</w:t>
      </w:r>
      <w:r w:rsidRPr="00E54740">
        <w:rPr>
          <w:rFonts w:eastAsiaTheme="minorEastAsia"/>
          <w:szCs w:val="21"/>
        </w:rPr>
        <w:t>A</w:t>
      </w:r>
    </w:p>
    <w:p w14:paraId="0E03980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E924664" w14:textId="77777777" w:rsidTr="00B56450">
        <w:tc>
          <w:tcPr>
            <w:tcW w:w="3120" w:type="dxa"/>
            <w:vMerge w:val="restart"/>
            <w:vAlign w:val="center"/>
          </w:tcPr>
          <w:p w14:paraId="3AEC2B4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144D108"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1813E70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E37184B" w14:textId="77777777" w:rsidTr="00B56450">
        <w:tc>
          <w:tcPr>
            <w:tcW w:w="3120" w:type="dxa"/>
            <w:vMerge/>
            <w:vAlign w:val="center"/>
          </w:tcPr>
          <w:p w14:paraId="5CA33E2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D9501A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86CBA6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F98EE75" w14:textId="77777777" w:rsidTr="00B56450">
        <w:tc>
          <w:tcPr>
            <w:tcW w:w="3120" w:type="dxa"/>
            <w:vAlign w:val="center"/>
          </w:tcPr>
          <w:p w14:paraId="02ABD52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51D263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214,000,551.00</w:t>
            </w:r>
          </w:p>
        </w:tc>
        <w:tc>
          <w:tcPr>
            <w:tcW w:w="3120" w:type="dxa"/>
            <w:vAlign w:val="center"/>
          </w:tcPr>
          <w:p w14:paraId="1A4EE44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214,000,551.00</w:t>
            </w:r>
          </w:p>
        </w:tc>
      </w:tr>
      <w:tr w:rsidR="00134AFC" w:rsidRPr="00E54740" w14:paraId="5AC7F144" w14:textId="77777777" w:rsidTr="00B56450">
        <w:tc>
          <w:tcPr>
            <w:tcW w:w="3120" w:type="dxa"/>
            <w:vAlign w:val="center"/>
          </w:tcPr>
          <w:p w14:paraId="0900D6D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03EFC3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441,277.19</w:t>
            </w:r>
          </w:p>
        </w:tc>
        <w:tc>
          <w:tcPr>
            <w:tcW w:w="3120" w:type="dxa"/>
            <w:vAlign w:val="center"/>
          </w:tcPr>
          <w:p w14:paraId="0B5F1C2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441,277.19</w:t>
            </w:r>
          </w:p>
        </w:tc>
      </w:tr>
      <w:tr w:rsidR="00134AFC" w:rsidRPr="00E54740" w14:paraId="4003C75C" w14:textId="77777777" w:rsidTr="00B56450">
        <w:tc>
          <w:tcPr>
            <w:tcW w:w="3120" w:type="dxa"/>
            <w:vAlign w:val="center"/>
          </w:tcPr>
          <w:p w14:paraId="437F918A"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FFF2F8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-208,762,587.08</w:t>
            </w:r>
          </w:p>
        </w:tc>
        <w:tc>
          <w:tcPr>
            <w:tcW w:w="3120" w:type="dxa"/>
            <w:vAlign w:val="center"/>
          </w:tcPr>
          <w:p w14:paraId="4BCE2F9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-208,762,587.08</w:t>
            </w:r>
          </w:p>
        </w:tc>
      </w:tr>
      <w:tr w:rsidR="00134AFC" w:rsidRPr="00E54740" w14:paraId="6F41791A" w14:textId="77777777" w:rsidTr="00B56450">
        <w:tc>
          <w:tcPr>
            <w:tcW w:w="3120" w:type="dxa"/>
            <w:vAlign w:val="center"/>
          </w:tcPr>
          <w:p w14:paraId="6C03EDA9"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DC1530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5,679,241.11</w:t>
            </w:r>
          </w:p>
        </w:tc>
        <w:tc>
          <w:tcPr>
            <w:tcW w:w="3120" w:type="dxa"/>
            <w:vAlign w:val="center"/>
          </w:tcPr>
          <w:p w14:paraId="2C9BC78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5,679,241.11</w:t>
            </w:r>
          </w:p>
        </w:tc>
      </w:tr>
    </w:tbl>
    <w:p w14:paraId="3DCFC11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摩根双债增利债券</w:t>
      </w:r>
      <w:r w:rsidRPr="00E54740">
        <w:rPr>
          <w:rFonts w:eastAsiaTheme="minorEastAsia"/>
          <w:szCs w:val="21"/>
        </w:rPr>
        <w:t>C</w:t>
      </w:r>
    </w:p>
    <w:p w14:paraId="662FB03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B39D854" w14:textId="77777777" w:rsidTr="00B56450">
        <w:tc>
          <w:tcPr>
            <w:tcW w:w="3120" w:type="dxa"/>
            <w:vMerge w:val="restart"/>
            <w:vAlign w:val="center"/>
          </w:tcPr>
          <w:p w14:paraId="4E887A3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4C62F7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21859C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B031537" w14:textId="77777777" w:rsidTr="00B56450">
        <w:tc>
          <w:tcPr>
            <w:tcW w:w="3120" w:type="dxa"/>
            <w:vMerge/>
            <w:vAlign w:val="center"/>
          </w:tcPr>
          <w:p w14:paraId="152CD39A"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3BE808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E56979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7E29865F" w14:textId="77777777" w:rsidTr="00B56450">
        <w:tc>
          <w:tcPr>
            <w:tcW w:w="3120" w:type="dxa"/>
            <w:vAlign w:val="center"/>
          </w:tcPr>
          <w:p w14:paraId="105194DB"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4C8600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27,788,108.63</w:t>
            </w:r>
          </w:p>
        </w:tc>
        <w:tc>
          <w:tcPr>
            <w:tcW w:w="3120" w:type="dxa"/>
            <w:vAlign w:val="center"/>
          </w:tcPr>
          <w:p w14:paraId="3619283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27,788,108.63</w:t>
            </w:r>
          </w:p>
        </w:tc>
      </w:tr>
      <w:tr w:rsidR="00134AFC" w:rsidRPr="00E54740" w14:paraId="248F536F" w14:textId="77777777" w:rsidTr="00B56450">
        <w:tc>
          <w:tcPr>
            <w:tcW w:w="3120" w:type="dxa"/>
            <w:vAlign w:val="center"/>
          </w:tcPr>
          <w:p w14:paraId="1A14DF0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DBCD46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1,012,740.32</w:t>
            </w:r>
          </w:p>
        </w:tc>
        <w:tc>
          <w:tcPr>
            <w:tcW w:w="3120" w:type="dxa"/>
            <w:vAlign w:val="center"/>
          </w:tcPr>
          <w:p w14:paraId="402D4A7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1,012,740.32</w:t>
            </w:r>
          </w:p>
        </w:tc>
      </w:tr>
      <w:tr w:rsidR="00134AFC" w:rsidRPr="00E54740" w14:paraId="5A1D4791" w14:textId="77777777" w:rsidTr="00B56450">
        <w:tc>
          <w:tcPr>
            <w:tcW w:w="3120" w:type="dxa"/>
            <w:vAlign w:val="center"/>
          </w:tcPr>
          <w:p w14:paraId="2980A1BE"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6C9B66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-24,276,292.32</w:t>
            </w:r>
          </w:p>
        </w:tc>
        <w:tc>
          <w:tcPr>
            <w:tcW w:w="3120" w:type="dxa"/>
            <w:vAlign w:val="center"/>
          </w:tcPr>
          <w:p w14:paraId="4366CEE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-24,276,292.32</w:t>
            </w:r>
          </w:p>
        </w:tc>
      </w:tr>
      <w:tr w:rsidR="00134AFC" w:rsidRPr="00E54740" w14:paraId="30ADB077" w14:textId="77777777" w:rsidTr="00B56450">
        <w:tc>
          <w:tcPr>
            <w:tcW w:w="3120" w:type="dxa"/>
            <w:vAlign w:val="center"/>
          </w:tcPr>
          <w:p w14:paraId="304F6DFA"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23AE3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4,524,556.63</w:t>
            </w:r>
          </w:p>
        </w:tc>
        <w:tc>
          <w:tcPr>
            <w:tcW w:w="3120" w:type="dxa"/>
            <w:vAlign w:val="center"/>
          </w:tcPr>
          <w:p w14:paraId="583CD46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4,524,556.63</w:t>
            </w:r>
          </w:p>
        </w:tc>
      </w:tr>
    </w:tbl>
    <w:p w14:paraId="1257836D" w14:textId="77777777" w:rsidR="00874E98" w:rsidRPr="00E54740" w:rsidRDefault="00874E98" w:rsidP="00874E98">
      <w:pPr>
        <w:adjustRightInd w:val="0"/>
        <w:snapToGrid w:val="0"/>
        <w:spacing w:line="360" w:lineRule="auto"/>
        <w:jc w:val="left"/>
        <w:rPr>
          <w:rFonts w:eastAsiaTheme="minorEastAsia"/>
          <w:szCs w:val="21"/>
        </w:rPr>
      </w:pPr>
    </w:p>
    <w:p w14:paraId="425996EF"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02001A5B" w14:textId="77777777" w:rsidR="001A59F9" w:rsidRPr="00E54740" w:rsidRDefault="001A59F9" w:rsidP="00C8550F">
      <w:pPr>
        <w:spacing w:line="360" w:lineRule="auto"/>
        <w:rPr>
          <w:rFonts w:eastAsiaTheme="minorEastAsia"/>
          <w:szCs w:val="21"/>
        </w:rPr>
      </w:pPr>
      <w:r w:rsidRPr="00E54740">
        <w:rPr>
          <w:rFonts w:eastAsiaTheme="minorEastAsia"/>
          <w:szCs w:val="21"/>
        </w:rPr>
        <w:t>摩根双债增利债券</w:t>
      </w:r>
      <w:r w:rsidRPr="00E54740">
        <w:rPr>
          <w:rFonts w:eastAsiaTheme="minorEastAsia"/>
          <w:szCs w:val="21"/>
        </w:rPr>
        <w:t>A</w:t>
      </w:r>
    </w:p>
    <w:p w14:paraId="58FFCC2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73BF199" w14:textId="77777777" w:rsidTr="00345BD7">
        <w:tc>
          <w:tcPr>
            <w:tcW w:w="2694" w:type="dxa"/>
          </w:tcPr>
          <w:p w14:paraId="6846FB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62117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E83B0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D0F83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3A46DA42" w14:textId="77777777" w:rsidTr="00345BD7">
        <w:tblPrEx>
          <w:tblLook w:val="04A0" w:firstRow="1" w:lastRow="0" w:firstColumn="1" w:lastColumn="0" w:noHBand="0" w:noVBand="1"/>
        </w:tblPrEx>
        <w:tc>
          <w:tcPr>
            <w:tcW w:w="2694" w:type="dxa"/>
            <w:vAlign w:val="center"/>
          </w:tcPr>
          <w:p w14:paraId="11B03B53"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0E0903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-5,833,619.43</w:t>
            </w:r>
          </w:p>
        </w:tc>
        <w:tc>
          <w:tcPr>
            <w:tcW w:w="2126" w:type="dxa"/>
            <w:vAlign w:val="center"/>
          </w:tcPr>
          <w:p w14:paraId="320A004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14,659,297.29</w:t>
            </w:r>
          </w:p>
        </w:tc>
        <w:tc>
          <w:tcPr>
            <w:tcW w:w="2268" w:type="dxa"/>
            <w:vAlign w:val="center"/>
          </w:tcPr>
          <w:p w14:paraId="44BA4DC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8,825,677.86</w:t>
            </w:r>
          </w:p>
        </w:tc>
      </w:tr>
      <w:tr w:rsidR="00C014CF" w:rsidRPr="00656FC3" w14:paraId="145B1A27" w14:textId="77777777" w:rsidTr="00345BD7">
        <w:tblPrEx>
          <w:tblLook w:val="04A0" w:firstRow="1" w:lastRow="0" w:firstColumn="1" w:lastColumn="0" w:noHBand="0" w:noVBand="1"/>
        </w:tblPrEx>
        <w:tc>
          <w:tcPr>
            <w:tcW w:w="2694" w:type="dxa"/>
            <w:vAlign w:val="center"/>
          </w:tcPr>
          <w:p w14:paraId="4B2FDF55"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697930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-5,833,619.43</w:t>
            </w:r>
          </w:p>
        </w:tc>
        <w:tc>
          <w:tcPr>
            <w:tcW w:w="2126" w:type="dxa"/>
            <w:vAlign w:val="center"/>
          </w:tcPr>
          <w:p w14:paraId="7FF1250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14,659,297.29</w:t>
            </w:r>
          </w:p>
        </w:tc>
        <w:tc>
          <w:tcPr>
            <w:tcW w:w="2268" w:type="dxa"/>
            <w:vAlign w:val="center"/>
          </w:tcPr>
          <w:p w14:paraId="6126461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8,825,677.86</w:t>
            </w:r>
          </w:p>
        </w:tc>
      </w:tr>
      <w:tr w:rsidR="00134AFC" w:rsidRPr="00E54740" w14:paraId="3DC1CD23" w14:textId="77777777" w:rsidTr="00345BD7">
        <w:tc>
          <w:tcPr>
            <w:tcW w:w="2694" w:type="dxa"/>
            <w:vAlign w:val="center"/>
          </w:tcPr>
          <w:p w14:paraId="0606F614"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41B21A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-10,910,672.96</w:t>
            </w:r>
          </w:p>
        </w:tc>
        <w:tc>
          <w:tcPr>
            <w:tcW w:w="2126" w:type="dxa"/>
            <w:vAlign w:val="center"/>
          </w:tcPr>
          <w:p w14:paraId="2FE7BD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5,161,553.86</w:t>
            </w:r>
          </w:p>
        </w:tc>
        <w:tc>
          <w:tcPr>
            <w:tcW w:w="2268" w:type="dxa"/>
            <w:vAlign w:val="center"/>
          </w:tcPr>
          <w:p w14:paraId="685C73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-5,749,119.10</w:t>
            </w:r>
          </w:p>
        </w:tc>
      </w:tr>
      <w:tr w:rsidR="00134AFC" w:rsidRPr="00E54740" w14:paraId="7F417A39" w14:textId="77777777" w:rsidTr="00345BD7">
        <w:tc>
          <w:tcPr>
            <w:tcW w:w="2694" w:type="dxa"/>
            <w:vAlign w:val="center"/>
          </w:tcPr>
          <w:p w14:paraId="4EE78D35"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24210DC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16,372,110.38</w:t>
            </w:r>
          </w:p>
        </w:tc>
        <w:tc>
          <w:tcPr>
            <w:tcW w:w="2126" w:type="dxa"/>
            <w:vAlign w:val="center"/>
          </w:tcPr>
          <w:p w14:paraId="2319AD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-18,913,669.35</w:t>
            </w:r>
          </w:p>
        </w:tc>
        <w:tc>
          <w:tcPr>
            <w:tcW w:w="2268" w:type="dxa"/>
            <w:vAlign w:val="center"/>
          </w:tcPr>
          <w:p w14:paraId="2B29D7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-2,541,558.97</w:t>
            </w:r>
          </w:p>
        </w:tc>
      </w:tr>
      <w:tr w:rsidR="00134AFC" w:rsidRPr="00E54740" w14:paraId="1D70232F" w14:textId="77777777" w:rsidTr="00345BD7">
        <w:tc>
          <w:tcPr>
            <w:tcW w:w="2694" w:type="dxa"/>
            <w:vAlign w:val="center"/>
          </w:tcPr>
          <w:p w14:paraId="0DFAD4E5"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AC616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-37,025.77</w:t>
            </w:r>
          </w:p>
        </w:tc>
        <w:tc>
          <w:tcPr>
            <w:tcW w:w="2126" w:type="dxa"/>
            <w:vAlign w:val="center"/>
          </w:tcPr>
          <w:p w14:paraId="4C4CC28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60,750.49</w:t>
            </w:r>
          </w:p>
        </w:tc>
        <w:tc>
          <w:tcPr>
            <w:tcW w:w="2268" w:type="dxa"/>
            <w:vAlign w:val="center"/>
          </w:tcPr>
          <w:p w14:paraId="37CF0E9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23,724.72</w:t>
            </w:r>
          </w:p>
        </w:tc>
      </w:tr>
      <w:tr w:rsidR="00134AFC" w:rsidRPr="00E54740" w14:paraId="7BD493E2" w14:textId="77777777" w:rsidTr="00345BD7">
        <w:tc>
          <w:tcPr>
            <w:tcW w:w="2694" w:type="dxa"/>
            <w:vAlign w:val="center"/>
          </w:tcPr>
          <w:p w14:paraId="72027180"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2C93A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16,409,136.15</w:t>
            </w:r>
          </w:p>
        </w:tc>
        <w:tc>
          <w:tcPr>
            <w:tcW w:w="2126" w:type="dxa"/>
            <w:vAlign w:val="center"/>
          </w:tcPr>
          <w:p w14:paraId="5CE49B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-18,974,419.84</w:t>
            </w:r>
          </w:p>
        </w:tc>
        <w:tc>
          <w:tcPr>
            <w:tcW w:w="2268" w:type="dxa"/>
            <w:vAlign w:val="center"/>
          </w:tcPr>
          <w:p w14:paraId="492DC4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-2,565,283.69</w:t>
            </w:r>
          </w:p>
        </w:tc>
      </w:tr>
      <w:tr w:rsidR="00134AFC" w:rsidRPr="00E54740" w14:paraId="5A8F50ED" w14:textId="77777777" w:rsidTr="00345BD7">
        <w:tc>
          <w:tcPr>
            <w:tcW w:w="2694" w:type="dxa"/>
            <w:vAlign w:val="center"/>
          </w:tcPr>
          <w:p w14:paraId="253A3798"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5738AA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C9BDB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232310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25DC1EA" w14:textId="77777777" w:rsidTr="00345BD7">
        <w:tc>
          <w:tcPr>
            <w:tcW w:w="2694" w:type="dxa"/>
            <w:vAlign w:val="center"/>
          </w:tcPr>
          <w:p w14:paraId="47207236"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2CA51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-372,182.01</w:t>
            </w:r>
          </w:p>
        </w:tc>
        <w:tc>
          <w:tcPr>
            <w:tcW w:w="2126" w:type="dxa"/>
            <w:vAlign w:val="center"/>
          </w:tcPr>
          <w:p w14:paraId="66A51A6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907,181.80</w:t>
            </w:r>
          </w:p>
        </w:tc>
        <w:tc>
          <w:tcPr>
            <w:tcW w:w="2268" w:type="dxa"/>
            <w:vAlign w:val="center"/>
          </w:tcPr>
          <w:p w14:paraId="66F1B9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534,999.79</w:t>
            </w:r>
          </w:p>
        </w:tc>
      </w:tr>
    </w:tbl>
    <w:p w14:paraId="41E5282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摩根双债增利债券</w:t>
      </w:r>
      <w:r w:rsidRPr="00E54740">
        <w:rPr>
          <w:rFonts w:eastAsiaTheme="minorEastAsia"/>
          <w:szCs w:val="21"/>
        </w:rPr>
        <w:t>C</w:t>
      </w:r>
    </w:p>
    <w:p w14:paraId="0F41C9C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93D9F15" w14:textId="77777777" w:rsidTr="00345BD7">
        <w:tc>
          <w:tcPr>
            <w:tcW w:w="2694" w:type="dxa"/>
          </w:tcPr>
          <w:p w14:paraId="69E632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F1DF2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AE29D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2D039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F42D541" w14:textId="77777777" w:rsidTr="00345BD7">
        <w:tblPrEx>
          <w:tblLook w:val="04A0" w:firstRow="1" w:lastRow="0" w:firstColumn="1" w:lastColumn="0" w:noHBand="0" w:noVBand="1"/>
        </w:tblPrEx>
        <w:tc>
          <w:tcPr>
            <w:tcW w:w="2694" w:type="dxa"/>
            <w:vAlign w:val="center"/>
          </w:tcPr>
          <w:p w14:paraId="7C0CCAEE"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1D218A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-965,598.10</w:t>
            </w:r>
          </w:p>
        </w:tc>
        <w:tc>
          <w:tcPr>
            <w:tcW w:w="2126" w:type="dxa"/>
            <w:vAlign w:val="center"/>
          </w:tcPr>
          <w:p w14:paraId="440892D0"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1,905,724.70</w:t>
            </w:r>
          </w:p>
        </w:tc>
        <w:tc>
          <w:tcPr>
            <w:tcW w:w="2268" w:type="dxa"/>
            <w:vAlign w:val="center"/>
          </w:tcPr>
          <w:p w14:paraId="17F50EBB"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940,126.60</w:t>
            </w:r>
          </w:p>
        </w:tc>
      </w:tr>
      <w:tr w:rsidR="009B39D5" w:rsidRPr="00656FC3" w14:paraId="600D77EA" w14:textId="77777777" w:rsidTr="00345BD7">
        <w:tblPrEx>
          <w:tblLook w:val="04A0" w:firstRow="1" w:lastRow="0" w:firstColumn="1" w:lastColumn="0" w:noHBand="0" w:noVBand="1"/>
        </w:tblPrEx>
        <w:tc>
          <w:tcPr>
            <w:tcW w:w="2694" w:type="dxa"/>
            <w:vAlign w:val="center"/>
          </w:tcPr>
          <w:p w14:paraId="31FBF6BB"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A352EC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-965,598.10</w:t>
            </w:r>
          </w:p>
        </w:tc>
        <w:tc>
          <w:tcPr>
            <w:tcW w:w="2126" w:type="dxa"/>
            <w:vAlign w:val="center"/>
          </w:tcPr>
          <w:p w14:paraId="5550C07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1,905,724.70</w:t>
            </w:r>
          </w:p>
        </w:tc>
        <w:tc>
          <w:tcPr>
            <w:tcW w:w="2268" w:type="dxa"/>
            <w:vAlign w:val="center"/>
          </w:tcPr>
          <w:p w14:paraId="15F4813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940,126.60</w:t>
            </w:r>
          </w:p>
        </w:tc>
      </w:tr>
      <w:tr w:rsidR="00134AFC" w:rsidRPr="00E54740" w14:paraId="2D74FA2A" w14:textId="77777777" w:rsidTr="00345BD7">
        <w:tc>
          <w:tcPr>
            <w:tcW w:w="2694" w:type="dxa"/>
            <w:vAlign w:val="center"/>
          </w:tcPr>
          <w:p w14:paraId="7FBE258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CB348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-1,113,206.33</w:t>
            </w:r>
          </w:p>
        </w:tc>
        <w:tc>
          <w:tcPr>
            <w:tcW w:w="2126" w:type="dxa"/>
            <w:vAlign w:val="center"/>
          </w:tcPr>
          <w:p w14:paraId="44DED1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766,434.88</w:t>
            </w:r>
          </w:p>
        </w:tc>
        <w:tc>
          <w:tcPr>
            <w:tcW w:w="2268" w:type="dxa"/>
            <w:vAlign w:val="center"/>
          </w:tcPr>
          <w:p w14:paraId="3324FF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-346,771.45</w:t>
            </w:r>
          </w:p>
        </w:tc>
      </w:tr>
      <w:tr w:rsidR="00134AFC" w:rsidRPr="00E54740" w14:paraId="3D793978" w14:textId="77777777" w:rsidTr="00345BD7">
        <w:tc>
          <w:tcPr>
            <w:tcW w:w="2694" w:type="dxa"/>
            <w:vAlign w:val="center"/>
          </w:tcPr>
          <w:p w14:paraId="7BADEFA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AD0B88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1,730,462.17</w:t>
            </w:r>
          </w:p>
        </w:tc>
        <w:tc>
          <w:tcPr>
            <w:tcW w:w="2126" w:type="dxa"/>
            <w:vAlign w:val="center"/>
          </w:tcPr>
          <w:p w14:paraId="144511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-1,953,079.07</w:t>
            </w:r>
          </w:p>
        </w:tc>
        <w:tc>
          <w:tcPr>
            <w:tcW w:w="2268" w:type="dxa"/>
            <w:vAlign w:val="center"/>
          </w:tcPr>
          <w:p w14:paraId="38B972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-222,616.90</w:t>
            </w:r>
          </w:p>
        </w:tc>
      </w:tr>
      <w:tr w:rsidR="00134AFC" w:rsidRPr="00E54740" w14:paraId="39EFD7C8" w14:textId="77777777" w:rsidTr="00345BD7">
        <w:tc>
          <w:tcPr>
            <w:tcW w:w="2694" w:type="dxa"/>
            <w:vAlign w:val="center"/>
          </w:tcPr>
          <w:p w14:paraId="6E9E839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22C01C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-88,966.14</w:t>
            </w:r>
          </w:p>
        </w:tc>
        <w:tc>
          <w:tcPr>
            <w:tcW w:w="2126" w:type="dxa"/>
            <w:vAlign w:val="center"/>
          </w:tcPr>
          <w:p w14:paraId="7D4C8D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156,509.74</w:t>
            </w:r>
          </w:p>
        </w:tc>
        <w:tc>
          <w:tcPr>
            <w:tcW w:w="2268" w:type="dxa"/>
            <w:vAlign w:val="center"/>
          </w:tcPr>
          <w:p w14:paraId="7CCC05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67,543.60</w:t>
            </w:r>
          </w:p>
        </w:tc>
      </w:tr>
      <w:tr w:rsidR="00134AFC" w:rsidRPr="00E54740" w14:paraId="741A2FB7" w14:textId="77777777" w:rsidTr="00345BD7">
        <w:tc>
          <w:tcPr>
            <w:tcW w:w="2694" w:type="dxa"/>
            <w:vAlign w:val="center"/>
          </w:tcPr>
          <w:p w14:paraId="4135E94D"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C43FA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1,819,428.31</w:t>
            </w:r>
          </w:p>
        </w:tc>
        <w:tc>
          <w:tcPr>
            <w:tcW w:w="2126" w:type="dxa"/>
            <w:vAlign w:val="center"/>
          </w:tcPr>
          <w:p w14:paraId="66DC9E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-2,109,588.81</w:t>
            </w:r>
          </w:p>
        </w:tc>
        <w:tc>
          <w:tcPr>
            <w:tcW w:w="2268" w:type="dxa"/>
            <w:vAlign w:val="center"/>
          </w:tcPr>
          <w:p w14:paraId="38C18B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-290,160.50</w:t>
            </w:r>
          </w:p>
        </w:tc>
      </w:tr>
      <w:tr w:rsidR="00134AFC" w:rsidRPr="00E54740" w14:paraId="53AF9979" w14:textId="77777777" w:rsidTr="00345BD7">
        <w:tc>
          <w:tcPr>
            <w:tcW w:w="2694" w:type="dxa"/>
            <w:vAlign w:val="center"/>
          </w:tcPr>
          <w:p w14:paraId="2BA574D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57F61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2BEC5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BB9D8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340AD70" w14:textId="77777777" w:rsidTr="00345BD7">
        <w:tc>
          <w:tcPr>
            <w:tcW w:w="2694" w:type="dxa"/>
            <w:vAlign w:val="center"/>
          </w:tcPr>
          <w:p w14:paraId="129F8E67"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0E26B7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-348,342.26</w:t>
            </w:r>
          </w:p>
        </w:tc>
        <w:tc>
          <w:tcPr>
            <w:tcW w:w="2126" w:type="dxa"/>
            <w:vAlign w:val="center"/>
          </w:tcPr>
          <w:p w14:paraId="7E6A9C8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719,080.51</w:t>
            </w:r>
          </w:p>
        </w:tc>
        <w:tc>
          <w:tcPr>
            <w:tcW w:w="2268" w:type="dxa"/>
            <w:vAlign w:val="center"/>
          </w:tcPr>
          <w:p w14:paraId="5B0469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370,738.25</w:t>
            </w:r>
          </w:p>
        </w:tc>
      </w:tr>
    </w:tbl>
    <w:bookmarkEnd w:id="127"/>
    <w:p w14:paraId="734A74D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0A71E7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5D9E1D3B" w14:textId="77777777" w:rsidTr="006D141C">
        <w:tc>
          <w:tcPr>
            <w:tcW w:w="2912" w:type="dxa"/>
            <w:vAlign w:val="center"/>
          </w:tcPr>
          <w:p w14:paraId="4EC064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5E31B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49202F7"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08882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003D20D"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1638A1B" w14:textId="77777777" w:rsidTr="00946437">
        <w:tc>
          <w:tcPr>
            <w:tcW w:w="2912" w:type="dxa"/>
            <w:vAlign w:val="center"/>
          </w:tcPr>
          <w:p w14:paraId="15D4387A"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987643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19,583.51</w:t>
            </w:r>
          </w:p>
        </w:tc>
        <w:tc>
          <w:tcPr>
            <w:tcW w:w="2880" w:type="dxa"/>
            <w:vAlign w:val="center"/>
          </w:tcPr>
          <w:p w14:paraId="2A1C0E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75,623.93</w:t>
            </w:r>
          </w:p>
        </w:tc>
      </w:tr>
      <w:tr w:rsidR="00134AFC" w:rsidRPr="00E54740" w14:paraId="71DC58FE" w14:textId="77777777" w:rsidTr="00946437">
        <w:tc>
          <w:tcPr>
            <w:tcW w:w="2912" w:type="dxa"/>
            <w:vAlign w:val="center"/>
          </w:tcPr>
          <w:p w14:paraId="32B5DAFE"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059F0A0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151956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602DBBE" w14:textId="77777777" w:rsidTr="00946437">
        <w:tc>
          <w:tcPr>
            <w:tcW w:w="2912" w:type="dxa"/>
            <w:vAlign w:val="center"/>
          </w:tcPr>
          <w:p w14:paraId="2D4EEF4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83F2D8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3AC22B4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28E2F47" w14:textId="77777777" w:rsidTr="00946437">
        <w:tc>
          <w:tcPr>
            <w:tcW w:w="2912" w:type="dxa"/>
            <w:vAlign w:val="center"/>
          </w:tcPr>
          <w:p w14:paraId="76B4F484"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7156CC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26,202.83</w:t>
            </w:r>
          </w:p>
        </w:tc>
        <w:tc>
          <w:tcPr>
            <w:tcW w:w="2880" w:type="dxa"/>
            <w:vAlign w:val="center"/>
          </w:tcPr>
          <w:p w14:paraId="2BFA0B3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29,308.82</w:t>
            </w:r>
          </w:p>
        </w:tc>
      </w:tr>
      <w:tr w:rsidR="00134AFC" w:rsidRPr="00E54740" w14:paraId="069F5C4C" w14:textId="77777777" w:rsidTr="00946437">
        <w:tc>
          <w:tcPr>
            <w:tcW w:w="2912" w:type="dxa"/>
            <w:vAlign w:val="center"/>
          </w:tcPr>
          <w:p w14:paraId="13B883E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8A8BE8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865.84</w:t>
            </w:r>
          </w:p>
        </w:tc>
        <w:tc>
          <w:tcPr>
            <w:tcW w:w="2880" w:type="dxa"/>
            <w:vAlign w:val="center"/>
          </w:tcPr>
          <w:p w14:paraId="6CA164A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663.66</w:t>
            </w:r>
          </w:p>
        </w:tc>
      </w:tr>
      <w:tr w:rsidR="00134AFC" w:rsidRPr="00E54740" w14:paraId="5DE5D42C" w14:textId="77777777" w:rsidTr="00946437">
        <w:tc>
          <w:tcPr>
            <w:tcW w:w="2912" w:type="dxa"/>
            <w:vAlign w:val="center"/>
          </w:tcPr>
          <w:p w14:paraId="2AA48C6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5AA24A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46,652.18</w:t>
            </w:r>
          </w:p>
        </w:tc>
        <w:tc>
          <w:tcPr>
            <w:tcW w:w="2880" w:type="dxa"/>
            <w:vAlign w:val="center"/>
          </w:tcPr>
          <w:p w14:paraId="6B4C019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105,596.41</w:t>
            </w:r>
          </w:p>
        </w:tc>
      </w:tr>
    </w:tbl>
    <w:p w14:paraId="55097F6A"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lastRenderedPageBreak/>
        <w:t xml:space="preserve">7.4.7.10 </w:t>
      </w:r>
      <w:r w:rsidRPr="00E54740">
        <w:rPr>
          <w:rFonts w:eastAsiaTheme="minorEastAsia"/>
          <w:b/>
          <w:szCs w:val="21"/>
        </w:rPr>
        <w:t>股票投资收益</w:t>
      </w:r>
    </w:p>
    <w:p w14:paraId="6869E0C5"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7B696ADE" w14:textId="77777777" w:rsidTr="001B4CF8">
        <w:trPr>
          <w:trHeight w:val="300"/>
        </w:trPr>
        <w:tc>
          <w:tcPr>
            <w:tcW w:w="3755" w:type="dxa"/>
            <w:tcMar>
              <w:top w:w="15" w:type="dxa"/>
              <w:left w:w="15" w:type="dxa"/>
              <w:bottom w:w="0" w:type="dxa"/>
              <w:right w:w="15" w:type="dxa"/>
            </w:tcMar>
            <w:vAlign w:val="center"/>
          </w:tcPr>
          <w:p w14:paraId="40E0C88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0A7A7AA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7C1143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6530715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E7A0DA0"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1FF6659" w14:textId="77777777" w:rsidTr="001B4CF8">
        <w:trPr>
          <w:trHeight w:val="300"/>
        </w:trPr>
        <w:tc>
          <w:tcPr>
            <w:tcW w:w="3755" w:type="dxa"/>
            <w:tcMar>
              <w:top w:w="15" w:type="dxa"/>
              <w:left w:w="15" w:type="dxa"/>
              <w:bottom w:w="0" w:type="dxa"/>
              <w:right w:w="15" w:type="dxa"/>
            </w:tcMar>
            <w:vAlign w:val="center"/>
          </w:tcPr>
          <w:p w14:paraId="1635CC40"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28E961A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124,757,216.06</w:t>
            </w:r>
          </w:p>
        </w:tc>
        <w:tc>
          <w:tcPr>
            <w:tcW w:w="2726" w:type="dxa"/>
            <w:vAlign w:val="bottom"/>
          </w:tcPr>
          <w:p w14:paraId="1C53480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148,754,784.41</w:t>
            </w:r>
          </w:p>
        </w:tc>
      </w:tr>
      <w:tr w:rsidR="00134AFC" w:rsidRPr="00E54740" w14:paraId="333705C7" w14:textId="77777777" w:rsidTr="001B4CF8">
        <w:trPr>
          <w:trHeight w:val="300"/>
        </w:trPr>
        <w:tc>
          <w:tcPr>
            <w:tcW w:w="3755" w:type="dxa"/>
            <w:tcMar>
              <w:top w:w="15" w:type="dxa"/>
              <w:left w:w="15" w:type="dxa"/>
              <w:bottom w:w="0" w:type="dxa"/>
              <w:right w:w="15" w:type="dxa"/>
            </w:tcMar>
            <w:vAlign w:val="center"/>
          </w:tcPr>
          <w:p w14:paraId="7E063F71"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0BCCD7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130,559,261.75</w:t>
            </w:r>
          </w:p>
        </w:tc>
        <w:tc>
          <w:tcPr>
            <w:tcW w:w="2726" w:type="dxa"/>
            <w:vAlign w:val="bottom"/>
          </w:tcPr>
          <w:p w14:paraId="7622E1A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154,349,931.59</w:t>
            </w:r>
          </w:p>
        </w:tc>
      </w:tr>
      <w:tr w:rsidR="00134AFC" w:rsidRPr="00E54740" w14:paraId="0AAC3A06" w14:textId="77777777" w:rsidTr="001B4CF8">
        <w:trPr>
          <w:trHeight w:val="300"/>
        </w:trPr>
        <w:tc>
          <w:tcPr>
            <w:tcW w:w="3755" w:type="dxa"/>
            <w:tcMar>
              <w:top w:w="15" w:type="dxa"/>
              <w:left w:w="15" w:type="dxa"/>
              <w:bottom w:w="0" w:type="dxa"/>
              <w:right w:w="15" w:type="dxa"/>
            </w:tcMar>
            <w:vAlign w:val="center"/>
          </w:tcPr>
          <w:p w14:paraId="60E57BEE"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5ED05517" w14:textId="77777777" w:rsidR="00156616" w:rsidRPr="00E54740" w:rsidRDefault="00156616" w:rsidP="001B4CF8">
            <w:pPr>
              <w:spacing w:line="360" w:lineRule="auto"/>
              <w:jc w:val="right"/>
              <w:rPr>
                <w:rFonts w:eastAsiaTheme="minorEastAsia"/>
                <w:szCs w:val="21"/>
              </w:rPr>
            </w:pPr>
            <w:r w:rsidRPr="00E54740">
              <w:rPr>
                <w:kern w:val="0"/>
                <w:szCs w:val="21"/>
              </w:rPr>
              <w:t>242,969.95</w:t>
            </w:r>
          </w:p>
        </w:tc>
        <w:tc>
          <w:tcPr>
            <w:tcW w:w="2726" w:type="dxa"/>
            <w:vAlign w:val="bottom"/>
          </w:tcPr>
          <w:p w14:paraId="795D485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424,068.20</w:t>
            </w:r>
          </w:p>
        </w:tc>
      </w:tr>
      <w:tr w:rsidR="00134AFC" w:rsidRPr="00E54740" w14:paraId="7066206C" w14:textId="77777777" w:rsidTr="001B4CF8">
        <w:trPr>
          <w:trHeight w:val="300"/>
        </w:trPr>
        <w:tc>
          <w:tcPr>
            <w:tcW w:w="3755" w:type="dxa"/>
            <w:tcMar>
              <w:top w:w="15" w:type="dxa"/>
              <w:left w:w="15" w:type="dxa"/>
              <w:bottom w:w="0" w:type="dxa"/>
              <w:right w:w="15" w:type="dxa"/>
            </w:tcMar>
            <w:vAlign w:val="center"/>
          </w:tcPr>
          <w:p w14:paraId="0C3AAF8E"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426D96F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-6,045,015.64</w:t>
            </w:r>
          </w:p>
        </w:tc>
        <w:tc>
          <w:tcPr>
            <w:tcW w:w="2726" w:type="dxa"/>
            <w:vAlign w:val="bottom"/>
          </w:tcPr>
          <w:p w14:paraId="0145DE1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-6,019,215.38</w:t>
            </w:r>
          </w:p>
        </w:tc>
      </w:tr>
    </w:tbl>
    <w:p w14:paraId="18F6CA0C"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4EB1E249"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1942DFA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696CB80" w14:textId="77777777" w:rsidTr="001B4CF8">
        <w:tc>
          <w:tcPr>
            <w:tcW w:w="4175" w:type="dxa"/>
            <w:vAlign w:val="center"/>
          </w:tcPr>
          <w:p w14:paraId="358A573E"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741B60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EEFD49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1BCC18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15A7713"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CD3782F" w14:textId="77777777" w:rsidTr="001B4CF8">
        <w:tc>
          <w:tcPr>
            <w:tcW w:w="4175" w:type="dxa"/>
            <w:vAlign w:val="center"/>
          </w:tcPr>
          <w:p w14:paraId="0209BECD"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AE97505" w14:textId="77777777" w:rsidR="00156616" w:rsidRPr="00E54740" w:rsidRDefault="00156616" w:rsidP="001B4CF8">
            <w:pPr>
              <w:spacing w:line="360" w:lineRule="auto"/>
              <w:jc w:val="right"/>
              <w:rPr>
                <w:rFonts w:eastAsiaTheme="minorEastAsia"/>
                <w:szCs w:val="21"/>
              </w:rPr>
            </w:pPr>
            <w:r w:rsidRPr="00E54740">
              <w:rPr>
                <w:kern w:val="0"/>
                <w:szCs w:val="21"/>
              </w:rPr>
              <w:t>2,475,605.58</w:t>
            </w:r>
          </w:p>
        </w:tc>
        <w:tc>
          <w:tcPr>
            <w:tcW w:w="2593" w:type="dxa"/>
            <w:vAlign w:val="center"/>
          </w:tcPr>
          <w:p w14:paraId="793B23A5" w14:textId="77777777" w:rsidR="00156616" w:rsidRPr="00E54740" w:rsidRDefault="00156616" w:rsidP="001B4CF8">
            <w:pPr>
              <w:spacing w:line="360" w:lineRule="auto"/>
              <w:jc w:val="right"/>
              <w:rPr>
                <w:rFonts w:eastAsiaTheme="minorEastAsia"/>
                <w:szCs w:val="21"/>
              </w:rPr>
            </w:pPr>
            <w:r w:rsidRPr="00E54740">
              <w:rPr>
                <w:rFonts w:hint="eastAsia"/>
                <w:szCs w:val="21"/>
              </w:rPr>
              <w:t>5,412,262.17</w:t>
            </w:r>
          </w:p>
        </w:tc>
      </w:tr>
      <w:tr w:rsidR="00134AFC" w:rsidRPr="00E54740" w14:paraId="1B3B5FB0" w14:textId="77777777" w:rsidTr="001B4CF8">
        <w:tc>
          <w:tcPr>
            <w:tcW w:w="4175" w:type="dxa"/>
            <w:vAlign w:val="center"/>
          </w:tcPr>
          <w:p w14:paraId="07B69E09"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03D97599" w14:textId="77777777" w:rsidR="00156616" w:rsidRPr="00E54740" w:rsidRDefault="00156616" w:rsidP="001B4CF8">
            <w:pPr>
              <w:spacing w:line="360" w:lineRule="auto"/>
              <w:ind w:left="440"/>
              <w:jc w:val="right"/>
              <w:rPr>
                <w:szCs w:val="21"/>
              </w:rPr>
            </w:pPr>
            <w:r w:rsidRPr="00E54740">
              <w:rPr>
                <w:rFonts w:hint="eastAsia"/>
                <w:szCs w:val="21"/>
              </w:rPr>
              <w:t>-7,412,486.92</w:t>
            </w:r>
          </w:p>
        </w:tc>
        <w:tc>
          <w:tcPr>
            <w:tcW w:w="2593" w:type="dxa"/>
            <w:vAlign w:val="center"/>
          </w:tcPr>
          <w:p w14:paraId="48811625" w14:textId="77777777" w:rsidR="00156616" w:rsidRPr="00E54740" w:rsidRDefault="00156616" w:rsidP="001B4CF8">
            <w:pPr>
              <w:spacing w:line="360" w:lineRule="auto"/>
              <w:ind w:left="440"/>
              <w:jc w:val="right"/>
              <w:rPr>
                <w:szCs w:val="21"/>
              </w:rPr>
            </w:pPr>
            <w:r w:rsidRPr="00E54740">
              <w:rPr>
                <w:rFonts w:hint="eastAsia"/>
                <w:szCs w:val="21"/>
              </w:rPr>
              <w:t>1,081,668.18</w:t>
            </w:r>
          </w:p>
        </w:tc>
      </w:tr>
      <w:tr w:rsidR="00134AFC" w:rsidRPr="00E54740" w14:paraId="4F99F2C4" w14:textId="77777777" w:rsidTr="001B4CF8">
        <w:tc>
          <w:tcPr>
            <w:tcW w:w="4175" w:type="dxa"/>
            <w:vAlign w:val="center"/>
          </w:tcPr>
          <w:p w14:paraId="4FD29909"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5D45CDA7"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9EF6246"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54C5DE69" w14:textId="77777777" w:rsidTr="001B4CF8">
        <w:tc>
          <w:tcPr>
            <w:tcW w:w="4175" w:type="dxa"/>
            <w:vAlign w:val="center"/>
          </w:tcPr>
          <w:p w14:paraId="6003332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5CE32D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2821E02"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31DA949" w14:textId="77777777" w:rsidTr="001B4CF8">
        <w:tc>
          <w:tcPr>
            <w:tcW w:w="4175" w:type="dxa"/>
            <w:vAlign w:val="center"/>
          </w:tcPr>
          <w:p w14:paraId="45F23804"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785BC21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-4,936,881.34</w:t>
            </w:r>
          </w:p>
        </w:tc>
        <w:tc>
          <w:tcPr>
            <w:tcW w:w="2593" w:type="dxa"/>
            <w:vAlign w:val="center"/>
          </w:tcPr>
          <w:p w14:paraId="73313DD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6,493,930.35</w:t>
            </w:r>
          </w:p>
        </w:tc>
      </w:tr>
    </w:tbl>
    <w:p w14:paraId="63F4231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27F2434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B906C4E" w14:textId="77777777" w:rsidTr="001B4CF8">
        <w:trPr>
          <w:trHeight w:val="315"/>
        </w:trPr>
        <w:tc>
          <w:tcPr>
            <w:tcW w:w="4129" w:type="dxa"/>
            <w:vAlign w:val="center"/>
          </w:tcPr>
          <w:p w14:paraId="140CD20B"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4AE2A72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433044A"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6438808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6A74F0C"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7272D6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E97CA3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035B70A" w14:textId="77777777" w:rsidR="00156616" w:rsidRPr="00E54740" w:rsidRDefault="00156616" w:rsidP="001B4CF8">
            <w:pPr>
              <w:spacing w:line="360" w:lineRule="auto"/>
              <w:ind w:left="440"/>
              <w:jc w:val="right"/>
              <w:rPr>
                <w:szCs w:val="21"/>
              </w:rPr>
            </w:pPr>
            <w:r w:rsidRPr="00E54740">
              <w:rPr>
                <w:rFonts w:hint="eastAsia"/>
                <w:szCs w:val="21"/>
              </w:rPr>
              <w:t>771,042,888.61</w:t>
            </w:r>
          </w:p>
        </w:tc>
        <w:tc>
          <w:tcPr>
            <w:tcW w:w="2616" w:type="dxa"/>
            <w:tcBorders>
              <w:top w:val="single" w:sz="4" w:space="0" w:color="auto"/>
              <w:left w:val="single" w:sz="4" w:space="0" w:color="auto"/>
              <w:bottom w:val="single" w:sz="4" w:space="0" w:color="auto"/>
              <w:right w:val="single" w:sz="4" w:space="0" w:color="auto"/>
            </w:tcBorders>
            <w:vAlign w:val="center"/>
          </w:tcPr>
          <w:p w14:paraId="77BBB54C" w14:textId="77777777" w:rsidR="00156616" w:rsidRPr="00E54740" w:rsidRDefault="00156616" w:rsidP="001B4CF8">
            <w:pPr>
              <w:spacing w:line="360" w:lineRule="auto"/>
              <w:ind w:left="440"/>
              <w:jc w:val="right"/>
              <w:rPr>
                <w:szCs w:val="21"/>
              </w:rPr>
            </w:pPr>
            <w:r w:rsidRPr="00E54740">
              <w:rPr>
                <w:rFonts w:hint="eastAsia"/>
                <w:szCs w:val="21"/>
              </w:rPr>
              <w:t>829,132,219.06</w:t>
            </w:r>
          </w:p>
        </w:tc>
      </w:tr>
      <w:tr w:rsidR="00134AFC" w:rsidRPr="00E54740" w14:paraId="1838D63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506A28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w:t>
            </w:r>
            <w:r w:rsidRPr="00E54740">
              <w:rPr>
                <w:kern w:val="0"/>
                <w:szCs w:val="21"/>
              </w:rPr>
              <w:lastRenderedPageBreak/>
              <w:t>本总额</w:t>
            </w:r>
          </w:p>
        </w:tc>
        <w:tc>
          <w:tcPr>
            <w:tcW w:w="2616" w:type="dxa"/>
            <w:tcBorders>
              <w:top w:val="single" w:sz="4" w:space="0" w:color="auto"/>
              <w:left w:val="single" w:sz="4" w:space="0" w:color="auto"/>
              <w:bottom w:val="single" w:sz="4" w:space="0" w:color="auto"/>
              <w:right w:val="single" w:sz="4" w:space="0" w:color="auto"/>
            </w:tcBorders>
            <w:vAlign w:val="center"/>
          </w:tcPr>
          <w:p w14:paraId="5A95556D" w14:textId="77777777" w:rsidR="00156616" w:rsidRPr="00E54740" w:rsidRDefault="00156616" w:rsidP="001B4CF8">
            <w:pPr>
              <w:spacing w:line="360" w:lineRule="auto"/>
              <w:ind w:left="440"/>
              <w:jc w:val="right"/>
              <w:rPr>
                <w:szCs w:val="21"/>
              </w:rPr>
            </w:pPr>
            <w:r w:rsidRPr="00E54740">
              <w:rPr>
                <w:rFonts w:hint="eastAsia"/>
                <w:szCs w:val="21"/>
              </w:rPr>
              <w:lastRenderedPageBreak/>
              <w:t>771,345,592.42</w:t>
            </w:r>
          </w:p>
        </w:tc>
        <w:tc>
          <w:tcPr>
            <w:tcW w:w="2616" w:type="dxa"/>
            <w:tcBorders>
              <w:top w:val="single" w:sz="4" w:space="0" w:color="auto"/>
              <w:left w:val="single" w:sz="4" w:space="0" w:color="auto"/>
              <w:bottom w:val="single" w:sz="4" w:space="0" w:color="auto"/>
              <w:right w:val="single" w:sz="4" w:space="0" w:color="auto"/>
            </w:tcBorders>
            <w:vAlign w:val="center"/>
          </w:tcPr>
          <w:p w14:paraId="2DFB2EA2" w14:textId="77777777" w:rsidR="00156616" w:rsidRPr="00E54740" w:rsidRDefault="00156616" w:rsidP="001B4CF8">
            <w:pPr>
              <w:spacing w:line="360" w:lineRule="auto"/>
              <w:ind w:left="440"/>
              <w:jc w:val="right"/>
              <w:rPr>
                <w:szCs w:val="21"/>
              </w:rPr>
            </w:pPr>
            <w:r w:rsidRPr="00E54740">
              <w:rPr>
                <w:rFonts w:hint="eastAsia"/>
                <w:szCs w:val="21"/>
              </w:rPr>
              <w:t>821,291,383.79</w:t>
            </w:r>
          </w:p>
        </w:tc>
      </w:tr>
      <w:tr w:rsidR="00134AFC" w:rsidRPr="00E54740" w14:paraId="63F7BFF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7FD6B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E5E4F80" w14:textId="77777777" w:rsidR="00156616" w:rsidRPr="00E54740" w:rsidRDefault="00156616" w:rsidP="001B4CF8">
            <w:pPr>
              <w:spacing w:line="360" w:lineRule="auto"/>
              <w:ind w:left="440"/>
              <w:jc w:val="right"/>
              <w:rPr>
                <w:szCs w:val="21"/>
              </w:rPr>
            </w:pPr>
            <w:r w:rsidRPr="00E54740">
              <w:rPr>
                <w:szCs w:val="21"/>
              </w:rPr>
              <w:t>6,949,164.95</w:t>
            </w:r>
          </w:p>
        </w:tc>
        <w:tc>
          <w:tcPr>
            <w:tcW w:w="2616" w:type="dxa"/>
            <w:tcBorders>
              <w:top w:val="single" w:sz="4" w:space="0" w:color="auto"/>
              <w:left w:val="single" w:sz="4" w:space="0" w:color="auto"/>
              <w:bottom w:val="single" w:sz="4" w:space="0" w:color="auto"/>
              <w:right w:val="single" w:sz="4" w:space="0" w:color="auto"/>
            </w:tcBorders>
            <w:vAlign w:val="center"/>
          </w:tcPr>
          <w:p w14:paraId="631CD3D7" w14:textId="77777777" w:rsidR="00156616" w:rsidRPr="00E54740" w:rsidRDefault="00156616" w:rsidP="001B4CF8">
            <w:pPr>
              <w:spacing w:line="360" w:lineRule="auto"/>
              <w:ind w:left="440"/>
              <w:jc w:val="right"/>
              <w:rPr>
                <w:szCs w:val="21"/>
              </w:rPr>
            </w:pPr>
            <w:r w:rsidRPr="00E54740">
              <w:rPr>
                <w:rFonts w:hint="eastAsia"/>
                <w:szCs w:val="21"/>
              </w:rPr>
              <w:t>6,503,228.63</w:t>
            </w:r>
          </w:p>
        </w:tc>
      </w:tr>
      <w:tr w:rsidR="00134AFC" w:rsidRPr="00E54740" w14:paraId="1F4ABF1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28D216E"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B484E9A" w14:textId="77777777" w:rsidR="00156616" w:rsidRPr="00E54740" w:rsidRDefault="00156616" w:rsidP="001B4CF8">
            <w:pPr>
              <w:spacing w:line="360" w:lineRule="auto"/>
              <w:ind w:left="440"/>
              <w:jc w:val="right"/>
              <w:rPr>
                <w:szCs w:val="21"/>
              </w:rPr>
            </w:pPr>
            <w:r w:rsidRPr="00E54740">
              <w:rPr>
                <w:kern w:val="0"/>
                <w:szCs w:val="21"/>
              </w:rPr>
              <w:t>160,618.16</w:t>
            </w:r>
          </w:p>
        </w:tc>
        <w:tc>
          <w:tcPr>
            <w:tcW w:w="2616" w:type="dxa"/>
            <w:tcBorders>
              <w:top w:val="single" w:sz="4" w:space="0" w:color="auto"/>
              <w:left w:val="single" w:sz="4" w:space="0" w:color="auto"/>
              <w:bottom w:val="single" w:sz="4" w:space="0" w:color="auto"/>
              <w:right w:val="single" w:sz="4" w:space="0" w:color="auto"/>
            </w:tcBorders>
            <w:vAlign w:val="center"/>
          </w:tcPr>
          <w:p w14:paraId="4FFC5B63" w14:textId="77777777" w:rsidR="00156616" w:rsidRPr="00E54740" w:rsidRDefault="00156616" w:rsidP="001B4CF8">
            <w:pPr>
              <w:spacing w:line="360" w:lineRule="auto"/>
              <w:ind w:left="440"/>
              <w:jc w:val="right"/>
              <w:rPr>
                <w:szCs w:val="21"/>
              </w:rPr>
            </w:pPr>
            <w:r w:rsidRPr="00E54740">
              <w:rPr>
                <w:rFonts w:hint="eastAsia"/>
                <w:szCs w:val="21"/>
              </w:rPr>
              <w:t>255,938.46</w:t>
            </w:r>
          </w:p>
        </w:tc>
      </w:tr>
      <w:tr w:rsidR="00134AFC" w:rsidRPr="00E54740" w14:paraId="6A62545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19235F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12E1A2E" w14:textId="77777777" w:rsidR="00156616" w:rsidRPr="00E54740" w:rsidRDefault="00156616" w:rsidP="001B4CF8">
            <w:pPr>
              <w:spacing w:line="360" w:lineRule="auto"/>
              <w:ind w:left="440"/>
              <w:jc w:val="right"/>
              <w:rPr>
                <w:szCs w:val="21"/>
              </w:rPr>
            </w:pPr>
            <w:r w:rsidRPr="00E54740">
              <w:rPr>
                <w:rFonts w:hint="eastAsia"/>
                <w:szCs w:val="21"/>
              </w:rPr>
              <w:t>-7,412,486.92</w:t>
            </w:r>
          </w:p>
        </w:tc>
        <w:tc>
          <w:tcPr>
            <w:tcW w:w="2616" w:type="dxa"/>
            <w:tcBorders>
              <w:top w:val="single" w:sz="4" w:space="0" w:color="auto"/>
              <w:left w:val="single" w:sz="4" w:space="0" w:color="auto"/>
              <w:bottom w:val="single" w:sz="4" w:space="0" w:color="auto"/>
              <w:right w:val="single" w:sz="4" w:space="0" w:color="auto"/>
            </w:tcBorders>
            <w:vAlign w:val="center"/>
          </w:tcPr>
          <w:p w14:paraId="50AF266F" w14:textId="77777777" w:rsidR="00156616" w:rsidRPr="00E54740" w:rsidRDefault="00156616" w:rsidP="001B4CF8">
            <w:pPr>
              <w:spacing w:line="360" w:lineRule="auto"/>
              <w:ind w:left="440"/>
              <w:jc w:val="right"/>
              <w:rPr>
                <w:szCs w:val="21"/>
              </w:rPr>
            </w:pPr>
            <w:r w:rsidRPr="00E54740">
              <w:rPr>
                <w:rFonts w:hint="eastAsia"/>
                <w:szCs w:val="21"/>
              </w:rPr>
              <w:t>1,081,668.18</w:t>
            </w:r>
          </w:p>
        </w:tc>
      </w:tr>
    </w:tbl>
    <w:p w14:paraId="594AED57"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A800AFB"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D321A0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561C2B2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D90DCE6" w14:textId="77777777" w:rsidTr="007320FB">
        <w:tc>
          <w:tcPr>
            <w:tcW w:w="2988" w:type="dxa"/>
            <w:vAlign w:val="center"/>
          </w:tcPr>
          <w:p w14:paraId="11B101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E867B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837166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462ED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2381BD7"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F6FE457" w14:textId="77777777" w:rsidTr="007320FB">
        <w:tc>
          <w:tcPr>
            <w:tcW w:w="2988" w:type="dxa"/>
            <w:vAlign w:val="center"/>
          </w:tcPr>
          <w:p w14:paraId="29773C92"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E5B7EC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438,128.75</w:t>
            </w:r>
          </w:p>
        </w:tc>
        <w:tc>
          <w:tcPr>
            <w:tcW w:w="3150" w:type="dxa"/>
            <w:vAlign w:val="center"/>
          </w:tcPr>
          <w:p w14:paraId="771BC56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1,376,754.28</w:t>
            </w:r>
          </w:p>
        </w:tc>
      </w:tr>
      <w:tr w:rsidR="001D7C41" w:rsidRPr="00E54740" w14:paraId="2410C4A3" w14:textId="77777777" w:rsidTr="007320FB">
        <w:tc>
          <w:tcPr>
            <w:tcW w:w="2988" w:type="dxa"/>
            <w:vAlign w:val="center"/>
          </w:tcPr>
          <w:p w14:paraId="0297D02D"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519F77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20381F2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D2A56D2" w14:textId="77777777" w:rsidTr="007320FB">
        <w:tc>
          <w:tcPr>
            <w:tcW w:w="2988" w:type="dxa"/>
            <w:vAlign w:val="center"/>
          </w:tcPr>
          <w:p w14:paraId="3254590A"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8E8947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438,128.75</w:t>
            </w:r>
          </w:p>
        </w:tc>
        <w:tc>
          <w:tcPr>
            <w:tcW w:w="3150" w:type="dxa"/>
            <w:vAlign w:val="center"/>
          </w:tcPr>
          <w:p w14:paraId="3D94B68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1,376,754.28</w:t>
            </w:r>
          </w:p>
        </w:tc>
      </w:tr>
    </w:tbl>
    <w:p w14:paraId="2C51759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C198171"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0987A67E"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8F57CC0" w14:textId="77777777" w:rsidTr="00CE7D52">
        <w:trPr>
          <w:trHeight w:val="285"/>
        </w:trPr>
        <w:tc>
          <w:tcPr>
            <w:tcW w:w="2987" w:type="dxa"/>
            <w:vAlign w:val="center"/>
          </w:tcPr>
          <w:p w14:paraId="340AEC77"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21E7004"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4BC1AAE"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F5834CA"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5EE1056"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CB8898D" w14:textId="77777777" w:rsidTr="00CE7D52">
        <w:trPr>
          <w:trHeight w:val="285"/>
        </w:trPr>
        <w:tc>
          <w:tcPr>
            <w:tcW w:w="2987" w:type="dxa"/>
            <w:vAlign w:val="center"/>
          </w:tcPr>
          <w:p w14:paraId="4CBF8C7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B7DA73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5,927,988.74</w:t>
            </w:r>
          </w:p>
        </w:tc>
        <w:tc>
          <w:tcPr>
            <w:tcW w:w="3149" w:type="dxa"/>
            <w:vAlign w:val="center"/>
          </w:tcPr>
          <w:p w14:paraId="4E8418C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-3,888,155.22</w:t>
            </w:r>
          </w:p>
        </w:tc>
      </w:tr>
      <w:tr w:rsidR="001D7C41" w:rsidRPr="00E54740" w14:paraId="24F53572" w14:textId="77777777" w:rsidTr="00CE7D52">
        <w:trPr>
          <w:trHeight w:val="285"/>
        </w:trPr>
        <w:tc>
          <w:tcPr>
            <w:tcW w:w="2987" w:type="dxa"/>
            <w:vAlign w:val="center"/>
          </w:tcPr>
          <w:p w14:paraId="0E81C39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2339116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5,709,318.60</w:t>
            </w:r>
          </w:p>
        </w:tc>
        <w:tc>
          <w:tcPr>
            <w:tcW w:w="3149" w:type="dxa"/>
            <w:vAlign w:val="center"/>
          </w:tcPr>
          <w:p w14:paraId="5F5D9A4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-4,367,780.44</w:t>
            </w:r>
          </w:p>
        </w:tc>
      </w:tr>
      <w:tr w:rsidR="001D7C41" w:rsidRPr="00E54740" w14:paraId="74BD7E0C" w14:textId="77777777" w:rsidTr="00CE7D52">
        <w:trPr>
          <w:trHeight w:val="285"/>
        </w:trPr>
        <w:tc>
          <w:tcPr>
            <w:tcW w:w="2987" w:type="dxa"/>
            <w:vAlign w:val="center"/>
          </w:tcPr>
          <w:p w14:paraId="6E10161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A2CCC6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218,670.14</w:t>
            </w:r>
          </w:p>
        </w:tc>
        <w:tc>
          <w:tcPr>
            <w:tcW w:w="3149" w:type="dxa"/>
            <w:vAlign w:val="center"/>
          </w:tcPr>
          <w:p w14:paraId="23AB112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479,625.22</w:t>
            </w:r>
          </w:p>
        </w:tc>
      </w:tr>
      <w:tr w:rsidR="001D7C41" w:rsidRPr="00E54740" w14:paraId="64508DD9" w14:textId="77777777" w:rsidTr="00CE7D52">
        <w:trPr>
          <w:trHeight w:val="285"/>
        </w:trPr>
        <w:tc>
          <w:tcPr>
            <w:tcW w:w="2987" w:type="dxa"/>
            <w:vAlign w:val="center"/>
          </w:tcPr>
          <w:p w14:paraId="249988C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11FE0E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F04C0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DBE31CB" w14:textId="77777777" w:rsidTr="00CE7D52">
        <w:trPr>
          <w:trHeight w:val="285"/>
        </w:trPr>
        <w:tc>
          <w:tcPr>
            <w:tcW w:w="2987" w:type="dxa"/>
            <w:vAlign w:val="center"/>
          </w:tcPr>
          <w:p w14:paraId="015EB0E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8B6279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F190413" w14:textId="77777777" w:rsidR="00570FBA" w:rsidRPr="00E54740" w:rsidRDefault="00570FBA" w:rsidP="00CE7D52">
            <w:pPr>
              <w:spacing w:line="360" w:lineRule="auto"/>
              <w:jc w:val="right"/>
              <w:rPr>
                <w:szCs w:val="21"/>
              </w:rPr>
            </w:pPr>
            <w:r w:rsidRPr="00E54740">
              <w:rPr>
                <w:szCs w:val="21"/>
              </w:rPr>
              <w:t>-</w:t>
            </w:r>
          </w:p>
        </w:tc>
      </w:tr>
      <w:tr w:rsidR="001D7C41" w:rsidRPr="00E54740" w14:paraId="1786F10C" w14:textId="77777777" w:rsidTr="00CE7D52">
        <w:trPr>
          <w:trHeight w:val="285"/>
        </w:trPr>
        <w:tc>
          <w:tcPr>
            <w:tcW w:w="2987" w:type="dxa"/>
            <w:vAlign w:val="center"/>
          </w:tcPr>
          <w:p w14:paraId="748915BB"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A1390B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BA4420E" w14:textId="77777777" w:rsidR="00570FBA" w:rsidRPr="00E54740" w:rsidRDefault="00570FBA" w:rsidP="00CE7D52">
            <w:pPr>
              <w:spacing w:line="360" w:lineRule="auto"/>
              <w:jc w:val="right"/>
              <w:rPr>
                <w:szCs w:val="21"/>
              </w:rPr>
            </w:pPr>
            <w:r w:rsidRPr="00E54740">
              <w:rPr>
                <w:szCs w:val="21"/>
              </w:rPr>
              <w:t>-</w:t>
            </w:r>
          </w:p>
        </w:tc>
      </w:tr>
      <w:tr w:rsidR="001D7C41" w:rsidRPr="00E54740" w14:paraId="5E15FCE3" w14:textId="77777777" w:rsidTr="00CE7D52">
        <w:trPr>
          <w:trHeight w:val="285"/>
        </w:trPr>
        <w:tc>
          <w:tcPr>
            <w:tcW w:w="2987" w:type="dxa"/>
            <w:vAlign w:val="center"/>
          </w:tcPr>
          <w:p w14:paraId="2EDA2ACF"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02A90BB0"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A32132A"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69CBA473" w14:textId="77777777" w:rsidTr="00CE7D52">
        <w:trPr>
          <w:trHeight w:val="285"/>
        </w:trPr>
        <w:tc>
          <w:tcPr>
            <w:tcW w:w="2987" w:type="dxa"/>
            <w:vAlign w:val="center"/>
          </w:tcPr>
          <w:p w14:paraId="0C937E03"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156020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B97635D" w14:textId="77777777" w:rsidR="00570FBA" w:rsidRPr="00E54740" w:rsidRDefault="00570FBA" w:rsidP="00CE7D52">
            <w:pPr>
              <w:spacing w:line="360" w:lineRule="auto"/>
              <w:jc w:val="right"/>
              <w:rPr>
                <w:szCs w:val="21"/>
              </w:rPr>
            </w:pPr>
            <w:r w:rsidRPr="00E54740">
              <w:rPr>
                <w:szCs w:val="21"/>
              </w:rPr>
              <w:t>-</w:t>
            </w:r>
          </w:p>
        </w:tc>
      </w:tr>
      <w:tr w:rsidR="001D7C41" w:rsidRPr="00E54740" w14:paraId="21F09E95" w14:textId="77777777" w:rsidTr="00CE7D52">
        <w:trPr>
          <w:trHeight w:val="285"/>
        </w:trPr>
        <w:tc>
          <w:tcPr>
            <w:tcW w:w="2987" w:type="dxa"/>
            <w:vAlign w:val="center"/>
          </w:tcPr>
          <w:p w14:paraId="4470BC6C"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33F9639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16F327D" w14:textId="77777777" w:rsidR="00570FBA" w:rsidRPr="00E54740" w:rsidRDefault="00570FBA" w:rsidP="00CE7D52">
            <w:pPr>
              <w:spacing w:line="360" w:lineRule="auto"/>
              <w:jc w:val="right"/>
              <w:rPr>
                <w:szCs w:val="21"/>
              </w:rPr>
            </w:pPr>
            <w:r w:rsidRPr="00E54740">
              <w:rPr>
                <w:szCs w:val="21"/>
              </w:rPr>
              <w:t>-</w:t>
            </w:r>
          </w:p>
        </w:tc>
      </w:tr>
      <w:tr w:rsidR="001D7C41" w:rsidRPr="00E54740" w14:paraId="101CE340" w14:textId="77777777" w:rsidTr="00CE7D52">
        <w:trPr>
          <w:trHeight w:val="285"/>
        </w:trPr>
        <w:tc>
          <w:tcPr>
            <w:tcW w:w="2987" w:type="dxa"/>
            <w:vAlign w:val="center"/>
          </w:tcPr>
          <w:p w14:paraId="2700845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9E0A94C"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ACB9B9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07A77D8" w14:textId="77777777" w:rsidTr="00CE7D52">
        <w:trPr>
          <w:trHeight w:val="285"/>
        </w:trPr>
        <w:tc>
          <w:tcPr>
            <w:tcW w:w="2987" w:type="dxa"/>
            <w:vAlign w:val="center"/>
          </w:tcPr>
          <w:p w14:paraId="3F46B73C"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lastRenderedPageBreak/>
              <w:t>减：应税金融商品公允价值变动产生的预估增值税</w:t>
            </w:r>
          </w:p>
        </w:tc>
        <w:tc>
          <w:tcPr>
            <w:tcW w:w="3149" w:type="dxa"/>
            <w:vAlign w:val="bottom"/>
          </w:tcPr>
          <w:p w14:paraId="16F0605A"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EAD113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93A5051" w14:textId="77777777" w:rsidTr="00CE7D52">
        <w:trPr>
          <w:trHeight w:val="285"/>
        </w:trPr>
        <w:tc>
          <w:tcPr>
            <w:tcW w:w="2987" w:type="dxa"/>
            <w:vAlign w:val="center"/>
          </w:tcPr>
          <w:p w14:paraId="255485E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36A14F6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5,927,988.74</w:t>
            </w:r>
          </w:p>
        </w:tc>
        <w:tc>
          <w:tcPr>
            <w:tcW w:w="3149" w:type="dxa"/>
            <w:vAlign w:val="bottom"/>
          </w:tcPr>
          <w:p w14:paraId="656EDDA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-3,888,155.22</w:t>
            </w:r>
          </w:p>
        </w:tc>
      </w:tr>
    </w:tbl>
    <w:p w14:paraId="7D282EE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099C6150"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D7C3741" w14:textId="77777777" w:rsidTr="007320FB">
        <w:trPr>
          <w:trHeight w:val="255"/>
        </w:trPr>
        <w:tc>
          <w:tcPr>
            <w:tcW w:w="1985" w:type="dxa"/>
            <w:vAlign w:val="center"/>
          </w:tcPr>
          <w:p w14:paraId="4F4DE4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A3A28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43DA5C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6C0DD6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9E0507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F4101CD" w14:textId="77777777" w:rsidTr="007320FB">
        <w:trPr>
          <w:trHeight w:val="255"/>
        </w:trPr>
        <w:tc>
          <w:tcPr>
            <w:tcW w:w="1985" w:type="dxa"/>
            <w:vAlign w:val="center"/>
          </w:tcPr>
          <w:p w14:paraId="016097C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1AB54A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32,662.82</w:t>
            </w:r>
          </w:p>
        </w:tc>
        <w:tc>
          <w:tcPr>
            <w:tcW w:w="3600" w:type="dxa"/>
            <w:vAlign w:val="center"/>
          </w:tcPr>
          <w:p w14:paraId="54DA8C3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48,128.32</w:t>
            </w:r>
          </w:p>
        </w:tc>
      </w:tr>
      <w:tr w:rsidR="007B5B68" w14:paraId="6028816F" w14:textId="77777777">
        <w:tc>
          <w:tcPr>
            <w:tcW w:w="1984" w:type="dxa"/>
            <w:vAlign w:val="center"/>
          </w:tcPr>
          <w:p w14:paraId="5BEEF2AF" w14:textId="77777777" w:rsidR="007B5B68" w:rsidRDefault="00657841">
            <w:pPr>
              <w:jc w:val="left"/>
            </w:pPr>
            <w:r>
              <w:rPr>
                <w:rFonts w:eastAsiaTheme="minorEastAsia"/>
                <w:szCs w:val="21"/>
              </w:rPr>
              <w:t>转换费收入</w:t>
            </w:r>
          </w:p>
        </w:tc>
        <w:tc>
          <w:tcPr>
            <w:tcW w:w="3598" w:type="dxa"/>
            <w:vAlign w:val="center"/>
          </w:tcPr>
          <w:p w14:paraId="78E0FBE9" w14:textId="77777777" w:rsidR="007B5B68" w:rsidRDefault="00657841">
            <w:pPr>
              <w:jc w:val="right"/>
            </w:pPr>
            <w:r>
              <w:rPr>
                <w:rFonts w:eastAsiaTheme="minorEastAsia"/>
                <w:szCs w:val="21"/>
              </w:rPr>
              <w:t>10.77</w:t>
            </w:r>
          </w:p>
        </w:tc>
        <w:tc>
          <w:tcPr>
            <w:tcW w:w="3598" w:type="dxa"/>
            <w:vAlign w:val="center"/>
          </w:tcPr>
          <w:p w14:paraId="6A2D1FC4" w14:textId="77777777" w:rsidR="007B5B68" w:rsidRDefault="00657841">
            <w:pPr>
              <w:jc w:val="right"/>
            </w:pPr>
            <w:r>
              <w:rPr>
                <w:rFonts w:eastAsiaTheme="minorEastAsia"/>
                <w:szCs w:val="21"/>
              </w:rPr>
              <w:t>87.39</w:t>
            </w:r>
          </w:p>
        </w:tc>
      </w:tr>
      <w:tr w:rsidR="001D7C41" w:rsidRPr="00E54740" w14:paraId="5766933F" w14:textId="77777777" w:rsidTr="007320FB">
        <w:trPr>
          <w:trHeight w:val="255"/>
        </w:trPr>
        <w:tc>
          <w:tcPr>
            <w:tcW w:w="1985" w:type="dxa"/>
            <w:vAlign w:val="center"/>
          </w:tcPr>
          <w:p w14:paraId="0CFA7A5C"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034D8A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32,673.59</w:t>
            </w:r>
          </w:p>
        </w:tc>
        <w:tc>
          <w:tcPr>
            <w:tcW w:w="3600" w:type="dxa"/>
            <w:vAlign w:val="center"/>
          </w:tcPr>
          <w:p w14:paraId="0667CE6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48,215.71</w:t>
            </w:r>
          </w:p>
        </w:tc>
      </w:tr>
    </w:tbl>
    <w:p w14:paraId="152BBED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4A447DAB"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8DB80D9" w14:textId="77777777" w:rsidTr="007320FB">
        <w:tc>
          <w:tcPr>
            <w:tcW w:w="2855" w:type="dxa"/>
            <w:vAlign w:val="center"/>
          </w:tcPr>
          <w:p w14:paraId="4095DA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4FFA57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1E8B1D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66FB04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6E8B7A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467F373" w14:textId="77777777" w:rsidTr="007320FB">
        <w:tc>
          <w:tcPr>
            <w:tcW w:w="2855" w:type="dxa"/>
            <w:vAlign w:val="center"/>
          </w:tcPr>
          <w:p w14:paraId="47EB0196"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DA8C1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13,647.54</w:t>
            </w:r>
          </w:p>
        </w:tc>
        <w:tc>
          <w:tcPr>
            <w:tcW w:w="3367" w:type="dxa"/>
            <w:vAlign w:val="bottom"/>
          </w:tcPr>
          <w:p w14:paraId="6E231EF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460CEC16" w14:textId="77777777" w:rsidTr="007320FB">
        <w:tc>
          <w:tcPr>
            <w:tcW w:w="2855" w:type="dxa"/>
            <w:vAlign w:val="center"/>
          </w:tcPr>
          <w:p w14:paraId="32F35739"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C65F4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71,892.22</w:t>
            </w:r>
          </w:p>
        </w:tc>
        <w:tc>
          <w:tcPr>
            <w:tcW w:w="3367" w:type="dxa"/>
            <w:vAlign w:val="bottom"/>
          </w:tcPr>
          <w:p w14:paraId="2E5D22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7B5B68" w14:paraId="2218A5B9" w14:textId="77777777">
        <w:tc>
          <w:tcPr>
            <w:tcW w:w="2855" w:type="dxa"/>
            <w:vAlign w:val="center"/>
          </w:tcPr>
          <w:p w14:paraId="78C9EB1F" w14:textId="77777777" w:rsidR="007B5B68" w:rsidRDefault="00657841">
            <w:pPr>
              <w:jc w:val="left"/>
            </w:pPr>
            <w:r>
              <w:rPr>
                <w:rFonts w:eastAsiaTheme="minorEastAsia"/>
                <w:szCs w:val="21"/>
              </w:rPr>
              <w:t>银行汇划费</w:t>
            </w:r>
          </w:p>
        </w:tc>
        <w:tc>
          <w:tcPr>
            <w:tcW w:w="2893" w:type="dxa"/>
            <w:vAlign w:val="center"/>
          </w:tcPr>
          <w:p w14:paraId="754DEA03" w14:textId="77777777" w:rsidR="007B5B68" w:rsidRDefault="00657841">
            <w:pPr>
              <w:jc w:val="right"/>
            </w:pPr>
            <w:r>
              <w:rPr>
                <w:rFonts w:eastAsiaTheme="minorEastAsia"/>
                <w:szCs w:val="21"/>
              </w:rPr>
              <w:t>12,386.70</w:t>
            </w:r>
          </w:p>
        </w:tc>
        <w:tc>
          <w:tcPr>
            <w:tcW w:w="3367" w:type="dxa"/>
            <w:vAlign w:val="center"/>
          </w:tcPr>
          <w:p w14:paraId="491768B4" w14:textId="77777777" w:rsidR="007B5B68" w:rsidRDefault="00657841">
            <w:pPr>
              <w:jc w:val="right"/>
            </w:pPr>
            <w:r>
              <w:rPr>
                <w:rFonts w:eastAsiaTheme="minorEastAsia"/>
                <w:szCs w:val="21"/>
              </w:rPr>
              <w:t>13,692.80</w:t>
            </w:r>
          </w:p>
        </w:tc>
      </w:tr>
      <w:tr w:rsidR="007B5B68" w14:paraId="09B58E87" w14:textId="77777777">
        <w:tc>
          <w:tcPr>
            <w:tcW w:w="2855" w:type="dxa"/>
            <w:vAlign w:val="center"/>
          </w:tcPr>
          <w:p w14:paraId="269A6600" w14:textId="77777777" w:rsidR="007B5B68" w:rsidRDefault="00657841">
            <w:pPr>
              <w:jc w:val="left"/>
            </w:pPr>
            <w:r>
              <w:rPr>
                <w:rFonts w:eastAsiaTheme="minorEastAsia"/>
                <w:szCs w:val="21"/>
              </w:rPr>
              <w:t>其他</w:t>
            </w:r>
          </w:p>
        </w:tc>
        <w:tc>
          <w:tcPr>
            <w:tcW w:w="2893" w:type="dxa"/>
            <w:vAlign w:val="center"/>
          </w:tcPr>
          <w:p w14:paraId="0C47E5E5" w14:textId="77777777" w:rsidR="007B5B68" w:rsidRDefault="00657841">
            <w:pPr>
              <w:jc w:val="right"/>
            </w:pPr>
            <w:r>
              <w:rPr>
                <w:rFonts w:eastAsiaTheme="minorEastAsia"/>
                <w:szCs w:val="21"/>
              </w:rPr>
              <w:t>1,400.00</w:t>
            </w:r>
          </w:p>
        </w:tc>
        <w:tc>
          <w:tcPr>
            <w:tcW w:w="3367" w:type="dxa"/>
            <w:vAlign w:val="center"/>
          </w:tcPr>
          <w:p w14:paraId="3D4B3824" w14:textId="77777777" w:rsidR="007B5B68" w:rsidRDefault="00657841">
            <w:pPr>
              <w:jc w:val="right"/>
            </w:pPr>
            <w:r>
              <w:rPr>
                <w:rFonts w:eastAsiaTheme="minorEastAsia"/>
                <w:szCs w:val="21"/>
              </w:rPr>
              <w:t>1,200.00</w:t>
            </w:r>
          </w:p>
        </w:tc>
      </w:tr>
      <w:tr w:rsidR="007B5B68" w14:paraId="11CED83B" w14:textId="77777777">
        <w:tc>
          <w:tcPr>
            <w:tcW w:w="2855" w:type="dxa"/>
            <w:vAlign w:val="center"/>
          </w:tcPr>
          <w:p w14:paraId="15299588" w14:textId="77777777" w:rsidR="007B5B68" w:rsidRDefault="00657841">
            <w:pPr>
              <w:jc w:val="left"/>
            </w:pPr>
            <w:r>
              <w:rPr>
                <w:rFonts w:eastAsiaTheme="minorEastAsia"/>
                <w:szCs w:val="21"/>
              </w:rPr>
              <w:t>账户维护费</w:t>
            </w:r>
          </w:p>
        </w:tc>
        <w:tc>
          <w:tcPr>
            <w:tcW w:w="2893" w:type="dxa"/>
            <w:vAlign w:val="center"/>
          </w:tcPr>
          <w:p w14:paraId="775A36A1" w14:textId="77777777" w:rsidR="007B5B68" w:rsidRDefault="00657841">
            <w:pPr>
              <w:jc w:val="right"/>
            </w:pPr>
            <w:r>
              <w:rPr>
                <w:rFonts w:eastAsiaTheme="minorEastAsia"/>
                <w:szCs w:val="21"/>
              </w:rPr>
              <w:t>42,000.00</w:t>
            </w:r>
          </w:p>
        </w:tc>
        <w:tc>
          <w:tcPr>
            <w:tcW w:w="3367" w:type="dxa"/>
            <w:vAlign w:val="center"/>
          </w:tcPr>
          <w:p w14:paraId="5AEEAF7B" w14:textId="77777777" w:rsidR="007B5B68" w:rsidRDefault="00657841">
            <w:pPr>
              <w:jc w:val="right"/>
            </w:pPr>
            <w:r>
              <w:rPr>
                <w:rFonts w:eastAsiaTheme="minorEastAsia"/>
                <w:szCs w:val="21"/>
              </w:rPr>
              <w:t>36,000.00</w:t>
            </w:r>
          </w:p>
        </w:tc>
      </w:tr>
      <w:tr w:rsidR="001D7C41" w:rsidRPr="00E54740" w14:paraId="04A36CDD" w14:textId="77777777" w:rsidTr="007320FB">
        <w:tc>
          <w:tcPr>
            <w:tcW w:w="2855" w:type="dxa"/>
            <w:vAlign w:val="center"/>
          </w:tcPr>
          <w:p w14:paraId="4749FB0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C30A3E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141,326.46</w:t>
            </w:r>
          </w:p>
        </w:tc>
        <w:tc>
          <w:tcPr>
            <w:tcW w:w="3367" w:type="dxa"/>
            <w:vAlign w:val="center"/>
          </w:tcPr>
          <w:p w14:paraId="710C6C4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80,892.80</w:t>
            </w:r>
          </w:p>
        </w:tc>
      </w:tr>
    </w:tbl>
    <w:p w14:paraId="0C941841"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11</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287331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663B3AAC"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0946B4C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892C7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31FE7D6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0B1EE61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20247DB" w14:textId="77777777" w:rsidTr="002D49AB">
        <w:tc>
          <w:tcPr>
            <w:tcW w:w="5220" w:type="dxa"/>
            <w:vAlign w:val="center"/>
          </w:tcPr>
          <w:p w14:paraId="3B6CCC61" w14:textId="77777777" w:rsidR="00EA2AEF" w:rsidRPr="00885645" w:rsidRDefault="00EA2AEF" w:rsidP="002D49AB">
            <w:pPr>
              <w:jc w:val="center"/>
              <w:rPr>
                <w:szCs w:val="21"/>
              </w:rPr>
            </w:pPr>
            <w:r w:rsidRPr="00885645">
              <w:rPr>
                <w:szCs w:val="21"/>
              </w:rPr>
              <w:lastRenderedPageBreak/>
              <w:t>关联方名称</w:t>
            </w:r>
          </w:p>
        </w:tc>
        <w:tc>
          <w:tcPr>
            <w:tcW w:w="3780" w:type="dxa"/>
            <w:vAlign w:val="center"/>
          </w:tcPr>
          <w:p w14:paraId="57E9738A" w14:textId="77777777" w:rsidR="00EA2AEF" w:rsidRPr="00885645" w:rsidRDefault="00EA2AEF" w:rsidP="002D49AB">
            <w:pPr>
              <w:jc w:val="center"/>
              <w:rPr>
                <w:szCs w:val="21"/>
              </w:rPr>
            </w:pPr>
            <w:r w:rsidRPr="00885645">
              <w:rPr>
                <w:szCs w:val="21"/>
              </w:rPr>
              <w:t>与本基金的关系</w:t>
            </w:r>
          </w:p>
        </w:tc>
      </w:tr>
      <w:tr w:rsidR="007B5B68" w14:paraId="27D48B34" w14:textId="77777777">
        <w:tc>
          <w:tcPr>
            <w:tcW w:w="5220" w:type="dxa"/>
            <w:vAlign w:val="center"/>
          </w:tcPr>
          <w:p w14:paraId="1C8B646B" w14:textId="77777777" w:rsidR="007B5B68" w:rsidRDefault="00657841">
            <w:pPr>
              <w:jc w:val="left"/>
            </w:pPr>
            <w:r>
              <w:rPr>
                <w:szCs w:val="21"/>
              </w:rPr>
              <w:t>摩根基金管理（中国）有限公司</w:t>
            </w:r>
          </w:p>
        </w:tc>
        <w:tc>
          <w:tcPr>
            <w:tcW w:w="3780" w:type="dxa"/>
            <w:vAlign w:val="center"/>
          </w:tcPr>
          <w:p w14:paraId="2A9817C4" w14:textId="77777777" w:rsidR="007B5B68" w:rsidRDefault="00657841">
            <w:pPr>
              <w:jc w:val="left"/>
            </w:pPr>
            <w:r>
              <w:rPr>
                <w:szCs w:val="21"/>
              </w:rPr>
              <w:t>基金管理人、注册登记机构、基金销售机构</w:t>
            </w:r>
          </w:p>
        </w:tc>
      </w:tr>
      <w:tr w:rsidR="007B5B68" w14:paraId="34E0BFE4" w14:textId="77777777">
        <w:tc>
          <w:tcPr>
            <w:tcW w:w="5220" w:type="dxa"/>
            <w:vAlign w:val="center"/>
          </w:tcPr>
          <w:p w14:paraId="1FED0AEE" w14:textId="77777777" w:rsidR="007B5B68" w:rsidRDefault="00657841">
            <w:pPr>
              <w:jc w:val="left"/>
            </w:pPr>
            <w:r>
              <w:rPr>
                <w:szCs w:val="21"/>
              </w:rPr>
              <w:t>中国农业银行股份有限公司</w:t>
            </w:r>
            <w:r>
              <w:rPr>
                <w:szCs w:val="21"/>
              </w:rPr>
              <w:t>(</w:t>
            </w:r>
            <w:r>
              <w:rPr>
                <w:szCs w:val="21"/>
              </w:rPr>
              <w:t>中国农业银行</w:t>
            </w:r>
            <w:r>
              <w:rPr>
                <w:szCs w:val="21"/>
              </w:rPr>
              <w:t>)</w:t>
            </w:r>
          </w:p>
        </w:tc>
        <w:tc>
          <w:tcPr>
            <w:tcW w:w="3780" w:type="dxa"/>
            <w:vAlign w:val="center"/>
          </w:tcPr>
          <w:p w14:paraId="63C91969" w14:textId="77777777" w:rsidR="007B5B68" w:rsidRDefault="00657841">
            <w:pPr>
              <w:jc w:val="left"/>
            </w:pPr>
            <w:r>
              <w:rPr>
                <w:szCs w:val="21"/>
              </w:rPr>
              <w:t>基金托管人、基金销售机构</w:t>
            </w:r>
          </w:p>
        </w:tc>
      </w:tr>
      <w:tr w:rsidR="007B5B68" w14:paraId="3A04DB18" w14:textId="77777777">
        <w:tc>
          <w:tcPr>
            <w:tcW w:w="5220" w:type="dxa"/>
            <w:vAlign w:val="center"/>
          </w:tcPr>
          <w:p w14:paraId="2D2E5323" w14:textId="77777777" w:rsidR="007B5B68" w:rsidRDefault="00657841">
            <w:pPr>
              <w:jc w:val="left"/>
            </w:pPr>
            <w:r>
              <w:rPr>
                <w:szCs w:val="21"/>
              </w:rPr>
              <w:t>摩根资产管理控股公司</w:t>
            </w:r>
            <w:r>
              <w:rPr>
                <w:szCs w:val="21"/>
              </w:rPr>
              <w:t>(JPMorgan Asset Management Holdings Inc.)</w:t>
            </w:r>
          </w:p>
        </w:tc>
        <w:tc>
          <w:tcPr>
            <w:tcW w:w="3780" w:type="dxa"/>
            <w:vAlign w:val="center"/>
          </w:tcPr>
          <w:p w14:paraId="6538403A" w14:textId="77777777" w:rsidR="007B5B68" w:rsidRDefault="00657841">
            <w:pPr>
              <w:jc w:val="left"/>
            </w:pPr>
            <w:r>
              <w:rPr>
                <w:szCs w:val="21"/>
              </w:rPr>
              <w:t>基金管理人的股东</w:t>
            </w:r>
          </w:p>
        </w:tc>
      </w:tr>
      <w:tr w:rsidR="007B5B68" w14:paraId="2939E5F3" w14:textId="77777777">
        <w:tc>
          <w:tcPr>
            <w:tcW w:w="5220" w:type="dxa"/>
            <w:vAlign w:val="center"/>
          </w:tcPr>
          <w:p w14:paraId="67560261" w14:textId="77777777" w:rsidR="007B5B68" w:rsidRDefault="00657841">
            <w:pPr>
              <w:jc w:val="left"/>
            </w:pPr>
            <w:r>
              <w:rPr>
                <w:szCs w:val="21"/>
              </w:rPr>
              <w:t>摩根大通公司</w:t>
            </w:r>
            <w:r>
              <w:rPr>
                <w:szCs w:val="21"/>
              </w:rPr>
              <w:t>(JPMorgan Chase &amp;Co.)</w:t>
            </w:r>
          </w:p>
        </w:tc>
        <w:tc>
          <w:tcPr>
            <w:tcW w:w="3780" w:type="dxa"/>
            <w:vAlign w:val="center"/>
          </w:tcPr>
          <w:p w14:paraId="69A63B32" w14:textId="77777777" w:rsidR="007B5B68" w:rsidRDefault="00657841">
            <w:pPr>
              <w:jc w:val="left"/>
            </w:pPr>
            <w:r>
              <w:rPr>
                <w:szCs w:val="21"/>
              </w:rPr>
              <w:t>基金管理人的实际控制人</w:t>
            </w:r>
          </w:p>
        </w:tc>
      </w:tr>
      <w:tr w:rsidR="007B5B68" w14:paraId="2BB74A5D" w14:textId="77777777">
        <w:tc>
          <w:tcPr>
            <w:tcW w:w="5220" w:type="dxa"/>
            <w:vAlign w:val="center"/>
          </w:tcPr>
          <w:p w14:paraId="2D376DA0" w14:textId="77777777" w:rsidR="007B5B68" w:rsidRDefault="00657841">
            <w:pPr>
              <w:jc w:val="left"/>
            </w:pPr>
            <w:r>
              <w:rPr>
                <w:szCs w:val="21"/>
              </w:rPr>
              <w:t>尚腾资本管理有限公司</w:t>
            </w:r>
          </w:p>
        </w:tc>
        <w:tc>
          <w:tcPr>
            <w:tcW w:w="3780" w:type="dxa"/>
            <w:vAlign w:val="center"/>
          </w:tcPr>
          <w:p w14:paraId="42755E81" w14:textId="77777777" w:rsidR="007B5B68" w:rsidRDefault="00657841">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B5B68" w14:paraId="64274722" w14:textId="77777777">
        <w:tc>
          <w:tcPr>
            <w:tcW w:w="5220" w:type="dxa"/>
            <w:vAlign w:val="center"/>
          </w:tcPr>
          <w:p w14:paraId="31ACA0E9" w14:textId="77777777" w:rsidR="007B5B68" w:rsidRDefault="0065784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6A5DD4A" w14:textId="77777777" w:rsidR="007B5B68" w:rsidRDefault="00657841">
            <w:pPr>
              <w:jc w:val="left"/>
            </w:pPr>
            <w:r>
              <w:rPr>
                <w:szCs w:val="21"/>
              </w:rPr>
              <w:t>基金管理人的子公司</w:t>
            </w:r>
          </w:p>
        </w:tc>
      </w:tr>
    </w:tbl>
    <w:p w14:paraId="5F219D7D" w14:textId="77777777" w:rsidR="00E63570" w:rsidRPr="00E63570" w:rsidRDefault="00EA2AEF" w:rsidP="00E63570">
      <w:pPr>
        <w:spacing w:line="360" w:lineRule="auto"/>
        <w:ind w:firstLineChars="200" w:firstLine="420"/>
        <w:rPr>
          <w:szCs w:val="21"/>
        </w:rPr>
      </w:pPr>
      <w:r w:rsidRPr="00885645">
        <w:rPr>
          <w:szCs w:val="21"/>
        </w:rPr>
        <w:t>注：</w:t>
      </w:r>
      <w:r w:rsidR="00E63570" w:rsidRPr="00E63570">
        <w:rPr>
          <w:rFonts w:hint="eastAsia"/>
          <w:szCs w:val="21"/>
        </w:rPr>
        <w:t>1</w:t>
      </w:r>
      <w:r w:rsidR="00E63570" w:rsidRPr="00E63570">
        <w:rPr>
          <w:rFonts w:hint="eastAsia"/>
          <w:szCs w:val="21"/>
        </w:rPr>
        <w:t>、下述关联交易均在正常业务范围内按一般商业条款订立。</w:t>
      </w:r>
    </w:p>
    <w:p w14:paraId="51E0C8BB" w14:textId="27A3A6DE" w:rsidR="00EA2AEF" w:rsidRPr="00E63570" w:rsidRDefault="00E63570" w:rsidP="00E63570">
      <w:pPr>
        <w:spacing w:line="360" w:lineRule="auto"/>
        <w:ind w:firstLineChars="200" w:firstLine="420"/>
        <w:rPr>
          <w:szCs w:val="21"/>
        </w:rPr>
      </w:pPr>
      <w:r w:rsidRPr="00E63570">
        <w:rPr>
          <w:rFonts w:hint="eastAsia"/>
          <w:szCs w:val="21"/>
        </w:rPr>
        <w:t>2</w:t>
      </w:r>
      <w:r w:rsidRPr="00E63570">
        <w:rPr>
          <w:rFonts w:hint="eastAsia"/>
          <w:szCs w:val="21"/>
        </w:rPr>
        <w:t>、尚腾资本管理有限公司已于</w:t>
      </w:r>
      <w:r w:rsidRPr="00E63570">
        <w:rPr>
          <w:rFonts w:hint="eastAsia"/>
          <w:szCs w:val="21"/>
        </w:rPr>
        <w:t>2024</w:t>
      </w:r>
      <w:r w:rsidRPr="00E63570">
        <w:rPr>
          <w:rFonts w:hint="eastAsia"/>
          <w:szCs w:val="21"/>
        </w:rPr>
        <w:t>年</w:t>
      </w:r>
      <w:r w:rsidRPr="00E63570">
        <w:rPr>
          <w:rFonts w:hint="eastAsia"/>
          <w:szCs w:val="21"/>
        </w:rPr>
        <w:t>10</w:t>
      </w:r>
      <w:r w:rsidRPr="00E63570">
        <w:rPr>
          <w:rFonts w:hint="eastAsia"/>
          <w:szCs w:val="21"/>
        </w:rPr>
        <w:t>月</w:t>
      </w:r>
      <w:r w:rsidRPr="00E63570">
        <w:rPr>
          <w:rFonts w:hint="eastAsia"/>
          <w:szCs w:val="21"/>
        </w:rPr>
        <w:t>11</w:t>
      </w:r>
      <w:r w:rsidRPr="00E63570">
        <w:rPr>
          <w:rFonts w:hint="eastAsia"/>
          <w:szCs w:val="21"/>
        </w:rPr>
        <w:t>日注销。</w:t>
      </w:r>
    </w:p>
    <w:p w14:paraId="37817E8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DE0F881"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3AAA74C9"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84F09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B3316B3"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1FABD9A"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0C264F2" w14:textId="77777777" w:rsidTr="00FF1564">
        <w:tc>
          <w:tcPr>
            <w:tcW w:w="3686" w:type="dxa"/>
            <w:vAlign w:val="center"/>
          </w:tcPr>
          <w:p w14:paraId="0B4877F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63003D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B106B9F"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FFD8E8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D527E42"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21F0674D" w14:textId="77777777" w:rsidTr="00FF1564">
        <w:tc>
          <w:tcPr>
            <w:tcW w:w="3686" w:type="dxa"/>
            <w:vAlign w:val="center"/>
          </w:tcPr>
          <w:p w14:paraId="4CA76FE1"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4E7BEE0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765,886.64</w:t>
            </w:r>
          </w:p>
        </w:tc>
        <w:tc>
          <w:tcPr>
            <w:tcW w:w="2657" w:type="dxa"/>
            <w:vAlign w:val="center"/>
          </w:tcPr>
          <w:p w14:paraId="0367032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2,243,195.11</w:t>
            </w:r>
          </w:p>
        </w:tc>
      </w:tr>
      <w:tr w:rsidR="00C55572" w:rsidRPr="00A31F52" w14:paraId="44BF2E29" w14:textId="77777777" w:rsidTr="00FF1564">
        <w:tc>
          <w:tcPr>
            <w:tcW w:w="3686" w:type="dxa"/>
          </w:tcPr>
          <w:p w14:paraId="1EB7CC0B"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C1B780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41,045.87</w:t>
            </w:r>
          </w:p>
        </w:tc>
        <w:tc>
          <w:tcPr>
            <w:tcW w:w="2657" w:type="dxa"/>
            <w:vAlign w:val="center"/>
          </w:tcPr>
          <w:p w14:paraId="14D8303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129,091.74</w:t>
            </w:r>
          </w:p>
        </w:tc>
      </w:tr>
      <w:tr w:rsidR="00C55572" w:rsidRPr="00A31F52" w14:paraId="7695362E" w14:textId="77777777" w:rsidTr="00FF1564">
        <w:tc>
          <w:tcPr>
            <w:tcW w:w="3686" w:type="dxa"/>
          </w:tcPr>
          <w:p w14:paraId="755AB5DB"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33FF800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724,840.77</w:t>
            </w:r>
          </w:p>
        </w:tc>
        <w:tc>
          <w:tcPr>
            <w:tcW w:w="2657" w:type="dxa"/>
            <w:vAlign w:val="center"/>
          </w:tcPr>
          <w:p w14:paraId="6BDF74E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2,114,103.37</w:t>
            </w:r>
          </w:p>
        </w:tc>
      </w:tr>
    </w:tbl>
    <w:p w14:paraId="554C889B" w14:textId="77777777" w:rsidR="007B5B68" w:rsidRDefault="00657841">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0.7%</w:t>
      </w:r>
      <w:r>
        <w:rPr>
          <w:rFonts w:eastAsiaTheme="minorEastAsia"/>
          <w:kern w:val="0"/>
          <w:szCs w:val="21"/>
        </w:rPr>
        <w:t>的年费率计提，逐日累计至每月月底，按月支付。其计算公式为：</w:t>
      </w:r>
      <w:r>
        <w:rPr>
          <w:rFonts w:eastAsiaTheme="minorEastAsia"/>
          <w:kern w:val="0"/>
          <w:szCs w:val="21"/>
        </w:rPr>
        <w:t xml:space="preserve"> </w:t>
      </w:r>
    </w:p>
    <w:p w14:paraId="742192EC"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0.7% / </w:t>
      </w:r>
      <w:r w:rsidRPr="00A31F52">
        <w:rPr>
          <w:rFonts w:eastAsiaTheme="minorEastAsia"/>
          <w:kern w:val="0"/>
          <w:szCs w:val="21"/>
        </w:rPr>
        <w:t>当年天数。</w:t>
      </w:r>
    </w:p>
    <w:p w14:paraId="470E682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EBED3A0"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F8D2B0A" w14:textId="77777777" w:rsidTr="005B1208">
        <w:tc>
          <w:tcPr>
            <w:tcW w:w="3686" w:type="dxa"/>
            <w:vAlign w:val="center"/>
          </w:tcPr>
          <w:p w14:paraId="49C955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4BEA87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F63E02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657" w:type="dxa"/>
          </w:tcPr>
          <w:p w14:paraId="359AE5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1268F50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D7C41" w:rsidRPr="00E54740" w14:paraId="020D51EA" w14:textId="77777777" w:rsidTr="005B1208">
        <w:tc>
          <w:tcPr>
            <w:tcW w:w="3686" w:type="dxa"/>
            <w:vAlign w:val="center"/>
          </w:tcPr>
          <w:p w14:paraId="45B9177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68C7161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218,824.75</w:t>
            </w:r>
          </w:p>
        </w:tc>
        <w:tc>
          <w:tcPr>
            <w:tcW w:w="2657" w:type="dxa"/>
            <w:vAlign w:val="center"/>
          </w:tcPr>
          <w:p w14:paraId="38A737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640,912.83</w:t>
            </w:r>
          </w:p>
        </w:tc>
      </w:tr>
    </w:tbl>
    <w:p w14:paraId="540C233F"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0.20%</w:t>
      </w:r>
      <w:r>
        <w:rPr>
          <w:rFonts w:eastAsiaTheme="minorEastAsia"/>
          <w:kern w:val="0"/>
          <w:szCs w:val="21"/>
        </w:rPr>
        <w:t>的年费率计提，逐日累计至每月月底，按月支付。其计算公式为：</w:t>
      </w:r>
    </w:p>
    <w:p w14:paraId="70B10C4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0.20% / </w:t>
      </w:r>
      <w:r w:rsidRPr="00E54740">
        <w:rPr>
          <w:rFonts w:eastAsiaTheme="minorEastAsia"/>
          <w:kern w:val="0"/>
          <w:szCs w:val="21"/>
        </w:rPr>
        <w:t>当年天数。</w:t>
      </w:r>
    </w:p>
    <w:p w14:paraId="533173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B1604F2"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6771434" w14:textId="77777777" w:rsidTr="00CE5C5C">
        <w:tc>
          <w:tcPr>
            <w:tcW w:w="2110" w:type="dxa"/>
            <w:vMerge w:val="restart"/>
            <w:vAlign w:val="center"/>
          </w:tcPr>
          <w:p w14:paraId="06C87D0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4702E9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EB8E6B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1ED9334" w14:textId="77777777" w:rsidTr="00905283">
        <w:tc>
          <w:tcPr>
            <w:tcW w:w="2110" w:type="dxa"/>
            <w:vMerge/>
          </w:tcPr>
          <w:p w14:paraId="614EEB2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B9F1B7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1B09749" w14:textId="77777777" w:rsidTr="009506BF">
        <w:tc>
          <w:tcPr>
            <w:tcW w:w="2110" w:type="dxa"/>
            <w:vMerge/>
          </w:tcPr>
          <w:p w14:paraId="6234E5BD"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25E782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2694" w:type="dxa"/>
            <w:vAlign w:val="center"/>
          </w:tcPr>
          <w:p w14:paraId="1D351B2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1948" w:type="dxa"/>
            <w:vAlign w:val="center"/>
          </w:tcPr>
          <w:p w14:paraId="195EB77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B5B68" w14:paraId="0CF721F4" w14:textId="77777777">
        <w:tc>
          <w:tcPr>
            <w:tcW w:w="2110" w:type="dxa"/>
            <w:vAlign w:val="center"/>
          </w:tcPr>
          <w:p w14:paraId="4EA8A38F" w14:textId="77777777" w:rsidR="007B5B68" w:rsidRDefault="00657841">
            <w:pPr>
              <w:jc w:val="left"/>
            </w:pPr>
            <w:r>
              <w:rPr>
                <w:rFonts w:eastAsiaTheme="minorEastAsia"/>
                <w:szCs w:val="21"/>
              </w:rPr>
              <w:t>中国农业银行</w:t>
            </w:r>
          </w:p>
        </w:tc>
        <w:tc>
          <w:tcPr>
            <w:tcW w:w="2534" w:type="dxa"/>
            <w:vAlign w:val="center"/>
          </w:tcPr>
          <w:p w14:paraId="36978F33" w14:textId="77777777" w:rsidR="007B5B68" w:rsidRDefault="00657841">
            <w:pPr>
              <w:jc w:val="right"/>
            </w:pPr>
            <w:r>
              <w:rPr>
                <w:rFonts w:eastAsiaTheme="minorEastAsia"/>
                <w:szCs w:val="21"/>
              </w:rPr>
              <w:t>-</w:t>
            </w:r>
          </w:p>
        </w:tc>
        <w:tc>
          <w:tcPr>
            <w:tcW w:w="2694" w:type="dxa"/>
            <w:vAlign w:val="center"/>
          </w:tcPr>
          <w:p w14:paraId="6F5D60BB" w14:textId="77777777" w:rsidR="007B5B68" w:rsidRDefault="00657841">
            <w:pPr>
              <w:jc w:val="right"/>
            </w:pPr>
            <w:r>
              <w:rPr>
                <w:rFonts w:eastAsiaTheme="minorEastAsia"/>
                <w:szCs w:val="21"/>
              </w:rPr>
              <w:t>1,747.66</w:t>
            </w:r>
          </w:p>
        </w:tc>
        <w:tc>
          <w:tcPr>
            <w:tcW w:w="1948" w:type="dxa"/>
            <w:vAlign w:val="center"/>
          </w:tcPr>
          <w:p w14:paraId="6C54D187" w14:textId="77777777" w:rsidR="007B5B68" w:rsidRDefault="00657841">
            <w:pPr>
              <w:jc w:val="right"/>
            </w:pPr>
            <w:r>
              <w:rPr>
                <w:rFonts w:eastAsiaTheme="minorEastAsia"/>
                <w:szCs w:val="21"/>
              </w:rPr>
              <w:t>1,747.66</w:t>
            </w:r>
          </w:p>
        </w:tc>
      </w:tr>
      <w:tr w:rsidR="007B5B68" w14:paraId="5B2C3256" w14:textId="77777777">
        <w:tc>
          <w:tcPr>
            <w:tcW w:w="2110" w:type="dxa"/>
            <w:vAlign w:val="center"/>
          </w:tcPr>
          <w:p w14:paraId="7FDE557E" w14:textId="77777777" w:rsidR="007B5B68" w:rsidRDefault="00657841">
            <w:pPr>
              <w:jc w:val="left"/>
            </w:pPr>
            <w:r>
              <w:rPr>
                <w:rFonts w:eastAsiaTheme="minorEastAsia"/>
                <w:szCs w:val="21"/>
              </w:rPr>
              <w:t>摩根基金管理（中国）有限公司</w:t>
            </w:r>
          </w:p>
        </w:tc>
        <w:tc>
          <w:tcPr>
            <w:tcW w:w="2534" w:type="dxa"/>
            <w:vAlign w:val="center"/>
          </w:tcPr>
          <w:p w14:paraId="0F82CA66" w14:textId="77777777" w:rsidR="007B5B68" w:rsidRDefault="00657841">
            <w:pPr>
              <w:jc w:val="right"/>
            </w:pPr>
            <w:r>
              <w:rPr>
                <w:rFonts w:eastAsiaTheme="minorEastAsia"/>
                <w:szCs w:val="21"/>
              </w:rPr>
              <w:t>-</w:t>
            </w:r>
          </w:p>
        </w:tc>
        <w:tc>
          <w:tcPr>
            <w:tcW w:w="2694" w:type="dxa"/>
            <w:vAlign w:val="center"/>
          </w:tcPr>
          <w:p w14:paraId="279B55D7" w14:textId="77777777" w:rsidR="007B5B68" w:rsidRDefault="00657841">
            <w:pPr>
              <w:jc w:val="right"/>
            </w:pPr>
            <w:r>
              <w:rPr>
                <w:rFonts w:eastAsiaTheme="minorEastAsia"/>
                <w:szCs w:val="21"/>
              </w:rPr>
              <w:t>21,245.31</w:t>
            </w:r>
          </w:p>
        </w:tc>
        <w:tc>
          <w:tcPr>
            <w:tcW w:w="1948" w:type="dxa"/>
            <w:vAlign w:val="center"/>
          </w:tcPr>
          <w:p w14:paraId="0D38E815" w14:textId="77777777" w:rsidR="007B5B68" w:rsidRDefault="00657841">
            <w:pPr>
              <w:jc w:val="right"/>
            </w:pPr>
            <w:r>
              <w:rPr>
                <w:rFonts w:eastAsiaTheme="minorEastAsia"/>
                <w:szCs w:val="21"/>
              </w:rPr>
              <w:t>21,245.31</w:t>
            </w:r>
          </w:p>
        </w:tc>
      </w:tr>
      <w:tr w:rsidR="001D7C41" w:rsidRPr="00E54740" w14:paraId="14C08B7C" w14:textId="77777777" w:rsidTr="009506BF">
        <w:tc>
          <w:tcPr>
            <w:tcW w:w="2110" w:type="dxa"/>
            <w:vAlign w:val="center"/>
          </w:tcPr>
          <w:p w14:paraId="4993FCB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D539CED"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BB807C4" w14:textId="77777777" w:rsidR="002349AF" w:rsidRPr="00E54740" w:rsidRDefault="002349AF" w:rsidP="00905283">
            <w:pPr>
              <w:jc w:val="right"/>
              <w:rPr>
                <w:rFonts w:eastAsiaTheme="minorEastAsia"/>
                <w:szCs w:val="21"/>
              </w:rPr>
            </w:pPr>
            <w:r w:rsidRPr="00E54740">
              <w:rPr>
                <w:rFonts w:eastAsiaTheme="minorEastAsia"/>
                <w:szCs w:val="21"/>
              </w:rPr>
              <w:t>22,992.97</w:t>
            </w:r>
          </w:p>
        </w:tc>
        <w:tc>
          <w:tcPr>
            <w:tcW w:w="1948" w:type="dxa"/>
            <w:vAlign w:val="center"/>
          </w:tcPr>
          <w:p w14:paraId="7E0EB19B" w14:textId="77777777" w:rsidR="002349AF" w:rsidRPr="00E54740" w:rsidRDefault="002349AF" w:rsidP="00905283">
            <w:pPr>
              <w:jc w:val="right"/>
              <w:rPr>
                <w:rFonts w:eastAsiaTheme="minorEastAsia"/>
                <w:szCs w:val="21"/>
              </w:rPr>
            </w:pPr>
            <w:r w:rsidRPr="00E54740">
              <w:rPr>
                <w:rFonts w:eastAsiaTheme="minorEastAsia"/>
                <w:szCs w:val="21"/>
              </w:rPr>
              <w:t>22,992.97</w:t>
            </w:r>
          </w:p>
        </w:tc>
      </w:tr>
      <w:tr w:rsidR="001D7C41" w:rsidRPr="00E54740" w14:paraId="61353C34" w14:textId="77777777" w:rsidTr="00CE5C5C">
        <w:tc>
          <w:tcPr>
            <w:tcW w:w="2110" w:type="dxa"/>
            <w:vMerge w:val="restart"/>
            <w:vAlign w:val="center"/>
          </w:tcPr>
          <w:p w14:paraId="39B3D76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35B95E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B93D3E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4B8514" w14:textId="77777777" w:rsidTr="00905283">
        <w:tc>
          <w:tcPr>
            <w:tcW w:w="2110" w:type="dxa"/>
            <w:vMerge/>
          </w:tcPr>
          <w:p w14:paraId="5253775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7157C3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6BBFCDE" w14:textId="77777777" w:rsidTr="009506BF">
        <w:tc>
          <w:tcPr>
            <w:tcW w:w="2110" w:type="dxa"/>
            <w:vMerge/>
          </w:tcPr>
          <w:p w14:paraId="723D1918"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CF89CD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2694" w:type="dxa"/>
            <w:vAlign w:val="center"/>
          </w:tcPr>
          <w:p w14:paraId="58A5A5F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1948" w:type="dxa"/>
            <w:vAlign w:val="center"/>
          </w:tcPr>
          <w:p w14:paraId="65DCE7F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B5B68" w14:paraId="2C8E48DE" w14:textId="77777777">
        <w:tc>
          <w:tcPr>
            <w:tcW w:w="2110" w:type="dxa"/>
            <w:vAlign w:val="center"/>
          </w:tcPr>
          <w:p w14:paraId="54E0C071" w14:textId="77777777" w:rsidR="007B5B68" w:rsidRDefault="00657841">
            <w:pPr>
              <w:jc w:val="left"/>
            </w:pPr>
            <w:r>
              <w:rPr>
                <w:rFonts w:eastAsiaTheme="minorEastAsia"/>
                <w:szCs w:val="21"/>
              </w:rPr>
              <w:t>摩根基金管理（中国）有限公司</w:t>
            </w:r>
          </w:p>
        </w:tc>
        <w:tc>
          <w:tcPr>
            <w:tcW w:w="2534" w:type="dxa"/>
            <w:vAlign w:val="center"/>
          </w:tcPr>
          <w:p w14:paraId="4D438930" w14:textId="77777777" w:rsidR="007B5B68" w:rsidRDefault="00657841">
            <w:pPr>
              <w:jc w:val="right"/>
            </w:pPr>
            <w:r>
              <w:rPr>
                <w:rFonts w:eastAsiaTheme="minorEastAsia"/>
                <w:szCs w:val="21"/>
              </w:rPr>
              <w:t>-</w:t>
            </w:r>
          </w:p>
        </w:tc>
        <w:tc>
          <w:tcPr>
            <w:tcW w:w="2694" w:type="dxa"/>
            <w:vAlign w:val="center"/>
          </w:tcPr>
          <w:p w14:paraId="32F2E3FC" w14:textId="77777777" w:rsidR="007B5B68" w:rsidRDefault="00657841">
            <w:pPr>
              <w:jc w:val="right"/>
            </w:pPr>
            <w:r>
              <w:rPr>
                <w:rFonts w:eastAsiaTheme="minorEastAsia"/>
                <w:szCs w:val="21"/>
              </w:rPr>
              <w:t>151,204.38</w:t>
            </w:r>
          </w:p>
        </w:tc>
        <w:tc>
          <w:tcPr>
            <w:tcW w:w="1948" w:type="dxa"/>
            <w:vAlign w:val="center"/>
          </w:tcPr>
          <w:p w14:paraId="2B210374" w14:textId="77777777" w:rsidR="007B5B68" w:rsidRDefault="00657841">
            <w:pPr>
              <w:jc w:val="right"/>
            </w:pPr>
            <w:r>
              <w:rPr>
                <w:rFonts w:eastAsiaTheme="minorEastAsia"/>
                <w:szCs w:val="21"/>
              </w:rPr>
              <w:t>151,204.38</w:t>
            </w:r>
          </w:p>
        </w:tc>
      </w:tr>
      <w:tr w:rsidR="007B5B68" w14:paraId="15BBD302" w14:textId="77777777">
        <w:tc>
          <w:tcPr>
            <w:tcW w:w="2110" w:type="dxa"/>
            <w:vAlign w:val="center"/>
          </w:tcPr>
          <w:p w14:paraId="698E2A50" w14:textId="77777777" w:rsidR="007B5B68" w:rsidRDefault="00657841">
            <w:pPr>
              <w:jc w:val="left"/>
            </w:pPr>
            <w:r>
              <w:rPr>
                <w:rFonts w:eastAsiaTheme="minorEastAsia"/>
                <w:szCs w:val="21"/>
              </w:rPr>
              <w:t>中国农业银行</w:t>
            </w:r>
          </w:p>
        </w:tc>
        <w:tc>
          <w:tcPr>
            <w:tcW w:w="2534" w:type="dxa"/>
            <w:vAlign w:val="center"/>
          </w:tcPr>
          <w:p w14:paraId="0DFA2BB6" w14:textId="77777777" w:rsidR="007B5B68" w:rsidRDefault="00657841">
            <w:pPr>
              <w:jc w:val="right"/>
            </w:pPr>
            <w:r>
              <w:rPr>
                <w:rFonts w:eastAsiaTheme="minorEastAsia"/>
                <w:szCs w:val="21"/>
              </w:rPr>
              <w:t>-</w:t>
            </w:r>
          </w:p>
        </w:tc>
        <w:tc>
          <w:tcPr>
            <w:tcW w:w="2694" w:type="dxa"/>
            <w:vAlign w:val="center"/>
          </w:tcPr>
          <w:p w14:paraId="516BA721" w14:textId="77777777" w:rsidR="007B5B68" w:rsidRDefault="00657841">
            <w:pPr>
              <w:jc w:val="right"/>
            </w:pPr>
            <w:r>
              <w:rPr>
                <w:rFonts w:eastAsiaTheme="minorEastAsia"/>
                <w:szCs w:val="21"/>
              </w:rPr>
              <w:t>1,691.27</w:t>
            </w:r>
          </w:p>
        </w:tc>
        <w:tc>
          <w:tcPr>
            <w:tcW w:w="1948" w:type="dxa"/>
            <w:vAlign w:val="center"/>
          </w:tcPr>
          <w:p w14:paraId="29F777CE" w14:textId="77777777" w:rsidR="007B5B68" w:rsidRDefault="00657841">
            <w:pPr>
              <w:jc w:val="right"/>
            </w:pPr>
            <w:r>
              <w:rPr>
                <w:rFonts w:eastAsiaTheme="minorEastAsia"/>
                <w:szCs w:val="21"/>
              </w:rPr>
              <w:t>1,691.27</w:t>
            </w:r>
          </w:p>
        </w:tc>
      </w:tr>
      <w:tr w:rsidR="00BB024D" w:rsidRPr="00E54740" w14:paraId="0DB22007" w14:textId="77777777" w:rsidTr="00EC3299">
        <w:tc>
          <w:tcPr>
            <w:tcW w:w="2110" w:type="dxa"/>
            <w:vAlign w:val="center"/>
          </w:tcPr>
          <w:p w14:paraId="56B700AB" w14:textId="77777777" w:rsidR="00BB024D" w:rsidRPr="00E54740" w:rsidRDefault="00BB024D" w:rsidP="00BB024D">
            <w:pPr>
              <w:widowControl/>
              <w:jc w:val="center"/>
              <w:rPr>
                <w:rFonts w:eastAsiaTheme="minorEastAsia"/>
                <w:szCs w:val="21"/>
              </w:rPr>
            </w:pPr>
            <w:r w:rsidRPr="00E54740">
              <w:rPr>
                <w:rFonts w:eastAsiaTheme="minorEastAsia"/>
                <w:szCs w:val="21"/>
              </w:rPr>
              <w:t>合计</w:t>
            </w:r>
          </w:p>
        </w:tc>
        <w:tc>
          <w:tcPr>
            <w:tcW w:w="2534" w:type="dxa"/>
            <w:vAlign w:val="center"/>
          </w:tcPr>
          <w:p w14:paraId="45A17504" w14:textId="77777777" w:rsidR="00BB024D" w:rsidRPr="00E54740" w:rsidRDefault="00BB024D" w:rsidP="00BB024D">
            <w:pPr>
              <w:jc w:val="right"/>
              <w:rPr>
                <w:rFonts w:eastAsiaTheme="minorEastAsia"/>
                <w:szCs w:val="21"/>
              </w:rPr>
            </w:pPr>
            <w:r w:rsidRPr="00E54740">
              <w:rPr>
                <w:rFonts w:eastAsiaTheme="minorEastAsia"/>
                <w:szCs w:val="21"/>
              </w:rPr>
              <w:t>-</w:t>
            </w:r>
          </w:p>
        </w:tc>
        <w:tc>
          <w:tcPr>
            <w:tcW w:w="2694" w:type="dxa"/>
          </w:tcPr>
          <w:p w14:paraId="5E12EC93" w14:textId="6F9EDE48" w:rsidR="00BB024D" w:rsidRPr="00E54740" w:rsidRDefault="00BB024D" w:rsidP="00BB024D">
            <w:pPr>
              <w:jc w:val="right"/>
              <w:rPr>
                <w:rFonts w:eastAsiaTheme="minorEastAsia"/>
                <w:szCs w:val="21"/>
              </w:rPr>
            </w:pPr>
            <w:r w:rsidRPr="00140D5C">
              <w:t xml:space="preserve">152,895.65 </w:t>
            </w:r>
          </w:p>
        </w:tc>
        <w:tc>
          <w:tcPr>
            <w:tcW w:w="1948" w:type="dxa"/>
          </w:tcPr>
          <w:p w14:paraId="170AA03E" w14:textId="3CC254B6" w:rsidR="00BB024D" w:rsidRPr="00E54740" w:rsidRDefault="00BB024D" w:rsidP="00BB024D">
            <w:pPr>
              <w:jc w:val="right"/>
              <w:rPr>
                <w:rFonts w:eastAsiaTheme="minorEastAsia"/>
                <w:szCs w:val="21"/>
              </w:rPr>
            </w:pPr>
            <w:r w:rsidRPr="00140D5C">
              <w:t xml:space="preserve">152,895.65 </w:t>
            </w:r>
          </w:p>
        </w:tc>
      </w:tr>
    </w:tbl>
    <w:p w14:paraId="0583542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X0.40%/ </w:t>
      </w:r>
      <w:r w:rsidRPr="00E54740">
        <w:rPr>
          <w:rFonts w:eastAsiaTheme="minorEastAsia"/>
          <w:kern w:val="0"/>
          <w:szCs w:val="21"/>
        </w:rPr>
        <w:t>当年天数。</w:t>
      </w:r>
    </w:p>
    <w:p w14:paraId="1A4145ED" w14:textId="77777777" w:rsidR="0064521D" w:rsidRPr="00E54740" w:rsidRDefault="0064521D" w:rsidP="0064521D">
      <w:pPr>
        <w:tabs>
          <w:tab w:val="left" w:pos="426"/>
        </w:tabs>
        <w:spacing w:line="360" w:lineRule="auto"/>
        <w:jc w:val="left"/>
        <w:rPr>
          <w:rFonts w:eastAsiaTheme="minorEastAsia"/>
          <w:kern w:val="0"/>
          <w:szCs w:val="21"/>
        </w:rPr>
      </w:pPr>
    </w:p>
    <w:p w14:paraId="5524471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BC783A9"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012C97A"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BC83A7E"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B78C033"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427248DB" w14:textId="77777777" w:rsidR="00DD3B50" w:rsidRPr="003B3F15" w:rsidRDefault="00DD3B50" w:rsidP="00DD3B50">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14:paraId="3561DBB7"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636D3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0057BFD4"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4166D31A"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1384D19" w14:textId="77777777" w:rsidTr="008B5879">
        <w:trPr>
          <w:trHeight w:val="340"/>
        </w:trPr>
        <w:tc>
          <w:tcPr>
            <w:tcW w:w="900" w:type="pct"/>
            <w:vMerge w:val="restart"/>
            <w:vAlign w:val="center"/>
          </w:tcPr>
          <w:p w14:paraId="20BD50E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19D6A37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5A48C585"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34CE643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CE8920F"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40DB390" w14:textId="77777777" w:rsidTr="008B5879">
        <w:trPr>
          <w:trHeight w:val="340"/>
        </w:trPr>
        <w:tc>
          <w:tcPr>
            <w:tcW w:w="900" w:type="pct"/>
            <w:vMerge/>
            <w:vAlign w:val="center"/>
          </w:tcPr>
          <w:p w14:paraId="57F29777"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0A992D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1068" w:type="pct"/>
            <w:vAlign w:val="center"/>
          </w:tcPr>
          <w:p w14:paraId="5472F71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摩根双债增利债券</w:t>
            </w:r>
            <w:r w:rsidRPr="00E54740">
              <w:rPr>
                <w:rFonts w:eastAsiaTheme="minorEastAsia"/>
                <w:szCs w:val="21"/>
              </w:rPr>
              <w:t>C</w:t>
            </w:r>
          </w:p>
        </w:tc>
        <w:tc>
          <w:tcPr>
            <w:tcW w:w="992" w:type="pct"/>
            <w:vAlign w:val="center"/>
          </w:tcPr>
          <w:p w14:paraId="597DA43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1049" w:type="pct"/>
            <w:vAlign w:val="center"/>
          </w:tcPr>
          <w:p w14:paraId="4411A5A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摩根双债增利债券</w:t>
            </w:r>
            <w:r w:rsidRPr="00E54740">
              <w:rPr>
                <w:rFonts w:eastAsiaTheme="minorEastAsia"/>
                <w:szCs w:val="21"/>
              </w:rPr>
              <w:t>C</w:t>
            </w:r>
          </w:p>
        </w:tc>
      </w:tr>
      <w:tr w:rsidR="001D7C41" w:rsidRPr="00E54740" w14:paraId="6A04874E" w14:textId="77777777" w:rsidTr="008B5879">
        <w:trPr>
          <w:trHeight w:val="340"/>
        </w:trPr>
        <w:tc>
          <w:tcPr>
            <w:tcW w:w="900" w:type="pct"/>
            <w:vAlign w:val="center"/>
          </w:tcPr>
          <w:p w14:paraId="4CAE93B9"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6065F62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22,302.76</w:t>
            </w:r>
          </w:p>
        </w:tc>
        <w:tc>
          <w:tcPr>
            <w:tcW w:w="1068" w:type="pct"/>
            <w:vAlign w:val="center"/>
          </w:tcPr>
          <w:p w14:paraId="42A0F6C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42739F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FE8334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785094F" w14:textId="77777777" w:rsidTr="008B5879">
        <w:trPr>
          <w:trHeight w:val="340"/>
        </w:trPr>
        <w:tc>
          <w:tcPr>
            <w:tcW w:w="900" w:type="pct"/>
            <w:vAlign w:val="center"/>
          </w:tcPr>
          <w:p w14:paraId="4AC7AAF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68F72B6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D48446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874787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22,302.76</w:t>
            </w:r>
          </w:p>
        </w:tc>
        <w:tc>
          <w:tcPr>
            <w:tcW w:w="1049" w:type="pct"/>
            <w:vAlign w:val="center"/>
          </w:tcPr>
          <w:p w14:paraId="773F03E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8154BEB" w14:textId="77777777" w:rsidTr="008B5879">
        <w:trPr>
          <w:trHeight w:val="340"/>
        </w:trPr>
        <w:tc>
          <w:tcPr>
            <w:tcW w:w="900" w:type="pct"/>
            <w:vAlign w:val="center"/>
          </w:tcPr>
          <w:p w14:paraId="55C300A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34FBEDA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3FD9700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3AC354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085CCF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394F154" w14:textId="77777777" w:rsidTr="008B5879">
        <w:trPr>
          <w:trHeight w:val="340"/>
        </w:trPr>
        <w:tc>
          <w:tcPr>
            <w:tcW w:w="900" w:type="pct"/>
            <w:vAlign w:val="center"/>
          </w:tcPr>
          <w:p w14:paraId="240E3995"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50C3E05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7,359.91</w:t>
            </w:r>
          </w:p>
        </w:tc>
        <w:tc>
          <w:tcPr>
            <w:tcW w:w="1068" w:type="pct"/>
            <w:vAlign w:val="center"/>
          </w:tcPr>
          <w:p w14:paraId="05827A4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99A5F6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24B735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7BC5F7F" w14:textId="77777777" w:rsidTr="008B5879">
        <w:trPr>
          <w:trHeight w:val="340"/>
        </w:trPr>
        <w:tc>
          <w:tcPr>
            <w:tcW w:w="900" w:type="pct"/>
            <w:vAlign w:val="center"/>
          </w:tcPr>
          <w:p w14:paraId="53FAEEBE"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5CA5D6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14,942.85</w:t>
            </w:r>
          </w:p>
        </w:tc>
        <w:tc>
          <w:tcPr>
            <w:tcW w:w="1068" w:type="pct"/>
            <w:vAlign w:val="center"/>
          </w:tcPr>
          <w:p w14:paraId="6133FFA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2E32ED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22,302.76</w:t>
            </w:r>
          </w:p>
        </w:tc>
        <w:tc>
          <w:tcPr>
            <w:tcW w:w="1049" w:type="pct"/>
            <w:vAlign w:val="center"/>
          </w:tcPr>
          <w:p w14:paraId="0088B60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487BFD6" w14:textId="77777777" w:rsidTr="008B5879">
        <w:trPr>
          <w:trHeight w:val="340"/>
        </w:trPr>
        <w:tc>
          <w:tcPr>
            <w:tcW w:w="900" w:type="pct"/>
            <w:vAlign w:val="center"/>
          </w:tcPr>
          <w:p w14:paraId="30A85804"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45455E5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0.15%</w:t>
            </w:r>
          </w:p>
        </w:tc>
        <w:tc>
          <w:tcPr>
            <w:tcW w:w="1068" w:type="pct"/>
            <w:vAlign w:val="center"/>
          </w:tcPr>
          <w:p w14:paraId="1142143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F0ECF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049" w:type="pct"/>
            <w:vAlign w:val="center"/>
          </w:tcPr>
          <w:p w14:paraId="663E712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66D71FF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5F28C3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4FAF8DF"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0D791E1" w14:textId="77777777" w:rsidTr="00C915A6">
        <w:tc>
          <w:tcPr>
            <w:tcW w:w="2268" w:type="dxa"/>
            <w:vMerge w:val="restart"/>
            <w:vAlign w:val="center"/>
          </w:tcPr>
          <w:p w14:paraId="4B2A4E6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310E21D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6349125"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29B0E4B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14:paraId="02437476"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DBD5C47" w14:textId="77777777" w:rsidTr="00C915A6">
        <w:tc>
          <w:tcPr>
            <w:tcW w:w="2268" w:type="dxa"/>
            <w:vMerge/>
            <w:vAlign w:val="center"/>
          </w:tcPr>
          <w:p w14:paraId="19045BBB"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73FCA3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53D32B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7CF59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8B0B28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B5B68" w14:paraId="6B30810C" w14:textId="77777777">
        <w:tc>
          <w:tcPr>
            <w:tcW w:w="2268" w:type="dxa"/>
            <w:vAlign w:val="center"/>
          </w:tcPr>
          <w:p w14:paraId="2489DFF8" w14:textId="77777777" w:rsidR="007B5B68" w:rsidRDefault="00657841">
            <w:pPr>
              <w:jc w:val="left"/>
            </w:pPr>
            <w:r>
              <w:rPr>
                <w:rFonts w:eastAsiaTheme="minorEastAsia"/>
                <w:szCs w:val="21"/>
              </w:rPr>
              <w:t>中国农业银行</w:t>
            </w:r>
          </w:p>
        </w:tc>
        <w:tc>
          <w:tcPr>
            <w:tcW w:w="1683" w:type="dxa"/>
            <w:vAlign w:val="center"/>
          </w:tcPr>
          <w:p w14:paraId="5861EE35" w14:textId="77777777" w:rsidR="007B5B68" w:rsidRDefault="00657841">
            <w:pPr>
              <w:jc w:val="right"/>
            </w:pPr>
            <w:r>
              <w:rPr>
                <w:rFonts w:eastAsiaTheme="minorEastAsia"/>
                <w:szCs w:val="21"/>
              </w:rPr>
              <w:t>242,486.34</w:t>
            </w:r>
          </w:p>
        </w:tc>
        <w:tc>
          <w:tcPr>
            <w:tcW w:w="1683" w:type="dxa"/>
            <w:vAlign w:val="center"/>
          </w:tcPr>
          <w:p w14:paraId="3FFC3B2D" w14:textId="77777777" w:rsidR="007B5B68" w:rsidRDefault="00657841">
            <w:pPr>
              <w:jc w:val="right"/>
            </w:pPr>
            <w:r>
              <w:rPr>
                <w:rFonts w:eastAsiaTheme="minorEastAsia"/>
                <w:szCs w:val="21"/>
              </w:rPr>
              <w:t>19,583.51</w:t>
            </w:r>
          </w:p>
        </w:tc>
        <w:tc>
          <w:tcPr>
            <w:tcW w:w="1683" w:type="dxa"/>
            <w:vAlign w:val="center"/>
          </w:tcPr>
          <w:p w14:paraId="4A76F19B" w14:textId="77777777" w:rsidR="007B5B68" w:rsidRDefault="00657841">
            <w:pPr>
              <w:jc w:val="right"/>
            </w:pPr>
            <w:r>
              <w:rPr>
                <w:rFonts w:eastAsiaTheme="minorEastAsia"/>
                <w:szCs w:val="21"/>
              </w:rPr>
              <w:t>1,914,896.33</w:t>
            </w:r>
          </w:p>
        </w:tc>
        <w:tc>
          <w:tcPr>
            <w:tcW w:w="1683" w:type="dxa"/>
            <w:vAlign w:val="center"/>
          </w:tcPr>
          <w:p w14:paraId="501FB35B" w14:textId="77777777" w:rsidR="007B5B68" w:rsidRDefault="00657841">
            <w:pPr>
              <w:jc w:val="right"/>
            </w:pPr>
            <w:r>
              <w:rPr>
                <w:rFonts w:eastAsiaTheme="minorEastAsia"/>
                <w:szCs w:val="21"/>
              </w:rPr>
              <w:t>75,623.93</w:t>
            </w:r>
          </w:p>
        </w:tc>
      </w:tr>
    </w:tbl>
    <w:p w14:paraId="3ED3A524"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注：本基金的银行存款由基金托管人中国农业银行保管，按银行同业利率计息。</w:t>
      </w:r>
    </w:p>
    <w:p w14:paraId="5873329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56699763"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BE18F73"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7490A7E"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82443D7"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24B4E32"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E03ABC1"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DE0F1E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49AD7FF0"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2012038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E1E877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43EF0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10997ECC" w14:textId="77777777" w:rsidTr="00AB5FEF">
        <w:trPr>
          <w:trHeight w:val="270"/>
        </w:trPr>
        <w:tc>
          <w:tcPr>
            <w:tcW w:w="9180" w:type="dxa"/>
            <w:gridSpan w:val="11"/>
            <w:vAlign w:val="bottom"/>
          </w:tcPr>
          <w:p w14:paraId="1DA651B6"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21032BFC" w14:textId="77777777" w:rsidTr="00AB5FEF">
        <w:trPr>
          <w:trHeight w:val="745"/>
        </w:trPr>
        <w:tc>
          <w:tcPr>
            <w:tcW w:w="834" w:type="dxa"/>
            <w:vAlign w:val="center"/>
          </w:tcPr>
          <w:p w14:paraId="6BA21D1E"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4543ECE7"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59E42E10"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21C7F4FB"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0F0DFA8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264FFEFB"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65F5AE09"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1D227AB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4ECAAA7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4FF9F42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4318C8C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28DC1646"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1E4F3EF1"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612E7047"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4D962DA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1561718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564CFB1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6248AFC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198BBDF5"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B5B68" w14:paraId="1F828A32" w14:textId="77777777">
        <w:tc>
          <w:tcPr>
            <w:tcW w:w="834" w:type="dxa"/>
            <w:vAlign w:val="center"/>
          </w:tcPr>
          <w:p w14:paraId="11BB1D12" w14:textId="77777777" w:rsidR="007B5B68" w:rsidRDefault="00657841">
            <w:pPr>
              <w:jc w:val="center"/>
            </w:pPr>
            <w:r>
              <w:rPr>
                <w:rFonts w:eastAsiaTheme="minorEastAsia"/>
                <w:szCs w:val="21"/>
              </w:rPr>
              <w:t>920116</w:t>
            </w:r>
          </w:p>
        </w:tc>
        <w:tc>
          <w:tcPr>
            <w:tcW w:w="835" w:type="dxa"/>
            <w:vAlign w:val="center"/>
          </w:tcPr>
          <w:p w14:paraId="5256E9B2" w14:textId="77777777" w:rsidR="007B5B68" w:rsidRDefault="00657841">
            <w:pPr>
              <w:jc w:val="center"/>
            </w:pPr>
            <w:r>
              <w:rPr>
                <w:rFonts w:eastAsiaTheme="minorEastAsia"/>
                <w:szCs w:val="21"/>
              </w:rPr>
              <w:t>星图测控</w:t>
            </w:r>
          </w:p>
        </w:tc>
        <w:tc>
          <w:tcPr>
            <w:tcW w:w="834" w:type="dxa"/>
            <w:vAlign w:val="center"/>
          </w:tcPr>
          <w:p w14:paraId="6B50274E" w14:textId="77777777" w:rsidR="007B5B68" w:rsidRDefault="00657841">
            <w:pPr>
              <w:jc w:val="center"/>
            </w:pPr>
            <w:r>
              <w:rPr>
                <w:rFonts w:eastAsiaTheme="minorEastAsia"/>
                <w:szCs w:val="21"/>
              </w:rPr>
              <w:t>2024-12-25</w:t>
            </w:r>
          </w:p>
        </w:tc>
        <w:tc>
          <w:tcPr>
            <w:tcW w:w="835" w:type="dxa"/>
            <w:vAlign w:val="center"/>
          </w:tcPr>
          <w:p w14:paraId="7D00CCC6" w14:textId="77777777" w:rsidR="007B5B68" w:rsidRDefault="00657841">
            <w:pPr>
              <w:jc w:val="center"/>
            </w:pPr>
            <w:r>
              <w:rPr>
                <w:rFonts w:eastAsiaTheme="minorEastAsia"/>
                <w:szCs w:val="21"/>
              </w:rPr>
              <w:t>1</w:t>
            </w:r>
            <w:r>
              <w:rPr>
                <w:rFonts w:eastAsiaTheme="minorEastAsia"/>
                <w:szCs w:val="21"/>
              </w:rPr>
              <w:t>个月内（含）</w:t>
            </w:r>
          </w:p>
        </w:tc>
        <w:tc>
          <w:tcPr>
            <w:tcW w:w="834" w:type="dxa"/>
            <w:vAlign w:val="center"/>
          </w:tcPr>
          <w:p w14:paraId="22BCC86F" w14:textId="77777777" w:rsidR="007B5B68" w:rsidRDefault="00657841">
            <w:pPr>
              <w:jc w:val="center"/>
            </w:pPr>
            <w:r>
              <w:rPr>
                <w:rFonts w:eastAsiaTheme="minorEastAsia"/>
                <w:szCs w:val="21"/>
              </w:rPr>
              <w:t>新股未上市</w:t>
            </w:r>
          </w:p>
        </w:tc>
        <w:tc>
          <w:tcPr>
            <w:tcW w:w="835" w:type="dxa"/>
            <w:vAlign w:val="center"/>
          </w:tcPr>
          <w:p w14:paraId="3F621195" w14:textId="77777777" w:rsidR="007B5B68" w:rsidRDefault="00657841">
            <w:pPr>
              <w:jc w:val="right"/>
            </w:pPr>
            <w:r>
              <w:rPr>
                <w:rFonts w:eastAsiaTheme="minorEastAsia"/>
                <w:szCs w:val="21"/>
              </w:rPr>
              <w:t>6.92</w:t>
            </w:r>
          </w:p>
        </w:tc>
        <w:tc>
          <w:tcPr>
            <w:tcW w:w="834" w:type="dxa"/>
            <w:vAlign w:val="center"/>
          </w:tcPr>
          <w:p w14:paraId="30495101" w14:textId="77777777" w:rsidR="007B5B68" w:rsidRDefault="00657841">
            <w:pPr>
              <w:jc w:val="right"/>
            </w:pPr>
            <w:r>
              <w:rPr>
                <w:rFonts w:eastAsiaTheme="minorEastAsia"/>
                <w:szCs w:val="21"/>
              </w:rPr>
              <w:t>6.92</w:t>
            </w:r>
          </w:p>
        </w:tc>
        <w:tc>
          <w:tcPr>
            <w:tcW w:w="835" w:type="dxa"/>
            <w:vAlign w:val="center"/>
          </w:tcPr>
          <w:p w14:paraId="07B55EF8" w14:textId="77777777" w:rsidR="007B5B68" w:rsidRDefault="00657841">
            <w:pPr>
              <w:jc w:val="right"/>
            </w:pPr>
            <w:r>
              <w:rPr>
                <w:rFonts w:eastAsiaTheme="minorEastAsia"/>
                <w:szCs w:val="21"/>
              </w:rPr>
              <w:t>200.00</w:t>
            </w:r>
          </w:p>
        </w:tc>
        <w:tc>
          <w:tcPr>
            <w:tcW w:w="834" w:type="dxa"/>
            <w:vAlign w:val="center"/>
          </w:tcPr>
          <w:p w14:paraId="54090E22" w14:textId="77777777" w:rsidR="007B5B68" w:rsidRDefault="00657841">
            <w:pPr>
              <w:jc w:val="right"/>
            </w:pPr>
            <w:r>
              <w:rPr>
                <w:rFonts w:eastAsiaTheme="minorEastAsia"/>
                <w:szCs w:val="21"/>
              </w:rPr>
              <w:t>1,384.00</w:t>
            </w:r>
          </w:p>
        </w:tc>
        <w:tc>
          <w:tcPr>
            <w:tcW w:w="835" w:type="dxa"/>
            <w:vAlign w:val="center"/>
          </w:tcPr>
          <w:p w14:paraId="7A701779" w14:textId="77777777" w:rsidR="007B5B68" w:rsidRDefault="00657841">
            <w:pPr>
              <w:jc w:val="right"/>
            </w:pPr>
            <w:r>
              <w:rPr>
                <w:rFonts w:eastAsiaTheme="minorEastAsia"/>
                <w:szCs w:val="21"/>
              </w:rPr>
              <w:t>1,384.00</w:t>
            </w:r>
          </w:p>
        </w:tc>
        <w:tc>
          <w:tcPr>
            <w:tcW w:w="835" w:type="dxa"/>
            <w:vAlign w:val="center"/>
          </w:tcPr>
          <w:p w14:paraId="39417717" w14:textId="77777777" w:rsidR="007B5B68" w:rsidRDefault="00657841">
            <w:pPr>
              <w:jc w:val="left"/>
            </w:pPr>
            <w:r>
              <w:rPr>
                <w:rFonts w:eastAsiaTheme="minorEastAsia"/>
                <w:szCs w:val="21"/>
              </w:rPr>
              <w:t>-</w:t>
            </w:r>
          </w:p>
        </w:tc>
      </w:tr>
    </w:tbl>
    <w:p w14:paraId="6DFC55A9"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046F28C3" w14:textId="77777777" w:rsidR="007B5B68" w:rsidRDefault="007B5B68">
      <w:pPr>
        <w:tabs>
          <w:tab w:val="left" w:pos="426"/>
        </w:tabs>
        <w:spacing w:line="360" w:lineRule="auto"/>
        <w:ind w:firstLineChars="200" w:firstLine="420"/>
        <w:jc w:val="left"/>
        <w:rPr>
          <w:rFonts w:eastAsiaTheme="minorEastAsia"/>
          <w:kern w:val="0"/>
          <w:szCs w:val="21"/>
        </w:rPr>
      </w:pPr>
    </w:p>
    <w:p w14:paraId="377B77C3"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16AE5327" w14:textId="77777777" w:rsidR="007B5B68" w:rsidRDefault="007B5B68">
      <w:pPr>
        <w:tabs>
          <w:tab w:val="left" w:pos="426"/>
        </w:tabs>
        <w:spacing w:line="360" w:lineRule="auto"/>
        <w:ind w:firstLineChars="200" w:firstLine="420"/>
        <w:jc w:val="left"/>
        <w:rPr>
          <w:rFonts w:eastAsiaTheme="minorEastAsia"/>
          <w:kern w:val="0"/>
          <w:szCs w:val="21"/>
        </w:rPr>
      </w:pPr>
    </w:p>
    <w:p w14:paraId="38B8B471"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20EF3283" w14:textId="77777777" w:rsidR="007B5B68" w:rsidRDefault="007B5B68">
      <w:pPr>
        <w:tabs>
          <w:tab w:val="left" w:pos="426"/>
        </w:tabs>
        <w:spacing w:line="360" w:lineRule="auto"/>
        <w:ind w:firstLineChars="200" w:firstLine="420"/>
        <w:jc w:val="left"/>
        <w:rPr>
          <w:rFonts w:eastAsiaTheme="minorEastAsia"/>
          <w:kern w:val="0"/>
          <w:szCs w:val="21"/>
        </w:rPr>
      </w:pPr>
    </w:p>
    <w:p w14:paraId="13718ECE" w14:textId="77777777" w:rsidR="007B5B68" w:rsidRDefault="00657841">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068025B1" w14:textId="77777777" w:rsidR="007B5B68" w:rsidRDefault="007B5B68">
      <w:pPr>
        <w:tabs>
          <w:tab w:val="left" w:pos="426"/>
        </w:tabs>
        <w:spacing w:line="360" w:lineRule="auto"/>
        <w:ind w:firstLineChars="200" w:firstLine="420"/>
        <w:jc w:val="left"/>
        <w:rPr>
          <w:rFonts w:eastAsiaTheme="minorEastAsia"/>
          <w:kern w:val="0"/>
          <w:szCs w:val="21"/>
        </w:rPr>
      </w:pPr>
    </w:p>
    <w:p w14:paraId="7D32BB4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1E46C98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1CAD8E3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935B5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C8DB52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36A530F"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3101366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1690B9A1" w14:textId="77777777" w:rsidR="001A59F9" w:rsidRPr="00E54740" w:rsidRDefault="003E34D7" w:rsidP="00AB5FEF">
      <w:pPr>
        <w:widowControl/>
        <w:spacing w:line="360" w:lineRule="auto"/>
        <w:ind w:firstLineChars="200" w:firstLine="420"/>
        <w:rPr>
          <w:rFonts w:eastAsiaTheme="minorEastAsia"/>
          <w:kern w:val="0"/>
          <w:szCs w:val="21"/>
        </w:rPr>
      </w:pPr>
      <w:r w:rsidRPr="003E34D7">
        <w:rPr>
          <w:rFonts w:eastAsiaTheme="minorEastAsia" w:hint="eastAsia"/>
          <w:kern w:val="0"/>
          <w:szCs w:val="21"/>
        </w:rPr>
        <w:t>截至本报告期末</w:t>
      </w:r>
      <w:r w:rsidRPr="003E34D7">
        <w:rPr>
          <w:rFonts w:eastAsiaTheme="minorEastAsia" w:hint="eastAsia"/>
          <w:kern w:val="0"/>
          <w:szCs w:val="21"/>
        </w:rPr>
        <w:t>2024</w:t>
      </w:r>
      <w:r w:rsidRPr="003E34D7">
        <w:rPr>
          <w:rFonts w:eastAsiaTheme="minorEastAsia" w:hint="eastAsia"/>
          <w:kern w:val="0"/>
          <w:szCs w:val="21"/>
        </w:rPr>
        <w:t>年</w:t>
      </w:r>
      <w:r w:rsidRPr="003E34D7">
        <w:rPr>
          <w:rFonts w:eastAsiaTheme="minorEastAsia" w:hint="eastAsia"/>
          <w:kern w:val="0"/>
          <w:szCs w:val="21"/>
        </w:rPr>
        <w:t>12</w:t>
      </w:r>
      <w:r w:rsidRPr="003E34D7">
        <w:rPr>
          <w:rFonts w:eastAsiaTheme="minorEastAsia" w:hint="eastAsia"/>
          <w:kern w:val="0"/>
          <w:szCs w:val="21"/>
        </w:rPr>
        <w:t>月</w:t>
      </w:r>
      <w:r w:rsidRPr="003E34D7">
        <w:rPr>
          <w:rFonts w:eastAsiaTheme="minorEastAsia" w:hint="eastAsia"/>
          <w:kern w:val="0"/>
          <w:szCs w:val="21"/>
        </w:rPr>
        <w:t>31</w:t>
      </w:r>
      <w:r w:rsidRPr="003E34D7">
        <w:rPr>
          <w:rFonts w:eastAsiaTheme="minorEastAsia" w:hint="eastAsia"/>
          <w:kern w:val="0"/>
          <w:szCs w:val="21"/>
        </w:rPr>
        <w:t>日止，基金从事证券交易所债券正回购交易形成的卖出回购证券款余额</w:t>
      </w:r>
      <w:r w:rsidRPr="003E34D7">
        <w:rPr>
          <w:rFonts w:eastAsiaTheme="minorEastAsia" w:hint="eastAsia"/>
          <w:kern w:val="0"/>
          <w:szCs w:val="21"/>
        </w:rPr>
        <w:t>500,058.65</w:t>
      </w:r>
      <w:r w:rsidRPr="003E34D7">
        <w:rPr>
          <w:rFonts w:eastAsiaTheme="minorEastAsia" w:hint="eastAsia"/>
          <w:kern w:val="0"/>
          <w:szCs w:val="21"/>
        </w:rPr>
        <w:t>元，于</w:t>
      </w:r>
      <w:r w:rsidRPr="003E34D7">
        <w:rPr>
          <w:rFonts w:eastAsiaTheme="minorEastAsia" w:hint="eastAsia"/>
          <w:kern w:val="0"/>
          <w:szCs w:val="21"/>
        </w:rPr>
        <w:t>2025</w:t>
      </w:r>
      <w:r w:rsidRPr="003E34D7">
        <w:rPr>
          <w:rFonts w:eastAsiaTheme="minorEastAsia" w:hint="eastAsia"/>
          <w:kern w:val="0"/>
          <w:szCs w:val="21"/>
        </w:rPr>
        <w:t>年</w:t>
      </w:r>
      <w:r w:rsidRPr="003E34D7">
        <w:rPr>
          <w:rFonts w:eastAsiaTheme="minorEastAsia" w:hint="eastAsia"/>
          <w:kern w:val="0"/>
          <w:szCs w:val="21"/>
        </w:rPr>
        <w:t>1</w:t>
      </w:r>
      <w:r w:rsidRPr="003E34D7">
        <w:rPr>
          <w:rFonts w:eastAsiaTheme="minorEastAsia" w:hint="eastAsia"/>
          <w:kern w:val="0"/>
          <w:szCs w:val="21"/>
        </w:rPr>
        <w:t>月</w:t>
      </w:r>
      <w:r w:rsidRPr="003E34D7">
        <w:rPr>
          <w:rFonts w:eastAsiaTheme="minorEastAsia" w:hint="eastAsia"/>
          <w:kern w:val="0"/>
          <w:szCs w:val="21"/>
        </w:rPr>
        <w:t>2</w:t>
      </w:r>
      <w:r w:rsidRPr="003E34D7">
        <w:rPr>
          <w:rFonts w:eastAsiaTheme="minorEastAsia" w:hint="eastAsia"/>
          <w:kern w:val="0"/>
          <w:szCs w:val="21"/>
        </w:rPr>
        <w:t>日到期。该类交易要求本基金在回购期内持有的证券交易所交易的债券和</w:t>
      </w:r>
      <w:r w:rsidRPr="003E34D7">
        <w:rPr>
          <w:rFonts w:eastAsiaTheme="minorEastAsia" w:hint="eastAsia"/>
          <w:kern w:val="0"/>
          <w:szCs w:val="21"/>
        </w:rPr>
        <w:t>/</w:t>
      </w:r>
      <w:r w:rsidRPr="003E34D7">
        <w:rPr>
          <w:rFonts w:eastAsiaTheme="minorEastAsia" w:hint="eastAsia"/>
          <w:kern w:val="0"/>
          <w:szCs w:val="21"/>
        </w:rPr>
        <w:t>或在新质押式回购下转入质押库的债券，按证券交易所规定的比例折算为标准券后，不低于债券回购交易的余额。</w:t>
      </w:r>
    </w:p>
    <w:p w14:paraId="492E0F68"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711F249"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688846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4E4C51D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0ED5B15"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是一只债券型证券投资基金，属于证券投资基金中的较低风险品种，预期风险和预期收益高于货币市场基金，低于混合型基金和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有效控制风险的基础上，以信用债和可转债为主要投资对象，力争获取超越业绩比较基准的投资收益。</w:t>
      </w:r>
      <w:r>
        <w:rPr>
          <w:rFonts w:eastAsiaTheme="minorEastAsia"/>
          <w:kern w:val="0"/>
          <w:szCs w:val="21"/>
        </w:rPr>
        <w:t xml:space="preserve"> </w:t>
      </w:r>
    </w:p>
    <w:p w14:paraId="0CCC1FA1"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0DE625A7"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13F3A0E"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A30262"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59F0E2A"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1EF53A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569E0C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79E1E0DA"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97BF704"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C03CFA"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w:t>
      </w:r>
      <w:r>
        <w:rPr>
          <w:rFonts w:eastAsiaTheme="minorEastAsia"/>
          <w:kern w:val="0"/>
          <w:szCs w:val="21"/>
        </w:rPr>
        <w:lastRenderedPageBreak/>
        <w:t>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10F02B93"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C45754"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F5722CE"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DF2B4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788B1E19" w14:textId="77777777" w:rsidR="00EF3380" w:rsidRPr="00E54740" w:rsidRDefault="00EF3380" w:rsidP="00AB5FEF">
      <w:pPr>
        <w:widowControl/>
        <w:spacing w:line="360" w:lineRule="auto"/>
        <w:ind w:firstLineChars="200" w:firstLine="420"/>
        <w:rPr>
          <w:rFonts w:eastAsiaTheme="minorEastAsia"/>
          <w:kern w:val="0"/>
          <w:szCs w:val="21"/>
        </w:rPr>
      </w:pPr>
    </w:p>
    <w:p w14:paraId="0C0E9BD9"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277D8390"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178FBB06" w14:textId="77777777" w:rsidTr="00CE7D52">
        <w:tc>
          <w:tcPr>
            <w:tcW w:w="2590" w:type="dxa"/>
            <w:vAlign w:val="center"/>
          </w:tcPr>
          <w:p w14:paraId="152CF9D7"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79796E5D"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428BEE01"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0D367EE6"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7EAEEB8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7E64319" w14:textId="77777777" w:rsidTr="00CE7D52">
        <w:tc>
          <w:tcPr>
            <w:tcW w:w="2590" w:type="dxa"/>
          </w:tcPr>
          <w:p w14:paraId="00068237"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14BE31D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5F8A4E2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11,097,142.63</w:t>
            </w:r>
          </w:p>
        </w:tc>
      </w:tr>
      <w:tr w:rsidR="001D7C41" w:rsidRPr="00E54740" w14:paraId="3A8F62C0" w14:textId="77777777" w:rsidTr="00CE7D52">
        <w:tc>
          <w:tcPr>
            <w:tcW w:w="2590" w:type="dxa"/>
          </w:tcPr>
          <w:p w14:paraId="37A8FE88"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6939892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5F50D1D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7BC667C4" w14:textId="77777777" w:rsidTr="00CE7D52">
        <w:tc>
          <w:tcPr>
            <w:tcW w:w="2590" w:type="dxa"/>
            <w:vAlign w:val="center"/>
          </w:tcPr>
          <w:p w14:paraId="29CC2F53"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1940593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506,316.99</w:t>
            </w:r>
          </w:p>
        </w:tc>
        <w:tc>
          <w:tcPr>
            <w:tcW w:w="3260" w:type="dxa"/>
            <w:vAlign w:val="center"/>
          </w:tcPr>
          <w:p w14:paraId="54AC946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42,753,421.58</w:t>
            </w:r>
          </w:p>
        </w:tc>
      </w:tr>
      <w:tr w:rsidR="001D7C41" w:rsidRPr="00E54740" w14:paraId="791FC91B" w14:textId="77777777" w:rsidTr="00CE7D52">
        <w:tc>
          <w:tcPr>
            <w:tcW w:w="2590" w:type="dxa"/>
            <w:vAlign w:val="center"/>
          </w:tcPr>
          <w:p w14:paraId="0587D26D"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46A05BC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506,316.99</w:t>
            </w:r>
          </w:p>
        </w:tc>
        <w:tc>
          <w:tcPr>
            <w:tcW w:w="3260" w:type="dxa"/>
            <w:vAlign w:val="center"/>
          </w:tcPr>
          <w:p w14:paraId="10ED429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53,850,564.21</w:t>
            </w:r>
          </w:p>
        </w:tc>
      </w:tr>
    </w:tbl>
    <w:p w14:paraId="53730A7E"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注：未评级债券为国债、央行票据及政策性金融债等无信用评级的债券。债券信用评级取自第三方评级机构的评级。</w:t>
      </w:r>
    </w:p>
    <w:p w14:paraId="7F665D02"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150B22BF"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740A72A"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3659F5C9" w14:textId="77777777" w:rsidR="00EF3380" w:rsidRPr="00E54740" w:rsidRDefault="00EF3380" w:rsidP="00EF3380">
      <w:pPr>
        <w:tabs>
          <w:tab w:val="left" w:pos="426"/>
        </w:tabs>
        <w:spacing w:line="360" w:lineRule="auto"/>
        <w:ind w:firstLineChars="200" w:firstLine="420"/>
        <w:jc w:val="left"/>
        <w:rPr>
          <w:kern w:val="0"/>
          <w:szCs w:val="21"/>
        </w:rPr>
      </w:pPr>
      <w:r w:rsidRPr="00E54740">
        <w:rPr>
          <w:rFonts w:eastAsiaTheme="minorEastAsia"/>
          <w:kern w:val="0"/>
          <w:szCs w:val="21"/>
        </w:rPr>
        <w:t>无余额。</w:t>
      </w:r>
    </w:p>
    <w:p w14:paraId="3436FFB4"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3CFC7482"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22544075" w14:textId="77777777" w:rsidTr="00CE7D52">
        <w:tc>
          <w:tcPr>
            <w:tcW w:w="2552" w:type="dxa"/>
            <w:vAlign w:val="center"/>
          </w:tcPr>
          <w:p w14:paraId="3C0E6A15"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10086CB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2E3F6E1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526F3861"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0FD2BAC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ED4CAE5" w14:textId="77777777" w:rsidTr="00CE7D52">
        <w:tc>
          <w:tcPr>
            <w:tcW w:w="2552" w:type="dxa"/>
          </w:tcPr>
          <w:p w14:paraId="15398C04"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5BBD422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6,905,785.74</w:t>
            </w:r>
          </w:p>
        </w:tc>
        <w:tc>
          <w:tcPr>
            <w:tcW w:w="3260" w:type="dxa"/>
          </w:tcPr>
          <w:p w14:paraId="06A0B88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113,681,891.91</w:t>
            </w:r>
          </w:p>
        </w:tc>
      </w:tr>
      <w:tr w:rsidR="001D7C41" w:rsidRPr="00E54740" w14:paraId="44845B8A" w14:textId="77777777" w:rsidTr="00CE7D52">
        <w:tc>
          <w:tcPr>
            <w:tcW w:w="2552" w:type="dxa"/>
          </w:tcPr>
          <w:p w14:paraId="24788C95"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3FB5FE5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1,860,223.80</w:t>
            </w:r>
          </w:p>
        </w:tc>
        <w:tc>
          <w:tcPr>
            <w:tcW w:w="3260" w:type="dxa"/>
          </w:tcPr>
          <w:p w14:paraId="43EBB4D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67,836,822.24</w:t>
            </w:r>
          </w:p>
        </w:tc>
      </w:tr>
      <w:tr w:rsidR="001D7C41" w:rsidRPr="00E54740" w14:paraId="14FB2987" w14:textId="77777777" w:rsidTr="00CE7D52">
        <w:tc>
          <w:tcPr>
            <w:tcW w:w="2552" w:type="dxa"/>
            <w:vAlign w:val="center"/>
          </w:tcPr>
          <w:p w14:paraId="24B89E04"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5992D3F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101,446.05</w:t>
            </w:r>
          </w:p>
        </w:tc>
        <w:tc>
          <w:tcPr>
            <w:tcW w:w="3260" w:type="dxa"/>
          </w:tcPr>
          <w:p w14:paraId="70DACD1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27,575,968.60</w:t>
            </w:r>
          </w:p>
        </w:tc>
      </w:tr>
      <w:tr w:rsidR="001D7C41" w:rsidRPr="00E54740" w14:paraId="47859D03" w14:textId="77777777" w:rsidTr="00CE7D52">
        <w:tc>
          <w:tcPr>
            <w:tcW w:w="2552" w:type="dxa"/>
            <w:vAlign w:val="center"/>
          </w:tcPr>
          <w:p w14:paraId="0274D3D3"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lastRenderedPageBreak/>
              <w:t>合计</w:t>
            </w:r>
          </w:p>
        </w:tc>
        <w:tc>
          <w:tcPr>
            <w:tcW w:w="2835" w:type="dxa"/>
            <w:vAlign w:val="center"/>
          </w:tcPr>
          <w:p w14:paraId="56EEE67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8,867,455.59</w:t>
            </w:r>
          </w:p>
        </w:tc>
        <w:tc>
          <w:tcPr>
            <w:tcW w:w="3260" w:type="dxa"/>
            <w:vAlign w:val="center"/>
          </w:tcPr>
          <w:p w14:paraId="260C78D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209,094,682.75</w:t>
            </w:r>
          </w:p>
        </w:tc>
      </w:tr>
    </w:tbl>
    <w:p w14:paraId="6BE5570D"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注：未评级债券为国债、央行票据及政策性金融债等无信用评级的债券。债券信用评级取自第三方评级机构的评级。</w:t>
      </w:r>
    </w:p>
    <w:p w14:paraId="58497B31"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1607EF2E"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96F6C29"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5295406D"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2D5862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1487E62D"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C9610AF" w14:textId="77777777" w:rsidR="007B5B68" w:rsidRDefault="007B5B68">
      <w:pPr>
        <w:widowControl/>
        <w:spacing w:line="360" w:lineRule="auto"/>
        <w:ind w:firstLineChars="200" w:firstLine="420"/>
        <w:rPr>
          <w:rFonts w:eastAsiaTheme="minorEastAsia"/>
          <w:kern w:val="0"/>
          <w:szCs w:val="21"/>
        </w:rPr>
      </w:pPr>
    </w:p>
    <w:p w14:paraId="640AD639"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EC941F2" w14:textId="77777777" w:rsidR="007B5B68" w:rsidRDefault="007B5B68">
      <w:pPr>
        <w:widowControl/>
        <w:spacing w:line="360" w:lineRule="auto"/>
        <w:ind w:firstLineChars="200" w:firstLine="420"/>
        <w:rPr>
          <w:rFonts w:eastAsiaTheme="minorEastAsia"/>
          <w:kern w:val="0"/>
          <w:szCs w:val="21"/>
        </w:rPr>
      </w:pPr>
    </w:p>
    <w:p w14:paraId="59F39058"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500,058.65</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14:paraId="6FF558F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2638D4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03056AE"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97A2248"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D821286"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20D8DE0"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D089321"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014123"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42CC7FD"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00FA72"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194B078" w14:textId="77777777" w:rsidR="007B5B68" w:rsidRDefault="007B5B68">
      <w:pPr>
        <w:widowControl/>
        <w:spacing w:line="360" w:lineRule="auto"/>
        <w:ind w:firstLineChars="200" w:firstLine="420"/>
        <w:rPr>
          <w:rFonts w:eastAsiaTheme="minorEastAsia"/>
          <w:kern w:val="0"/>
          <w:szCs w:val="21"/>
        </w:rPr>
      </w:pPr>
    </w:p>
    <w:p w14:paraId="2042C942"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D2F9E6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6DC9C7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86AC91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3B20F23"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0FB94FF"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1E8FC80A"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0CF9F37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6BFDC8CF"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20DB054"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428"/>
        <w:gridCol w:w="1432"/>
      </w:tblGrid>
      <w:tr w:rsidR="001D7C41" w:rsidRPr="00E54740" w14:paraId="23AB5271" w14:textId="77777777" w:rsidTr="00A37234">
        <w:trPr>
          <w:trHeight w:val="280"/>
        </w:trPr>
        <w:tc>
          <w:tcPr>
            <w:tcW w:w="1691" w:type="dxa"/>
            <w:vAlign w:val="center"/>
          </w:tcPr>
          <w:p w14:paraId="6232353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B2F9F3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CFC394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32F38E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5A5FDE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6C09A16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48814E7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C43A4B9" w14:textId="77777777" w:rsidTr="00A37234">
        <w:trPr>
          <w:trHeight w:val="280"/>
        </w:trPr>
        <w:tc>
          <w:tcPr>
            <w:tcW w:w="1691" w:type="dxa"/>
          </w:tcPr>
          <w:p w14:paraId="7E868985"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0A56B6AB" w14:textId="77777777" w:rsidR="00751A4E" w:rsidRPr="00E54740" w:rsidRDefault="00751A4E" w:rsidP="00CE7D52">
            <w:pPr>
              <w:spacing w:line="360" w:lineRule="auto"/>
              <w:jc w:val="right"/>
              <w:rPr>
                <w:rFonts w:eastAsiaTheme="minorEastAsia"/>
                <w:szCs w:val="21"/>
              </w:rPr>
            </w:pPr>
          </w:p>
        </w:tc>
        <w:tc>
          <w:tcPr>
            <w:tcW w:w="1701" w:type="dxa"/>
            <w:vAlign w:val="center"/>
          </w:tcPr>
          <w:p w14:paraId="3BAA81A2" w14:textId="77777777" w:rsidR="00751A4E" w:rsidRPr="00E54740" w:rsidRDefault="00751A4E" w:rsidP="00CE7D52">
            <w:pPr>
              <w:spacing w:line="360" w:lineRule="auto"/>
              <w:jc w:val="right"/>
              <w:rPr>
                <w:rFonts w:eastAsiaTheme="minorEastAsia"/>
                <w:szCs w:val="21"/>
              </w:rPr>
            </w:pPr>
          </w:p>
        </w:tc>
        <w:tc>
          <w:tcPr>
            <w:tcW w:w="1559" w:type="dxa"/>
            <w:vAlign w:val="center"/>
          </w:tcPr>
          <w:p w14:paraId="173BF095" w14:textId="77777777" w:rsidR="00751A4E" w:rsidRPr="00E54740" w:rsidRDefault="00751A4E" w:rsidP="00CE7D52">
            <w:pPr>
              <w:spacing w:line="360" w:lineRule="auto"/>
              <w:jc w:val="right"/>
              <w:rPr>
                <w:rFonts w:eastAsiaTheme="minorEastAsia"/>
                <w:szCs w:val="21"/>
              </w:rPr>
            </w:pPr>
          </w:p>
        </w:tc>
        <w:tc>
          <w:tcPr>
            <w:tcW w:w="1428" w:type="dxa"/>
            <w:vAlign w:val="center"/>
          </w:tcPr>
          <w:p w14:paraId="7189379A" w14:textId="77777777" w:rsidR="00751A4E" w:rsidRPr="00E54740" w:rsidRDefault="00751A4E" w:rsidP="00CE7D52">
            <w:pPr>
              <w:spacing w:line="360" w:lineRule="auto"/>
              <w:jc w:val="right"/>
              <w:rPr>
                <w:rFonts w:eastAsiaTheme="minorEastAsia"/>
                <w:szCs w:val="21"/>
              </w:rPr>
            </w:pPr>
          </w:p>
        </w:tc>
        <w:tc>
          <w:tcPr>
            <w:tcW w:w="1432" w:type="dxa"/>
            <w:vAlign w:val="center"/>
          </w:tcPr>
          <w:p w14:paraId="382706FB" w14:textId="77777777" w:rsidR="00751A4E" w:rsidRPr="00E54740" w:rsidRDefault="00751A4E" w:rsidP="00CE7D52">
            <w:pPr>
              <w:spacing w:line="360" w:lineRule="auto"/>
              <w:jc w:val="right"/>
              <w:rPr>
                <w:rFonts w:eastAsiaTheme="minorEastAsia"/>
                <w:b/>
                <w:szCs w:val="21"/>
              </w:rPr>
            </w:pPr>
          </w:p>
        </w:tc>
      </w:tr>
      <w:tr w:rsidR="007B5B68" w14:paraId="36714719" w14:textId="77777777" w:rsidTr="00A37234">
        <w:tc>
          <w:tcPr>
            <w:tcW w:w="1691" w:type="dxa"/>
            <w:vAlign w:val="center"/>
          </w:tcPr>
          <w:p w14:paraId="5A13295E" w14:textId="77777777" w:rsidR="007B5B68" w:rsidRDefault="00657841">
            <w:pPr>
              <w:jc w:val="center"/>
            </w:pPr>
            <w:r>
              <w:rPr>
                <w:rFonts w:eastAsiaTheme="minorEastAsia"/>
                <w:szCs w:val="21"/>
              </w:rPr>
              <w:t>货币资金</w:t>
            </w:r>
          </w:p>
        </w:tc>
        <w:tc>
          <w:tcPr>
            <w:tcW w:w="1701" w:type="dxa"/>
            <w:vAlign w:val="center"/>
          </w:tcPr>
          <w:p w14:paraId="2C26E506" w14:textId="77777777" w:rsidR="007B5B68" w:rsidRDefault="00657841">
            <w:pPr>
              <w:jc w:val="right"/>
            </w:pPr>
            <w:r>
              <w:rPr>
                <w:rFonts w:eastAsiaTheme="minorEastAsia"/>
                <w:szCs w:val="21"/>
              </w:rPr>
              <w:t>242,486.34</w:t>
            </w:r>
          </w:p>
        </w:tc>
        <w:tc>
          <w:tcPr>
            <w:tcW w:w="1701" w:type="dxa"/>
            <w:vAlign w:val="center"/>
          </w:tcPr>
          <w:p w14:paraId="6B2CE3E7" w14:textId="77777777" w:rsidR="007B5B68" w:rsidRDefault="00657841">
            <w:pPr>
              <w:jc w:val="right"/>
            </w:pPr>
            <w:r>
              <w:rPr>
                <w:rFonts w:eastAsiaTheme="minorEastAsia"/>
                <w:szCs w:val="21"/>
              </w:rPr>
              <w:t>-</w:t>
            </w:r>
          </w:p>
        </w:tc>
        <w:tc>
          <w:tcPr>
            <w:tcW w:w="1559" w:type="dxa"/>
            <w:vAlign w:val="center"/>
          </w:tcPr>
          <w:p w14:paraId="3430151F" w14:textId="77777777" w:rsidR="007B5B68" w:rsidRDefault="00657841">
            <w:pPr>
              <w:jc w:val="right"/>
            </w:pPr>
            <w:r>
              <w:rPr>
                <w:rFonts w:eastAsiaTheme="minorEastAsia"/>
                <w:szCs w:val="21"/>
              </w:rPr>
              <w:t>-</w:t>
            </w:r>
          </w:p>
        </w:tc>
        <w:tc>
          <w:tcPr>
            <w:tcW w:w="1428" w:type="dxa"/>
            <w:vAlign w:val="center"/>
          </w:tcPr>
          <w:p w14:paraId="33A71802" w14:textId="77777777" w:rsidR="007B5B68" w:rsidRDefault="00657841">
            <w:pPr>
              <w:jc w:val="right"/>
            </w:pPr>
            <w:r>
              <w:rPr>
                <w:rFonts w:eastAsiaTheme="minorEastAsia"/>
                <w:szCs w:val="21"/>
              </w:rPr>
              <w:t>-</w:t>
            </w:r>
          </w:p>
        </w:tc>
        <w:tc>
          <w:tcPr>
            <w:tcW w:w="1432" w:type="dxa"/>
            <w:vAlign w:val="center"/>
          </w:tcPr>
          <w:p w14:paraId="2C50E516" w14:textId="77777777" w:rsidR="007B5B68" w:rsidRDefault="00657841">
            <w:pPr>
              <w:jc w:val="right"/>
            </w:pPr>
            <w:r>
              <w:rPr>
                <w:rFonts w:eastAsiaTheme="minorEastAsia"/>
                <w:szCs w:val="21"/>
              </w:rPr>
              <w:t>242,486.34</w:t>
            </w:r>
          </w:p>
        </w:tc>
      </w:tr>
      <w:tr w:rsidR="007B5B68" w14:paraId="3FAC2E07" w14:textId="77777777" w:rsidTr="00A37234">
        <w:tc>
          <w:tcPr>
            <w:tcW w:w="1691" w:type="dxa"/>
            <w:vAlign w:val="center"/>
          </w:tcPr>
          <w:p w14:paraId="32C15636" w14:textId="77777777" w:rsidR="007B5B68" w:rsidRDefault="00657841">
            <w:pPr>
              <w:jc w:val="center"/>
            </w:pPr>
            <w:r>
              <w:rPr>
                <w:rFonts w:eastAsiaTheme="minorEastAsia"/>
                <w:szCs w:val="21"/>
              </w:rPr>
              <w:t>结算备付金</w:t>
            </w:r>
          </w:p>
        </w:tc>
        <w:tc>
          <w:tcPr>
            <w:tcW w:w="1701" w:type="dxa"/>
            <w:vAlign w:val="center"/>
          </w:tcPr>
          <w:p w14:paraId="3E151E13" w14:textId="77777777" w:rsidR="007B5B68" w:rsidRDefault="00657841">
            <w:pPr>
              <w:jc w:val="right"/>
            </w:pPr>
            <w:r>
              <w:rPr>
                <w:rFonts w:eastAsiaTheme="minorEastAsia"/>
                <w:szCs w:val="21"/>
              </w:rPr>
              <w:t>366,387.18</w:t>
            </w:r>
          </w:p>
        </w:tc>
        <w:tc>
          <w:tcPr>
            <w:tcW w:w="1701" w:type="dxa"/>
            <w:vAlign w:val="center"/>
          </w:tcPr>
          <w:p w14:paraId="4B2F8B2E" w14:textId="77777777" w:rsidR="007B5B68" w:rsidRDefault="00657841">
            <w:pPr>
              <w:jc w:val="right"/>
            </w:pPr>
            <w:r>
              <w:rPr>
                <w:rFonts w:eastAsiaTheme="minorEastAsia"/>
                <w:szCs w:val="21"/>
              </w:rPr>
              <w:t>-</w:t>
            </w:r>
          </w:p>
        </w:tc>
        <w:tc>
          <w:tcPr>
            <w:tcW w:w="1559" w:type="dxa"/>
            <w:vAlign w:val="center"/>
          </w:tcPr>
          <w:p w14:paraId="79FB3A1A" w14:textId="77777777" w:rsidR="007B5B68" w:rsidRDefault="00657841">
            <w:pPr>
              <w:jc w:val="right"/>
            </w:pPr>
            <w:r>
              <w:rPr>
                <w:rFonts w:eastAsiaTheme="minorEastAsia"/>
                <w:szCs w:val="21"/>
              </w:rPr>
              <w:t>-</w:t>
            </w:r>
          </w:p>
        </w:tc>
        <w:tc>
          <w:tcPr>
            <w:tcW w:w="1428" w:type="dxa"/>
            <w:vAlign w:val="center"/>
          </w:tcPr>
          <w:p w14:paraId="35F0E1D8" w14:textId="77777777" w:rsidR="007B5B68" w:rsidRDefault="00657841">
            <w:pPr>
              <w:jc w:val="right"/>
            </w:pPr>
            <w:r>
              <w:rPr>
                <w:rFonts w:eastAsiaTheme="minorEastAsia"/>
                <w:szCs w:val="21"/>
              </w:rPr>
              <w:t>-</w:t>
            </w:r>
          </w:p>
        </w:tc>
        <w:tc>
          <w:tcPr>
            <w:tcW w:w="1432" w:type="dxa"/>
            <w:vAlign w:val="center"/>
          </w:tcPr>
          <w:p w14:paraId="7514F29C" w14:textId="77777777" w:rsidR="007B5B68" w:rsidRDefault="00657841">
            <w:pPr>
              <w:jc w:val="right"/>
            </w:pPr>
            <w:r>
              <w:rPr>
                <w:rFonts w:eastAsiaTheme="minorEastAsia"/>
                <w:szCs w:val="21"/>
              </w:rPr>
              <w:t>366,387.18</w:t>
            </w:r>
          </w:p>
        </w:tc>
      </w:tr>
      <w:tr w:rsidR="007B5B68" w14:paraId="251032E6" w14:textId="77777777" w:rsidTr="00A37234">
        <w:tc>
          <w:tcPr>
            <w:tcW w:w="1691" w:type="dxa"/>
            <w:vAlign w:val="center"/>
          </w:tcPr>
          <w:p w14:paraId="4B6E96FD" w14:textId="77777777" w:rsidR="007B5B68" w:rsidRDefault="00657841">
            <w:pPr>
              <w:jc w:val="center"/>
            </w:pPr>
            <w:r>
              <w:rPr>
                <w:rFonts w:eastAsiaTheme="minorEastAsia"/>
                <w:szCs w:val="21"/>
              </w:rPr>
              <w:t>存出保证金</w:t>
            </w:r>
          </w:p>
        </w:tc>
        <w:tc>
          <w:tcPr>
            <w:tcW w:w="1701" w:type="dxa"/>
            <w:vAlign w:val="center"/>
          </w:tcPr>
          <w:p w14:paraId="6CA33695" w14:textId="77777777" w:rsidR="007B5B68" w:rsidRDefault="00657841">
            <w:pPr>
              <w:jc w:val="right"/>
            </w:pPr>
            <w:r>
              <w:rPr>
                <w:rFonts w:eastAsiaTheme="minorEastAsia"/>
                <w:szCs w:val="21"/>
              </w:rPr>
              <w:t>23,429.85</w:t>
            </w:r>
          </w:p>
        </w:tc>
        <w:tc>
          <w:tcPr>
            <w:tcW w:w="1701" w:type="dxa"/>
            <w:vAlign w:val="center"/>
          </w:tcPr>
          <w:p w14:paraId="4C71E7B1" w14:textId="77777777" w:rsidR="007B5B68" w:rsidRDefault="00657841">
            <w:pPr>
              <w:jc w:val="right"/>
            </w:pPr>
            <w:r>
              <w:rPr>
                <w:rFonts w:eastAsiaTheme="minorEastAsia"/>
                <w:szCs w:val="21"/>
              </w:rPr>
              <w:t>-</w:t>
            </w:r>
          </w:p>
        </w:tc>
        <w:tc>
          <w:tcPr>
            <w:tcW w:w="1559" w:type="dxa"/>
            <w:vAlign w:val="center"/>
          </w:tcPr>
          <w:p w14:paraId="48D24AFD" w14:textId="77777777" w:rsidR="007B5B68" w:rsidRDefault="00657841">
            <w:pPr>
              <w:jc w:val="right"/>
            </w:pPr>
            <w:r>
              <w:rPr>
                <w:rFonts w:eastAsiaTheme="minorEastAsia"/>
                <w:szCs w:val="21"/>
              </w:rPr>
              <w:t>-</w:t>
            </w:r>
          </w:p>
        </w:tc>
        <w:tc>
          <w:tcPr>
            <w:tcW w:w="1428" w:type="dxa"/>
            <w:vAlign w:val="center"/>
          </w:tcPr>
          <w:p w14:paraId="4693B602" w14:textId="77777777" w:rsidR="007B5B68" w:rsidRDefault="00657841">
            <w:pPr>
              <w:jc w:val="right"/>
            </w:pPr>
            <w:r>
              <w:rPr>
                <w:rFonts w:eastAsiaTheme="minorEastAsia"/>
                <w:szCs w:val="21"/>
              </w:rPr>
              <w:t>-</w:t>
            </w:r>
          </w:p>
        </w:tc>
        <w:tc>
          <w:tcPr>
            <w:tcW w:w="1432" w:type="dxa"/>
            <w:vAlign w:val="center"/>
          </w:tcPr>
          <w:p w14:paraId="2BBA4C5C" w14:textId="77777777" w:rsidR="007B5B68" w:rsidRDefault="00657841">
            <w:pPr>
              <w:jc w:val="right"/>
            </w:pPr>
            <w:r>
              <w:rPr>
                <w:rFonts w:eastAsiaTheme="minorEastAsia"/>
                <w:szCs w:val="21"/>
              </w:rPr>
              <w:t>23,429.85</w:t>
            </w:r>
          </w:p>
        </w:tc>
      </w:tr>
      <w:tr w:rsidR="007B5B68" w14:paraId="63337689" w14:textId="77777777" w:rsidTr="00A37234">
        <w:tc>
          <w:tcPr>
            <w:tcW w:w="1691" w:type="dxa"/>
            <w:vAlign w:val="center"/>
          </w:tcPr>
          <w:p w14:paraId="797D7459" w14:textId="77777777" w:rsidR="007B5B68" w:rsidRDefault="00657841">
            <w:pPr>
              <w:jc w:val="center"/>
            </w:pPr>
            <w:r>
              <w:rPr>
                <w:rFonts w:eastAsiaTheme="minorEastAsia"/>
                <w:szCs w:val="21"/>
              </w:rPr>
              <w:t>交易性金融资产</w:t>
            </w:r>
          </w:p>
        </w:tc>
        <w:tc>
          <w:tcPr>
            <w:tcW w:w="1701" w:type="dxa"/>
            <w:vAlign w:val="center"/>
          </w:tcPr>
          <w:p w14:paraId="5CE56F85" w14:textId="77777777" w:rsidR="007B5B68" w:rsidRDefault="00657841">
            <w:pPr>
              <w:jc w:val="right"/>
            </w:pPr>
            <w:r>
              <w:rPr>
                <w:rFonts w:eastAsiaTheme="minorEastAsia"/>
                <w:szCs w:val="21"/>
              </w:rPr>
              <w:t>3,924,106.22</w:t>
            </w:r>
          </w:p>
        </w:tc>
        <w:tc>
          <w:tcPr>
            <w:tcW w:w="1701" w:type="dxa"/>
            <w:vAlign w:val="center"/>
          </w:tcPr>
          <w:p w14:paraId="68F41E73" w14:textId="77777777" w:rsidR="007B5B68" w:rsidRDefault="00657841">
            <w:pPr>
              <w:jc w:val="right"/>
            </w:pPr>
            <w:r>
              <w:rPr>
                <w:rFonts w:eastAsiaTheme="minorEastAsia"/>
                <w:szCs w:val="21"/>
              </w:rPr>
              <w:t>5,335,955.09</w:t>
            </w:r>
          </w:p>
        </w:tc>
        <w:tc>
          <w:tcPr>
            <w:tcW w:w="1559" w:type="dxa"/>
            <w:vAlign w:val="center"/>
          </w:tcPr>
          <w:p w14:paraId="78411982" w14:textId="77777777" w:rsidR="007B5B68" w:rsidRDefault="00657841">
            <w:pPr>
              <w:jc w:val="right"/>
            </w:pPr>
            <w:r>
              <w:rPr>
                <w:rFonts w:eastAsiaTheme="minorEastAsia"/>
                <w:szCs w:val="21"/>
              </w:rPr>
              <w:t>113,711.27</w:t>
            </w:r>
          </w:p>
        </w:tc>
        <w:tc>
          <w:tcPr>
            <w:tcW w:w="1428" w:type="dxa"/>
            <w:vAlign w:val="center"/>
          </w:tcPr>
          <w:p w14:paraId="747C9A77" w14:textId="77777777" w:rsidR="007B5B68" w:rsidRDefault="00657841">
            <w:pPr>
              <w:jc w:val="right"/>
            </w:pPr>
            <w:r>
              <w:rPr>
                <w:rFonts w:eastAsiaTheme="minorEastAsia"/>
                <w:szCs w:val="21"/>
              </w:rPr>
              <w:t>1,555,141.47</w:t>
            </w:r>
          </w:p>
        </w:tc>
        <w:tc>
          <w:tcPr>
            <w:tcW w:w="1432" w:type="dxa"/>
            <w:vAlign w:val="center"/>
          </w:tcPr>
          <w:p w14:paraId="6B3ECC60" w14:textId="77777777" w:rsidR="007B5B68" w:rsidRDefault="00657841">
            <w:pPr>
              <w:jc w:val="right"/>
            </w:pPr>
            <w:r>
              <w:rPr>
                <w:rFonts w:eastAsiaTheme="minorEastAsia"/>
                <w:szCs w:val="21"/>
              </w:rPr>
              <w:t>10,928,914.05</w:t>
            </w:r>
          </w:p>
        </w:tc>
      </w:tr>
      <w:tr w:rsidR="007B5B68" w14:paraId="2D7A84F8" w14:textId="77777777" w:rsidTr="00A37234">
        <w:tc>
          <w:tcPr>
            <w:tcW w:w="1691" w:type="dxa"/>
            <w:vAlign w:val="center"/>
          </w:tcPr>
          <w:p w14:paraId="485742C1" w14:textId="77777777" w:rsidR="007B5B68" w:rsidRDefault="00657841">
            <w:pPr>
              <w:jc w:val="center"/>
            </w:pPr>
            <w:r>
              <w:rPr>
                <w:rFonts w:eastAsiaTheme="minorEastAsia"/>
                <w:szCs w:val="21"/>
              </w:rPr>
              <w:t>应收清算款</w:t>
            </w:r>
          </w:p>
        </w:tc>
        <w:tc>
          <w:tcPr>
            <w:tcW w:w="1701" w:type="dxa"/>
            <w:vAlign w:val="center"/>
          </w:tcPr>
          <w:p w14:paraId="56A8CFE9" w14:textId="77777777" w:rsidR="007B5B68" w:rsidRDefault="00657841">
            <w:pPr>
              <w:jc w:val="right"/>
            </w:pPr>
            <w:r>
              <w:rPr>
                <w:rFonts w:eastAsiaTheme="minorEastAsia"/>
                <w:szCs w:val="21"/>
              </w:rPr>
              <w:t>-</w:t>
            </w:r>
          </w:p>
        </w:tc>
        <w:tc>
          <w:tcPr>
            <w:tcW w:w="1701" w:type="dxa"/>
            <w:vAlign w:val="center"/>
          </w:tcPr>
          <w:p w14:paraId="253D09C5" w14:textId="77777777" w:rsidR="007B5B68" w:rsidRDefault="00657841">
            <w:pPr>
              <w:jc w:val="right"/>
            </w:pPr>
            <w:r>
              <w:rPr>
                <w:rFonts w:eastAsiaTheme="minorEastAsia"/>
                <w:szCs w:val="21"/>
              </w:rPr>
              <w:t>-</w:t>
            </w:r>
          </w:p>
        </w:tc>
        <w:tc>
          <w:tcPr>
            <w:tcW w:w="1559" w:type="dxa"/>
            <w:vAlign w:val="center"/>
          </w:tcPr>
          <w:p w14:paraId="31AC822A" w14:textId="77777777" w:rsidR="007B5B68" w:rsidRDefault="00657841">
            <w:pPr>
              <w:jc w:val="right"/>
            </w:pPr>
            <w:r>
              <w:rPr>
                <w:rFonts w:eastAsiaTheme="minorEastAsia"/>
                <w:szCs w:val="21"/>
              </w:rPr>
              <w:t>-</w:t>
            </w:r>
          </w:p>
        </w:tc>
        <w:tc>
          <w:tcPr>
            <w:tcW w:w="1428" w:type="dxa"/>
            <w:vAlign w:val="center"/>
          </w:tcPr>
          <w:p w14:paraId="420A568E" w14:textId="77777777" w:rsidR="007B5B68" w:rsidRDefault="00657841">
            <w:pPr>
              <w:jc w:val="right"/>
            </w:pPr>
            <w:r>
              <w:rPr>
                <w:rFonts w:eastAsiaTheme="minorEastAsia"/>
                <w:szCs w:val="21"/>
              </w:rPr>
              <w:t>133,278.36</w:t>
            </w:r>
          </w:p>
        </w:tc>
        <w:tc>
          <w:tcPr>
            <w:tcW w:w="1432" w:type="dxa"/>
            <w:vAlign w:val="center"/>
          </w:tcPr>
          <w:p w14:paraId="21A76280" w14:textId="77777777" w:rsidR="007B5B68" w:rsidRDefault="00657841">
            <w:pPr>
              <w:jc w:val="right"/>
            </w:pPr>
            <w:r>
              <w:rPr>
                <w:rFonts w:eastAsiaTheme="minorEastAsia"/>
                <w:szCs w:val="21"/>
              </w:rPr>
              <w:t>133,278.36</w:t>
            </w:r>
          </w:p>
        </w:tc>
      </w:tr>
      <w:tr w:rsidR="007B5B68" w14:paraId="17978DB0" w14:textId="77777777" w:rsidTr="00A37234">
        <w:tc>
          <w:tcPr>
            <w:tcW w:w="1691" w:type="dxa"/>
            <w:vAlign w:val="center"/>
          </w:tcPr>
          <w:p w14:paraId="504BE7F9" w14:textId="77777777" w:rsidR="007B5B68" w:rsidRDefault="00657841">
            <w:pPr>
              <w:jc w:val="center"/>
            </w:pPr>
            <w:r>
              <w:rPr>
                <w:rFonts w:eastAsiaTheme="minorEastAsia"/>
                <w:szCs w:val="21"/>
              </w:rPr>
              <w:t>应收申购款</w:t>
            </w:r>
          </w:p>
        </w:tc>
        <w:tc>
          <w:tcPr>
            <w:tcW w:w="1701" w:type="dxa"/>
            <w:vAlign w:val="center"/>
          </w:tcPr>
          <w:p w14:paraId="0B0F190C" w14:textId="77777777" w:rsidR="007B5B68" w:rsidRDefault="00657841">
            <w:pPr>
              <w:jc w:val="right"/>
            </w:pPr>
            <w:r>
              <w:rPr>
                <w:rFonts w:eastAsiaTheme="minorEastAsia"/>
                <w:szCs w:val="21"/>
              </w:rPr>
              <w:t>-</w:t>
            </w:r>
          </w:p>
        </w:tc>
        <w:tc>
          <w:tcPr>
            <w:tcW w:w="1701" w:type="dxa"/>
            <w:vAlign w:val="center"/>
          </w:tcPr>
          <w:p w14:paraId="5D408FD0" w14:textId="77777777" w:rsidR="007B5B68" w:rsidRDefault="00657841">
            <w:pPr>
              <w:jc w:val="right"/>
            </w:pPr>
            <w:r>
              <w:rPr>
                <w:rFonts w:eastAsiaTheme="minorEastAsia"/>
                <w:szCs w:val="21"/>
              </w:rPr>
              <w:t>-</w:t>
            </w:r>
          </w:p>
        </w:tc>
        <w:tc>
          <w:tcPr>
            <w:tcW w:w="1559" w:type="dxa"/>
            <w:vAlign w:val="center"/>
          </w:tcPr>
          <w:p w14:paraId="10DA1015" w14:textId="77777777" w:rsidR="007B5B68" w:rsidRDefault="00657841">
            <w:pPr>
              <w:jc w:val="right"/>
            </w:pPr>
            <w:r>
              <w:rPr>
                <w:rFonts w:eastAsiaTheme="minorEastAsia"/>
                <w:szCs w:val="21"/>
              </w:rPr>
              <w:t>-</w:t>
            </w:r>
          </w:p>
        </w:tc>
        <w:tc>
          <w:tcPr>
            <w:tcW w:w="1428" w:type="dxa"/>
            <w:vAlign w:val="center"/>
          </w:tcPr>
          <w:p w14:paraId="18A7B03A" w14:textId="77777777" w:rsidR="007B5B68" w:rsidRDefault="00657841">
            <w:pPr>
              <w:jc w:val="right"/>
            </w:pPr>
            <w:r>
              <w:rPr>
                <w:rFonts w:eastAsiaTheme="minorEastAsia"/>
                <w:szCs w:val="21"/>
              </w:rPr>
              <w:t>149,616.22</w:t>
            </w:r>
          </w:p>
        </w:tc>
        <w:tc>
          <w:tcPr>
            <w:tcW w:w="1432" w:type="dxa"/>
            <w:vAlign w:val="center"/>
          </w:tcPr>
          <w:p w14:paraId="74205631" w14:textId="77777777" w:rsidR="007B5B68" w:rsidRDefault="00657841">
            <w:pPr>
              <w:jc w:val="right"/>
            </w:pPr>
            <w:r>
              <w:rPr>
                <w:rFonts w:eastAsiaTheme="minorEastAsia"/>
                <w:szCs w:val="21"/>
              </w:rPr>
              <w:t>149,616.22</w:t>
            </w:r>
          </w:p>
        </w:tc>
      </w:tr>
      <w:tr w:rsidR="001D7C41" w:rsidRPr="00E54740" w14:paraId="2E5DD006" w14:textId="77777777" w:rsidTr="00A37234">
        <w:trPr>
          <w:trHeight w:val="280"/>
        </w:trPr>
        <w:tc>
          <w:tcPr>
            <w:tcW w:w="1691" w:type="dxa"/>
          </w:tcPr>
          <w:p w14:paraId="2C236464"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4CF26C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4,556,409.59</w:t>
            </w:r>
          </w:p>
        </w:tc>
        <w:tc>
          <w:tcPr>
            <w:tcW w:w="1701" w:type="dxa"/>
          </w:tcPr>
          <w:p w14:paraId="7A102B1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5,335,955.09</w:t>
            </w:r>
          </w:p>
        </w:tc>
        <w:tc>
          <w:tcPr>
            <w:tcW w:w="1559" w:type="dxa"/>
          </w:tcPr>
          <w:p w14:paraId="5952CA8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113,711.27</w:t>
            </w:r>
          </w:p>
        </w:tc>
        <w:tc>
          <w:tcPr>
            <w:tcW w:w="1428" w:type="dxa"/>
          </w:tcPr>
          <w:p w14:paraId="58318D5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1,838,036.05</w:t>
            </w:r>
          </w:p>
        </w:tc>
        <w:tc>
          <w:tcPr>
            <w:tcW w:w="1432" w:type="dxa"/>
          </w:tcPr>
          <w:p w14:paraId="00072D3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11,844,112.00</w:t>
            </w:r>
          </w:p>
        </w:tc>
      </w:tr>
      <w:tr w:rsidR="001D7C41" w:rsidRPr="00E54740" w14:paraId="16CC38A1" w14:textId="77777777" w:rsidTr="00A37234">
        <w:trPr>
          <w:trHeight w:val="280"/>
        </w:trPr>
        <w:tc>
          <w:tcPr>
            <w:tcW w:w="1691" w:type="dxa"/>
          </w:tcPr>
          <w:p w14:paraId="60024F7E"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3B09008"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7925507" w14:textId="77777777" w:rsidR="00751A4E" w:rsidRPr="00E54740" w:rsidRDefault="00751A4E" w:rsidP="00CE7D52">
            <w:pPr>
              <w:spacing w:line="360" w:lineRule="auto"/>
              <w:jc w:val="right"/>
              <w:rPr>
                <w:rFonts w:eastAsiaTheme="minorEastAsia"/>
                <w:szCs w:val="21"/>
              </w:rPr>
            </w:pPr>
          </w:p>
        </w:tc>
        <w:tc>
          <w:tcPr>
            <w:tcW w:w="1559" w:type="dxa"/>
            <w:vAlign w:val="center"/>
          </w:tcPr>
          <w:p w14:paraId="03D4CA62" w14:textId="77777777" w:rsidR="00751A4E" w:rsidRPr="00E54740" w:rsidRDefault="00751A4E" w:rsidP="00CE7D52">
            <w:pPr>
              <w:spacing w:line="360" w:lineRule="auto"/>
              <w:jc w:val="right"/>
              <w:rPr>
                <w:rFonts w:eastAsiaTheme="minorEastAsia"/>
                <w:szCs w:val="21"/>
              </w:rPr>
            </w:pPr>
          </w:p>
        </w:tc>
        <w:tc>
          <w:tcPr>
            <w:tcW w:w="1428" w:type="dxa"/>
            <w:vAlign w:val="center"/>
          </w:tcPr>
          <w:p w14:paraId="1564C71A" w14:textId="77777777" w:rsidR="00751A4E" w:rsidRPr="00E54740" w:rsidRDefault="00751A4E" w:rsidP="00CE7D52">
            <w:pPr>
              <w:spacing w:line="360" w:lineRule="auto"/>
              <w:jc w:val="right"/>
              <w:rPr>
                <w:rFonts w:eastAsiaTheme="minorEastAsia"/>
                <w:szCs w:val="21"/>
              </w:rPr>
            </w:pPr>
          </w:p>
        </w:tc>
        <w:tc>
          <w:tcPr>
            <w:tcW w:w="1432" w:type="dxa"/>
            <w:vAlign w:val="center"/>
          </w:tcPr>
          <w:p w14:paraId="5636FE72" w14:textId="77777777" w:rsidR="00751A4E" w:rsidRPr="00E54740" w:rsidRDefault="00751A4E" w:rsidP="00CE7D52">
            <w:pPr>
              <w:spacing w:line="360" w:lineRule="auto"/>
              <w:jc w:val="right"/>
              <w:rPr>
                <w:rFonts w:eastAsiaTheme="minorEastAsia"/>
                <w:szCs w:val="21"/>
              </w:rPr>
            </w:pPr>
          </w:p>
        </w:tc>
      </w:tr>
      <w:tr w:rsidR="007B5B68" w14:paraId="7863E025" w14:textId="77777777" w:rsidTr="00A37234">
        <w:tc>
          <w:tcPr>
            <w:tcW w:w="1691" w:type="dxa"/>
            <w:vAlign w:val="center"/>
          </w:tcPr>
          <w:p w14:paraId="33A52A77" w14:textId="77777777" w:rsidR="007B5B68" w:rsidRDefault="00657841">
            <w:pPr>
              <w:jc w:val="center"/>
            </w:pPr>
            <w:r>
              <w:rPr>
                <w:rFonts w:eastAsiaTheme="minorEastAsia"/>
                <w:szCs w:val="21"/>
              </w:rPr>
              <w:t>卖出回购金融资产款</w:t>
            </w:r>
          </w:p>
        </w:tc>
        <w:tc>
          <w:tcPr>
            <w:tcW w:w="1701" w:type="dxa"/>
            <w:vAlign w:val="center"/>
          </w:tcPr>
          <w:p w14:paraId="625AF6FD" w14:textId="77777777" w:rsidR="007B5B68" w:rsidRDefault="00657841">
            <w:pPr>
              <w:jc w:val="right"/>
            </w:pPr>
            <w:r>
              <w:rPr>
                <w:rFonts w:eastAsiaTheme="minorEastAsia"/>
                <w:szCs w:val="21"/>
              </w:rPr>
              <w:t>500,058.65</w:t>
            </w:r>
          </w:p>
        </w:tc>
        <w:tc>
          <w:tcPr>
            <w:tcW w:w="1701" w:type="dxa"/>
            <w:vAlign w:val="center"/>
          </w:tcPr>
          <w:p w14:paraId="56C226FE" w14:textId="77777777" w:rsidR="007B5B68" w:rsidRDefault="00657841">
            <w:pPr>
              <w:jc w:val="right"/>
            </w:pPr>
            <w:r>
              <w:rPr>
                <w:rFonts w:eastAsiaTheme="minorEastAsia"/>
                <w:szCs w:val="21"/>
              </w:rPr>
              <w:t>-</w:t>
            </w:r>
          </w:p>
        </w:tc>
        <w:tc>
          <w:tcPr>
            <w:tcW w:w="1559" w:type="dxa"/>
            <w:vAlign w:val="center"/>
          </w:tcPr>
          <w:p w14:paraId="715ECB5E" w14:textId="77777777" w:rsidR="007B5B68" w:rsidRDefault="00657841">
            <w:pPr>
              <w:jc w:val="right"/>
            </w:pPr>
            <w:r>
              <w:rPr>
                <w:rFonts w:eastAsiaTheme="minorEastAsia"/>
                <w:szCs w:val="21"/>
              </w:rPr>
              <w:t>-</w:t>
            </w:r>
          </w:p>
        </w:tc>
        <w:tc>
          <w:tcPr>
            <w:tcW w:w="1428" w:type="dxa"/>
            <w:vAlign w:val="center"/>
          </w:tcPr>
          <w:p w14:paraId="5CACC0F8" w14:textId="77777777" w:rsidR="007B5B68" w:rsidRDefault="00657841">
            <w:pPr>
              <w:jc w:val="right"/>
            </w:pPr>
            <w:r>
              <w:rPr>
                <w:rFonts w:eastAsiaTheme="minorEastAsia"/>
                <w:szCs w:val="21"/>
              </w:rPr>
              <w:t>-</w:t>
            </w:r>
          </w:p>
        </w:tc>
        <w:tc>
          <w:tcPr>
            <w:tcW w:w="1432" w:type="dxa"/>
            <w:vAlign w:val="center"/>
          </w:tcPr>
          <w:p w14:paraId="6A73D29E" w14:textId="77777777" w:rsidR="007B5B68" w:rsidRDefault="00657841">
            <w:pPr>
              <w:jc w:val="right"/>
            </w:pPr>
            <w:r>
              <w:rPr>
                <w:rFonts w:eastAsiaTheme="minorEastAsia"/>
                <w:szCs w:val="21"/>
              </w:rPr>
              <w:t>500,058.65</w:t>
            </w:r>
          </w:p>
        </w:tc>
      </w:tr>
      <w:tr w:rsidR="007B5B68" w14:paraId="0CC7D904" w14:textId="77777777" w:rsidTr="00A37234">
        <w:tc>
          <w:tcPr>
            <w:tcW w:w="1691" w:type="dxa"/>
            <w:vAlign w:val="center"/>
          </w:tcPr>
          <w:p w14:paraId="2A9AE919" w14:textId="77777777" w:rsidR="007B5B68" w:rsidRDefault="00657841">
            <w:pPr>
              <w:jc w:val="center"/>
            </w:pPr>
            <w:r>
              <w:rPr>
                <w:rFonts w:eastAsiaTheme="minorEastAsia"/>
                <w:szCs w:val="21"/>
              </w:rPr>
              <w:t>应付赎回款</w:t>
            </w:r>
          </w:p>
        </w:tc>
        <w:tc>
          <w:tcPr>
            <w:tcW w:w="1701" w:type="dxa"/>
            <w:vAlign w:val="center"/>
          </w:tcPr>
          <w:p w14:paraId="13ED2F17" w14:textId="77777777" w:rsidR="007B5B68" w:rsidRDefault="00657841">
            <w:pPr>
              <w:jc w:val="right"/>
            </w:pPr>
            <w:r>
              <w:rPr>
                <w:rFonts w:eastAsiaTheme="minorEastAsia"/>
                <w:szCs w:val="21"/>
              </w:rPr>
              <w:t>-</w:t>
            </w:r>
          </w:p>
        </w:tc>
        <w:tc>
          <w:tcPr>
            <w:tcW w:w="1701" w:type="dxa"/>
            <w:vAlign w:val="center"/>
          </w:tcPr>
          <w:p w14:paraId="0D343204" w14:textId="77777777" w:rsidR="007B5B68" w:rsidRDefault="00657841">
            <w:pPr>
              <w:jc w:val="right"/>
            </w:pPr>
            <w:r>
              <w:rPr>
                <w:rFonts w:eastAsiaTheme="minorEastAsia"/>
                <w:szCs w:val="21"/>
              </w:rPr>
              <w:t>-</w:t>
            </w:r>
          </w:p>
        </w:tc>
        <w:tc>
          <w:tcPr>
            <w:tcW w:w="1559" w:type="dxa"/>
            <w:vAlign w:val="center"/>
          </w:tcPr>
          <w:p w14:paraId="266F80D2" w14:textId="77777777" w:rsidR="007B5B68" w:rsidRDefault="00657841">
            <w:pPr>
              <w:jc w:val="right"/>
            </w:pPr>
            <w:r>
              <w:rPr>
                <w:rFonts w:eastAsiaTheme="minorEastAsia"/>
                <w:szCs w:val="21"/>
              </w:rPr>
              <w:t>-</w:t>
            </w:r>
          </w:p>
        </w:tc>
        <w:tc>
          <w:tcPr>
            <w:tcW w:w="1428" w:type="dxa"/>
            <w:vAlign w:val="center"/>
          </w:tcPr>
          <w:p w14:paraId="1EADC910" w14:textId="77777777" w:rsidR="007B5B68" w:rsidRDefault="00657841">
            <w:pPr>
              <w:jc w:val="right"/>
            </w:pPr>
            <w:r>
              <w:rPr>
                <w:rFonts w:eastAsiaTheme="minorEastAsia"/>
                <w:szCs w:val="21"/>
              </w:rPr>
              <w:t>133,490.22</w:t>
            </w:r>
          </w:p>
        </w:tc>
        <w:tc>
          <w:tcPr>
            <w:tcW w:w="1432" w:type="dxa"/>
            <w:vAlign w:val="center"/>
          </w:tcPr>
          <w:p w14:paraId="0C073D50" w14:textId="77777777" w:rsidR="007B5B68" w:rsidRDefault="00657841">
            <w:pPr>
              <w:jc w:val="right"/>
            </w:pPr>
            <w:r>
              <w:rPr>
                <w:rFonts w:eastAsiaTheme="minorEastAsia"/>
                <w:szCs w:val="21"/>
              </w:rPr>
              <w:t>133,490.22</w:t>
            </w:r>
          </w:p>
        </w:tc>
      </w:tr>
      <w:tr w:rsidR="007B5B68" w14:paraId="6408E143" w14:textId="77777777" w:rsidTr="00A37234">
        <w:tc>
          <w:tcPr>
            <w:tcW w:w="1691" w:type="dxa"/>
            <w:vAlign w:val="center"/>
          </w:tcPr>
          <w:p w14:paraId="69DD35B5" w14:textId="77777777" w:rsidR="007B5B68" w:rsidRDefault="00657841">
            <w:pPr>
              <w:jc w:val="center"/>
            </w:pPr>
            <w:r>
              <w:rPr>
                <w:rFonts w:eastAsiaTheme="minorEastAsia"/>
                <w:szCs w:val="21"/>
              </w:rPr>
              <w:t>应付管理人报酬</w:t>
            </w:r>
          </w:p>
        </w:tc>
        <w:tc>
          <w:tcPr>
            <w:tcW w:w="1701" w:type="dxa"/>
            <w:vAlign w:val="center"/>
          </w:tcPr>
          <w:p w14:paraId="666256FD" w14:textId="77777777" w:rsidR="007B5B68" w:rsidRDefault="00657841">
            <w:pPr>
              <w:jc w:val="right"/>
            </w:pPr>
            <w:r>
              <w:rPr>
                <w:rFonts w:eastAsiaTheme="minorEastAsia"/>
                <w:szCs w:val="21"/>
              </w:rPr>
              <w:t>-</w:t>
            </w:r>
          </w:p>
        </w:tc>
        <w:tc>
          <w:tcPr>
            <w:tcW w:w="1701" w:type="dxa"/>
            <w:vAlign w:val="center"/>
          </w:tcPr>
          <w:p w14:paraId="65B019E0" w14:textId="77777777" w:rsidR="007B5B68" w:rsidRDefault="00657841">
            <w:pPr>
              <w:jc w:val="right"/>
            </w:pPr>
            <w:r>
              <w:rPr>
                <w:rFonts w:eastAsiaTheme="minorEastAsia"/>
                <w:szCs w:val="21"/>
              </w:rPr>
              <w:t>-</w:t>
            </w:r>
          </w:p>
        </w:tc>
        <w:tc>
          <w:tcPr>
            <w:tcW w:w="1559" w:type="dxa"/>
            <w:vAlign w:val="center"/>
          </w:tcPr>
          <w:p w14:paraId="2FDD8AC8" w14:textId="77777777" w:rsidR="007B5B68" w:rsidRDefault="00657841">
            <w:pPr>
              <w:jc w:val="right"/>
            </w:pPr>
            <w:r>
              <w:rPr>
                <w:rFonts w:eastAsiaTheme="minorEastAsia"/>
                <w:szCs w:val="21"/>
              </w:rPr>
              <w:t>-</w:t>
            </w:r>
          </w:p>
        </w:tc>
        <w:tc>
          <w:tcPr>
            <w:tcW w:w="1428" w:type="dxa"/>
            <w:vAlign w:val="center"/>
          </w:tcPr>
          <w:p w14:paraId="6121DD6A" w14:textId="77777777" w:rsidR="007B5B68" w:rsidRDefault="00657841">
            <w:pPr>
              <w:jc w:val="right"/>
            </w:pPr>
            <w:r>
              <w:rPr>
                <w:rFonts w:eastAsiaTheme="minorEastAsia"/>
                <w:szCs w:val="21"/>
              </w:rPr>
              <w:t>6,441.42</w:t>
            </w:r>
          </w:p>
        </w:tc>
        <w:tc>
          <w:tcPr>
            <w:tcW w:w="1432" w:type="dxa"/>
            <w:vAlign w:val="center"/>
          </w:tcPr>
          <w:p w14:paraId="6B3825A3" w14:textId="77777777" w:rsidR="007B5B68" w:rsidRDefault="00657841">
            <w:pPr>
              <w:jc w:val="right"/>
            </w:pPr>
            <w:r>
              <w:rPr>
                <w:rFonts w:eastAsiaTheme="minorEastAsia"/>
                <w:szCs w:val="21"/>
              </w:rPr>
              <w:t>6,441.42</w:t>
            </w:r>
          </w:p>
        </w:tc>
      </w:tr>
      <w:tr w:rsidR="007B5B68" w14:paraId="1FC2B033" w14:textId="77777777" w:rsidTr="00A37234">
        <w:tc>
          <w:tcPr>
            <w:tcW w:w="1691" w:type="dxa"/>
            <w:vAlign w:val="center"/>
          </w:tcPr>
          <w:p w14:paraId="43B6BBB4" w14:textId="77777777" w:rsidR="007B5B68" w:rsidRDefault="00657841">
            <w:pPr>
              <w:jc w:val="center"/>
            </w:pPr>
            <w:r>
              <w:rPr>
                <w:rFonts w:eastAsiaTheme="minorEastAsia"/>
                <w:szCs w:val="21"/>
              </w:rPr>
              <w:t>应付托管费</w:t>
            </w:r>
          </w:p>
        </w:tc>
        <w:tc>
          <w:tcPr>
            <w:tcW w:w="1701" w:type="dxa"/>
            <w:vAlign w:val="center"/>
          </w:tcPr>
          <w:p w14:paraId="544BC59A" w14:textId="77777777" w:rsidR="007B5B68" w:rsidRDefault="00657841">
            <w:pPr>
              <w:jc w:val="right"/>
            </w:pPr>
            <w:r>
              <w:rPr>
                <w:rFonts w:eastAsiaTheme="minorEastAsia"/>
                <w:szCs w:val="21"/>
              </w:rPr>
              <w:t>-</w:t>
            </w:r>
          </w:p>
        </w:tc>
        <w:tc>
          <w:tcPr>
            <w:tcW w:w="1701" w:type="dxa"/>
            <w:vAlign w:val="center"/>
          </w:tcPr>
          <w:p w14:paraId="79E87D48" w14:textId="77777777" w:rsidR="007B5B68" w:rsidRDefault="00657841">
            <w:pPr>
              <w:jc w:val="right"/>
            </w:pPr>
            <w:r>
              <w:rPr>
                <w:rFonts w:eastAsiaTheme="minorEastAsia"/>
                <w:szCs w:val="21"/>
              </w:rPr>
              <w:t>-</w:t>
            </w:r>
          </w:p>
        </w:tc>
        <w:tc>
          <w:tcPr>
            <w:tcW w:w="1559" w:type="dxa"/>
            <w:vAlign w:val="center"/>
          </w:tcPr>
          <w:p w14:paraId="671B3947" w14:textId="77777777" w:rsidR="007B5B68" w:rsidRDefault="00657841">
            <w:pPr>
              <w:jc w:val="right"/>
            </w:pPr>
            <w:r>
              <w:rPr>
                <w:rFonts w:eastAsiaTheme="minorEastAsia"/>
                <w:szCs w:val="21"/>
              </w:rPr>
              <w:t>-</w:t>
            </w:r>
          </w:p>
        </w:tc>
        <w:tc>
          <w:tcPr>
            <w:tcW w:w="1428" w:type="dxa"/>
            <w:vAlign w:val="center"/>
          </w:tcPr>
          <w:p w14:paraId="1A713808" w14:textId="77777777" w:rsidR="007B5B68" w:rsidRDefault="00657841">
            <w:pPr>
              <w:jc w:val="right"/>
            </w:pPr>
            <w:r>
              <w:rPr>
                <w:rFonts w:eastAsiaTheme="minorEastAsia"/>
                <w:szCs w:val="21"/>
              </w:rPr>
              <w:t>1,840.40</w:t>
            </w:r>
          </w:p>
        </w:tc>
        <w:tc>
          <w:tcPr>
            <w:tcW w:w="1432" w:type="dxa"/>
            <w:vAlign w:val="center"/>
          </w:tcPr>
          <w:p w14:paraId="047F3937" w14:textId="77777777" w:rsidR="007B5B68" w:rsidRDefault="00657841">
            <w:pPr>
              <w:jc w:val="right"/>
            </w:pPr>
            <w:r>
              <w:rPr>
                <w:rFonts w:eastAsiaTheme="minorEastAsia"/>
                <w:szCs w:val="21"/>
              </w:rPr>
              <w:t>1,840.40</w:t>
            </w:r>
          </w:p>
        </w:tc>
      </w:tr>
      <w:tr w:rsidR="007B5B68" w14:paraId="2254606A" w14:textId="77777777" w:rsidTr="00A37234">
        <w:tc>
          <w:tcPr>
            <w:tcW w:w="1691" w:type="dxa"/>
            <w:vAlign w:val="center"/>
          </w:tcPr>
          <w:p w14:paraId="0AEE575E" w14:textId="77777777" w:rsidR="007B5B68" w:rsidRDefault="00657841">
            <w:pPr>
              <w:jc w:val="center"/>
            </w:pPr>
            <w:r>
              <w:rPr>
                <w:rFonts w:eastAsiaTheme="minorEastAsia"/>
                <w:szCs w:val="21"/>
              </w:rPr>
              <w:t>应付销售服务费</w:t>
            </w:r>
          </w:p>
        </w:tc>
        <w:tc>
          <w:tcPr>
            <w:tcW w:w="1701" w:type="dxa"/>
            <w:vAlign w:val="center"/>
          </w:tcPr>
          <w:p w14:paraId="749A6585" w14:textId="77777777" w:rsidR="007B5B68" w:rsidRDefault="00657841">
            <w:pPr>
              <w:jc w:val="right"/>
            </w:pPr>
            <w:r>
              <w:rPr>
                <w:rFonts w:eastAsiaTheme="minorEastAsia"/>
                <w:szCs w:val="21"/>
              </w:rPr>
              <w:t>-</w:t>
            </w:r>
          </w:p>
        </w:tc>
        <w:tc>
          <w:tcPr>
            <w:tcW w:w="1701" w:type="dxa"/>
            <w:vAlign w:val="center"/>
          </w:tcPr>
          <w:p w14:paraId="62359E3E" w14:textId="77777777" w:rsidR="007B5B68" w:rsidRDefault="00657841">
            <w:pPr>
              <w:jc w:val="right"/>
            </w:pPr>
            <w:r>
              <w:rPr>
                <w:rFonts w:eastAsiaTheme="minorEastAsia"/>
                <w:szCs w:val="21"/>
              </w:rPr>
              <w:t>-</w:t>
            </w:r>
          </w:p>
        </w:tc>
        <w:tc>
          <w:tcPr>
            <w:tcW w:w="1559" w:type="dxa"/>
            <w:vAlign w:val="center"/>
          </w:tcPr>
          <w:p w14:paraId="3E04A556" w14:textId="77777777" w:rsidR="007B5B68" w:rsidRDefault="00657841">
            <w:pPr>
              <w:jc w:val="right"/>
            </w:pPr>
            <w:r>
              <w:rPr>
                <w:rFonts w:eastAsiaTheme="minorEastAsia"/>
                <w:szCs w:val="21"/>
              </w:rPr>
              <w:t>-</w:t>
            </w:r>
          </w:p>
        </w:tc>
        <w:tc>
          <w:tcPr>
            <w:tcW w:w="1428" w:type="dxa"/>
            <w:vAlign w:val="center"/>
          </w:tcPr>
          <w:p w14:paraId="5347B4E6" w14:textId="77777777" w:rsidR="007B5B68" w:rsidRDefault="00657841">
            <w:pPr>
              <w:jc w:val="right"/>
            </w:pPr>
            <w:r>
              <w:rPr>
                <w:rFonts w:eastAsiaTheme="minorEastAsia"/>
                <w:szCs w:val="21"/>
              </w:rPr>
              <w:t>1,611.60</w:t>
            </w:r>
          </w:p>
        </w:tc>
        <w:tc>
          <w:tcPr>
            <w:tcW w:w="1432" w:type="dxa"/>
            <w:vAlign w:val="center"/>
          </w:tcPr>
          <w:p w14:paraId="00F3C189" w14:textId="77777777" w:rsidR="007B5B68" w:rsidRDefault="00657841">
            <w:pPr>
              <w:jc w:val="right"/>
            </w:pPr>
            <w:r>
              <w:rPr>
                <w:rFonts w:eastAsiaTheme="minorEastAsia"/>
                <w:szCs w:val="21"/>
              </w:rPr>
              <w:t>1,611.60</w:t>
            </w:r>
          </w:p>
        </w:tc>
      </w:tr>
      <w:tr w:rsidR="007B5B68" w14:paraId="7EB7CF46" w14:textId="77777777" w:rsidTr="00A37234">
        <w:tc>
          <w:tcPr>
            <w:tcW w:w="1691" w:type="dxa"/>
            <w:vAlign w:val="center"/>
          </w:tcPr>
          <w:p w14:paraId="1A038C77" w14:textId="77777777" w:rsidR="007B5B68" w:rsidRDefault="00657841">
            <w:pPr>
              <w:jc w:val="center"/>
            </w:pPr>
            <w:r>
              <w:rPr>
                <w:rFonts w:eastAsiaTheme="minorEastAsia"/>
                <w:szCs w:val="21"/>
              </w:rPr>
              <w:t>应交税费</w:t>
            </w:r>
          </w:p>
        </w:tc>
        <w:tc>
          <w:tcPr>
            <w:tcW w:w="1701" w:type="dxa"/>
            <w:vAlign w:val="center"/>
          </w:tcPr>
          <w:p w14:paraId="15307AED" w14:textId="77777777" w:rsidR="007B5B68" w:rsidRDefault="00657841">
            <w:pPr>
              <w:jc w:val="right"/>
            </w:pPr>
            <w:r>
              <w:rPr>
                <w:rFonts w:eastAsiaTheme="minorEastAsia"/>
                <w:szCs w:val="21"/>
              </w:rPr>
              <w:t>-</w:t>
            </w:r>
          </w:p>
        </w:tc>
        <w:tc>
          <w:tcPr>
            <w:tcW w:w="1701" w:type="dxa"/>
            <w:vAlign w:val="center"/>
          </w:tcPr>
          <w:p w14:paraId="7FE88F14" w14:textId="77777777" w:rsidR="007B5B68" w:rsidRDefault="00657841">
            <w:pPr>
              <w:jc w:val="right"/>
            </w:pPr>
            <w:r>
              <w:rPr>
                <w:rFonts w:eastAsiaTheme="minorEastAsia"/>
                <w:szCs w:val="21"/>
              </w:rPr>
              <w:t>-</w:t>
            </w:r>
          </w:p>
        </w:tc>
        <w:tc>
          <w:tcPr>
            <w:tcW w:w="1559" w:type="dxa"/>
            <w:vAlign w:val="center"/>
          </w:tcPr>
          <w:p w14:paraId="17C5E492" w14:textId="77777777" w:rsidR="007B5B68" w:rsidRDefault="00657841">
            <w:pPr>
              <w:jc w:val="right"/>
            </w:pPr>
            <w:r>
              <w:rPr>
                <w:rFonts w:eastAsiaTheme="minorEastAsia"/>
                <w:szCs w:val="21"/>
              </w:rPr>
              <w:t>-</w:t>
            </w:r>
          </w:p>
        </w:tc>
        <w:tc>
          <w:tcPr>
            <w:tcW w:w="1428" w:type="dxa"/>
            <w:vAlign w:val="center"/>
          </w:tcPr>
          <w:p w14:paraId="1DDE7F4C" w14:textId="77777777" w:rsidR="007B5B68" w:rsidRDefault="00657841">
            <w:pPr>
              <w:jc w:val="right"/>
            </w:pPr>
            <w:r>
              <w:rPr>
                <w:rFonts w:eastAsiaTheme="minorEastAsia"/>
                <w:szCs w:val="21"/>
              </w:rPr>
              <w:t>91.42</w:t>
            </w:r>
          </w:p>
        </w:tc>
        <w:tc>
          <w:tcPr>
            <w:tcW w:w="1432" w:type="dxa"/>
            <w:vAlign w:val="center"/>
          </w:tcPr>
          <w:p w14:paraId="7BC63A4E" w14:textId="77777777" w:rsidR="007B5B68" w:rsidRDefault="00657841">
            <w:pPr>
              <w:jc w:val="right"/>
            </w:pPr>
            <w:r>
              <w:rPr>
                <w:rFonts w:eastAsiaTheme="minorEastAsia"/>
                <w:szCs w:val="21"/>
              </w:rPr>
              <w:t>91.42</w:t>
            </w:r>
          </w:p>
        </w:tc>
      </w:tr>
      <w:tr w:rsidR="007B5B68" w14:paraId="7590683B" w14:textId="77777777" w:rsidTr="00A37234">
        <w:tc>
          <w:tcPr>
            <w:tcW w:w="1691" w:type="dxa"/>
            <w:vAlign w:val="center"/>
          </w:tcPr>
          <w:p w14:paraId="6C97A3E4" w14:textId="77777777" w:rsidR="007B5B68" w:rsidRDefault="00657841">
            <w:pPr>
              <w:jc w:val="center"/>
            </w:pPr>
            <w:r>
              <w:rPr>
                <w:rFonts w:eastAsiaTheme="minorEastAsia"/>
                <w:szCs w:val="21"/>
              </w:rPr>
              <w:t>其他负债</w:t>
            </w:r>
          </w:p>
        </w:tc>
        <w:tc>
          <w:tcPr>
            <w:tcW w:w="1701" w:type="dxa"/>
            <w:vAlign w:val="center"/>
          </w:tcPr>
          <w:p w14:paraId="10775E96" w14:textId="77777777" w:rsidR="007B5B68" w:rsidRDefault="00657841">
            <w:pPr>
              <w:jc w:val="right"/>
            </w:pPr>
            <w:r>
              <w:rPr>
                <w:rFonts w:eastAsiaTheme="minorEastAsia"/>
                <w:szCs w:val="21"/>
              </w:rPr>
              <w:t>-</w:t>
            </w:r>
          </w:p>
        </w:tc>
        <w:tc>
          <w:tcPr>
            <w:tcW w:w="1701" w:type="dxa"/>
            <w:vAlign w:val="center"/>
          </w:tcPr>
          <w:p w14:paraId="4E74649A" w14:textId="77777777" w:rsidR="007B5B68" w:rsidRDefault="00657841">
            <w:pPr>
              <w:jc w:val="right"/>
            </w:pPr>
            <w:r>
              <w:rPr>
                <w:rFonts w:eastAsiaTheme="minorEastAsia"/>
                <w:szCs w:val="21"/>
              </w:rPr>
              <w:t>-</w:t>
            </w:r>
          </w:p>
        </w:tc>
        <w:tc>
          <w:tcPr>
            <w:tcW w:w="1559" w:type="dxa"/>
            <w:vAlign w:val="center"/>
          </w:tcPr>
          <w:p w14:paraId="6244460E" w14:textId="77777777" w:rsidR="007B5B68" w:rsidRDefault="00657841">
            <w:pPr>
              <w:jc w:val="right"/>
            </w:pPr>
            <w:r>
              <w:rPr>
                <w:rFonts w:eastAsiaTheme="minorEastAsia"/>
                <w:szCs w:val="21"/>
              </w:rPr>
              <w:t>-</w:t>
            </w:r>
          </w:p>
        </w:tc>
        <w:tc>
          <w:tcPr>
            <w:tcW w:w="1428" w:type="dxa"/>
            <w:vAlign w:val="center"/>
          </w:tcPr>
          <w:p w14:paraId="70406651" w14:textId="77777777" w:rsidR="007B5B68" w:rsidRDefault="00657841">
            <w:pPr>
              <w:jc w:val="right"/>
            </w:pPr>
            <w:r>
              <w:rPr>
                <w:rFonts w:eastAsiaTheme="minorEastAsia"/>
                <w:szCs w:val="21"/>
              </w:rPr>
              <w:t>91,042.51</w:t>
            </w:r>
          </w:p>
        </w:tc>
        <w:tc>
          <w:tcPr>
            <w:tcW w:w="1432" w:type="dxa"/>
            <w:vAlign w:val="center"/>
          </w:tcPr>
          <w:p w14:paraId="71A22C75" w14:textId="77777777" w:rsidR="007B5B68" w:rsidRDefault="00657841">
            <w:pPr>
              <w:jc w:val="right"/>
            </w:pPr>
            <w:r>
              <w:rPr>
                <w:rFonts w:eastAsiaTheme="minorEastAsia"/>
                <w:szCs w:val="21"/>
              </w:rPr>
              <w:t>91,042.51</w:t>
            </w:r>
          </w:p>
        </w:tc>
      </w:tr>
      <w:tr w:rsidR="001D7C41" w:rsidRPr="00E54740" w14:paraId="35BBA96D" w14:textId="77777777" w:rsidTr="00A37234">
        <w:trPr>
          <w:trHeight w:val="280"/>
        </w:trPr>
        <w:tc>
          <w:tcPr>
            <w:tcW w:w="1691" w:type="dxa"/>
          </w:tcPr>
          <w:p w14:paraId="3FFB96A5"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1CF117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500,058.65</w:t>
            </w:r>
          </w:p>
        </w:tc>
        <w:tc>
          <w:tcPr>
            <w:tcW w:w="1701" w:type="dxa"/>
          </w:tcPr>
          <w:p w14:paraId="6FDE77D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4A8835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FC393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234,517.57</w:t>
            </w:r>
          </w:p>
        </w:tc>
        <w:tc>
          <w:tcPr>
            <w:tcW w:w="1432" w:type="dxa"/>
          </w:tcPr>
          <w:p w14:paraId="5D08CD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734,576.22</w:t>
            </w:r>
          </w:p>
        </w:tc>
      </w:tr>
      <w:tr w:rsidR="001D7C41" w:rsidRPr="00E54740" w14:paraId="4A7FAC2F" w14:textId="77777777" w:rsidTr="00A37234">
        <w:trPr>
          <w:trHeight w:val="280"/>
        </w:trPr>
        <w:tc>
          <w:tcPr>
            <w:tcW w:w="1691" w:type="dxa"/>
          </w:tcPr>
          <w:p w14:paraId="7B5F945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CCB7E7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4,056,350.94</w:t>
            </w:r>
          </w:p>
        </w:tc>
        <w:tc>
          <w:tcPr>
            <w:tcW w:w="1701" w:type="dxa"/>
          </w:tcPr>
          <w:p w14:paraId="45C05EF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5,335,955.09</w:t>
            </w:r>
          </w:p>
        </w:tc>
        <w:tc>
          <w:tcPr>
            <w:tcW w:w="1559" w:type="dxa"/>
          </w:tcPr>
          <w:p w14:paraId="000931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113,711.27</w:t>
            </w:r>
          </w:p>
        </w:tc>
        <w:tc>
          <w:tcPr>
            <w:tcW w:w="1428" w:type="dxa"/>
          </w:tcPr>
          <w:p w14:paraId="7BBB20A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1,603,518.48</w:t>
            </w:r>
          </w:p>
        </w:tc>
        <w:tc>
          <w:tcPr>
            <w:tcW w:w="1432" w:type="dxa"/>
          </w:tcPr>
          <w:p w14:paraId="54E0ADF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11,109,535.78</w:t>
            </w:r>
          </w:p>
        </w:tc>
      </w:tr>
      <w:tr w:rsidR="001D7C41" w:rsidRPr="00E54740" w14:paraId="5B50F243" w14:textId="77777777" w:rsidTr="00A37234">
        <w:trPr>
          <w:trHeight w:val="280"/>
        </w:trPr>
        <w:tc>
          <w:tcPr>
            <w:tcW w:w="1691" w:type="dxa"/>
            <w:vAlign w:val="center"/>
          </w:tcPr>
          <w:p w14:paraId="1EFD68C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AA9951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6C9D51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1801D59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96CA93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78A4CA9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64FD0FB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2490CB0" w14:textId="77777777" w:rsidTr="00A37234">
        <w:trPr>
          <w:trHeight w:val="280"/>
        </w:trPr>
        <w:tc>
          <w:tcPr>
            <w:tcW w:w="1691" w:type="dxa"/>
          </w:tcPr>
          <w:p w14:paraId="4B6AEE2C"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03FF529" w14:textId="77777777" w:rsidR="00751A4E" w:rsidRPr="00E54740" w:rsidRDefault="00751A4E" w:rsidP="00CE7D52">
            <w:pPr>
              <w:spacing w:line="360" w:lineRule="auto"/>
              <w:jc w:val="right"/>
              <w:rPr>
                <w:rFonts w:eastAsiaTheme="minorEastAsia"/>
                <w:szCs w:val="21"/>
              </w:rPr>
            </w:pPr>
          </w:p>
        </w:tc>
        <w:tc>
          <w:tcPr>
            <w:tcW w:w="1701" w:type="dxa"/>
            <w:vAlign w:val="center"/>
          </w:tcPr>
          <w:p w14:paraId="10AD044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88AF914"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66825ED0"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327C36A4" w14:textId="77777777" w:rsidR="00751A4E" w:rsidRPr="00E54740" w:rsidRDefault="00751A4E" w:rsidP="00CE7D52">
            <w:pPr>
              <w:spacing w:line="360" w:lineRule="auto"/>
              <w:jc w:val="right"/>
              <w:rPr>
                <w:rFonts w:eastAsiaTheme="minorEastAsia"/>
                <w:b/>
                <w:szCs w:val="21"/>
              </w:rPr>
            </w:pPr>
          </w:p>
        </w:tc>
      </w:tr>
      <w:tr w:rsidR="007B5B68" w14:paraId="48FE9DE0" w14:textId="77777777" w:rsidTr="00A37234">
        <w:tc>
          <w:tcPr>
            <w:tcW w:w="1691" w:type="dxa"/>
            <w:vAlign w:val="center"/>
          </w:tcPr>
          <w:p w14:paraId="2778B759" w14:textId="77777777" w:rsidR="007B5B68" w:rsidRDefault="00657841">
            <w:pPr>
              <w:jc w:val="center"/>
            </w:pPr>
            <w:r>
              <w:rPr>
                <w:rFonts w:eastAsiaTheme="minorEastAsia"/>
                <w:szCs w:val="21"/>
              </w:rPr>
              <w:t>货币资金</w:t>
            </w:r>
          </w:p>
        </w:tc>
        <w:tc>
          <w:tcPr>
            <w:tcW w:w="1701" w:type="dxa"/>
            <w:vAlign w:val="center"/>
          </w:tcPr>
          <w:p w14:paraId="5D1E8B06" w14:textId="77777777" w:rsidR="007B5B68" w:rsidRDefault="00657841">
            <w:pPr>
              <w:jc w:val="right"/>
            </w:pPr>
            <w:r>
              <w:rPr>
                <w:rFonts w:eastAsiaTheme="minorEastAsia"/>
                <w:szCs w:val="21"/>
              </w:rPr>
              <w:t>1,914,896.33</w:t>
            </w:r>
          </w:p>
        </w:tc>
        <w:tc>
          <w:tcPr>
            <w:tcW w:w="1701" w:type="dxa"/>
            <w:vAlign w:val="center"/>
          </w:tcPr>
          <w:p w14:paraId="77C86022" w14:textId="77777777" w:rsidR="007B5B68" w:rsidRDefault="00657841">
            <w:pPr>
              <w:jc w:val="right"/>
            </w:pPr>
            <w:r>
              <w:rPr>
                <w:rFonts w:eastAsiaTheme="minorEastAsia"/>
                <w:szCs w:val="21"/>
              </w:rPr>
              <w:t>-</w:t>
            </w:r>
          </w:p>
        </w:tc>
        <w:tc>
          <w:tcPr>
            <w:tcW w:w="1559" w:type="dxa"/>
            <w:vAlign w:val="center"/>
          </w:tcPr>
          <w:p w14:paraId="5D1CFB53" w14:textId="77777777" w:rsidR="007B5B68" w:rsidRDefault="00657841">
            <w:pPr>
              <w:jc w:val="right"/>
            </w:pPr>
            <w:r>
              <w:rPr>
                <w:rFonts w:eastAsiaTheme="minorEastAsia"/>
                <w:szCs w:val="21"/>
              </w:rPr>
              <w:t>-</w:t>
            </w:r>
          </w:p>
        </w:tc>
        <w:tc>
          <w:tcPr>
            <w:tcW w:w="1428" w:type="dxa"/>
            <w:vAlign w:val="center"/>
          </w:tcPr>
          <w:p w14:paraId="3BE28C79" w14:textId="77777777" w:rsidR="007B5B68" w:rsidRDefault="00657841">
            <w:pPr>
              <w:jc w:val="right"/>
            </w:pPr>
            <w:r>
              <w:rPr>
                <w:rFonts w:eastAsiaTheme="minorEastAsia"/>
                <w:szCs w:val="21"/>
              </w:rPr>
              <w:t>-</w:t>
            </w:r>
          </w:p>
        </w:tc>
        <w:tc>
          <w:tcPr>
            <w:tcW w:w="1432" w:type="dxa"/>
            <w:vAlign w:val="center"/>
          </w:tcPr>
          <w:p w14:paraId="7D33D851" w14:textId="77777777" w:rsidR="007B5B68" w:rsidRDefault="00657841">
            <w:pPr>
              <w:jc w:val="right"/>
            </w:pPr>
            <w:r>
              <w:rPr>
                <w:rFonts w:eastAsiaTheme="minorEastAsia"/>
                <w:szCs w:val="21"/>
              </w:rPr>
              <w:t>1,914,896.33</w:t>
            </w:r>
          </w:p>
        </w:tc>
      </w:tr>
      <w:tr w:rsidR="007B5B68" w14:paraId="4944A476" w14:textId="77777777" w:rsidTr="00A37234">
        <w:tc>
          <w:tcPr>
            <w:tcW w:w="1691" w:type="dxa"/>
            <w:vAlign w:val="center"/>
          </w:tcPr>
          <w:p w14:paraId="6AFB7D5A" w14:textId="77777777" w:rsidR="007B5B68" w:rsidRDefault="00657841">
            <w:pPr>
              <w:jc w:val="center"/>
            </w:pPr>
            <w:r>
              <w:rPr>
                <w:rFonts w:eastAsiaTheme="minorEastAsia"/>
                <w:szCs w:val="21"/>
              </w:rPr>
              <w:t>结算备付金</w:t>
            </w:r>
          </w:p>
        </w:tc>
        <w:tc>
          <w:tcPr>
            <w:tcW w:w="1701" w:type="dxa"/>
            <w:vAlign w:val="center"/>
          </w:tcPr>
          <w:p w14:paraId="4D04E3E0" w14:textId="77777777" w:rsidR="007B5B68" w:rsidRDefault="00657841">
            <w:pPr>
              <w:jc w:val="right"/>
            </w:pPr>
            <w:r>
              <w:rPr>
                <w:rFonts w:eastAsiaTheme="minorEastAsia"/>
                <w:szCs w:val="21"/>
              </w:rPr>
              <w:t>1,690,837.69</w:t>
            </w:r>
          </w:p>
        </w:tc>
        <w:tc>
          <w:tcPr>
            <w:tcW w:w="1701" w:type="dxa"/>
            <w:vAlign w:val="center"/>
          </w:tcPr>
          <w:p w14:paraId="4FA6DDB8" w14:textId="77777777" w:rsidR="007B5B68" w:rsidRDefault="00657841">
            <w:pPr>
              <w:jc w:val="right"/>
            </w:pPr>
            <w:r>
              <w:rPr>
                <w:rFonts w:eastAsiaTheme="minorEastAsia"/>
                <w:szCs w:val="21"/>
              </w:rPr>
              <w:t>-</w:t>
            </w:r>
          </w:p>
        </w:tc>
        <w:tc>
          <w:tcPr>
            <w:tcW w:w="1559" w:type="dxa"/>
            <w:vAlign w:val="center"/>
          </w:tcPr>
          <w:p w14:paraId="4F94B169" w14:textId="77777777" w:rsidR="007B5B68" w:rsidRDefault="00657841">
            <w:pPr>
              <w:jc w:val="right"/>
            </w:pPr>
            <w:r>
              <w:rPr>
                <w:rFonts w:eastAsiaTheme="minorEastAsia"/>
                <w:szCs w:val="21"/>
              </w:rPr>
              <w:t>-</w:t>
            </w:r>
          </w:p>
        </w:tc>
        <w:tc>
          <w:tcPr>
            <w:tcW w:w="1428" w:type="dxa"/>
            <w:vAlign w:val="center"/>
          </w:tcPr>
          <w:p w14:paraId="1666F39F" w14:textId="77777777" w:rsidR="007B5B68" w:rsidRDefault="00657841">
            <w:pPr>
              <w:jc w:val="right"/>
            </w:pPr>
            <w:r>
              <w:rPr>
                <w:rFonts w:eastAsiaTheme="minorEastAsia"/>
                <w:szCs w:val="21"/>
              </w:rPr>
              <w:t>-</w:t>
            </w:r>
          </w:p>
        </w:tc>
        <w:tc>
          <w:tcPr>
            <w:tcW w:w="1432" w:type="dxa"/>
            <w:vAlign w:val="center"/>
          </w:tcPr>
          <w:p w14:paraId="069CD283" w14:textId="77777777" w:rsidR="007B5B68" w:rsidRDefault="00657841">
            <w:pPr>
              <w:jc w:val="right"/>
            </w:pPr>
            <w:r>
              <w:rPr>
                <w:rFonts w:eastAsiaTheme="minorEastAsia"/>
                <w:szCs w:val="21"/>
              </w:rPr>
              <w:t>1,690,837.69</w:t>
            </w:r>
          </w:p>
        </w:tc>
      </w:tr>
      <w:tr w:rsidR="007B5B68" w14:paraId="6795DB01" w14:textId="77777777" w:rsidTr="00A37234">
        <w:tc>
          <w:tcPr>
            <w:tcW w:w="1691" w:type="dxa"/>
            <w:vAlign w:val="center"/>
          </w:tcPr>
          <w:p w14:paraId="69661789" w14:textId="77777777" w:rsidR="007B5B68" w:rsidRDefault="00657841">
            <w:pPr>
              <w:jc w:val="center"/>
            </w:pPr>
            <w:r>
              <w:rPr>
                <w:rFonts w:eastAsiaTheme="minorEastAsia"/>
                <w:szCs w:val="21"/>
              </w:rPr>
              <w:t>存出保证金</w:t>
            </w:r>
          </w:p>
        </w:tc>
        <w:tc>
          <w:tcPr>
            <w:tcW w:w="1701" w:type="dxa"/>
            <w:vAlign w:val="center"/>
          </w:tcPr>
          <w:p w14:paraId="0CA1C65A" w14:textId="77777777" w:rsidR="007B5B68" w:rsidRDefault="00657841">
            <w:pPr>
              <w:jc w:val="right"/>
            </w:pPr>
            <w:r>
              <w:rPr>
                <w:rFonts w:eastAsiaTheme="minorEastAsia"/>
                <w:szCs w:val="21"/>
              </w:rPr>
              <w:t>57,409.47</w:t>
            </w:r>
          </w:p>
        </w:tc>
        <w:tc>
          <w:tcPr>
            <w:tcW w:w="1701" w:type="dxa"/>
            <w:vAlign w:val="center"/>
          </w:tcPr>
          <w:p w14:paraId="35432D88" w14:textId="77777777" w:rsidR="007B5B68" w:rsidRDefault="00657841">
            <w:pPr>
              <w:jc w:val="right"/>
            </w:pPr>
            <w:r>
              <w:rPr>
                <w:rFonts w:eastAsiaTheme="minorEastAsia"/>
                <w:szCs w:val="21"/>
              </w:rPr>
              <w:t>-</w:t>
            </w:r>
          </w:p>
        </w:tc>
        <w:tc>
          <w:tcPr>
            <w:tcW w:w="1559" w:type="dxa"/>
            <w:vAlign w:val="center"/>
          </w:tcPr>
          <w:p w14:paraId="6D369524" w14:textId="77777777" w:rsidR="007B5B68" w:rsidRDefault="00657841">
            <w:pPr>
              <w:jc w:val="right"/>
            </w:pPr>
            <w:r>
              <w:rPr>
                <w:rFonts w:eastAsiaTheme="minorEastAsia"/>
                <w:szCs w:val="21"/>
              </w:rPr>
              <w:t>-</w:t>
            </w:r>
          </w:p>
        </w:tc>
        <w:tc>
          <w:tcPr>
            <w:tcW w:w="1428" w:type="dxa"/>
            <w:vAlign w:val="center"/>
          </w:tcPr>
          <w:p w14:paraId="62048501" w14:textId="77777777" w:rsidR="007B5B68" w:rsidRDefault="00657841">
            <w:pPr>
              <w:jc w:val="right"/>
            </w:pPr>
            <w:r>
              <w:rPr>
                <w:rFonts w:eastAsiaTheme="minorEastAsia"/>
                <w:szCs w:val="21"/>
              </w:rPr>
              <w:t>-</w:t>
            </w:r>
          </w:p>
        </w:tc>
        <w:tc>
          <w:tcPr>
            <w:tcW w:w="1432" w:type="dxa"/>
            <w:vAlign w:val="center"/>
          </w:tcPr>
          <w:p w14:paraId="626F6C2D" w14:textId="77777777" w:rsidR="007B5B68" w:rsidRDefault="00657841">
            <w:pPr>
              <w:jc w:val="right"/>
            </w:pPr>
            <w:r>
              <w:rPr>
                <w:rFonts w:eastAsiaTheme="minorEastAsia"/>
                <w:szCs w:val="21"/>
              </w:rPr>
              <w:t>57,409.47</w:t>
            </w:r>
          </w:p>
        </w:tc>
      </w:tr>
      <w:tr w:rsidR="007B5B68" w14:paraId="0C4ABD4B" w14:textId="77777777" w:rsidTr="00A37234">
        <w:tc>
          <w:tcPr>
            <w:tcW w:w="1691" w:type="dxa"/>
            <w:vAlign w:val="center"/>
          </w:tcPr>
          <w:p w14:paraId="7AFF9B56" w14:textId="77777777" w:rsidR="007B5B68" w:rsidRDefault="00657841">
            <w:pPr>
              <w:jc w:val="center"/>
            </w:pPr>
            <w:r>
              <w:rPr>
                <w:rFonts w:eastAsiaTheme="minorEastAsia"/>
                <w:szCs w:val="21"/>
              </w:rPr>
              <w:t>交易性金融资产</w:t>
            </w:r>
          </w:p>
        </w:tc>
        <w:tc>
          <w:tcPr>
            <w:tcW w:w="1701" w:type="dxa"/>
            <w:vAlign w:val="center"/>
          </w:tcPr>
          <w:p w14:paraId="3AF73A9D" w14:textId="77777777" w:rsidR="007B5B68" w:rsidRDefault="00657841">
            <w:pPr>
              <w:jc w:val="right"/>
            </w:pPr>
            <w:r>
              <w:rPr>
                <w:rFonts w:eastAsiaTheme="minorEastAsia"/>
                <w:szCs w:val="21"/>
              </w:rPr>
              <w:t>180,832,870.72</w:t>
            </w:r>
          </w:p>
        </w:tc>
        <w:tc>
          <w:tcPr>
            <w:tcW w:w="1701" w:type="dxa"/>
            <w:vAlign w:val="center"/>
          </w:tcPr>
          <w:p w14:paraId="399062FD" w14:textId="77777777" w:rsidR="007B5B68" w:rsidRDefault="00657841">
            <w:pPr>
              <w:jc w:val="right"/>
            </w:pPr>
            <w:r>
              <w:rPr>
                <w:rFonts w:eastAsiaTheme="minorEastAsia"/>
                <w:szCs w:val="21"/>
              </w:rPr>
              <w:t>73,421,193.92</w:t>
            </w:r>
          </w:p>
        </w:tc>
        <w:tc>
          <w:tcPr>
            <w:tcW w:w="1559" w:type="dxa"/>
            <w:vAlign w:val="center"/>
          </w:tcPr>
          <w:p w14:paraId="73326876" w14:textId="77777777" w:rsidR="007B5B68" w:rsidRDefault="00657841">
            <w:pPr>
              <w:jc w:val="right"/>
            </w:pPr>
            <w:r>
              <w:rPr>
                <w:rFonts w:eastAsiaTheme="minorEastAsia"/>
                <w:szCs w:val="21"/>
              </w:rPr>
              <w:t>8,691,182.32</w:t>
            </w:r>
          </w:p>
        </w:tc>
        <w:tc>
          <w:tcPr>
            <w:tcW w:w="1428" w:type="dxa"/>
            <w:vAlign w:val="center"/>
          </w:tcPr>
          <w:p w14:paraId="6FDE6DED" w14:textId="77777777" w:rsidR="007B5B68" w:rsidRDefault="00657841">
            <w:pPr>
              <w:jc w:val="right"/>
            </w:pPr>
            <w:r>
              <w:rPr>
                <w:rFonts w:eastAsiaTheme="minorEastAsia"/>
                <w:szCs w:val="21"/>
              </w:rPr>
              <w:t>50,974,182.90</w:t>
            </w:r>
          </w:p>
        </w:tc>
        <w:tc>
          <w:tcPr>
            <w:tcW w:w="1432" w:type="dxa"/>
            <w:vAlign w:val="center"/>
          </w:tcPr>
          <w:p w14:paraId="432C0F10" w14:textId="77777777" w:rsidR="007B5B68" w:rsidRDefault="00657841">
            <w:pPr>
              <w:jc w:val="right"/>
            </w:pPr>
            <w:r>
              <w:rPr>
                <w:rFonts w:eastAsiaTheme="minorEastAsia"/>
                <w:szCs w:val="21"/>
              </w:rPr>
              <w:t>313,919,429.86</w:t>
            </w:r>
          </w:p>
        </w:tc>
      </w:tr>
      <w:tr w:rsidR="007B5B68" w14:paraId="1E644930" w14:textId="77777777" w:rsidTr="00A37234">
        <w:tc>
          <w:tcPr>
            <w:tcW w:w="1691" w:type="dxa"/>
            <w:vAlign w:val="center"/>
          </w:tcPr>
          <w:p w14:paraId="2A4CAFFA" w14:textId="77777777" w:rsidR="007B5B68" w:rsidRDefault="00657841">
            <w:pPr>
              <w:jc w:val="center"/>
            </w:pPr>
            <w:r>
              <w:rPr>
                <w:rFonts w:eastAsiaTheme="minorEastAsia"/>
                <w:szCs w:val="21"/>
              </w:rPr>
              <w:t>应收清算款</w:t>
            </w:r>
          </w:p>
        </w:tc>
        <w:tc>
          <w:tcPr>
            <w:tcW w:w="1701" w:type="dxa"/>
            <w:vAlign w:val="center"/>
          </w:tcPr>
          <w:p w14:paraId="5B07D978" w14:textId="77777777" w:rsidR="007B5B68" w:rsidRDefault="00657841">
            <w:pPr>
              <w:jc w:val="right"/>
            </w:pPr>
            <w:r>
              <w:rPr>
                <w:rFonts w:eastAsiaTheme="minorEastAsia"/>
                <w:szCs w:val="21"/>
              </w:rPr>
              <w:t>-</w:t>
            </w:r>
          </w:p>
        </w:tc>
        <w:tc>
          <w:tcPr>
            <w:tcW w:w="1701" w:type="dxa"/>
            <w:vAlign w:val="center"/>
          </w:tcPr>
          <w:p w14:paraId="572EADA7" w14:textId="77777777" w:rsidR="007B5B68" w:rsidRDefault="00657841">
            <w:pPr>
              <w:jc w:val="right"/>
            </w:pPr>
            <w:r>
              <w:rPr>
                <w:rFonts w:eastAsiaTheme="minorEastAsia"/>
                <w:szCs w:val="21"/>
              </w:rPr>
              <w:t>-</w:t>
            </w:r>
          </w:p>
        </w:tc>
        <w:tc>
          <w:tcPr>
            <w:tcW w:w="1559" w:type="dxa"/>
            <w:vAlign w:val="center"/>
          </w:tcPr>
          <w:p w14:paraId="34C8D070" w14:textId="77777777" w:rsidR="007B5B68" w:rsidRDefault="00657841">
            <w:pPr>
              <w:jc w:val="right"/>
            </w:pPr>
            <w:r>
              <w:rPr>
                <w:rFonts w:eastAsiaTheme="minorEastAsia"/>
                <w:szCs w:val="21"/>
              </w:rPr>
              <w:t>-</w:t>
            </w:r>
          </w:p>
        </w:tc>
        <w:tc>
          <w:tcPr>
            <w:tcW w:w="1428" w:type="dxa"/>
            <w:vAlign w:val="center"/>
          </w:tcPr>
          <w:p w14:paraId="16F11A54" w14:textId="77777777" w:rsidR="007B5B68" w:rsidRDefault="00657841">
            <w:pPr>
              <w:jc w:val="right"/>
            </w:pPr>
            <w:r>
              <w:rPr>
                <w:rFonts w:eastAsiaTheme="minorEastAsia"/>
                <w:szCs w:val="21"/>
              </w:rPr>
              <w:t>103,661.68</w:t>
            </w:r>
          </w:p>
        </w:tc>
        <w:tc>
          <w:tcPr>
            <w:tcW w:w="1432" w:type="dxa"/>
            <w:vAlign w:val="center"/>
          </w:tcPr>
          <w:p w14:paraId="3A8BC07D" w14:textId="77777777" w:rsidR="007B5B68" w:rsidRDefault="00657841">
            <w:pPr>
              <w:jc w:val="right"/>
            </w:pPr>
            <w:r>
              <w:rPr>
                <w:rFonts w:eastAsiaTheme="minorEastAsia"/>
                <w:szCs w:val="21"/>
              </w:rPr>
              <w:t>103,661.68</w:t>
            </w:r>
          </w:p>
        </w:tc>
      </w:tr>
      <w:tr w:rsidR="007B5B68" w14:paraId="7B5BB6FD" w14:textId="77777777" w:rsidTr="00A37234">
        <w:tc>
          <w:tcPr>
            <w:tcW w:w="1691" w:type="dxa"/>
            <w:vAlign w:val="center"/>
          </w:tcPr>
          <w:p w14:paraId="08587EBF" w14:textId="77777777" w:rsidR="007B5B68" w:rsidRDefault="00657841">
            <w:pPr>
              <w:jc w:val="center"/>
            </w:pPr>
            <w:r>
              <w:rPr>
                <w:rFonts w:eastAsiaTheme="minorEastAsia"/>
                <w:szCs w:val="21"/>
              </w:rPr>
              <w:lastRenderedPageBreak/>
              <w:t>应收申购款</w:t>
            </w:r>
          </w:p>
        </w:tc>
        <w:tc>
          <w:tcPr>
            <w:tcW w:w="1701" w:type="dxa"/>
            <w:vAlign w:val="center"/>
          </w:tcPr>
          <w:p w14:paraId="460323BA" w14:textId="77777777" w:rsidR="007B5B68" w:rsidRDefault="00657841">
            <w:pPr>
              <w:jc w:val="right"/>
            </w:pPr>
            <w:r>
              <w:rPr>
                <w:rFonts w:eastAsiaTheme="minorEastAsia"/>
                <w:szCs w:val="21"/>
              </w:rPr>
              <w:t>-</w:t>
            </w:r>
          </w:p>
        </w:tc>
        <w:tc>
          <w:tcPr>
            <w:tcW w:w="1701" w:type="dxa"/>
            <w:vAlign w:val="center"/>
          </w:tcPr>
          <w:p w14:paraId="017E7535" w14:textId="77777777" w:rsidR="007B5B68" w:rsidRDefault="00657841">
            <w:pPr>
              <w:jc w:val="right"/>
            </w:pPr>
            <w:r>
              <w:rPr>
                <w:rFonts w:eastAsiaTheme="minorEastAsia"/>
                <w:szCs w:val="21"/>
              </w:rPr>
              <w:t>-</w:t>
            </w:r>
          </w:p>
        </w:tc>
        <w:tc>
          <w:tcPr>
            <w:tcW w:w="1559" w:type="dxa"/>
            <w:vAlign w:val="center"/>
          </w:tcPr>
          <w:p w14:paraId="6B63358A" w14:textId="77777777" w:rsidR="007B5B68" w:rsidRDefault="00657841">
            <w:pPr>
              <w:jc w:val="right"/>
            </w:pPr>
            <w:r>
              <w:rPr>
                <w:rFonts w:eastAsiaTheme="minorEastAsia"/>
                <w:szCs w:val="21"/>
              </w:rPr>
              <w:t>-</w:t>
            </w:r>
          </w:p>
        </w:tc>
        <w:tc>
          <w:tcPr>
            <w:tcW w:w="1428" w:type="dxa"/>
            <w:vAlign w:val="center"/>
          </w:tcPr>
          <w:p w14:paraId="5809CD51" w14:textId="77777777" w:rsidR="007B5B68" w:rsidRDefault="00657841">
            <w:pPr>
              <w:jc w:val="right"/>
            </w:pPr>
            <w:r>
              <w:rPr>
                <w:rFonts w:eastAsiaTheme="minorEastAsia"/>
                <w:szCs w:val="21"/>
              </w:rPr>
              <w:t>775.16</w:t>
            </w:r>
          </w:p>
        </w:tc>
        <w:tc>
          <w:tcPr>
            <w:tcW w:w="1432" w:type="dxa"/>
            <w:vAlign w:val="center"/>
          </w:tcPr>
          <w:p w14:paraId="0B168E3F" w14:textId="77777777" w:rsidR="007B5B68" w:rsidRDefault="00657841">
            <w:pPr>
              <w:jc w:val="right"/>
            </w:pPr>
            <w:r>
              <w:rPr>
                <w:rFonts w:eastAsiaTheme="minorEastAsia"/>
                <w:szCs w:val="21"/>
              </w:rPr>
              <w:t>775.16</w:t>
            </w:r>
          </w:p>
        </w:tc>
      </w:tr>
      <w:tr w:rsidR="001D7C41" w:rsidRPr="00E54740" w14:paraId="711E0779" w14:textId="77777777" w:rsidTr="00A37234">
        <w:trPr>
          <w:trHeight w:val="280"/>
        </w:trPr>
        <w:tc>
          <w:tcPr>
            <w:tcW w:w="1691" w:type="dxa"/>
          </w:tcPr>
          <w:p w14:paraId="0887F948"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372EBE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184,496,014.21</w:t>
            </w:r>
          </w:p>
        </w:tc>
        <w:tc>
          <w:tcPr>
            <w:tcW w:w="1701" w:type="dxa"/>
          </w:tcPr>
          <w:p w14:paraId="4AD04E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73,421,193.92</w:t>
            </w:r>
          </w:p>
        </w:tc>
        <w:tc>
          <w:tcPr>
            <w:tcW w:w="1559" w:type="dxa"/>
            <w:vAlign w:val="center"/>
          </w:tcPr>
          <w:p w14:paraId="34536DE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8,691,182.32</w:t>
            </w:r>
          </w:p>
        </w:tc>
        <w:tc>
          <w:tcPr>
            <w:tcW w:w="1428" w:type="dxa"/>
          </w:tcPr>
          <w:p w14:paraId="7FAC568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51,078,619.74</w:t>
            </w:r>
          </w:p>
        </w:tc>
        <w:tc>
          <w:tcPr>
            <w:tcW w:w="1432" w:type="dxa"/>
          </w:tcPr>
          <w:p w14:paraId="117FDBC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317,687,010.19</w:t>
            </w:r>
          </w:p>
        </w:tc>
      </w:tr>
      <w:tr w:rsidR="001D7C41" w:rsidRPr="00E54740" w14:paraId="5E53FEEE" w14:textId="77777777" w:rsidTr="00A37234">
        <w:trPr>
          <w:trHeight w:val="278"/>
        </w:trPr>
        <w:tc>
          <w:tcPr>
            <w:tcW w:w="1691" w:type="dxa"/>
          </w:tcPr>
          <w:p w14:paraId="2811AC0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901B182"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610392B4" w14:textId="77777777" w:rsidR="00751A4E" w:rsidRPr="00E54740" w:rsidRDefault="00751A4E" w:rsidP="00CE7D52">
            <w:pPr>
              <w:spacing w:line="360" w:lineRule="auto"/>
              <w:jc w:val="right"/>
              <w:rPr>
                <w:rFonts w:eastAsiaTheme="minorEastAsia"/>
                <w:szCs w:val="21"/>
              </w:rPr>
            </w:pPr>
          </w:p>
        </w:tc>
        <w:tc>
          <w:tcPr>
            <w:tcW w:w="1559" w:type="dxa"/>
            <w:vAlign w:val="bottom"/>
          </w:tcPr>
          <w:p w14:paraId="611FF25C" w14:textId="77777777" w:rsidR="00751A4E" w:rsidRPr="00E54740" w:rsidRDefault="00751A4E" w:rsidP="00CE7D52">
            <w:pPr>
              <w:spacing w:line="360" w:lineRule="auto"/>
              <w:jc w:val="right"/>
              <w:rPr>
                <w:rFonts w:eastAsiaTheme="minorEastAsia"/>
                <w:szCs w:val="21"/>
              </w:rPr>
            </w:pPr>
          </w:p>
        </w:tc>
        <w:tc>
          <w:tcPr>
            <w:tcW w:w="1428" w:type="dxa"/>
            <w:vAlign w:val="bottom"/>
          </w:tcPr>
          <w:p w14:paraId="21A18DA3" w14:textId="77777777" w:rsidR="00751A4E" w:rsidRPr="00E54740" w:rsidRDefault="00751A4E" w:rsidP="00CE7D52">
            <w:pPr>
              <w:spacing w:line="360" w:lineRule="auto"/>
              <w:jc w:val="right"/>
              <w:rPr>
                <w:rFonts w:eastAsiaTheme="minorEastAsia"/>
                <w:szCs w:val="21"/>
              </w:rPr>
            </w:pPr>
          </w:p>
        </w:tc>
        <w:tc>
          <w:tcPr>
            <w:tcW w:w="1432" w:type="dxa"/>
            <w:vAlign w:val="bottom"/>
          </w:tcPr>
          <w:p w14:paraId="4DC3745D" w14:textId="77777777" w:rsidR="00751A4E" w:rsidRPr="00E54740" w:rsidRDefault="00751A4E" w:rsidP="00CE7D52">
            <w:pPr>
              <w:spacing w:line="360" w:lineRule="auto"/>
              <w:jc w:val="right"/>
              <w:rPr>
                <w:rFonts w:eastAsiaTheme="minorEastAsia"/>
                <w:szCs w:val="21"/>
              </w:rPr>
            </w:pPr>
          </w:p>
        </w:tc>
      </w:tr>
      <w:tr w:rsidR="007B5B68" w14:paraId="284C14C5" w14:textId="77777777" w:rsidTr="00A37234">
        <w:tc>
          <w:tcPr>
            <w:tcW w:w="1691" w:type="dxa"/>
            <w:vAlign w:val="center"/>
          </w:tcPr>
          <w:p w14:paraId="5767E6EC" w14:textId="77777777" w:rsidR="007B5B68" w:rsidRDefault="00657841">
            <w:pPr>
              <w:jc w:val="center"/>
            </w:pPr>
            <w:r>
              <w:rPr>
                <w:rFonts w:eastAsiaTheme="minorEastAsia"/>
                <w:szCs w:val="21"/>
              </w:rPr>
              <w:t>卖出回购金融资产款</w:t>
            </w:r>
          </w:p>
        </w:tc>
        <w:tc>
          <w:tcPr>
            <w:tcW w:w="1701" w:type="dxa"/>
            <w:vAlign w:val="center"/>
          </w:tcPr>
          <w:p w14:paraId="4812CC3E" w14:textId="77777777" w:rsidR="007B5B68" w:rsidRDefault="00657841">
            <w:pPr>
              <w:jc w:val="right"/>
            </w:pPr>
            <w:r>
              <w:rPr>
                <w:rFonts w:eastAsiaTheme="minorEastAsia"/>
                <w:szCs w:val="21"/>
              </w:rPr>
              <w:t>60,283,934.06</w:t>
            </w:r>
          </w:p>
        </w:tc>
        <w:tc>
          <w:tcPr>
            <w:tcW w:w="1701" w:type="dxa"/>
            <w:vAlign w:val="center"/>
          </w:tcPr>
          <w:p w14:paraId="14323E91" w14:textId="77777777" w:rsidR="007B5B68" w:rsidRDefault="00657841">
            <w:pPr>
              <w:jc w:val="right"/>
            </w:pPr>
            <w:r>
              <w:rPr>
                <w:rFonts w:eastAsiaTheme="minorEastAsia"/>
                <w:szCs w:val="21"/>
              </w:rPr>
              <w:t>-</w:t>
            </w:r>
          </w:p>
        </w:tc>
        <w:tc>
          <w:tcPr>
            <w:tcW w:w="1559" w:type="dxa"/>
            <w:vAlign w:val="center"/>
          </w:tcPr>
          <w:p w14:paraId="6697048F" w14:textId="77777777" w:rsidR="007B5B68" w:rsidRDefault="00657841">
            <w:pPr>
              <w:jc w:val="right"/>
            </w:pPr>
            <w:r>
              <w:rPr>
                <w:rFonts w:eastAsiaTheme="minorEastAsia"/>
                <w:szCs w:val="21"/>
              </w:rPr>
              <w:t>-</w:t>
            </w:r>
          </w:p>
        </w:tc>
        <w:tc>
          <w:tcPr>
            <w:tcW w:w="1428" w:type="dxa"/>
            <w:vAlign w:val="center"/>
          </w:tcPr>
          <w:p w14:paraId="4A96D184" w14:textId="77777777" w:rsidR="007B5B68" w:rsidRDefault="00657841">
            <w:pPr>
              <w:jc w:val="center"/>
            </w:pPr>
            <w:r>
              <w:rPr>
                <w:rFonts w:eastAsiaTheme="minorEastAsia"/>
                <w:szCs w:val="21"/>
              </w:rPr>
              <w:t>-</w:t>
            </w:r>
          </w:p>
        </w:tc>
        <w:tc>
          <w:tcPr>
            <w:tcW w:w="1432" w:type="dxa"/>
            <w:vAlign w:val="center"/>
          </w:tcPr>
          <w:p w14:paraId="16F0A08E" w14:textId="77777777" w:rsidR="007B5B68" w:rsidRDefault="00657841">
            <w:pPr>
              <w:jc w:val="right"/>
            </w:pPr>
            <w:r>
              <w:rPr>
                <w:rFonts w:eastAsiaTheme="minorEastAsia"/>
                <w:szCs w:val="21"/>
              </w:rPr>
              <w:t>60,283,934.06</w:t>
            </w:r>
          </w:p>
        </w:tc>
      </w:tr>
      <w:tr w:rsidR="007B5B68" w14:paraId="1B63982E" w14:textId="77777777" w:rsidTr="00A37234">
        <w:tc>
          <w:tcPr>
            <w:tcW w:w="1691" w:type="dxa"/>
            <w:vAlign w:val="center"/>
          </w:tcPr>
          <w:p w14:paraId="09C5915A" w14:textId="77777777" w:rsidR="007B5B68" w:rsidRDefault="00657841">
            <w:pPr>
              <w:jc w:val="center"/>
            </w:pPr>
            <w:r>
              <w:rPr>
                <w:rFonts w:eastAsiaTheme="minorEastAsia"/>
                <w:szCs w:val="21"/>
              </w:rPr>
              <w:t>应付清算款</w:t>
            </w:r>
          </w:p>
        </w:tc>
        <w:tc>
          <w:tcPr>
            <w:tcW w:w="1701" w:type="dxa"/>
            <w:vAlign w:val="center"/>
          </w:tcPr>
          <w:p w14:paraId="7B65DD9E" w14:textId="77777777" w:rsidR="007B5B68" w:rsidRDefault="00657841">
            <w:pPr>
              <w:jc w:val="right"/>
            </w:pPr>
            <w:r>
              <w:rPr>
                <w:rFonts w:eastAsiaTheme="minorEastAsia"/>
                <w:szCs w:val="21"/>
              </w:rPr>
              <w:t>-</w:t>
            </w:r>
          </w:p>
        </w:tc>
        <w:tc>
          <w:tcPr>
            <w:tcW w:w="1701" w:type="dxa"/>
            <w:vAlign w:val="center"/>
          </w:tcPr>
          <w:p w14:paraId="0DF3F1E2" w14:textId="77777777" w:rsidR="007B5B68" w:rsidRDefault="00657841">
            <w:pPr>
              <w:jc w:val="right"/>
            </w:pPr>
            <w:r>
              <w:rPr>
                <w:rFonts w:eastAsiaTheme="minorEastAsia"/>
                <w:szCs w:val="21"/>
              </w:rPr>
              <w:t>-</w:t>
            </w:r>
          </w:p>
        </w:tc>
        <w:tc>
          <w:tcPr>
            <w:tcW w:w="1559" w:type="dxa"/>
            <w:vAlign w:val="center"/>
          </w:tcPr>
          <w:p w14:paraId="62932BC3" w14:textId="77777777" w:rsidR="007B5B68" w:rsidRDefault="00657841">
            <w:pPr>
              <w:jc w:val="right"/>
            </w:pPr>
            <w:r>
              <w:rPr>
                <w:rFonts w:eastAsiaTheme="minorEastAsia"/>
                <w:szCs w:val="21"/>
              </w:rPr>
              <w:t>-</w:t>
            </w:r>
          </w:p>
        </w:tc>
        <w:tc>
          <w:tcPr>
            <w:tcW w:w="1428" w:type="dxa"/>
            <w:vAlign w:val="center"/>
          </w:tcPr>
          <w:p w14:paraId="4302CEAD" w14:textId="77777777" w:rsidR="007B5B68" w:rsidRDefault="00657841" w:rsidP="00A37234">
            <w:pPr>
              <w:jc w:val="right"/>
            </w:pPr>
            <w:r>
              <w:rPr>
                <w:rFonts w:eastAsiaTheme="minorEastAsia"/>
                <w:szCs w:val="21"/>
              </w:rPr>
              <w:t>1,004,759.28</w:t>
            </w:r>
          </w:p>
        </w:tc>
        <w:tc>
          <w:tcPr>
            <w:tcW w:w="1432" w:type="dxa"/>
            <w:vAlign w:val="center"/>
          </w:tcPr>
          <w:p w14:paraId="5DBF9FD5" w14:textId="77777777" w:rsidR="007B5B68" w:rsidRDefault="00657841">
            <w:pPr>
              <w:jc w:val="right"/>
            </w:pPr>
            <w:r>
              <w:rPr>
                <w:rFonts w:eastAsiaTheme="minorEastAsia"/>
                <w:szCs w:val="21"/>
              </w:rPr>
              <w:t>1,004,759.28</w:t>
            </w:r>
          </w:p>
        </w:tc>
      </w:tr>
      <w:tr w:rsidR="007B5B68" w14:paraId="5831627D" w14:textId="77777777" w:rsidTr="00A37234">
        <w:tc>
          <w:tcPr>
            <w:tcW w:w="1691" w:type="dxa"/>
            <w:vAlign w:val="center"/>
          </w:tcPr>
          <w:p w14:paraId="56D1E278" w14:textId="77777777" w:rsidR="007B5B68" w:rsidRDefault="00657841">
            <w:pPr>
              <w:jc w:val="center"/>
            </w:pPr>
            <w:r>
              <w:rPr>
                <w:rFonts w:eastAsiaTheme="minorEastAsia"/>
                <w:szCs w:val="21"/>
              </w:rPr>
              <w:t>应付赎回款</w:t>
            </w:r>
          </w:p>
        </w:tc>
        <w:tc>
          <w:tcPr>
            <w:tcW w:w="1701" w:type="dxa"/>
            <w:vAlign w:val="center"/>
          </w:tcPr>
          <w:p w14:paraId="4CE9F38E" w14:textId="77777777" w:rsidR="007B5B68" w:rsidRDefault="00657841">
            <w:pPr>
              <w:jc w:val="right"/>
            </w:pPr>
            <w:r>
              <w:rPr>
                <w:rFonts w:eastAsiaTheme="minorEastAsia"/>
                <w:szCs w:val="21"/>
              </w:rPr>
              <w:t>-</w:t>
            </w:r>
          </w:p>
        </w:tc>
        <w:tc>
          <w:tcPr>
            <w:tcW w:w="1701" w:type="dxa"/>
            <w:vAlign w:val="center"/>
          </w:tcPr>
          <w:p w14:paraId="46315FE2" w14:textId="77777777" w:rsidR="007B5B68" w:rsidRDefault="00657841">
            <w:pPr>
              <w:jc w:val="right"/>
            </w:pPr>
            <w:r>
              <w:rPr>
                <w:rFonts w:eastAsiaTheme="minorEastAsia"/>
                <w:szCs w:val="21"/>
              </w:rPr>
              <w:t>-</w:t>
            </w:r>
          </w:p>
        </w:tc>
        <w:tc>
          <w:tcPr>
            <w:tcW w:w="1559" w:type="dxa"/>
            <w:vAlign w:val="center"/>
          </w:tcPr>
          <w:p w14:paraId="6F383E03" w14:textId="77777777" w:rsidR="007B5B68" w:rsidRDefault="00657841">
            <w:pPr>
              <w:jc w:val="right"/>
            </w:pPr>
            <w:r>
              <w:rPr>
                <w:rFonts w:eastAsiaTheme="minorEastAsia"/>
                <w:szCs w:val="21"/>
              </w:rPr>
              <w:t>-</w:t>
            </w:r>
          </w:p>
        </w:tc>
        <w:tc>
          <w:tcPr>
            <w:tcW w:w="1428" w:type="dxa"/>
            <w:vAlign w:val="center"/>
          </w:tcPr>
          <w:p w14:paraId="5BAFDBEB" w14:textId="77777777" w:rsidR="007B5B68" w:rsidRDefault="00657841" w:rsidP="00A37234">
            <w:pPr>
              <w:jc w:val="right"/>
            </w:pPr>
            <w:r>
              <w:rPr>
                <w:rFonts w:eastAsiaTheme="minorEastAsia"/>
                <w:szCs w:val="21"/>
              </w:rPr>
              <w:t>4,462,445.27</w:t>
            </w:r>
          </w:p>
        </w:tc>
        <w:tc>
          <w:tcPr>
            <w:tcW w:w="1432" w:type="dxa"/>
            <w:vAlign w:val="center"/>
          </w:tcPr>
          <w:p w14:paraId="0494B6B1" w14:textId="77777777" w:rsidR="007B5B68" w:rsidRDefault="00657841">
            <w:pPr>
              <w:jc w:val="right"/>
            </w:pPr>
            <w:r>
              <w:rPr>
                <w:rFonts w:eastAsiaTheme="minorEastAsia"/>
                <w:szCs w:val="21"/>
              </w:rPr>
              <w:t>4,462,445.27</w:t>
            </w:r>
          </w:p>
        </w:tc>
      </w:tr>
      <w:tr w:rsidR="007B5B68" w14:paraId="03A0B1F1" w14:textId="77777777" w:rsidTr="00A37234">
        <w:tc>
          <w:tcPr>
            <w:tcW w:w="1691" w:type="dxa"/>
            <w:vAlign w:val="center"/>
          </w:tcPr>
          <w:p w14:paraId="799C4C78" w14:textId="77777777" w:rsidR="007B5B68" w:rsidRDefault="00657841">
            <w:pPr>
              <w:jc w:val="center"/>
            </w:pPr>
            <w:r>
              <w:rPr>
                <w:rFonts w:eastAsiaTheme="minorEastAsia"/>
                <w:szCs w:val="21"/>
              </w:rPr>
              <w:t>应付管理人报酬</w:t>
            </w:r>
          </w:p>
        </w:tc>
        <w:tc>
          <w:tcPr>
            <w:tcW w:w="1701" w:type="dxa"/>
            <w:vAlign w:val="center"/>
          </w:tcPr>
          <w:p w14:paraId="7C2E897B" w14:textId="77777777" w:rsidR="007B5B68" w:rsidRDefault="00657841">
            <w:pPr>
              <w:jc w:val="right"/>
            </w:pPr>
            <w:r>
              <w:rPr>
                <w:rFonts w:eastAsiaTheme="minorEastAsia"/>
                <w:szCs w:val="21"/>
              </w:rPr>
              <w:t>-</w:t>
            </w:r>
          </w:p>
        </w:tc>
        <w:tc>
          <w:tcPr>
            <w:tcW w:w="1701" w:type="dxa"/>
            <w:vAlign w:val="center"/>
          </w:tcPr>
          <w:p w14:paraId="205D377C" w14:textId="77777777" w:rsidR="007B5B68" w:rsidRDefault="00657841">
            <w:pPr>
              <w:jc w:val="right"/>
            </w:pPr>
            <w:r>
              <w:rPr>
                <w:rFonts w:eastAsiaTheme="minorEastAsia"/>
                <w:szCs w:val="21"/>
              </w:rPr>
              <w:t>-</w:t>
            </w:r>
          </w:p>
        </w:tc>
        <w:tc>
          <w:tcPr>
            <w:tcW w:w="1559" w:type="dxa"/>
            <w:vAlign w:val="center"/>
          </w:tcPr>
          <w:p w14:paraId="33265701" w14:textId="77777777" w:rsidR="007B5B68" w:rsidRDefault="00657841">
            <w:pPr>
              <w:jc w:val="right"/>
            </w:pPr>
            <w:r>
              <w:rPr>
                <w:rFonts w:eastAsiaTheme="minorEastAsia"/>
                <w:szCs w:val="21"/>
              </w:rPr>
              <w:t>-</w:t>
            </w:r>
          </w:p>
        </w:tc>
        <w:tc>
          <w:tcPr>
            <w:tcW w:w="1428" w:type="dxa"/>
            <w:vAlign w:val="center"/>
          </w:tcPr>
          <w:p w14:paraId="60E49BBA" w14:textId="77777777" w:rsidR="007B5B68" w:rsidRDefault="00657841" w:rsidP="00A37234">
            <w:pPr>
              <w:jc w:val="right"/>
            </w:pPr>
            <w:r>
              <w:rPr>
                <w:rFonts w:eastAsiaTheme="minorEastAsia"/>
                <w:szCs w:val="21"/>
              </w:rPr>
              <w:t>157,061.81</w:t>
            </w:r>
          </w:p>
        </w:tc>
        <w:tc>
          <w:tcPr>
            <w:tcW w:w="1432" w:type="dxa"/>
            <w:vAlign w:val="center"/>
          </w:tcPr>
          <w:p w14:paraId="3D370AA8" w14:textId="77777777" w:rsidR="007B5B68" w:rsidRDefault="00657841">
            <w:pPr>
              <w:jc w:val="right"/>
            </w:pPr>
            <w:r>
              <w:rPr>
                <w:rFonts w:eastAsiaTheme="minorEastAsia"/>
                <w:szCs w:val="21"/>
              </w:rPr>
              <w:t>157,061.81</w:t>
            </w:r>
          </w:p>
        </w:tc>
      </w:tr>
      <w:tr w:rsidR="007B5B68" w14:paraId="5B239465" w14:textId="77777777" w:rsidTr="00A37234">
        <w:tc>
          <w:tcPr>
            <w:tcW w:w="1691" w:type="dxa"/>
            <w:vAlign w:val="center"/>
          </w:tcPr>
          <w:p w14:paraId="46D71509" w14:textId="77777777" w:rsidR="007B5B68" w:rsidRDefault="00657841">
            <w:pPr>
              <w:jc w:val="center"/>
            </w:pPr>
            <w:r>
              <w:rPr>
                <w:rFonts w:eastAsiaTheme="minorEastAsia"/>
                <w:szCs w:val="21"/>
              </w:rPr>
              <w:t>应付托管费</w:t>
            </w:r>
          </w:p>
        </w:tc>
        <w:tc>
          <w:tcPr>
            <w:tcW w:w="1701" w:type="dxa"/>
            <w:vAlign w:val="center"/>
          </w:tcPr>
          <w:p w14:paraId="444ED3BC" w14:textId="77777777" w:rsidR="007B5B68" w:rsidRDefault="00657841">
            <w:pPr>
              <w:jc w:val="right"/>
            </w:pPr>
            <w:r>
              <w:rPr>
                <w:rFonts w:eastAsiaTheme="minorEastAsia"/>
                <w:szCs w:val="21"/>
              </w:rPr>
              <w:t>-</w:t>
            </w:r>
          </w:p>
        </w:tc>
        <w:tc>
          <w:tcPr>
            <w:tcW w:w="1701" w:type="dxa"/>
            <w:vAlign w:val="center"/>
          </w:tcPr>
          <w:p w14:paraId="1F1DA87E" w14:textId="77777777" w:rsidR="007B5B68" w:rsidRDefault="00657841">
            <w:pPr>
              <w:jc w:val="right"/>
            </w:pPr>
            <w:r>
              <w:rPr>
                <w:rFonts w:eastAsiaTheme="minorEastAsia"/>
                <w:szCs w:val="21"/>
              </w:rPr>
              <w:t>-</w:t>
            </w:r>
          </w:p>
        </w:tc>
        <w:tc>
          <w:tcPr>
            <w:tcW w:w="1559" w:type="dxa"/>
            <w:vAlign w:val="center"/>
          </w:tcPr>
          <w:p w14:paraId="4FD5B167" w14:textId="77777777" w:rsidR="007B5B68" w:rsidRDefault="00657841">
            <w:pPr>
              <w:jc w:val="right"/>
            </w:pPr>
            <w:r>
              <w:rPr>
                <w:rFonts w:eastAsiaTheme="minorEastAsia"/>
                <w:szCs w:val="21"/>
              </w:rPr>
              <w:t>-</w:t>
            </w:r>
          </w:p>
        </w:tc>
        <w:tc>
          <w:tcPr>
            <w:tcW w:w="1428" w:type="dxa"/>
            <w:vAlign w:val="center"/>
          </w:tcPr>
          <w:p w14:paraId="5403AF22" w14:textId="77777777" w:rsidR="007B5B68" w:rsidRDefault="00657841" w:rsidP="00A37234">
            <w:pPr>
              <w:jc w:val="right"/>
            </w:pPr>
            <w:r>
              <w:rPr>
                <w:rFonts w:eastAsiaTheme="minorEastAsia"/>
                <w:szCs w:val="21"/>
              </w:rPr>
              <w:t>44,874.80</w:t>
            </w:r>
          </w:p>
        </w:tc>
        <w:tc>
          <w:tcPr>
            <w:tcW w:w="1432" w:type="dxa"/>
            <w:vAlign w:val="center"/>
          </w:tcPr>
          <w:p w14:paraId="2C6288B7" w14:textId="77777777" w:rsidR="007B5B68" w:rsidRDefault="00657841">
            <w:pPr>
              <w:jc w:val="right"/>
            </w:pPr>
            <w:r>
              <w:rPr>
                <w:rFonts w:eastAsiaTheme="minorEastAsia"/>
                <w:szCs w:val="21"/>
              </w:rPr>
              <w:t>44,874.80</w:t>
            </w:r>
          </w:p>
        </w:tc>
      </w:tr>
      <w:tr w:rsidR="007B5B68" w14:paraId="3519E81C" w14:textId="77777777" w:rsidTr="00A37234">
        <w:tc>
          <w:tcPr>
            <w:tcW w:w="1691" w:type="dxa"/>
            <w:vAlign w:val="center"/>
          </w:tcPr>
          <w:p w14:paraId="7F00BE34" w14:textId="77777777" w:rsidR="007B5B68" w:rsidRDefault="00657841">
            <w:pPr>
              <w:jc w:val="center"/>
            </w:pPr>
            <w:r>
              <w:rPr>
                <w:rFonts w:eastAsiaTheme="minorEastAsia"/>
                <w:szCs w:val="21"/>
              </w:rPr>
              <w:t>应付销售服务费</w:t>
            </w:r>
          </w:p>
        </w:tc>
        <w:tc>
          <w:tcPr>
            <w:tcW w:w="1701" w:type="dxa"/>
            <w:vAlign w:val="center"/>
          </w:tcPr>
          <w:p w14:paraId="5A8DD716" w14:textId="77777777" w:rsidR="007B5B68" w:rsidRDefault="00657841">
            <w:pPr>
              <w:jc w:val="right"/>
            </w:pPr>
            <w:r>
              <w:rPr>
                <w:rFonts w:eastAsiaTheme="minorEastAsia"/>
                <w:szCs w:val="21"/>
              </w:rPr>
              <w:t>-</w:t>
            </w:r>
          </w:p>
        </w:tc>
        <w:tc>
          <w:tcPr>
            <w:tcW w:w="1701" w:type="dxa"/>
            <w:vAlign w:val="center"/>
          </w:tcPr>
          <w:p w14:paraId="0E814D1F" w14:textId="77777777" w:rsidR="007B5B68" w:rsidRDefault="00657841">
            <w:pPr>
              <w:jc w:val="right"/>
            </w:pPr>
            <w:r>
              <w:rPr>
                <w:rFonts w:eastAsiaTheme="minorEastAsia"/>
                <w:szCs w:val="21"/>
              </w:rPr>
              <w:t>-</w:t>
            </w:r>
          </w:p>
        </w:tc>
        <w:tc>
          <w:tcPr>
            <w:tcW w:w="1559" w:type="dxa"/>
            <w:vAlign w:val="center"/>
          </w:tcPr>
          <w:p w14:paraId="117867D8" w14:textId="77777777" w:rsidR="007B5B68" w:rsidRDefault="00657841">
            <w:pPr>
              <w:jc w:val="right"/>
            </w:pPr>
            <w:r>
              <w:rPr>
                <w:rFonts w:eastAsiaTheme="minorEastAsia"/>
                <w:szCs w:val="21"/>
              </w:rPr>
              <w:t>-</w:t>
            </w:r>
          </w:p>
        </w:tc>
        <w:tc>
          <w:tcPr>
            <w:tcW w:w="1428" w:type="dxa"/>
            <w:vAlign w:val="center"/>
          </w:tcPr>
          <w:p w14:paraId="53348B2E" w14:textId="77777777" w:rsidR="007B5B68" w:rsidRDefault="00657841" w:rsidP="00A37234">
            <w:pPr>
              <w:jc w:val="right"/>
            </w:pPr>
            <w:r>
              <w:rPr>
                <w:rFonts w:eastAsiaTheme="minorEastAsia"/>
                <w:szCs w:val="21"/>
              </w:rPr>
              <w:t>9,714.84</w:t>
            </w:r>
          </w:p>
        </w:tc>
        <w:tc>
          <w:tcPr>
            <w:tcW w:w="1432" w:type="dxa"/>
            <w:vAlign w:val="center"/>
          </w:tcPr>
          <w:p w14:paraId="21CC4904" w14:textId="77777777" w:rsidR="007B5B68" w:rsidRDefault="00657841">
            <w:pPr>
              <w:jc w:val="right"/>
            </w:pPr>
            <w:r>
              <w:rPr>
                <w:rFonts w:eastAsiaTheme="minorEastAsia"/>
                <w:szCs w:val="21"/>
              </w:rPr>
              <w:t>9,714.84</w:t>
            </w:r>
          </w:p>
        </w:tc>
      </w:tr>
      <w:tr w:rsidR="007B5B68" w14:paraId="0BF6C92C" w14:textId="77777777" w:rsidTr="00A37234">
        <w:tc>
          <w:tcPr>
            <w:tcW w:w="1691" w:type="dxa"/>
            <w:vAlign w:val="center"/>
          </w:tcPr>
          <w:p w14:paraId="3DEA42DA" w14:textId="77777777" w:rsidR="007B5B68" w:rsidRDefault="00657841">
            <w:pPr>
              <w:jc w:val="center"/>
            </w:pPr>
            <w:r>
              <w:rPr>
                <w:rFonts w:eastAsiaTheme="minorEastAsia"/>
                <w:szCs w:val="21"/>
              </w:rPr>
              <w:t>应交税费</w:t>
            </w:r>
          </w:p>
        </w:tc>
        <w:tc>
          <w:tcPr>
            <w:tcW w:w="1701" w:type="dxa"/>
            <w:vAlign w:val="center"/>
          </w:tcPr>
          <w:p w14:paraId="5F138660" w14:textId="77777777" w:rsidR="007B5B68" w:rsidRDefault="00657841">
            <w:pPr>
              <w:jc w:val="right"/>
            </w:pPr>
            <w:r>
              <w:rPr>
                <w:rFonts w:eastAsiaTheme="minorEastAsia"/>
                <w:szCs w:val="21"/>
              </w:rPr>
              <w:t>-</w:t>
            </w:r>
          </w:p>
        </w:tc>
        <w:tc>
          <w:tcPr>
            <w:tcW w:w="1701" w:type="dxa"/>
            <w:vAlign w:val="center"/>
          </w:tcPr>
          <w:p w14:paraId="0B170145" w14:textId="77777777" w:rsidR="007B5B68" w:rsidRDefault="00657841">
            <w:pPr>
              <w:jc w:val="right"/>
            </w:pPr>
            <w:r>
              <w:rPr>
                <w:rFonts w:eastAsiaTheme="minorEastAsia"/>
                <w:szCs w:val="21"/>
              </w:rPr>
              <w:t>-</w:t>
            </w:r>
          </w:p>
        </w:tc>
        <w:tc>
          <w:tcPr>
            <w:tcW w:w="1559" w:type="dxa"/>
            <w:vAlign w:val="center"/>
          </w:tcPr>
          <w:p w14:paraId="0C98793B" w14:textId="77777777" w:rsidR="007B5B68" w:rsidRDefault="00657841">
            <w:pPr>
              <w:jc w:val="right"/>
            </w:pPr>
            <w:r>
              <w:rPr>
                <w:rFonts w:eastAsiaTheme="minorEastAsia"/>
                <w:szCs w:val="21"/>
              </w:rPr>
              <w:t>-</w:t>
            </w:r>
          </w:p>
        </w:tc>
        <w:tc>
          <w:tcPr>
            <w:tcW w:w="1428" w:type="dxa"/>
            <w:vAlign w:val="center"/>
          </w:tcPr>
          <w:p w14:paraId="506F72A5" w14:textId="77777777" w:rsidR="007B5B68" w:rsidRDefault="00657841" w:rsidP="00A37234">
            <w:pPr>
              <w:jc w:val="right"/>
            </w:pPr>
            <w:r>
              <w:rPr>
                <w:rFonts w:eastAsiaTheme="minorEastAsia"/>
                <w:szCs w:val="21"/>
              </w:rPr>
              <w:t>7,788.86</w:t>
            </w:r>
          </w:p>
        </w:tc>
        <w:tc>
          <w:tcPr>
            <w:tcW w:w="1432" w:type="dxa"/>
            <w:vAlign w:val="center"/>
          </w:tcPr>
          <w:p w14:paraId="5E8E1635" w14:textId="77777777" w:rsidR="007B5B68" w:rsidRDefault="00657841">
            <w:pPr>
              <w:jc w:val="right"/>
            </w:pPr>
            <w:r>
              <w:rPr>
                <w:rFonts w:eastAsiaTheme="minorEastAsia"/>
                <w:szCs w:val="21"/>
              </w:rPr>
              <w:t>7,788.86</w:t>
            </w:r>
          </w:p>
        </w:tc>
      </w:tr>
      <w:tr w:rsidR="007B5B68" w14:paraId="2C4CC14D" w14:textId="77777777" w:rsidTr="00A37234">
        <w:tc>
          <w:tcPr>
            <w:tcW w:w="1691" w:type="dxa"/>
            <w:vAlign w:val="center"/>
          </w:tcPr>
          <w:p w14:paraId="15904F44" w14:textId="77777777" w:rsidR="007B5B68" w:rsidRDefault="00657841">
            <w:pPr>
              <w:jc w:val="center"/>
            </w:pPr>
            <w:r>
              <w:rPr>
                <w:rFonts w:eastAsiaTheme="minorEastAsia"/>
                <w:szCs w:val="21"/>
              </w:rPr>
              <w:t>其他负债</w:t>
            </w:r>
          </w:p>
        </w:tc>
        <w:tc>
          <w:tcPr>
            <w:tcW w:w="1701" w:type="dxa"/>
            <w:vAlign w:val="center"/>
          </w:tcPr>
          <w:p w14:paraId="5C3D929B" w14:textId="77777777" w:rsidR="007B5B68" w:rsidRDefault="00657841">
            <w:pPr>
              <w:jc w:val="right"/>
            </w:pPr>
            <w:r>
              <w:rPr>
                <w:rFonts w:eastAsiaTheme="minorEastAsia"/>
                <w:szCs w:val="21"/>
              </w:rPr>
              <w:t>-</w:t>
            </w:r>
          </w:p>
        </w:tc>
        <w:tc>
          <w:tcPr>
            <w:tcW w:w="1701" w:type="dxa"/>
            <w:vAlign w:val="center"/>
          </w:tcPr>
          <w:p w14:paraId="412E3946" w14:textId="77777777" w:rsidR="007B5B68" w:rsidRDefault="00657841">
            <w:pPr>
              <w:jc w:val="right"/>
            </w:pPr>
            <w:r>
              <w:rPr>
                <w:rFonts w:eastAsiaTheme="minorEastAsia"/>
                <w:szCs w:val="21"/>
              </w:rPr>
              <w:t>-</w:t>
            </w:r>
          </w:p>
        </w:tc>
        <w:tc>
          <w:tcPr>
            <w:tcW w:w="1559" w:type="dxa"/>
            <w:vAlign w:val="center"/>
          </w:tcPr>
          <w:p w14:paraId="2557FAAA" w14:textId="77777777" w:rsidR="007B5B68" w:rsidRDefault="00657841">
            <w:pPr>
              <w:jc w:val="right"/>
            </w:pPr>
            <w:r>
              <w:rPr>
                <w:rFonts w:eastAsiaTheme="minorEastAsia"/>
                <w:szCs w:val="21"/>
              </w:rPr>
              <w:t>-</w:t>
            </w:r>
          </w:p>
        </w:tc>
        <w:tc>
          <w:tcPr>
            <w:tcW w:w="1428" w:type="dxa"/>
            <w:vAlign w:val="center"/>
          </w:tcPr>
          <w:p w14:paraId="3B380321" w14:textId="77777777" w:rsidR="007B5B68" w:rsidRDefault="00657841" w:rsidP="00A37234">
            <w:pPr>
              <w:jc w:val="right"/>
            </w:pPr>
            <w:r>
              <w:rPr>
                <w:rFonts w:eastAsiaTheme="minorEastAsia"/>
                <w:szCs w:val="21"/>
              </w:rPr>
              <w:t>161,967.18</w:t>
            </w:r>
          </w:p>
        </w:tc>
        <w:tc>
          <w:tcPr>
            <w:tcW w:w="1432" w:type="dxa"/>
            <w:vAlign w:val="center"/>
          </w:tcPr>
          <w:p w14:paraId="6EDCEBBE" w14:textId="77777777" w:rsidR="007B5B68" w:rsidRDefault="00657841">
            <w:pPr>
              <w:jc w:val="right"/>
            </w:pPr>
            <w:r>
              <w:rPr>
                <w:rFonts w:eastAsiaTheme="minorEastAsia"/>
                <w:szCs w:val="21"/>
              </w:rPr>
              <w:t>161,967.18</w:t>
            </w:r>
          </w:p>
        </w:tc>
      </w:tr>
      <w:tr w:rsidR="001D7C41" w:rsidRPr="00E54740" w14:paraId="5F9C2E20" w14:textId="77777777" w:rsidTr="00A37234">
        <w:trPr>
          <w:trHeight w:val="278"/>
        </w:trPr>
        <w:tc>
          <w:tcPr>
            <w:tcW w:w="1691" w:type="dxa"/>
          </w:tcPr>
          <w:p w14:paraId="17A06265"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EEB71B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60,283,934.06</w:t>
            </w:r>
          </w:p>
        </w:tc>
        <w:tc>
          <w:tcPr>
            <w:tcW w:w="1701" w:type="dxa"/>
          </w:tcPr>
          <w:p w14:paraId="2977509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15B0D6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D1E78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5,848,612.04</w:t>
            </w:r>
          </w:p>
        </w:tc>
        <w:tc>
          <w:tcPr>
            <w:tcW w:w="1432" w:type="dxa"/>
          </w:tcPr>
          <w:p w14:paraId="1504437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66,132,546.10</w:t>
            </w:r>
          </w:p>
        </w:tc>
      </w:tr>
      <w:tr w:rsidR="001D7C41" w:rsidRPr="00E54740" w14:paraId="0B387E81" w14:textId="77777777" w:rsidTr="00A37234">
        <w:trPr>
          <w:trHeight w:val="278"/>
        </w:trPr>
        <w:tc>
          <w:tcPr>
            <w:tcW w:w="1691" w:type="dxa"/>
          </w:tcPr>
          <w:p w14:paraId="05A266EF"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25382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124,212,080.15</w:t>
            </w:r>
          </w:p>
        </w:tc>
        <w:tc>
          <w:tcPr>
            <w:tcW w:w="1701" w:type="dxa"/>
            <w:vAlign w:val="center"/>
          </w:tcPr>
          <w:p w14:paraId="18B3819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73,421,193.92</w:t>
            </w:r>
          </w:p>
        </w:tc>
        <w:tc>
          <w:tcPr>
            <w:tcW w:w="1559" w:type="dxa"/>
            <w:vAlign w:val="center"/>
          </w:tcPr>
          <w:p w14:paraId="397EEBF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8,691,182.32</w:t>
            </w:r>
          </w:p>
        </w:tc>
        <w:tc>
          <w:tcPr>
            <w:tcW w:w="1428" w:type="dxa"/>
            <w:vAlign w:val="center"/>
          </w:tcPr>
          <w:p w14:paraId="552E93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45,230,007.70</w:t>
            </w:r>
          </w:p>
        </w:tc>
        <w:tc>
          <w:tcPr>
            <w:tcW w:w="1432" w:type="dxa"/>
            <w:vAlign w:val="center"/>
          </w:tcPr>
          <w:p w14:paraId="76D602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251,554,464.09</w:t>
            </w:r>
          </w:p>
        </w:tc>
      </w:tr>
    </w:tbl>
    <w:p w14:paraId="1159C08E"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3B3CC913"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7B5B68" w14:paraId="476FF8D4" w14:textId="77777777">
        <w:tc>
          <w:tcPr>
            <w:tcW w:w="851" w:type="dxa"/>
            <w:vAlign w:val="center"/>
          </w:tcPr>
          <w:p w14:paraId="25FAAE4D" w14:textId="77777777" w:rsidR="007B5B68" w:rsidRDefault="00657841">
            <w:pPr>
              <w:jc w:val="left"/>
            </w:pPr>
            <w:r>
              <w:rPr>
                <w:rFonts w:eastAsiaTheme="minorEastAsia"/>
                <w:color w:val="000000" w:themeColor="text1"/>
                <w:szCs w:val="21"/>
              </w:rPr>
              <w:t>假设</w:t>
            </w:r>
          </w:p>
        </w:tc>
        <w:tc>
          <w:tcPr>
            <w:tcW w:w="8149" w:type="dxa"/>
            <w:gridSpan w:val="3"/>
            <w:vAlign w:val="center"/>
          </w:tcPr>
          <w:p w14:paraId="1CFD95FE" w14:textId="77777777" w:rsidR="007B5B68" w:rsidRDefault="00657841">
            <w:pPr>
              <w:jc w:val="left"/>
            </w:pPr>
            <w:r>
              <w:rPr>
                <w:rFonts w:eastAsiaTheme="minorEastAsia"/>
                <w:color w:val="000000" w:themeColor="text1"/>
                <w:szCs w:val="21"/>
              </w:rPr>
              <w:t>除市场利率以外的其他市场变量保持不变</w:t>
            </w:r>
          </w:p>
        </w:tc>
      </w:tr>
      <w:tr w:rsidR="00D44E10" w:rsidRPr="00480B80" w14:paraId="317DC5AF" w14:textId="77777777" w:rsidTr="009B39D5">
        <w:tc>
          <w:tcPr>
            <w:tcW w:w="851" w:type="dxa"/>
            <w:vMerge w:val="restart"/>
            <w:vAlign w:val="center"/>
          </w:tcPr>
          <w:p w14:paraId="2DA9C8C4"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6587C252"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2436A9B2"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018C656"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3293CD1C" w14:textId="77777777" w:rsidTr="009B39D5">
        <w:tc>
          <w:tcPr>
            <w:tcW w:w="851" w:type="dxa"/>
            <w:vMerge/>
            <w:vAlign w:val="center"/>
          </w:tcPr>
          <w:p w14:paraId="41158864"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721E388B"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0C6C32FF"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2DED15EA"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7B6E6B1A"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560FAE05"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7B5B68" w14:paraId="59941A9B" w14:textId="77777777">
        <w:tc>
          <w:tcPr>
            <w:tcW w:w="851" w:type="dxa"/>
            <w:vMerge/>
          </w:tcPr>
          <w:p w14:paraId="6B307619" w14:textId="77777777" w:rsidR="007B5B68" w:rsidRDefault="007B5B68"/>
        </w:tc>
        <w:tc>
          <w:tcPr>
            <w:tcW w:w="2590" w:type="dxa"/>
            <w:vAlign w:val="center"/>
          </w:tcPr>
          <w:p w14:paraId="3D2F8F7F" w14:textId="77777777" w:rsidR="007B5B68" w:rsidRDefault="0065784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64A0E30F" w14:textId="77777777" w:rsidR="007B5B68" w:rsidRDefault="00657841">
            <w:pPr>
              <w:jc w:val="right"/>
            </w:pPr>
            <w:r>
              <w:rPr>
                <w:rFonts w:eastAsiaTheme="minorEastAsia"/>
                <w:color w:val="000000" w:themeColor="text1"/>
                <w:szCs w:val="21"/>
              </w:rPr>
              <w:t>增加约</w:t>
            </w:r>
            <w:r>
              <w:rPr>
                <w:rFonts w:eastAsiaTheme="minorEastAsia"/>
                <w:color w:val="000000" w:themeColor="text1"/>
                <w:szCs w:val="21"/>
              </w:rPr>
              <w:t>4</w:t>
            </w:r>
          </w:p>
        </w:tc>
        <w:tc>
          <w:tcPr>
            <w:tcW w:w="2679" w:type="dxa"/>
            <w:vAlign w:val="center"/>
          </w:tcPr>
          <w:p w14:paraId="0B33B42F" w14:textId="77777777" w:rsidR="007B5B68" w:rsidRDefault="00657841">
            <w:pPr>
              <w:jc w:val="right"/>
            </w:pPr>
            <w:r>
              <w:rPr>
                <w:rFonts w:eastAsiaTheme="minorEastAsia"/>
                <w:color w:val="000000" w:themeColor="text1"/>
                <w:szCs w:val="21"/>
              </w:rPr>
              <w:t>增加约</w:t>
            </w:r>
            <w:r>
              <w:rPr>
                <w:rFonts w:eastAsiaTheme="minorEastAsia"/>
                <w:color w:val="000000" w:themeColor="text1"/>
                <w:szCs w:val="21"/>
              </w:rPr>
              <w:t>77</w:t>
            </w:r>
          </w:p>
        </w:tc>
      </w:tr>
      <w:tr w:rsidR="007B5B68" w14:paraId="635DC975" w14:textId="77777777">
        <w:tc>
          <w:tcPr>
            <w:tcW w:w="851" w:type="dxa"/>
            <w:vMerge/>
          </w:tcPr>
          <w:p w14:paraId="21CD9A9B" w14:textId="77777777" w:rsidR="007B5B68" w:rsidRDefault="007B5B68"/>
        </w:tc>
        <w:tc>
          <w:tcPr>
            <w:tcW w:w="2590" w:type="dxa"/>
            <w:vAlign w:val="center"/>
          </w:tcPr>
          <w:p w14:paraId="67B0EE2B" w14:textId="77777777" w:rsidR="007B5B68" w:rsidRDefault="0065784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9ADDADD" w14:textId="77777777" w:rsidR="007B5B68" w:rsidRDefault="00657841">
            <w:pPr>
              <w:jc w:val="right"/>
            </w:pPr>
            <w:r>
              <w:rPr>
                <w:rFonts w:eastAsiaTheme="minorEastAsia"/>
                <w:color w:val="000000" w:themeColor="text1"/>
                <w:szCs w:val="21"/>
              </w:rPr>
              <w:t>减少约</w:t>
            </w:r>
            <w:r>
              <w:rPr>
                <w:rFonts w:eastAsiaTheme="minorEastAsia"/>
                <w:color w:val="000000" w:themeColor="text1"/>
                <w:szCs w:val="21"/>
              </w:rPr>
              <w:t>4</w:t>
            </w:r>
          </w:p>
        </w:tc>
        <w:tc>
          <w:tcPr>
            <w:tcW w:w="2679" w:type="dxa"/>
            <w:vAlign w:val="center"/>
          </w:tcPr>
          <w:p w14:paraId="6DB211B2" w14:textId="77777777" w:rsidR="007B5B68" w:rsidRDefault="00657841">
            <w:pPr>
              <w:jc w:val="right"/>
            </w:pPr>
            <w:r>
              <w:rPr>
                <w:rFonts w:eastAsiaTheme="minorEastAsia"/>
                <w:color w:val="000000" w:themeColor="text1"/>
                <w:szCs w:val="21"/>
              </w:rPr>
              <w:t>减少约</w:t>
            </w:r>
            <w:r>
              <w:rPr>
                <w:rFonts w:eastAsiaTheme="minorEastAsia"/>
                <w:color w:val="000000" w:themeColor="text1"/>
                <w:szCs w:val="21"/>
              </w:rPr>
              <w:t>77</w:t>
            </w:r>
          </w:p>
        </w:tc>
      </w:tr>
    </w:tbl>
    <w:p w14:paraId="200667A5"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30C2EC20"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0E9508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1C34121"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4AA67304"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6E974D19"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3D75A075"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99836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本基金通过投资组合的分散化降低其他价格风险。本基金投资组合中债券资产的比例不低于基金资产的</w:t>
      </w:r>
      <w:r w:rsidRPr="00E54740">
        <w:rPr>
          <w:rFonts w:eastAsiaTheme="minorEastAsia"/>
          <w:kern w:val="0"/>
          <w:szCs w:val="21"/>
        </w:rPr>
        <w:t>80%</w:t>
      </w:r>
      <w:r w:rsidRPr="00E54740">
        <w:rPr>
          <w:rFonts w:eastAsiaTheme="minorEastAsia"/>
          <w:kern w:val="0"/>
          <w:szCs w:val="21"/>
        </w:rPr>
        <w:t>，信用债和可转债</w:t>
      </w:r>
      <w:r w:rsidRPr="00E54740">
        <w:rPr>
          <w:rFonts w:eastAsiaTheme="minorEastAsia"/>
          <w:kern w:val="0"/>
          <w:szCs w:val="21"/>
        </w:rPr>
        <w:t>(</w:t>
      </w:r>
      <w:r w:rsidRPr="00E54740">
        <w:rPr>
          <w:rFonts w:eastAsiaTheme="minorEastAsia"/>
          <w:kern w:val="0"/>
          <w:szCs w:val="21"/>
        </w:rPr>
        <w:t>含分离交易可转债</w:t>
      </w:r>
      <w:r w:rsidRPr="00E54740">
        <w:rPr>
          <w:rFonts w:eastAsiaTheme="minorEastAsia"/>
          <w:kern w:val="0"/>
          <w:szCs w:val="21"/>
        </w:rPr>
        <w:t>)</w:t>
      </w:r>
      <w:r w:rsidRPr="00E54740">
        <w:rPr>
          <w:rFonts w:eastAsiaTheme="minorEastAsia"/>
          <w:kern w:val="0"/>
          <w:szCs w:val="21"/>
        </w:rPr>
        <w:t>的比例合计不低于非现金基金资产的</w:t>
      </w:r>
      <w:r w:rsidRPr="00E54740">
        <w:rPr>
          <w:rFonts w:eastAsiaTheme="minorEastAsia"/>
          <w:kern w:val="0"/>
          <w:szCs w:val="21"/>
        </w:rPr>
        <w:t>80%</w:t>
      </w:r>
      <w:r w:rsidRPr="00E54740">
        <w:rPr>
          <w:rFonts w:eastAsiaTheme="minorEastAsia"/>
          <w:kern w:val="0"/>
          <w:szCs w:val="21"/>
        </w:rPr>
        <w:t>，股票等权益类资产的投资比例不超过基金资产的</w:t>
      </w:r>
      <w:r w:rsidRPr="00E54740">
        <w:rPr>
          <w:rFonts w:eastAsiaTheme="minorEastAsia"/>
          <w:kern w:val="0"/>
          <w:szCs w:val="21"/>
        </w:rPr>
        <w:t>20%</w:t>
      </w:r>
      <w:r w:rsidRPr="00E54740">
        <w:rPr>
          <w:rFonts w:eastAsiaTheme="minorEastAsia"/>
          <w:kern w:val="0"/>
          <w:szCs w:val="21"/>
        </w:rPr>
        <w:t>，现金及到期日在一年以内的政府债券占基金资产净值的比例不低于</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705279D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2718A670"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553B7240" w14:textId="77777777" w:rsidTr="00C915A6">
        <w:tc>
          <w:tcPr>
            <w:tcW w:w="3119" w:type="dxa"/>
            <w:vMerge w:val="restart"/>
            <w:vAlign w:val="center"/>
          </w:tcPr>
          <w:p w14:paraId="77B5EA3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18E7C79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EE0533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4EE4D4F2"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BCA26B3"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57A162A" w14:textId="77777777" w:rsidTr="00C915A6">
        <w:tc>
          <w:tcPr>
            <w:tcW w:w="3119" w:type="dxa"/>
            <w:vMerge/>
            <w:vAlign w:val="center"/>
          </w:tcPr>
          <w:p w14:paraId="649AD731"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233E59C1"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A060A9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4D23081"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E9BAE4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7D6A3E2C" w14:textId="77777777" w:rsidTr="003D66E3">
        <w:tc>
          <w:tcPr>
            <w:tcW w:w="3119" w:type="dxa"/>
            <w:vAlign w:val="center"/>
          </w:tcPr>
          <w:p w14:paraId="77B11575"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5F911F4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1,555,141.47</w:t>
            </w:r>
          </w:p>
        </w:tc>
        <w:tc>
          <w:tcPr>
            <w:tcW w:w="1097" w:type="dxa"/>
            <w:vAlign w:val="center"/>
          </w:tcPr>
          <w:p w14:paraId="5D6A486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14.00</w:t>
            </w:r>
          </w:p>
        </w:tc>
        <w:tc>
          <w:tcPr>
            <w:tcW w:w="1879" w:type="dxa"/>
            <w:vAlign w:val="center"/>
          </w:tcPr>
          <w:p w14:paraId="51686E2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50,974,182.90</w:t>
            </w:r>
          </w:p>
        </w:tc>
        <w:tc>
          <w:tcPr>
            <w:tcW w:w="1062" w:type="dxa"/>
            <w:vAlign w:val="center"/>
          </w:tcPr>
          <w:p w14:paraId="2E57E7F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20.26</w:t>
            </w:r>
          </w:p>
        </w:tc>
      </w:tr>
      <w:tr w:rsidR="001D7C41" w:rsidRPr="00E54740" w14:paraId="414808CB" w14:textId="77777777" w:rsidTr="003D66E3">
        <w:tc>
          <w:tcPr>
            <w:tcW w:w="3119" w:type="dxa"/>
            <w:vAlign w:val="center"/>
          </w:tcPr>
          <w:p w14:paraId="6FE0299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05A7D58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12B76FE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24C3B1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184DE1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7372DFE" w14:textId="77777777" w:rsidTr="003D66E3">
        <w:tc>
          <w:tcPr>
            <w:tcW w:w="3119" w:type="dxa"/>
            <w:vAlign w:val="center"/>
          </w:tcPr>
          <w:p w14:paraId="03862CB1"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4D6D26B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6,739,715.79</w:t>
            </w:r>
          </w:p>
        </w:tc>
        <w:tc>
          <w:tcPr>
            <w:tcW w:w="1097" w:type="dxa"/>
            <w:vAlign w:val="center"/>
          </w:tcPr>
          <w:p w14:paraId="6F731EF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60.67</w:t>
            </w:r>
          </w:p>
        </w:tc>
        <w:tc>
          <w:tcPr>
            <w:tcW w:w="1879" w:type="dxa"/>
            <w:vAlign w:val="center"/>
          </w:tcPr>
          <w:p w14:paraId="2E778D1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89,357,566.53</w:t>
            </w:r>
          </w:p>
        </w:tc>
        <w:tc>
          <w:tcPr>
            <w:tcW w:w="1062" w:type="dxa"/>
            <w:vAlign w:val="center"/>
          </w:tcPr>
          <w:p w14:paraId="3B6CC7B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35.52</w:t>
            </w:r>
          </w:p>
        </w:tc>
      </w:tr>
      <w:tr w:rsidR="001D7C41" w:rsidRPr="00E54740" w14:paraId="30515C4D" w14:textId="77777777" w:rsidTr="003D66E3">
        <w:tc>
          <w:tcPr>
            <w:tcW w:w="3119" w:type="dxa"/>
            <w:vAlign w:val="center"/>
          </w:tcPr>
          <w:p w14:paraId="7AEC5A0A"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584719A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3AAF3A3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6F58113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099334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3C8050C8" w14:textId="77777777" w:rsidTr="003D66E3">
        <w:tc>
          <w:tcPr>
            <w:tcW w:w="3119" w:type="dxa"/>
            <w:vAlign w:val="center"/>
          </w:tcPr>
          <w:p w14:paraId="3C4EB536"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328ABE2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FAD700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0BAE92A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33DFF8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AADD43F" w14:textId="77777777" w:rsidTr="003D66E3">
        <w:tc>
          <w:tcPr>
            <w:tcW w:w="3119" w:type="dxa"/>
            <w:vAlign w:val="center"/>
          </w:tcPr>
          <w:p w14:paraId="21A7DCBA"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3FCB9DC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8,294,857.26</w:t>
            </w:r>
          </w:p>
        </w:tc>
        <w:tc>
          <w:tcPr>
            <w:tcW w:w="1097" w:type="dxa"/>
            <w:vAlign w:val="center"/>
          </w:tcPr>
          <w:p w14:paraId="01704C0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74.66</w:t>
            </w:r>
          </w:p>
        </w:tc>
        <w:tc>
          <w:tcPr>
            <w:tcW w:w="1879" w:type="dxa"/>
            <w:vAlign w:val="center"/>
          </w:tcPr>
          <w:p w14:paraId="4C20C07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140,331,749.43</w:t>
            </w:r>
          </w:p>
        </w:tc>
        <w:tc>
          <w:tcPr>
            <w:tcW w:w="1062" w:type="dxa"/>
            <w:vAlign w:val="center"/>
          </w:tcPr>
          <w:p w14:paraId="1F8489F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55.79</w:t>
            </w:r>
          </w:p>
        </w:tc>
      </w:tr>
    </w:tbl>
    <w:p w14:paraId="39B456F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B5B68" w14:paraId="5A4C8B89" w14:textId="77777777">
        <w:tc>
          <w:tcPr>
            <w:tcW w:w="993" w:type="dxa"/>
            <w:vAlign w:val="center"/>
          </w:tcPr>
          <w:p w14:paraId="56793904" w14:textId="77777777" w:rsidR="007B5B68" w:rsidRDefault="00657841">
            <w:pPr>
              <w:jc w:val="left"/>
            </w:pPr>
            <w:r>
              <w:rPr>
                <w:rFonts w:eastAsiaTheme="minorEastAsia"/>
                <w:szCs w:val="21"/>
              </w:rPr>
              <w:lastRenderedPageBreak/>
              <w:t>假设</w:t>
            </w:r>
          </w:p>
        </w:tc>
        <w:tc>
          <w:tcPr>
            <w:tcW w:w="8079" w:type="dxa"/>
            <w:gridSpan w:val="4"/>
            <w:vAlign w:val="center"/>
          </w:tcPr>
          <w:p w14:paraId="038D2EE4" w14:textId="77777777" w:rsidR="007B5B68" w:rsidRDefault="00657841">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3771F52A" w14:textId="77777777" w:rsidTr="000D7898">
        <w:trPr>
          <w:gridAfter w:val="1"/>
          <w:wAfter w:w="72" w:type="dxa"/>
        </w:trPr>
        <w:tc>
          <w:tcPr>
            <w:tcW w:w="993" w:type="dxa"/>
            <w:vMerge w:val="restart"/>
            <w:vAlign w:val="center"/>
          </w:tcPr>
          <w:p w14:paraId="4591F524"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B762EE9"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4FF26966"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1C25635"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CCFA6E7" w14:textId="77777777" w:rsidTr="000D7898">
        <w:trPr>
          <w:gridAfter w:val="1"/>
          <w:wAfter w:w="72" w:type="dxa"/>
        </w:trPr>
        <w:tc>
          <w:tcPr>
            <w:tcW w:w="993" w:type="dxa"/>
            <w:vMerge/>
            <w:vAlign w:val="center"/>
          </w:tcPr>
          <w:p w14:paraId="29D711CB" w14:textId="77777777" w:rsidR="00480F50" w:rsidRPr="00E54740" w:rsidRDefault="00480F50" w:rsidP="000D7898">
            <w:pPr>
              <w:widowControl/>
              <w:jc w:val="left"/>
              <w:rPr>
                <w:rFonts w:eastAsiaTheme="minorEastAsia"/>
                <w:szCs w:val="21"/>
              </w:rPr>
            </w:pPr>
          </w:p>
        </w:tc>
        <w:tc>
          <w:tcPr>
            <w:tcW w:w="2448" w:type="dxa"/>
            <w:vMerge/>
            <w:vAlign w:val="center"/>
          </w:tcPr>
          <w:p w14:paraId="3AD261CD" w14:textId="77777777" w:rsidR="00480F50" w:rsidRPr="00E54740" w:rsidRDefault="00480F50" w:rsidP="000D7898">
            <w:pPr>
              <w:widowControl/>
              <w:jc w:val="left"/>
              <w:rPr>
                <w:rFonts w:eastAsiaTheme="minorEastAsia"/>
                <w:kern w:val="0"/>
                <w:szCs w:val="21"/>
              </w:rPr>
            </w:pPr>
          </w:p>
        </w:tc>
        <w:tc>
          <w:tcPr>
            <w:tcW w:w="2880" w:type="dxa"/>
          </w:tcPr>
          <w:p w14:paraId="33FED32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51F69B23"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CAA7B1B"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341C281"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B5B68" w14:paraId="04D9AE4D" w14:textId="77777777">
        <w:trPr>
          <w:gridAfter w:val="1"/>
          <w:wAfter w:w="72" w:type="dxa"/>
        </w:trPr>
        <w:tc>
          <w:tcPr>
            <w:tcW w:w="993" w:type="dxa"/>
            <w:vMerge/>
          </w:tcPr>
          <w:p w14:paraId="4542D62B" w14:textId="77777777" w:rsidR="007B5B68" w:rsidRDefault="007B5B68"/>
        </w:tc>
        <w:tc>
          <w:tcPr>
            <w:tcW w:w="2448" w:type="dxa"/>
            <w:vAlign w:val="center"/>
          </w:tcPr>
          <w:p w14:paraId="301EF8FA" w14:textId="77777777" w:rsidR="007B5B68" w:rsidRDefault="00657841">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F4261FE" w14:textId="77777777" w:rsidR="007B5B68" w:rsidRDefault="00657841">
            <w:pPr>
              <w:jc w:val="right"/>
            </w:pPr>
            <w:r>
              <w:rPr>
                <w:rFonts w:eastAsiaTheme="minorEastAsia"/>
                <w:szCs w:val="21"/>
              </w:rPr>
              <w:t>减少约</w:t>
            </w:r>
            <w:r>
              <w:rPr>
                <w:rFonts w:eastAsiaTheme="minorEastAsia"/>
                <w:szCs w:val="21"/>
              </w:rPr>
              <w:t>98</w:t>
            </w:r>
          </w:p>
        </w:tc>
        <w:tc>
          <w:tcPr>
            <w:tcW w:w="2679" w:type="dxa"/>
            <w:vAlign w:val="center"/>
          </w:tcPr>
          <w:p w14:paraId="20B61894" w14:textId="77777777" w:rsidR="007B5B68" w:rsidRDefault="00657841">
            <w:pPr>
              <w:jc w:val="right"/>
            </w:pPr>
            <w:r>
              <w:rPr>
                <w:rFonts w:eastAsiaTheme="minorEastAsia"/>
                <w:szCs w:val="21"/>
              </w:rPr>
              <w:t>减少约</w:t>
            </w:r>
            <w:r>
              <w:rPr>
                <w:rFonts w:eastAsiaTheme="minorEastAsia"/>
                <w:szCs w:val="21"/>
              </w:rPr>
              <w:t>998</w:t>
            </w:r>
          </w:p>
        </w:tc>
      </w:tr>
      <w:tr w:rsidR="007B5B68" w14:paraId="05BBCC1E" w14:textId="77777777">
        <w:trPr>
          <w:gridAfter w:val="1"/>
          <w:wAfter w:w="72" w:type="dxa"/>
        </w:trPr>
        <w:tc>
          <w:tcPr>
            <w:tcW w:w="993" w:type="dxa"/>
            <w:vMerge/>
          </w:tcPr>
          <w:p w14:paraId="2E006CDB" w14:textId="77777777" w:rsidR="007B5B68" w:rsidRDefault="007B5B68"/>
        </w:tc>
        <w:tc>
          <w:tcPr>
            <w:tcW w:w="2448" w:type="dxa"/>
            <w:vAlign w:val="center"/>
          </w:tcPr>
          <w:p w14:paraId="615CDFD4" w14:textId="77777777" w:rsidR="007B5B68" w:rsidRDefault="00657841">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303B2CA" w14:textId="77777777" w:rsidR="007B5B68" w:rsidRDefault="00657841">
            <w:pPr>
              <w:jc w:val="right"/>
            </w:pPr>
            <w:r>
              <w:rPr>
                <w:rFonts w:eastAsiaTheme="minorEastAsia"/>
                <w:szCs w:val="21"/>
              </w:rPr>
              <w:t>增加约</w:t>
            </w:r>
            <w:r>
              <w:rPr>
                <w:rFonts w:eastAsiaTheme="minorEastAsia"/>
                <w:szCs w:val="21"/>
              </w:rPr>
              <w:t>98</w:t>
            </w:r>
          </w:p>
        </w:tc>
        <w:tc>
          <w:tcPr>
            <w:tcW w:w="2679" w:type="dxa"/>
            <w:vAlign w:val="center"/>
          </w:tcPr>
          <w:p w14:paraId="7FEEC300" w14:textId="77777777" w:rsidR="007B5B68" w:rsidRDefault="00657841">
            <w:pPr>
              <w:jc w:val="right"/>
            </w:pPr>
            <w:r>
              <w:rPr>
                <w:rFonts w:eastAsiaTheme="minorEastAsia"/>
                <w:szCs w:val="21"/>
              </w:rPr>
              <w:t>增加约</w:t>
            </w:r>
            <w:r>
              <w:rPr>
                <w:rFonts w:eastAsiaTheme="minorEastAsia"/>
                <w:szCs w:val="21"/>
              </w:rPr>
              <w:t>998</w:t>
            </w:r>
          </w:p>
        </w:tc>
      </w:tr>
    </w:tbl>
    <w:p w14:paraId="10924AC8"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574B90C1"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8FD1B80" w14:textId="77777777" w:rsidR="007B5B68" w:rsidRDefault="0065784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7114B9BD" w14:textId="77777777" w:rsidR="007B5B68" w:rsidRDefault="007B5B68">
      <w:pPr>
        <w:tabs>
          <w:tab w:val="left" w:pos="426"/>
        </w:tabs>
        <w:spacing w:line="360" w:lineRule="auto"/>
        <w:ind w:firstLineChars="200" w:firstLine="420"/>
        <w:jc w:val="left"/>
        <w:rPr>
          <w:szCs w:val="21"/>
        </w:rPr>
      </w:pPr>
    </w:p>
    <w:p w14:paraId="4326895C" w14:textId="77777777" w:rsidR="007B5B68" w:rsidRDefault="00657841">
      <w:pPr>
        <w:tabs>
          <w:tab w:val="left" w:pos="426"/>
        </w:tabs>
        <w:spacing w:line="360" w:lineRule="auto"/>
        <w:ind w:firstLineChars="200" w:firstLine="420"/>
        <w:jc w:val="left"/>
        <w:rPr>
          <w:szCs w:val="21"/>
        </w:rPr>
      </w:pPr>
      <w:r>
        <w:rPr>
          <w:szCs w:val="21"/>
        </w:rPr>
        <w:t>第一层次：相同资产或负债在活跃市场上未经调整的报价。</w:t>
      </w:r>
    </w:p>
    <w:p w14:paraId="38707872" w14:textId="77777777" w:rsidR="007B5B68" w:rsidRDefault="0065784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DC9881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77638DD"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1D7048B5"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7A21A19"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F9F4329" w14:textId="77777777" w:rsidTr="009B39D5">
        <w:tc>
          <w:tcPr>
            <w:tcW w:w="2965" w:type="dxa"/>
            <w:vAlign w:val="center"/>
          </w:tcPr>
          <w:p w14:paraId="20D022D3"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6BD4C84C" w14:textId="77777777" w:rsidR="006B52D1" w:rsidRPr="00E54740" w:rsidRDefault="006B52D1" w:rsidP="009B39D5">
            <w:pPr>
              <w:spacing w:line="360" w:lineRule="auto"/>
              <w:jc w:val="center"/>
              <w:rPr>
                <w:szCs w:val="21"/>
              </w:rPr>
            </w:pPr>
            <w:r w:rsidRPr="00E54740">
              <w:rPr>
                <w:szCs w:val="21"/>
              </w:rPr>
              <w:t>本期末</w:t>
            </w:r>
          </w:p>
          <w:p w14:paraId="5D150F08"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BEE96D4"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B1CEC3A"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51AE179" w14:textId="77777777" w:rsidTr="009B39D5">
        <w:tc>
          <w:tcPr>
            <w:tcW w:w="2965" w:type="dxa"/>
            <w:vAlign w:val="center"/>
          </w:tcPr>
          <w:p w14:paraId="1BE070C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C539049" w14:textId="77777777" w:rsidR="006B52D1" w:rsidRPr="00E54740" w:rsidRDefault="006B52D1" w:rsidP="009B39D5">
            <w:pPr>
              <w:spacing w:line="360" w:lineRule="auto"/>
              <w:jc w:val="right"/>
              <w:rPr>
                <w:rFonts w:ascii="宋体" w:hAnsi="宋体"/>
                <w:kern w:val="0"/>
                <w:szCs w:val="21"/>
              </w:rPr>
            </w:pPr>
            <w:r w:rsidRPr="00E54740">
              <w:rPr>
                <w:kern w:val="0"/>
                <w:szCs w:val="21"/>
              </w:rPr>
              <w:t>8,293,473.26</w:t>
            </w:r>
          </w:p>
        </w:tc>
        <w:tc>
          <w:tcPr>
            <w:tcW w:w="2966" w:type="dxa"/>
            <w:vAlign w:val="center"/>
          </w:tcPr>
          <w:p w14:paraId="7CD2FC02" w14:textId="77777777" w:rsidR="006B52D1" w:rsidRPr="00E54740" w:rsidRDefault="006B52D1" w:rsidP="009B39D5">
            <w:pPr>
              <w:spacing w:line="360" w:lineRule="auto"/>
              <w:jc w:val="right"/>
              <w:rPr>
                <w:kern w:val="0"/>
                <w:szCs w:val="21"/>
              </w:rPr>
            </w:pPr>
            <w:r w:rsidRPr="00E54740">
              <w:rPr>
                <w:rFonts w:eastAsiaTheme="minorEastAsia"/>
                <w:szCs w:val="21"/>
              </w:rPr>
              <w:t>140,331,749.43</w:t>
            </w:r>
          </w:p>
        </w:tc>
      </w:tr>
      <w:tr w:rsidR="001D7C41" w:rsidRPr="00E54740" w14:paraId="34336346" w14:textId="77777777" w:rsidTr="009B39D5">
        <w:tc>
          <w:tcPr>
            <w:tcW w:w="2965" w:type="dxa"/>
            <w:vAlign w:val="center"/>
          </w:tcPr>
          <w:p w14:paraId="3348A57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5009D27" w14:textId="77777777" w:rsidR="006B52D1" w:rsidRPr="00E54740" w:rsidRDefault="006B52D1" w:rsidP="009B39D5">
            <w:pPr>
              <w:spacing w:line="360" w:lineRule="auto"/>
              <w:jc w:val="right"/>
              <w:rPr>
                <w:rFonts w:ascii="宋体" w:hAnsi="宋体"/>
                <w:kern w:val="0"/>
                <w:szCs w:val="21"/>
              </w:rPr>
            </w:pPr>
            <w:r w:rsidRPr="00E54740">
              <w:rPr>
                <w:kern w:val="0"/>
                <w:szCs w:val="21"/>
              </w:rPr>
              <w:t>2,635,440.79</w:t>
            </w:r>
          </w:p>
        </w:tc>
        <w:tc>
          <w:tcPr>
            <w:tcW w:w="2966" w:type="dxa"/>
            <w:vAlign w:val="center"/>
          </w:tcPr>
          <w:p w14:paraId="03998942" w14:textId="77777777" w:rsidR="006B52D1" w:rsidRPr="00E54740" w:rsidRDefault="006B52D1" w:rsidP="009B39D5">
            <w:pPr>
              <w:spacing w:line="360" w:lineRule="auto"/>
              <w:jc w:val="right"/>
              <w:rPr>
                <w:kern w:val="0"/>
                <w:szCs w:val="21"/>
              </w:rPr>
            </w:pPr>
            <w:r w:rsidRPr="00E54740">
              <w:rPr>
                <w:rFonts w:eastAsiaTheme="minorEastAsia"/>
                <w:szCs w:val="21"/>
              </w:rPr>
              <w:t>173,587,680.43</w:t>
            </w:r>
          </w:p>
        </w:tc>
      </w:tr>
      <w:tr w:rsidR="001D7C41" w:rsidRPr="00E54740" w14:paraId="6C2203FA" w14:textId="77777777" w:rsidTr="009B39D5">
        <w:tc>
          <w:tcPr>
            <w:tcW w:w="2965" w:type="dxa"/>
            <w:vAlign w:val="center"/>
          </w:tcPr>
          <w:p w14:paraId="3274340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2EFD6C0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B252C5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FFCC2BD" w14:textId="77777777" w:rsidTr="009B39D5">
        <w:tc>
          <w:tcPr>
            <w:tcW w:w="2965" w:type="dxa"/>
            <w:vAlign w:val="center"/>
          </w:tcPr>
          <w:p w14:paraId="6FFF84E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38999DB4" w14:textId="77777777" w:rsidR="006B52D1" w:rsidRPr="00E54740" w:rsidRDefault="006B52D1" w:rsidP="009B39D5">
            <w:pPr>
              <w:spacing w:line="360" w:lineRule="auto"/>
              <w:jc w:val="right"/>
              <w:rPr>
                <w:rFonts w:ascii="宋体" w:hAnsi="宋体"/>
                <w:kern w:val="0"/>
                <w:szCs w:val="21"/>
              </w:rPr>
            </w:pPr>
            <w:r w:rsidRPr="00E54740">
              <w:rPr>
                <w:kern w:val="0"/>
                <w:szCs w:val="21"/>
              </w:rPr>
              <w:t>10,928,914.05</w:t>
            </w:r>
          </w:p>
        </w:tc>
        <w:tc>
          <w:tcPr>
            <w:tcW w:w="2966" w:type="dxa"/>
            <w:vAlign w:val="center"/>
          </w:tcPr>
          <w:p w14:paraId="7843E6DE" w14:textId="77777777" w:rsidR="006B52D1" w:rsidRPr="00E54740" w:rsidRDefault="006B52D1" w:rsidP="009B39D5">
            <w:pPr>
              <w:spacing w:line="360" w:lineRule="auto"/>
              <w:jc w:val="right"/>
              <w:rPr>
                <w:kern w:val="0"/>
                <w:szCs w:val="21"/>
              </w:rPr>
            </w:pPr>
            <w:r w:rsidRPr="00E54740">
              <w:rPr>
                <w:rFonts w:eastAsiaTheme="minorEastAsia"/>
                <w:szCs w:val="21"/>
              </w:rPr>
              <w:t>313,919,429.86</w:t>
            </w:r>
          </w:p>
        </w:tc>
      </w:tr>
    </w:tbl>
    <w:p w14:paraId="7EC7C2AB"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0841D8B" w14:textId="77777777" w:rsidR="007B5B68" w:rsidRDefault="0065784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776E4E69" w14:textId="77777777" w:rsidR="007B5B68" w:rsidRDefault="00657841">
      <w:pPr>
        <w:tabs>
          <w:tab w:val="left" w:pos="426"/>
        </w:tabs>
        <w:spacing w:line="360" w:lineRule="auto"/>
        <w:ind w:firstLineChars="200" w:firstLine="420"/>
        <w:jc w:val="left"/>
        <w:rPr>
          <w:szCs w:val="21"/>
        </w:rPr>
      </w:pPr>
      <w:r>
        <w:rPr>
          <w:szCs w:val="21"/>
        </w:rPr>
        <w:t xml:space="preserve"> </w:t>
      </w:r>
    </w:p>
    <w:p w14:paraId="5DC3081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w:t>
      </w:r>
      <w:r w:rsidRPr="00E54740">
        <w:rPr>
          <w:szCs w:val="21"/>
        </w:rPr>
        <w:lastRenderedPageBreak/>
        <w:t>限售期间将相关股票和债券的公允价值列入第一层次；并根据估值调整中采用的不可观察输入值对于公允价值的影响程度，确定相关股票和债券的公允价值应属第二层次还是第三层次。</w:t>
      </w:r>
    </w:p>
    <w:p w14:paraId="1E19E3E0"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563075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731D7735" w14:textId="77777777" w:rsidR="006B52D1" w:rsidRPr="00E54740" w:rsidRDefault="006B52D1" w:rsidP="006B52D1">
      <w:pPr>
        <w:autoSpaceDE w:val="0"/>
        <w:autoSpaceDN w:val="0"/>
        <w:adjustRightInd w:val="0"/>
        <w:rPr>
          <w:rFonts w:ascii="宋体" w:hAnsi="宋体"/>
          <w:b/>
          <w:szCs w:val="21"/>
        </w:rPr>
      </w:pPr>
    </w:p>
    <w:p w14:paraId="4C732DF4"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79B6D3A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75E2FB6B"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1FD42FF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A41909E"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055CE79"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6DEBFF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4919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0A772F90"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4919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19687012"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6629371" w14:textId="77777777" w:rsidTr="00905283">
        <w:tc>
          <w:tcPr>
            <w:tcW w:w="1080" w:type="dxa"/>
            <w:vAlign w:val="center"/>
          </w:tcPr>
          <w:p w14:paraId="56A02453"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589E706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14BCB2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3BCA06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1850370" w14:textId="77777777" w:rsidTr="00905283">
        <w:tc>
          <w:tcPr>
            <w:tcW w:w="1080" w:type="dxa"/>
            <w:vAlign w:val="center"/>
          </w:tcPr>
          <w:p w14:paraId="1EBF31D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7E7CC2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028F3C0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1,555,141.47</w:t>
            </w:r>
          </w:p>
        </w:tc>
        <w:tc>
          <w:tcPr>
            <w:tcW w:w="2621" w:type="dxa"/>
            <w:vAlign w:val="center"/>
          </w:tcPr>
          <w:p w14:paraId="4BFF70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13.13</w:t>
            </w:r>
          </w:p>
        </w:tc>
      </w:tr>
      <w:tr w:rsidR="001D7C41" w:rsidRPr="00E54740" w14:paraId="0AE921A6" w14:textId="77777777" w:rsidTr="00905283">
        <w:tc>
          <w:tcPr>
            <w:tcW w:w="1080" w:type="dxa"/>
            <w:vAlign w:val="center"/>
          </w:tcPr>
          <w:p w14:paraId="06E19DA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869F1D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36F038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1,555,141.47</w:t>
            </w:r>
          </w:p>
        </w:tc>
        <w:tc>
          <w:tcPr>
            <w:tcW w:w="2621" w:type="dxa"/>
            <w:vAlign w:val="center"/>
          </w:tcPr>
          <w:p w14:paraId="44E7C7C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13.13</w:t>
            </w:r>
          </w:p>
        </w:tc>
      </w:tr>
      <w:tr w:rsidR="001D7C41" w:rsidRPr="00E54740" w14:paraId="2225F2BE" w14:textId="77777777" w:rsidTr="00905283">
        <w:tc>
          <w:tcPr>
            <w:tcW w:w="1080" w:type="dxa"/>
            <w:vAlign w:val="center"/>
          </w:tcPr>
          <w:p w14:paraId="2CBCA1C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5B979CF8"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626DC71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87B6D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1EA8F620" w14:textId="77777777" w:rsidTr="00905283">
        <w:tc>
          <w:tcPr>
            <w:tcW w:w="1080" w:type="dxa"/>
            <w:vAlign w:val="center"/>
          </w:tcPr>
          <w:p w14:paraId="24DE31E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7B2E0ED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0FC1B5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9,373,772.58</w:t>
            </w:r>
          </w:p>
        </w:tc>
        <w:tc>
          <w:tcPr>
            <w:tcW w:w="2621" w:type="dxa"/>
            <w:vAlign w:val="center"/>
          </w:tcPr>
          <w:p w14:paraId="52B256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79.14</w:t>
            </w:r>
          </w:p>
        </w:tc>
      </w:tr>
      <w:tr w:rsidR="001D7C41" w:rsidRPr="00E54740" w14:paraId="22BE6756" w14:textId="77777777" w:rsidTr="00905283">
        <w:tc>
          <w:tcPr>
            <w:tcW w:w="1080" w:type="dxa"/>
            <w:vAlign w:val="center"/>
          </w:tcPr>
          <w:p w14:paraId="52F6DB2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342437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02397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9,373,772.58</w:t>
            </w:r>
          </w:p>
        </w:tc>
        <w:tc>
          <w:tcPr>
            <w:tcW w:w="2621" w:type="dxa"/>
            <w:vAlign w:val="center"/>
          </w:tcPr>
          <w:p w14:paraId="7069B7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79.14</w:t>
            </w:r>
          </w:p>
        </w:tc>
      </w:tr>
      <w:tr w:rsidR="001D7C41" w:rsidRPr="00E54740" w14:paraId="3C803419" w14:textId="77777777" w:rsidTr="00905283">
        <w:tc>
          <w:tcPr>
            <w:tcW w:w="1080" w:type="dxa"/>
            <w:vAlign w:val="center"/>
          </w:tcPr>
          <w:p w14:paraId="7D8F00F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22502C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0E99B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CFCE23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C9FDDA8" w14:textId="77777777" w:rsidTr="00905283">
        <w:tc>
          <w:tcPr>
            <w:tcW w:w="1080" w:type="dxa"/>
            <w:vAlign w:val="center"/>
          </w:tcPr>
          <w:p w14:paraId="1D5B795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94A419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10C403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AC4027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62A86FC" w14:textId="77777777" w:rsidTr="00905283">
        <w:tc>
          <w:tcPr>
            <w:tcW w:w="1080" w:type="dxa"/>
            <w:vAlign w:val="center"/>
          </w:tcPr>
          <w:p w14:paraId="7C075FF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1F9F3E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D0DD4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69F3E6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A9A23B2" w14:textId="77777777" w:rsidTr="00905283">
        <w:tc>
          <w:tcPr>
            <w:tcW w:w="1080" w:type="dxa"/>
            <w:vAlign w:val="center"/>
          </w:tcPr>
          <w:p w14:paraId="48892B8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1583D9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14009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0A8E65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BD1C62B" w14:textId="77777777" w:rsidTr="00905283">
        <w:tc>
          <w:tcPr>
            <w:tcW w:w="1080" w:type="dxa"/>
            <w:vAlign w:val="center"/>
          </w:tcPr>
          <w:p w14:paraId="0658606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777D35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AF3B51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2769F8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BC76036" w14:textId="77777777" w:rsidTr="00905283">
        <w:tc>
          <w:tcPr>
            <w:tcW w:w="1080" w:type="dxa"/>
            <w:vAlign w:val="center"/>
          </w:tcPr>
          <w:p w14:paraId="69AC433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09AE4C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w:t>
            </w:r>
            <w:r w:rsidRPr="00E54740">
              <w:rPr>
                <w:rFonts w:eastAsiaTheme="minorEastAsia"/>
                <w:szCs w:val="21"/>
              </w:rPr>
              <w:lastRenderedPageBreak/>
              <w:t>计</w:t>
            </w:r>
          </w:p>
        </w:tc>
        <w:tc>
          <w:tcPr>
            <w:tcW w:w="2551" w:type="dxa"/>
            <w:vAlign w:val="center"/>
          </w:tcPr>
          <w:p w14:paraId="21486E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608,873.52</w:t>
            </w:r>
          </w:p>
        </w:tc>
        <w:tc>
          <w:tcPr>
            <w:tcW w:w="2621" w:type="dxa"/>
            <w:vAlign w:val="center"/>
          </w:tcPr>
          <w:p w14:paraId="72B7AF2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5.14</w:t>
            </w:r>
          </w:p>
        </w:tc>
      </w:tr>
      <w:tr w:rsidR="001D7C41" w:rsidRPr="00E54740" w14:paraId="17AFB16B" w14:textId="77777777" w:rsidTr="00905283">
        <w:tc>
          <w:tcPr>
            <w:tcW w:w="1080" w:type="dxa"/>
            <w:vAlign w:val="center"/>
          </w:tcPr>
          <w:p w14:paraId="7AC2A09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7981B8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163B22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306,324.43</w:t>
            </w:r>
          </w:p>
        </w:tc>
        <w:tc>
          <w:tcPr>
            <w:tcW w:w="2621" w:type="dxa"/>
            <w:vAlign w:val="center"/>
          </w:tcPr>
          <w:p w14:paraId="28B7366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2.59</w:t>
            </w:r>
          </w:p>
        </w:tc>
      </w:tr>
      <w:tr w:rsidR="00E83707" w:rsidRPr="00E54740" w14:paraId="32B5A6AF" w14:textId="77777777" w:rsidTr="00905283">
        <w:tc>
          <w:tcPr>
            <w:tcW w:w="1080" w:type="dxa"/>
            <w:vAlign w:val="center"/>
          </w:tcPr>
          <w:p w14:paraId="4A3603B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1539D6B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6EE92F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11,844,112.00</w:t>
            </w:r>
          </w:p>
        </w:tc>
        <w:tc>
          <w:tcPr>
            <w:tcW w:w="2621" w:type="dxa"/>
            <w:vAlign w:val="center"/>
          </w:tcPr>
          <w:p w14:paraId="6988732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DC85E6A" w14:textId="77777777" w:rsidR="00712926" w:rsidRPr="00E54740" w:rsidRDefault="00712926" w:rsidP="00712926">
      <w:pPr>
        <w:widowControl/>
        <w:spacing w:line="360" w:lineRule="auto"/>
        <w:jc w:val="left"/>
        <w:rPr>
          <w:rFonts w:eastAsiaTheme="minorEastAsia"/>
          <w:kern w:val="0"/>
          <w:szCs w:val="21"/>
        </w:rPr>
      </w:pPr>
    </w:p>
    <w:p w14:paraId="0ADAF6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4919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0D29BFA1"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15A92A4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6C1107B" w14:textId="77777777" w:rsidTr="007F3F8E">
        <w:trPr>
          <w:jc w:val="center"/>
        </w:trPr>
        <w:tc>
          <w:tcPr>
            <w:tcW w:w="1080" w:type="dxa"/>
            <w:vAlign w:val="center"/>
          </w:tcPr>
          <w:p w14:paraId="15C8A9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4E1228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29A054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06C961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0F9891C" w14:textId="77777777" w:rsidTr="007F3F8E">
        <w:trPr>
          <w:jc w:val="center"/>
        </w:trPr>
        <w:tc>
          <w:tcPr>
            <w:tcW w:w="1080" w:type="dxa"/>
            <w:vAlign w:val="center"/>
          </w:tcPr>
          <w:p w14:paraId="67A23C4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55EEC0A9"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36209EE"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323D6F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C2EB0CE" w14:textId="77777777" w:rsidTr="007F3F8E">
        <w:trPr>
          <w:jc w:val="center"/>
        </w:trPr>
        <w:tc>
          <w:tcPr>
            <w:tcW w:w="1080" w:type="dxa"/>
            <w:vAlign w:val="center"/>
          </w:tcPr>
          <w:p w14:paraId="700DBB6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9DC570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7502BEDE"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05612E02"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5796A25C" w14:textId="77777777" w:rsidTr="007F3F8E">
        <w:trPr>
          <w:jc w:val="center"/>
        </w:trPr>
        <w:tc>
          <w:tcPr>
            <w:tcW w:w="1080" w:type="dxa"/>
            <w:vAlign w:val="center"/>
          </w:tcPr>
          <w:p w14:paraId="2641C3E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440437B9"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0DA9BC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421,196.21</w:t>
            </w:r>
          </w:p>
        </w:tc>
        <w:tc>
          <w:tcPr>
            <w:tcW w:w="1664" w:type="dxa"/>
            <w:vAlign w:val="center"/>
          </w:tcPr>
          <w:p w14:paraId="0D963C5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3.79</w:t>
            </w:r>
          </w:p>
        </w:tc>
      </w:tr>
      <w:tr w:rsidR="001D7C41" w:rsidRPr="00E54740" w14:paraId="704E6839" w14:textId="77777777" w:rsidTr="007F3F8E">
        <w:trPr>
          <w:jc w:val="center"/>
        </w:trPr>
        <w:tc>
          <w:tcPr>
            <w:tcW w:w="1080" w:type="dxa"/>
            <w:vAlign w:val="center"/>
          </w:tcPr>
          <w:p w14:paraId="48DF96D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44A978E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34906A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196,328.55</w:t>
            </w:r>
          </w:p>
        </w:tc>
        <w:tc>
          <w:tcPr>
            <w:tcW w:w="1664" w:type="dxa"/>
            <w:vAlign w:val="bottom"/>
          </w:tcPr>
          <w:p w14:paraId="2346DB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1.77</w:t>
            </w:r>
          </w:p>
        </w:tc>
      </w:tr>
      <w:tr w:rsidR="001D7C41" w:rsidRPr="00E54740" w14:paraId="7BD2F4B4" w14:textId="77777777" w:rsidTr="007F3F8E">
        <w:trPr>
          <w:jc w:val="center"/>
        </w:trPr>
        <w:tc>
          <w:tcPr>
            <w:tcW w:w="1080" w:type="dxa"/>
            <w:vAlign w:val="center"/>
          </w:tcPr>
          <w:p w14:paraId="0B013F2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49DFA888"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451578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5F98968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7C540AF" w14:textId="77777777" w:rsidTr="007F3F8E">
        <w:trPr>
          <w:jc w:val="center"/>
        </w:trPr>
        <w:tc>
          <w:tcPr>
            <w:tcW w:w="1080" w:type="dxa"/>
            <w:vAlign w:val="center"/>
          </w:tcPr>
          <w:p w14:paraId="6702AAC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6C5E8B3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20F2DD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B5E9D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004C7F6" w14:textId="77777777" w:rsidTr="007F3F8E">
        <w:trPr>
          <w:jc w:val="center"/>
        </w:trPr>
        <w:tc>
          <w:tcPr>
            <w:tcW w:w="1080" w:type="dxa"/>
            <w:vAlign w:val="center"/>
          </w:tcPr>
          <w:p w14:paraId="054F3C6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4BCD62E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215750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277,204.85</w:t>
            </w:r>
          </w:p>
        </w:tc>
        <w:tc>
          <w:tcPr>
            <w:tcW w:w="1664" w:type="dxa"/>
            <w:vAlign w:val="bottom"/>
          </w:tcPr>
          <w:p w14:paraId="2DBE7E6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w:t>
            </w:r>
          </w:p>
        </w:tc>
      </w:tr>
      <w:tr w:rsidR="001D7C41" w:rsidRPr="00E54740" w14:paraId="4EBB4F54" w14:textId="77777777" w:rsidTr="007F3F8E">
        <w:trPr>
          <w:jc w:val="center"/>
        </w:trPr>
        <w:tc>
          <w:tcPr>
            <w:tcW w:w="1080" w:type="dxa"/>
            <w:vAlign w:val="center"/>
          </w:tcPr>
          <w:p w14:paraId="5277C9D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5887DE2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6F63699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3D5DE3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591ED05" w14:textId="77777777" w:rsidTr="007F3F8E">
        <w:trPr>
          <w:jc w:val="center"/>
        </w:trPr>
        <w:tc>
          <w:tcPr>
            <w:tcW w:w="1080" w:type="dxa"/>
            <w:vAlign w:val="center"/>
          </w:tcPr>
          <w:p w14:paraId="02DF37D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86CE86D"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51D6A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276,224.16</w:t>
            </w:r>
          </w:p>
        </w:tc>
        <w:tc>
          <w:tcPr>
            <w:tcW w:w="1664" w:type="dxa"/>
            <w:vAlign w:val="bottom"/>
          </w:tcPr>
          <w:p w14:paraId="248AA2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2.49</w:t>
            </w:r>
          </w:p>
        </w:tc>
      </w:tr>
      <w:tr w:rsidR="001D7C41" w:rsidRPr="00E54740" w14:paraId="2A60279D" w14:textId="77777777" w:rsidTr="007F3F8E">
        <w:trPr>
          <w:jc w:val="center"/>
        </w:trPr>
        <w:tc>
          <w:tcPr>
            <w:tcW w:w="1080" w:type="dxa"/>
            <w:vAlign w:val="center"/>
          </w:tcPr>
          <w:p w14:paraId="7A3EDA2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84384B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314696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C1AC7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EB8F22" w14:textId="77777777" w:rsidTr="007F3F8E">
        <w:trPr>
          <w:jc w:val="center"/>
        </w:trPr>
        <w:tc>
          <w:tcPr>
            <w:tcW w:w="1080" w:type="dxa"/>
            <w:vAlign w:val="center"/>
          </w:tcPr>
          <w:p w14:paraId="45DC75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58AC91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851D4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65C59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B30697A" w14:textId="77777777" w:rsidTr="007F3F8E">
        <w:trPr>
          <w:jc w:val="center"/>
        </w:trPr>
        <w:tc>
          <w:tcPr>
            <w:tcW w:w="1080" w:type="dxa"/>
            <w:vAlign w:val="center"/>
          </w:tcPr>
          <w:p w14:paraId="0ADF05A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28E8027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7B3C80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70CA5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2A92F75" w14:textId="77777777" w:rsidTr="007F3F8E">
        <w:trPr>
          <w:jc w:val="center"/>
        </w:trPr>
        <w:tc>
          <w:tcPr>
            <w:tcW w:w="1080" w:type="dxa"/>
            <w:vAlign w:val="center"/>
          </w:tcPr>
          <w:p w14:paraId="4B4B49D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25D3CE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6DF6952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228,090.90</w:t>
            </w:r>
          </w:p>
        </w:tc>
        <w:tc>
          <w:tcPr>
            <w:tcW w:w="1664" w:type="dxa"/>
            <w:vAlign w:val="bottom"/>
          </w:tcPr>
          <w:p w14:paraId="27C3EE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2.05</w:t>
            </w:r>
          </w:p>
        </w:tc>
      </w:tr>
      <w:tr w:rsidR="001D7C41" w:rsidRPr="00E54740" w14:paraId="3D8C2CE3" w14:textId="77777777" w:rsidTr="007F3F8E">
        <w:trPr>
          <w:jc w:val="center"/>
        </w:trPr>
        <w:tc>
          <w:tcPr>
            <w:tcW w:w="1080" w:type="dxa"/>
            <w:vAlign w:val="center"/>
          </w:tcPr>
          <w:p w14:paraId="4F8E5A9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233650D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75C6FB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156,096.80</w:t>
            </w:r>
          </w:p>
        </w:tc>
        <w:tc>
          <w:tcPr>
            <w:tcW w:w="1664" w:type="dxa"/>
            <w:vAlign w:val="bottom"/>
          </w:tcPr>
          <w:p w14:paraId="6DBE6D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1.41</w:t>
            </w:r>
          </w:p>
        </w:tc>
      </w:tr>
      <w:tr w:rsidR="001D7C41" w:rsidRPr="00E54740" w14:paraId="0EA4D534" w14:textId="77777777" w:rsidTr="007F3F8E">
        <w:trPr>
          <w:jc w:val="center"/>
        </w:trPr>
        <w:tc>
          <w:tcPr>
            <w:tcW w:w="1080" w:type="dxa"/>
            <w:vAlign w:val="center"/>
          </w:tcPr>
          <w:p w14:paraId="45A2C9D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1125507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F8C8A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D9D82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9378440" w14:textId="77777777" w:rsidTr="007F3F8E">
        <w:trPr>
          <w:jc w:val="center"/>
        </w:trPr>
        <w:tc>
          <w:tcPr>
            <w:tcW w:w="1080" w:type="dxa"/>
            <w:vAlign w:val="center"/>
          </w:tcPr>
          <w:p w14:paraId="6493D7C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6CA97E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75318C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8F063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72ACC77" w14:textId="77777777" w:rsidTr="007F3F8E">
        <w:trPr>
          <w:jc w:val="center"/>
        </w:trPr>
        <w:tc>
          <w:tcPr>
            <w:tcW w:w="1080" w:type="dxa"/>
            <w:vAlign w:val="center"/>
          </w:tcPr>
          <w:p w14:paraId="31D9415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76ACD2B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F1C99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729BC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0FB5A24" w14:textId="77777777" w:rsidTr="007F3F8E">
        <w:trPr>
          <w:jc w:val="center"/>
        </w:trPr>
        <w:tc>
          <w:tcPr>
            <w:tcW w:w="1080" w:type="dxa"/>
            <w:vAlign w:val="center"/>
          </w:tcPr>
          <w:p w14:paraId="4FF2C4E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F798DD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65425CF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DF592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D1CAD7B" w14:textId="77777777" w:rsidTr="007F3F8E">
        <w:trPr>
          <w:jc w:val="center"/>
        </w:trPr>
        <w:tc>
          <w:tcPr>
            <w:tcW w:w="1080" w:type="dxa"/>
            <w:vAlign w:val="center"/>
          </w:tcPr>
          <w:p w14:paraId="15BDBE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B3BF05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358000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A940F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92907F2" w14:textId="77777777" w:rsidTr="007F3F8E">
        <w:trPr>
          <w:jc w:val="center"/>
        </w:trPr>
        <w:tc>
          <w:tcPr>
            <w:tcW w:w="1080" w:type="dxa"/>
            <w:vAlign w:val="center"/>
          </w:tcPr>
          <w:p w14:paraId="003828B8" w14:textId="77777777" w:rsidR="001A59F9" w:rsidRPr="00E54740" w:rsidRDefault="001A59F9" w:rsidP="00435BF3">
            <w:pPr>
              <w:spacing w:line="360" w:lineRule="auto"/>
              <w:jc w:val="center"/>
              <w:rPr>
                <w:rFonts w:eastAsiaTheme="minorEastAsia"/>
                <w:szCs w:val="21"/>
              </w:rPr>
            </w:pPr>
          </w:p>
        </w:tc>
        <w:tc>
          <w:tcPr>
            <w:tcW w:w="3600" w:type="dxa"/>
            <w:vAlign w:val="center"/>
          </w:tcPr>
          <w:p w14:paraId="057ED704"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E0B627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1,555,141.47</w:t>
            </w:r>
          </w:p>
        </w:tc>
        <w:tc>
          <w:tcPr>
            <w:tcW w:w="1664" w:type="dxa"/>
            <w:vAlign w:val="center"/>
          </w:tcPr>
          <w:p w14:paraId="45CD1EF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14.00</w:t>
            </w:r>
          </w:p>
        </w:tc>
      </w:tr>
    </w:tbl>
    <w:p w14:paraId="6622CD8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49193"/>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6034264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2C7F7C8A" w14:textId="77777777" w:rsidTr="00AB5FEF">
        <w:tc>
          <w:tcPr>
            <w:tcW w:w="817" w:type="dxa"/>
            <w:vAlign w:val="center"/>
          </w:tcPr>
          <w:p w14:paraId="4BADA1B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F2222E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BA2CD7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FB03EB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763DEEE"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2D6C3D7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B5B68" w14:paraId="478F2C4B" w14:textId="77777777">
        <w:tc>
          <w:tcPr>
            <w:tcW w:w="817" w:type="dxa"/>
            <w:vAlign w:val="center"/>
          </w:tcPr>
          <w:p w14:paraId="31D98058" w14:textId="77777777" w:rsidR="007B5B68" w:rsidRDefault="00657841">
            <w:pPr>
              <w:jc w:val="center"/>
            </w:pPr>
            <w:r>
              <w:rPr>
                <w:rFonts w:eastAsiaTheme="minorEastAsia"/>
                <w:szCs w:val="21"/>
              </w:rPr>
              <w:t>1</w:t>
            </w:r>
          </w:p>
        </w:tc>
        <w:tc>
          <w:tcPr>
            <w:tcW w:w="1276" w:type="dxa"/>
            <w:vAlign w:val="center"/>
          </w:tcPr>
          <w:p w14:paraId="001D6B04" w14:textId="77777777" w:rsidR="007B5B68" w:rsidRDefault="00657841">
            <w:pPr>
              <w:jc w:val="center"/>
            </w:pPr>
            <w:r>
              <w:rPr>
                <w:rFonts w:eastAsiaTheme="minorEastAsia"/>
                <w:szCs w:val="21"/>
              </w:rPr>
              <w:t>600941</w:t>
            </w:r>
          </w:p>
        </w:tc>
        <w:tc>
          <w:tcPr>
            <w:tcW w:w="1701" w:type="dxa"/>
            <w:vAlign w:val="center"/>
          </w:tcPr>
          <w:p w14:paraId="039F3107" w14:textId="77777777" w:rsidR="007B5B68" w:rsidRDefault="00657841">
            <w:pPr>
              <w:jc w:val="center"/>
            </w:pPr>
            <w:r>
              <w:rPr>
                <w:rFonts w:eastAsiaTheme="minorEastAsia"/>
                <w:szCs w:val="21"/>
              </w:rPr>
              <w:t>中国移动</w:t>
            </w:r>
          </w:p>
        </w:tc>
        <w:tc>
          <w:tcPr>
            <w:tcW w:w="1559" w:type="dxa"/>
            <w:vAlign w:val="center"/>
          </w:tcPr>
          <w:p w14:paraId="0D289258" w14:textId="77777777" w:rsidR="007B5B68" w:rsidRDefault="00657841">
            <w:pPr>
              <w:jc w:val="right"/>
            </w:pPr>
            <w:r>
              <w:rPr>
                <w:rFonts w:eastAsiaTheme="minorEastAsia"/>
                <w:szCs w:val="21"/>
              </w:rPr>
              <w:t>2,326</w:t>
            </w:r>
          </w:p>
        </w:tc>
        <w:tc>
          <w:tcPr>
            <w:tcW w:w="1932" w:type="dxa"/>
            <w:vAlign w:val="center"/>
          </w:tcPr>
          <w:p w14:paraId="6882EFAD" w14:textId="77777777" w:rsidR="007B5B68" w:rsidRDefault="00657841">
            <w:pPr>
              <w:jc w:val="right"/>
            </w:pPr>
            <w:r>
              <w:rPr>
                <w:rFonts w:eastAsiaTheme="minorEastAsia"/>
                <w:szCs w:val="21"/>
              </w:rPr>
              <w:t>274,840.16</w:t>
            </w:r>
          </w:p>
        </w:tc>
        <w:tc>
          <w:tcPr>
            <w:tcW w:w="1612" w:type="dxa"/>
            <w:vAlign w:val="center"/>
          </w:tcPr>
          <w:p w14:paraId="0231B23B" w14:textId="77777777" w:rsidR="007B5B68" w:rsidRDefault="00657841">
            <w:pPr>
              <w:jc w:val="right"/>
            </w:pPr>
            <w:r>
              <w:rPr>
                <w:rFonts w:eastAsiaTheme="minorEastAsia"/>
                <w:szCs w:val="21"/>
              </w:rPr>
              <w:t>2.47</w:t>
            </w:r>
          </w:p>
        </w:tc>
      </w:tr>
      <w:tr w:rsidR="007B5B68" w14:paraId="4A1AF9A4" w14:textId="77777777">
        <w:tc>
          <w:tcPr>
            <w:tcW w:w="817" w:type="dxa"/>
            <w:vAlign w:val="center"/>
          </w:tcPr>
          <w:p w14:paraId="5AA30F31" w14:textId="77777777" w:rsidR="007B5B68" w:rsidRDefault="00657841">
            <w:pPr>
              <w:jc w:val="center"/>
            </w:pPr>
            <w:r>
              <w:rPr>
                <w:rFonts w:eastAsiaTheme="minorEastAsia"/>
                <w:szCs w:val="21"/>
              </w:rPr>
              <w:t>2</w:t>
            </w:r>
          </w:p>
        </w:tc>
        <w:tc>
          <w:tcPr>
            <w:tcW w:w="1276" w:type="dxa"/>
            <w:vAlign w:val="center"/>
          </w:tcPr>
          <w:p w14:paraId="3C8AA264" w14:textId="77777777" w:rsidR="007B5B68" w:rsidRDefault="00657841">
            <w:pPr>
              <w:jc w:val="center"/>
            </w:pPr>
            <w:r>
              <w:rPr>
                <w:rFonts w:eastAsiaTheme="minorEastAsia"/>
                <w:szCs w:val="21"/>
              </w:rPr>
              <w:t>601965</w:t>
            </w:r>
          </w:p>
        </w:tc>
        <w:tc>
          <w:tcPr>
            <w:tcW w:w="1701" w:type="dxa"/>
            <w:vAlign w:val="center"/>
          </w:tcPr>
          <w:p w14:paraId="2D84BD22" w14:textId="77777777" w:rsidR="007B5B68" w:rsidRDefault="00657841">
            <w:pPr>
              <w:jc w:val="center"/>
            </w:pPr>
            <w:r>
              <w:rPr>
                <w:rFonts w:eastAsiaTheme="minorEastAsia"/>
                <w:szCs w:val="21"/>
              </w:rPr>
              <w:t>中国汽研</w:t>
            </w:r>
          </w:p>
        </w:tc>
        <w:tc>
          <w:tcPr>
            <w:tcW w:w="1559" w:type="dxa"/>
            <w:vAlign w:val="center"/>
          </w:tcPr>
          <w:p w14:paraId="58587CEB" w14:textId="77777777" w:rsidR="007B5B68" w:rsidRDefault="00657841">
            <w:pPr>
              <w:jc w:val="right"/>
            </w:pPr>
            <w:r>
              <w:rPr>
                <w:rFonts w:eastAsiaTheme="minorEastAsia"/>
                <w:szCs w:val="21"/>
              </w:rPr>
              <w:t>12,945</w:t>
            </w:r>
          </w:p>
        </w:tc>
        <w:tc>
          <w:tcPr>
            <w:tcW w:w="1932" w:type="dxa"/>
            <w:vAlign w:val="center"/>
          </w:tcPr>
          <w:p w14:paraId="55BD2CB8" w14:textId="77777777" w:rsidR="007B5B68" w:rsidRDefault="00657841">
            <w:pPr>
              <w:jc w:val="right"/>
            </w:pPr>
            <w:r>
              <w:rPr>
                <w:rFonts w:eastAsiaTheme="minorEastAsia"/>
                <w:szCs w:val="21"/>
              </w:rPr>
              <w:t>228,090.90</w:t>
            </w:r>
          </w:p>
        </w:tc>
        <w:tc>
          <w:tcPr>
            <w:tcW w:w="1612" w:type="dxa"/>
            <w:vAlign w:val="center"/>
          </w:tcPr>
          <w:p w14:paraId="55697785" w14:textId="77777777" w:rsidR="007B5B68" w:rsidRDefault="00657841">
            <w:pPr>
              <w:jc w:val="right"/>
            </w:pPr>
            <w:r>
              <w:rPr>
                <w:rFonts w:eastAsiaTheme="minorEastAsia"/>
                <w:szCs w:val="21"/>
              </w:rPr>
              <w:t>2.05</w:t>
            </w:r>
          </w:p>
        </w:tc>
      </w:tr>
      <w:tr w:rsidR="007B5B68" w14:paraId="035CDE54" w14:textId="77777777">
        <w:tc>
          <w:tcPr>
            <w:tcW w:w="817" w:type="dxa"/>
            <w:vAlign w:val="center"/>
          </w:tcPr>
          <w:p w14:paraId="07E7D7A2" w14:textId="77777777" w:rsidR="007B5B68" w:rsidRDefault="00657841">
            <w:pPr>
              <w:jc w:val="center"/>
            </w:pPr>
            <w:r>
              <w:rPr>
                <w:rFonts w:eastAsiaTheme="minorEastAsia"/>
                <w:szCs w:val="21"/>
              </w:rPr>
              <w:t>3</w:t>
            </w:r>
          </w:p>
        </w:tc>
        <w:tc>
          <w:tcPr>
            <w:tcW w:w="1276" w:type="dxa"/>
            <w:vAlign w:val="center"/>
          </w:tcPr>
          <w:p w14:paraId="6448072A" w14:textId="77777777" w:rsidR="007B5B68" w:rsidRDefault="00657841">
            <w:pPr>
              <w:jc w:val="center"/>
            </w:pPr>
            <w:r>
              <w:rPr>
                <w:rFonts w:eastAsiaTheme="minorEastAsia"/>
                <w:szCs w:val="21"/>
              </w:rPr>
              <w:t>001965</w:t>
            </w:r>
          </w:p>
        </w:tc>
        <w:tc>
          <w:tcPr>
            <w:tcW w:w="1701" w:type="dxa"/>
            <w:vAlign w:val="center"/>
          </w:tcPr>
          <w:p w14:paraId="3A47C1A1" w14:textId="77777777" w:rsidR="007B5B68" w:rsidRDefault="00657841">
            <w:pPr>
              <w:jc w:val="center"/>
            </w:pPr>
            <w:r>
              <w:rPr>
                <w:rFonts w:eastAsiaTheme="minorEastAsia"/>
                <w:szCs w:val="21"/>
              </w:rPr>
              <w:t>招商公路</w:t>
            </w:r>
          </w:p>
        </w:tc>
        <w:tc>
          <w:tcPr>
            <w:tcW w:w="1559" w:type="dxa"/>
            <w:vAlign w:val="center"/>
          </w:tcPr>
          <w:p w14:paraId="6DDC227D" w14:textId="77777777" w:rsidR="007B5B68" w:rsidRDefault="00657841">
            <w:pPr>
              <w:jc w:val="right"/>
            </w:pPr>
            <w:r>
              <w:rPr>
                <w:rFonts w:eastAsiaTheme="minorEastAsia"/>
                <w:szCs w:val="21"/>
              </w:rPr>
              <w:t>13,751</w:t>
            </w:r>
          </w:p>
        </w:tc>
        <w:tc>
          <w:tcPr>
            <w:tcW w:w="1932" w:type="dxa"/>
            <w:vAlign w:val="center"/>
          </w:tcPr>
          <w:p w14:paraId="31240FEB" w14:textId="77777777" w:rsidR="007B5B68" w:rsidRDefault="00657841">
            <w:pPr>
              <w:jc w:val="right"/>
            </w:pPr>
            <w:r>
              <w:rPr>
                <w:rFonts w:eastAsiaTheme="minorEastAsia"/>
                <w:szCs w:val="21"/>
              </w:rPr>
              <w:t>191,826.45</w:t>
            </w:r>
          </w:p>
        </w:tc>
        <w:tc>
          <w:tcPr>
            <w:tcW w:w="1612" w:type="dxa"/>
            <w:vAlign w:val="center"/>
          </w:tcPr>
          <w:p w14:paraId="4F83839C" w14:textId="77777777" w:rsidR="007B5B68" w:rsidRDefault="00657841">
            <w:pPr>
              <w:jc w:val="right"/>
            </w:pPr>
            <w:r>
              <w:rPr>
                <w:rFonts w:eastAsiaTheme="minorEastAsia"/>
                <w:szCs w:val="21"/>
              </w:rPr>
              <w:t>1.73</w:t>
            </w:r>
          </w:p>
        </w:tc>
      </w:tr>
      <w:tr w:rsidR="007B5B68" w14:paraId="01BA1FCA" w14:textId="77777777">
        <w:tc>
          <w:tcPr>
            <w:tcW w:w="817" w:type="dxa"/>
            <w:vAlign w:val="center"/>
          </w:tcPr>
          <w:p w14:paraId="1CC9EA26" w14:textId="77777777" w:rsidR="007B5B68" w:rsidRDefault="00657841">
            <w:pPr>
              <w:jc w:val="center"/>
            </w:pPr>
            <w:r>
              <w:rPr>
                <w:rFonts w:eastAsiaTheme="minorEastAsia"/>
                <w:szCs w:val="21"/>
              </w:rPr>
              <w:t>4</w:t>
            </w:r>
          </w:p>
        </w:tc>
        <w:tc>
          <w:tcPr>
            <w:tcW w:w="1276" w:type="dxa"/>
            <w:vAlign w:val="center"/>
          </w:tcPr>
          <w:p w14:paraId="09287F09" w14:textId="77777777" w:rsidR="007B5B68" w:rsidRDefault="00657841">
            <w:pPr>
              <w:jc w:val="center"/>
            </w:pPr>
            <w:r>
              <w:rPr>
                <w:rFonts w:eastAsiaTheme="minorEastAsia"/>
                <w:szCs w:val="21"/>
              </w:rPr>
              <w:t>000915</w:t>
            </w:r>
          </w:p>
        </w:tc>
        <w:tc>
          <w:tcPr>
            <w:tcW w:w="1701" w:type="dxa"/>
            <w:vAlign w:val="center"/>
          </w:tcPr>
          <w:p w14:paraId="719E3DD4" w14:textId="77777777" w:rsidR="007B5B68" w:rsidRDefault="00657841">
            <w:pPr>
              <w:jc w:val="center"/>
            </w:pPr>
            <w:r>
              <w:rPr>
                <w:rFonts w:eastAsiaTheme="minorEastAsia"/>
                <w:szCs w:val="21"/>
              </w:rPr>
              <w:t>华特达因</w:t>
            </w:r>
          </w:p>
        </w:tc>
        <w:tc>
          <w:tcPr>
            <w:tcW w:w="1559" w:type="dxa"/>
            <w:vAlign w:val="center"/>
          </w:tcPr>
          <w:p w14:paraId="5EB6EBBE" w14:textId="77777777" w:rsidR="007B5B68" w:rsidRDefault="00657841">
            <w:pPr>
              <w:jc w:val="right"/>
            </w:pPr>
            <w:r>
              <w:rPr>
                <w:rFonts w:eastAsiaTheme="minorEastAsia"/>
                <w:szCs w:val="21"/>
              </w:rPr>
              <w:t>5,046</w:t>
            </w:r>
          </w:p>
        </w:tc>
        <w:tc>
          <w:tcPr>
            <w:tcW w:w="1932" w:type="dxa"/>
            <w:vAlign w:val="center"/>
          </w:tcPr>
          <w:p w14:paraId="2A7ED06F" w14:textId="77777777" w:rsidR="007B5B68" w:rsidRDefault="00657841">
            <w:pPr>
              <w:jc w:val="right"/>
            </w:pPr>
            <w:r>
              <w:rPr>
                <w:rFonts w:eastAsiaTheme="minorEastAsia"/>
                <w:szCs w:val="21"/>
              </w:rPr>
              <w:t>142,196.28</w:t>
            </w:r>
          </w:p>
        </w:tc>
        <w:tc>
          <w:tcPr>
            <w:tcW w:w="1612" w:type="dxa"/>
            <w:vAlign w:val="center"/>
          </w:tcPr>
          <w:p w14:paraId="5E0F0831" w14:textId="77777777" w:rsidR="007B5B68" w:rsidRDefault="00657841">
            <w:pPr>
              <w:jc w:val="right"/>
            </w:pPr>
            <w:r>
              <w:rPr>
                <w:rFonts w:eastAsiaTheme="minorEastAsia"/>
                <w:szCs w:val="21"/>
              </w:rPr>
              <w:t>1.28</w:t>
            </w:r>
          </w:p>
        </w:tc>
      </w:tr>
      <w:tr w:rsidR="007B5B68" w14:paraId="00086DB6" w14:textId="77777777">
        <w:tc>
          <w:tcPr>
            <w:tcW w:w="817" w:type="dxa"/>
            <w:vAlign w:val="center"/>
          </w:tcPr>
          <w:p w14:paraId="5C622FA5" w14:textId="77777777" w:rsidR="007B5B68" w:rsidRDefault="00657841">
            <w:pPr>
              <w:jc w:val="center"/>
            </w:pPr>
            <w:r>
              <w:rPr>
                <w:rFonts w:eastAsiaTheme="minorEastAsia"/>
                <w:szCs w:val="21"/>
              </w:rPr>
              <w:t>5</w:t>
            </w:r>
          </w:p>
        </w:tc>
        <w:tc>
          <w:tcPr>
            <w:tcW w:w="1276" w:type="dxa"/>
            <w:vAlign w:val="center"/>
          </w:tcPr>
          <w:p w14:paraId="3DCAADAD" w14:textId="77777777" w:rsidR="007B5B68" w:rsidRDefault="00657841">
            <w:pPr>
              <w:jc w:val="center"/>
            </w:pPr>
            <w:r>
              <w:rPr>
                <w:rFonts w:eastAsiaTheme="minorEastAsia"/>
                <w:szCs w:val="21"/>
              </w:rPr>
              <w:t>603199</w:t>
            </w:r>
          </w:p>
        </w:tc>
        <w:tc>
          <w:tcPr>
            <w:tcW w:w="1701" w:type="dxa"/>
            <w:vAlign w:val="center"/>
          </w:tcPr>
          <w:p w14:paraId="2375A36F" w14:textId="77777777" w:rsidR="007B5B68" w:rsidRDefault="00657841">
            <w:pPr>
              <w:jc w:val="center"/>
            </w:pPr>
            <w:r>
              <w:rPr>
                <w:rFonts w:eastAsiaTheme="minorEastAsia"/>
                <w:szCs w:val="21"/>
              </w:rPr>
              <w:t>九华旅游</w:t>
            </w:r>
          </w:p>
        </w:tc>
        <w:tc>
          <w:tcPr>
            <w:tcW w:w="1559" w:type="dxa"/>
            <w:vAlign w:val="center"/>
          </w:tcPr>
          <w:p w14:paraId="730BAE24" w14:textId="77777777" w:rsidR="007B5B68" w:rsidRDefault="00657841">
            <w:pPr>
              <w:jc w:val="right"/>
            </w:pPr>
            <w:r>
              <w:rPr>
                <w:rFonts w:eastAsiaTheme="minorEastAsia"/>
                <w:szCs w:val="21"/>
              </w:rPr>
              <w:t>3,767</w:t>
            </w:r>
          </w:p>
        </w:tc>
        <w:tc>
          <w:tcPr>
            <w:tcW w:w="1932" w:type="dxa"/>
            <w:vAlign w:val="center"/>
          </w:tcPr>
          <w:p w14:paraId="22248C99" w14:textId="77777777" w:rsidR="007B5B68" w:rsidRDefault="00657841">
            <w:pPr>
              <w:jc w:val="right"/>
            </w:pPr>
            <w:r>
              <w:rPr>
                <w:rFonts w:eastAsiaTheme="minorEastAsia"/>
                <w:szCs w:val="21"/>
              </w:rPr>
              <w:t>127,136.25</w:t>
            </w:r>
          </w:p>
        </w:tc>
        <w:tc>
          <w:tcPr>
            <w:tcW w:w="1612" w:type="dxa"/>
            <w:vAlign w:val="center"/>
          </w:tcPr>
          <w:p w14:paraId="6F328440" w14:textId="77777777" w:rsidR="007B5B68" w:rsidRDefault="00657841">
            <w:pPr>
              <w:jc w:val="right"/>
            </w:pPr>
            <w:r>
              <w:rPr>
                <w:rFonts w:eastAsiaTheme="minorEastAsia"/>
                <w:szCs w:val="21"/>
              </w:rPr>
              <w:t>1.14</w:t>
            </w:r>
          </w:p>
        </w:tc>
      </w:tr>
      <w:tr w:rsidR="007B5B68" w14:paraId="142C2D1F" w14:textId="77777777">
        <w:tc>
          <w:tcPr>
            <w:tcW w:w="817" w:type="dxa"/>
            <w:vAlign w:val="center"/>
          </w:tcPr>
          <w:p w14:paraId="5E65864E" w14:textId="77777777" w:rsidR="007B5B68" w:rsidRDefault="00657841">
            <w:pPr>
              <w:jc w:val="center"/>
            </w:pPr>
            <w:r>
              <w:rPr>
                <w:rFonts w:eastAsiaTheme="minorEastAsia"/>
                <w:szCs w:val="21"/>
              </w:rPr>
              <w:t>6</w:t>
            </w:r>
          </w:p>
        </w:tc>
        <w:tc>
          <w:tcPr>
            <w:tcW w:w="1276" w:type="dxa"/>
            <w:vAlign w:val="center"/>
          </w:tcPr>
          <w:p w14:paraId="77DE3819" w14:textId="77777777" w:rsidR="007B5B68" w:rsidRDefault="00657841">
            <w:pPr>
              <w:jc w:val="center"/>
            </w:pPr>
            <w:r>
              <w:rPr>
                <w:rFonts w:eastAsiaTheme="minorEastAsia"/>
                <w:szCs w:val="21"/>
              </w:rPr>
              <w:t>600008</w:t>
            </w:r>
          </w:p>
        </w:tc>
        <w:tc>
          <w:tcPr>
            <w:tcW w:w="1701" w:type="dxa"/>
            <w:vAlign w:val="center"/>
          </w:tcPr>
          <w:p w14:paraId="231B15CA" w14:textId="77777777" w:rsidR="007B5B68" w:rsidRDefault="00657841">
            <w:pPr>
              <w:jc w:val="center"/>
            </w:pPr>
            <w:r>
              <w:rPr>
                <w:rFonts w:eastAsiaTheme="minorEastAsia"/>
                <w:szCs w:val="21"/>
              </w:rPr>
              <w:t>首创环保</w:t>
            </w:r>
          </w:p>
        </w:tc>
        <w:tc>
          <w:tcPr>
            <w:tcW w:w="1559" w:type="dxa"/>
            <w:vAlign w:val="center"/>
          </w:tcPr>
          <w:p w14:paraId="611F9FDA" w14:textId="77777777" w:rsidR="007B5B68" w:rsidRDefault="00657841">
            <w:pPr>
              <w:jc w:val="right"/>
            </w:pPr>
            <w:r>
              <w:rPr>
                <w:rFonts w:eastAsiaTheme="minorEastAsia"/>
                <w:szCs w:val="21"/>
              </w:rPr>
              <w:t>32,619</w:t>
            </w:r>
          </w:p>
        </w:tc>
        <w:tc>
          <w:tcPr>
            <w:tcW w:w="1932" w:type="dxa"/>
            <w:vAlign w:val="center"/>
          </w:tcPr>
          <w:p w14:paraId="15445440" w14:textId="77777777" w:rsidR="007B5B68" w:rsidRDefault="00657841">
            <w:pPr>
              <w:jc w:val="right"/>
            </w:pPr>
            <w:r>
              <w:rPr>
                <w:rFonts w:eastAsiaTheme="minorEastAsia"/>
                <w:szCs w:val="21"/>
              </w:rPr>
              <w:t>106,990.32</w:t>
            </w:r>
          </w:p>
        </w:tc>
        <w:tc>
          <w:tcPr>
            <w:tcW w:w="1612" w:type="dxa"/>
            <w:vAlign w:val="center"/>
          </w:tcPr>
          <w:p w14:paraId="7960DDDC" w14:textId="77777777" w:rsidR="007B5B68" w:rsidRDefault="00657841">
            <w:pPr>
              <w:jc w:val="right"/>
            </w:pPr>
            <w:r>
              <w:rPr>
                <w:rFonts w:eastAsiaTheme="minorEastAsia"/>
                <w:szCs w:val="21"/>
              </w:rPr>
              <w:t>0.96</w:t>
            </w:r>
          </w:p>
        </w:tc>
      </w:tr>
      <w:tr w:rsidR="007B5B68" w14:paraId="1D92B94D" w14:textId="77777777">
        <w:tc>
          <w:tcPr>
            <w:tcW w:w="817" w:type="dxa"/>
            <w:vAlign w:val="center"/>
          </w:tcPr>
          <w:p w14:paraId="7DCBBCD3" w14:textId="77777777" w:rsidR="007B5B68" w:rsidRDefault="00657841">
            <w:pPr>
              <w:jc w:val="center"/>
            </w:pPr>
            <w:r>
              <w:rPr>
                <w:rFonts w:eastAsiaTheme="minorEastAsia"/>
                <w:szCs w:val="21"/>
              </w:rPr>
              <w:t>7</w:t>
            </w:r>
          </w:p>
        </w:tc>
        <w:tc>
          <w:tcPr>
            <w:tcW w:w="1276" w:type="dxa"/>
            <w:vAlign w:val="center"/>
          </w:tcPr>
          <w:p w14:paraId="0C17DE32" w14:textId="77777777" w:rsidR="007B5B68" w:rsidRDefault="00657841">
            <w:pPr>
              <w:jc w:val="center"/>
            </w:pPr>
            <w:r>
              <w:rPr>
                <w:rFonts w:eastAsiaTheme="minorEastAsia"/>
                <w:szCs w:val="21"/>
              </w:rPr>
              <w:t>603885</w:t>
            </w:r>
          </w:p>
        </w:tc>
        <w:tc>
          <w:tcPr>
            <w:tcW w:w="1701" w:type="dxa"/>
            <w:vAlign w:val="center"/>
          </w:tcPr>
          <w:p w14:paraId="0AB3DB3D" w14:textId="77777777" w:rsidR="007B5B68" w:rsidRDefault="00657841">
            <w:pPr>
              <w:jc w:val="center"/>
            </w:pPr>
            <w:r>
              <w:rPr>
                <w:rFonts w:eastAsiaTheme="minorEastAsia"/>
                <w:szCs w:val="21"/>
              </w:rPr>
              <w:t>吉祥航空</w:t>
            </w:r>
          </w:p>
        </w:tc>
        <w:tc>
          <w:tcPr>
            <w:tcW w:w="1559" w:type="dxa"/>
            <w:vAlign w:val="center"/>
          </w:tcPr>
          <w:p w14:paraId="30EE7A0B" w14:textId="77777777" w:rsidR="007B5B68" w:rsidRDefault="00657841">
            <w:pPr>
              <w:jc w:val="right"/>
            </w:pPr>
            <w:r>
              <w:rPr>
                <w:rFonts w:eastAsiaTheme="minorEastAsia"/>
                <w:szCs w:val="21"/>
              </w:rPr>
              <w:t>6,232</w:t>
            </w:r>
          </w:p>
        </w:tc>
        <w:tc>
          <w:tcPr>
            <w:tcW w:w="1932" w:type="dxa"/>
            <w:vAlign w:val="center"/>
          </w:tcPr>
          <w:p w14:paraId="47CCCB64" w14:textId="77777777" w:rsidR="007B5B68" w:rsidRDefault="00657841">
            <w:pPr>
              <w:jc w:val="right"/>
            </w:pPr>
            <w:r>
              <w:rPr>
                <w:rFonts w:eastAsiaTheme="minorEastAsia"/>
                <w:szCs w:val="21"/>
              </w:rPr>
              <w:t>85,378.40</w:t>
            </w:r>
          </w:p>
        </w:tc>
        <w:tc>
          <w:tcPr>
            <w:tcW w:w="1612" w:type="dxa"/>
            <w:vAlign w:val="center"/>
          </w:tcPr>
          <w:p w14:paraId="16A39B8A" w14:textId="77777777" w:rsidR="007B5B68" w:rsidRDefault="00657841">
            <w:pPr>
              <w:jc w:val="right"/>
            </w:pPr>
            <w:r>
              <w:rPr>
                <w:rFonts w:eastAsiaTheme="minorEastAsia"/>
                <w:szCs w:val="21"/>
              </w:rPr>
              <w:t>0.77</w:t>
            </w:r>
          </w:p>
        </w:tc>
      </w:tr>
      <w:tr w:rsidR="007B5B68" w14:paraId="5893295B" w14:textId="77777777">
        <w:tc>
          <w:tcPr>
            <w:tcW w:w="817" w:type="dxa"/>
            <w:vAlign w:val="center"/>
          </w:tcPr>
          <w:p w14:paraId="20DB9358" w14:textId="77777777" w:rsidR="007B5B68" w:rsidRDefault="00657841">
            <w:pPr>
              <w:jc w:val="center"/>
            </w:pPr>
            <w:r>
              <w:rPr>
                <w:rFonts w:eastAsiaTheme="minorEastAsia"/>
                <w:szCs w:val="21"/>
              </w:rPr>
              <w:t>8</w:t>
            </w:r>
          </w:p>
        </w:tc>
        <w:tc>
          <w:tcPr>
            <w:tcW w:w="1276" w:type="dxa"/>
            <w:vAlign w:val="center"/>
          </w:tcPr>
          <w:p w14:paraId="22B05EAD" w14:textId="77777777" w:rsidR="007B5B68" w:rsidRDefault="00657841">
            <w:pPr>
              <w:jc w:val="center"/>
            </w:pPr>
            <w:r>
              <w:rPr>
                <w:rFonts w:eastAsiaTheme="minorEastAsia"/>
                <w:szCs w:val="21"/>
              </w:rPr>
              <w:t>688311</w:t>
            </w:r>
          </w:p>
        </w:tc>
        <w:tc>
          <w:tcPr>
            <w:tcW w:w="1701" w:type="dxa"/>
            <w:vAlign w:val="center"/>
          </w:tcPr>
          <w:p w14:paraId="632CE62B" w14:textId="77777777" w:rsidR="007B5B68" w:rsidRDefault="00657841">
            <w:pPr>
              <w:jc w:val="center"/>
            </w:pPr>
            <w:r>
              <w:rPr>
                <w:rFonts w:eastAsiaTheme="minorEastAsia"/>
                <w:szCs w:val="21"/>
              </w:rPr>
              <w:t>盟升电子</w:t>
            </w:r>
          </w:p>
        </w:tc>
        <w:tc>
          <w:tcPr>
            <w:tcW w:w="1559" w:type="dxa"/>
            <w:vAlign w:val="center"/>
          </w:tcPr>
          <w:p w14:paraId="4C86D8DC" w14:textId="77777777" w:rsidR="007B5B68" w:rsidRDefault="00657841">
            <w:pPr>
              <w:jc w:val="right"/>
            </w:pPr>
            <w:r>
              <w:rPr>
                <w:rFonts w:eastAsiaTheme="minorEastAsia"/>
                <w:szCs w:val="21"/>
              </w:rPr>
              <w:t>1,933</w:t>
            </w:r>
          </w:p>
        </w:tc>
        <w:tc>
          <w:tcPr>
            <w:tcW w:w="1932" w:type="dxa"/>
            <w:vAlign w:val="center"/>
          </w:tcPr>
          <w:p w14:paraId="6C3A5692" w14:textId="77777777" w:rsidR="007B5B68" w:rsidRDefault="00657841">
            <w:pPr>
              <w:jc w:val="right"/>
            </w:pPr>
            <w:r>
              <w:rPr>
                <w:rFonts w:eastAsiaTheme="minorEastAsia"/>
                <w:szCs w:val="21"/>
              </w:rPr>
              <w:t>64,001.63</w:t>
            </w:r>
          </w:p>
        </w:tc>
        <w:tc>
          <w:tcPr>
            <w:tcW w:w="1612" w:type="dxa"/>
            <w:vAlign w:val="center"/>
          </w:tcPr>
          <w:p w14:paraId="15181966" w14:textId="77777777" w:rsidR="007B5B68" w:rsidRDefault="00657841">
            <w:pPr>
              <w:jc w:val="right"/>
            </w:pPr>
            <w:r>
              <w:rPr>
                <w:rFonts w:eastAsiaTheme="minorEastAsia"/>
                <w:szCs w:val="21"/>
              </w:rPr>
              <w:t>0.58</w:t>
            </w:r>
          </w:p>
        </w:tc>
      </w:tr>
      <w:tr w:rsidR="007B5B68" w14:paraId="49E2631C" w14:textId="77777777">
        <w:tc>
          <w:tcPr>
            <w:tcW w:w="817" w:type="dxa"/>
            <w:vAlign w:val="center"/>
          </w:tcPr>
          <w:p w14:paraId="20A676F4" w14:textId="77777777" w:rsidR="007B5B68" w:rsidRDefault="00657841">
            <w:pPr>
              <w:jc w:val="center"/>
            </w:pPr>
            <w:r>
              <w:rPr>
                <w:rFonts w:eastAsiaTheme="minorEastAsia"/>
                <w:szCs w:val="21"/>
              </w:rPr>
              <w:t>9</w:t>
            </w:r>
          </w:p>
        </w:tc>
        <w:tc>
          <w:tcPr>
            <w:tcW w:w="1276" w:type="dxa"/>
            <w:vAlign w:val="center"/>
          </w:tcPr>
          <w:p w14:paraId="2D2E41E3" w14:textId="77777777" w:rsidR="007B5B68" w:rsidRDefault="00657841">
            <w:pPr>
              <w:jc w:val="center"/>
            </w:pPr>
            <w:r>
              <w:rPr>
                <w:rFonts w:eastAsiaTheme="minorEastAsia"/>
                <w:szCs w:val="21"/>
              </w:rPr>
              <w:t>600874</w:t>
            </w:r>
          </w:p>
        </w:tc>
        <w:tc>
          <w:tcPr>
            <w:tcW w:w="1701" w:type="dxa"/>
            <w:vAlign w:val="center"/>
          </w:tcPr>
          <w:p w14:paraId="62A273BC" w14:textId="77777777" w:rsidR="007B5B68" w:rsidRDefault="00657841">
            <w:pPr>
              <w:jc w:val="center"/>
            </w:pPr>
            <w:r>
              <w:rPr>
                <w:rFonts w:eastAsiaTheme="minorEastAsia"/>
                <w:szCs w:val="21"/>
              </w:rPr>
              <w:t>创业环保</w:t>
            </w:r>
          </w:p>
        </w:tc>
        <w:tc>
          <w:tcPr>
            <w:tcW w:w="1559" w:type="dxa"/>
            <w:vAlign w:val="center"/>
          </w:tcPr>
          <w:p w14:paraId="0D3EDE13" w14:textId="77777777" w:rsidR="007B5B68" w:rsidRDefault="00657841">
            <w:pPr>
              <w:jc w:val="right"/>
            </w:pPr>
            <w:r>
              <w:rPr>
                <w:rFonts w:eastAsiaTheme="minorEastAsia"/>
                <w:szCs w:val="21"/>
              </w:rPr>
              <w:t>10,086</w:t>
            </w:r>
          </w:p>
        </w:tc>
        <w:tc>
          <w:tcPr>
            <w:tcW w:w="1932" w:type="dxa"/>
            <w:vAlign w:val="center"/>
          </w:tcPr>
          <w:p w14:paraId="3FDA2C29" w14:textId="77777777" w:rsidR="007B5B68" w:rsidRDefault="00657841">
            <w:pPr>
              <w:jc w:val="right"/>
            </w:pPr>
            <w:r>
              <w:rPr>
                <w:rFonts w:eastAsiaTheme="minorEastAsia"/>
                <w:szCs w:val="21"/>
              </w:rPr>
              <w:t>60,213.42</w:t>
            </w:r>
          </w:p>
        </w:tc>
        <w:tc>
          <w:tcPr>
            <w:tcW w:w="1612" w:type="dxa"/>
            <w:vAlign w:val="center"/>
          </w:tcPr>
          <w:p w14:paraId="2FDCEFA5" w14:textId="77777777" w:rsidR="007B5B68" w:rsidRDefault="00657841">
            <w:pPr>
              <w:jc w:val="right"/>
            </w:pPr>
            <w:r>
              <w:rPr>
                <w:rFonts w:eastAsiaTheme="minorEastAsia"/>
                <w:szCs w:val="21"/>
              </w:rPr>
              <w:t>0.54</w:t>
            </w:r>
          </w:p>
        </w:tc>
      </w:tr>
      <w:tr w:rsidR="007B5B68" w14:paraId="58868AC8" w14:textId="77777777">
        <w:tc>
          <w:tcPr>
            <w:tcW w:w="817" w:type="dxa"/>
            <w:vAlign w:val="center"/>
          </w:tcPr>
          <w:p w14:paraId="0D00FEAB" w14:textId="77777777" w:rsidR="007B5B68" w:rsidRDefault="00657841">
            <w:pPr>
              <w:jc w:val="center"/>
            </w:pPr>
            <w:r>
              <w:rPr>
                <w:rFonts w:eastAsiaTheme="minorEastAsia"/>
                <w:szCs w:val="21"/>
              </w:rPr>
              <w:t>10</w:t>
            </w:r>
          </w:p>
        </w:tc>
        <w:tc>
          <w:tcPr>
            <w:tcW w:w="1276" w:type="dxa"/>
            <w:vAlign w:val="center"/>
          </w:tcPr>
          <w:p w14:paraId="7A36A342" w14:textId="77777777" w:rsidR="007B5B68" w:rsidRDefault="00657841">
            <w:pPr>
              <w:jc w:val="center"/>
            </w:pPr>
            <w:r>
              <w:rPr>
                <w:rFonts w:eastAsiaTheme="minorEastAsia"/>
                <w:szCs w:val="21"/>
              </w:rPr>
              <w:t>002567</w:t>
            </w:r>
          </w:p>
        </w:tc>
        <w:tc>
          <w:tcPr>
            <w:tcW w:w="1701" w:type="dxa"/>
            <w:vAlign w:val="center"/>
          </w:tcPr>
          <w:p w14:paraId="1D222393" w14:textId="77777777" w:rsidR="007B5B68" w:rsidRDefault="00657841">
            <w:pPr>
              <w:jc w:val="center"/>
            </w:pPr>
            <w:r>
              <w:rPr>
                <w:rFonts w:eastAsiaTheme="minorEastAsia"/>
                <w:szCs w:val="21"/>
              </w:rPr>
              <w:t>唐人神</w:t>
            </w:r>
          </w:p>
        </w:tc>
        <w:tc>
          <w:tcPr>
            <w:tcW w:w="1559" w:type="dxa"/>
            <w:vAlign w:val="center"/>
          </w:tcPr>
          <w:p w14:paraId="41BB76F9" w14:textId="77777777" w:rsidR="007B5B68" w:rsidRDefault="00657841">
            <w:pPr>
              <w:jc w:val="right"/>
            </w:pPr>
            <w:r>
              <w:rPr>
                <w:rFonts w:eastAsiaTheme="minorEastAsia"/>
                <w:szCs w:val="21"/>
              </w:rPr>
              <w:t>9,896</w:t>
            </w:r>
          </w:p>
        </w:tc>
        <w:tc>
          <w:tcPr>
            <w:tcW w:w="1932" w:type="dxa"/>
            <w:vAlign w:val="center"/>
          </w:tcPr>
          <w:p w14:paraId="4FD00D9E" w14:textId="77777777" w:rsidR="007B5B68" w:rsidRDefault="00657841">
            <w:pPr>
              <w:jc w:val="right"/>
            </w:pPr>
            <w:r>
              <w:rPr>
                <w:rFonts w:eastAsiaTheme="minorEastAsia"/>
                <w:szCs w:val="21"/>
              </w:rPr>
              <w:t>50,469.60</w:t>
            </w:r>
          </w:p>
        </w:tc>
        <w:tc>
          <w:tcPr>
            <w:tcW w:w="1612" w:type="dxa"/>
            <w:vAlign w:val="center"/>
          </w:tcPr>
          <w:p w14:paraId="7BA73419" w14:textId="77777777" w:rsidR="007B5B68" w:rsidRDefault="00657841">
            <w:pPr>
              <w:jc w:val="right"/>
            </w:pPr>
            <w:r>
              <w:rPr>
                <w:rFonts w:eastAsiaTheme="minorEastAsia"/>
                <w:szCs w:val="21"/>
              </w:rPr>
              <w:t>0.45</w:t>
            </w:r>
          </w:p>
        </w:tc>
      </w:tr>
      <w:tr w:rsidR="007B5B68" w14:paraId="1DD945EE" w14:textId="77777777">
        <w:tc>
          <w:tcPr>
            <w:tcW w:w="817" w:type="dxa"/>
            <w:vAlign w:val="center"/>
          </w:tcPr>
          <w:p w14:paraId="3C87037B" w14:textId="77777777" w:rsidR="007B5B68" w:rsidRDefault="00657841">
            <w:pPr>
              <w:jc w:val="center"/>
            </w:pPr>
            <w:r>
              <w:rPr>
                <w:rFonts w:eastAsiaTheme="minorEastAsia"/>
                <w:szCs w:val="21"/>
              </w:rPr>
              <w:t>11</w:t>
            </w:r>
          </w:p>
        </w:tc>
        <w:tc>
          <w:tcPr>
            <w:tcW w:w="1276" w:type="dxa"/>
            <w:vAlign w:val="center"/>
          </w:tcPr>
          <w:p w14:paraId="229D63F2" w14:textId="77777777" w:rsidR="007B5B68" w:rsidRDefault="00657841">
            <w:pPr>
              <w:jc w:val="center"/>
            </w:pPr>
            <w:r>
              <w:rPr>
                <w:rFonts w:eastAsiaTheme="minorEastAsia"/>
                <w:szCs w:val="21"/>
              </w:rPr>
              <w:t>600887</w:t>
            </w:r>
          </w:p>
        </w:tc>
        <w:tc>
          <w:tcPr>
            <w:tcW w:w="1701" w:type="dxa"/>
            <w:vAlign w:val="center"/>
          </w:tcPr>
          <w:p w14:paraId="0B1001BA" w14:textId="77777777" w:rsidR="007B5B68" w:rsidRDefault="00657841">
            <w:pPr>
              <w:jc w:val="center"/>
            </w:pPr>
            <w:r>
              <w:rPr>
                <w:rFonts w:eastAsiaTheme="minorEastAsia"/>
                <w:szCs w:val="21"/>
              </w:rPr>
              <w:t>伊利股份</w:t>
            </w:r>
          </w:p>
        </w:tc>
        <w:tc>
          <w:tcPr>
            <w:tcW w:w="1559" w:type="dxa"/>
            <w:vAlign w:val="center"/>
          </w:tcPr>
          <w:p w14:paraId="001EE2A3" w14:textId="77777777" w:rsidR="007B5B68" w:rsidRDefault="00657841">
            <w:pPr>
              <w:jc w:val="right"/>
            </w:pPr>
            <w:r>
              <w:rPr>
                <w:rFonts w:eastAsiaTheme="minorEastAsia"/>
                <w:szCs w:val="21"/>
              </w:rPr>
              <w:t>1,513</w:t>
            </w:r>
          </w:p>
        </w:tc>
        <w:tc>
          <w:tcPr>
            <w:tcW w:w="1932" w:type="dxa"/>
            <w:vAlign w:val="center"/>
          </w:tcPr>
          <w:p w14:paraId="3BE9452E" w14:textId="77777777" w:rsidR="007B5B68" w:rsidRDefault="00657841">
            <w:pPr>
              <w:jc w:val="right"/>
            </w:pPr>
            <w:r>
              <w:rPr>
                <w:rFonts w:eastAsiaTheme="minorEastAsia"/>
                <w:szCs w:val="21"/>
              </w:rPr>
              <w:t>45,662.34</w:t>
            </w:r>
          </w:p>
        </w:tc>
        <w:tc>
          <w:tcPr>
            <w:tcW w:w="1612" w:type="dxa"/>
            <w:vAlign w:val="center"/>
          </w:tcPr>
          <w:p w14:paraId="7F0FD7DD" w14:textId="77777777" w:rsidR="007B5B68" w:rsidRDefault="00657841">
            <w:pPr>
              <w:jc w:val="right"/>
            </w:pPr>
            <w:r>
              <w:rPr>
                <w:rFonts w:eastAsiaTheme="minorEastAsia"/>
                <w:szCs w:val="21"/>
              </w:rPr>
              <w:t>0.41</w:t>
            </w:r>
          </w:p>
        </w:tc>
      </w:tr>
      <w:tr w:rsidR="007B5B68" w14:paraId="31D11325" w14:textId="77777777">
        <w:tc>
          <w:tcPr>
            <w:tcW w:w="817" w:type="dxa"/>
            <w:vAlign w:val="center"/>
          </w:tcPr>
          <w:p w14:paraId="335C6CB1" w14:textId="77777777" w:rsidR="007B5B68" w:rsidRDefault="00657841">
            <w:pPr>
              <w:jc w:val="center"/>
            </w:pPr>
            <w:r>
              <w:rPr>
                <w:rFonts w:eastAsiaTheme="minorEastAsia"/>
                <w:szCs w:val="21"/>
              </w:rPr>
              <w:t>12</w:t>
            </w:r>
          </w:p>
        </w:tc>
        <w:tc>
          <w:tcPr>
            <w:tcW w:w="1276" w:type="dxa"/>
            <w:vAlign w:val="center"/>
          </w:tcPr>
          <w:p w14:paraId="7BC282BC" w14:textId="77777777" w:rsidR="007B5B68" w:rsidRDefault="00657841">
            <w:pPr>
              <w:jc w:val="center"/>
            </w:pPr>
            <w:r>
              <w:rPr>
                <w:rFonts w:eastAsiaTheme="minorEastAsia"/>
                <w:szCs w:val="21"/>
              </w:rPr>
              <w:t>002475</w:t>
            </w:r>
          </w:p>
        </w:tc>
        <w:tc>
          <w:tcPr>
            <w:tcW w:w="1701" w:type="dxa"/>
            <w:vAlign w:val="center"/>
          </w:tcPr>
          <w:p w14:paraId="701E6E97" w14:textId="77777777" w:rsidR="007B5B68" w:rsidRDefault="00657841">
            <w:pPr>
              <w:jc w:val="center"/>
            </w:pPr>
            <w:r>
              <w:rPr>
                <w:rFonts w:eastAsiaTheme="minorEastAsia"/>
                <w:szCs w:val="21"/>
              </w:rPr>
              <w:t>立讯精密</w:t>
            </w:r>
          </w:p>
        </w:tc>
        <w:tc>
          <w:tcPr>
            <w:tcW w:w="1559" w:type="dxa"/>
            <w:vAlign w:val="center"/>
          </w:tcPr>
          <w:p w14:paraId="5A858047" w14:textId="77777777" w:rsidR="007B5B68" w:rsidRDefault="00657841">
            <w:pPr>
              <w:jc w:val="right"/>
            </w:pPr>
            <w:r>
              <w:rPr>
                <w:rFonts w:eastAsiaTheme="minorEastAsia"/>
                <w:szCs w:val="21"/>
              </w:rPr>
              <w:t>1,094</w:t>
            </w:r>
          </w:p>
        </w:tc>
        <w:tc>
          <w:tcPr>
            <w:tcW w:w="1932" w:type="dxa"/>
            <w:vAlign w:val="center"/>
          </w:tcPr>
          <w:p w14:paraId="4E971383" w14:textId="77777777" w:rsidR="007B5B68" w:rsidRDefault="00657841">
            <w:pPr>
              <w:jc w:val="right"/>
            </w:pPr>
            <w:r>
              <w:rPr>
                <w:rFonts w:eastAsiaTheme="minorEastAsia"/>
                <w:szCs w:val="21"/>
              </w:rPr>
              <w:t>44,591.44</w:t>
            </w:r>
          </w:p>
        </w:tc>
        <w:tc>
          <w:tcPr>
            <w:tcW w:w="1612" w:type="dxa"/>
            <w:vAlign w:val="center"/>
          </w:tcPr>
          <w:p w14:paraId="14D45BC3" w14:textId="77777777" w:rsidR="007B5B68" w:rsidRDefault="00657841">
            <w:pPr>
              <w:jc w:val="right"/>
            </w:pPr>
            <w:r>
              <w:rPr>
                <w:rFonts w:eastAsiaTheme="minorEastAsia"/>
                <w:szCs w:val="21"/>
              </w:rPr>
              <w:t>0.40</w:t>
            </w:r>
          </w:p>
        </w:tc>
      </w:tr>
      <w:tr w:rsidR="007B5B68" w14:paraId="4C9B9799" w14:textId="77777777">
        <w:tc>
          <w:tcPr>
            <w:tcW w:w="817" w:type="dxa"/>
            <w:vAlign w:val="center"/>
          </w:tcPr>
          <w:p w14:paraId="3CD83AF9" w14:textId="77777777" w:rsidR="007B5B68" w:rsidRDefault="00657841">
            <w:pPr>
              <w:jc w:val="center"/>
            </w:pPr>
            <w:r>
              <w:rPr>
                <w:rFonts w:eastAsiaTheme="minorEastAsia"/>
                <w:szCs w:val="21"/>
              </w:rPr>
              <w:t>13</w:t>
            </w:r>
          </w:p>
        </w:tc>
        <w:tc>
          <w:tcPr>
            <w:tcW w:w="1276" w:type="dxa"/>
            <w:vAlign w:val="center"/>
          </w:tcPr>
          <w:p w14:paraId="4E5B35B4" w14:textId="77777777" w:rsidR="007B5B68" w:rsidRDefault="00657841">
            <w:pPr>
              <w:jc w:val="center"/>
            </w:pPr>
            <w:r>
              <w:rPr>
                <w:rFonts w:eastAsiaTheme="minorEastAsia"/>
                <w:szCs w:val="21"/>
              </w:rPr>
              <w:t>600690</w:t>
            </w:r>
          </w:p>
        </w:tc>
        <w:tc>
          <w:tcPr>
            <w:tcW w:w="1701" w:type="dxa"/>
            <w:vAlign w:val="center"/>
          </w:tcPr>
          <w:p w14:paraId="1C280CAA" w14:textId="77777777" w:rsidR="007B5B68" w:rsidRDefault="00657841">
            <w:pPr>
              <w:jc w:val="center"/>
            </w:pPr>
            <w:r>
              <w:rPr>
                <w:rFonts w:eastAsiaTheme="minorEastAsia"/>
                <w:szCs w:val="21"/>
              </w:rPr>
              <w:t>海尔智家</w:t>
            </w:r>
          </w:p>
        </w:tc>
        <w:tc>
          <w:tcPr>
            <w:tcW w:w="1559" w:type="dxa"/>
            <w:vAlign w:val="center"/>
          </w:tcPr>
          <w:p w14:paraId="477A9A2B" w14:textId="77777777" w:rsidR="007B5B68" w:rsidRDefault="00657841">
            <w:pPr>
              <w:jc w:val="right"/>
            </w:pPr>
            <w:r>
              <w:rPr>
                <w:rFonts w:eastAsiaTheme="minorEastAsia"/>
                <w:szCs w:val="21"/>
              </w:rPr>
              <w:t>1,492</w:t>
            </w:r>
          </w:p>
        </w:tc>
        <w:tc>
          <w:tcPr>
            <w:tcW w:w="1932" w:type="dxa"/>
            <w:vAlign w:val="center"/>
          </w:tcPr>
          <w:p w14:paraId="4579373E" w14:textId="77777777" w:rsidR="007B5B68" w:rsidRDefault="00657841">
            <w:pPr>
              <w:jc w:val="right"/>
            </w:pPr>
            <w:r>
              <w:rPr>
                <w:rFonts w:eastAsiaTheme="minorEastAsia"/>
                <w:szCs w:val="21"/>
              </w:rPr>
              <w:t>42,477.24</w:t>
            </w:r>
          </w:p>
        </w:tc>
        <w:tc>
          <w:tcPr>
            <w:tcW w:w="1612" w:type="dxa"/>
            <w:vAlign w:val="center"/>
          </w:tcPr>
          <w:p w14:paraId="56491446" w14:textId="77777777" w:rsidR="007B5B68" w:rsidRDefault="00657841">
            <w:pPr>
              <w:jc w:val="right"/>
            </w:pPr>
            <w:r>
              <w:rPr>
                <w:rFonts w:eastAsiaTheme="minorEastAsia"/>
                <w:szCs w:val="21"/>
              </w:rPr>
              <w:t>0.38</w:t>
            </w:r>
          </w:p>
        </w:tc>
      </w:tr>
      <w:tr w:rsidR="007B5B68" w14:paraId="6AB0D5ED" w14:textId="77777777">
        <w:tc>
          <w:tcPr>
            <w:tcW w:w="817" w:type="dxa"/>
            <w:vAlign w:val="center"/>
          </w:tcPr>
          <w:p w14:paraId="08139E14" w14:textId="77777777" w:rsidR="007B5B68" w:rsidRDefault="00657841">
            <w:pPr>
              <w:jc w:val="center"/>
            </w:pPr>
            <w:r>
              <w:rPr>
                <w:rFonts w:eastAsiaTheme="minorEastAsia"/>
                <w:szCs w:val="21"/>
              </w:rPr>
              <w:t>14</w:t>
            </w:r>
          </w:p>
        </w:tc>
        <w:tc>
          <w:tcPr>
            <w:tcW w:w="1276" w:type="dxa"/>
            <w:vAlign w:val="center"/>
          </w:tcPr>
          <w:p w14:paraId="73A42267" w14:textId="77777777" w:rsidR="007B5B68" w:rsidRDefault="00657841">
            <w:pPr>
              <w:jc w:val="center"/>
            </w:pPr>
            <w:r>
              <w:rPr>
                <w:rFonts w:eastAsiaTheme="minorEastAsia"/>
                <w:szCs w:val="21"/>
              </w:rPr>
              <w:t>600642</w:t>
            </w:r>
          </w:p>
        </w:tc>
        <w:tc>
          <w:tcPr>
            <w:tcW w:w="1701" w:type="dxa"/>
            <w:vAlign w:val="center"/>
          </w:tcPr>
          <w:p w14:paraId="7AC8D202" w14:textId="77777777" w:rsidR="007B5B68" w:rsidRDefault="00657841">
            <w:pPr>
              <w:jc w:val="center"/>
            </w:pPr>
            <w:r>
              <w:rPr>
                <w:rFonts w:eastAsiaTheme="minorEastAsia"/>
                <w:szCs w:val="21"/>
              </w:rPr>
              <w:t>申能股份</w:t>
            </w:r>
          </w:p>
        </w:tc>
        <w:tc>
          <w:tcPr>
            <w:tcW w:w="1559" w:type="dxa"/>
            <w:vAlign w:val="center"/>
          </w:tcPr>
          <w:p w14:paraId="052D9C07" w14:textId="77777777" w:rsidR="007B5B68" w:rsidRDefault="00657841">
            <w:pPr>
              <w:jc w:val="right"/>
            </w:pPr>
            <w:r>
              <w:rPr>
                <w:rFonts w:eastAsiaTheme="minorEastAsia"/>
                <w:szCs w:val="21"/>
              </w:rPr>
              <w:t>3,069</w:t>
            </w:r>
          </w:p>
        </w:tc>
        <w:tc>
          <w:tcPr>
            <w:tcW w:w="1932" w:type="dxa"/>
            <w:vAlign w:val="center"/>
          </w:tcPr>
          <w:p w14:paraId="41C7716A" w14:textId="77777777" w:rsidR="007B5B68" w:rsidRDefault="00657841">
            <w:pPr>
              <w:jc w:val="right"/>
            </w:pPr>
            <w:r>
              <w:rPr>
                <w:rFonts w:eastAsiaTheme="minorEastAsia"/>
                <w:szCs w:val="21"/>
              </w:rPr>
              <w:t>29,124.81</w:t>
            </w:r>
          </w:p>
        </w:tc>
        <w:tc>
          <w:tcPr>
            <w:tcW w:w="1612" w:type="dxa"/>
            <w:vAlign w:val="center"/>
          </w:tcPr>
          <w:p w14:paraId="1B56C42E" w14:textId="77777777" w:rsidR="007B5B68" w:rsidRDefault="00657841">
            <w:pPr>
              <w:jc w:val="right"/>
            </w:pPr>
            <w:r>
              <w:rPr>
                <w:rFonts w:eastAsiaTheme="minorEastAsia"/>
                <w:szCs w:val="21"/>
              </w:rPr>
              <w:t>0.26</w:t>
            </w:r>
          </w:p>
        </w:tc>
      </w:tr>
      <w:tr w:rsidR="007B5B68" w14:paraId="0F698D5A" w14:textId="77777777">
        <w:tc>
          <w:tcPr>
            <w:tcW w:w="817" w:type="dxa"/>
            <w:vAlign w:val="center"/>
          </w:tcPr>
          <w:p w14:paraId="1D0BCE4D" w14:textId="77777777" w:rsidR="007B5B68" w:rsidRDefault="00657841">
            <w:pPr>
              <w:jc w:val="center"/>
            </w:pPr>
            <w:r>
              <w:rPr>
                <w:rFonts w:eastAsiaTheme="minorEastAsia"/>
                <w:szCs w:val="21"/>
              </w:rPr>
              <w:t>15</w:t>
            </w:r>
          </w:p>
        </w:tc>
        <w:tc>
          <w:tcPr>
            <w:tcW w:w="1276" w:type="dxa"/>
            <w:vAlign w:val="center"/>
          </w:tcPr>
          <w:p w14:paraId="68F61458" w14:textId="77777777" w:rsidR="007B5B68" w:rsidRDefault="00657841">
            <w:pPr>
              <w:jc w:val="center"/>
            </w:pPr>
            <w:r>
              <w:rPr>
                <w:rFonts w:eastAsiaTheme="minorEastAsia"/>
                <w:szCs w:val="21"/>
              </w:rPr>
              <w:t>002033</w:t>
            </w:r>
          </w:p>
        </w:tc>
        <w:tc>
          <w:tcPr>
            <w:tcW w:w="1701" w:type="dxa"/>
            <w:vAlign w:val="center"/>
          </w:tcPr>
          <w:p w14:paraId="437772E6" w14:textId="77777777" w:rsidR="007B5B68" w:rsidRDefault="00657841">
            <w:pPr>
              <w:jc w:val="center"/>
            </w:pPr>
            <w:r>
              <w:rPr>
                <w:rFonts w:eastAsiaTheme="minorEastAsia"/>
                <w:szCs w:val="21"/>
              </w:rPr>
              <w:t>丽江股份</w:t>
            </w:r>
          </w:p>
        </w:tc>
        <w:tc>
          <w:tcPr>
            <w:tcW w:w="1559" w:type="dxa"/>
            <w:vAlign w:val="center"/>
          </w:tcPr>
          <w:p w14:paraId="587FAFDB" w14:textId="77777777" w:rsidR="007B5B68" w:rsidRDefault="00657841">
            <w:pPr>
              <w:jc w:val="right"/>
            </w:pPr>
            <w:r>
              <w:rPr>
                <w:rFonts w:eastAsiaTheme="minorEastAsia"/>
                <w:szCs w:val="21"/>
              </w:rPr>
              <w:t>3,265</w:t>
            </w:r>
          </w:p>
        </w:tc>
        <w:tc>
          <w:tcPr>
            <w:tcW w:w="1932" w:type="dxa"/>
            <w:vAlign w:val="center"/>
          </w:tcPr>
          <w:p w14:paraId="358A3748" w14:textId="77777777" w:rsidR="007B5B68" w:rsidRDefault="00657841">
            <w:pPr>
              <w:jc w:val="right"/>
            </w:pPr>
            <w:r>
              <w:rPr>
                <w:rFonts w:eastAsiaTheme="minorEastAsia"/>
                <w:szCs w:val="21"/>
              </w:rPr>
              <w:t>28,960.55</w:t>
            </w:r>
          </w:p>
        </w:tc>
        <w:tc>
          <w:tcPr>
            <w:tcW w:w="1612" w:type="dxa"/>
            <w:vAlign w:val="center"/>
          </w:tcPr>
          <w:p w14:paraId="12778D04" w14:textId="77777777" w:rsidR="007B5B68" w:rsidRDefault="00657841">
            <w:pPr>
              <w:jc w:val="right"/>
            </w:pPr>
            <w:r>
              <w:rPr>
                <w:rFonts w:eastAsiaTheme="minorEastAsia"/>
                <w:szCs w:val="21"/>
              </w:rPr>
              <w:t>0.26</w:t>
            </w:r>
          </w:p>
        </w:tc>
      </w:tr>
      <w:tr w:rsidR="007B5B68" w14:paraId="49FC7B51" w14:textId="77777777">
        <w:tc>
          <w:tcPr>
            <w:tcW w:w="817" w:type="dxa"/>
            <w:vAlign w:val="center"/>
          </w:tcPr>
          <w:p w14:paraId="5F606054" w14:textId="77777777" w:rsidR="007B5B68" w:rsidRDefault="00657841">
            <w:pPr>
              <w:jc w:val="center"/>
            </w:pPr>
            <w:r>
              <w:rPr>
                <w:rFonts w:eastAsiaTheme="minorEastAsia"/>
                <w:szCs w:val="21"/>
              </w:rPr>
              <w:t>16</w:t>
            </w:r>
          </w:p>
        </w:tc>
        <w:tc>
          <w:tcPr>
            <w:tcW w:w="1276" w:type="dxa"/>
            <w:vAlign w:val="center"/>
          </w:tcPr>
          <w:p w14:paraId="0F5C5DEC" w14:textId="77777777" w:rsidR="007B5B68" w:rsidRDefault="00657841">
            <w:pPr>
              <w:jc w:val="center"/>
            </w:pPr>
            <w:r>
              <w:rPr>
                <w:rFonts w:eastAsiaTheme="minorEastAsia"/>
                <w:szCs w:val="21"/>
              </w:rPr>
              <w:t>600426</w:t>
            </w:r>
          </w:p>
        </w:tc>
        <w:tc>
          <w:tcPr>
            <w:tcW w:w="1701" w:type="dxa"/>
            <w:vAlign w:val="center"/>
          </w:tcPr>
          <w:p w14:paraId="658BCD52" w14:textId="77777777" w:rsidR="007B5B68" w:rsidRDefault="00657841">
            <w:pPr>
              <w:jc w:val="center"/>
            </w:pPr>
            <w:r>
              <w:rPr>
                <w:rFonts w:eastAsiaTheme="minorEastAsia"/>
                <w:szCs w:val="21"/>
              </w:rPr>
              <w:t>华鲁恒升</w:t>
            </w:r>
          </w:p>
        </w:tc>
        <w:tc>
          <w:tcPr>
            <w:tcW w:w="1559" w:type="dxa"/>
            <w:vAlign w:val="center"/>
          </w:tcPr>
          <w:p w14:paraId="3F50B189" w14:textId="77777777" w:rsidR="007B5B68" w:rsidRDefault="00657841">
            <w:pPr>
              <w:jc w:val="right"/>
            </w:pPr>
            <w:r>
              <w:rPr>
                <w:rFonts w:eastAsiaTheme="minorEastAsia"/>
                <w:szCs w:val="21"/>
              </w:rPr>
              <w:t>928</w:t>
            </w:r>
          </w:p>
        </w:tc>
        <w:tc>
          <w:tcPr>
            <w:tcW w:w="1932" w:type="dxa"/>
            <w:vAlign w:val="center"/>
          </w:tcPr>
          <w:p w14:paraId="15B79A15" w14:textId="77777777" w:rsidR="007B5B68" w:rsidRDefault="00657841">
            <w:pPr>
              <w:jc w:val="right"/>
            </w:pPr>
            <w:r>
              <w:rPr>
                <w:rFonts w:eastAsiaTheme="minorEastAsia"/>
                <w:szCs w:val="21"/>
              </w:rPr>
              <w:t>20,054.08</w:t>
            </w:r>
          </w:p>
        </w:tc>
        <w:tc>
          <w:tcPr>
            <w:tcW w:w="1612" w:type="dxa"/>
            <w:vAlign w:val="center"/>
          </w:tcPr>
          <w:p w14:paraId="3F9ECBC8" w14:textId="77777777" w:rsidR="007B5B68" w:rsidRDefault="00657841">
            <w:pPr>
              <w:jc w:val="right"/>
            </w:pPr>
            <w:r>
              <w:rPr>
                <w:rFonts w:eastAsiaTheme="minorEastAsia"/>
                <w:szCs w:val="21"/>
              </w:rPr>
              <w:t>0.18</w:t>
            </w:r>
          </w:p>
        </w:tc>
      </w:tr>
      <w:tr w:rsidR="007B5B68" w14:paraId="32DB8428" w14:textId="77777777">
        <w:tc>
          <w:tcPr>
            <w:tcW w:w="817" w:type="dxa"/>
            <w:vAlign w:val="center"/>
          </w:tcPr>
          <w:p w14:paraId="7613AD16" w14:textId="77777777" w:rsidR="007B5B68" w:rsidRDefault="00657841">
            <w:pPr>
              <w:jc w:val="center"/>
            </w:pPr>
            <w:r>
              <w:rPr>
                <w:rFonts w:eastAsiaTheme="minorEastAsia"/>
                <w:szCs w:val="21"/>
              </w:rPr>
              <w:t>17</w:t>
            </w:r>
          </w:p>
        </w:tc>
        <w:tc>
          <w:tcPr>
            <w:tcW w:w="1276" w:type="dxa"/>
            <w:vAlign w:val="center"/>
          </w:tcPr>
          <w:p w14:paraId="6BE41CF3" w14:textId="77777777" w:rsidR="007B5B68" w:rsidRDefault="00657841">
            <w:pPr>
              <w:jc w:val="center"/>
            </w:pPr>
            <w:r>
              <w:rPr>
                <w:rFonts w:eastAsiaTheme="minorEastAsia"/>
                <w:szCs w:val="21"/>
              </w:rPr>
              <w:t>002840</w:t>
            </w:r>
          </w:p>
        </w:tc>
        <w:tc>
          <w:tcPr>
            <w:tcW w:w="1701" w:type="dxa"/>
            <w:vAlign w:val="center"/>
          </w:tcPr>
          <w:p w14:paraId="29378F23" w14:textId="77777777" w:rsidR="007B5B68" w:rsidRDefault="00657841">
            <w:pPr>
              <w:jc w:val="center"/>
            </w:pPr>
            <w:r>
              <w:rPr>
                <w:rFonts w:eastAsiaTheme="minorEastAsia"/>
                <w:szCs w:val="21"/>
              </w:rPr>
              <w:t>华统股份</w:t>
            </w:r>
          </w:p>
        </w:tc>
        <w:tc>
          <w:tcPr>
            <w:tcW w:w="1559" w:type="dxa"/>
            <w:vAlign w:val="center"/>
          </w:tcPr>
          <w:p w14:paraId="537B0B1A" w14:textId="77777777" w:rsidR="007B5B68" w:rsidRDefault="00657841">
            <w:pPr>
              <w:jc w:val="right"/>
            </w:pPr>
            <w:r>
              <w:rPr>
                <w:rFonts w:eastAsiaTheme="minorEastAsia"/>
                <w:szCs w:val="21"/>
              </w:rPr>
              <w:t>565</w:t>
            </w:r>
          </w:p>
        </w:tc>
        <w:tc>
          <w:tcPr>
            <w:tcW w:w="1932" w:type="dxa"/>
            <w:vAlign w:val="center"/>
          </w:tcPr>
          <w:p w14:paraId="3265D909" w14:textId="77777777" w:rsidR="007B5B68" w:rsidRDefault="00657841">
            <w:pPr>
              <w:jc w:val="right"/>
            </w:pPr>
            <w:r>
              <w:rPr>
                <w:rFonts w:eastAsiaTheme="minorEastAsia"/>
                <w:szCs w:val="21"/>
              </w:rPr>
              <w:t>7,124.65</w:t>
            </w:r>
          </w:p>
        </w:tc>
        <w:tc>
          <w:tcPr>
            <w:tcW w:w="1612" w:type="dxa"/>
            <w:vAlign w:val="center"/>
          </w:tcPr>
          <w:p w14:paraId="0843FA07" w14:textId="77777777" w:rsidR="007B5B68" w:rsidRDefault="00657841">
            <w:pPr>
              <w:jc w:val="right"/>
            </w:pPr>
            <w:r>
              <w:rPr>
                <w:rFonts w:eastAsiaTheme="minorEastAsia"/>
                <w:szCs w:val="21"/>
              </w:rPr>
              <w:t>0.06</w:t>
            </w:r>
          </w:p>
        </w:tc>
      </w:tr>
      <w:tr w:rsidR="007B5B68" w14:paraId="59319BE9" w14:textId="77777777">
        <w:tc>
          <w:tcPr>
            <w:tcW w:w="817" w:type="dxa"/>
            <w:vAlign w:val="center"/>
          </w:tcPr>
          <w:p w14:paraId="2A69D36A" w14:textId="77777777" w:rsidR="007B5B68" w:rsidRDefault="00657841">
            <w:pPr>
              <w:jc w:val="center"/>
            </w:pPr>
            <w:r>
              <w:rPr>
                <w:rFonts w:eastAsiaTheme="minorEastAsia"/>
                <w:szCs w:val="21"/>
              </w:rPr>
              <w:t>18</w:t>
            </w:r>
          </w:p>
        </w:tc>
        <w:tc>
          <w:tcPr>
            <w:tcW w:w="1276" w:type="dxa"/>
            <w:vAlign w:val="center"/>
          </w:tcPr>
          <w:p w14:paraId="38E05E07" w14:textId="77777777" w:rsidR="007B5B68" w:rsidRDefault="00657841">
            <w:pPr>
              <w:jc w:val="center"/>
            </w:pPr>
            <w:r>
              <w:rPr>
                <w:rFonts w:eastAsiaTheme="minorEastAsia"/>
                <w:szCs w:val="21"/>
              </w:rPr>
              <w:t>002557</w:t>
            </w:r>
          </w:p>
        </w:tc>
        <w:tc>
          <w:tcPr>
            <w:tcW w:w="1701" w:type="dxa"/>
            <w:vAlign w:val="center"/>
          </w:tcPr>
          <w:p w14:paraId="12840830" w14:textId="77777777" w:rsidR="007B5B68" w:rsidRDefault="00657841">
            <w:pPr>
              <w:jc w:val="center"/>
            </w:pPr>
            <w:r>
              <w:rPr>
                <w:rFonts w:eastAsiaTheme="minorEastAsia"/>
                <w:szCs w:val="21"/>
              </w:rPr>
              <w:t>洽洽食品</w:t>
            </w:r>
          </w:p>
        </w:tc>
        <w:tc>
          <w:tcPr>
            <w:tcW w:w="1559" w:type="dxa"/>
            <w:vAlign w:val="center"/>
          </w:tcPr>
          <w:p w14:paraId="6E3AE483" w14:textId="77777777" w:rsidR="007B5B68" w:rsidRDefault="00657841">
            <w:pPr>
              <w:jc w:val="right"/>
            </w:pPr>
            <w:r>
              <w:rPr>
                <w:rFonts w:eastAsiaTheme="minorEastAsia"/>
                <w:szCs w:val="21"/>
              </w:rPr>
              <w:t>159</w:t>
            </w:r>
          </w:p>
        </w:tc>
        <w:tc>
          <w:tcPr>
            <w:tcW w:w="1932" w:type="dxa"/>
            <w:vAlign w:val="center"/>
          </w:tcPr>
          <w:p w14:paraId="645D75F1" w14:textId="77777777" w:rsidR="007B5B68" w:rsidRDefault="00657841">
            <w:pPr>
              <w:jc w:val="right"/>
            </w:pPr>
            <w:r>
              <w:rPr>
                <w:rFonts w:eastAsiaTheme="minorEastAsia"/>
                <w:szCs w:val="21"/>
              </w:rPr>
              <w:t>4,618.95</w:t>
            </w:r>
          </w:p>
        </w:tc>
        <w:tc>
          <w:tcPr>
            <w:tcW w:w="1612" w:type="dxa"/>
            <w:vAlign w:val="center"/>
          </w:tcPr>
          <w:p w14:paraId="70827E3B" w14:textId="77777777" w:rsidR="007B5B68" w:rsidRDefault="00657841">
            <w:pPr>
              <w:jc w:val="right"/>
            </w:pPr>
            <w:r>
              <w:rPr>
                <w:rFonts w:eastAsiaTheme="minorEastAsia"/>
                <w:szCs w:val="21"/>
              </w:rPr>
              <w:t>0.04</w:t>
            </w:r>
          </w:p>
        </w:tc>
      </w:tr>
      <w:tr w:rsidR="007B5B68" w14:paraId="28BEDF8C" w14:textId="77777777">
        <w:tc>
          <w:tcPr>
            <w:tcW w:w="817" w:type="dxa"/>
            <w:vAlign w:val="center"/>
          </w:tcPr>
          <w:p w14:paraId="5F372ADC" w14:textId="77777777" w:rsidR="007B5B68" w:rsidRDefault="00657841">
            <w:pPr>
              <w:jc w:val="center"/>
            </w:pPr>
            <w:r>
              <w:rPr>
                <w:rFonts w:eastAsiaTheme="minorEastAsia"/>
                <w:szCs w:val="21"/>
              </w:rPr>
              <w:t>19</w:t>
            </w:r>
          </w:p>
        </w:tc>
        <w:tc>
          <w:tcPr>
            <w:tcW w:w="1276" w:type="dxa"/>
            <w:vAlign w:val="center"/>
          </w:tcPr>
          <w:p w14:paraId="6274255E" w14:textId="77777777" w:rsidR="007B5B68" w:rsidRDefault="00657841">
            <w:pPr>
              <w:jc w:val="center"/>
            </w:pPr>
            <w:r>
              <w:rPr>
                <w:rFonts w:eastAsiaTheme="minorEastAsia"/>
                <w:szCs w:val="21"/>
              </w:rPr>
              <w:t>920116</w:t>
            </w:r>
          </w:p>
        </w:tc>
        <w:tc>
          <w:tcPr>
            <w:tcW w:w="1701" w:type="dxa"/>
            <w:vAlign w:val="center"/>
          </w:tcPr>
          <w:p w14:paraId="1CCA731F" w14:textId="77777777" w:rsidR="007B5B68" w:rsidRDefault="00657841">
            <w:pPr>
              <w:jc w:val="center"/>
            </w:pPr>
            <w:r>
              <w:rPr>
                <w:rFonts w:eastAsiaTheme="minorEastAsia"/>
                <w:szCs w:val="21"/>
              </w:rPr>
              <w:t>星图测控</w:t>
            </w:r>
          </w:p>
        </w:tc>
        <w:tc>
          <w:tcPr>
            <w:tcW w:w="1559" w:type="dxa"/>
            <w:vAlign w:val="center"/>
          </w:tcPr>
          <w:p w14:paraId="1DAF3C4A" w14:textId="77777777" w:rsidR="007B5B68" w:rsidRDefault="00657841">
            <w:pPr>
              <w:jc w:val="right"/>
            </w:pPr>
            <w:r>
              <w:rPr>
                <w:rFonts w:eastAsiaTheme="minorEastAsia"/>
                <w:szCs w:val="21"/>
              </w:rPr>
              <w:t>200</w:t>
            </w:r>
          </w:p>
        </w:tc>
        <w:tc>
          <w:tcPr>
            <w:tcW w:w="1932" w:type="dxa"/>
            <w:vAlign w:val="center"/>
          </w:tcPr>
          <w:p w14:paraId="66A8960F" w14:textId="77777777" w:rsidR="007B5B68" w:rsidRDefault="00657841">
            <w:pPr>
              <w:jc w:val="right"/>
            </w:pPr>
            <w:r>
              <w:rPr>
                <w:rFonts w:eastAsiaTheme="minorEastAsia"/>
                <w:szCs w:val="21"/>
              </w:rPr>
              <w:t>1,384.00</w:t>
            </w:r>
          </w:p>
        </w:tc>
        <w:tc>
          <w:tcPr>
            <w:tcW w:w="1612" w:type="dxa"/>
            <w:vAlign w:val="center"/>
          </w:tcPr>
          <w:p w14:paraId="6C91999C" w14:textId="77777777" w:rsidR="007B5B68" w:rsidRDefault="00657841">
            <w:pPr>
              <w:jc w:val="right"/>
            </w:pPr>
            <w:r>
              <w:rPr>
                <w:rFonts w:eastAsiaTheme="minorEastAsia"/>
                <w:szCs w:val="21"/>
              </w:rPr>
              <w:t>0.01</w:t>
            </w:r>
          </w:p>
        </w:tc>
      </w:tr>
    </w:tbl>
    <w:p w14:paraId="3D92CAA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49194"/>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43759634"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110167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87A432E" w14:textId="77777777" w:rsidTr="006D141C">
        <w:tc>
          <w:tcPr>
            <w:tcW w:w="870" w:type="dxa"/>
            <w:vAlign w:val="center"/>
          </w:tcPr>
          <w:p w14:paraId="3139C6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108D0A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DDDA0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A4FED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76493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B5B68" w14:paraId="131FFD31" w14:textId="77777777">
        <w:tc>
          <w:tcPr>
            <w:tcW w:w="870" w:type="dxa"/>
            <w:vAlign w:val="center"/>
          </w:tcPr>
          <w:p w14:paraId="756FF45B" w14:textId="77777777" w:rsidR="007B5B68" w:rsidRDefault="00657841">
            <w:pPr>
              <w:jc w:val="center"/>
            </w:pPr>
            <w:r>
              <w:rPr>
                <w:rFonts w:eastAsiaTheme="minorEastAsia"/>
                <w:szCs w:val="21"/>
              </w:rPr>
              <w:t>1</w:t>
            </w:r>
          </w:p>
        </w:tc>
        <w:tc>
          <w:tcPr>
            <w:tcW w:w="1650" w:type="dxa"/>
            <w:vAlign w:val="center"/>
          </w:tcPr>
          <w:p w14:paraId="62FE2D2F" w14:textId="77777777" w:rsidR="007B5B68" w:rsidRDefault="00657841">
            <w:pPr>
              <w:jc w:val="center"/>
            </w:pPr>
            <w:r>
              <w:rPr>
                <w:rFonts w:eastAsiaTheme="minorEastAsia"/>
                <w:szCs w:val="21"/>
              </w:rPr>
              <w:t>603009</w:t>
            </w:r>
          </w:p>
        </w:tc>
        <w:tc>
          <w:tcPr>
            <w:tcW w:w="1980" w:type="dxa"/>
            <w:vAlign w:val="center"/>
          </w:tcPr>
          <w:p w14:paraId="4C185417" w14:textId="77777777" w:rsidR="007B5B68" w:rsidRDefault="00657841">
            <w:pPr>
              <w:jc w:val="center"/>
            </w:pPr>
            <w:r>
              <w:rPr>
                <w:rFonts w:eastAsiaTheme="minorEastAsia"/>
                <w:szCs w:val="21"/>
              </w:rPr>
              <w:t>北特科技</w:t>
            </w:r>
          </w:p>
        </w:tc>
        <w:tc>
          <w:tcPr>
            <w:tcW w:w="2880" w:type="dxa"/>
            <w:vAlign w:val="center"/>
          </w:tcPr>
          <w:p w14:paraId="5C5EE566" w14:textId="77777777" w:rsidR="007B5B68" w:rsidRDefault="00657841">
            <w:pPr>
              <w:jc w:val="right"/>
            </w:pPr>
            <w:r>
              <w:rPr>
                <w:rFonts w:eastAsiaTheme="minorEastAsia"/>
                <w:szCs w:val="21"/>
              </w:rPr>
              <w:t>7,165,534.00</w:t>
            </w:r>
          </w:p>
        </w:tc>
        <w:tc>
          <w:tcPr>
            <w:tcW w:w="1620" w:type="dxa"/>
            <w:vAlign w:val="center"/>
          </w:tcPr>
          <w:p w14:paraId="3F935B3D" w14:textId="77777777" w:rsidR="007B5B68" w:rsidRDefault="00657841">
            <w:pPr>
              <w:jc w:val="right"/>
            </w:pPr>
            <w:r>
              <w:rPr>
                <w:rFonts w:eastAsiaTheme="minorEastAsia"/>
                <w:szCs w:val="21"/>
              </w:rPr>
              <w:t>2.85</w:t>
            </w:r>
          </w:p>
        </w:tc>
      </w:tr>
      <w:tr w:rsidR="007B5B68" w14:paraId="6369ECA7" w14:textId="77777777">
        <w:tc>
          <w:tcPr>
            <w:tcW w:w="870" w:type="dxa"/>
            <w:vAlign w:val="center"/>
          </w:tcPr>
          <w:p w14:paraId="4D4105F6" w14:textId="77777777" w:rsidR="007B5B68" w:rsidRDefault="00657841">
            <w:pPr>
              <w:jc w:val="center"/>
            </w:pPr>
            <w:r>
              <w:rPr>
                <w:rFonts w:eastAsiaTheme="minorEastAsia"/>
                <w:szCs w:val="21"/>
              </w:rPr>
              <w:t>2</w:t>
            </w:r>
          </w:p>
        </w:tc>
        <w:tc>
          <w:tcPr>
            <w:tcW w:w="1650" w:type="dxa"/>
            <w:vAlign w:val="center"/>
          </w:tcPr>
          <w:p w14:paraId="528E7AF1" w14:textId="77777777" w:rsidR="007B5B68" w:rsidRDefault="00657841">
            <w:pPr>
              <w:jc w:val="center"/>
            </w:pPr>
            <w:r>
              <w:rPr>
                <w:rFonts w:eastAsiaTheme="minorEastAsia"/>
                <w:szCs w:val="21"/>
              </w:rPr>
              <w:t>002475</w:t>
            </w:r>
          </w:p>
        </w:tc>
        <w:tc>
          <w:tcPr>
            <w:tcW w:w="1980" w:type="dxa"/>
            <w:vAlign w:val="center"/>
          </w:tcPr>
          <w:p w14:paraId="3F0F61D1" w14:textId="77777777" w:rsidR="007B5B68" w:rsidRDefault="00657841">
            <w:pPr>
              <w:jc w:val="center"/>
            </w:pPr>
            <w:r>
              <w:rPr>
                <w:rFonts w:eastAsiaTheme="minorEastAsia"/>
                <w:szCs w:val="21"/>
              </w:rPr>
              <w:t>立讯精密</w:t>
            </w:r>
          </w:p>
        </w:tc>
        <w:tc>
          <w:tcPr>
            <w:tcW w:w="2880" w:type="dxa"/>
            <w:vAlign w:val="center"/>
          </w:tcPr>
          <w:p w14:paraId="4C2868D7" w14:textId="77777777" w:rsidR="007B5B68" w:rsidRDefault="00657841">
            <w:pPr>
              <w:jc w:val="right"/>
            </w:pPr>
            <w:r>
              <w:rPr>
                <w:rFonts w:eastAsiaTheme="minorEastAsia"/>
                <w:szCs w:val="21"/>
              </w:rPr>
              <w:t>5,752,962.10</w:t>
            </w:r>
          </w:p>
        </w:tc>
        <w:tc>
          <w:tcPr>
            <w:tcW w:w="1620" w:type="dxa"/>
            <w:vAlign w:val="center"/>
          </w:tcPr>
          <w:p w14:paraId="454AD8BF" w14:textId="77777777" w:rsidR="007B5B68" w:rsidRDefault="00657841">
            <w:pPr>
              <w:jc w:val="right"/>
            </w:pPr>
            <w:r>
              <w:rPr>
                <w:rFonts w:eastAsiaTheme="minorEastAsia"/>
                <w:szCs w:val="21"/>
              </w:rPr>
              <w:t>2.29</w:t>
            </w:r>
          </w:p>
        </w:tc>
      </w:tr>
      <w:tr w:rsidR="007B5B68" w14:paraId="1AA15762" w14:textId="77777777">
        <w:tc>
          <w:tcPr>
            <w:tcW w:w="870" w:type="dxa"/>
            <w:vAlign w:val="center"/>
          </w:tcPr>
          <w:p w14:paraId="71A8B7A1" w14:textId="77777777" w:rsidR="007B5B68" w:rsidRDefault="00657841">
            <w:pPr>
              <w:jc w:val="center"/>
            </w:pPr>
            <w:r>
              <w:rPr>
                <w:rFonts w:eastAsiaTheme="minorEastAsia"/>
                <w:szCs w:val="21"/>
              </w:rPr>
              <w:t>3</w:t>
            </w:r>
          </w:p>
        </w:tc>
        <w:tc>
          <w:tcPr>
            <w:tcW w:w="1650" w:type="dxa"/>
            <w:vAlign w:val="center"/>
          </w:tcPr>
          <w:p w14:paraId="70998A14" w14:textId="77777777" w:rsidR="007B5B68" w:rsidRDefault="00657841">
            <w:pPr>
              <w:jc w:val="center"/>
            </w:pPr>
            <w:r>
              <w:rPr>
                <w:rFonts w:eastAsiaTheme="minorEastAsia"/>
                <w:szCs w:val="21"/>
              </w:rPr>
              <w:t>600008</w:t>
            </w:r>
          </w:p>
        </w:tc>
        <w:tc>
          <w:tcPr>
            <w:tcW w:w="1980" w:type="dxa"/>
            <w:vAlign w:val="center"/>
          </w:tcPr>
          <w:p w14:paraId="4D53255D" w14:textId="77777777" w:rsidR="007B5B68" w:rsidRDefault="00657841">
            <w:pPr>
              <w:jc w:val="center"/>
            </w:pPr>
            <w:r>
              <w:rPr>
                <w:rFonts w:eastAsiaTheme="minorEastAsia"/>
                <w:szCs w:val="21"/>
              </w:rPr>
              <w:t>首创环保</w:t>
            </w:r>
          </w:p>
        </w:tc>
        <w:tc>
          <w:tcPr>
            <w:tcW w:w="2880" w:type="dxa"/>
            <w:vAlign w:val="center"/>
          </w:tcPr>
          <w:p w14:paraId="09CD439F" w14:textId="77777777" w:rsidR="007B5B68" w:rsidRDefault="00657841">
            <w:pPr>
              <w:jc w:val="right"/>
            </w:pPr>
            <w:r>
              <w:rPr>
                <w:rFonts w:eastAsiaTheme="minorEastAsia"/>
                <w:szCs w:val="21"/>
              </w:rPr>
              <w:t>4,657,913.00</w:t>
            </w:r>
          </w:p>
        </w:tc>
        <w:tc>
          <w:tcPr>
            <w:tcW w:w="1620" w:type="dxa"/>
            <w:vAlign w:val="center"/>
          </w:tcPr>
          <w:p w14:paraId="22A7CE48" w14:textId="77777777" w:rsidR="007B5B68" w:rsidRDefault="00657841">
            <w:pPr>
              <w:jc w:val="right"/>
            </w:pPr>
            <w:r>
              <w:rPr>
                <w:rFonts w:eastAsiaTheme="minorEastAsia"/>
                <w:szCs w:val="21"/>
              </w:rPr>
              <w:t>1.85</w:t>
            </w:r>
          </w:p>
        </w:tc>
      </w:tr>
      <w:tr w:rsidR="007B5B68" w14:paraId="4B4C2E92" w14:textId="77777777">
        <w:tc>
          <w:tcPr>
            <w:tcW w:w="870" w:type="dxa"/>
            <w:vAlign w:val="center"/>
          </w:tcPr>
          <w:p w14:paraId="3AA1F90F" w14:textId="77777777" w:rsidR="007B5B68" w:rsidRDefault="00657841">
            <w:pPr>
              <w:jc w:val="center"/>
            </w:pPr>
            <w:r>
              <w:rPr>
                <w:rFonts w:eastAsiaTheme="minorEastAsia"/>
                <w:szCs w:val="21"/>
              </w:rPr>
              <w:t>4</w:t>
            </w:r>
          </w:p>
        </w:tc>
        <w:tc>
          <w:tcPr>
            <w:tcW w:w="1650" w:type="dxa"/>
            <w:vAlign w:val="center"/>
          </w:tcPr>
          <w:p w14:paraId="72DC7F99" w14:textId="77777777" w:rsidR="007B5B68" w:rsidRDefault="00657841">
            <w:pPr>
              <w:jc w:val="center"/>
            </w:pPr>
            <w:r>
              <w:rPr>
                <w:rFonts w:eastAsiaTheme="minorEastAsia"/>
                <w:szCs w:val="21"/>
              </w:rPr>
              <w:t>300750</w:t>
            </w:r>
          </w:p>
        </w:tc>
        <w:tc>
          <w:tcPr>
            <w:tcW w:w="1980" w:type="dxa"/>
            <w:vAlign w:val="center"/>
          </w:tcPr>
          <w:p w14:paraId="101817E8" w14:textId="77777777" w:rsidR="007B5B68" w:rsidRDefault="00657841">
            <w:pPr>
              <w:jc w:val="center"/>
            </w:pPr>
            <w:r>
              <w:rPr>
                <w:rFonts w:eastAsiaTheme="minorEastAsia"/>
                <w:szCs w:val="21"/>
              </w:rPr>
              <w:t>宁德时代</w:t>
            </w:r>
          </w:p>
        </w:tc>
        <w:tc>
          <w:tcPr>
            <w:tcW w:w="2880" w:type="dxa"/>
            <w:vAlign w:val="center"/>
          </w:tcPr>
          <w:p w14:paraId="0759D48F" w14:textId="77777777" w:rsidR="007B5B68" w:rsidRDefault="00657841">
            <w:pPr>
              <w:jc w:val="right"/>
            </w:pPr>
            <w:r>
              <w:rPr>
                <w:rFonts w:eastAsiaTheme="minorEastAsia"/>
                <w:szCs w:val="21"/>
              </w:rPr>
              <w:t>4,146,834.00</w:t>
            </w:r>
          </w:p>
        </w:tc>
        <w:tc>
          <w:tcPr>
            <w:tcW w:w="1620" w:type="dxa"/>
            <w:vAlign w:val="center"/>
          </w:tcPr>
          <w:p w14:paraId="1C3C2B0C" w14:textId="77777777" w:rsidR="007B5B68" w:rsidRDefault="00657841">
            <w:pPr>
              <w:jc w:val="right"/>
            </w:pPr>
            <w:r>
              <w:rPr>
                <w:rFonts w:eastAsiaTheme="minorEastAsia"/>
                <w:szCs w:val="21"/>
              </w:rPr>
              <w:t>1.65</w:t>
            </w:r>
          </w:p>
        </w:tc>
      </w:tr>
      <w:tr w:rsidR="007B5B68" w14:paraId="63866B86" w14:textId="77777777">
        <w:tc>
          <w:tcPr>
            <w:tcW w:w="870" w:type="dxa"/>
            <w:vAlign w:val="center"/>
          </w:tcPr>
          <w:p w14:paraId="44A36E41" w14:textId="77777777" w:rsidR="007B5B68" w:rsidRDefault="00657841">
            <w:pPr>
              <w:jc w:val="center"/>
            </w:pPr>
            <w:r>
              <w:rPr>
                <w:rFonts w:eastAsiaTheme="minorEastAsia"/>
                <w:szCs w:val="21"/>
              </w:rPr>
              <w:t>5</w:t>
            </w:r>
          </w:p>
        </w:tc>
        <w:tc>
          <w:tcPr>
            <w:tcW w:w="1650" w:type="dxa"/>
            <w:vAlign w:val="center"/>
          </w:tcPr>
          <w:p w14:paraId="4CC99DF0" w14:textId="77777777" w:rsidR="007B5B68" w:rsidRDefault="00657841">
            <w:pPr>
              <w:jc w:val="center"/>
            </w:pPr>
            <w:r>
              <w:rPr>
                <w:rFonts w:eastAsiaTheme="minorEastAsia"/>
                <w:szCs w:val="21"/>
              </w:rPr>
              <w:t>000625</w:t>
            </w:r>
          </w:p>
        </w:tc>
        <w:tc>
          <w:tcPr>
            <w:tcW w:w="1980" w:type="dxa"/>
            <w:vAlign w:val="center"/>
          </w:tcPr>
          <w:p w14:paraId="6DBCD05C" w14:textId="77777777" w:rsidR="007B5B68" w:rsidRDefault="00657841">
            <w:pPr>
              <w:jc w:val="center"/>
            </w:pPr>
            <w:r>
              <w:rPr>
                <w:rFonts w:eastAsiaTheme="minorEastAsia"/>
                <w:szCs w:val="21"/>
              </w:rPr>
              <w:t>长安汽车</w:t>
            </w:r>
          </w:p>
        </w:tc>
        <w:tc>
          <w:tcPr>
            <w:tcW w:w="2880" w:type="dxa"/>
            <w:vAlign w:val="center"/>
          </w:tcPr>
          <w:p w14:paraId="7F9240E5" w14:textId="77777777" w:rsidR="007B5B68" w:rsidRDefault="00657841">
            <w:pPr>
              <w:jc w:val="right"/>
            </w:pPr>
            <w:r>
              <w:rPr>
                <w:rFonts w:eastAsiaTheme="minorEastAsia"/>
                <w:szCs w:val="21"/>
              </w:rPr>
              <w:t>3,741,750.00</w:t>
            </w:r>
          </w:p>
        </w:tc>
        <w:tc>
          <w:tcPr>
            <w:tcW w:w="1620" w:type="dxa"/>
            <w:vAlign w:val="center"/>
          </w:tcPr>
          <w:p w14:paraId="28D08B8D" w14:textId="77777777" w:rsidR="007B5B68" w:rsidRDefault="00657841">
            <w:pPr>
              <w:jc w:val="right"/>
            </w:pPr>
            <w:r>
              <w:rPr>
                <w:rFonts w:eastAsiaTheme="minorEastAsia"/>
                <w:szCs w:val="21"/>
              </w:rPr>
              <w:t>1.49</w:t>
            </w:r>
          </w:p>
        </w:tc>
      </w:tr>
      <w:tr w:rsidR="007B5B68" w14:paraId="0BB855D9" w14:textId="77777777">
        <w:tc>
          <w:tcPr>
            <w:tcW w:w="870" w:type="dxa"/>
            <w:vAlign w:val="center"/>
          </w:tcPr>
          <w:p w14:paraId="36D7E293" w14:textId="77777777" w:rsidR="007B5B68" w:rsidRDefault="00657841">
            <w:pPr>
              <w:jc w:val="center"/>
            </w:pPr>
            <w:r>
              <w:rPr>
                <w:rFonts w:eastAsiaTheme="minorEastAsia"/>
                <w:szCs w:val="21"/>
              </w:rPr>
              <w:t>6</w:t>
            </w:r>
          </w:p>
        </w:tc>
        <w:tc>
          <w:tcPr>
            <w:tcW w:w="1650" w:type="dxa"/>
            <w:vAlign w:val="center"/>
          </w:tcPr>
          <w:p w14:paraId="131BF4A7" w14:textId="77777777" w:rsidR="007B5B68" w:rsidRDefault="00657841">
            <w:pPr>
              <w:jc w:val="center"/>
            </w:pPr>
            <w:r>
              <w:rPr>
                <w:rFonts w:eastAsiaTheme="minorEastAsia"/>
                <w:szCs w:val="21"/>
              </w:rPr>
              <w:t>002567</w:t>
            </w:r>
          </w:p>
        </w:tc>
        <w:tc>
          <w:tcPr>
            <w:tcW w:w="1980" w:type="dxa"/>
            <w:vAlign w:val="center"/>
          </w:tcPr>
          <w:p w14:paraId="32855694" w14:textId="77777777" w:rsidR="007B5B68" w:rsidRDefault="00657841">
            <w:pPr>
              <w:jc w:val="center"/>
            </w:pPr>
            <w:r>
              <w:rPr>
                <w:rFonts w:eastAsiaTheme="minorEastAsia"/>
                <w:szCs w:val="21"/>
              </w:rPr>
              <w:t>唐人神</w:t>
            </w:r>
          </w:p>
        </w:tc>
        <w:tc>
          <w:tcPr>
            <w:tcW w:w="2880" w:type="dxa"/>
            <w:vAlign w:val="center"/>
          </w:tcPr>
          <w:p w14:paraId="4057302D" w14:textId="77777777" w:rsidR="007B5B68" w:rsidRDefault="00657841">
            <w:pPr>
              <w:jc w:val="right"/>
            </w:pPr>
            <w:r>
              <w:rPr>
                <w:rFonts w:eastAsiaTheme="minorEastAsia"/>
                <w:szCs w:val="21"/>
              </w:rPr>
              <w:t>3,480,920.00</w:t>
            </w:r>
          </w:p>
        </w:tc>
        <w:tc>
          <w:tcPr>
            <w:tcW w:w="1620" w:type="dxa"/>
            <w:vAlign w:val="center"/>
          </w:tcPr>
          <w:p w14:paraId="6BE001F7" w14:textId="77777777" w:rsidR="007B5B68" w:rsidRDefault="00657841">
            <w:pPr>
              <w:jc w:val="right"/>
            </w:pPr>
            <w:r>
              <w:rPr>
                <w:rFonts w:eastAsiaTheme="minorEastAsia"/>
                <w:szCs w:val="21"/>
              </w:rPr>
              <w:t>1.38</w:t>
            </w:r>
          </w:p>
        </w:tc>
      </w:tr>
      <w:tr w:rsidR="007B5B68" w14:paraId="1028DBA3" w14:textId="77777777">
        <w:tc>
          <w:tcPr>
            <w:tcW w:w="870" w:type="dxa"/>
            <w:vAlign w:val="center"/>
          </w:tcPr>
          <w:p w14:paraId="39C215B6" w14:textId="77777777" w:rsidR="007B5B68" w:rsidRDefault="00657841">
            <w:pPr>
              <w:jc w:val="center"/>
            </w:pPr>
            <w:r>
              <w:rPr>
                <w:rFonts w:eastAsiaTheme="minorEastAsia"/>
                <w:szCs w:val="21"/>
              </w:rPr>
              <w:t>7</w:t>
            </w:r>
          </w:p>
        </w:tc>
        <w:tc>
          <w:tcPr>
            <w:tcW w:w="1650" w:type="dxa"/>
            <w:vAlign w:val="center"/>
          </w:tcPr>
          <w:p w14:paraId="65C7C394" w14:textId="77777777" w:rsidR="007B5B68" w:rsidRDefault="00657841">
            <w:pPr>
              <w:jc w:val="center"/>
            </w:pPr>
            <w:r>
              <w:rPr>
                <w:rFonts w:eastAsiaTheme="minorEastAsia"/>
                <w:szCs w:val="21"/>
              </w:rPr>
              <w:t>600426</w:t>
            </w:r>
          </w:p>
        </w:tc>
        <w:tc>
          <w:tcPr>
            <w:tcW w:w="1980" w:type="dxa"/>
            <w:vAlign w:val="center"/>
          </w:tcPr>
          <w:p w14:paraId="3BA6E426" w14:textId="77777777" w:rsidR="007B5B68" w:rsidRDefault="00657841">
            <w:pPr>
              <w:jc w:val="center"/>
            </w:pPr>
            <w:r>
              <w:rPr>
                <w:rFonts w:eastAsiaTheme="minorEastAsia"/>
                <w:szCs w:val="21"/>
              </w:rPr>
              <w:t>华鲁恒升</w:t>
            </w:r>
          </w:p>
        </w:tc>
        <w:tc>
          <w:tcPr>
            <w:tcW w:w="2880" w:type="dxa"/>
            <w:vAlign w:val="center"/>
          </w:tcPr>
          <w:p w14:paraId="0C8B686A" w14:textId="77777777" w:rsidR="007B5B68" w:rsidRDefault="00657841">
            <w:pPr>
              <w:jc w:val="right"/>
            </w:pPr>
            <w:r>
              <w:rPr>
                <w:rFonts w:eastAsiaTheme="minorEastAsia"/>
                <w:szCs w:val="21"/>
              </w:rPr>
              <w:t>3,300,269.00</w:t>
            </w:r>
          </w:p>
        </w:tc>
        <w:tc>
          <w:tcPr>
            <w:tcW w:w="1620" w:type="dxa"/>
            <w:vAlign w:val="center"/>
          </w:tcPr>
          <w:p w14:paraId="5B315F7B" w14:textId="77777777" w:rsidR="007B5B68" w:rsidRDefault="00657841">
            <w:pPr>
              <w:jc w:val="right"/>
            </w:pPr>
            <w:r>
              <w:rPr>
                <w:rFonts w:eastAsiaTheme="minorEastAsia"/>
                <w:szCs w:val="21"/>
              </w:rPr>
              <w:t>1.31</w:t>
            </w:r>
          </w:p>
        </w:tc>
      </w:tr>
      <w:tr w:rsidR="007B5B68" w14:paraId="4837298A" w14:textId="77777777">
        <w:tc>
          <w:tcPr>
            <w:tcW w:w="870" w:type="dxa"/>
            <w:vAlign w:val="center"/>
          </w:tcPr>
          <w:p w14:paraId="0A7EA98D" w14:textId="77777777" w:rsidR="007B5B68" w:rsidRDefault="00657841">
            <w:pPr>
              <w:jc w:val="center"/>
            </w:pPr>
            <w:r>
              <w:rPr>
                <w:rFonts w:eastAsiaTheme="minorEastAsia"/>
                <w:szCs w:val="21"/>
              </w:rPr>
              <w:t>8</w:t>
            </w:r>
          </w:p>
        </w:tc>
        <w:tc>
          <w:tcPr>
            <w:tcW w:w="1650" w:type="dxa"/>
            <w:vAlign w:val="center"/>
          </w:tcPr>
          <w:p w14:paraId="383B3594" w14:textId="77777777" w:rsidR="007B5B68" w:rsidRDefault="00657841">
            <w:pPr>
              <w:jc w:val="center"/>
            </w:pPr>
            <w:r>
              <w:rPr>
                <w:rFonts w:eastAsiaTheme="minorEastAsia"/>
                <w:szCs w:val="21"/>
              </w:rPr>
              <w:t>603259</w:t>
            </w:r>
          </w:p>
        </w:tc>
        <w:tc>
          <w:tcPr>
            <w:tcW w:w="1980" w:type="dxa"/>
            <w:vAlign w:val="center"/>
          </w:tcPr>
          <w:p w14:paraId="528340D0" w14:textId="77777777" w:rsidR="007B5B68" w:rsidRDefault="00657841">
            <w:pPr>
              <w:jc w:val="center"/>
            </w:pPr>
            <w:r>
              <w:rPr>
                <w:rFonts w:eastAsiaTheme="minorEastAsia"/>
                <w:szCs w:val="21"/>
              </w:rPr>
              <w:t>药明康德</w:t>
            </w:r>
          </w:p>
        </w:tc>
        <w:tc>
          <w:tcPr>
            <w:tcW w:w="2880" w:type="dxa"/>
            <w:vAlign w:val="center"/>
          </w:tcPr>
          <w:p w14:paraId="105A416F" w14:textId="77777777" w:rsidR="007B5B68" w:rsidRDefault="00657841">
            <w:pPr>
              <w:jc w:val="right"/>
            </w:pPr>
            <w:r>
              <w:rPr>
                <w:rFonts w:eastAsiaTheme="minorEastAsia"/>
                <w:szCs w:val="21"/>
              </w:rPr>
              <w:t>3,109,465.00</w:t>
            </w:r>
          </w:p>
        </w:tc>
        <w:tc>
          <w:tcPr>
            <w:tcW w:w="1620" w:type="dxa"/>
            <w:vAlign w:val="center"/>
          </w:tcPr>
          <w:p w14:paraId="718CF8F1" w14:textId="77777777" w:rsidR="007B5B68" w:rsidRDefault="00657841">
            <w:pPr>
              <w:jc w:val="right"/>
            </w:pPr>
            <w:r>
              <w:rPr>
                <w:rFonts w:eastAsiaTheme="minorEastAsia"/>
                <w:szCs w:val="21"/>
              </w:rPr>
              <w:t>1.24</w:t>
            </w:r>
          </w:p>
        </w:tc>
      </w:tr>
      <w:tr w:rsidR="007B5B68" w14:paraId="5E3928CE" w14:textId="77777777">
        <w:tc>
          <w:tcPr>
            <w:tcW w:w="870" w:type="dxa"/>
            <w:vAlign w:val="center"/>
          </w:tcPr>
          <w:p w14:paraId="074173DE" w14:textId="77777777" w:rsidR="007B5B68" w:rsidRDefault="00657841">
            <w:pPr>
              <w:jc w:val="center"/>
            </w:pPr>
            <w:r>
              <w:rPr>
                <w:rFonts w:eastAsiaTheme="minorEastAsia"/>
                <w:szCs w:val="21"/>
              </w:rPr>
              <w:t>9</w:t>
            </w:r>
          </w:p>
        </w:tc>
        <w:tc>
          <w:tcPr>
            <w:tcW w:w="1650" w:type="dxa"/>
            <w:vAlign w:val="center"/>
          </w:tcPr>
          <w:p w14:paraId="7506D23A" w14:textId="77777777" w:rsidR="007B5B68" w:rsidRDefault="00657841">
            <w:pPr>
              <w:jc w:val="center"/>
            </w:pPr>
            <w:r>
              <w:rPr>
                <w:rFonts w:eastAsiaTheme="minorEastAsia"/>
                <w:szCs w:val="21"/>
              </w:rPr>
              <w:t>002541</w:t>
            </w:r>
          </w:p>
        </w:tc>
        <w:tc>
          <w:tcPr>
            <w:tcW w:w="1980" w:type="dxa"/>
            <w:vAlign w:val="center"/>
          </w:tcPr>
          <w:p w14:paraId="21BBFF52" w14:textId="77777777" w:rsidR="007B5B68" w:rsidRDefault="00657841">
            <w:pPr>
              <w:jc w:val="center"/>
            </w:pPr>
            <w:r>
              <w:rPr>
                <w:rFonts w:eastAsiaTheme="minorEastAsia"/>
                <w:szCs w:val="21"/>
              </w:rPr>
              <w:t>鸿路钢构</w:t>
            </w:r>
          </w:p>
        </w:tc>
        <w:tc>
          <w:tcPr>
            <w:tcW w:w="2880" w:type="dxa"/>
            <w:vAlign w:val="center"/>
          </w:tcPr>
          <w:p w14:paraId="443EB731" w14:textId="77777777" w:rsidR="007B5B68" w:rsidRDefault="00657841">
            <w:pPr>
              <w:jc w:val="right"/>
            </w:pPr>
            <w:r>
              <w:rPr>
                <w:rFonts w:eastAsiaTheme="minorEastAsia"/>
                <w:szCs w:val="21"/>
              </w:rPr>
              <w:t>3,084,229.50</w:t>
            </w:r>
          </w:p>
        </w:tc>
        <w:tc>
          <w:tcPr>
            <w:tcW w:w="1620" w:type="dxa"/>
            <w:vAlign w:val="center"/>
          </w:tcPr>
          <w:p w14:paraId="3506BACD" w14:textId="77777777" w:rsidR="007B5B68" w:rsidRDefault="00657841">
            <w:pPr>
              <w:jc w:val="right"/>
            </w:pPr>
            <w:r>
              <w:rPr>
                <w:rFonts w:eastAsiaTheme="minorEastAsia"/>
                <w:szCs w:val="21"/>
              </w:rPr>
              <w:t>1.23</w:t>
            </w:r>
          </w:p>
        </w:tc>
      </w:tr>
      <w:tr w:rsidR="007B5B68" w14:paraId="450D698A" w14:textId="77777777">
        <w:tc>
          <w:tcPr>
            <w:tcW w:w="870" w:type="dxa"/>
            <w:vAlign w:val="center"/>
          </w:tcPr>
          <w:p w14:paraId="51DF5AF9" w14:textId="77777777" w:rsidR="007B5B68" w:rsidRDefault="00657841">
            <w:pPr>
              <w:jc w:val="center"/>
            </w:pPr>
            <w:r>
              <w:rPr>
                <w:rFonts w:eastAsiaTheme="minorEastAsia"/>
                <w:szCs w:val="21"/>
              </w:rPr>
              <w:lastRenderedPageBreak/>
              <w:t>10</w:t>
            </w:r>
          </w:p>
        </w:tc>
        <w:tc>
          <w:tcPr>
            <w:tcW w:w="1650" w:type="dxa"/>
            <w:vAlign w:val="center"/>
          </w:tcPr>
          <w:p w14:paraId="00B1F121" w14:textId="77777777" w:rsidR="007B5B68" w:rsidRDefault="00657841">
            <w:pPr>
              <w:jc w:val="center"/>
            </w:pPr>
            <w:r>
              <w:rPr>
                <w:rFonts w:eastAsiaTheme="minorEastAsia"/>
                <w:szCs w:val="21"/>
              </w:rPr>
              <w:t>600585</w:t>
            </w:r>
          </w:p>
        </w:tc>
        <w:tc>
          <w:tcPr>
            <w:tcW w:w="1980" w:type="dxa"/>
            <w:vAlign w:val="center"/>
          </w:tcPr>
          <w:p w14:paraId="457C3D54" w14:textId="77777777" w:rsidR="007B5B68" w:rsidRDefault="00657841">
            <w:pPr>
              <w:jc w:val="center"/>
            </w:pPr>
            <w:r>
              <w:rPr>
                <w:rFonts w:eastAsiaTheme="minorEastAsia"/>
                <w:szCs w:val="21"/>
              </w:rPr>
              <w:t>海螺水泥</w:t>
            </w:r>
          </w:p>
        </w:tc>
        <w:tc>
          <w:tcPr>
            <w:tcW w:w="2880" w:type="dxa"/>
            <w:vAlign w:val="center"/>
          </w:tcPr>
          <w:p w14:paraId="4A499E27" w14:textId="77777777" w:rsidR="007B5B68" w:rsidRDefault="00657841">
            <w:pPr>
              <w:jc w:val="right"/>
            </w:pPr>
            <w:r>
              <w:rPr>
                <w:rFonts w:eastAsiaTheme="minorEastAsia"/>
                <w:szCs w:val="21"/>
              </w:rPr>
              <w:t>3,080,314.00</w:t>
            </w:r>
          </w:p>
        </w:tc>
        <w:tc>
          <w:tcPr>
            <w:tcW w:w="1620" w:type="dxa"/>
            <w:vAlign w:val="center"/>
          </w:tcPr>
          <w:p w14:paraId="05450CEC" w14:textId="77777777" w:rsidR="007B5B68" w:rsidRDefault="00657841">
            <w:pPr>
              <w:jc w:val="right"/>
            </w:pPr>
            <w:r>
              <w:rPr>
                <w:rFonts w:eastAsiaTheme="minorEastAsia"/>
                <w:szCs w:val="21"/>
              </w:rPr>
              <w:t>1.22</w:t>
            </w:r>
          </w:p>
        </w:tc>
      </w:tr>
      <w:tr w:rsidR="007B5B68" w14:paraId="08F3CB07" w14:textId="77777777">
        <w:tc>
          <w:tcPr>
            <w:tcW w:w="870" w:type="dxa"/>
            <w:vAlign w:val="center"/>
          </w:tcPr>
          <w:p w14:paraId="2E96A8A1" w14:textId="77777777" w:rsidR="007B5B68" w:rsidRDefault="00657841">
            <w:pPr>
              <w:jc w:val="center"/>
            </w:pPr>
            <w:r>
              <w:rPr>
                <w:rFonts w:eastAsiaTheme="minorEastAsia"/>
                <w:szCs w:val="21"/>
              </w:rPr>
              <w:t>11</w:t>
            </w:r>
          </w:p>
        </w:tc>
        <w:tc>
          <w:tcPr>
            <w:tcW w:w="1650" w:type="dxa"/>
            <w:vAlign w:val="center"/>
          </w:tcPr>
          <w:p w14:paraId="64CFE5A1" w14:textId="77777777" w:rsidR="007B5B68" w:rsidRDefault="00657841">
            <w:pPr>
              <w:jc w:val="center"/>
            </w:pPr>
            <w:r>
              <w:rPr>
                <w:rFonts w:eastAsiaTheme="minorEastAsia"/>
                <w:szCs w:val="21"/>
              </w:rPr>
              <w:t>600887</w:t>
            </w:r>
          </w:p>
        </w:tc>
        <w:tc>
          <w:tcPr>
            <w:tcW w:w="1980" w:type="dxa"/>
            <w:vAlign w:val="center"/>
          </w:tcPr>
          <w:p w14:paraId="16A933B9" w14:textId="77777777" w:rsidR="007B5B68" w:rsidRDefault="00657841">
            <w:pPr>
              <w:jc w:val="center"/>
            </w:pPr>
            <w:r>
              <w:rPr>
                <w:rFonts w:eastAsiaTheme="minorEastAsia"/>
                <w:szCs w:val="21"/>
              </w:rPr>
              <w:t>伊利股份</w:t>
            </w:r>
          </w:p>
        </w:tc>
        <w:tc>
          <w:tcPr>
            <w:tcW w:w="2880" w:type="dxa"/>
            <w:vAlign w:val="center"/>
          </w:tcPr>
          <w:p w14:paraId="7431F8B3" w14:textId="77777777" w:rsidR="007B5B68" w:rsidRDefault="00657841">
            <w:pPr>
              <w:jc w:val="right"/>
            </w:pPr>
            <w:r>
              <w:rPr>
                <w:rFonts w:eastAsiaTheme="minorEastAsia"/>
                <w:szCs w:val="21"/>
              </w:rPr>
              <w:t>2,912,517.00</w:t>
            </w:r>
          </w:p>
        </w:tc>
        <w:tc>
          <w:tcPr>
            <w:tcW w:w="1620" w:type="dxa"/>
            <w:vAlign w:val="center"/>
          </w:tcPr>
          <w:p w14:paraId="3C1EE995" w14:textId="77777777" w:rsidR="007B5B68" w:rsidRDefault="00657841">
            <w:pPr>
              <w:jc w:val="right"/>
            </w:pPr>
            <w:r>
              <w:rPr>
                <w:rFonts w:eastAsiaTheme="minorEastAsia"/>
                <w:szCs w:val="21"/>
              </w:rPr>
              <w:t>1.16</w:t>
            </w:r>
          </w:p>
        </w:tc>
      </w:tr>
      <w:tr w:rsidR="007B5B68" w14:paraId="47D965DF" w14:textId="77777777">
        <w:tc>
          <w:tcPr>
            <w:tcW w:w="870" w:type="dxa"/>
            <w:vAlign w:val="center"/>
          </w:tcPr>
          <w:p w14:paraId="0BC0937A" w14:textId="77777777" w:rsidR="007B5B68" w:rsidRDefault="00657841">
            <w:pPr>
              <w:jc w:val="center"/>
            </w:pPr>
            <w:r>
              <w:rPr>
                <w:rFonts w:eastAsiaTheme="minorEastAsia"/>
                <w:szCs w:val="21"/>
              </w:rPr>
              <w:t>12</w:t>
            </w:r>
          </w:p>
        </w:tc>
        <w:tc>
          <w:tcPr>
            <w:tcW w:w="1650" w:type="dxa"/>
            <w:vAlign w:val="center"/>
          </w:tcPr>
          <w:p w14:paraId="75E6712E" w14:textId="77777777" w:rsidR="007B5B68" w:rsidRDefault="00657841">
            <w:pPr>
              <w:jc w:val="center"/>
            </w:pPr>
            <w:r>
              <w:rPr>
                <w:rFonts w:eastAsiaTheme="minorEastAsia"/>
                <w:szCs w:val="21"/>
              </w:rPr>
              <w:t>601677</w:t>
            </w:r>
          </w:p>
        </w:tc>
        <w:tc>
          <w:tcPr>
            <w:tcW w:w="1980" w:type="dxa"/>
            <w:vAlign w:val="center"/>
          </w:tcPr>
          <w:p w14:paraId="2490E4F4" w14:textId="77777777" w:rsidR="007B5B68" w:rsidRDefault="00657841">
            <w:pPr>
              <w:jc w:val="center"/>
            </w:pPr>
            <w:r>
              <w:rPr>
                <w:rFonts w:eastAsiaTheme="minorEastAsia"/>
                <w:szCs w:val="21"/>
              </w:rPr>
              <w:t>明泰铝业</w:t>
            </w:r>
          </w:p>
        </w:tc>
        <w:tc>
          <w:tcPr>
            <w:tcW w:w="2880" w:type="dxa"/>
            <w:vAlign w:val="center"/>
          </w:tcPr>
          <w:p w14:paraId="65AC2633" w14:textId="77777777" w:rsidR="007B5B68" w:rsidRDefault="00657841">
            <w:pPr>
              <w:jc w:val="right"/>
            </w:pPr>
            <w:r>
              <w:rPr>
                <w:rFonts w:eastAsiaTheme="minorEastAsia"/>
                <w:szCs w:val="21"/>
              </w:rPr>
              <w:t>2,573,137.00</w:t>
            </w:r>
          </w:p>
        </w:tc>
        <w:tc>
          <w:tcPr>
            <w:tcW w:w="1620" w:type="dxa"/>
            <w:vAlign w:val="center"/>
          </w:tcPr>
          <w:p w14:paraId="18427042" w14:textId="77777777" w:rsidR="007B5B68" w:rsidRDefault="00657841">
            <w:pPr>
              <w:jc w:val="right"/>
            </w:pPr>
            <w:r>
              <w:rPr>
                <w:rFonts w:eastAsiaTheme="minorEastAsia"/>
                <w:szCs w:val="21"/>
              </w:rPr>
              <w:t>1.02</w:t>
            </w:r>
          </w:p>
        </w:tc>
      </w:tr>
      <w:tr w:rsidR="007B5B68" w14:paraId="7F92517C" w14:textId="77777777">
        <w:tc>
          <w:tcPr>
            <w:tcW w:w="870" w:type="dxa"/>
            <w:vAlign w:val="center"/>
          </w:tcPr>
          <w:p w14:paraId="7A260A4E" w14:textId="77777777" w:rsidR="007B5B68" w:rsidRDefault="00657841">
            <w:pPr>
              <w:jc w:val="center"/>
            </w:pPr>
            <w:r>
              <w:rPr>
                <w:rFonts w:eastAsiaTheme="minorEastAsia"/>
                <w:szCs w:val="21"/>
              </w:rPr>
              <w:t>13</w:t>
            </w:r>
          </w:p>
        </w:tc>
        <w:tc>
          <w:tcPr>
            <w:tcW w:w="1650" w:type="dxa"/>
            <w:vAlign w:val="center"/>
          </w:tcPr>
          <w:p w14:paraId="20663A90" w14:textId="77777777" w:rsidR="007B5B68" w:rsidRDefault="00657841">
            <w:pPr>
              <w:jc w:val="center"/>
            </w:pPr>
            <w:r>
              <w:rPr>
                <w:rFonts w:eastAsiaTheme="minorEastAsia"/>
                <w:szCs w:val="21"/>
              </w:rPr>
              <w:t>002557</w:t>
            </w:r>
          </w:p>
        </w:tc>
        <w:tc>
          <w:tcPr>
            <w:tcW w:w="1980" w:type="dxa"/>
            <w:vAlign w:val="center"/>
          </w:tcPr>
          <w:p w14:paraId="0CE17344" w14:textId="77777777" w:rsidR="007B5B68" w:rsidRDefault="00657841">
            <w:pPr>
              <w:jc w:val="center"/>
            </w:pPr>
            <w:r>
              <w:rPr>
                <w:rFonts w:eastAsiaTheme="minorEastAsia"/>
                <w:szCs w:val="21"/>
              </w:rPr>
              <w:t>洽洽食品</w:t>
            </w:r>
          </w:p>
        </w:tc>
        <w:tc>
          <w:tcPr>
            <w:tcW w:w="2880" w:type="dxa"/>
            <w:vAlign w:val="center"/>
          </w:tcPr>
          <w:p w14:paraId="400FC016" w14:textId="77777777" w:rsidR="007B5B68" w:rsidRDefault="00657841">
            <w:pPr>
              <w:jc w:val="right"/>
            </w:pPr>
            <w:r>
              <w:rPr>
                <w:rFonts w:eastAsiaTheme="minorEastAsia"/>
                <w:szCs w:val="21"/>
              </w:rPr>
              <w:t>2,517,732.00</w:t>
            </w:r>
          </w:p>
        </w:tc>
        <w:tc>
          <w:tcPr>
            <w:tcW w:w="1620" w:type="dxa"/>
            <w:vAlign w:val="center"/>
          </w:tcPr>
          <w:p w14:paraId="3748D14D" w14:textId="77777777" w:rsidR="007B5B68" w:rsidRDefault="00657841">
            <w:pPr>
              <w:jc w:val="right"/>
            </w:pPr>
            <w:r>
              <w:rPr>
                <w:rFonts w:eastAsiaTheme="minorEastAsia"/>
                <w:szCs w:val="21"/>
              </w:rPr>
              <w:t>1.00</w:t>
            </w:r>
          </w:p>
        </w:tc>
      </w:tr>
      <w:tr w:rsidR="007B5B68" w14:paraId="19318552" w14:textId="77777777">
        <w:tc>
          <w:tcPr>
            <w:tcW w:w="870" w:type="dxa"/>
            <w:vAlign w:val="center"/>
          </w:tcPr>
          <w:p w14:paraId="2B4CEC12" w14:textId="77777777" w:rsidR="007B5B68" w:rsidRDefault="00657841">
            <w:pPr>
              <w:jc w:val="center"/>
            </w:pPr>
            <w:r>
              <w:rPr>
                <w:rFonts w:eastAsiaTheme="minorEastAsia"/>
                <w:szCs w:val="21"/>
              </w:rPr>
              <w:t>14</w:t>
            </w:r>
          </w:p>
        </w:tc>
        <w:tc>
          <w:tcPr>
            <w:tcW w:w="1650" w:type="dxa"/>
            <w:vAlign w:val="center"/>
          </w:tcPr>
          <w:p w14:paraId="41094947" w14:textId="77777777" w:rsidR="007B5B68" w:rsidRDefault="00657841">
            <w:pPr>
              <w:jc w:val="center"/>
            </w:pPr>
            <w:r>
              <w:rPr>
                <w:rFonts w:eastAsiaTheme="minorEastAsia"/>
                <w:szCs w:val="21"/>
              </w:rPr>
              <w:t>603588</w:t>
            </w:r>
          </w:p>
        </w:tc>
        <w:tc>
          <w:tcPr>
            <w:tcW w:w="1980" w:type="dxa"/>
            <w:vAlign w:val="center"/>
          </w:tcPr>
          <w:p w14:paraId="1C4D015C" w14:textId="77777777" w:rsidR="007B5B68" w:rsidRDefault="00657841">
            <w:pPr>
              <w:jc w:val="center"/>
            </w:pPr>
            <w:r>
              <w:rPr>
                <w:rFonts w:eastAsiaTheme="minorEastAsia"/>
                <w:szCs w:val="21"/>
              </w:rPr>
              <w:t>高能环境</w:t>
            </w:r>
          </w:p>
        </w:tc>
        <w:tc>
          <w:tcPr>
            <w:tcW w:w="2880" w:type="dxa"/>
            <w:vAlign w:val="center"/>
          </w:tcPr>
          <w:p w14:paraId="5139F4B9" w14:textId="77777777" w:rsidR="007B5B68" w:rsidRDefault="00657841">
            <w:pPr>
              <w:jc w:val="right"/>
            </w:pPr>
            <w:r>
              <w:rPr>
                <w:rFonts w:eastAsiaTheme="minorEastAsia"/>
                <w:szCs w:val="21"/>
              </w:rPr>
              <w:t>2,447,993.00</w:t>
            </w:r>
          </w:p>
        </w:tc>
        <w:tc>
          <w:tcPr>
            <w:tcW w:w="1620" w:type="dxa"/>
            <w:vAlign w:val="center"/>
          </w:tcPr>
          <w:p w14:paraId="376E2FEE" w14:textId="77777777" w:rsidR="007B5B68" w:rsidRDefault="00657841">
            <w:pPr>
              <w:jc w:val="right"/>
            </w:pPr>
            <w:r>
              <w:rPr>
                <w:rFonts w:eastAsiaTheme="minorEastAsia"/>
                <w:szCs w:val="21"/>
              </w:rPr>
              <w:t>0.97</w:t>
            </w:r>
          </w:p>
        </w:tc>
      </w:tr>
      <w:tr w:rsidR="007B5B68" w14:paraId="002639B3" w14:textId="77777777">
        <w:tc>
          <w:tcPr>
            <w:tcW w:w="870" w:type="dxa"/>
            <w:vAlign w:val="center"/>
          </w:tcPr>
          <w:p w14:paraId="1BD455AF" w14:textId="77777777" w:rsidR="007B5B68" w:rsidRDefault="00657841">
            <w:pPr>
              <w:jc w:val="center"/>
            </w:pPr>
            <w:r>
              <w:rPr>
                <w:rFonts w:eastAsiaTheme="minorEastAsia"/>
                <w:szCs w:val="21"/>
              </w:rPr>
              <w:t>15</w:t>
            </w:r>
          </w:p>
        </w:tc>
        <w:tc>
          <w:tcPr>
            <w:tcW w:w="1650" w:type="dxa"/>
            <w:vAlign w:val="center"/>
          </w:tcPr>
          <w:p w14:paraId="3BE7EB93" w14:textId="77777777" w:rsidR="007B5B68" w:rsidRDefault="00657841">
            <w:pPr>
              <w:jc w:val="center"/>
            </w:pPr>
            <w:r>
              <w:rPr>
                <w:rFonts w:eastAsiaTheme="minorEastAsia"/>
                <w:szCs w:val="21"/>
              </w:rPr>
              <w:t>603661</w:t>
            </w:r>
          </w:p>
        </w:tc>
        <w:tc>
          <w:tcPr>
            <w:tcW w:w="1980" w:type="dxa"/>
            <w:vAlign w:val="center"/>
          </w:tcPr>
          <w:p w14:paraId="4B452771" w14:textId="77777777" w:rsidR="007B5B68" w:rsidRDefault="00657841">
            <w:pPr>
              <w:jc w:val="center"/>
            </w:pPr>
            <w:r>
              <w:rPr>
                <w:rFonts w:eastAsiaTheme="minorEastAsia"/>
                <w:szCs w:val="21"/>
              </w:rPr>
              <w:t>恒林股份</w:t>
            </w:r>
          </w:p>
        </w:tc>
        <w:tc>
          <w:tcPr>
            <w:tcW w:w="2880" w:type="dxa"/>
            <w:vAlign w:val="center"/>
          </w:tcPr>
          <w:p w14:paraId="3706E701" w14:textId="77777777" w:rsidR="007B5B68" w:rsidRDefault="00657841">
            <w:pPr>
              <w:jc w:val="right"/>
            </w:pPr>
            <w:r>
              <w:rPr>
                <w:rFonts w:eastAsiaTheme="minorEastAsia"/>
                <w:szCs w:val="21"/>
              </w:rPr>
              <w:t>2,293,491.20</w:t>
            </w:r>
          </w:p>
        </w:tc>
        <w:tc>
          <w:tcPr>
            <w:tcW w:w="1620" w:type="dxa"/>
            <w:vAlign w:val="center"/>
          </w:tcPr>
          <w:p w14:paraId="1ED8D9BF" w14:textId="77777777" w:rsidR="007B5B68" w:rsidRDefault="00657841">
            <w:pPr>
              <w:jc w:val="right"/>
            </w:pPr>
            <w:r>
              <w:rPr>
                <w:rFonts w:eastAsiaTheme="minorEastAsia"/>
                <w:szCs w:val="21"/>
              </w:rPr>
              <w:t>0.91</w:t>
            </w:r>
          </w:p>
        </w:tc>
      </w:tr>
      <w:tr w:rsidR="007B5B68" w14:paraId="684B2863" w14:textId="77777777">
        <w:tc>
          <w:tcPr>
            <w:tcW w:w="870" w:type="dxa"/>
            <w:vAlign w:val="center"/>
          </w:tcPr>
          <w:p w14:paraId="55803C2D" w14:textId="77777777" w:rsidR="007B5B68" w:rsidRDefault="00657841">
            <w:pPr>
              <w:jc w:val="center"/>
            </w:pPr>
            <w:r>
              <w:rPr>
                <w:rFonts w:eastAsiaTheme="minorEastAsia"/>
                <w:szCs w:val="21"/>
              </w:rPr>
              <w:t>16</w:t>
            </w:r>
          </w:p>
        </w:tc>
        <w:tc>
          <w:tcPr>
            <w:tcW w:w="1650" w:type="dxa"/>
            <w:vAlign w:val="center"/>
          </w:tcPr>
          <w:p w14:paraId="33917460" w14:textId="77777777" w:rsidR="007B5B68" w:rsidRDefault="00657841">
            <w:pPr>
              <w:jc w:val="center"/>
            </w:pPr>
            <w:r>
              <w:rPr>
                <w:rFonts w:eastAsiaTheme="minorEastAsia"/>
                <w:szCs w:val="21"/>
              </w:rPr>
              <w:t>601965</w:t>
            </w:r>
          </w:p>
        </w:tc>
        <w:tc>
          <w:tcPr>
            <w:tcW w:w="1980" w:type="dxa"/>
            <w:vAlign w:val="center"/>
          </w:tcPr>
          <w:p w14:paraId="6E2A498F" w14:textId="77777777" w:rsidR="007B5B68" w:rsidRDefault="00657841">
            <w:pPr>
              <w:jc w:val="center"/>
            </w:pPr>
            <w:r>
              <w:rPr>
                <w:rFonts w:eastAsiaTheme="minorEastAsia"/>
                <w:szCs w:val="21"/>
              </w:rPr>
              <w:t>中国汽研</w:t>
            </w:r>
          </w:p>
        </w:tc>
        <w:tc>
          <w:tcPr>
            <w:tcW w:w="2880" w:type="dxa"/>
            <w:vAlign w:val="center"/>
          </w:tcPr>
          <w:p w14:paraId="6754E61D" w14:textId="77777777" w:rsidR="007B5B68" w:rsidRDefault="00657841">
            <w:pPr>
              <w:jc w:val="right"/>
            </w:pPr>
            <w:r>
              <w:rPr>
                <w:rFonts w:eastAsiaTheme="minorEastAsia"/>
                <w:szCs w:val="21"/>
              </w:rPr>
              <w:t>2,180,411.00</w:t>
            </w:r>
          </w:p>
        </w:tc>
        <w:tc>
          <w:tcPr>
            <w:tcW w:w="1620" w:type="dxa"/>
            <w:vAlign w:val="center"/>
          </w:tcPr>
          <w:p w14:paraId="3F0CC76B" w14:textId="77777777" w:rsidR="007B5B68" w:rsidRDefault="00657841">
            <w:pPr>
              <w:jc w:val="right"/>
            </w:pPr>
            <w:r>
              <w:rPr>
                <w:rFonts w:eastAsiaTheme="minorEastAsia"/>
                <w:szCs w:val="21"/>
              </w:rPr>
              <w:t>0.87</w:t>
            </w:r>
          </w:p>
        </w:tc>
      </w:tr>
      <w:tr w:rsidR="007B5B68" w14:paraId="151B140E" w14:textId="77777777">
        <w:tc>
          <w:tcPr>
            <w:tcW w:w="870" w:type="dxa"/>
            <w:vAlign w:val="center"/>
          </w:tcPr>
          <w:p w14:paraId="265959F9" w14:textId="77777777" w:rsidR="007B5B68" w:rsidRDefault="00657841">
            <w:pPr>
              <w:jc w:val="center"/>
            </w:pPr>
            <w:r>
              <w:rPr>
                <w:rFonts w:eastAsiaTheme="minorEastAsia"/>
                <w:szCs w:val="21"/>
              </w:rPr>
              <w:t>17</w:t>
            </w:r>
          </w:p>
        </w:tc>
        <w:tc>
          <w:tcPr>
            <w:tcW w:w="1650" w:type="dxa"/>
            <w:vAlign w:val="center"/>
          </w:tcPr>
          <w:p w14:paraId="4CDD7089" w14:textId="77777777" w:rsidR="007B5B68" w:rsidRDefault="00657841">
            <w:pPr>
              <w:jc w:val="center"/>
            </w:pPr>
            <w:r>
              <w:rPr>
                <w:rFonts w:eastAsiaTheme="minorEastAsia"/>
                <w:szCs w:val="21"/>
              </w:rPr>
              <w:t>002050</w:t>
            </w:r>
          </w:p>
        </w:tc>
        <w:tc>
          <w:tcPr>
            <w:tcW w:w="1980" w:type="dxa"/>
            <w:vAlign w:val="center"/>
          </w:tcPr>
          <w:p w14:paraId="663311C2" w14:textId="77777777" w:rsidR="007B5B68" w:rsidRDefault="00657841">
            <w:pPr>
              <w:jc w:val="center"/>
            </w:pPr>
            <w:r>
              <w:rPr>
                <w:rFonts w:eastAsiaTheme="minorEastAsia"/>
                <w:szCs w:val="21"/>
              </w:rPr>
              <w:t>三花智控</w:t>
            </w:r>
          </w:p>
        </w:tc>
        <w:tc>
          <w:tcPr>
            <w:tcW w:w="2880" w:type="dxa"/>
            <w:vAlign w:val="center"/>
          </w:tcPr>
          <w:p w14:paraId="503D1F16" w14:textId="77777777" w:rsidR="007B5B68" w:rsidRDefault="00657841">
            <w:pPr>
              <w:jc w:val="right"/>
            </w:pPr>
            <w:r>
              <w:rPr>
                <w:rFonts w:eastAsiaTheme="minorEastAsia"/>
                <w:szCs w:val="21"/>
              </w:rPr>
              <w:t>1,879,815.34</w:t>
            </w:r>
          </w:p>
        </w:tc>
        <w:tc>
          <w:tcPr>
            <w:tcW w:w="1620" w:type="dxa"/>
            <w:vAlign w:val="center"/>
          </w:tcPr>
          <w:p w14:paraId="53DE6023" w14:textId="77777777" w:rsidR="007B5B68" w:rsidRDefault="00657841">
            <w:pPr>
              <w:jc w:val="right"/>
            </w:pPr>
            <w:r>
              <w:rPr>
                <w:rFonts w:eastAsiaTheme="minorEastAsia"/>
                <w:szCs w:val="21"/>
              </w:rPr>
              <w:t>0.75</w:t>
            </w:r>
          </w:p>
        </w:tc>
      </w:tr>
      <w:tr w:rsidR="007B5B68" w14:paraId="61EE26CC" w14:textId="77777777">
        <w:tc>
          <w:tcPr>
            <w:tcW w:w="870" w:type="dxa"/>
            <w:vAlign w:val="center"/>
          </w:tcPr>
          <w:p w14:paraId="4ADD21CB" w14:textId="77777777" w:rsidR="007B5B68" w:rsidRDefault="00657841">
            <w:pPr>
              <w:jc w:val="center"/>
            </w:pPr>
            <w:r>
              <w:rPr>
                <w:rFonts w:eastAsiaTheme="minorEastAsia"/>
                <w:szCs w:val="21"/>
              </w:rPr>
              <w:t>18</w:t>
            </w:r>
          </w:p>
        </w:tc>
        <w:tc>
          <w:tcPr>
            <w:tcW w:w="1650" w:type="dxa"/>
            <w:vAlign w:val="center"/>
          </w:tcPr>
          <w:p w14:paraId="2066583E" w14:textId="77777777" w:rsidR="007B5B68" w:rsidRDefault="00657841">
            <w:pPr>
              <w:jc w:val="center"/>
            </w:pPr>
            <w:r>
              <w:rPr>
                <w:rFonts w:eastAsiaTheme="minorEastAsia"/>
                <w:szCs w:val="21"/>
              </w:rPr>
              <w:t>000888</w:t>
            </w:r>
          </w:p>
        </w:tc>
        <w:tc>
          <w:tcPr>
            <w:tcW w:w="1980" w:type="dxa"/>
            <w:vAlign w:val="center"/>
          </w:tcPr>
          <w:p w14:paraId="115400CB" w14:textId="77777777" w:rsidR="007B5B68" w:rsidRDefault="00657841">
            <w:pPr>
              <w:jc w:val="center"/>
            </w:pPr>
            <w:r>
              <w:rPr>
                <w:rFonts w:eastAsiaTheme="minorEastAsia"/>
                <w:szCs w:val="21"/>
              </w:rPr>
              <w:t>峨眉山Ａ</w:t>
            </w:r>
          </w:p>
        </w:tc>
        <w:tc>
          <w:tcPr>
            <w:tcW w:w="2880" w:type="dxa"/>
            <w:vAlign w:val="center"/>
          </w:tcPr>
          <w:p w14:paraId="5EAF1D0C" w14:textId="77777777" w:rsidR="007B5B68" w:rsidRDefault="00657841">
            <w:pPr>
              <w:jc w:val="right"/>
            </w:pPr>
            <w:r>
              <w:rPr>
                <w:rFonts w:eastAsiaTheme="minorEastAsia"/>
                <w:szCs w:val="21"/>
              </w:rPr>
              <w:t>1,704,872.00</w:t>
            </w:r>
          </w:p>
        </w:tc>
        <w:tc>
          <w:tcPr>
            <w:tcW w:w="1620" w:type="dxa"/>
            <w:vAlign w:val="center"/>
          </w:tcPr>
          <w:p w14:paraId="7EFA4320" w14:textId="77777777" w:rsidR="007B5B68" w:rsidRDefault="00657841">
            <w:pPr>
              <w:jc w:val="right"/>
            </w:pPr>
            <w:r>
              <w:rPr>
                <w:rFonts w:eastAsiaTheme="minorEastAsia"/>
                <w:szCs w:val="21"/>
              </w:rPr>
              <w:t>0.68</w:t>
            </w:r>
          </w:p>
        </w:tc>
      </w:tr>
      <w:tr w:rsidR="007B5B68" w14:paraId="2A16E107" w14:textId="77777777">
        <w:tc>
          <w:tcPr>
            <w:tcW w:w="870" w:type="dxa"/>
            <w:vAlign w:val="center"/>
          </w:tcPr>
          <w:p w14:paraId="085349D6" w14:textId="77777777" w:rsidR="007B5B68" w:rsidRDefault="00657841">
            <w:pPr>
              <w:jc w:val="center"/>
            </w:pPr>
            <w:r>
              <w:rPr>
                <w:rFonts w:eastAsiaTheme="minorEastAsia"/>
                <w:szCs w:val="21"/>
              </w:rPr>
              <w:t>19</w:t>
            </w:r>
          </w:p>
        </w:tc>
        <w:tc>
          <w:tcPr>
            <w:tcW w:w="1650" w:type="dxa"/>
            <w:vAlign w:val="center"/>
          </w:tcPr>
          <w:p w14:paraId="7E445587" w14:textId="77777777" w:rsidR="007B5B68" w:rsidRDefault="00657841">
            <w:pPr>
              <w:jc w:val="center"/>
            </w:pPr>
            <w:r>
              <w:rPr>
                <w:rFonts w:eastAsiaTheme="minorEastAsia"/>
                <w:szCs w:val="21"/>
              </w:rPr>
              <w:t>002714</w:t>
            </w:r>
          </w:p>
        </w:tc>
        <w:tc>
          <w:tcPr>
            <w:tcW w:w="1980" w:type="dxa"/>
            <w:vAlign w:val="center"/>
          </w:tcPr>
          <w:p w14:paraId="1E92247D" w14:textId="77777777" w:rsidR="007B5B68" w:rsidRDefault="00657841">
            <w:pPr>
              <w:jc w:val="center"/>
            </w:pPr>
            <w:r>
              <w:rPr>
                <w:rFonts w:eastAsiaTheme="minorEastAsia"/>
                <w:szCs w:val="21"/>
              </w:rPr>
              <w:t>牧原股份</w:t>
            </w:r>
          </w:p>
        </w:tc>
        <w:tc>
          <w:tcPr>
            <w:tcW w:w="2880" w:type="dxa"/>
            <w:vAlign w:val="center"/>
          </w:tcPr>
          <w:p w14:paraId="678EA068" w14:textId="77777777" w:rsidR="007B5B68" w:rsidRDefault="00657841">
            <w:pPr>
              <w:jc w:val="right"/>
            </w:pPr>
            <w:r>
              <w:rPr>
                <w:rFonts w:eastAsiaTheme="minorEastAsia"/>
                <w:szCs w:val="21"/>
              </w:rPr>
              <w:t>1,475,923.00</w:t>
            </w:r>
          </w:p>
        </w:tc>
        <w:tc>
          <w:tcPr>
            <w:tcW w:w="1620" w:type="dxa"/>
            <w:vAlign w:val="center"/>
          </w:tcPr>
          <w:p w14:paraId="65AC9D2E" w14:textId="77777777" w:rsidR="007B5B68" w:rsidRDefault="00657841">
            <w:pPr>
              <w:jc w:val="right"/>
            </w:pPr>
            <w:r>
              <w:rPr>
                <w:rFonts w:eastAsiaTheme="minorEastAsia"/>
                <w:szCs w:val="21"/>
              </w:rPr>
              <w:t>0.59</w:t>
            </w:r>
          </w:p>
        </w:tc>
      </w:tr>
      <w:tr w:rsidR="007B5B68" w14:paraId="4A022967" w14:textId="77777777">
        <w:tc>
          <w:tcPr>
            <w:tcW w:w="870" w:type="dxa"/>
            <w:vAlign w:val="center"/>
          </w:tcPr>
          <w:p w14:paraId="4AC391EC" w14:textId="77777777" w:rsidR="007B5B68" w:rsidRDefault="00657841">
            <w:pPr>
              <w:jc w:val="center"/>
            </w:pPr>
            <w:r>
              <w:rPr>
                <w:rFonts w:eastAsiaTheme="minorEastAsia"/>
                <w:szCs w:val="21"/>
              </w:rPr>
              <w:t>20</w:t>
            </w:r>
          </w:p>
        </w:tc>
        <w:tc>
          <w:tcPr>
            <w:tcW w:w="1650" w:type="dxa"/>
            <w:vAlign w:val="center"/>
          </w:tcPr>
          <w:p w14:paraId="4BC1F668" w14:textId="77777777" w:rsidR="007B5B68" w:rsidRDefault="00657841">
            <w:pPr>
              <w:jc w:val="center"/>
            </w:pPr>
            <w:r>
              <w:rPr>
                <w:rFonts w:eastAsiaTheme="minorEastAsia"/>
                <w:szCs w:val="21"/>
              </w:rPr>
              <w:t>603199</w:t>
            </w:r>
          </w:p>
        </w:tc>
        <w:tc>
          <w:tcPr>
            <w:tcW w:w="1980" w:type="dxa"/>
            <w:vAlign w:val="center"/>
          </w:tcPr>
          <w:p w14:paraId="6B16CE4B" w14:textId="77777777" w:rsidR="007B5B68" w:rsidRDefault="00657841">
            <w:pPr>
              <w:jc w:val="center"/>
            </w:pPr>
            <w:r>
              <w:rPr>
                <w:rFonts w:eastAsiaTheme="minorEastAsia"/>
                <w:szCs w:val="21"/>
              </w:rPr>
              <w:t>九华旅游</w:t>
            </w:r>
          </w:p>
        </w:tc>
        <w:tc>
          <w:tcPr>
            <w:tcW w:w="2880" w:type="dxa"/>
            <w:vAlign w:val="center"/>
          </w:tcPr>
          <w:p w14:paraId="64F4FD45" w14:textId="77777777" w:rsidR="007B5B68" w:rsidRDefault="00657841">
            <w:pPr>
              <w:jc w:val="right"/>
            </w:pPr>
            <w:r>
              <w:rPr>
                <w:rFonts w:eastAsiaTheme="minorEastAsia"/>
                <w:szCs w:val="21"/>
              </w:rPr>
              <w:t>1,456,387.00</w:t>
            </w:r>
          </w:p>
        </w:tc>
        <w:tc>
          <w:tcPr>
            <w:tcW w:w="1620" w:type="dxa"/>
            <w:vAlign w:val="center"/>
          </w:tcPr>
          <w:p w14:paraId="25A51ACE" w14:textId="77777777" w:rsidR="007B5B68" w:rsidRDefault="00657841">
            <w:pPr>
              <w:jc w:val="right"/>
            </w:pPr>
            <w:r>
              <w:rPr>
                <w:rFonts w:eastAsiaTheme="minorEastAsia"/>
                <w:szCs w:val="21"/>
              </w:rPr>
              <w:t>0.58</w:t>
            </w:r>
          </w:p>
        </w:tc>
      </w:tr>
    </w:tbl>
    <w:p w14:paraId="4FFB22B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06FBF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A14E58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D8091F9" w14:textId="77777777" w:rsidTr="006D141C">
        <w:tc>
          <w:tcPr>
            <w:tcW w:w="870" w:type="dxa"/>
            <w:vAlign w:val="center"/>
          </w:tcPr>
          <w:p w14:paraId="5EB673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1882F1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27C6A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A0AE5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7F0428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B5B68" w14:paraId="768AE8E2" w14:textId="77777777">
        <w:tc>
          <w:tcPr>
            <w:tcW w:w="870" w:type="dxa"/>
            <w:vAlign w:val="center"/>
          </w:tcPr>
          <w:p w14:paraId="286CD9FF" w14:textId="77777777" w:rsidR="007B5B68" w:rsidRDefault="00657841">
            <w:pPr>
              <w:jc w:val="center"/>
            </w:pPr>
            <w:r>
              <w:rPr>
                <w:rFonts w:eastAsiaTheme="minorEastAsia"/>
                <w:szCs w:val="21"/>
              </w:rPr>
              <w:t>1</w:t>
            </w:r>
          </w:p>
        </w:tc>
        <w:tc>
          <w:tcPr>
            <w:tcW w:w="1650" w:type="dxa"/>
            <w:vAlign w:val="center"/>
          </w:tcPr>
          <w:p w14:paraId="72F3CB9F" w14:textId="77777777" w:rsidR="007B5B68" w:rsidRDefault="00657841">
            <w:pPr>
              <w:jc w:val="center"/>
            </w:pPr>
            <w:r>
              <w:rPr>
                <w:rFonts w:eastAsiaTheme="minorEastAsia"/>
                <w:szCs w:val="21"/>
              </w:rPr>
              <w:t>603009</w:t>
            </w:r>
          </w:p>
        </w:tc>
        <w:tc>
          <w:tcPr>
            <w:tcW w:w="1980" w:type="dxa"/>
            <w:vAlign w:val="center"/>
          </w:tcPr>
          <w:p w14:paraId="0DD7979D" w14:textId="77777777" w:rsidR="007B5B68" w:rsidRDefault="00657841">
            <w:pPr>
              <w:jc w:val="center"/>
            </w:pPr>
            <w:r>
              <w:rPr>
                <w:rFonts w:eastAsiaTheme="minorEastAsia"/>
                <w:szCs w:val="21"/>
              </w:rPr>
              <w:t>北特科技</w:t>
            </w:r>
          </w:p>
        </w:tc>
        <w:tc>
          <w:tcPr>
            <w:tcW w:w="2880" w:type="dxa"/>
            <w:vAlign w:val="center"/>
          </w:tcPr>
          <w:p w14:paraId="22E01776" w14:textId="77777777" w:rsidR="007B5B68" w:rsidRDefault="00657841">
            <w:pPr>
              <w:jc w:val="right"/>
            </w:pPr>
            <w:r>
              <w:rPr>
                <w:rFonts w:eastAsiaTheme="minorEastAsia"/>
                <w:szCs w:val="21"/>
              </w:rPr>
              <w:t>9,370,451.44</w:t>
            </w:r>
          </w:p>
        </w:tc>
        <w:tc>
          <w:tcPr>
            <w:tcW w:w="1620" w:type="dxa"/>
            <w:vAlign w:val="center"/>
          </w:tcPr>
          <w:p w14:paraId="09F0D0E7" w14:textId="77777777" w:rsidR="007B5B68" w:rsidRDefault="00657841">
            <w:pPr>
              <w:jc w:val="right"/>
            </w:pPr>
            <w:r>
              <w:rPr>
                <w:rFonts w:eastAsiaTheme="minorEastAsia"/>
                <w:szCs w:val="21"/>
              </w:rPr>
              <w:t>3.73</w:t>
            </w:r>
          </w:p>
        </w:tc>
      </w:tr>
      <w:tr w:rsidR="007B5B68" w14:paraId="4D5DB92A" w14:textId="77777777">
        <w:tc>
          <w:tcPr>
            <w:tcW w:w="870" w:type="dxa"/>
            <w:vAlign w:val="center"/>
          </w:tcPr>
          <w:p w14:paraId="4A15246E" w14:textId="77777777" w:rsidR="007B5B68" w:rsidRDefault="00657841">
            <w:pPr>
              <w:jc w:val="center"/>
            </w:pPr>
            <w:r>
              <w:rPr>
                <w:rFonts w:eastAsiaTheme="minorEastAsia"/>
                <w:szCs w:val="21"/>
              </w:rPr>
              <w:t>2</w:t>
            </w:r>
          </w:p>
        </w:tc>
        <w:tc>
          <w:tcPr>
            <w:tcW w:w="1650" w:type="dxa"/>
            <w:vAlign w:val="center"/>
          </w:tcPr>
          <w:p w14:paraId="28237364" w14:textId="77777777" w:rsidR="007B5B68" w:rsidRDefault="00657841">
            <w:pPr>
              <w:jc w:val="center"/>
            </w:pPr>
            <w:r>
              <w:rPr>
                <w:rFonts w:eastAsiaTheme="minorEastAsia"/>
                <w:szCs w:val="21"/>
              </w:rPr>
              <w:t>000625</w:t>
            </w:r>
          </w:p>
        </w:tc>
        <w:tc>
          <w:tcPr>
            <w:tcW w:w="1980" w:type="dxa"/>
            <w:vAlign w:val="center"/>
          </w:tcPr>
          <w:p w14:paraId="730E9E97" w14:textId="77777777" w:rsidR="007B5B68" w:rsidRDefault="00657841">
            <w:pPr>
              <w:jc w:val="center"/>
            </w:pPr>
            <w:r>
              <w:rPr>
                <w:rFonts w:eastAsiaTheme="minorEastAsia"/>
                <w:szCs w:val="21"/>
              </w:rPr>
              <w:t>长安汽车</w:t>
            </w:r>
          </w:p>
        </w:tc>
        <w:tc>
          <w:tcPr>
            <w:tcW w:w="2880" w:type="dxa"/>
            <w:vAlign w:val="center"/>
          </w:tcPr>
          <w:p w14:paraId="12E6E9D7" w14:textId="77777777" w:rsidR="007B5B68" w:rsidRDefault="00657841">
            <w:pPr>
              <w:jc w:val="right"/>
            </w:pPr>
            <w:r>
              <w:rPr>
                <w:rFonts w:eastAsiaTheme="minorEastAsia"/>
                <w:szCs w:val="21"/>
              </w:rPr>
              <w:t>9,309,471.90</w:t>
            </w:r>
          </w:p>
        </w:tc>
        <w:tc>
          <w:tcPr>
            <w:tcW w:w="1620" w:type="dxa"/>
            <w:vAlign w:val="center"/>
          </w:tcPr>
          <w:p w14:paraId="3FA58EA2" w14:textId="77777777" w:rsidR="007B5B68" w:rsidRDefault="00657841">
            <w:pPr>
              <w:jc w:val="right"/>
            </w:pPr>
            <w:r>
              <w:rPr>
                <w:rFonts w:eastAsiaTheme="minorEastAsia"/>
                <w:szCs w:val="21"/>
              </w:rPr>
              <w:t>3.70</w:t>
            </w:r>
          </w:p>
        </w:tc>
      </w:tr>
      <w:tr w:rsidR="007B5B68" w14:paraId="320B74A1" w14:textId="77777777">
        <w:tc>
          <w:tcPr>
            <w:tcW w:w="870" w:type="dxa"/>
            <w:vAlign w:val="center"/>
          </w:tcPr>
          <w:p w14:paraId="1F9551B5" w14:textId="77777777" w:rsidR="007B5B68" w:rsidRDefault="00657841">
            <w:pPr>
              <w:jc w:val="center"/>
            </w:pPr>
            <w:r>
              <w:rPr>
                <w:rFonts w:eastAsiaTheme="minorEastAsia"/>
                <w:szCs w:val="21"/>
              </w:rPr>
              <w:t>3</w:t>
            </w:r>
          </w:p>
        </w:tc>
        <w:tc>
          <w:tcPr>
            <w:tcW w:w="1650" w:type="dxa"/>
            <w:vAlign w:val="center"/>
          </w:tcPr>
          <w:p w14:paraId="3E6C513D" w14:textId="77777777" w:rsidR="007B5B68" w:rsidRDefault="00657841">
            <w:pPr>
              <w:jc w:val="center"/>
            </w:pPr>
            <w:r>
              <w:rPr>
                <w:rFonts w:eastAsiaTheme="minorEastAsia"/>
                <w:szCs w:val="21"/>
              </w:rPr>
              <w:t>002557</w:t>
            </w:r>
          </w:p>
        </w:tc>
        <w:tc>
          <w:tcPr>
            <w:tcW w:w="1980" w:type="dxa"/>
            <w:vAlign w:val="center"/>
          </w:tcPr>
          <w:p w14:paraId="5C756BBF" w14:textId="77777777" w:rsidR="007B5B68" w:rsidRDefault="00657841">
            <w:pPr>
              <w:jc w:val="center"/>
            </w:pPr>
            <w:r>
              <w:rPr>
                <w:rFonts w:eastAsiaTheme="minorEastAsia"/>
                <w:szCs w:val="21"/>
              </w:rPr>
              <w:t>洽洽食品</w:t>
            </w:r>
          </w:p>
        </w:tc>
        <w:tc>
          <w:tcPr>
            <w:tcW w:w="2880" w:type="dxa"/>
            <w:vAlign w:val="center"/>
          </w:tcPr>
          <w:p w14:paraId="1FB36F62" w14:textId="77777777" w:rsidR="007B5B68" w:rsidRDefault="00657841">
            <w:pPr>
              <w:jc w:val="right"/>
            </w:pPr>
            <w:r>
              <w:rPr>
                <w:rFonts w:eastAsiaTheme="minorEastAsia"/>
                <w:szCs w:val="21"/>
              </w:rPr>
              <w:t>7,635,775.49</w:t>
            </w:r>
          </w:p>
        </w:tc>
        <w:tc>
          <w:tcPr>
            <w:tcW w:w="1620" w:type="dxa"/>
            <w:vAlign w:val="center"/>
          </w:tcPr>
          <w:p w14:paraId="41C4B2C8" w14:textId="77777777" w:rsidR="007B5B68" w:rsidRDefault="00657841">
            <w:pPr>
              <w:jc w:val="right"/>
            </w:pPr>
            <w:r>
              <w:rPr>
                <w:rFonts w:eastAsiaTheme="minorEastAsia"/>
                <w:szCs w:val="21"/>
              </w:rPr>
              <w:t>3.04</w:t>
            </w:r>
          </w:p>
        </w:tc>
      </w:tr>
      <w:tr w:rsidR="007B5B68" w14:paraId="4A919E16" w14:textId="77777777">
        <w:tc>
          <w:tcPr>
            <w:tcW w:w="870" w:type="dxa"/>
            <w:vAlign w:val="center"/>
          </w:tcPr>
          <w:p w14:paraId="7C861362" w14:textId="77777777" w:rsidR="007B5B68" w:rsidRDefault="00657841">
            <w:pPr>
              <w:jc w:val="center"/>
            </w:pPr>
            <w:r>
              <w:rPr>
                <w:rFonts w:eastAsiaTheme="minorEastAsia"/>
                <w:szCs w:val="21"/>
              </w:rPr>
              <w:t>4</w:t>
            </w:r>
          </w:p>
        </w:tc>
        <w:tc>
          <w:tcPr>
            <w:tcW w:w="1650" w:type="dxa"/>
            <w:vAlign w:val="center"/>
          </w:tcPr>
          <w:p w14:paraId="3EA2A112" w14:textId="77777777" w:rsidR="007B5B68" w:rsidRDefault="00657841">
            <w:pPr>
              <w:jc w:val="center"/>
            </w:pPr>
            <w:r>
              <w:rPr>
                <w:rFonts w:eastAsiaTheme="minorEastAsia"/>
                <w:szCs w:val="21"/>
              </w:rPr>
              <w:t>600483</w:t>
            </w:r>
          </w:p>
        </w:tc>
        <w:tc>
          <w:tcPr>
            <w:tcW w:w="1980" w:type="dxa"/>
            <w:vAlign w:val="center"/>
          </w:tcPr>
          <w:p w14:paraId="0009FCCB" w14:textId="77777777" w:rsidR="007B5B68" w:rsidRDefault="00657841">
            <w:pPr>
              <w:jc w:val="center"/>
            </w:pPr>
            <w:r>
              <w:rPr>
                <w:rFonts w:eastAsiaTheme="minorEastAsia"/>
                <w:szCs w:val="21"/>
              </w:rPr>
              <w:t>福能股份</w:t>
            </w:r>
          </w:p>
        </w:tc>
        <w:tc>
          <w:tcPr>
            <w:tcW w:w="2880" w:type="dxa"/>
            <w:vAlign w:val="center"/>
          </w:tcPr>
          <w:p w14:paraId="1A33B5A4" w14:textId="77777777" w:rsidR="007B5B68" w:rsidRDefault="00657841">
            <w:pPr>
              <w:jc w:val="right"/>
            </w:pPr>
            <w:r>
              <w:rPr>
                <w:rFonts w:eastAsiaTheme="minorEastAsia"/>
                <w:szCs w:val="21"/>
              </w:rPr>
              <w:t>7,408,519.07</w:t>
            </w:r>
          </w:p>
        </w:tc>
        <w:tc>
          <w:tcPr>
            <w:tcW w:w="1620" w:type="dxa"/>
            <w:vAlign w:val="center"/>
          </w:tcPr>
          <w:p w14:paraId="4CCC0967" w14:textId="77777777" w:rsidR="007B5B68" w:rsidRDefault="00657841">
            <w:pPr>
              <w:jc w:val="right"/>
            </w:pPr>
            <w:r>
              <w:rPr>
                <w:rFonts w:eastAsiaTheme="minorEastAsia"/>
                <w:szCs w:val="21"/>
              </w:rPr>
              <w:t>2.95</w:t>
            </w:r>
          </w:p>
        </w:tc>
      </w:tr>
      <w:tr w:rsidR="007B5B68" w14:paraId="76AF8C97" w14:textId="77777777">
        <w:tc>
          <w:tcPr>
            <w:tcW w:w="870" w:type="dxa"/>
            <w:vAlign w:val="center"/>
          </w:tcPr>
          <w:p w14:paraId="4F6A884F" w14:textId="77777777" w:rsidR="007B5B68" w:rsidRDefault="00657841">
            <w:pPr>
              <w:jc w:val="center"/>
            </w:pPr>
            <w:r>
              <w:rPr>
                <w:rFonts w:eastAsiaTheme="minorEastAsia"/>
                <w:szCs w:val="21"/>
              </w:rPr>
              <w:t>5</w:t>
            </w:r>
          </w:p>
        </w:tc>
        <w:tc>
          <w:tcPr>
            <w:tcW w:w="1650" w:type="dxa"/>
            <w:vAlign w:val="center"/>
          </w:tcPr>
          <w:p w14:paraId="44FC2221" w14:textId="77777777" w:rsidR="007B5B68" w:rsidRDefault="00657841">
            <w:pPr>
              <w:jc w:val="center"/>
            </w:pPr>
            <w:r>
              <w:rPr>
                <w:rFonts w:eastAsiaTheme="minorEastAsia"/>
                <w:szCs w:val="21"/>
              </w:rPr>
              <w:t>002475</w:t>
            </w:r>
          </w:p>
        </w:tc>
        <w:tc>
          <w:tcPr>
            <w:tcW w:w="1980" w:type="dxa"/>
            <w:vAlign w:val="center"/>
          </w:tcPr>
          <w:p w14:paraId="17B62741" w14:textId="77777777" w:rsidR="007B5B68" w:rsidRDefault="00657841">
            <w:pPr>
              <w:jc w:val="center"/>
            </w:pPr>
            <w:r>
              <w:rPr>
                <w:rFonts w:eastAsiaTheme="minorEastAsia"/>
                <w:szCs w:val="21"/>
              </w:rPr>
              <w:t>立讯精密</w:t>
            </w:r>
          </w:p>
        </w:tc>
        <w:tc>
          <w:tcPr>
            <w:tcW w:w="2880" w:type="dxa"/>
            <w:vAlign w:val="center"/>
          </w:tcPr>
          <w:p w14:paraId="420CA53B" w14:textId="77777777" w:rsidR="007B5B68" w:rsidRDefault="00657841">
            <w:pPr>
              <w:jc w:val="right"/>
            </w:pPr>
            <w:r>
              <w:rPr>
                <w:rFonts w:eastAsiaTheme="minorEastAsia"/>
                <w:szCs w:val="21"/>
              </w:rPr>
              <w:t>7,367,350.61</w:t>
            </w:r>
          </w:p>
        </w:tc>
        <w:tc>
          <w:tcPr>
            <w:tcW w:w="1620" w:type="dxa"/>
            <w:vAlign w:val="center"/>
          </w:tcPr>
          <w:p w14:paraId="7A2BA03F" w14:textId="77777777" w:rsidR="007B5B68" w:rsidRDefault="00657841">
            <w:pPr>
              <w:jc w:val="right"/>
            </w:pPr>
            <w:r>
              <w:rPr>
                <w:rFonts w:eastAsiaTheme="minorEastAsia"/>
                <w:szCs w:val="21"/>
              </w:rPr>
              <w:t>2.93</w:t>
            </w:r>
          </w:p>
        </w:tc>
      </w:tr>
      <w:tr w:rsidR="007B5B68" w14:paraId="7084C847" w14:textId="77777777">
        <w:tc>
          <w:tcPr>
            <w:tcW w:w="870" w:type="dxa"/>
            <w:vAlign w:val="center"/>
          </w:tcPr>
          <w:p w14:paraId="47B178DD" w14:textId="77777777" w:rsidR="007B5B68" w:rsidRDefault="00657841">
            <w:pPr>
              <w:jc w:val="center"/>
            </w:pPr>
            <w:r>
              <w:rPr>
                <w:rFonts w:eastAsiaTheme="minorEastAsia"/>
                <w:szCs w:val="21"/>
              </w:rPr>
              <w:t>6</w:t>
            </w:r>
          </w:p>
        </w:tc>
        <w:tc>
          <w:tcPr>
            <w:tcW w:w="1650" w:type="dxa"/>
            <w:vAlign w:val="center"/>
          </w:tcPr>
          <w:p w14:paraId="7E76816F" w14:textId="77777777" w:rsidR="007B5B68" w:rsidRDefault="00657841">
            <w:pPr>
              <w:jc w:val="center"/>
            </w:pPr>
            <w:r>
              <w:rPr>
                <w:rFonts w:eastAsiaTheme="minorEastAsia"/>
                <w:szCs w:val="21"/>
              </w:rPr>
              <w:t>002050</w:t>
            </w:r>
          </w:p>
        </w:tc>
        <w:tc>
          <w:tcPr>
            <w:tcW w:w="1980" w:type="dxa"/>
            <w:vAlign w:val="center"/>
          </w:tcPr>
          <w:p w14:paraId="235086A6" w14:textId="77777777" w:rsidR="007B5B68" w:rsidRDefault="00657841">
            <w:pPr>
              <w:jc w:val="center"/>
            </w:pPr>
            <w:r>
              <w:rPr>
                <w:rFonts w:eastAsiaTheme="minorEastAsia"/>
                <w:szCs w:val="21"/>
              </w:rPr>
              <w:t>三花智控</w:t>
            </w:r>
          </w:p>
        </w:tc>
        <w:tc>
          <w:tcPr>
            <w:tcW w:w="2880" w:type="dxa"/>
            <w:vAlign w:val="center"/>
          </w:tcPr>
          <w:p w14:paraId="634A4394" w14:textId="77777777" w:rsidR="007B5B68" w:rsidRDefault="00657841">
            <w:pPr>
              <w:jc w:val="right"/>
            </w:pPr>
            <w:r>
              <w:rPr>
                <w:rFonts w:eastAsiaTheme="minorEastAsia"/>
                <w:szCs w:val="21"/>
              </w:rPr>
              <w:t>7,301,719.79</w:t>
            </w:r>
          </w:p>
        </w:tc>
        <w:tc>
          <w:tcPr>
            <w:tcW w:w="1620" w:type="dxa"/>
            <w:vAlign w:val="center"/>
          </w:tcPr>
          <w:p w14:paraId="330F643A" w14:textId="77777777" w:rsidR="007B5B68" w:rsidRDefault="00657841">
            <w:pPr>
              <w:jc w:val="right"/>
            </w:pPr>
            <w:r>
              <w:rPr>
                <w:rFonts w:eastAsiaTheme="minorEastAsia"/>
                <w:szCs w:val="21"/>
              </w:rPr>
              <w:t>2.90</w:t>
            </w:r>
          </w:p>
        </w:tc>
      </w:tr>
      <w:tr w:rsidR="007B5B68" w14:paraId="667C6E5A" w14:textId="77777777">
        <w:tc>
          <w:tcPr>
            <w:tcW w:w="870" w:type="dxa"/>
            <w:vAlign w:val="center"/>
          </w:tcPr>
          <w:p w14:paraId="31044960" w14:textId="77777777" w:rsidR="007B5B68" w:rsidRDefault="00657841">
            <w:pPr>
              <w:jc w:val="center"/>
            </w:pPr>
            <w:r>
              <w:rPr>
                <w:rFonts w:eastAsiaTheme="minorEastAsia"/>
                <w:szCs w:val="21"/>
              </w:rPr>
              <w:t>7</w:t>
            </w:r>
          </w:p>
        </w:tc>
        <w:tc>
          <w:tcPr>
            <w:tcW w:w="1650" w:type="dxa"/>
            <w:vAlign w:val="center"/>
          </w:tcPr>
          <w:p w14:paraId="0C7FABD7" w14:textId="77777777" w:rsidR="007B5B68" w:rsidRDefault="00657841">
            <w:pPr>
              <w:jc w:val="center"/>
            </w:pPr>
            <w:r>
              <w:rPr>
                <w:rFonts w:eastAsiaTheme="minorEastAsia"/>
                <w:szCs w:val="21"/>
              </w:rPr>
              <w:t>600008</w:t>
            </w:r>
          </w:p>
        </w:tc>
        <w:tc>
          <w:tcPr>
            <w:tcW w:w="1980" w:type="dxa"/>
            <w:vAlign w:val="center"/>
          </w:tcPr>
          <w:p w14:paraId="18F000EB" w14:textId="77777777" w:rsidR="007B5B68" w:rsidRDefault="00657841">
            <w:pPr>
              <w:jc w:val="center"/>
            </w:pPr>
            <w:r>
              <w:rPr>
                <w:rFonts w:eastAsiaTheme="minorEastAsia"/>
                <w:szCs w:val="21"/>
              </w:rPr>
              <w:t>首创环保</w:t>
            </w:r>
          </w:p>
        </w:tc>
        <w:tc>
          <w:tcPr>
            <w:tcW w:w="2880" w:type="dxa"/>
            <w:vAlign w:val="center"/>
          </w:tcPr>
          <w:p w14:paraId="4A5FF87C" w14:textId="77777777" w:rsidR="007B5B68" w:rsidRDefault="00657841">
            <w:pPr>
              <w:jc w:val="right"/>
            </w:pPr>
            <w:r>
              <w:rPr>
                <w:rFonts w:eastAsiaTheme="minorEastAsia"/>
                <w:szCs w:val="21"/>
              </w:rPr>
              <w:t>5,817,100.25</w:t>
            </w:r>
          </w:p>
        </w:tc>
        <w:tc>
          <w:tcPr>
            <w:tcW w:w="1620" w:type="dxa"/>
            <w:vAlign w:val="center"/>
          </w:tcPr>
          <w:p w14:paraId="5ECC80F7" w14:textId="77777777" w:rsidR="007B5B68" w:rsidRDefault="00657841">
            <w:pPr>
              <w:jc w:val="right"/>
            </w:pPr>
            <w:r>
              <w:rPr>
                <w:rFonts w:eastAsiaTheme="minorEastAsia"/>
                <w:szCs w:val="21"/>
              </w:rPr>
              <w:t>2.31</w:t>
            </w:r>
          </w:p>
        </w:tc>
      </w:tr>
      <w:tr w:rsidR="007B5B68" w14:paraId="6100EE1A" w14:textId="77777777">
        <w:tc>
          <w:tcPr>
            <w:tcW w:w="870" w:type="dxa"/>
            <w:vAlign w:val="center"/>
          </w:tcPr>
          <w:p w14:paraId="4EA25EBE" w14:textId="77777777" w:rsidR="007B5B68" w:rsidRDefault="00657841">
            <w:pPr>
              <w:jc w:val="center"/>
            </w:pPr>
            <w:r>
              <w:rPr>
                <w:rFonts w:eastAsiaTheme="minorEastAsia"/>
                <w:szCs w:val="21"/>
              </w:rPr>
              <w:t>8</w:t>
            </w:r>
          </w:p>
        </w:tc>
        <w:tc>
          <w:tcPr>
            <w:tcW w:w="1650" w:type="dxa"/>
            <w:vAlign w:val="center"/>
          </w:tcPr>
          <w:p w14:paraId="46197604" w14:textId="77777777" w:rsidR="007B5B68" w:rsidRDefault="00657841">
            <w:pPr>
              <w:jc w:val="center"/>
            </w:pPr>
            <w:r>
              <w:rPr>
                <w:rFonts w:eastAsiaTheme="minorEastAsia"/>
                <w:szCs w:val="21"/>
              </w:rPr>
              <w:t>603588</w:t>
            </w:r>
          </w:p>
        </w:tc>
        <w:tc>
          <w:tcPr>
            <w:tcW w:w="1980" w:type="dxa"/>
            <w:vAlign w:val="center"/>
          </w:tcPr>
          <w:p w14:paraId="59D14CDF" w14:textId="77777777" w:rsidR="007B5B68" w:rsidRDefault="00657841">
            <w:pPr>
              <w:jc w:val="center"/>
            </w:pPr>
            <w:r>
              <w:rPr>
                <w:rFonts w:eastAsiaTheme="minorEastAsia"/>
                <w:szCs w:val="21"/>
              </w:rPr>
              <w:t>高能环境</w:t>
            </w:r>
          </w:p>
        </w:tc>
        <w:tc>
          <w:tcPr>
            <w:tcW w:w="2880" w:type="dxa"/>
            <w:vAlign w:val="center"/>
          </w:tcPr>
          <w:p w14:paraId="4D7EE38C" w14:textId="77777777" w:rsidR="007B5B68" w:rsidRDefault="00657841">
            <w:pPr>
              <w:jc w:val="right"/>
            </w:pPr>
            <w:r>
              <w:rPr>
                <w:rFonts w:eastAsiaTheme="minorEastAsia"/>
                <w:szCs w:val="21"/>
              </w:rPr>
              <w:t>4,835,390.55</w:t>
            </w:r>
          </w:p>
        </w:tc>
        <w:tc>
          <w:tcPr>
            <w:tcW w:w="1620" w:type="dxa"/>
            <w:vAlign w:val="center"/>
          </w:tcPr>
          <w:p w14:paraId="17EC5837" w14:textId="77777777" w:rsidR="007B5B68" w:rsidRDefault="00657841">
            <w:pPr>
              <w:jc w:val="right"/>
            </w:pPr>
            <w:r>
              <w:rPr>
                <w:rFonts w:eastAsiaTheme="minorEastAsia"/>
                <w:szCs w:val="21"/>
              </w:rPr>
              <w:t>1.92</w:t>
            </w:r>
          </w:p>
        </w:tc>
      </w:tr>
      <w:tr w:rsidR="007B5B68" w14:paraId="3AB4BE73" w14:textId="77777777">
        <w:tc>
          <w:tcPr>
            <w:tcW w:w="870" w:type="dxa"/>
            <w:vAlign w:val="center"/>
          </w:tcPr>
          <w:p w14:paraId="7BBB3727" w14:textId="77777777" w:rsidR="007B5B68" w:rsidRDefault="00657841">
            <w:pPr>
              <w:jc w:val="center"/>
            </w:pPr>
            <w:r>
              <w:rPr>
                <w:rFonts w:eastAsiaTheme="minorEastAsia"/>
                <w:szCs w:val="21"/>
              </w:rPr>
              <w:t>9</w:t>
            </w:r>
          </w:p>
        </w:tc>
        <w:tc>
          <w:tcPr>
            <w:tcW w:w="1650" w:type="dxa"/>
            <w:vAlign w:val="center"/>
          </w:tcPr>
          <w:p w14:paraId="583FDFF5" w14:textId="77777777" w:rsidR="007B5B68" w:rsidRDefault="00657841">
            <w:pPr>
              <w:jc w:val="center"/>
            </w:pPr>
            <w:r>
              <w:rPr>
                <w:rFonts w:eastAsiaTheme="minorEastAsia"/>
                <w:szCs w:val="21"/>
              </w:rPr>
              <w:t>600426</w:t>
            </w:r>
          </w:p>
        </w:tc>
        <w:tc>
          <w:tcPr>
            <w:tcW w:w="1980" w:type="dxa"/>
            <w:vAlign w:val="center"/>
          </w:tcPr>
          <w:p w14:paraId="257F9F89" w14:textId="77777777" w:rsidR="007B5B68" w:rsidRDefault="00657841">
            <w:pPr>
              <w:jc w:val="center"/>
            </w:pPr>
            <w:r>
              <w:rPr>
                <w:rFonts w:eastAsiaTheme="minorEastAsia"/>
                <w:szCs w:val="21"/>
              </w:rPr>
              <w:t>华鲁恒升</w:t>
            </w:r>
          </w:p>
        </w:tc>
        <w:tc>
          <w:tcPr>
            <w:tcW w:w="2880" w:type="dxa"/>
            <w:vAlign w:val="center"/>
          </w:tcPr>
          <w:p w14:paraId="2C1802F8" w14:textId="77777777" w:rsidR="007B5B68" w:rsidRDefault="00657841">
            <w:pPr>
              <w:jc w:val="right"/>
            </w:pPr>
            <w:r>
              <w:rPr>
                <w:rFonts w:eastAsiaTheme="minorEastAsia"/>
                <w:szCs w:val="21"/>
              </w:rPr>
              <w:t>4,684,969.87</w:t>
            </w:r>
          </w:p>
        </w:tc>
        <w:tc>
          <w:tcPr>
            <w:tcW w:w="1620" w:type="dxa"/>
            <w:vAlign w:val="center"/>
          </w:tcPr>
          <w:p w14:paraId="3036A06A" w14:textId="77777777" w:rsidR="007B5B68" w:rsidRDefault="00657841">
            <w:pPr>
              <w:jc w:val="right"/>
            </w:pPr>
            <w:r>
              <w:rPr>
                <w:rFonts w:eastAsiaTheme="minorEastAsia"/>
                <w:szCs w:val="21"/>
              </w:rPr>
              <w:t>1.86</w:t>
            </w:r>
          </w:p>
        </w:tc>
      </w:tr>
      <w:tr w:rsidR="007B5B68" w14:paraId="6B6A5F4E" w14:textId="77777777">
        <w:tc>
          <w:tcPr>
            <w:tcW w:w="870" w:type="dxa"/>
            <w:vAlign w:val="center"/>
          </w:tcPr>
          <w:p w14:paraId="42FB279B" w14:textId="77777777" w:rsidR="007B5B68" w:rsidRDefault="00657841">
            <w:pPr>
              <w:jc w:val="center"/>
            </w:pPr>
            <w:r>
              <w:rPr>
                <w:rFonts w:eastAsiaTheme="minorEastAsia"/>
                <w:szCs w:val="21"/>
              </w:rPr>
              <w:t>10</w:t>
            </w:r>
          </w:p>
        </w:tc>
        <w:tc>
          <w:tcPr>
            <w:tcW w:w="1650" w:type="dxa"/>
            <w:vAlign w:val="center"/>
          </w:tcPr>
          <w:p w14:paraId="382B3961" w14:textId="77777777" w:rsidR="007B5B68" w:rsidRDefault="00657841">
            <w:pPr>
              <w:jc w:val="center"/>
            </w:pPr>
            <w:r>
              <w:rPr>
                <w:rFonts w:eastAsiaTheme="minorEastAsia"/>
                <w:szCs w:val="21"/>
              </w:rPr>
              <w:t>603259</w:t>
            </w:r>
          </w:p>
        </w:tc>
        <w:tc>
          <w:tcPr>
            <w:tcW w:w="1980" w:type="dxa"/>
            <w:vAlign w:val="center"/>
          </w:tcPr>
          <w:p w14:paraId="6D45106F" w14:textId="77777777" w:rsidR="007B5B68" w:rsidRDefault="00657841">
            <w:pPr>
              <w:jc w:val="center"/>
            </w:pPr>
            <w:r>
              <w:rPr>
                <w:rFonts w:eastAsiaTheme="minorEastAsia"/>
                <w:szCs w:val="21"/>
              </w:rPr>
              <w:t>药明康德</w:t>
            </w:r>
          </w:p>
        </w:tc>
        <w:tc>
          <w:tcPr>
            <w:tcW w:w="2880" w:type="dxa"/>
            <w:vAlign w:val="center"/>
          </w:tcPr>
          <w:p w14:paraId="0D945622" w14:textId="77777777" w:rsidR="007B5B68" w:rsidRDefault="00657841">
            <w:pPr>
              <w:jc w:val="right"/>
            </w:pPr>
            <w:r>
              <w:rPr>
                <w:rFonts w:eastAsiaTheme="minorEastAsia"/>
                <w:szCs w:val="21"/>
              </w:rPr>
              <w:t>4,640,756.37</w:t>
            </w:r>
          </w:p>
        </w:tc>
        <w:tc>
          <w:tcPr>
            <w:tcW w:w="1620" w:type="dxa"/>
            <w:vAlign w:val="center"/>
          </w:tcPr>
          <w:p w14:paraId="0EB907BC" w14:textId="77777777" w:rsidR="007B5B68" w:rsidRDefault="00657841">
            <w:pPr>
              <w:jc w:val="right"/>
            </w:pPr>
            <w:r>
              <w:rPr>
                <w:rFonts w:eastAsiaTheme="minorEastAsia"/>
                <w:szCs w:val="21"/>
              </w:rPr>
              <w:t>1.84</w:t>
            </w:r>
          </w:p>
        </w:tc>
      </w:tr>
      <w:tr w:rsidR="007B5B68" w14:paraId="5B5CA585" w14:textId="77777777">
        <w:tc>
          <w:tcPr>
            <w:tcW w:w="870" w:type="dxa"/>
            <w:vAlign w:val="center"/>
          </w:tcPr>
          <w:p w14:paraId="6AD73363" w14:textId="77777777" w:rsidR="007B5B68" w:rsidRDefault="00657841">
            <w:pPr>
              <w:jc w:val="center"/>
            </w:pPr>
            <w:r>
              <w:rPr>
                <w:rFonts w:eastAsiaTheme="minorEastAsia"/>
                <w:szCs w:val="21"/>
              </w:rPr>
              <w:t>11</w:t>
            </w:r>
          </w:p>
        </w:tc>
        <w:tc>
          <w:tcPr>
            <w:tcW w:w="1650" w:type="dxa"/>
            <w:vAlign w:val="center"/>
          </w:tcPr>
          <w:p w14:paraId="5CDB4723" w14:textId="77777777" w:rsidR="007B5B68" w:rsidRDefault="00657841">
            <w:pPr>
              <w:jc w:val="center"/>
            </w:pPr>
            <w:r>
              <w:rPr>
                <w:rFonts w:eastAsiaTheme="minorEastAsia"/>
                <w:szCs w:val="21"/>
              </w:rPr>
              <w:t>600887</w:t>
            </w:r>
          </w:p>
        </w:tc>
        <w:tc>
          <w:tcPr>
            <w:tcW w:w="1980" w:type="dxa"/>
            <w:vAlign w:val="center"/>
          </w:tcPr>
          <w:p w14:paraId="6344F263" w14:textId="77777777" w:rsidR="007B5B68" w:rsidRDefault="00657841">
            <w:pPr>
              <w:jc w:val="center"/>
            </w:pPr>
            <w:r>
              <w:rPr>
                <w:rFonts w:eastAsiaTheme="minorEastAsia"/>
                <w:szCs w:val="21"/>
              </w:rPr>
              <w:t>伊利股份</w:t>
            </w:r>
          </w:p>
        </w:tc>
        <w:tc>
          <w:tcPr>
            <w:tcW w:w="2880" w:type="dxa"/>
            <w:vAlign w:val="center"/>
          </w:tcPr>
          <w:p w14:paraId="6713B6A6" w14:textId="77777777" w:rsidR="007B5B68" w:rsidRDefault="00657841">
            <w:pPr>
              <w:jc w:val="right"/>
            </w:pPr>
            <w:r>
              <w:rPr>
                <w:rFonts w:eastAsiaTheme="minorEastAsia"/>
                <w:szCs w:val="21"/>
              </w:rPr>
              <w:t>4,472,021.99</w:t>
            </w:r>
          </w:p>
        </w:tc>
        <w:tc>
          <w:tcPr>
            <w:tcW w:w="1620" w:type="dxa"/>
            <w:vAlign w:val="center"/>
          </w:tcPr>
          <w:p w14:paraId="7A52F3B7" w14:textId="77777777" w:rsidR="007B5B68" w:rsidRDefault="00657841">
            <w:pPr>
              <w:jc w:val="right"/>
            </w:pPr>
            <w:r>
              <w:rPr>
                <w:rFonts w:eastAsiaTheme="minorEastAsia"/>
                <w:szCs w:val="21"/>
              </w:rPr>
              <w:t>1.78</w:t>
            </w:r>
          </w:p>
        </w:tc>
      </w:tr>
      <w:tr w:rsidR="007B5B68" w14:paraId="6A446CF4" w14:textId="77777777">
        <w:tc>
          <w:tcPr>
            <w:tcW w:w="870" w:type="dxa"/>
            <w:vAlign w:val="center"/>
          </w:tcPr>
          <w:p w14:paraId="0C46CAD8" w14:textId="77777777" w:rsidR="007B5B68" w:rsidRDefault="00657841">
            <w:pPr>
              <w:jc w:val="center"/>
            </w:pPr>
            <w:r>
              <w:rPr>
                <w:rFonts w:eastAsiaTheme="minorEastAsia"/>
                <w:szCs w:val="21"/>
              </w:rPr>
              <w:t>12</w:t>
            </w:r>
          </w:p>
        </w:tc>
        <w:tc>
          <w:tcPr>
            <w:tcW w:w="1650" w:type="dxa"/>
            <w:vAlign w:val="center"/>
          </w:tcPr>
          <w:p w14:paraId="12E066AF" w14:textId="77777777" w:rsidR="007B5B68" w:rsidRDefault="00657841">
            <w:pPr>
              <w:jc w:val="center"/>
            </w:pPr>
            <w:r>
              <w:rPr>
                <w:rFonts w:eastAsiaTheme="minorEastAsia"/>
                <w:szCs w:val="21"/>
              </w:rPr>
              <w:t>002567</w:t>
            </w:r>
          </w:p>
        </w:tc>
        <w:tc>
          <w:tcPr>
            <w:tcW w:w="1980" w:type="dxa"/>
            <w:vAlign w:val="center"/>
          </w:tcPr>
          <w:p w14:paraId="45D0137A" w14:textId="77777777" w:rsidR="007B5B68" w:rsidRDefault="00657841">
            <w:pPr>
              <w:jc w:val="center"/>
            </w:pPr>
            <w:r>
              <w:rPr>
                <w:rFonts w:eastAsiaTheme="minorEastAsia"/>
                <w:szCs w:val="21"/>
              </w:rPr>
              <w:t>唐人神</w:t>
            </w:r>
          </w:p>
        </w:tc>
        <w:tc>
          <w:tcPr>
            <w:tcW w:w="2880" w:type="dxa"/>
            <w:vAlign w:val="center"/>
          </w:tcPr>
          <w:p w14:paraId="5A88093C" w14:textId="77777777" w:rsidR="007B5B68" w:rsidRDefault="00657841">
            <w:pPr>
              <w:jc w:val="right"/>
            </w:pPr>
            <w:r>
              <w:rPr>
                <w:rFonts w:eastAsiaTheme="minorEastAsia"/>
                <w:szCs w:val="21"/>
              </w:rPr>
              <w:t>4,422,054.98</w:t>
            </w:r>
          </w:p>
        </w:tc>
        <w:tc>
          <w:tcPr>
            <w:tcW w:w="1620" w:type="dxa"/>
            <w:vAlign w:val="center"/>
          </w:tcPr>
          <w:p w14:paraId="2FD71B70" w14:textId="77777777" w:rsidR="007B5B68" w:rsidRDefault="00657841">
            <w:pPr>
              <w:jc w:val="right"/>
            </w:pPr>
            <w:r>
              <w:rPr>
                <w:rFonts w:eastAsiaTheme="minorEastAsia"/>
                <w:szCs w:val="21"/>
              </w:rPr>
              <w:t>1.76</w:t>
            </w:r>
          </w:p>
        </w:tc>
      </w:tr>
      <w:tr w:rsidR="007B5B68" w14:paraId="63F6C4D2" w14:textId="77777777">
        <w:tc>
          <w:tcPr>
            <w:tcW w:w="870" w:type="dxa"/>
            <w:vAlign w:val="center"/>
          </w:tcPr>
          <w:p w14:paraId="5E14C19A" w14:textId="77777777" w:rsidR="007B5B68" w:rsidRDefault="00657841">
            <w:pPr>
              <w:jc w:val="center"/>
            </w:pPr>
            <w:r>
              <w:rPr>
                <w:rFonts w:eastAsiaTheme="minorEastAsia"/>
                <w:szCs w:val="21"/>
              </w:rPr>
              <w:t>13</w:t>
            </w:r>
          </w:p>
        </w:tc>
        <w:tc>
          <w:tcPr>
            <w:tcW w:w="1650" w:type="dxa"/>
            <w:vAlign w:val="center"/>
          </w:tcPr>
          <w:p w14:paraId="5D541F8A" w14:textId="77777777" w:rsidR="007B5B68" w:rsidRDefault="00657841">
            <w:pPr>
              <w:jc w:val="center"/>
            </w:pPr>
            <w:r>
              <w:rPr>
                <w:rFonts w:eastAsiaTheme="minorEastAsia"/>
                <w:szCs w:val="21"/>
              </w:rPr>
              <w:t>300750</w:t>
            </w:r>
          </w:p>
        </w:tc>
        <w:tc>
          <w:tcPr>
            <w:tcW w:w="1980" w:type="dxa"/>
            <w:vAlign w:val="center"/>
          </w:tcPr>
          <w:p w14:paraId="7F4ACEDD" w14:textId="77777777" w:rsidR="007B5B68" w:rsidRDefault="00657841">
            <w:pPr>
              <w:jc w:val="center"/>
            </w:pPr>
            <w:r>
              <w:rPr>
                <w:rFonts w:eastAsiaTheme="minorEastAsia"/>
                <w:szCs w:val="21"/>
              </w:rPr>
              <w:t>宁德时代</w:t>
            </w:r>
          </w:p>
        </w:tc>
        <w:tc>
          <w:tcPr>
            <w:tcW w:w="2880" w:type="dxa"/>
            <w:vAlign w:val="center"/>
          </w:tcPr>
          <w:p w14:paraId="73EEFD67" w14:textId="77777777" w:rsidR="007B5B68" w:rsidRDefault="00657841">
            <w:pPr>
              <w:jc w:val="right"/>
            </w:pPr>
            <w:r>
              <w:rPr>
                <w:rFonts w:eastAsiaTheme="minorEastAsia"/>
                <w:szCs w:val="21"/>
              </w:rPr>
              <w:t>4,375,474.46</w:t>
            </w:r>
          </w:p>
        </w:tc>
        <w:tc>
          <w:tcPr>
            <w:tcW w:w="1620" w:type="dxa"/>
            <w:vAlign w:val="center"/>
          </w:tcPr>
          <w:p w14:paraId="327C41D8" w14:textId="77777777" w:rsidR="007B5B68" w:rsidRDefault="00657841">
            <w:pPr>
              <w:jc w:val="right"/>
            </w:pPr>
            <w:r>
              <w:rPr>
                <w:rFonts w:eastAsiaTheme="minorEastAsia"/>
                <w:szCs w:val="21"/>
              </w:rPr>
              <w:t>1.74</w:t>
            </w:r>
          </w:p>
        </w:tc>
      </w:tr>
      <w:tr w:rsidR="007B5B68" w14:paraId="7C73EAFA" w14:textId="77777777">
        <w:tc>
          <w:tcPr>
            <w:tcW w:w="870" w:type="dxa"/>
            <w:vAlign w:val="center"/>
          </w:tcPr>
          <w:p w14:paraId="0CE9A5D4" w14:textId="77777777" w:rsidR="007B5B68" w:rsidRDefault="00657841">
            <w:pPr>
              <w:jc w:val="center"/>
            </w:pPr>
            <w:r>
              <w:rPr>
                <w:rFonts w:eastAsiaTheme="minorEastAsia"/>
                <w:szCs w:val="21"/>
              </w:rPr>
              <w:t>14</w:t>
            </w:r>
          </w:p>
        </w:tc>
        <w:tc>
          <w:tcPr>
            <w:tcW w:w="1650" w:type="dxa"/>
            <w:vAlign w:val="center"/>
          </w:tcPr>
          <w:p w14:paraId="7A8B5AF4" w14:textId="77777777" w:rsidR="007B5B68" w:rsidRDefault="00657841">
            <w:pPr>
              <w:jc w:val="center"/>
            </w:pPr>
            <w:r>
              <w:rPr>
                <w:rFonts w:eastAsiaTheme="minorEastAsia"/>
                <w:szCs w:val="21"/>
              </w:rPr>
              <w:t>002541</w:t>
            </w:r>
          </w:p>
        </w:tc>
        <w:tc>
          <w:tcPr>
            <w:tcW w:w="1980" w:type="dxa"/>
            <w:vAlign w:val="center"/>
          </w:tcPr>
          <w:p w14:paraId="4F2D3189" w14:textId="77777777" w:rsidR="007B5B68" w:rsidRDefault="00657841">
            <w:pPr>
              <w:jc w:val="center"/>
            </w:pPr>
            <w:r>
              <w:rPr>
                <w:rFonts w:eastAsiaTheme="minorEastAsia"/>
                <w:szCs w:val="21"/>
              </w:rPr>
              <w:t>鸿路钢构</w:t>
            </w:r>
          </w:p>
        </w:tc>
        <w:tc>
          <w:tcPr>
            <w:tcW w:w="2880" w:type="dxa"/>
            <w:vAlign w:val="center"/>
          </w:tcPr>
          <w:p w14:paraId="13D22805" w14:textId="77777777" w:rsidR="007B5B68" w:rsidRDefault="00657841">
            <w:pPr>
              <w:jc w:val="right"/>
            </w:pPr>
            <w:r>
              <w:rPr>
                <w:rFonts w:eastAsiaTheme="minorEastAsia"/>
                <w:szCs w:val="21"/>
              </w:rPr>
              <w:t>4,200,457.51</w:t>
            </w:r>
          </w:p>
        </w:tc>
        <w:tc>
          <w:tcPr>
            <w:tcW w:w="1620" w:type="dxa"/>
            <w:vAlign w:val="center"/>
          </w:tcPr>
          <w:p w14:paraId="0055F3BB" w14:textId="77777777" w:rsidR="007B5B68" w:rsidRDefault="00657841">
            <w:pPr>
              <w:jc w:val="right"/>
            </w:pPr>
            <w:r>
              <w:rPr>
                <w:rFonts w:eastAsiaTheme="minorEastAsia"/>
                <w:szCs w:val="21"/>
              </w:rPr>
              <w:t>1.67</w:t>
            </w:r>
          </w:p>
        </w:tc>
      </w:tr>
      <w:tr w:rsidR="007B5B68" w14:paraId="6D7F1D0A" w14:textId="77777777">
        <w:tc>
          <w:tcPr>
            <w:tcW w:w="870" w:type="dxa"/>
            <w:vAlign w:val="center"/>
          </w:tcPr>
          <w:p w14:paraId="060A72CF" w14:textId="77777777" w:rsidR="007B5B68" w:rsidRDefault="00657841">
            <w:pPr>
              <w:jc w:val="center"/>
            </w:pPr>
            <w:r>
              <w:rPr>
                <w:rFonts w:eastAsiaTheme="minorEastAsia"/>
                <w:szCs w:val="21"/>
              </w:rPr>
              <w:t>15</w:t>
            </w:r>
          </w:p>
        </w:tc>
        <w:tc>
          <w:tcPr>
            <w:tcW w:w="1650" w:type="dxa"/>
            <w:vAlign w:val="center"/>
          </w:tcPr>
          <w:p w14:paraId="59E325F8" w14:textId="77777777" w:rsidR="007B5B68" w:rsidRDefault="00657841">
            <w:pPr>
              <w:jc w:val="center"/>
            </w:pPr>
            <w:r>
              <w:rPr>
                <w:rFonts w:eastAsiaTheme="minorEastAsia"/>
                <w:szCs w:val="21"/>
              </w:rPr>
              <w:t>601677</w:t>
            </w:r>
          </w:p>
        </w:tc>
        <w:tc>
          <w:tcPr>
            <w:tcW w:w="1980" w:type="dxa"/>
            <w:vAlign w:val="center"/>
          </w:tcPr>
          <w:p w14:paraId="7A3492D3" w14:textId="77777777" w:rsidR="007B5B68" w:rsidRDefault="00657841">
            <w:pPr>
              <w:jc w:val="center"/>
            </w:pPr>
            <w:r>
              <w:rPr>
                <w:rFonts w:eastAsiaTheme="minorEastAsia"/>
                <w:szCs w:val="21"/>
              </w:rPr>
              <w:t>明泰铝业</w:t>
            </w:r>
          </w:p>
        </w:tc>
        <w:tc>
          <w:tcPr>
            <w:tcW w:w="2880" w:type="dxa"/>
            <w:vAlign w:val="center"/>
          </w:tcPr>
          <w:p w14:paraId="4DF1B2E5" w14:textId="77777777" w:rsidR="007B5B68" w:rsidRDefault="00657841">
            <w:pPr>
              <w:jc w:val="right"/>
            </w:pPr>
            <w:r>
              <w:rPr>
                <w:rFonts w:eastAsiaTheme="minorEastAsia"/>
                <w:szCs w:val="21"/>
              </w:rPr>
              <w:t>4,077,974.17</w:t>
            </w:r>
          </w:p>
        </w:tc>
        <w:tc>
          <w:tcPr>
            <w:tcW w:w="1620" w:type="dxa"/>
            <w:vAlign w:val="center"/>
          </w:tcPr>
          <w:p w14:paraId="4C68D9FA" w14:textId="77777777" w:rsidR="007B5B68" w:rsidRDefault="00657841">
            <w:pPr>
              <w:jc w:val="right"/>
            </w:pPr>
            <w:r>
              <w:rPr>
                <w:rFonts w:eastAsiaTheme="minorEastAsia"/>
                <w:szCs w:val="21"/>
              </w:rPr>
              <w:t>1.62</w:t>
            </w:r>
          </w:p>
        </w:tc>
      </w:tr>
      <w:tr w:rsidR="007B5B68" w14:paraId="24F28B5C" w14:textId="77777777">
        <w:tc>
          <w:tcPr>
            <w:tcW w:w="870" w:type="dxa"/>
            <w:vAlign w:val="center"/>
          </w:tcPr>
          <w:p w14:paraId="408A04F0" w14:textId="77777777" w:rsidR="007B5B68" w:rsidRDefault="00657841">
            <w:pPr>
              <w:jc w:val="center"/>
            </w:pPr>
            <w:r>
              <w:rPr>
                <w:rFonts w:eastAsiaTheme="minorEastAsia"/>
                <w:szCs w:val="21"/>
              </w:rPr>
              <w:t>16</w:t>
            </w:r>
          </w:p>
        </w:tc>
        <w:tc>
          <w:tcPr>
            <w:tcW w:w="1650" w:type="dxa"/>
            <w:vAlign w:val="center"/>
          </w:tcPr>
          <w:p w14:paraId="09EC5238" w14:textId="77777777" w:rsidR="007B5B68" w:rsidRDefault="00657841">
            <w:pPr>
              <w:jc w:val="center"/>
            </w:pPr>
            <w:r>
              <w:rPr>
                <w:rFonts w:eastAsiaTheme="minorEastAsia"/>
                <w:szCs w:val="21"/>
              </w:rPr>
              <w:t>600031</w:t>
            </w:r>
          </w:p>
        </w:tc>
        <w:tc>
          <w:tcPr>
            <w:tcW w:w="1980" w:type="dxa"/>
            <w:vAlign w:val="center"/>
          </w:tcPr>
          <w:p w14:paraId="4A1AD874" w14:textId="77777777" w:rsidR="007B5B68" w:rsidRDefault="00657841">
            <w:pPr>
              <w:jc w:val="center"/>
            </w:pPr>
            <w:r>
              <w:rPr>
                <w:rFonts w:eastAsiaTheme="minorEastAsia"/>
                <w:szCs w:val="21"/>
              </w:rPr>
              <w:t>三一重工</w:t>
            </w:r>
          </w:p>
        </w:tc>
        <w:tc>
          <w:tcPr>
            <w:tcW w:w="2880" w:type="dxa"/>
            <w:vAlign w:val="center"/>
          </w:tcPr>
          <w:p w14:paraId="02EEB721" w14:textId="77777777" w:rsidR="007B5B68" w:rsidRDefault="00657841">
            <w:pPr>
              <w:jc w:val="right"/>
            </w:pPr>
            <w:r>
              <w:rPr>
                <w:rFonts w:eastAsiaTheme="minorEastAsia"/>
                <w:szCs w:val="21"/>
              </w:rPr>
              <w:t>4,021,071.57</w:t>
            </w:r>
          </w:p>
        </w:tc>
        <w:tc>
          <w:tcPr>
            <w:tcW w:w="1620" w:type="dxa"/>
            <w:vAlign w:val="center"/>
          </w:tcPr>
          <w:p w14:paraId="1AF4306D" w14:textId="77777777" w:rsidR="007B5B68" w:rsidRDefault="00657841">
            <w:pPr>
              <w:jc w:val="right"/>
            </w:pPr>
            <w:r>
              <w:rPr>
                <w:rFonts w:eastAsiaTheme="minorEastAsia"/>
                <w:szCs w:val="21"/>
              </w:rPr>
              <w:t>1.60</w:t>
            </w:r>
          </w:p>
        </w:tc>
      </w:tr>
      <w:tr w:rsidR="007B5B68" w14:paraId="7728AD10" w14:textId="77777777">
        <w:tc>
          <w:tcPr>
            <w:tcW w:w="870" w:type="dxa"/>
            <w:vAlign w:val="center"/>
          </w:tcPr>
          <w:p w14:paraId="07D91707" w14:textId="77777777" w:rsidR="007B5B68" w:rsidRDefault="00657841">
            <w:pPr>
              <w:jc w:val="center"/>
            </w:pPr>
            <w:r>
              <w:rPr>
                <w:rFonts w:eastAsiaTheme="minorEastAsia"/>
                <w:szCs w:val="21"/>
              </w:rPr>
              <w:t>17</w:t>
            </w:r>
          </w:p>
        </w:tc>
        <w:tc>
          <w:tcPr>
            <w:tcW w:w="1650" w:type="dxa"/>
            <w:vAlign w:val="center"/>
          </w:tcPr>
          <w:p w14:paraId="2E550969" w14:textId="77777777" w:rsidR="007B5B68" w:rsidRDefault="00657841">
            <w:pPr>
              <w:jc w:val="center"/>
            </w:pPr>
            <w:r>
              <w:rPr>
                <w:rFonts w:eastAsiaTheme="minorEastAsia"/>
                <w:szCs w:val="21"/>
              </w:rPr>
              <w:t>600585</w:t>
            </w:r>
          </w:p>
        </w:tc>
        <w:tc>
          <w:tcPr>
            <w:tcW w:w="1980" w:type="dxa"/>
            <w:vAlign w:val="center"/>
          </w:tcPr>
          <w:p w14:paraId="0F56DEE2" w14:textId="77777777" w:rsidR="007B5B68" w:rsidRDefault="00657841">
            <w:pPr>
              <w:jc w:val="center"/>
            </w:pPr>
            <w:r>
              <w:rPr>
                <w:rFonts w:eastAsiaTheme="minorEastAsia"/>
                <w:szCs w:val="21"/>
              </w:rPr>
              <w:t>海螺水泥</w:t>
            </w:r>
          </w:p>
        </w:tc>
        <w:tc>
          <w:tcPr>
            <w:tcW w:w="2880" w:type="dxa"/>
            <w:vAlign w:val="center"/>
          </w:tcPr>
          <w:p w14:paraId="12B1407F" w14:textId="77777777" w:rsidR="007B5B68" w:rsidRDefault="00657841">
            <w:pPr>
              <w:jc w:val="right"/>
            </w:pPr>
            <w:r>
              <w:rPr>
                <w:rFonts w:eastAsiaTheme="minorEastAsia"/>
                <w:szCs w:val="21"/>
              </w:rPr>
              <w:t>3,396,704.62</w:t>
            </w:r>
          </w:p>
        </w:tc>
        <w:tc>
          <w:tcPr>
            <w:tcW w:w="1620" w:type="dxa"/>
            <w:vAlign w:val="center"/>
          </w:tcPr>
          <w:p w14:paraId="35040B0C" w14:textId="77777777" w:rsidR="007B5B68" w:rsidRDefault="00657841">
            <w:pPr>
              <w:jc w:val="right"/>
            </w:pPr>
            <w:r>
              <w:rPr>
                <w:rFonts w:eastAsiaTheme="minorEastAsia"/>
                <w:szCs w:val="21"/>
              </w:rPr>
              <w:t>1.35</w:t>
            </w:r>
          </w:p>
        </w:tc>
      </w:tr>
      <w:tr w:rsidR="007B5B68" w14:paraId="51F39217" w14:textId="77777777">
        <w:tc>
          <w:tcPr>
            <w:tcW w:w="870" w:type="dxa"/>
            <w:vAlign w:val="center"/>
          </w:tcPr>
          <w:p w14:paraId="6E84399E" w14:textId="77777777" w:rsidR="007B5B68" w:rsidRDefault="00657841">
            <w:pPr>
              <w:jc w:val="center"/>
            </w:pPr>
            <w:r>
              <w:rPr>
                <w:rFonts w:eastAsiaTheme="minorEastAsia"/>
                <w:szCs w:val="21"/>
              </w:rPr>
              <w:t>18</w:t>
            </w:r>
          </w:p>
        </w:tc>
        <w:tc>
          <w:tcPr>
            <w:tcW w:w="1650" w:type="dxa"/>
            <w:vAlign w:val="center"/>
          </w:tcPr>
          <w:p w14:paraId="61A35782" w14:textId="77777777" w:rsidR="007B5B68" w:rsidRDefault="00657841">
            <w:pPr>
              <w:jc w:val="center"/>
            </w:pPr>
            <w:r>
              <w:rPr>
                <w:rFonts w:eastAsiaTheme="minorEastAsia"/>
                <w:szCs w:val="21"/>
              </w:rPr>
              <w:t>603713</w:t>
            </w:r>
          </w:p>
        </w:tc>
        <w:tc>
          <w:tcPr>
            <w:tcW w:w="1980" w:type="dxa"/>
            <w:vAlign w:val="center"/>
          </w:tcPr>
          <w:p w14:paraId="526112D5" w14:textId="77777777" w:rsidR="007B5B68" w:rsidRDefault="00657841">
            <w:pPr>
              <w:jc w:val="center"/>
            </w:pPr>
            <w:r>
              <w:rPr>
                <w:rFonts w:eastAsiaTheme="minorEastAsia"/>
                <w:szCs w:val="21"/>
              </w:rPr>
              <w:t>密尔克卫</w:t>
            </w:r>
          </w:p>
        </w:tc>
        <w:tc>
          <w:tcPr>
            <w:tcW w:w="2880" w:type="dxa"/>
            <w:vAlign w:val="center"/>
          </w:tcPr>
          <w:p w14:paraId="711C51D6" w14:textId="77777777" w:rsidR="007B5B68" w:rsidRDefault="00657841">
            <w:pPr>
              <w:jc w:val="right"/>
            </w:pPr>
            <w:r>
              <w:rPr>
                <w:rFonts w:eastAsiaTheme="minorEastAsia"/>
                <w:szCs w:val="21"/>
              </w:rPr>
              <w:t>3,310,250.48</w:t>
            </w:r>
          </w:p>
        </w:tc>
        <w:tc>
          <w:tcPr>
            <w:tcW w:w="1620" w:type="dxa"/>
            <w:vAlign w:val="center"/>
          </w:tcPr>
          <w:p w14:paraId="667C847D" w14:textId="77777777" w:rsidR="007B5B68" w:rsidRDefault="00657841">
            <w:pPr>
              <w:jc w:val="right"/>
            </w:pPr>
            <w:r>
              <w:rPr>
                <w:rFonts w:eastAsiaTheme="minorEastAsia"/>
                <w:szCs w:val="21"/>
              </w:rPr>
              <w:t>1.32</w:t>
            </w:r>
          </w:p>
        </w:tc>
      </w:tr>
      <w:tr w:rsidR="007B5B68" w14:paraId="727CD580" w14:textId="77777777">
        <w:tc>
          <w:tcPr>
            <w:tcW w:w="870" w:type="dxa"/>
            <w:vAlign w:val="center"/>
          </w:tcPr>
          <w:p w14:paraId="08385EAA" w14:textId="77777777" w:rsidR="007B5B68" w:rsidRDefault="00657841">
            <w:pPr>
              <w:jc w:val="center"/>
            </w:pPr>
            <w:r>
              <w:rPr>
                <w:rFonts w:eastAsiaTheme="minorEastAsia"/>
                <w:szCs w:val="21"/>
              </w:rPr>
              <w:t>19</w:t>
            </w:r>
          </w:p>
        </w:tc>
        <w:tc>
          <w:tcPr>
            <w:tcW w:w="1650" w:type="dxa"/>
            <w:vAlign w:val="center"/>
          </w:tcPr>
          <w:p w14:paraId="75945F38" w14:textId="77777777" w:rsidR="007B5B68" w:rsidRDefault="00657841">
            <w:pPr>
              <w:jc w:val="center"/>
            </w:pPr>
            <w:r>
              <w:rPr>
                <w:rFonts w:eastAsiaTheme="minorEastAsia"/>
                <w:szCs w:val="21"/>
              </w:rPr>
              <w:t>002415</w:t>
            </w:r>
          </w:p>
        </w:tc>
        <w:tc>
          <w:tcPr>
            <w:tcW w:w="1980" w:type="dxa"/>
            <w:vAlign w:val="center"/>
          </w:tcPr>
          <w:p w14:paraId="5815E1C7" w14:textId="77777777" w:rsidR="007B5B68" w:rsidRDefault="00657841">
            <w:pPr>
              <w:jc w:val="center"/>
            </w:pPr>
            <w:r>
              <w:rPr>
                <w:rFonts w:eastAsiaTheme="minorEastAsia"/>
                <w:szCs w:val="21"/>
              </w:rPr>
              <w:t>海康威视</w:t>
            </w:r>
          </w:p>
        </w:tc>
        <w:tc>
          <w:tcPr>
            <w:tcW w:w="2880" w:type="dxa"/>
            <w:vAlign w:val="center"/>
          </w:tcPr>
          <w:p w14:paraId="5A8361A3" w14:textId="77777777" w:rsidR="007B5B68" w:rsidRDefault="00657841">
            <w:pPr>
              <w:jc w:val="right"/>
            </w:pPr>
            <w:r>
              <w:rPr>
                <w:rFonts w:eastAsiaTheme="minorEastAsia"/>
                <w:szCs w:val="21"/>
              </w:rPr>
              <w:t>2,022,605.65</w:t>
            </w:r>
          </w:p>
        </w:tc>
        <w:tc>
          <w:tcPr>
            <w:tcW w:w="1620" w:type="dxa"/>
            <w:vAlign w:val="center"/>
          </w:tcPr>
          <w:p w14:paraId="7D459BF4" w14:textId="77777777" w:rsidR="007B5B68" w:rsidRDefault="00657841">
            <w:pPr>
              <w:jc w:val="right"/>
            </w:pPr>
            <w:r>
              <w:rPr>
                <w:rFonts w:eastAsiaTheme="minorEastAsia"/>
                <w:szCs w:val="21"/>
              </w:rPr>
              <w:t>0.80</w:t>
            </w:r>
          </w:p>
        </w:tc>
      </w:tr>
      <w:tr w:rsidR="007B5B68" w14:paraId="30F3E94D" w14:textId="77777777">
        <w:tc>
          <w:tcPr>
            <w:tcW w:w="870" w:type="dxa"/>
            <w:vAlign w:val="center"/>
          </w:tcPr>
          <w:p w14:paraId="3A178510" w14:textId="77777777" w:rsidR="007B5B68" w:rsidRDefault="00657841">
            <w:pPr>
              <w:jc w:val="center"/>
            </w:pPr>
            <w:r>
              <w:rPr>
                <w:rFonts w:eastAsiaTheme="minorEastAsia"/>
                <w:szCs w:val="21"/>
              </w:rPr>
              <w:t>20</w:t>
            </w:r>
          </w:p>
        </w:tc>
        <w:tc>
          <w:tcPr>
            <w:tcW w:w="1650" w:type="dxa"/>
            <w:vAlign w:val="center"/>
          </w:tcPr>
          <w:p w14:paraId="33589081" w14:textId="77777777" w:rsidR="007B5B68" w:rsidRDefault="00657841">
            <w:pPr>
              <w:jc w:val="center"/>
            </w:pPr>
            <w:r>
              <w:rPr>
                <w:rFonts w:eastAsiaTheme="minorEastAsia"/>
                <w:szCs w:val="21"/>
              </w:rPr>
              <w:t>601965</w:t>
            </w:r>
          </w:p>
        </w:tc>
        <w:tc>
          <w:tcPr>
            <w:tcW w:w="1980" w:type="dxa"/>
            <w:vAlign w:val="center"/>
          </w:tcPr>
          <w:p w14:paraId="67AC6899" w14:textId="77777777" w:rsidR="007B5B68" w:rsidRDefault="00657841">
            <w:pPr>
              <w:jc w:val="center"/>
            </w:pPr>
            <w:r>
              <w:rPr>
                <w:rFonts w:eastAsiaTheme="minorEastAsia"/>
                <w:szCs w:val="21"/>
              </w:rPr>
              <w:t>中国汽研</w:t>
            </w:r>
          </w:p>
        </w:tc>
        <w:tc>
          <w:tcPr>
            <w:tcW w:w="2880" w:type="dxa"/>
            <w:vAlign w:val="center"/>
          </w:tcPr>
          <w:p w14:paraId="5C359736" w14:textId="77777777" w:rsidR="007B5B68" w:rsidRDefault="00657841">
            <w:pPr>
              <w:jc w:val="right"/>
            </w:pPr>
            <w:r>
              <w:rPr>
                <w:rFonts w:eastAsiaTheme="minorEastAsia"/>
                <w:szCs w:val="21"/>
              </w:rPr>
              <w:t>1,849,513.84</w:t>
            </w:r>
          </w:p>
        </w:tc>
        <w:tc>
          <w:tcPr>
            <w:tcW w:w="1620" w:type="dxa"/>
            <w:vAlign w:val="center"/>
          </w:tcPr>
          <w:p w14:paraId="0EF6E676" w14:textId="77777777" w:rsidR="007B5B68" w:rsidRDefault="00657841">
            <w:pPr>
              <w:jc w:val="right"/>
            </w:pPr>
            <w:r>
              <w:rPr>
                <w:rFonts w:eastAsiaTheme="minorEastAsia"/>
                <w:szCs w:val="21"/>
              </w:rPr>
              <w:t>0.74</w:t>
            </w:r>
          </w:p>
        </w:tc>
      </w:tr>
    </w:tbl>
    <w:p w14:paraId="1849FDC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99A58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61383A4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73067251" w14:textId="77777777" w:rsidTr="00F9254F">
        <w:tc>
          <w:tcPr>
            <w:tcW w:w="4500" w:type="dxa"/>
            <w:vAlign w:val="center"/>
          </w:tcPr>
          <w:p w14:paraId="451FD9DB"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1F5854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75,430,901.72</w:t>
            </w:r>
          </w:p>
        </w:tc>
      </w:tr>
      <w:tr w:rsidR="001D7C41" w:rsidRPr="00E54740" w14:paraId="5D4B24B7" w14:textId="77777777" w:rsidTr="00F9254F">
        <w:tc>
          <w:tcPr>
            <w:tcW w:w="4500" w:type="dxa"/>
            <w:vAlign w:val="center"/>
          </w:tcPr>
          <w:p w14:paraId="595C8DED"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EBDAAB8"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124,757,216.06</w:t>
            </w:r>
          </w:p>
        </w:tc>
      </w:tr>
    </w:tbl>
    <w:p w14:paraId="26CC727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C4F63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4919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5CB5320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4D4A655F" w14:textId="77777777" w:rsidTr="00E27520">
        <w:tc>
          <w:tcPr>
            <w:tcW w:w="817" w:type="dxa"/>
            <w:vAlign w:val="center"/>
          </w:tcPr>
          <w:p w14:paraId="2E4DF07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7F0FEE7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213BF2CB"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13DE2BF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503C665A" w14:textId="77777777" w:rsidTr="00E27520">
        <w:tc>
          <w:tcPr>
            <w:tcW w:w="817" w:type="dxa"/>
            <w:vAlign w:val="center"/>
          </w:tcPr>
          <w:p w14:paraId="3A1FCCE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71044FC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4D76207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607,763.04</w:t>
            </w:r>
          </w:p>
        </w:tc>
        <w:tc>
          <w:tcPr>
            <w:tcW w:w="1754" w:type="dxa"/>
            <w:vAlign w:val="center"/>
          </w:tcPr>
          <w:p w14:paraId="47C79F7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5.47</w:t>
            </w:r>
          </w:p>
        </w:tc>
      </w:tr>
      <w:tr w:rsidR="001D7C41" w:rsidRPr="00E54740" w14:paraId="64FBF6F4" w14:textId="77777777" w:rsidTr="00E27520">
        <w:tc>
          <w:tcPr>
            <w:tcW w:w="817" w:type="dxa"/>
            <w:vAlign w:val="center"/>
          </w:tcPr>
          <w:p w14:paraId="382F5C4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BF47BA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3D39217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3C5C3F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224E747" w14:textId="77777777" w:rsidTr="00E27520">
        <w:tc>
          <w:tcPr>
            <w:tcW w:w="817" w:type="dxa"/>
            <w:vAlign w:val="center"/>
          </w:tcPr>
          <w:p w14:paraId="313DE42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2E6598A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0A9D661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362D8D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4ACFC28" w14:textId="77777777" w:rsidTr="00E27520">
        <w:tc>
          <w:tcPr>
            <w:tcW w:w="817" w:type="dxa"/>
            <w:vAlign w:val="center"/>
          </w:tcPr>
          <w:p w14:paraId="2CC9535B"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428F854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16F7D52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CB7DD2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BCE652A" w14:textId="77777777" w:rsidTr="00E27520">
        <w:tc>
          <w:tcPr>
            <w:tcW w:w="817" w:type="dxa"/>
            <w:vAlign w:val="center"/>
          </w:tcPr>
          <w:p w14:paraId="2B52918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19A6B45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2B61AA4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2,026,293.75</w:t>
            </w:r>
          </w:p>
        </w:tc>
        <w:tc>
          <w:tcPr>
            <w:tcW w:w="1754" w:type="dxa"/>
            <w:vAlign w:val="center"/>
          </w:tcPr>
          <w:p w14:paraId="5CCE278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18.24</w:t>
            </w:r>
          </w:p>
        </w:tc>
      </w:tr>
      <w:tr w:rsidR="001D7C41" w:rsidRPr="00E54740" w14:paraId="2A077D9C" w14:textId="77777777" w:rsidTr="00E27520">
        <w:tc>
          <w:tcPr>
            <w:tcW w:w="817" w:type="dxa"/>
            <w:vAlign w:val="center"/>
          </w:tcPr>
          <w:p w14:paraId="680BEC4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2C74288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7F446B0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ECA17F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76023AE" w14:textId="77777777" w:rsidTr="00E27520">
        <w:tc>
          <w:tcPr>
            <w:tcW w:w="817" w:type="dxa"/>
            <w:vAlign w:val="center"/>
          </w:tcPr>
          <w:p w14:paraId="7C6A99C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2099FB1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4E41DFF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0390AC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BCF87BA" w14:textId="77777777" w:rsidTr="00E27520">
        <w:tc>
          <w:tcPr>
            <w:tcW w:w="817" w:type="dxa"/>
            <w:vAlign w:val="center"/>
          </w:tcPr>
          <w:p w14:paraId="7E458F7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4D9CDBF5"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15AF343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6,739,715.79</w:t>
            </w:r>
          </w:p>
        </w:tc>
        <w:tc>
          <w:tcPr>
            <w:tcW w:w="1754" w:type="dxa"/>
            <w:vAlign w:val="center"/>
          </w:tcPr>
          <w:p w14:paraId="7D734FF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60.67</w:t>
            </w:r>
          </w:p>
        </w:tc>
      </w:tr>
      <w:tr w:rsidR="001D7C41" w:rsidRPr="00E54740" w14:paraId="776CE472" w14:textId="77777777" w:rsidTr="00E27520">
        <w:tc>
          <w:tcPr>
            <w:tcW w:w="817" w:type="dxa"/>
            <w:vAlign w:val="center"/>
          </w:tcPr>
          <w:p w14:paraId="7396D20B"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7C04EA47"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639C906A"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085D1EA2"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404202D4" w14:textId="77777777" w:rsidTr="00E27520">
        <w:tc>
          <w:tcPr>
            <w:tcW w:w="817" w:type="dxa"/>
            <w:vAlign w:val="center"/>
          </w:tcPr>
          <w:p w14:paraId="2784E114"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2FBB72E4"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45335843"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DCDEE76"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3800E6C" w14:textId="77777777" w:rsidTr="00E27520">
        <w:tc>
          <w:tcPr>
            <w:tcW w:w="817" w:type="dxa"/>
            <w:vAlign w:val="center"/>
          </w:tcPr>
          <w:p w14:paraId="3F735050"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45DCE9F9"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4708D84A"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9,373,772.58</w:t>
            </w:r>
          </w:p>
        </w:tc>
        <w:tc>
          <w:tcPr>
            <w:tcW w:w="1754" w:type="dxa"/>
            <w:vAlign w:val="center"/>
          </w:tcPr>
          <w:p w14:paraId="395E58C3"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84.38</w:t>
            </w:r>
          </w:p>
        </w:tc>
      </w:tr>
    </w:tbl>
    <w:p w14:paraId="12B640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49196"/>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74D2140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61AF5138" w14:textId="77777777" w:rsidTr="00AB5FEF">
        <w:tc>
          <w:tcPr>
            <w:tcW w:w="788" w:type="dxa"/>
            <w:vAlign w:val="center"/>
          </w:tcPr>
          <w:p w14:paraId="3A570B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3853195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6700712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1701CEB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B65263E"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3278DC7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B5B68" w14:paraId="73F88BF2" w14:textId="77777777">
        <w:tc>
          <w:tcPr>
            <w:tcW w:w="788" w:type="dxa"/>
            <w:vAlign w:val="center"/>
          </w:tcPr>
          <w:p w14:paraId="1DCBB8D2" w14:textId="77777777" w:rsidR="007B5B68" w:rsidRDefault="00657841">
            <w:pPr>
              <w:jc w:val="center"/>
            </w:pPr>
            <w:r>
              <w:rPr>
                <w:rFonts w:eastAsiaTheme="minorEastAsia"/>
                <w:szCs w:val="21"/>
              </w:rPr>
              <w:lastRenderedPageBreak/>
              <w:t>1</w:t>
            </w:r>
          </w:p>
        </w:tc>
        <w:tc>
          <w:tcPr>
            <w:tcW w:w="1774" w:type="dxa"/>
            <w:vAlign w:val="center"/>
          </w:tcPr>
          <w:p w14:paraId="2B7E2436" w14:textId="77777777" w:rsidR="007B5B68" w:rsidRDefault="00657841">
            <w:pPr>
              <w:jc w:val="center"/>
            </w:pPr>
            <w:r>
              <w:rPr>
                <w:rFonts w:eastAsiaTheme="minorEastAsia"/>
                <w:szCs w:val="21"/>
              </w:rPr>
              <w:t>113042</w:t>
            </w:r>
          </w:p>
        </w:tc>
        <w:tc>
          <w:tcPr>
            <w:tcW w:w="1282" w:type="dxa"/>
            <w:vAlign w:val="center"/>
          </w:tcPr>
          <w:p w14:paraId="213FEFE1" w14:textId="77777777" w:rsidR="007B5B68" w:rsidRDefault="00657841">
            <w:pPr>
              <w:jc w:val="center"/>
            </w:pPr>
            <w:r>
              <w:rPr>
                <w:rFonts w:eastAsiaTheme="minorEastAsia"/>
                <w:szCs w:val="21"/>
              </w:rPr>
              <w:t>上银转债</w:t>
            </w:r>
          </w:p>
        </w:tc>
        <w:tc>
          <w:tcPr>
            <w:tcW w:w="1763" w:type="dxa"/>
            <w:vAlign w:val="center"/>
          </w:tcPr>
          <w:p w14:paraId="2CE2506C" w14:textId="77777777" w:rsidR="007B5B68" w:rsidRDefault="00657841">
            <w:pPr>
              <w:jc w:val="right"/>
            </w:pPr>
            <w:r>
              <w:rPr>
                <w:rFonts w:eastAsiaTheme="minorEastAsia"/>
                <w:szCs w:val="21"/>
              </w:rPr>
              <w:t>9,030</w:t>
            </w:r>
          </w:p>
        </w:tc>
        <w:tc>
          <w:tcPr>
            <w:tcW w:w="1843" w:type="dxa"/>
            <w:vAlign w:val="center"/>
          </w:tcPr>
          <w:p w14:paraId="0134163B" w14:textId="77777777" w:rsidR="007B5B68" w:rsidRDefault="00657841">
            <w:pPr>
              <w:jc w:val="right"/>
            </w:pPr>
            <w:r>
              <w:rPr>
                <w:rFonts w:eastAsiaTheme="minorEastAsia"/>
                <w:szCs w:val="21"/>
              </w:rPr>
              <w:t>1,084,075.99</w:t>
            </w:r>
          </w:p>
        </w:tc>
        <w:tc>
          <w:tcPr>
            <w:tcW w:w="1493" w:type="dxa"/>
            <w:vAlign w:val="center"/>
          </w:tcPr>
          <w:p w14:paraId="4645847D" w14:textId="77777777" w:rsidR="007B5B68" w:rsidRDefault="00657841">
            <w:pPr>
              <w:jc w:val="right"/>
            </w:pPr>
            <w:r>
              <w:rPr>
                <w:rFonts w:eastAsiaTheme="minorEastAsia"/>
                <w:szCs w:val="21"/>
              </w:rPr>
              <w:t>9.76</w:t>
            </w:r>
          </w:p>
        </w:tc>
      </w:tr>
      <w:tr w:rsidR="007B5B68" w14:paraId="55AF9B80" w14:textId="77777777">
        <w:tc>
          <w:tcPr>
            <w:tcW w:w="788" w:type="dxa"/>
            <w:vAlign w:val="center"/>
          </w:tcPr>
          <w:p w14:paraId="211DB4BB" w14:textId="77777777" w:rsidR="007B5B68" w:rsidRDefault="00657841">
            <w:pPr>
              <w:jc w:val="center"/>
            </w:pPr>
            <w:r>
              <w:rPr>
                <w:rFonts w:eastAsiaTheme="minorEastAsia"/>
                <w:szCs w:val="21"/>
              </w:rPr>
              <w:t>2</w:t>
            </w:r>
          </w:p>
        </w:tc>
        <w:tc>
          <w:tcPr>
            <w:tcW w:w="1774" w:type="dxa"/>
            <w:vAlign w:val="center"/>
          </w:tcPr>
          <w:p w14:paraId="0BAB407B" w14:textId="77777777" w:rsidR="007B5B68" w:rsidRDefault="00657841">
            <w:pPr>
              <w:jc w:val="center"/>
            </w:pPr>
            <w:r>
              <w:rPr>
                <w:rFonts w:eastAsiaTheme="minorEastAsia"/>
                <w:szCs w:val="21"/>
              </w:rPr>
              <w:t>110059</w:t>
            </w:r>
          </w:p>
        </w:tc>
        <w:tc>
          <w:tcPr>
            <w:tcW w:w="1282" w:type="dxa"/>
            <w:vAlign w:val="center"/>
          </w:tcPr>
          <w:p w14:paraId="43D55A4B" w14:textId="77777777" w:rsidR="007B5B68" w:rsidRDefault="00657841">
            <w:pPr>
              <w:jc w:val="center"/>
            </w:pPr>
            <w:r>
              <w:rPr>
                <w:rFonts w:eastAsiaTheme="minorEastAsia"/>
                <w:szCs w:val="21"/>
              </w:rPr>
              <w:t>浦发转债</w:t>
            </w:r>
          </w:p>
        </w:tc>
        <w:tc>
          <w:tcPr>
            <w:tcW w:w="1763" w:type="dxa"/>
            <w:vAlign w:val="center"/>
          </w:tcPr>
          <w:p w14:paraId="6AF5BE25" w14:textId="77777777" w:rsidR="007B5B68" w:rsidRDefault="00657841">
            <w:pPr>
              <w:jc w:val="right"/>
            </w:pPr>
            <w:r>
              <w:rPr>
                <w:rFonts w:eastAsiaTheme="minorEastAsia"/>
                <w:szCs w:val="21"/>
              </w:rPr>
              <w:t>9,690</w:t>
            </w:r>
          </w:p>
        </w:tc>
        <w:tc>
          <w:tcPr>
            <w:tcW w:w="1843" w:type="dxa"/>
            <w:vAlign w:val="center"/>
          </w:tcPr>
          <w:p w14:paraId="708C758B" w14:textId="77777777" w:rsidR="007B5B68" w:rsidRDefault="00657841">
            <w:pPr>
              <w:jc w:val="right"/>
            </w:pPr>
            <w:r>
              <w:rPr>
                <w:rFonts w:eastAsiaTheme="minorEastAsia"/>
                <w:szCs w:val="21"/>
              </w:rPr>
              <w:t>1,056,208.67</w:t>
            </w:r>
          </w:p>
        </w:tc>
        <w:tc>
          <w:tcPr>
            <w:tcW w:w="1493" w:type="dxa"/>
            <w:vAlign w:val="center"/>
          </w:tcPr>
          <w:p w14:paraId="5786491C" w14:textId="77777777" w:rsidR="007B5B68" w:rsidRDefault="00657841">
            <w:pPr>
              <w:jc w:val="right"/>
            </w:pPr>
            <w:r>
              <w:rPr>
                <w:rFonts w:eastAsiaTheme="minorEastAsia"/>
                <w:szCs w:val="21"/>
              </w:rPr>
              <w:t>9.51</w:t>
            </w:r>
          </w:p>
        </w:tc>
      </w:tr>
      <w:tr w:rsidR="007B5B68" w14:paraId="182990E4" w14:textId="77777777">
        <w:tc>
          <w:tcPr>
            <w:tcW w:w="788" w:type="dxa"/>
            <w:vAlign w:val="center"/>
          </w:tcPr>
          <w:p w14:paraId="4CED5FA8" w14:textId="77777777" w:rsidR="007B5B68" w:rsidRDefault="00657841">
            <w:pPr>
              <w:jc w:val="center"/>
            </w:pPr>
            <w:r>
              <w:rPr>
                <w:rFonts w:eastAsiaTheme="minorEastAsia"/>
                <w:szCs w:val="21"/>
              </w:rPr>
              <w:t>3</w:t>
            </w:r>
          </w:p>
        </w:tc>
        <w:tc>
          <w:tcPr>
            <w:tcW w:w="1774" w:type="dxa"/>
            <w:vAlign w:val="center"/>
          </w:tcPr>
          <w:p w14:paraId="497B87EC" w14:textId="77777777" w:rsidR="007B5B68" w:rsidRDefault="00657841">
            <w:pPr>
              <w:jc w:val="center"/>
            </w:pPr>
            <w:r>
              <w:rPr>
                <w:rFonts w:eastAsiaTheme="minorEastAsia"/>
                <w:szCs w:val="21"/>
              </w:rPr>
              <w:t>113052</w:t>
            </w:r>
          </w:p>
        </w:tc>
        <w:tc>
          <w:tcPr>
            <w:tcW w:w="1282" w:type="dxa"/>
            <w:vAlign w:val="center"/>
          </w:tcPr>
          <w:p w14:paraId="231A450C" w14:textId="77777777" w:rsidR="007B5B68" w:rsidRDefault="00657841">
            <w:pPr>
              <w:jc w:val="center"/>
            </w:pPr>
            <w:r>
              <w:rPr>
                <w:rFonts w:eastAsiaTheme="minorEastAsia"/>
                <w:szCs w:val="21"/>
              </w:rPr>
              <w:t>兴业转债</w:t>
            </w:r>
          </w:p>
        </w:tc>
        <w:tc>
          <w:tcPr>
            <w:tcW w:w="1763" w:type="dxa"/>
            <w:vAlign w:val="center"/>
          </w:tcPr>
          <w:p w14:paraId="41D7AECF" w14:textId="77777777" w:rsidR="007B5B68" w:rsidRDefault="00657841">
            <w:pPr>
              <w:jc w:val="right"/>
            </w:pPr>
            <w:r>
              <w:rPr>
                <w:rFonts w:eastAsiaTheme="minorEastAsia"/>
                <w:szCs w:val="21"/>
              </w:rPr>
              <w:t>9,020</w:t>
            </w:r>
          </w:p>
        </w:tc>
        <w:tc>
          <w:tcPr>
            <w:tcW w:w="1843" w:type="dxa"/>
            <w:vAlign w:val="center"/>
          </w:tcPr>
          <w:p w14:paraId="0A59FFB0" w14:textId="77777777" w:rsidR="007B5B68" w:rsidRDefault="00657841">
            <w:pPr>
              <w:jc w:val="right"/>
            </w:pPr>
            <w:r>
              <w:rPr>
                <w:rFonts w:eastAsiaTheme="minorEastAsia"/>
                <w:szCs w:val="21"/>
              </w:rPr>
              <w:t>1,017,965.07</w:t>
            </w:r>
          </w:p>
        </w:tc>
        <w:tc>
          <w:tcPr>
            <w:tcW w:w="1493" w:type="dxa"/>
            <w:vAlign w:val="center"/>
          </w:tcPr>
          <w:p w14:paraId="39B2B72A" w14:textId="77777777" w:rsidR="007B5B68" w:rsidRDefault="00657841">
            <w:pPr>
              <w:jc w:val="right"/>
            </w:pPr>
            <w:r>
              <w:rPr>
                <w:rFonts w:eastAsiaTheme="minorEastAsia"/>
                <w:szCs w:val="21"/>
              </w:rPr>
              <w:t>9.16</w:t>
            </w:r>
          </w:p>
        </w:tc>
      </w:tr>
      <w:tr w:rsidR="007B5B68" w14:paraId="35D3E711" w14:textId="77777777">
        <w:tc>
          <w:tcPr>
            <w:tcW w:w="788" w:type="dxa"/>
            <w:vAlign w:val="center"/>
          </w:tcPr>
          <w:p w14:paraId="0DA82B03" w14:textId="77777777" w:rsidR="007B5B68" w:rsidRDefault="00657841">
            <w:pPr>
              <w:jc w:val="center"/>
            </w:pPr>
            <w:r>
              <w:rPr>
                <w:rFonts w:eastAsiaTheme="minorEastAsia"/>
                <w:szCs w:val="21"/>
              </w:rPr>
              <w:t>4</w:t>
            </w:r>
          </w:p>
        </w:tc>
        <w:tc>
          <w:tcPr>
            <w:tcW w:w="1774" w:type="dxa"/>
            <w:vAlign w:val="center"/>
          </w:tcPr>
          <w:p w14:paraId="0786BDB4" w14:textId="77777777" w:rsidR="007B5B68" w:rsidRDefault="00657841">
            <w:pPr>
              <w:jc w:val="center"/>
            </w:pPr>
            <w:r>
              <w:rPr>
                <w:rFonts w:eastAsiaTheme="minorEastAsia"/>
                <w:szCs w:val="21"/>
              </w:rPr>
              <w:t>127056</w:t>
            </w:r>
          </w:p>
        </w:tc>
        <w:tc>
          <w:tcPr>
            <w:tcW w:w="1282" w:type="dxa"/>
            <w:vAlign w:val="center"/>
          </w:tcPr>
          <w:p w14:paraId="57284AED" w14:textId="77777777" w:rsidR="007B5B68" w:rsidRDefault="00657841">
            <w:pPr>
              <w:jc w:val="center"/>
            </w:pPr>
            <w:r>
              <w:rPr>
                <w:rFonts w:eastAsiaTheme="minorEastAsia"/>
                <w:szCs w:val="21"/>
              </w:rPr>
              <w:t>中特转债</w:t>
            </w:r>
          </w:p>
        </w:tc>
        <w:tc>
          <w:tcPr>
            <w:tcW w:w="1763" w:type="dxa"/>
            <w:vAlign w:val="center"/>
          </w:tcPr>
          <w:p w14:paraId="3FCF4A34" w14:textId="77777777" w:rsidR="007B5B68" w:rsidRDefault="00657841">
            <w:pPr>
              <w:jc w:val="right"/>
            </w:pPr>
            <w:r>
              <w:rPr>
                <w:rFonts w:eastAsiaTheme="minorEastAsia"/>
                <w:szCs w:val="21"/>
              </w:rPr>
              <w:t>9,410</w:t>
            </w:r>
          </w:p>
        </w:tc>
        <w:tc>
          <w:tcPr>
            <w:tcW w:w="1843" w:type="dxa"/>
            <w:vAlign w:val="center"/>
          </w:tcPr>
          <w:p w14:paraId="0E5E7A25" w14:textId="77777777" w:rsidR="007B5B68" w:rsidRDefault="00657841">
            <w:pPr>
              <w:jc w:val="right"/>
            </w:pPr>
            <w:r>
              <w:rPr>
                <w:rFonts w:eastAsiaTheme="minorEastAsia"/>
                <w:szCs w:val="21"/>
              </w:rPr>
              <w:t>1,013,941.68</w:t>
            </w:r>
          </w:p>
        </w:tc>
        <w:tc>
          <w:tcPr>
            <w:tcW w:w="1493" w:type="dxa"/>
            <w:vAlign w:val="center"/>
          </w:tcPr>
          <w:p w14:paraId="59809B55" w14:textId="77777777" w:rsidR="007B5B68" w:rsidRDefault="00657841">
            <w:pPr>
              <w:jc w:val="right"/>
            </w:pPr>
            <w:r>
              <w:rPr>
                <w:rFonts w:eastAsiaTheme="minorEastAsia"/>
                <w:szCs w:val="21"/>
              </w:rPr>
              <w:t>9.13</w:t>
            </w:r>
          </w:p>
        </w:tc>
      </w:tr>
      <w:tr w:rsidR="007B5B68" w14:paraId="434FF61E" w14:textId="77777777">
        <w:tc>
          <w:tcPr>
            <w:tcW w:w="788" w:type="dxa"/>
            <w:vAlign w:val="center"/>
          </w:tcPr>
          <w:p w14:paraId="1D545331" w14:textId="77777777" w:rsidR="007B5B68" w:rsidRDefault="00657841">
            <w:pPr>
              <w:jc w:val="center"/>
            </w:pPr>
            <w:r>
              <w:rPr>
                <w:rFonts w:eastAsiaTheme="minorEastAsia"/>
                <w:szCs w:val="21"/>
              </w:rPr>
              <w:t>5</w:t>
            </w:r>
          </w:p>
        </w:tc>
        <w:tc>
          <w:tcPr>
            <w:tcW w:w="1774" w:type="dxa"/>
            <w:vAlign w:val="center"/>
          </w:tcPr>
          <w:p w14:paraId="47083460" w14:textId="77777777" w:rsidR="007B5B68" w:rsidRDefault="00657841">
            <w:pPr>
              <w:jc w:val="center"/>
            </w:pPr>
            <w:r>
              <w:rPr>
                <w:rFonts w:eastAsiaTheme="minorEastAsia"/>
                <w:szCs w:val="21"/>
              </w:rPr>
              <w:t>137654</w:t>
            </w:r>
          </w:p>
        </w:tc>
        <w:tc>
          <w:tcPr>
            <w:tcW w:w="1282" w:type="dxa"/>
            <w:vAlign w:val="center"/>
          </w:tcPr>
          <w:p w14:paraId="20CE1BD9" w14:textId="77777777" w:rsidR="007B5B68" w:rsidRDefault="00657841">
            <w:pPr>
              <w:jc w:val="center"/>
            </w:pPr>
            <w:r>
              <w:rPr>
                <w:rFonts w:eastAsiaTheme="minorEastAsia"/>
                <w:szCs w:val="21"/>
              </w:rPr>
              <w:t>22</w:t>
            </w:r>
            <w:r>
              <w:rPr>
                <w:rFonts w:eastAsiaTheme="minorEastAsia"/>
                <w:szCs w:val="21"/>
              </w:rPr>
              <w:t>招证</w:t>
            </w:r>
            <w:r>
              <w:rPr>
                <w:rFonts w:eastAsiaTheme="minorEastAsia"/>
                <w:szCs w:val="21"/>
              </w:rPr>
              <w:t>G4</w:t>
            </w:r>
          </w:p>
        </w:tc>
        <w:tc>
          <w:tcPr>
            <w:tcW w:w="1763" w:type="dxa"/>
            <w:vAlign w:val="center"/>
          </w:tcPr>
          <w:p w14:paraId="1E0F0690" w14:textId="77777777" w:rsidR="007B5B68" w:rsidRDefault="00657841">
            <w:pPr>
              <w:jc w:val="right"/>
            </w:pPr>
            <w:r>
              <w:rPr>
                <w:rFonts w:eastAsiaTheme="minorEastAsia"/>
                <w:szCs w:val="21"/>
              </w:rPr>
              <w:t>10,000</w:t>
            </w:r>
          </w:p>
        </w:tc>
        <w:tc>
          <w:tcPr>
            <w:tcW w:w="1843" w:type="dxa"/>
            <w:vAlign w:val="center"/>
          </w:tcPr>
          <w:p w14:paraId="417B74AA" w14:textId="77777777" w:rsidR="007B5B68" w:rsidRDefault="00657841">
            <w:pPr>
              <w:jc w:val="right"/>
            </w:pPr>
            <w:r>
              <w:rPr>
                <w:rFonts w:eastAsiaTheme="minorEastAsia"/>
                <w:szCs w:val="21"/>
              </w:rPr>
              <w:t>1,013,717.70</w:t>
            </w:r>
          </w:p>
        </w:tc>
        <w:tc>
          <w:tcPr>
            <w:tcW w:w="1493" w:type="dxa"/>
            <w:vAlign w:val="center"/>
          </w:tcPr>
          <w:p w14:paraId="383779FF" w14:textId="77777777" w:rsidR="007B5B68" w:rsidRDefault="00657841">
            <w:pPr>
              <w:jc w:val="right"/>
            </w:pPr>
            <w:r>
              <w:rPr>
                <w:rFonts w:eastAsiaTheme="minorEastAsia"/>
                <w:szCs w:val="21"/>
              </w:rPr>
              <w:t>9.12</w:t>
            </w:r>
          </w:p>
        </w:tc>
      </w:tr>
    </w:tbl>
    <w:p w14:paraId="6DA1A5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4919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6D57201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42766D6B"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4919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545066BB"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2B81EB0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4919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32213B6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FF01D61"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4920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79A3F8F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292F6B2"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4920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7B0ED1EB"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2981A9D"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4920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20419E6D"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0678795"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6EC90A4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4920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319C845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上海银行股份有限公司报告编制日前一年内曾受到国家金融监督管理总局上海监管局的处罚，中信证券股份有限公司报告编制日前一年内曾受到中国证监会的处罚，兴业银行股份有限公司报告编制日前一年内曾受到国家金融监督管理总局福建监管局的处罚。</w:t>
      </w:r>
    </w:p>
    <w:p w14:paraId="5C8DADC8" w14:textId="77777777" w:rsidR="007B5B68" w:rsidRDefault="00657841">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250C9FE"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lastRenderedPageBreak/>
        <w:t>8.13.2</w:t>
      </w:r>
      <w:r w:rsidRPr="00E54740">
        <w:rPr>
          <w:rFonts w:eastAsiaTheme="minorEastAsia"/>
          <w:kern w:val="0"/>
          <w:szCs w:val="21"/>
        </w:rPr>
        <w:t>报告期内本基金投资的前十名股票中没有在基金合同规定备选股票库之外的股票。</w:t>
      </w:r>
    </w:p>
    <w:p w14:paraId="3061E42D"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67B501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2C037683" w14:textId="77777777" w:rsidTr="006D141C">
        <w:tc>
          <w:tcPr>
            <w:tcW w:w="765" w:type="dxa"/>
            <w:vAlign w:val="center"/>
          </w:tcPr>
          <w:p w14:paraId="33BC4F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A46D1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69E25C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18DB081" w14:textId="77777777" w:rsidTr="006D141C">
        <w:tc>
          <w:tcPr>
            <w:tcW w:w="765" w:type="dxa"/>
          </w:tcPr>
          <w:p w14:paraId="1BE65B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F521F0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3C7C8F2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23,429.85</w:t>
            </w:r>
          </w:p>
        </w:tc>
      </w:tr>
      <w:tr w:rsidR="001D7C41" w:rsidRPr="00E54740" w14:paraId="4AC636CB" w14:textId="77777777" w:rsidTr="006D141C">
        <w:tc>
          <w:tcPr>
            <w:tcW w:w="765" w:type="dxa"/>
          </w:tcPr>
          <w:p w14:paraId="03B901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B83431C"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5B2788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133,278.36</w:t>
            </w:r>
          </w:p>
        </w:tc>
      </w:tr>
      <w:tr w:rsidR="001D7C41" w:rsidRPr="00E54740" w14:paraId="0B2883AC" w14:textId="77777777" w:rsidTr="006D141C">
        <w:tc>
          <w:tcPr>
            <w:tcW w:w="765" w:type="dxa"/>
          </w:tcPr>
          <w:p w14:paraId="3130F7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E9740A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B976C7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3877D2F" w14:textId="77777777" w:rsidTr="006D141C">
        <w:tc>
          <w:tcPr>
            <w:tcW w:w="765" w:type="dxa"/>
          </w:tcPr>
          <w:p w14:paraId="2C5015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75C96E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6158B2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B9909BF" w14:textId="77777777" w:rsidTr="006D141C">
        <w:tc>
          <w:tcPr>
            <w:tcW w:w="765" w:type="dxa"/>
          </w:tcPr>
          <w:p w14:paraId="4FDA21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7E4EC7D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2F55DA0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149,616.22</w:t>
            </w:r>
          </w:p>
        </w:tc>
      </w:tr>
      <w:tr w:rsidR="001D7C41" w:rsidRPr="00E54740" w14:paraId="00D2EBE6" w14:textId="77777777" w:rsidTr="006D141C">
        <w:tc>
          <w:tcPr>
            <w:tcW w:w="765" w:type="dxa"/>
          </w:tcPr>
          <w:p w14:paraId="09178C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6771FEB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B46A92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9964883" w14:textId="77777777" w:rsidTr="006D141C">
        <w:tc>
          <w:tcPr>
            <w:tcW w:w="765" w:type="dxa"/>
          </w:tcPr>
          <w:p w14:paraId="36B07D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2BD1DBE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CEEA0A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10D402E" w14:textId="77777777" w:rsidTr="006D141C">
        <w:tc>
          <w:tcPr>
            <w:tcW w:w="765" w:type="dxa"/>
            <w:vAlign w:val="center"/>
          </w:tcPr>
          <w:p w14:paraId="7568B09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4C4C6DD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B1FE12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8429BCB" w14:textId="77777777" w:rsidTr="006D141C">
        <w:tc>
          <w:tcPr>
            <w:tcW w:w="765" w:type="dxa"/>
            <w:vAlign w:val="center"/>
          </w:tcPr>
          <w:p w14:paraId="7463E23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6EAA9C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380337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306,324.43</w:t>
            </w:r>
          </w:p>
        </w:tc>
      </w:tr>
    </w:tbl>
    <w:p w14:paraId="3E5F8C7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29D9E2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23A58B63" w14:textId="77777777" w:rsidTr="001A093D">
        <w:tc>
          <w:tcPr>
            <w:tcW w:w="1808" w:type="dxa"/>
            <w:vAlign w:val="center"/>
          </w:tcPr>
          <w:p w14:paraId="23C8487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55907CB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230CFB2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440CDBDE"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3C5BAA6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7B5B68" w14:paraId="32891D98" w14:textId="77777777">
        <w:tc>
          <w:tcPr>
            <w:tcW w:w="1808" w:type="dxa"/>
            <w:vAlign w:val="center"/>
          </w:tcPr>
          <w:p w14:paraId="20E11781" w14:textId="77777777" w:rsidR="007B5B68" w:rsidRDefault="00657841">
            <w:pPr>
              <w:jc w:val="center"/>
            </w:pPr>
            <w:r>
              <w:rPr>
                <w:rFonts w:eastAsiaTheme="minorEastAsia"/>
                <w:szCs w:val="21"/>
              </w:rPr>
              <w:t>1</w:t>
            </w:r>
          </w:p>
        </w:tc>
        <w:tc>
          <w:tcPr>
            <w:tcW w:w="1729" w:type="dxa"/>
            <w:vAlign w:val="center"/>
          </w:tcPr>
          <w:p w14:paraId="764F6EBA" w14:textId="77777777" w:rsidR="007B5B68" w:rsidRDefault="00657841">
            <w:pPr>
              <w:jc w:val="center"/>
            </w:pPr>
            <w:r>
              <w:rPr>
                <w:rFonts w:eastAsiaTheme="minorEastAsia"/>
                <w:szCs w:val="21"/>
              </w:rPr>
              <w:t>113042</w:t>
            </w:r>
          </w:p>
        </w:tc>
        <w:tc>
          <w:tcPr>
            <w:tcW w:w="1658" w:type="dxa"/>
            <w:vAlign w:val="center"/>
          </w:tcPr>
          <w:p w14:paraId="6057BE9E" w14:textId="77777777" w:rsidR="007B5B68" w:rsidRDefault="00657841">
            <w:pPr>
              <w:jc w:val="center"/>
            </w:pPr>
            <w:r>
              <w:rPr>
                <w:rFonts w:eastAsiaTheme="minorEastAsia"/>
                <w:szCs w:val="21"/>
              </w:rPr>
              <w:t>上银转债</w:t>
            </w:r>
          </w:p>
        </w:tc>
        <w:tc>
          <w:tcPr>
            <w:tcW w:w="2508" w:type="dxa"/>
            <w:vAlign w:val="center"/>
          </w:tcPr>
          <w:p w14:paraId="2138A6B7" w14:textId="77777777" w:rsidR="007B5B68" w:rsidRDefault="00657841">
            <w:pPr>
              <w:jc w:val="right"/>
            </w:pPr>
            <w:r>
              <w:rPr>
                <w:rFonts w:eastAsiaTheme="minorEastAsia"/>
                <w:szCs w:val="21"/>
              </w:rPr>
              <w:t>1,084,075.99</w:t>
            </w:r>
          </w:p>
        </w:tc>
        <w:tc>
          <w:tcPr>
            <w:tcW w:w="1462" w:type="dxa"/>
            <w:vAlign w:val="center"/>
          </w:tcPr>
          <w:p w14:paraId="156082DD" w14:textId="77777777" w:rsidR="007B5B68" w:rsidRDefault="00657841">
            <w:pPr>
              <w:jc w:val="right"/>
            </w:pPr>
            <w:r>
              <w:rPr>
                <w:rFonts w:eastAsiaTheme="minorEastAsia"/>
                <w:szCs w:val="21"/>
              </w:rPr>
              <w:t>9.76</w:t>
            </w:r>
          </w:p>
        </w:tc>
      </w:tr>
      <w:tr w:rsidR="007B5B68" w14:paraId="625D430C" w14:textId="77777777">
        <w:tc>
          <w:tcPr>
            <w:tcW w:w="1808" w:type="dxa"/>
            <w:vAlign w:val="center"/>
          </w:tcPr>
          <w:p w14:paraId="51412ABB" w14:textId="77777777" w:rsidR="007B5B68" w:rsidRDefault="00657841">
            <w:pPr>
              <w:jc w:val="center"/>
            </w:pPr>
            <w:r>
              <w:rPr>
                <w:rFonts w:eastAsiaTheme="minorEastAsia"/>
                <w:szCs w:val="21"/>
              </w:rPr>
              <w:t>2</w:t>
            </w:r>
          </w:p>
        </w:tc>
        <w:tc>
          <w:tcPr>
            <w:tcW w:w="1729" w:type="dxa"/>
            <w:vAlign w:val="center"/>
          </w:tcPr>
          <w:p w14:paraId="4C1131F5" w14:textId="77777777" w:rsidR="007B5B68" w:rsidRDefault="00657841">
            <w:pPr>
              <w:jc w:val="center"/>
            </w:pPr>
            <w:r>
              <w:rPr>
                <w:rFonts w:eastAsiaTheme="minorEastAsia"/>
                <w:szCs w:val="21"/>
              </w:rPr>
              <w:t>110059</w:t>
            </w:r>
          </w:p>
        </w:tc>
        <w:tc>
          <w:tcPr>
            <w:tcW w:w="1658" w:type="dxa"/>
            <w:vAlign w:val="center"/>
          </w:tcPr>
          <w:p w14:paraId="4AB65EAB" w14:textId="77777777" w:rsidR="007B5B68" w:rsidRDefault="00657841">
            <w:pPr>
              <w:jc w:val="center"/>
            </w:pPr>
            <w:r>
              <w:rPr>
                <w:rFonts w:eastAsiaTheme="minorEastAsia"/>
                <w:szCs w:val="21"/>
              </w:rPr>
              <w:t>浦发转债</w:t>
            </w:r>
          </w:p>
        </w:tc>
        <w:tc>
          <w:tcPr>
            <w:tcW w:w="2508" w:type="dxa"/>
            <w:vAlign w:val="center"/>
          </w:tcPr>
          <w:p w14:paraId="515A97B8" w14:textId="77777777" w:rsidR="007B5B68" w:rsidRDefault="00657841">
            <w:pPr>
              <w:jc w:val="right"/>
            </w:pPr>
            <w:r>
              <w:rPr>
                <w:rFonts w:eastAsiaTheme="minorEastAsia"/>
                <w:szCs w:val="21"/>
              </w:rPr>
              <w:t>1,056,208.67</w:t>
            </w:r>
          </w:p>
        </w:tc>
        <w:tc>
          <w:tcPr>
            <w:tcW w:w="1462" w:type="dxa"/>
            <w:vAlign w:val="center"/>
          </w:tcPr>
          <w:p w14:paraId="1B7B4044" w14:textId="77777777" w:rsidR="007B5B68" w:rsidRDefault="00657841">
            <w:pPr>
              <w:jc w:val="right"/>
            </w:pPr>
            <w:r>
              <w:rPr>
                <w:rFonts w:eastAsiaTheme="minorEastAsia"/>
                <w:szCs w:val="21"/>
              </w:rPr>
              <w:t>9.51</w:t>
            </w:r>
          </w:p>
        </w:tc>
      </w:tr>
      <w:tr w:rsidR="007B5B68" w14:paraId="7D9C3085" w14:textId="77777777">
        <w:tc>
          <w:tcPr>
            <w:tcW w:w="1808" w:type="dxa"/>
            <w:vAlign w:val="center"/>
          </w:tcPr>
          <w:p w14:paraId="2EE2151A" w14:textId="77777777" w:rsidR="007B5B68" w:rsidRDefault="00657841">
            <w:pPr>
              <w:jc w:val="center"/>
            </w:pPr>
            <w:r>
              <w:rPr>
                <w:rFonts w:eastAsiaTheme="minorEastAsia"/>
                <w:szCs w:val="21"/>
              </w:rPr>
              <w:t>3</w:t>
            </w:r>
          </w:p>
        </w:tc>
        <w:tc>
          <w:tcPr>
            <w:tcW w:w="1729" w:type="dxa"/>
            <w:vAlign w:val="center"/>
          </w:tcPr>
          <w:p w14:paraId="325055F2" w14:textId="77777777" w:rsidR="007B5B68" w:rsidRDefault="00657841">
            <w:pPr>
              <w:jc w:val="center"/>
            </w:pPr>
            <w:r>
              <w:rPr>
                <w:rFonts w:eastAsiaTheme="minorEastAsia"/>
                <w:szCs w:val="21"/>
              </w:rPr>
              <w:t>113052</w:t>
            </w:r>
          </w:p>
        </w:tc>
        <w:tc>
          <w:tcPr>
            <w:tcW w:w="1658" w:type="dxa"/>
            <w:vAlign w:val="center"/>
          </w:tcPr>
          <w:p w14:paraId="4EFDF40A" w14:textId="77777777" w:rsidR="007B5B68" w:rsidRDefault="00657841">
            <w:pPr>
              <w:jc w:val="center"/>
            </w:pPr>
            <w:r>
              <w:rPr>
                <w:rFonts w:eastAsiaTheme="minorEastAsia"/>
                <w:szCs w:val="21"/>
              </w:rPr>
              <w:t>兴业转债</w:t>
            </w:r>
          </w:p>
        </w:tc>
        <w:tc>
          <w:tcPr>
            <w:tcW w:w="2508" w:type="dxa"/>
            <w:vAlign w:val="center"/>
          </w:tcPr>
          <w:p w14:paraId="7F87F646" w14:textId="77777777" w:rsidR="007B5B68" w:rsidRDefault="00657841">
            <w:pPr>
              <w:jc w:val="right"/>
            </w:pPr>
            <w:r>
              <w:rPr>
                <w:rFonts w:eastAsiaTheme="minorEastAsia"/>
                <w:szCs w:val="21"/>
              </w:rPr>
              <w:t>1,017,965.07</w:t>
            </w:r>
          </w:p>
        </w:tc>
        <w:tc>
          <w:tcPr>
            <w:tcW w:w="1462" w:type="dxa"/>
            <w:vAlign w:val="center"/>
          </w:tcPr>
          <w:p w14:paraId="1DFFE90C" w14:textId="77777777" w:rsidR="007B5B68" w:rsidRDefault="00657841">
            <w:pPr>
              <w:jc w:val="right"/>
            </w:pPr>
            <w:r>
              <w:rPr>
                <w:rFonts w:eastAsiaTheme="minorEastAsia"/>
                <w:szCs w:val="21"/>
              </w:rPr>
              <w:t>9.16</w:t>
            </w:r>
          </w:p>
        </w:tc>
      </w:tr>
      <w:tr w:rsidR="007B5B68" w14:paraId="0A619842" w14:textId="77777777">
        <w:tc>
          <w:tcPr>
            <w:tcW w:w="1808" w:type="dxa"/>
            <w:vAlign w:val="center"/>
          </w:tcPr>
          <w:p w14:paraId="6BFE633D" w14:textId="77777777" w:rsidR="007B5B68" w:rsidRDefault="00657841">
            <w:pPr>
              <w:jc w:val="center"/>
            </w:pPr>
            <w:r>
              <w:rPr>
                <w:rFonts w:eastAsiaTheme="minorEastAsia"/>
                <w:szCs w:val="21"/>
              </w:rPr>
              <w:t>4</w:t>
            </w:r>
          </w:p>
        </w:tc>
        <w:tc>
          <w:tcPr>
            <w:tcW w:w="1729" w:type="dxa"/>
            <w:vAlign w:val="center"/>
          </w:tcPr>
          <w:p w14:paraId="1931FDFE" w14:textId="77777777" w:rsidR="007B5B68" w:rsidRDefault="00657841">
            <w:pPr>
              <w:jc w:val="center"/>
            </w:pPr>
            <w:r>
              <w:rPr>
                <w:rFonts w:eastAsiaTheme="minorEastAsia"/>
                <w:szCs w:val="21"/>
              </w:rPr>
              <w:t>127056</w:t>
            </w:r>
          </w:p>
        </w:tc>
        <w:tc>
          <w:tcPr>
            <w:tcW w:w="1658" w:type="dxa"/>
            <w:vAlign w:val="center"/>
          </w:tcPr>
          <w:p w14:paraId="2DE9C33B" w14:textId="77777777" w:rsidR="007B5B68" w:rsidRDefault="00657841">
            <w:pPr>
              <w:jc w:val="center"/>
            </w:pPr>
            <w:r>
              <w:rPr>
                <w:rFonts w:eastAsiaTheme="minorEastAsia"/>
                <w:szCs w:val="21"/>
              </w:rPr>
              <w:t>中特转债</w:t>
            </w:r>
          </w:p>
        </w:tc>
        <w:tc>
          <w:tcPr>
            <w:tcW w:w="2508" w:type="dxa"/>
            <w:vAlign w:val="center"/>
          </w:tcPr>
          <w:p w14:paraId="7BF36C9F" w14:textId="77777777" w:rsidR="007B5B68" w:rsidRDefault="00657841">
            <w:pPr>
              <w:jc w:val="right"/>
            </w:pPr>
            <w:r>
              <w:rPr>
                <w:rFonts w:eastAsiaTheme="minorEastAsia"/>
                <w:szCs w:val="21"/>
              </w:rPr>
              <w:t>1,013,941.68</w:t>
            </w:r>
          </w:p>
        </w:tc>
        <w:tc>
          <w:tcPr>
            <w:tcW w:w="1462" w:type="dxa"/>
            <w:vAlign w:val="center"/>
          </w:tcPr>
          <w:p w14:paraId="449B06D3" w14:textId="77777777" w:rsidR="007B5B68" w:rsidRDefault="00657841">
            <w:pPr>
              <w:jc w:val="right"/>
            </w:pPr>
            <w:r>
              <w:rPr>
                <w:rFonts w:eastAsiaTheme="minorEastAsia"/>
                <w:szCs w:val="21"/>
              </w:rPr>
              <w:t>9.13</w:t>
            </w:r>
          </w:p>
        </w:tc>
      </w:tr>
      <w:tr w:rsidR="007B5B68" w14:paraId="14B20D35" w14:textId="77777777">
        <w:tc>
          <w:tcPr>
            <w:tcW w:w="1808" w:type="dxa"/>
            <w:vAlign w:val="center"/>
          </w:tcPr>
          <w:p w14:paraId="5D1ADA04" w14:textId="77777777" w:rsidR="007B5B68" w:rsidRDefault="00657841">
            <w:pPr>
              <w:jc w:val="center"/>
            </w:pPr>
            <w:r>
              <w:rPr>
                <w:rFonts w:eastAsiaTheme="minorEastAsia"/>
                <w:szCs w:val="21"/>
              </w:rPr>
              <w:t>5</w:t>
            </w:r>
          </w:p>
        </w:tc>
        <w:tc>
          <w:tcPr>
            <w:tcW w:w="1729" w:type="dxa"/>
            <w:vAlign w:val="center"/>
          </w:tcPr>
          <w:p w14:paraId="6A2AB493" w14:textId="77777777" w:rsidR="007B5B68" w:rsidRDefault="00657841">
            <w:pPr>
              <w:jc w:val="center"/>
            </w:pPr>
            <w:r>
              <w:rPr>
                <w:rFonts w:eastAsiaTheme="minorEastAsia"/>
                <w:szCs w:val="21"/>
              </w:rPr>
              <w:t>127045</w:t>
            </w:r>
          </w:p>
        </w:tc>
        <w:tc>
          <w:tcPr>
            <w:tcW w:w="1658" w:type="dxa"/>
            <w:vAlign w:val="center"/>
          </w:tcPr>
          <w:p w14:paraId="035E658A" w14:textId="77777777" w:rsidR="007B5B68" w:rsidRDefault="00657841">
            <w:pPr>
              <w:jc w:val="center"/>
            </w:pPr>
            <w:r>
              <w:rPr>
                <w:rFonts w:eastAsiaTheme="minorEastAsia"/>
                <w:szCs w:val="21"/>
              </w:rPr>
              <w:t>牧原转债</w:t>
            </w:r>
          </w:p>
        </w:tc>
        <w:tc>
          <w:tcPr>
            <w:tcW w:w="2508" w:type="dxa"/>
            <w:vAlign w:val="center"/>
          </w:tcPr>
          <w:p w14:paraId="576A1574" w14:textId="77777777" w:rsidR="007B5B68" w:rsidRDefault="00657841">
            <w:pPr>
              <w:jc w:val="right"/>
            </w:pPr>
            <w:r>
              <w:rPr>
                <w:rFonts w:eastAsiaTheme="minorEastAsia"/>
                <w:szCs w:val="21"/>
              </w:rPr>
              <w:t>511,706.46</w:t>
            </w:r>
          </w:p>
        </w:tc>
        <w:tc>
          <w:tcPr>
            <w:tcW w:w="1462" w:type="dxa"/>
            <w:vAlign w:val="center"/>
          </w:tcPr>
          <w:p w14:paraId="1BC5F76F" w14:textId="77777777" w:rsidR="007B5B68" w:rsidRDefault="00657841">
            <w:pPr>
              <w:jc w:val="right"/>
            </w:pPr>
            <w:r>
              <w:rPr>
                <w:rFonts w:eastAsiaTheme="minorEastAsia"/>
                <w:szCs w:val="21"/>
              </w:rPr>
              <w:t>4.61</w:t>
            </w:r>
          </w:p>
        </w:tc>
      </w:tr>
      <w:tr w:rsidR="007B5B68" w14:paraId="617A34D9" w14:textId="77777777">
        <w:tc>
          <w:tcPr>
            <w:tcW w:w="1808" w:type="dxa"/>
            <w:vAlign w:val="center"/>
          </w:tcPr>
          <w:p w14:paraId="0DB1605B" w14:textId="77777777" w:rsidR="007B5B68" w:rsidRDefault="00657841">
            <w:pPr>
              <w:jc w:val="center"/>
            </w:pPr>
            <w:r>
              <w:rPr>
                <w:rFonts w:eastAsiaTheme="minorEastAsia"/>
                <w:szCs w:val="21"/>
              </w:rPr>
              <w:t>6</w:t>
            </w:r>
          </w:p>
        </w:tc>
        <w:tc>
          <w:tcPr>
            <w:tcW w:w="1729" w:type="dxa"/>
            <w:vAlign w:val="center"/>
          </w:tcPr>
          <w:p w14:paraId="68CA3C14" w14:textId="77777777" w:rsidR="007B5B68" w:rsidRDefault="00657841">
            <w:pPr>
              <w:jc w:val="center"/>
            </w:pPr>
            <w:r>
              <w:rPr>
                <w:rFonts w:eastAsiaTheme="minorEastAsia"/>
                <w:szCs w:val="21"/>
              </w:rPr>
              <w:t>128135</w:t>
            </w:r>
          </w:p>
        </w:tc>
        <w:tc>
          <w:tcPr>
            <w:tcW w:w="1658" w:type="dxa"/>
            <w:vAlign w:val="center"/>
          </w:tcPr>
          <w:p w14:paraId="316FADDF" w14:textId="77777777" w:rsidR="007B5B68" w:rsidRDefault="00657841">
            <w:pPr>
              <w:jc w:val="center"/>
            </w:pPr>
            <w:r>
              <w:rPr>
                <w:rFonts w:eastAsiaTheme="minorEastAsia"/>
                <w:szCs w:val="21"/>
              </w:rPr>
              <w:t>洽洽转债</w:t>
            </w:r>
          </w:p>
        </w:tc>
        <w:tc>
          <w:tcPr>
            <w:tcW w:w="2508" w:type="dxa"/>
            <w:vAlign w:val="center"/>
          </w:tcPr>
          <w:p w14:paraId="246E1F5A" w14:textId="77777777" w:rsidR="007B5B68" w:rsidRDefault="00657841">
            <w:pPr>
              <w:jc w:val="right"/>
            </w:pPr>
            <w:r>
              <w:rPr>
                <w:rFonts w:eastAsiaTheme="minorEastAsia"/>
                <w:szCs w:val="21"/>
              </w:rPr>
              <w:t>219,236.22</w:t>
            </w:r>
          </w:p>
        </w:tc>
        <w:tc>
          <w:tcPr>
            <w:tcW w:w="1462" w:type="dxa"/>
            <w:vAlign w:val="center"/>
          </w:tcPr>
          <w:p w14:paraId="2FB58348" w14:textId="77777777" w:rsidR="007B5B68" w:rsidRDefault="00657841">
            <w:pPr>
              <w:jc w:val="right"/>
            </w:pPr>
            <w:r>
              <w:rPr>
                <w:rFonts w:eastAsiaTheme="minorEastAsia"/>
                <w:szCs w:val="21"/>
              </w:rPr>
              <w:t>1.97</w:t>
            </w:r>
          </w:p>
        </w:tc>
      </w:tr>
      <w:tr w:rsidR="007B5B68" w14:paraId="6E876E7B" w14:textId="77777777">
        <w:tc>
          <w:tcPr>
            <w:tcW w:w="1808" w:type="dxa"/>
            <w:vAlign w:val="center"/>
          </w:tcPr>
          <w:p w14:paraId="284A64EA" w14:textId="77777777" w:rsidR="007B5B68" w:rsidRDefault="00657841">
            <w:pPr>
              <w:jc w:val="center"/>
            </w:pPr>
            <w:r>
              <w:rPr>
                <w:rFonts w:eastAsiaTheme="minorEastAsia"/>
                <w:szCs w:val="21"/>
              </w:rPr>
              <w:t>7</w:t>
            </w:r>
          </w:p>
        </w:tc>
        <w:tc>
          <w:tcPr>
            <w:tcW w:w="1729" w:type="dxa"/>
            <w:vAlign w:val="center"/>
          </w:tcPr>
          <w:p w14:paraId="490E370E" w14:textId="77777777" w:rsidR="007B5B68" w:rsidRDefault="00657841">
            <w:pPr>
              <w:jc w:val="center"/>
            </w:pPr>
            <w:r>
              <w:rPr>
                <w:rFonts w:eastAsiaTheme="minorEastAsia"/>
                <w:szCs w:val="21"/>
              </w:rPr>
              <w:t>113053</w:t>
            </w:r>
          </w:p>
        </w:tc>
        <w:tc>
          <w:tcPr>
            <w:tcW w:w="1658" w:type="dxa"/>
            <w:vAlign w:val="center"/>
          </w:tcPr>
          <w:p w14:paraId="4162E9F4" w14:textId="77777777" w:rsidR="007B5B68" w:rsidRDefault="00657841">
            <w:pPr>
              <w:jc w:val="center"/>
            </w:pPr>
            <w:r>
              <w:rPr>
                <w:rFonts w:eastAsiaTheme="minorEastAsia"/>
                <w:szCs w:val="21"/>
              </w:rPr>
              <w:t>隆</w:t>
            </w:r>
            <w:r>
              <w:rPr>
                <w:rFonts w:eastAsiaTheme="minorEastAsia"/>
                <w:szCs w:val="21"/>
              </w:rPr>
              <w:t>22</w:t>
            </w:r>
            <w:r>
              <w:rPr>
                <w:rFonts w:eastAsiaTheme="minorEastAsia"/>
                <w:szCs w:val="21"/>
              </w:rPr>
              <w:t>转债</w:t>
            </w:r>
          </w:p>
        </w:tc>
        <w:tc>
          <w:tcPr>
            <w:tcW w:w="2508" w:type="dxa"/>
            <w:vAlign w:val="center"/>
          </w:tcPr>
          <w:p w14:paraId="0AB615A1" w14:textId="77777777" w:rsidR="007B5B68" w:rsidRDefault="00657841">
            <w:pPr>
              <w:jc w:val="right"/>
            </w:pPr>
            <w:r>
              <w:rPr>
                <w:rFonts w:eastAsiaTheme="minorEastAsia"/>
                <w:szCs w:val="21"/>
              </w:rPr>
              <w:t>216,450.09</w:t>
            </w:r>
          </w:p>
        </w:tc>
        <w:tc>
          <w:tcPr>
            <w:tcW w:w="1462" w:type="dxa"/>
            <w:vAlign w:val="center"/>
          </w:tcPr>
          <w:p w14:paraId="066868C1" w14:textId="77777777" w:rsidR="007B5B68" w:rsidRDefault="00657841">
            <w:pPr>
              <w:jc w:val="right"/>
            </w:pPr>
            <w:r>
              <w:rPr>
                <w:rFonts w:eastAsiaTheme="minorEastAsia"/>
                <w:szCs w:val="21"/>
              </w:rPr>
              <w:t>1.95</w:t>
            </w:r>
          </w:p>
        </w:tc>
      </w:tr>
      <w:tr w:rsidR="007B5B68" w14:paraId="45F046AB" w14:textId="77777777">
        <w:tc>
          <w:tcPr>
            <w:tcW w:w="1808" w:type="dxa"/>
            <w:vAlign w:val="center"/>
          </w:tcPr>
          <w:p w14:paraId="5CA651A1" w14:textId="77777777" w:rsidR="007B5B68" w:rsidRDefault="00657841">
            <w:pPr>
              <w:jc w:val="center"/>
            </w:pPr>
            <w:r>
              <w:rPr>
                <w:rFonts w:eastAsiaTheme="minorEastAsia"/>
                <w:szCs w:val="21"/>
              </w:rPr>
              <w:t>8</w:t>
            </w:r>
          </w:p>
        </w:tc>
        <w:tc>
          <w:tcPr>
            <w:tcW w:w="1729" w:type="dxa"/>
            <w:vAlign w:val="center"/>
          </w:tcPr>
          <w:p w14:paraId="73966B85" w14:textId="77777777" w:rsidR="007B5B68" w:rsidRDefault="00657841">
            <w:pPr>
              <w:jc w:val="center"/>
            </w:pPr>
            <w:r>
              <w:rPr>
                <w:rFonts w:eastAsiaTheme="minorEastAsia"/>
                <w:szCs w:val="21"/>
              </w:rPr>
              <w:t>127016</w:t>
            </w:r>
          </w:p>
        </w:tc>
        <w:tc>
          <w:tcPr>
            <w:tcW w:w="1658" w:type="dxa"/>
            <w:vAlign w:val="center"/>
          </w:tcPr>
          <w:p w14:paraId="6CA7CBF1" w14:textId="77777777" w:rsidR="007B5B68" w:rsidRDefault="00657841">
            <w:pPr>
              <w:jc w:val="center"/>
            </w:pPr>
            <w:r>
              <w:rPr>
                <w:rFonts w:eastAsiaTheme="minorEastAsia"/>
                <w:szCs w:val="21"/>
              </w:rPr>
              <w:t>鲁泰转债</w:t>
            </w:r>
          </w:p>
        </w:tc>
        <w:tc>
          <w:tcPr>
            <w:tcW w:w="2508" w:type="dxa"/>
            <w:vAlign w:val="center"/>
          </w:tcPr>
          <w:p w14:paraId="7C47DBDA" w14:textId="77777777" w:rsidR="007B5B68" w:rsidRDefault="00657841">
            <w:pPr>
              <w:jc w:val="right"/>
            </w:pPr>
            <w:r>
              <w:rPr>
                <w:rFonts w:eastAsiaTheme="minorEastAsia"/>
                <w:szCs w:val="21"/>
              </w:rPr>
              <w:t>215,968.07</w:t>
            </w:r>
          </w:p>
        </w:tc>
        <w:tc>
          <w:tcPr>
            <w:tcW w:w="1462" w:type="dxa"/>
            <w:vAlign w:val="center"/>
          </w:tcPr>
          <w:p w14:paraId="6BCA2B69" w14:textId="77777777" w:rsidR="007B5B68" w:rsidRDefault="00657841">
            <w:pPr>
              <w:jc w:val="right"/>
            </w:pPr>
            <w:r>
              <w:rPr>
                <w:rFonts w:eastAsiaTheme="minorEastAsia"/>
                <w:szCs w:val="21"/>
              </w:rPr>
              <w:t>1.94</w:t>
            </w:r>
          </w:p>
        </w:tc>
      </w:tr>
      <w:tr w:rsidR="007B5B68" w14:paraId="41C85C37" w14:textId="77777777">
        <w:tc>
          <w:tcPr>
            <w:tcW w:w="1808" w:type="dxa"/>
            <w:vAlign w:val="center"/>
          </w:tcPr>
          <w:p w14:paraId="2DD3DAC6" w14:textId="77777777" w:rsidR="007B5B68" w:rsidRDefault="00657841">
            <w:pPr>
              <w:jc w:val="center"/>
            </w:pPr>
            <w:r>
              <w:rPr>
                <w:rFonts w:eastAsiaTheme="minorEastAsia"/>
                <w:szCs w:val="21"/>
              </w:rPr>
              <w:t>9</w:t>
            </w:r>
          </w:p>
        </w:tc>
        <w:tc>
          <w:tcPr>
            <w:tcW w:w="1729" w:type="dxa"/>
            <w:vAlign w:val="center"/>
          </w:tcPr>
          <w:p w14:paraId="337CB0CD" w14:textId="77777777" w:rsidR="007B5B68" w:rsidRDefault="00657841">
            <w:pPr>
              <w:jc w:val="center"/>
            </w:pPr>
            <w:r>
              <w:rPr>
                <w:rFonts w:eastAsiaTheme="minorEastAsia"/>
                <w:szCs w:val="21"/>
              </w:rPr>
              <w:t>127025</w:t>
            </w:r>
          </w:p>
        </w:tc>
        <w:tc>
          <w:tcPr>
            <w:tcW w:w="1658" w:type="dxa"/>
            <w:vAlign w:val="center"/>
          </w:tcPr>
          <w:p w14:paraId="51977E44" w14:textId="77777777" w:rsidR="007B5B68" w:rsidRDefault="00657841">
            <w:pPr>
              <w:jc w:val="center"/>
            </w:pPr>
            <w:r>
              <w:rPr>
                <w:rFonts w:eastAsiaTheme="minorEastAsia"/>
                <w:szCs w:val="21"/>
              </w:rPr>
              <w:t>冀东转债</w:t>
            </w:r>
          </w:p>
        </w:tc>
        <w:tc>
          <w:tcPr>
            <w:tcW w:w="2508" w:type="dxa"/>
            <w:vAlign w:val="center"/>
          </w:tcPr>
          <w:p w14:paraId="3BD3CFB8" w14:textId="77777777" w:rsidR="007B5B68" w:rsidRDefault="00657841">
            <w:pPr>
              <w:jc w:val="right"/>
            </w:pPr>
            <w:r>
              <w:rPr>
                <w:rFonts w:eastAsiaTheme="minorEastAsia"/>
                <w:szCs w:val="21"/>
              </w:rPr>
              <w:t>210,394.79</w:t>
            </w:r>
          </w:p>
        </w:tc>
        <w:tc>
          <w:tcPr>
            <w:tcW w:w="1462" w:type="dxa"/>
            <w:vAlign w:val="center"/>
          </w:tcPr>
          <w:p w14:paraId="47D49797" w14:textId="77777777" w:rsidR="007B5B68" w:rsidRDefault="00657841">
            <w:pPr>
              <w:jc w:val="right"/>
            </w:pPr>
            <w:r>
              <w:rPr>
                <w:rFonts w:eastAsiaTheme="minorEastAsia"/>
                <w:szCs w:val="21"/>
              </w:rPr>
              <w:t>1.89</w:t>
            </w:r>
          </w:p>
        </w:tc>
      </w:tr>
      <w:tr w:rsidR="007B5B68" w14:paraId="0F8B5425" w14:textId="77777777">
        <w:tc>
          <w:tcPr>
            <w:tcW w:w="1808" w:type="dxa"/>
            <w:vAlign w:val="center"/>
          </w:tcPr>
          <w:p w14:paraId="3E867416" w14:textId="77777777" w:rsidR="007B5B68" w:rsidRDefault="00657841">
            <w:pPr>
              <w:jc w:val="center"/>
            </w:pPr>
            <w:r>
              <w:rPr>
                <w:rFonts w:eastAsiaTheme="minorEastAsia"/>
                <w:szCs w:val="21"/>
              </w:rPr>
              <w:t>10</w:t>
            </w:r>
          </w:p>
        </w:tc>
        <w:tc>
          <w:tcPr>
            <w:tcW w:w="1729" w:type="dxa"/>
            <w:vAlign w:val="center"/>
          </w:tcPr>
          <w:p w14:paraId="47203C1F" w14:textId="77777777" w:rsidR="007B5B68" w:rsidRDefault="00657841">
            <w:pPr>
              <w:jc w:val="center"/>
            </w:pPr>
            <w:r>
              <w:rPr>
                <w:rFonts w:eastAsiaTheme="minorEastAsia"/>
                <w:szCs w:val="21"/>
              </w:rPr>
              <w:t>127017</w:t>
            </w:r>
          </w:p>
        </w:tc>
        <w:tc>
          <w:tcPr>
            <w:tcW w:w="1658" w:type="dxa"/>
            <w:vAlign w:val="center"/>
          </w:tcPr>
          <w:p w14:paraId="3AAF39B8" w14:textId="77777777" w:rsidR="007B5B68" w:rsidRDefault="00657841">
            <w:pPr>
              <w:jc w:val="center"/>
            </w:pPr>
            <w:r>
              <w:rPr>
                <w:rFonts w:eastAsiaTheme="minorEastAsia"/>
                <w:szCs w:val="21"/>
              </w:rPr>
              <w:t>万青转债</w:t>
            </w:r>
          </w:p>
        </w:tc>
        <w:tc>
          <w:tcPr>
            <w:tcW w:w="2508" w:type="dxa"/>
            <w:vAlign w:val="center"/>
          </w:tcPr>
          <w:p w14:paraId="6F46141E" w14:textId="77777777" w:rsidR="007B5B68" w:rsidRDefault="00657841">
            <w:pPr>
              <w:jc w:val="right"/>
            </w:pPr>
            <w:r>
              <w:rPr>
                <w:rFonts w:eastAsiaTheme="minorEastAsia"/>
                <w:szCs w:val="21"/>
              </w:rPr>
              <w:t>201,373.77</w:t>
            </w:r>
          </w:p>
        </w:tc>
        <w:tc>
          <w:tcPr>
            <w:tcW w:w="1462" w:type="dxa"/>
            <w:vAlign w:val="center"/>
          </w:tcPr>
          <w:p w14:paraId="6E7EBFA7" w14:textId="77777777" w:rsidR="007B5B68" w:rsidRDefault="00657841">
            <w:pPr>
              <w:jc w:val="right"/>
            </w:pPr>
            <w:r>
              <w:rPr>
                <w:rFonts w:eastAsiaTheme="minorEastAsia"/>
                <w:szCs w:val="21"/>
              </w:rPr>
              <w:t>1.81</w:t>
            </w:r>
          </w:p>
        </w:tc>
      </w:tr>
      <w:tr w:rsidR="007B5B68" w14:paraId="063AE4F5" w14:textId="77777777">
        <w:tc>
          <w:tcPr>
            <w:tcW w:w="1808" w:type="dxa"/>
            <w:vAlign w:val="center"/>
          </w:tcPr>
          <w:p w14:paraId="6F27C743" w14:textId="77777777" w:rsidR="007B5B68" w:rsidRDefault="00657841">
            <w:pPr>
              <w:jc w:val="center"/>
            </w:pPr>
            <w:r>
              <w:rPr>
                <w:rFonts w:eastAsiaTheme="minorEastAsia"/>
                <w:szCs w:val="21"/>
              </w:rPr>
              <w:t>11</w:t>
            </w:r>
          </w:p>
        </w:tc>
        <w:tc>
          <w:tcPr>
            <w:tcW w:w="1729" w:type="dxa"/>
            <w:vAlign w:val="center"/>
          </w:tcPr>
          <w:p w14:paraId="64143B8A" w14:textId="77777777" w:rsidR="007B5B68" w:rsidRDefault="00657841">
            <w:pPr>
              <w:jc w:val="center"/>
            </w:pPr>
            <w:r>
              <w:rPr>
                <w:rFonts w:eastAsiaTheme="minorEastAsia"/>
                <w:szCs w:val="21"/>
              </w:rPr>
              <w:t>113545</w:t>
            </w:r>
          </w:p>
        </w:tc>
        <w:tc>
          <w:tcPr>
            <w:tcW w:w="1658" w:type="dxa"/>
            <w:vAlign w:val="center"/>
          </w:tcPr>
          <w:p w14:paraId="773D140A" w14:textId="77777777" w:rsidR="007B5B68" w:rsidRDefault="00657841">
            <w:pPr>
              <w:jc w:val="center"/>
            </w:pPr>
            <w:r>
              <w:rPr>
                <w:rFonts w:eastAsiaTheme="minorEastAsia"/>
                <w:szCs w:val="21"/>
              </w:rPr>
              <w:t>金能转债</w:t>
            </w:r>
          </w:p>
        </w:tc>
        <w:tc>
          <w:tcPr>
            <w:tcW w:w="2508" w:type="dxa"/>
            <w:vAlign w:val="center"/>
          </w:tcPr>
          <w:p w14:paraId="7D36CDF2" w14:textId="77777777" w:rsidR="007B5B68" w:rsidRDefault="00657841">
            <w:pPr>
              <w:jc w:val="right"/>
            </w:pPr>
            <w:r>
              <w:rPr>
                <w:rFonts w:eastAsiaTheme="minorEastAsia"/>
                <w:szCs w:val="21"/>
              </w:rPr>
              <w:t>187,896.16</w:t>
            </w:r>
          </w:p>
        </w:tc>
        <w:tc>
          <w:tcPr>
            <w:tcW w:w="1462" w:type="dxa"/>
            <w:vAlign w:val="center"/>
          </w:tcPr>
          <w:p w14:paraId="3A87C91B" w14:textId="77777777" w:rsidR="007B5B68" w:rsidRDefault="00657841">
            <w:pPr>
              <w:jc w:val="right"/>
            </w:pPr>
            <w:r>
              <w:rPr>
                <w:rFonts w:eastAsiaTheme="minorEastAsia"/>
                <w:szCs w:val="21"/>
              </w:rPr>
              <w:t>1.69</w:t>
            </w:r>
          </w:p>
        </w:tc>
      </w:tr>
      <w:tr w:rsidR="007B5B68" w14:paraId="4C4FC6B8" w14:textId="77777777">
        <w:tc>
          <w:tcPr>
            <w:tcW w:w="1808" w:type="dxa"/>
            <w:vAlign w:val="center"/>
          </w:tcPr>
          <w:p w14:paraId="1C6E3DCF" w14:textId="77777777" w:rsidR="007B5B68" w:rsidRDefault="00657841">
            <w:pPr>
              <w:jc w:val="center"/>
            </w:pPr>
            <w:r>
              <w:rPr>
                <w:rFonts w:eastAsiaTheme="minorEastAsia"/>
                <w:szCs w:val="21"/>
              </w:rPr>
              <w:t>12</w:t>
            </w:r>
          </w:p>
        </w:tc>
        <w:tc>
          <w:tcPr>
            <w:tcW w:w="1729" w:type="dxa"/>
            <w:vAlign w:val="center"/>
          </w:tcPr>
          <w:p w14:paraId="4C45E785" w14:textId="77777777" w:rsidR="007B5B68" w:rsidRDefault="00657841">
            <w:pPr>
              <w:jc w:val="center"/>
            </w:pPr>
            <w:r>
              <w:rPr>
                <w:rFonts w:eastAsiaTheme="minorEastAsia"/>
                <w:szCs w:val="21"/>
              </w:rPr>
              <w:t>113666</w:t>
            </w:r>
          </w:p>
        </w:tc>
        <w:tc>
          <w:tcPr>
            <w:tcW w:w="1658" w:type="dxa"/>
            <w:vAlign w:val="center"/>
          </w:tcPr>
          <w:p w14:paraId="30CFB16F" w14:textId="77777777" w:rsidR="007B5B68" w:rsidRDefault="00657841">
            <w:pPr>
              <w:jc w:val="center"/>
            </w:pPr>
            <w:r>
              <w:rPr>
                <w:rFonts w:eastAsiaTheme="minorEastAsia"/>
                <w:szCs w:val="21"/>
              </w:rPr>
              <w:t>爱玛转债</w:t>
            </w:r>
          </w:p>
        </w:tc>
        <w:tc>
          <w:tcPr>
            <w:tcW w:w="2508" w:type="dxa"/>
            <w:vAlign w:val="center"/>
          </w:tcPr>
          <w:p w14:paraId="2AD6BA2E" w14:textId="77777777" w:rsidR="007B5B68" w:rsidRDefault="00657841">
            <w:pPr>
              <w:jc w:val="right"/>
            </w:pPr>
            <w:r>
              <w:rPr>
                <w:rFonts w:eastAsiaTheme="minorEastAsia"/>
                <w:szCs w:val="21"/>
              </w:rPr>
              <w:t>121,384.24</w:t>
            </w:r>
          </w:p>
        </w:tc>
        <w:tc>
          <w:tcPr>
            <w:tcW w:w="1462" w:type="dxa"/>
            <w:vAlign w:val="center"/>
          </w:tcPr>
          <w:p w14:paraId="0AB13BCC" w14:textId="77777777" w:rsidR="007B5B68" w:rsidRDefault="00657841">
            <w:pPr>
              <w:jc w:val="right"/>
            </w:pPr>
            <w:r>
              <w:rPr>
                <w:rFonts w:eastAsiaTheme="minorEastAsia"/>
                <w:szCs w:val="21"/>
              </w:rPr>
              <w:t>1.09</w:t>
            </w:r>
          </w:p>
        </w:tc>
      </w:tr>
      <w:tr w:rsidR="007B5B68" w14:paraId="179A6C6D" w14:textId="77777777">
        <w:tc>
          <w:tcPr>
            <w:tcW w:w="1808" w:type="dxa"/>
            <w:vAlign w:val="center"/>
          </w:tcPr>
          <w:p w14:paraId="2B8750DE" w14:textId="77777777" w:rsidR="007B5B68" w:rsidRDefault="00657841">
            <w:pPr>
              <w:jc w:val="center"/>
            </w:pPr>
            <w:r>
              <w:rPr>
                <w:rFonts w:eastAsiaTheme="minorEastAsia"/>
                <w:szCs w:val="21"/>
              </w:rPr>
              <w:t>13</w:t>
            </w:r>
          </w:p>
        </w:tc>
        <w:tc>
          <w:tcPr>
            <w:tcW w:w="1729" w:type="dxa"/>
            <w:vAlign w:val="center"/>
          </w:tcPr>
          <w:p w14:paraId="01362E31" w14:textId="77777777" w:rsidR="007B5B68" w:rsidRDefault="00657841">
            <w:pPr>
              <w:jc w:val="center"/>
            </w:pPr>
            <w:r>
              <w:rPr>
                <w:rFonts w:eastAsiaTheme="minorEastAsia"/>
                <w:szCs w:val="21"/>
              </w:rPr>
              <w:t>113631</w:t>
            </w:r>
          </w:p>
        </w:tc>
        <w:tc>
          <w:tcPr>
            <w:tcW w:w="1658" w:type="dxa"/>
            <w:vAlign w:val="center"/>
          </w:tcPr>
          <w:p w14:paraId="1696C39A" w14:textId="77777777" w:rsidR="007B5B68" w:rsidRDefault="00657841">
            <w:pPr>
              <w:jc w:val="center"/>
            </w:pPr>
            <w:r>
              <w:rPr>
                <w:rFonts w:eastAsiaTheme="minorEastAsia"/>
                <w:szCs w:val="21"/>
              </w:rPr>
              <w:t>皖天转债</w:t>
            </w:r>
          </w:p>
        </w:tc>
        <w:tc>
          <w:tcPr>
            <w:tcW w:w="2508" w:type="dxa"/>
            <w:vAlign w:val="center"/>
          </w:tcPr>
          <w:p w14:paraId="30DAAE75" w14:textId="77777777" w:rsidR="007B5B68" w:rsidRDefault="00657841">
            <w:pPr>
              <w:jc w:val="right"/>
            </w:pPr>
            <w:r>
              <w:rPr>
                <w:rFonts w:eastAsiaTheme="minorEastAsia"/>
                <w:szCs w:val="21"/>
              </w:rPr>
              <w:t>118,833.11</w:t>
            </w:r>
          </w:p>
        </w:tc>
        <w:tc>
          <w:tcPr>
            <w:tcW w:w="1462" w:type="dxa"/>
            <w:vAlign w:val="center"/>
          </w:tcPr>
          <w:p w14:paraId="506396BB" w14:textId="77777777" w:rsidR="007B5B68" w:rsidRDefault="00657841">
            <w:pPr>
              <w:jc w:val="right"/>
            </w:pPr>
            <w:r>
              <w:rPr>
                <w:rFonts w:eastAsiaTheme="minorEastAsia"/>
                <w:szCs w:val="21"/>
              </w:rPr>
              <w:t>1.07</w:t>
            </w:r>
          </w:p>
        </w:tc>
      </w:tr>
      <w:tr w:rsidR="007B5B68" w14:paraId="0883D02E" w14:textId="77777777">
        <w:tc>
          <w:tcPr>
            <w:tcW w:w="1808" w:type="dxa"/>
            <w:vAlign w:val="center"/>
          </w:tcPr>
          <w:p w14:paraId="1A3E3D5C" w14:textId="77777777" w:rsidR="007B5B68" w:rsidRDefault="00657841">
            <w:pPr>
              <w:jc w:val="center"/>
            </w:pPr>
            <w:r>
              <w:rPr>
                <w:rFonts w:eastAsiaTheme="minorEastAsia"/>
                <w:szCs w:val="21"/>
              </w:rPr>
              <w:t>14</w:t>
            </w:r>
          </w:p>
        </w:tc>
        <w:tc>
          <w:tcPr>
            <w:tcW w:w="1729" w:type="dxa"/>
            <w:vAlign w:val="center"/>
          </w:tcPr>
          <w:p w14:paraId="60C4A8E5" w14:textId="77777777" w:rsidR="007B5B68" w:rsidRDefault="00657841">
            <w:pPr>
              <w:jc w:val="center"/>
            </w:pPr>
            <w:r>
              <w:rPr>
                <w:rFonts w:eastAsiaTheme="minorEastAsia"/>
                <w:szCs w:val="21"/>
              </w:rPr>
              <w:t>113685</w:t>
            </w:r>
          </w:p>
        </w:tc>
        <w:tc>
          <w:tcPr>
            <w:tcW w:w="1658" w:type="dxa"/>
            <w:vAlign w:val="center"/>
          </w:tcPr>
          <w:p w14:paraId="7390350D" w14:textId="77777777" w:rsidR="007B5B68" w:rsidRDefault="00657841">
            <w:pPr>
              <w:jc w:val="center"/>
            </w:pPr>
            <w:r>
              <w:rPr>
                <w:rFonts w:eastAsiaTheme="minorEastAsia"/>
                <w:szCs w:val="21"/>
              </w:rPr>
              <w:t>升</w:t>
            </w:r>
            <w:r>
              <w:rPr>
                <w:rFonts w:eastAsiaTheme="minorEastAsia"/>
                <w:szCs w:val="21"/>
              </w:rPr>
              <w:t>24</w:t>
            </w:r>
            <w:r>
              <w:rPr>
                <w:rFonts w:eastAsiaTheme="minorEastAsia"/>
                <w:szCs w:val="21"/>
              </w:rPr>
              <w:t>转债</w:t>
            </w:r>
          </w:p>
        </w:tc>
        <w:tc>
          <w:tcPr>
            <w:tcW w:w="2508" w:type="dxa"/>
            <w:vAlign w:val="center"/>
          </w:tcPr>
          <w:p w14:paraId="7E502815" w14:textId="77777777" w:rsidR="007B5B68" w:rsidRDefault="00657841">
            <w:pPr>
              <w:jc w:val="right"/>
            </w:pPr>
            <w:r>
              <w:rPr>
                <w:rFonts w:eastAsiaTheme="minorEastAsia"/>
                <w:szCs w:val="21"/>
              </w:rPr>
              <w:t>113,711.27</w:t>
            </w:r>
          </w:p>
        </w:tc>
        <w:tc>
          <w:tcPr>
            <w:tcW w:w="1462" w:type="dxa"/>
            <w:vAlign w:val="center"/>
          </w:tcPr>
          <w:p w14:paraId="641EB147" w14:textId="77777777" w:rsidR="007B5B68" w:rsidRDefault="00657841">
            <w:pPr>
              <w:jc w:val="right"/>
            </w:pPr>
            <w:r>
              <w:rPr>
                <w:rFonts w:eastAsiaTheme="minorEastAsia"/>
                <w:szCs w:val="21"/>
              </w:rPr>
              <w:t>1.02</w:t>
            </w:r>
          </w:p>
        </w:tc>
      </w:tr>
      <w:tr w:rsidR="007B5B68" w14:paraId="077EFD80" w14:textId="77777777">
        <w:tc>
          <w:tcPr>
            <w:tcW w:w="1808" w:type="dxa"/>
            <w:vAlign w:val="center"/>
          </w:tcPr>
          <w:p w14:paraId="43D630F4" w14:textId="77777777" w:rsidR="007B5B68" w:rsidRDefault="00657841">
            <w:pPr>
              <w:jc w:val="center"/>
            </w:pPr>
            <w:r>
              <w:rPr>
                <w:rFonts w:eastAsiaTheme="minorEastAsia"/>
                <w:szCs w:val="21"/>
              </w:rPr>
              <w:t>15</w:t>
            </w:r>
          </w:p>
        </w:tc>
        <w:tc>
          <w:tcPr>
            <w:tcW w:w="1729" w:type="dxa"/>
            <w:vAlign w:val="center"/>
          </w:tcPr>
          <w:p w14:paraId="0B20DBFB" w14:textId="77777777" w:rsidR="007B5B68" w:rsidRDefault="00657841">
            <w:pPr>
              <w:jc w:val="center"/>
            </w:pPr>
            <w:r>
              <w:rPr>
                <w:rFonts w:eastAsiaTheme="minorEastAsia"/>
                <w:szCs w:val="21"/>
              </w:rPr>
              <w:t>123107</w:t>
            </w:r>
          </w:p>
        </w:tc>
        <w:tc>
          <w:tcPr>
            <w:tcW w:w="1658" w:type="dxa"/>
            <w:vAlign w:val="center"/>
          </w:tcPr>
          <w:p w14:paraId="06A3EFC6" w14:textId="77777777" w:rsidR="007B5B68" w:rsidRDefault="00657841">
            <w:pPr>
              <w:jc w:val="center"/>
            </w:pPr>
            <w:r>
              <w:rPr>
                <w:rFonts w:eastAsiaTheme="minorEastAsia"/>
                <w:szCs w:val="21"/>
              </w:rPr>
              <w:t>温氏转债</w:t>
            </w:r>
          </w:p>
        </w:tc>
        <w:tc>
          <w:tcPr>
            <w:tcW w:w="2508" w:type="dxa"/>
            <w:vAlign w:val="center"/>
          </w:tcPr>
          <w:p w14:paraId="5A322C43" w14:textId="77777777" w:rsidR="007B5B68" w:rsidRDefault="00657841">
            <w:pPr>
              <w:jc w:val="right"/>
            </w:pPr>
            <w:r>
              <w:rPr>
                <w:rFonts w:eastAsiaTheme="minorEastAsia"/>
                <w:szCs w:val="21"/>
              </w:rPr>
              <w:t>110,127.65</w:t>
            </w:r>
          </w:p>
        </w:tc>
        <w:tc>
          <w:tcPr>
            <w:tcW w:w="1462" w:type="dxa"/>
            <w:vAlign w:val="center"/>
          </w:tcPr>
          <w:p w14:paraId="51D8DC0F" w14:textId="77777777" w:rsidR="007B5B68" w:rsidRDefault="00657841">
            <w:pPr>
              <w:jc w:val="right"/>
            </w:pPr>
            <w:r>
              <w:rPr>
                <w:rFonts w:eastAsiaTheme="minorEastAsia"/>
                <w:szCs w:val="21"/>
              </w:rPr>
              <w:t>0.99</w:t>
            </w:r>
          </w:p>
        </w:tc>
      </w:tr>
      <w:tr w:rsidR="007B5B68" w14:paraId="528A9C68" w14:textId="77777777">
        <w:tc>
          <w:tcPr>
            <w:tcW w:w="1808" w:type="dxa"/>
            <w:vAlign w:val="center"/>
          </w:tcPr>
          <w:p w14:paraId="2DCFC702" w14:textId="77777777" w:rsidR="007B5B68" w:rsidRDefault="00657841">
            <w:pPr>
              <w:jc w:val="center"/>
            </w:pPr>
            <w:r>
              <w:rPr>
                <w:rFonts w:eastAsiaTheme="minorEastAsia"/>
                <w:szCs w:val="21"/>
              </w:rPr>
              <w:t>16</w:t>
            </w:r>
          </w:p>
        </w:tc>
        <w:tc>
          <w:tcPr>
            <w:tcW w:w="1729" w:type="dxa"/>
            <w:vAlign w:val="center"/>
          </w:tcPr>
          <w:p w14:paraId="17125159" w14:textId="77777777" w:rsidR="007B5B68" w:rsidRDefault="00657841">
            <w:pPr>
              <w:jc w:val="center"/>
            </w:pPr>
            <w:r>
              <w:rPr>
                <w:rFonts w:eastAsiaTheme="minorEastAsia"/>
                <w:szCs w:val="21"/>
              </w:rPr>
              <w:t>128134</w:t>
            </w:r>
          </w:p>
        </w:tc>
        <w:tc>
          <w:tcPr>
            <w:tcW w:w="1658" w:type="dxa"/>
            <w:vAlign w:val="center"/>
          </w:tcPr>
          <w:p w14:paraId="34C790F5" w14:textId="77777777" w:rsidR="007B5B68" w:rsidRDefault="00657841">
            <w:pPr>
              <w:jc w:val="center"/>
            </w:pPr>
            <w:r>
              <w:rPr>
                <w:rFonts w:eastAsiaTheme="minorEastAsia"/>
                <w:szCs w:val="21"/>
              </w:rPr>
              <w:t>鸿路转债</w:t>
            </w:r>
          </w:p>
        </w:tc>
        <w:tc>
          <w:tcPr>
            <w:tcW w:w="2508" w:type="dxa"/>
            <w:vAlign w:val="center"/>
          </w:tcPr>
          <w:p w14:paraId="6710E7BC" w14:textId="77777777" w:rsidR="007B5B68" w:rsidRDefault="00657841">
            <w:pPr>
              <w:jc w:val="right"/>
            </w:pPr>
            <w:r>
              <w:rPr>
                <w:rFonts w:eastAsiaTheme="minorEastAsia"/>
                <w:szCs w:val="21"/>
              </w:rPr>
              <w:t>64,723.82</w:t>
            </w:r>
          </w:p>
        </w:tc>
        <w:tc>
          <w:tcPr>
            <w:tcW w:w="1462" w:type="dxa"/>
            <w:vAlign w:val="center"/>
          </w:tcPr>
          <w:p w14:paraId="0E97043F" w14:textId="77777777" w:rsidR="007B5B68" w:rsidRDefault="00657841">
            <w:pPr>
              <w:jc w:val="right"/>
            </w:pPr>
            <w:r>
              <w:rPr>
                <w:rFonts w:eastAsiaTheme="minorEastAsia"/>
                <w:szCs w:val="21"/>
              </w:rPr>
              <w:t>0.58</w:t>
            </w:r>
          </w:p>
        </w:tc>
      </w:tr>
      <w:tr w:rsidR="007B5B68" w14:paraId="11D901AC" w14:textId="77777777">
        <w:tc>
          <w:tcPr>
            <w:tcW w:w="1808" w:type="dxa"/>
            <w:vAlign w:val="center"/>
          </w:tcPr>
          <w:p w14:paraId="2A9F327A" w14:textId="77777777" w:rsidR="007B5B68" w:rsidRDefault="00657841">
            <w:pPr>
              <w:jc w:val="center"/>
            </w:pPr>
            <w:r>
              <w:rPr>
                <w:rFonts w:eastAsiaTheme="minorEastAsia"/>
                <w:szCs w:val="21"/>
              </w:rPr>
              <w:lastRenderedPageBreak/>
              <w:t>17</w:t>
            </w:r>
          </w:p>
        </w:tc>
        <w:tc>
          <w:tcPr>
            <w:tcW w:w="1729" w:type="dxa"/>
            <w:vAlign w:val="center"/>
          </w:tcPr>
          <w:p w14:paraId="38602CFD" w14:textId="77777777" w:rsidR="007B5B68" w:rsidRDefault="00657841">
            <w:pPr>
              <w:jc w:val="center"/>
            </w:pPr>
            <w:r>
              <w:rPr>
                <w:rFonts w:eastAsiaTheme="minorEastAsia"/>
                <w:szCs w:val="21"/>
              </w:rPr>
              <w:t>127083</w:t>
            </w:r>
          </w:p>
        </w:tc>
        <w:tc>
          <w:tcPr>
            <w:tcW w:w="1658" w:type="dxa"/>
            <w:vAlign w:val="center"/>
          </w:tcPr>
          <w:p w14:paraId="5CAAC85D" w14:textId="77777777" w:rsidR="007B5B68" w:rsidRDefault="00657841">
            <w:pPr>
              <w:jc w:val="center"/>
            </w:pPr>
            <w:r>
              <w:rPr>
                <w:rFonts w:eastAsiaTheme="minorEastAsia"/>
                <w:szCs w:val="21"/>
              </w:rPr>
              <w:t>山路转债</w:t>
            </w:r>
          </w:p>
        </w:tc>
        <w:tc>
          <w:tcPr>
            <w:tcW w:w="2508" w:type="dxa"/>
            <w:vAlign w:val="center"/>
          </w:tcPr>
          <w:p w14:paraId="1ED58B8D" w14:textId="77777777" w:rsidR="007B5B68" w:rsidRDefault="00657841">
            <w:pPr>
              <w:jc w:val="right"/>
            </w:pPr>
            <w:r>
              <w:rPr>
                <w:rFonts w:eastAsiaTheme="minorEastAsia"/>
                <w:szCs w:val="21"/>
              </w:rPr>
              <w:t>55,016.27</w:t>
            </w:r>
          </w:p>
        </w:tc>
        <w:tc>
          <w:tcPr>
            <w:tcW w:w="1462" w:type="dxa"/>
            <w:vAlign w:val="center"/>
          </w:tcPr>
          <w:p w14:paraId="01576C0E" w14:textId="77777777" w:rsidR="007B5B68" w:rsidRDefault="00657841">
            <w:pPr>
              <w:jc w:val="right"/>
            </w:pPr>
            <w:r>
              <w:rPr>
                <w:rFonts w:eastAsiaTheme="minorEastAsia"/>
                <w:szCs w:val="21"/>
              </w:rPr>
              <w:t>0.50</w:t>
            </w:r>
          </w:p>
        </w:tc>
      </w:tr>
      <w:tr w:rsidR="007B5B68" w14:paraId="736C1B56" w14:textId="77777777">
        <w:tc>
          <w:tcPr>
            <w:tcW w:w="1808" w:type="dxa"/>
            <w:vAlign w:val="center"/>
          </w:tcPr>
          <w:p w14:paraId="4D21D9E2" w14:textId="77777777" w:rsidR="007B5B68" w:rsidRDefault="00657841">
            <w:pPr>
              <w:jc w:val="center"/>
            </w:pPr>
            <w:r>
              <w:rPr>
                <w:rFonts w:eastAsiaTheme="minorEastAsia"/>
                <w:szCs w:val="21"/>
              </w:rPr>
              <w:t>18</w:t>
            </w:r>
          </w:p>
        </w:tc>
        <w:tc>
          <w:tcPr>
            <w:tcW w:w="1729" w:type="dxa"/>
            <w:vAlign w:val="center"/>
          </w:tcPr>
          <w:p w14:paraId="26B09380" w14:textId="77777777" w:rsidR="007B5B68" w:rsidRDefault="00657841">
            <w:pPr>
              <w:jc w:val="center"/>
            </w:pPr>
            <w:r>
              <w:rPr>
                <w:rFonts w:eastAsiaTheme="minorEastAsia"/>
                <w:szCs w:val="21"/>
              </w:rPr>
              <w:t>123108</w:t>
            </w:r>
          </w:p>
        </w:tc>
        <w:tc>
          <w:tcPr>
            <w:tcW w:w="1658" w:type="dxa"/>
            <w:vAlign w:val="center"/>
          </w:tcPr>
          <w:p w14:paraId="5F174FF1" w14:textId="77777777" w:rsidR="007B5B68" w:rsidRDefault="00657841">
            <w:pPr>
              <w:jc w:val="center"/>
            </w:pPr>
            <w:r>
              <w:rPr>
                <w:rFonts w:eastAsiaTheme="minorEastAsia"/>
                <w:szCs w:val="21"/>
              </w:rPr>
              <w:t>乐普转</w:t>
            </w:r>
            <w:r>
              <w:rPr>
                <w:rFonts w:eastAsiaTheme="minorEastAsia"/>
                <w:szCs w:val="21"/>
              </w:rPr>
              <w:t>2</w:t>
            </w:r>
          </w:p>
        </w:tc>
        <w:tc>
          <w:tcPr>
            <w:tcW w:w="2508" w:type="dxa"/>
            <w:vAlign w:val="center"/>
          </w:tcPr>
          <w:p w14:paraId="1C62C478" w14:textId="77777777" w:rsidR="007B5B68" w:rsidRDefault="00657841">
            <w:pPr>
              <w:jc w:val="right"/>
            </w:pPr>
            <w:r>
              <w:rPr>
                <w:rFonts w:eastAsiaTheme="minorEastAsia"/>
                <w:szCs w:val="21"/>
              </w:rPr>
              <w:t>54,998.75</w:t>
            </w:r>
          </w:p>
        </w:tc>
        <w:tc>
          <w:tcPr>
            <w:tcW w:w="1462" w:type="dxa"/>
            <w:vAlign w:val="center"/>
          </w:tcPr>
          <w:p w14:paraId="1417E2FF" w14:textId="77777777" w:rsidR="007B5B68" w:rsidRDefault="00657841">
            <w:pPr>
              <w:jc w:val="right"/>
            </w:pPr>
            <w:r>
              <w:rPr>
                <w:rFonts w:eastAsiaTheme="minorEastAsia"/>
                <w:szCs w:val="21"/>
              </w:rPr>
              <w:t>0.50</w:t>
            </w:r>
          </w:p>
        </w:tc>
      </w:tr>
      <w:tr w:rsidR="007B5B68" w14:paraId="7EE8AEF5" w14:textId="77777777">
        <w:tc>
          <w:tcPr>
            <w:tcW w:w="1808" w:type="dxa"/>
            <w:vAlign w:val="center"/>
          </w:tcPr>
          <w:p w14:paraId="1561B61E" w14:textId="77777777" w:rsidR="007B5B68" w:rsidRDefault="00657841">
            <w:pPr>
              <w:jc w:val="center"/>
            </w:pPr>
            <w:r>
              <w:rPr>
                <w:rFonts w:eastAsiaTheme="minorEastAsia"/>
                <w:szCs w:val="21"/>
              </w:rPr>
              <w:t>19</w:t>
            </w:r>
          </w:p>
        </w:tc>
        <w:tc>
          <w:tcPr>
            <w:tcW w:w="1729" w:type="dxa"/>
            <w:vAlign w:val="center"/>
          </w:tcPr>
          <w:p w14:paraId="60946ABF" w14:textId="77777777" w:rsidR="007B5B68" w:rsidRDefault="00657841">
            <w:pPr>
              <w:jc w:val="center"/>
            </w:pPr>
            <w:r>
              <w:rPr>
                <w:rFonts w:eastAsiaTheme="minorEastAsia"/>
                <w:szCs w:val="21"/>
              </w:rPr>
              <w:t>127018</w:t>
            </w:r>
          </w:p>
        </w:tc>
        <w:tc>
          <w:tcPr>
            <w:tcW w:w="1658" w:type="dxa"/>
            <w:vAlign w:val="center"/>
          </w:tcPr>
          <w:p w14:paraId="38D01706" w14:textId="77777777" w:rsidR="007B5B68" w:rsidRDefault="00657841">
            <w:pPr>
              <w:jc w:val="center"/>
            </w:pPr>
            <w:r>
              <w:rPr>
                <w:rFonts w:eastAsiaTheme="minorEastAsia"/>
                <w:szCs w:val="21"/>
              </w:rPr>
              <w:t>本钢转债</w:t>
            </w:r>
          </w:p>
        </w:tc>
        <w:tc>
          <w:tcPr>
            <w:tcW w:w="2508" w:type="dxa"/>
            <w:vAlign w:val="center"/>
          </w:tcPr>
          <w:p w14:paraId="221021C4" w14:textId="77777777" w:rsidR="007B5B68" w:rsidRDefault="00657841">
            <w:pPr>
              <w:jc w:val="right"/>
            </w:pPr>
            <w:r>
              <w:rPr>
                <w:rFonts w:eastAsiaTheme="minorEastAsia"/>
                <w:szCs w:val="21"/>
              </w:rPr>
              <w:t>52,852.43</w:t>
            </w:r>
          </w:p>
        </w:tc>
        <w:tc>
          <w:tcPr>
            <w:tcW w:w="1462" w:type="dxa"/>
            <w:vAlign w:val="center"/>
          </w:tcPr>
          <w:p w14:paraId="5FEC14D9" w14:textId="77777777" w:rsidR="007B5B68" w:rsidRDefault="00657841">
            <w:pPr>
              <w:jc w:val="right"/>
            </w:pPr>
            <w:r>
              <w:rPr>
                <w:rFonts w:eastAsiaTheme="minorEastAsia"/>
                <w:szCs w:val="21"/>
              </w:rPr>
              <w:t>0.48</w:t>
            </w:r>
          </w:p>
        </w:tc>
      </w:tr>
      <w:tr w:rsidR="007B5B68" w14:paraId="0E9F731D" w14:textId="77777777">
        <w:tc>
          <w:tcPr>
            <w:tcW w:w="1808" w:type="dxa"/>
            <w:vAlign w:val="center"/>
          </w:tcPr>
          <w:p w14:paraId="3F8CDCF2" w14:textId="77777777" w:rsidR="007B5B68" w:rsidRDefault="00657841">
            <w:pPr>
              <w:jc w:val="center"/>
            </w:pPr>
            <w:r>
              <w:rPr>
                <w:rFonts w:eastAsiaTheme="minorEastAsia"/>
                <w:szCs w:val="21"/>
              </w:rPr>
              <w:t>20</w:t>
            </w:r>
          </w:p>
        </w:tc>
        <w:tc>
          <w:tcPr>
            <w:tcW w:w="1729" w:type="dxa"/>
            <w:vAlign w:val="center"/>
          </w:tcPr>
          <w:p w14:paraId="1A051824" w14:textId="77777777" w:rsidR="007B5B68" w:rsidRDefault="00657841">
            <w:pPr>
              <w:jc w:val="center"/>
            </w:pPr>
            <w:r>
              <w:rPr>
                <w:rFonts w:eastAsiaTheme="minorEastAsia"/>
                <w:szCs w:val="21"/>
              </w:rPr>
              <w:t>113054</w:t>
            </w:r>
          </w:p>
        </w:tc>
        <w:tc>
          <w:tcPr>
            <w:tcW w:w="1658" w:type="dxa"/>
            <w:vAlign w:val="center"/>
          </w:tcPr>
          <w:p w14:paraId="507BE9F4" w14:textId="77777777" w:rsidR="007B5B68" w:rsidRDefault="00657841">
            <w:pPr>
              <w:jc w:val="center"/>
            </w:pPr>
            <w:r>
              <w:rPr>
                <w:rFonts w:eastAsiaTheme="minorEastAsia"/>
                <w:szCs w:val="21"/>
              </w:rPr>
              <w:t>绿动转债</w:t>
            </w:r>
          </w:p>
        </w:tc>
        <w:tc>
          <w:tcPr>
            <w:tcW w:w="2508" w:type="dxa"/>
            <w:vAlign w:val="center"/>
          </w:tcPr>
          <w:p w14:paraId="3CCB1D6B" w14:textId="77777777" w:rsidR="007B5B68" w:rsidRDefault="00657841">
            <w:pPr>
              <w:jc w:val="right"/>
            </w:pPr>
            <w:r>
              <w:rPr>
                <w:rFonts w:eastAsiaTheme="minorEastAsia"/>
                <w:szCs w:val="21"/>
              </w:rPr>
              <w:t>50,391.93</w:t>
            </w:r>
          </w:p>
        </w:tc>
        <w:tc>
          <w:tcPr>
            <w:tcW w:w="1462" w:type="dxa"/>
            <w:vAlign w:val="center"/>
          </w:tcPr>
          <w:p w14:paraId="57345B4D" w14:textId="77777777" w:rsidR="007B5B68" w:rsidRDefault="00657841">
            <w:pPr>
              <w:jc w:val="right"/>
            </w:pPr>
            <w:r>
              <w:rPr>
                <w:rFonts w:eastAsiaTheme="minorEastAsia"/>
                <w:szCs w:val="21"/>
              </w:rPr>
              <w:t>0.45</w:t>
            </w:r>
          </w:p>
        </w:tc>
      </w:tr>
      <w:tr w:rsidR="007B5B68" w14:paraId="79113F2C" w14:textId="77777777">
        <w:tc>
          <w:tcPr>
            <w:tcW w:w="1808" w:type="dxa"/>
            <w:vAlign w:val="center"/>
          </w:tcPr>
          <w:p w14:paraId="160FE6B8" w14:textId="77777777" w:rsidR="007B5B68" w:rsidRDefault="00657841">
            <w:pPr>
              <w:jc w:val="center"/>
            </w:pPr>
            <w:r>
              <w:rPr>
                <w:rFonts w:eastAsiaTheme="minorEastAsia"/>
                <w:szCs w:val="21"/>
              </w:rPr>
              <w:t>21</w:t>
            </w:r>
          </w:p>
        </w:tc>
        <w:tc>
          <w:tcPr>
            <w:tcW w:w="1729" w:type="dxa"/>
            <w:vAlign w:val="center"/>
          </w:tcPr>
          <w:p w14:paraId="7B12E9BF" w14:textId="77777777" w:rsidR="007B5B68" w:rsidRDefault="00657841">
            <w:pPr>
              <w:jc w:val="center"/>
            </w:pPr>
            <w:r>
              <w:rPr>
                <w:rFonts w:eastAsiaTheme="minorEastAsia"/>
                <w:szCs w:val="21"/>
              </w:rPr>
              <w:t>110062</w:t>
            </w:r>
          </w:p>
        </w:tc>
        <w:tc>
          <w:tcPr>
            <w:tcW w:w="1658" w:type="dxa"/>
            <w:vAlign w:val="center"/>
          </w:tcPr>
          <w:p w14:paraId="1F9E3A7A" w14:textId="77777777" w:rsidR="007B5B68" w:rsidRDefault="00657841">
            <w:pPr>
              <w:jc w:val="center"/>
            </w:pPr>
            <w:r>
              <w:rPr>
                <w:rFonts w:eastAsiaTheme="minorEastAsia"/>
                <w:szCs w:val="21"/>
              </w:rPr>
              <w:t>烽火转债</w:t>
            </w:r>
          </w:p>
        </w:tc>
        <w:tc>
          <w:tcPr>
            <w:tcW w:w="2508" w:type="dxa"/>
            <w:vAlign w:val="center"/>
          </w:tcPr>
          <w:p w14:paraId="143617FD" w14:textId="77777777" w:rsidR="007B5B68" w:rsidRDefault="00657841">
            <w:pPr>
              <w:jc w:val="right"/>
            </w:pPr>
            <w:r>
              <w:rPr>
                <w:rFonts w:eastAsiaTheme="minorEastAsia"/>
                <w:szCs w:val="21"/>
              </w:rPr>
              <w:t>45,944.60</w:t>
            </w:r>
          </w:p>
        </w:tc>
        <w:tc>
          <w:tcPr>
            <w:tcW w:w="1462" w:type="dxa"/>
            <w:vAlign w:val="center"/>
          </w:tcPr>
          <w:p w14:paraId="7A430B31" w14:textId="77777777" w:rsidR="007B5B68" w:rsidRDefault="00657841">
            <w:pPr>
              <w:jc w:val="right"/>
            </w:pPr>
            <w:r>
              <w:rPr>
                <w:rFonts w:eastAsiaTheme="minorEastAsia"/>
                <w:szCs w:val="21"/>
              </w:rPr>
              <w:t>0.41</w:t>
            </w:r>
          </w:p>
        </w:tc>
      </w:tr>
      <w:tr w:rsidR="007B5B68" w14:paraId="7FFAC07F" w14:textId="77777777">
        <w:tc>
          <w:tcPr>
            <w:tcW w:w="1808" w:type="dxa"/>
            <w:vAlign w:val="center"/>
          </w:tcPr>
          <w:p w14:paraId="25B17C3D" w14:textId="77777777" w:rsidR="007B5B68" w:rsidRDefault="00657841">
            <w:pPr>
              <w:jc w:val="center"/>
            </w:pPr>
            <w:r>
              <w:rPr>
                <w:rFonts w:eastAsiaTheme="minorEastAsia"/>
                <w:szCs w:val="21"/>
              </w:rPr>
              <w:t>22</w:t>
            </w:r>
          </w:p>
        </w:tc>
        <w:tc>
          <w:tcPr>
            <w:tcW w:w="1729" w:type="dxa"/>
            <w:vAlign w:val="center"/>
          </w:tcPr>
          <w:p w14:paraId="24F7F060" w14:textId="77777777" w:rsidR="007B5B68" w:rsidRDefault="00657841">
            <w:pPr>
              <w:jc w:val="center"/>
            </w:pPr>
            <w:r>
              <w:rPr>
                <w:rFonts w:eastAsiaTheme="minorEastAsia"/>
                <w:szCs w:val="21"/>
              </w:rPr>
              <w:t>113056</w:t>
            </w:r>
          </w:p>
        </w:tc>
        <w:tc>
          <w:tcPr>
            <w:tcW w:w="1658" w:type="dxa"/>
            <w:vAlign w:val="center"/>
          </w:tcPr>
          <w:p w14:paraId="56CD5FE6" w14:textId="77777777" w:rsidR="007B5B68" w:rsidRDefault="00657841">
            <w:pPr>
              <w:jc w:val="center"/>
            </w:pPr>
            <w:r>
              <w:rPr>
                <w:rFonts w:eastAsiaTheme="minorEastAsia"/>
                <w:szCs w:val="21"/>
              </w:rPr>
              <w:t>重银转债</w:t>
            </w:r>
          </w:p>
        </w:tc>
        <w:tc>
          <w:tcPr>
            <w:tcW w:w="2508" w:type="dxa"/>
            <w:vAlign w:val="center"/>
          </w:tcPr>
          <w:p w14:paraId="1FE4F045" w14:textId="77777777" w:rsidR="007B5B68" w:rsidRDefault="00657841">
            <w:pPr>
              <w:jc w:val="right"/>
            </w:pPr>
            <w:r>
              <w:rPr>
                <w:rFonts w:eastAsiaTheme="minorEastAsia"/>
                <w:szCs w:val="21"/>
              </w:rPr>
              <w:t>16,514.75</w:t>
            </w:r>
          </w:p>
        </w:tc>
        <w:tc>
          <w:tcPr>
            <w:tcW w:w="1462" w:type="dxa"/>
            <w:vAlign w:val="center"/>
          </w:tcPr>
          <w:p w14:paraId="2CE24841" w14:textId="77777777" w:rsidR="007B5B68" w:rsidRDefault="00657841">
            <w:pPr>
              <w:jc w:val="right"/>
            </w:pPr>
            <w:r>
              <w:rPr>
                <w:rFonts w:eastAsiaTheme="minorEastAsia"/>
                <w:szCs w:val="21"/>
              </w:rPr>
              <w:t>0.15</w:t>
            </w:r>
          </w:p>
        </w:tc>
      </w:tr>
    </w:tbl>
    <w:p w14:paraId="51B7D50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4734D6D"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266DFBB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45E0F91"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7880C1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4920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09447CBD"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4920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237222D9"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CAF9D8B"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7F5A01B" w14:textId="77777777" w:rsidTr="001A093D">
        <w:tc>
          <w:tcPr>
            <w:tcW w:w="964" w:type="pct"/>
            <w:vMerge w:val="restart"/>
            <w:tcBorders>
              <w:top w:val="single" w:sz="8" w:space="0" w:color="000000"/>
              <w:left w:val="single" w:sz="8" w:space="0" w:color="000000"/>
              <w:right w:val="single" w:sz="8" w:space="0" w:color="000000"/>
            </w:tcBorders>
            <w:vAlign w:val="center"/>
          </w:tcPr>
          <w:p w14:paraId="283BDEF9"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BE5CB8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9BCCD8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B26BB8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2530B5B" w14:textId="77777777" w:rsidTr="001A093D">
        <w:tc>
          <w:tcPr>
            <w:tcW w:w="964" w:type="pct"/>
            <w:vMerge/>
            <w:tcBorders>
              <w:left w:val="single" w:sz="8" w:space="0" w:color="000000"/>
              <w:right w:val="single" w:sz="8" w:space="0" w:color="000000"/>
            </w:tcBorders>
          </w:tcPr>
          <w:p w14:paraId="050C192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C2CE15A"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0CE15C9"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D267C9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885712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4B748AC" w14:textId="77777777" w:rsidTr="001A093D">
        <w:tc>
          <w:tcPr>
            <w:tcW w:w="964" w:type="pct"/>
            <w:vMerge/>
            <w:tcBorders>
              <w:left w:val="single" w:sz="8" w:space="0" w:color="000000"/>
              <w:bottom w:val="single" w:sz="8" w:space="0" w:color="000000"/>
              <w:right w:val="single" w:sz="8" w:space="0" w:color="000000"/>
            </w:tcBorders>
          </w:tcPr>
          <w:p w14:paraId="26E79D9E"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E967E08"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E6DC543"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435525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CA4938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0BC2CD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E10C73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9B67375" w14:textId="77777777" w:rsidTr="001A093D">
        <w:tc>
          <w:tcPr>
            <w:tcW w:w="964" w:type="pct"/>
            <w:tcBorders>
              <w:left w:val="single" w:sz="8" w:space="0" w:color="000000"/>
              <w:bottom w:val="single" w:sz="8" w:space="0" w:color="000000"/>
              <w:right w:val="single" w:sz="8" w:space="0" w:color="000000"/>
            </w:tcBorders>
          </w:tcPr>
          <w:p w14:paraId="766BB11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摩根双债增利债券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C75D1E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1,028</w:t>
            </w:r>
          </w:p>
        </w:tc>
        <w:tc>
          <w:tcPr>
            <w:tcW w:w="688" w:type="pct"/>
            <w:tcBorders>
              <w:top w:val="single" w:sz="8" w:space="0" w:color="000000"/>
              <w:left w:val="single" w:sz="8" w:space="0" w:color="000000"/>
              <w:bottom w:val="single" w:sz="8" w:space="0" w:color="000000"/>
              <w:right w:val="single" w:sz="8" w:space="0" w:color="000000"/>
            </w:tcBorders>
            <w:vAlign w:val="center"/>
          </w:tcPr>
          <w:p w14:paraId="6F02E2E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5,524.55</w:t>
            </w:r>
          </w:p>
        </w:tc>
        <w:tc>
          <w:tcPr>
            <w:tcW w:w="826" w:type="pct"/>
            <w:tcBorders>
              <w:top w:val="single" w:sz="8" w:space="0" w:color="000000"/>
              <w:left w:val="single" w:sz="8" w:space="0" w:color="000000"/>
              <w:bottom w:val="single" w:sz="8" w:space="0" w:color="000000"/>
              <w:right w:val="single" w:sz="8" w:space="0" w:color="000000"/>
            </w:tcBorders>
            <w:vAlign w:val="center"/>
          </w:tcPr>
          <w:p w14:paraId="5CC8DE5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14,944.83</w:t>
            </w:r>
          </w:p>
        </w:tc>
        <w:tc>
          <w:tcPr>
            <w:tcW w:w="531" w:type="pct"/>
            <w:tcBorders>
              <w:top w:val="single" w:sz="8" w:space="0" w:color="000000"/>
              <w:left w:val="single" w:sz="8" w:space="0" w:color="000000"/>
              <w:bottom w:val="single" w:sz="8" w:space="0" w:color="000000"/>
              <w:right w:val="single" w:sz="8" w:space="0" w:color="000000"/>
            </w:tcBorders>
            <w:vAlign w:val="center"/>
          </w:tcPr>
          <w:p w14:paraId="2107733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0.26%</w:t>
            </w:r>
          </w:p>
        </w:tc>
        <w:tc>
          <w:tcPr>
            <w:tcW w:w="843" w:type="pct"/>
            <w:tcBorders>
              <w:top w:val="single" w:sz="8" w:space="0" w:color="000000"/>
              <w:left w:val="single" w:sz="8" w:space="0" w:color="000000"/>
              <w:bottom w:val="single" w:sz="8" w:space="0" w:color="000000"/>
              <w:right w:val="single" w:sz="8" w:space="0" w:color="000000"/>
            </w:tcBorders>
            <w:vAlign w:val="center"/>
          </w:tcPr>
          <w:p w14:paraId="35DC189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5,664,296.28</w:t>
            </w:r>
          </w:p>
        </w:tc>
        <w:tc>
          <w:tcPr>
            <w:tcW w:w="515" w:type="pct"/>
            <w:tcBorders>
              <w:top w:val="single" w:sz="8" w:space="0" w:color="000000"/>
              <w:left w:val="single" w:sz="8" w:space="0" w:color="000000"/>
              <w:bottom w:val="single" w:sz="8" w:space="0" w:color="000000"/>
              <w:right w:val="single" w:sz="4" w:space="0" w:color="auto"/>
            </w:tcBorders>
            <w:vAlign w:val="center"/>
          </w:tcPr>
          <w:p w14:paraId="57A82C4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99.74%</w:t>
            </w:r>
          </w:p>
        </w:tc>
      </w:tr>
      <w:tr w:rsidR="001D7C41" w:rsidRPr="00E54740" w14:paraId="67B9E881" w14:textId="77777777" w:rsidTr="001A093D">
        <w:tc>
          <w:tcPr>
            <w:tcW w:w="964" w:type="pct"/>
            <w:tcBorders>
              <w:left w:val="single" w:sz="8" w:space="0" w:color="000000"/>
              <w:bottom w:val="single" w:sz="8" w:space="0" w:color="000000"/>
              <w:right w:val="single" w:sz="8" w:space="0" w:color="000000"/>
            </w:tcBorders>
          </w:tcPr>
          <w:p w14:paraId="1778320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摩根双债增利债券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92457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380</w:t>
            </w:r>
          </w:p>
        </w:tc>
        <w:tc>
          <w:tcPr>
            <w:tcW w:w="688" w:type="pct"/>
            <w:tcBorders>
              <w:top w:val="single" w:sz="8" w:space="0" w:color="000000"/>
              <w:left w:val="single" w:sz="8" w:space="0" w:color="000000"/>
              <w:bottom w:val="single" w:sz="8" w:space="0" w:color="000000"/>
              <w:right w:val="single" w:sz="8" w:space="0" w:color="000000"/>
            </w:tcBorders>
            <w:vAlign w:val="center"/>
          </w:tcPr>
          <w:p w14:paraId="0242F64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11,906.73</w:t>
            </w:r>
          </w:p>
        </w:tc>
        <w:tc>
          <w:tcPr>
            <w:tcW w:w="826" w:type="pct"/>
            <w:tcBorders>
              <w:top w:val="single" w:sz="8" w:space="0" w:color="000000"/>
              <w:left w:val="single" w:sz="8" w:space="0" w:color="000000"/>
              <w:bottom w:val="single" w:sz="8" w:space="0" w:color="000000"/>
              <w:right w:val="single" w:sz="8" w:space="0" w:color="000000"/>
            </w:tcBorders>
            <w:vAlign w:val="center"/>
          </w:tcPr>
          <w:p w14:paraId="5DEF21E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150,000.00</w:t>
            </w:r>
          </w:p>
        </w:tc>
        <w:tc>
          <w:tcPr>
            <w:tcW w:w="531" w:type="pct"/>
            <w:tcBorders>
              <w:top w:val="single" w:sz="8" w:space="0" w:color="000000"/>
              <w:left w:val="single" w:sz="8" w:space="0" w:color="000000"/>
              <w:bottom w:val="single" w:sz="8" w:space="0" w:color="000000"/>
              <w:right w:val="single" w:sz="8" w:space="0" w:color="000000"/>
            </w:tcBorders>
            <w:vAlign w:val="center"/>
          </w:tcPr>
          <w:p w14:paraId="39F4EE3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3.32%</w:t>
            </w:r>
          </w:p>
        </w:tc>
        <w:tc>
          <w:tcPr>
            <w:tcW w:w="843" w:type="pct"/>
            <w:tcBorders>
              <w:top w:val="single" w:sz="8" w:space="0" w:color="000000"/>
              <w:left w:val="single" w:sz="8" w:space="0" w:color="000000"/>
              <w:bottom w:val="single" w:sz="8" w:space="0" w:color="000000"/>
              <w:right w:val="single" w:sz="8" w:space="0" w:color="000000"/>
            </w:tcBorders>
            <w:vAlign w:val="center"/>
          </w:tcPr>
          <w:p w14:paraId="0463AD8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4,374,556.63</w:t>
            </w:r>
          </w:p>
        </w:tc>
        <w:tc>
          <w:tcPr>
            <w:tcW w:w="515" w:type="pct"/>
            <w:tcBorders>
              <w:top w:val="single" w:sz="8" w:space="0" w:color="000000"/>
              <w:left w:val="single" w:sz="8" w:space="0" w:color="000000"/>
              <w:bottom w:val="single" w:sz="8" w:space="0" w:color="000000"/>
              <w:right w:val="single" w:sz="4" w:space="0" w:color="auto"/>
            </w:tcBorders>
            <w:vAlign w:val="center"/>
          </w:tcPr>
          <w:p w14:paraId="7F046C4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96.68%</w:t>
            </w:r>
          </w:p>
        </w:tc>
      </w:tr>
      <w:tr w:rsidR="001D7C41" w:rsidRPr="00E54740" w14:paraId="419EE912"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219967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AAE723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1,408</w:t>
            </w:r>
          </w:p>
        </w:tc>
        <w:tc>
          <w:tcPr>
            <w:tcW w:w="688" w:type="pct"/>
            <w:tcBorders>
              <w:top w:val="single" w:sz="8" w:space="0" w:color="000000"/>
              <w:left w:val="single" w:sz="8" w:space="0" w:color="000000"/>
              <w:bottom w:val="single" w:sz="8" w:space="0" w:color="000000"/>
              <w:right w:val="single" w:sz="8" w:space="0" w:color="000000"/>
            </w:tcBorders>
            <w:vAlign w:val="center"/>
          </w:tcPr>
          <w:p w14:paraId="616105D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7,247.02</w:t>
            </w:r>
          </w:p>
        </w:tc>
        <w:tc>
          <w:tcPr>
            <w:tcW w:w="826" w:type="pct"/>
            <w:tcBorders>
              <w:top w:val="single" w:sz="8" w:space="0" w:color="000000"/>
              <w:left w:val="single" w:sz="8" w:space="0" w:color="000000"/>
              <w:bottom w:val="single" w:sz="8" w:space="0" w:color="000000"/>
              <w:right w:val="single" w:sz="8" w:space="0" w:color="000000"/>
            </w:tcBorders>
            <w:vAlign w:val="center"/>
          </w:tcPr>
          <w:p w14:paraId="622A03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164,944.83</w:t>
            </w:r>
          </w:p>
        </w:tc>
        <w:tc>
          <w:tcPr>
            <w:tcW w:w="531" w:type="pct"/>
            <w:tcBorders>
              <w:top w:val="single" w:sz="8" w:space="0" w:color="000000"/>
              <w:left w:val="single" w:sz="8" w:space="0" w:color="000000"/>
              <w:bottom w:val="single" w:sz="8" w:space="0" w:color="000000"/>
              <w:right w:val="single" w:sz="8" w:space="0" w:color="000000"/>
            </w:tcBorders>
            <w:vAlign w:val="center"/>
          </w:tcPr>
          <w:p w14:paraId="00C5581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1.62%</w:t>
            </w:r>
          </w:p>
        </w:tc>
        <w:tc>
          <w:tcPr>
            <w:tcW w:w="843" w:type="pct"/>
            <w:tcBorders>
              <w:top w:val="single" w:sz="8" w:space="0" w:color="000000"/>
              <w:left w:val="single" w:sz="8" w:space="0" w:color="000000"/>
              <w:bottom w:val="single" w:sz="8" w:space="0" w:color="000000"/>
              <w:right w:val="single" w:sz="8" w:space="0" w:color="000000"/>
            </w:tcBorders>
            <w:vAlign w:val="center"/>
          </w:tcPr>
          <w:p w14:paraId="2DD1D9F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10,038,852.91</w:t>
            </w:r>
          </w:p>
        </w:tc>
        <w:tc>
          <w:tcPr>
            <w:tcW w:w="515" w:type="pct"/>
            <w:tcBorders>
              <w:top w:val="single" w:sz="8" w:space="0" w:color="000000"/>
              <w:left w:val="single" w:sz="8" w:space="0" w:color="000000"/>
              <w:bottom w:val="single" w:sz="8" w:space="0" w:color="000000"/>
              <w:right w:val="single" w:sz="4" w:space="0" w:color="auto"/>
            </w:tcBorders>
            <w:vAlign w:val="center"/>
          </w:tcPr>
          <w:p w14:paraId="66A421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98.38%</w:t>
            </w:r>
          </w:p>
        </w:tc>
      </w:tr>
    </w:tbl>
    <w:p w14:paraId="0860220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4920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9B753FB" w14:textId="77777777" w:rsidTr="001A093D">
        <w:trPr>
          <w:trHeight w:val="285"/>
        </w:trPr>
        <w:tc>
          <w:tcPr>
            <w:tcW w:w="2839" w:type="dxa"/>
            <w:noWrap/>
            <w:vAlign w:val="center"/>
          </w:tcPr>
          <w:p w14:paraId="6B05E26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5BCC237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4178C0E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508E2F3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5F70585C" w14:textId="77777777" w:rsidTr="001A093D">
        <w:trPr>
          <w:trHeight w:val="285"/>
        </w:trPr>
        <w:tc>
          <w:tcPr>
            <w:tcW w:w="2839" w:type="dxa"/>
            <w:vMerge w:val="restart"/>
            <w:noWrap/>
            <w:vAlign w:val="center"/>
          </w:tcPr>
          <w:p w14:paraId="091DCB0F"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703B02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摩根双债增利债券</w:t>
            </w:r>
            <w:r w:rsidRPr="00E54740">
              <w:rPr>
                <w:rFonts w:eastAsiaTheme="minorEastAsia"/>
                <w:szCs w:val="21"/>
              </w:rPr>
              <w:t>A</w:t>
            </w:r>
          </w:p>
        </w:tc>
        <w:tc>
          <w:tcPr>
            <w:tcW w:w="2384" w:type="dxa"/>
            <w:noWrap/>
            <w:vAlign w:val="center"/>
          </w:tcPr>
          <w:p w14:paraId="4388A5E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2,706.70</w:t>
            </w:r>
          </w:p>
        </w:tc>
        <w:tc>
          <w:tcPr>
            <w:tcW w:w="1971" w:type="dxa"/>
            <w:noWrap/>
            <w:vAlign w:val="center"/>
          </w:tcPr>
          <w:p w14:paraId="6C504B9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0.0477%</w:t>
            </w:r>
          </w:p>
        </w:tc>
      </w:tr>
      <w:tr w:rsidR="001D7C41" w:rsidRPr="00E54740" w14:paraId="67BCCB0D" w14:textId="77777777" w:rsidTr="001A093D">
        <w:trPr>
          <w:trHeight w:val="285"/>
        </w:trPr>
        <w:tc>
          <w:tcPr>
            <w:tcW w:w="2839" w:type="dxa"/>
            <w:vMerge/>
            <w:vAlign w:val="center"/>
          </w:tcPr>
          <w:p w14:paraId="73FABB5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4F173A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摩根双债增利债券</w:t>
            </w:r>
            <w:r w:rsidRPr="00E54740">
              <w:rPr>
                <w:rFonts w:eastAsiaTheme="minorEastAsia"/>
                <w:szCs w:val="21"/>
              </w:rPr>
              <w:t>C</w:t>
            </w:r>
          </w:p>
        </w:tc>
        <w:tc>
          <w:tcPr>
            <w:tcW w:w="2384" w:type="dxa"/>
            <w:noWrap/>
            <w:vAlign w:val="center"/>
          </w:tcPr>
          <w:p w14:paraId="6DEEF4D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305.42</w:t>
            </w:r>
          </w:p>
        </w:tc>
        <w:tc>
          <w:tcPr>
            <w:tcW w:w="1971" w:type="dxa"/>
            <w:noWrap/>
            <w:vAlign w:val="center"/>
          </w:tcPr>
          <w:p w14:paraId="0333728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0.0068%</w:t>
            </w:r>
          </w:p>
        </w:tc>
      </w:tr>
      <w:tr w:rsidR="001D7C41" w:rsidRPr="00E54740" w14:paraId="666832E4" w14:textId="77777777" w:rsidTr="001A093D">
        <w:trPr>
          <w:trHeight w:val="285"/>
        </w:trPr>
        <w:tc>
          <w:tcPr>
            <w:tcW w:w="2839" w:type="dxa"/>
            <w:vMerge/>
            <w:vAlign w:val="center"/>
          </w:tcPr>
          <w:p w14:paraId="50C6AC2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0C763BA"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C49D7A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3,012.12</w:t>
            </w:r>
          </w:p>
        </w:tc>
        <w:tc>
          <w:tcPr>
            <w:tcW w:w="1971" w:type="dxa"/>
            <w:noWrap/>
            <w:vAlign w:val="center"/>
          </w:tcPr>
          <w:p w14:paraId="27E3BA2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0.0295%</w:t>
            </w:r>
          </w:p>
        </w:tc>
      </w:tr>
    </w:tbl>
    <w:p w14:paraId="467549CB"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49207"/>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E16C0E1" w14:textId="77777777" w:rsidTr="001A093D">
        <w:trPr>
          <w:trHeight w:val="285"/>
        </w:trPr>
        <w:tc>
          <w:tcPr>
            <w:tcW w:w="2548" w:type="dxa"/>
            <w:shd w:val="clear" w:color="auto" w:fill="auto"/>
            <w:tcMar>
              <w:top w:w="0" w:type="dxa"/>
              <w:left w:w="108" w:type="dxa"/>
              <w:bottom w:w="0" w:type="dxa"/>
              <w:right w:w="108" w:type="dxa"/>
            </w:tcMar>
            <w:vAlign w:val="center"/>
            <w:hideMark/>
          </w:tcPr>
          <w:p w14:paraId="1C9CB8F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43712C8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7C7265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EED58C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9F2597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15E3ED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摩根双债增利债券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79E4C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96E5757" w14:textId="77777777" w:rsidTr="001A093D">
        <w:trPr>
          <w:trHeight w:val="285"/>
        </w:trPr>
        <w:tc>
          <w:tcPr>
            <w:tcW w:w="2548" w:type="dxa"/>
            <w:vMerge/>
            <w:shd w:val="clear" w:color="auto" w:fill="auto"/>
            <w:vAlign w:val="center"/>
            <w:hideMark/>
          </w:tcPr>
          <w:p w14:paraId="7273CA4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F239C3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摩根双债增利债券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42C0FF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D42971B" w14:textId="77777777" w:rsidTr="001A093D">
        <w:trPr>
          <w:trHeight w:val="285"/>
        </w:trPr>
        <w:tc>
          <w:tcPr>
            <w:tcW w:w="2548" w:type="dxa"/>
            <w:vMerge/>
            <w:shd w:val="clear" w:color="auto" w:fill="auto"/>
            <w:vAlign w:val="center"/>
            <w:hideMark/>
          </w:tcPr>
          <w:p w14:paraId="79199D5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6B4F7C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793697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E5CD6A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EABD79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17A0A7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摩根双债增利债券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1F0CFB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1FB3465" w14:textId="77777777" w:rsidTr="001A093D">
        <w:trPr>
          <w:trHeight w:val="525"/>
        </w:trPr>
        <w:tc>
          <w:tcPr>
            <w:tcW w:w="2548" w:type="dxa"/>
            <w:vMerge/>
            <w:shd w:val="clear" w:color="auto" w:fill="auto"/>
            <w:vAlign w:val="center"/>
            <w:hideMark/>
          </w:tcPr>
          <w:p w14:paraId="7AA3893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ED457B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摩根双债增利债券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33561F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F013048" w14:textId="77777777" w:rsidTr="001A093D">
        <w:trPr>
          <w:trHeight w:val="653"/>
        </w:trPr>
        <w:tc>
          <w:tcPr>
            <w:tcW w:w="2548" w:type="dxa"/>
            <w:vMerge/>
            <w:shd w:val="clear" w:color="auto" w:fill="auto"/>
            <w:vAlign w:val="center"/>
            <w:hideMark/>
          </w:tcPr>
          <w:p w14:paraId="6D15B1F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45A836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F6F61A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6BA62F5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4920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6173201A"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0377123" w14:textId="77777777" w:rsidTr="001A093D">
        <w:tc>
          <w:tcPr>
            <w:tcW w:w="1771" w:type="pct"/>
          </w:tcPr>
          <w:p w14:paraId="18A37D4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309117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A</w:t>
            </w:r>
          </w:p>
        </w:tc>
        <w:tc>
          <w:tcPr>
            <w:tcW w:w="1615" w:type="pct"/>
            <w:vAlign w:val="center"/>
          </w:tcPr>
          <w:p w14:paraId="1DEFB67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摩根双债增利债券</w:t>
            </w:r>
            <w:r w:rsidRPr="00E54740">
              <w:rPr>
                <w:rFonts w:eastAsiaTheme="minorEastAsia"/>
                <w:szCs w:val="21"/>
              </w:rPr>
              <w:t>C</w:t>
            </w:r>
          </w:p>
        </w:tc>
      </w:tr>
      <w:tr w:rsidR="001D7C41" w:rsidRPr="00E54740" w14:paraId="67BCB6A2" w14:textId="77777777" w:rsidTr="001A093D">
        <w:tc>
          <w:tcPr>
            <w:tcW w:w="1771" w:type="pct"/>
          </w:tcPr>
          <w:p w14:paraId="39FBFBE5"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12</w:t>
            </w:r>
            <w:r w:rsidR="00146153" w:rsidRPr="00E54740">
              <w:rPr>
                <w:rFonts w:eastAsiaTheme="minorEastAsia"/>
                <w:szCs w:val="21"/>
              </w:rPr>
              <w:t>月</w:t>
            </w:r>
            <w:r w:rsidR="00146153" w:rsidRPr="00E54740">
              <w:rPr>
                <w:rFonts w:eastAsiaTheme="minorEastAsia"/>
                <w:szCs w:val="21"/>
              </w:rPr>
              <w:t>11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12FB52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148,550,258.19</w:t>
            </w:r>
          </w:p>
        </w:tc>
        <w:tc>
          <w:tcPr>
            <w:tcW w:w="1615" w:type="pct"/>
            <w:vAlign w:val="center"/>
          </w:tcPr>
          <w:p w14:paraId="4E8BE42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149,850,010.31</w:t>
            </w:r>
          </w:p>
        </w:tc>
      </w:tr>
      <w:tr w:rsidR="001D7C41" w:rsidRPr="00E54740" w14:paraId="6A2A82CE" w14:textId="77777777" w:rsidTr="001A093D">
        <w:tc>
          <w:tcPr>
            <w:tcW w:w="1771" w:type="pct"/>
          </w:tcPr>
          <w:p w14:paraId="4DB75877"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0DC9B17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214,000,551.00</w:t>
            </w:r>
          </w:p>
        </w:tc>
        <w:tc>
          <w:tcPr>
            <w:tcW w:w="1615" w:type="pct"/>
            <w:vAlign w:val="bottom"/>
          </w:tcPr>
          <w:p w14:paraId="0DAABD3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27,788,108.63</w:t>
            </w:r>
          </w:p>
        </w:tc>
      </w:tr>
      <w:tr w:rsidR="001D7C41" w:rsidRPr="00E54740" w14:paraId="54E70E37" w14:textId="77777777" w:rsidTr="001A093D">
        <w:tc>
          <w:tcPr>
            <w:tcW w:w="1771" w:type="pct"/>
          </w:tcPr>
          <w:p w14:paraId="7BE91B22"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8C2E2A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441,277.19</w:t>
            </w:r>
          </w:p>
        </w:tc>
        <w:tc>
          <w:tcPr>
            <w:tcW w:w="1615" w:type="pct"/>
            <w:vAlign w:val="bottom"/>
          </w:tcPr>
          <w:p w14:paraId="277F2CD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1,012,740.32</w:t>
            </w:r>
          </w:p>
        </w:tc>
      </w:tr>
      <w:tr w:rsidR="001D7C41" w:rsidRPr="00E54740" w14:paraId="584CC0E2" w14:textId="77777777" w:rsidTr="001A093D">
        <w:tc>
          <w:tcPr>
            <w:tcW w:w="1771" w:type="pct"/>
          </w:tcPr>
          <w:p w14:paraId="3F1927FA"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431F6D0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208,762,587.08</w:t>
            </w:r>
          </w:p>
        </w:tc>
        <w:tc>
          <w:tcPr>
            <w:tcW w:w="1615" w:type="pct"/>
            <w:vAlign w:val="bottom"/>
          </w:tcPr>
          <w:p w14:paraId="27A74D4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24,276,292.32</w:t>
            </w:r>
          </w:p>
        </w:tc>
      </w:tr>
      <w:tr w:rsidR="001D7C41" w:rsidRPr="00E54740" w14:paraId="785E0DA1" w14:textId="77777777" w:rsidTr="001A093D">
        <w:tc>
          <w:tcPr>
            <w:tcW w:w="1771" w:type="pct"/>
          </w:tcPr>
          <w:p w14:paraId="1390965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CE535B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04A95B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1B08AC41" w14:textId="77777777" w:rsidTr="001A093D">
        <w:tc>
          <w:tcPr>
            <w:tcW w:w="1771" w:type="pct"/>
          </w:tcPr>
          <w:p w14:paraId="4B3DC16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B31D6F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5,679,241.11</w:t>
            </w:r>
          </w:p>
        </w:tc>
        <w:tc>
          <w:tcPr>
            <w:tcW w:w="1615" w:type="pct"/>
            <w:vAlign w:val="center"/>
          </w:tcPr>
          <w:p w14:paraId="6210012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4,524,556.63</w:t>
            </w:r>
          </w:p>
        </w:tc>
      </w:tr>
    </w:tbl>
    <w:p w14:paraId="36C4FBD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4920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3DFEA38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4921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6CD52B64"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48EE8CF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4921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02A3DB3F"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基金管理人：</w:t>
      </w:r>
    </w:p>
    <w:p w14:paraId="631EB3BC"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BE227D0"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E1E325A" w14:textId="77777777" w:rsidR="007B5B68" w:rsidRDefault="007B5B68">
      <w:pPr>
        <w:widowControl/>
        <w:spacing w:line="360" w:lineRule="auto"/>
        <w:ind w:firstLineChars="200" w:firstLine="420"/>
        <w:rPr>
          <w:rFonts w:eastAsiaTheme="minorEastAsia"/>
          <w:kern w:val="0"/>
          <w:szCs w:val="21"/>
        </w:rPr>
      </w:pPr>
    </w:p>
    <w:p w14:paraId="077E6DBB"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基金托管人：</w:t>
      </w:r>
    </w:p>
    <w:p w14:paraId="184459E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本报告期内，本基金托管人的专门基金托管部门未发生重大人事变动。</w:t>
      </w:r>
    </w:p>
    <w:p w14:paraId="1139CAE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4921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7129236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523F33E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4921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5DB7F65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75717ED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49214"/>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1E1C73F3"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13,647.54 </w:t>
      </w:r>
      <w:r w:rsidRPr="00E54740">
        <w:rPr>
          <w:rFonts w:eastAsiaTheme="minorEastAsia"/>
          <w:szCs w:val="21"/>
        </w:rPr>
        <w:t>元。</w:t>
      </w:r>
    </w:p>
    <w:p w14:paraId="4498E36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4921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3858D41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4921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42CE3361"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B95D7B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4921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3E81929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本基金托管人及其高级管理人员在开展基金托管业务过程中无受稽查或处罚等情况。</w:t>
      </w:r>
    </w:p>
    <w:p w14:paraId="0BE2C37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4921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15708C30"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19BEC184"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66CE034" w14:textId="77777777" w:rsidTr="006D141C">
        <w:tc>
          <w:tcPr>
            <w:tcW w:w="1560" w:type="dxa"/>
            <w:vMerge w:val="restart"/>
            <w:vAlign w:val="center"/>
          </w:tcPr>
          <w:p w14:paraId="4612A1A5"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53D015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0DE51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BF4AE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14DE7CF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A02A485" w14:textId="77777777" w:rsidTr="006D141C">
        <w:tc>
          <w:tcPr>
            <w:tcW w:w="9000" w:type="dxa"/>
            <w:vMerge/>
            <w:vAlign w:val="center"/>
          </w:tcPr>
          <w:p w14:paraId="09E207E1"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F55062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3BDAB2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FEF93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3504BDD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1F4A4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714BF4FE" w14:textId="77777777" w:rsidR="001A59F9" w:rsidRPr="00E54740" w:rsidRDefault="001A59F9" w:rsidP="00026C9C">
            <w:pPr>
              <w:widowControl/>
              <w:spacing w:line="360" w:lineRule="auto"/>
              <w:jc w:val="left"/>
              <w:rPr>
                <w:rFonts w:eastAsiaTheme="minorEastAsia"/>
                <w:kern w:val="0"/>
                <w:szCs w:val="21"/>
              </w:rPr>
            </w:pPr>
          </w:p>
        </w:tc>
      </w:tr>
      <w:tr w:rsidR="007B5B68" w14:paraId="5DE43394" w14:textId="77777777">
        <w:tc>
          <w:tcPr>
            <w:tcW w:w="1560" w:type="dxa"/>
            <w:vAlign w:val="center"/>
          </w:tcPr>
          <w:p w14:paraId="226E39B1" w14:textId="77777777" w:rsidR="007B5B68" w:rsidRDefault="00657841">
            <w:pPr>
              <w:jc w:val="left"/>
            </w:pPr>
            <w:r>
              <w:rPr>
                <w:rFonts w:eastAsiaTheme="minorEastAsia"/>
                <w:szCs w:val="21"/>
              </w:rPr>
              <w:t>瑞银证券</w:t>
            </w:r>
          </w:p>
        </w:tc>
        <w:tc>
          <w:tcPr>
            <w:tcW w:w="780" w:type="dxa"/>
            <w:vAlign w:val="center"/>
          </w:tcPr>
          <w:p w14:paraId="79A7F7B1" w14:textId="77777777" w:rsidR="007B5B68" w:rsidRDefault="00657841">
            <w:pPr>
              <w:jc w:val="right"/>
            </w:pPr>
            <w:r>
              <w:rPr>
                <w:rFonts w:eastAsiaTheme="minorEastAsia"/>
                <w:szCs w:val="21"/>
              </w:rPr>
              <w:t>1</w:t>
            </w:r>
          </w:p>
        </w:tc>
        <w:tc>
          <w:tcPr>
            <w:tcW w:w="1800" w:type="dxa"/>
            <w:vAlign w:val="center"/>
          </w:tcPr>
          <w:p w14:paraId="3BD62A93" w14:textId="77777777" w:rsidR="007B5B68" w:rsidRDefault="00657841">
            <w:pPr>
              <w:jc w:val="right"/>
            </w:pPr>
            <w:r>
              <w:rPr>
                <w:rFonts w:eastAsiaTheme="minorEastAsia"/>
                <w:szCs w:val="21"/>
              </w:rPr>
              <w:t>110,857,247.37</w:t>
            </w:r>
          </w:p>
        </w:tc>
        <w:tc>
          <w:tcPr>
            <w:tcW w:w="1080" w:type="dxa"/>
            <w:vAlign w:val="center"/>
          </w:tcPr>
          <w:p w14:paraId="222C2B30" w14:textId="77777777" w:rsidR="007B5B68" w:rsidRDefault="00657841">
            <w:pPr>
              <w:jc w:val="right"/>
            </w:pPr>
            <w:r>
              <w:rPr>
                <w:rFonts w:eastAsiaTheme="minorEastAsia"/>
                <w:szCs w:val="21"/>
              </w:rPr>
              <w:t>55.41%</w:t>
            </w:r>
          </w:p>
        </w:tc>
        <w:tc>
          <w:tcPr>
            <w:tcW w:w="1620" w:type="dxa"/>
            <w:vAlign w:val="center"/>
          </w:tcPr>
          <w:p w14:paraId="1381857D" w14:textId="77777777" w:rsidR="007B5B68" w:rsidRDefault="00657841">
            <w:pPr>
              <w:jc w:val="right"/>
            </w:pPr>
            <w:r>
              <w:rPr>
                <w:rFonts w:eastAsiaTheme="minorEastAsia"/>
                <w:szCs w:val="21"/>
              </w:rPr>
              <w:t>169,852.51</w:t>
            </w:r>
          </w:p>
        </w:tc>
        <w:tc>
          <w:tcPr>
            <w:tcW w:w="1080" w:type="dxa"/>
            <w:vAlign w:val="center"/>
          </w:tcPr>
          <w:p w14:paraId="6AEAD6F6" w14:textId="77777777" w:rsidR="007B5B68" w:rsidRDefault="00657841">
            <w:pPr>
              <w:jc w:val="right"/>
            </w:pPr>
            <w:r>
              <w:rPr>
                <w:rFonts w:eastAsiaTheme="minorEastAsia"/>
                <w:szCs w:val="21"/>
              </w:rPr>
              <w:t>58.82%</w:t>
            </w:r>
          </w:p>
        </w:tc>
        <w:tc>
          <w:tcPr>
            <w:tcW w:w="1080" w:type="dxa"/>
            <w:vAlign w:val="center"/>
          </w:tcPr>
          <w:p w14:paraId="4E45914E" w14:textId="77777777" w:rsidR="007B5B68" w:rsidRDefault="00657841">
            <w:pPr>
              <w:jc w:val="left"/>
            </w:pPr>
            <w:r>
              <w:rPr>
                <w:rFonts w:eastAsiaTheme="minorEastAsia"/>
                <w:szCs w:val="21"/>
              </w:rPr>
              <w:t>-</w:t>
            </w:r>
          </w:p>
        </w:tc>
      </w:tr>
      <w:tr w:rsidR="007B5B68" w14:paraId="1CA5A9A2" w14:textId="77777777">
        <w:tc>
          <w:tcPr>
            <w:tcW w:w="1560" w:type="dxa"/>
            <w:vAlign w:val="center"/>
          </w:tcPr>
          <w:p w14:paraId="169B913B" w14:textId="77777777" w:rsidR="007B5B68" w:rsidRDefault="00657841">
            <w:pPr>
              <w:jc w:val="left"/>
            </w:pPr>
            <w:r>
              <w:rPr>
                <w:rFonts w:eastAsiaTheme="minorEastAsia"/>
                <w:szCs w:val="21"/>
              </w:rPr>
              <w:t>兴业证券</w:t>
            </w:r>
          </w:p>
        </w:tc>
        <w:tc>
          <w:tcPr>
            <w:tcW w:w="780" w:type="dxa"/>
            <w:vAlign w:val="center"/>
          </w:tcPr>
          <w:p w14:paraId="691F3D74" w14:textId="77777777" w:rsidR="007B5B68" w:rsidRDefault="00657841">
            <w:pPr>
              <w:jc w:val="right"/>
            </w:pPr>
            <w:r>
              <w:rPr>
                <w:rFonts w:eastAsiaTheme="minorEastAsia"/>
                <w:szCs w:val="21"/>
              </w:rPr>
              <w:t>1</w:t>
            </w:r>
          </w:p>
        </w:tc>
        <w:tc>
          <w:tcPr>
            <w:tcW w:w="1800" w:type="dxa"/>
            <w:vAlign w:val="center"/>
          </w:tcPr>
          <w:p w14:paraId="6E856DBE" w14:textId="77777777" w:rsidR="007B5B68" w:rsidRDefault="00657841">
            <w:pPr>
              <w:jc w:val="right"/>
            </w:pPr>
            <w:r>
              <w:rPr>
                <w:rFonts w:eastAsiaTheme="minorEastAsia"/>
                <w:szCs w:val="21"/>
              </w:rPr>
              <w:t>88,899,829.64</w:t>
            </w:r>
          </w:p>
        </w:tc>
        <w:tc>
          <w:tcPr>
            <w:tcW w:w="1080" w:type="dxa"/>
            <w:vAlign w:val="center"/>
          </w:tcPr>
          <w:p w14:paraId="0FD013BA" w14:textId="77777777" w:rsidR="007B5B68" w:rsidRDefault="00657841">
            <w:pPr>
              <w:jc w:val="right"/>
            </w:pPr>
            <w:r>
              <w:rPr>
                <w:rFonts w:eastAsiaTheme="minorEastAsia"/>
                <w:szCs w:val="21"/>
              </w:rPr>
              <w:t>44.43%</w:t>
            </w:r>
          </w:p>
        </w:tc>
        <w:tc>
          <w:tcPr>
            <w:tcW w:w="1620" w:type="dxa"/>
            <w:vAlign w:val="center"/>
          </w:tcPr>
          <w:p w14:paraId="3C918A3B" w14:textId="77777777" w:rsidR="007B5B68" w:rsidRDefault="00657841">
            <w:pPr>
              <w:jc w:val="right"/>
            </w:pPr>
            <w:r>
              <w:rPr>
                <w:rFonts w:eastAsiaTheme="minorEastAsia"/>
                <w:szCs w:val="21"/>
              </w:rPr>
              <w:t>118,778.02</w:t>
            </w:r>
          </w:p>
        </w:tc>
        <w:tc>
          <w:tcPr>
            <w:tcW w:w="1080" w:type="dxa"/>
            <w:vAlign w:val="center"/>
          </w:tcPr>
          <w:p w14:paraId="3670D419" w14:textId="77777777" w:rsidR="007B5B68" w:rsidRDefault="00657841">
            <w:pPr>
              <w:jc w:val="right"/>
            </w:pPr>
            <w:r>
              <w:rPr>
                <w:rFonts w:eastAsiaTheme="minorEastAsia"/>
                <w:szCs w:val="21"/>
              </w:rPr>
              <w:t>41.13%</w:t>
            </w:r>
          </w:p>
        </w:tc>
        <w:tc>
          <w:tcPr>
            <w:tcW w:w="1080" w:type="dxa"/>
            <w:vAlign w:val="center"/>
          </w:tcPr>
          <w:p w14:paraId="218594AE" w14:textId="77777777" w:rsidR="007B5B68" w:rsidRDefault="00657841">
            <w:pPr>
              <w:jc w:val="left"/>
            </w:pPr>
            <w:r>
              <w:rPr>
                <w:rFonts w:eastAsiaTheme="minorEastAsia"/>
                <w:szCs w:val="21"/>
              </w:rPr>
              <w:t>-</w:t>
            </w:r>
          </w:p>
        </w:tc>
      </w:tr>
      <w:tr w:rsidR="007B5B68" w14:paraId="6280A181" w14:textId="77777777">
        <w:tc>
          <w:tcPr>
            <w:tcW w:w="1560" w:type="dxa"/>
            <w:vAlign w:val="center"/>
          </w:tcPr>
          <w:p w14:paraId="1A697E33" w14:textId="77777777" w:rsidR="007B5B68" w:rsidRDefault="00657841">
            <w:pPr>
              <w:jc w:val="left"/>
            </w:pPr>
            <w:r>
              <w:rPr>
                <w:rFonts w:eastAsiaTheme="minorEastAsia"/>
                <w:szCs w:val="21"/>
              </w:rPr>
              <w:t>中信证券</w:t>
            </w:r>
          </w:p>
        </w:tc>
        <w:tc>
          <w:tcPr>
            <w:tcW w:w="780" w:type="dxa"/>
            <w:vAlign w:val="center"/>
          </w:tcPr>
          <w:p w14:paraId="5C1B35E7" w14:textId="77777777" w:rsidR="007B5B68" w:rsidRDefault="00657841">
            <w:pPr>
              <w:jc w:val="right"/>
            </w:pPr>
            <w:r>
              <w:rPr>
                <w:rFonts w:eastAsiaTheme="minorEastAsia"/>
                <w:szCs w:val="21"/>
              </w:rPr>
              <w:t>1</w:t>
            </w:r>
          </w:p>
        </w:tc>
        <w:tc>
          <w:tcPr>
            <w:tcW w:w="1800" w:type="dxa"/>
            <w:vAlign w:val="center"/>
          </w:tcPr>
          <w:p w14:paraId="1AEFD4C8" w14:textId="77777777" w:rsidR="007B5B68" w:rsidRDefault="00657841">
            <w:pPr>
              <w:jc w:val="right"/>
            </w:pPr>
            <w:r>
              <w:rPr>
                <w:rFonts w:eastAsiaTheme="minorEastAsia"/>
                <w:szCs w:val="21"/>
              </w:rPr>
              <w:t>317,380.77</w:t>
            </w:r>
          </w:p>
        </w:tc>
        <w:tc>
          <w:tcPr>
            <w:tcW w:w="1080" w:type="dxa"/>
            <w:vAlign w:val="center"/>
          </w:tcPr>
          <w:p w14:paraId="7DC2CBC7" w14:textId="77777777" w:rsidR="007B5B68" w:rsidRDefault="00657841">
            <w:pPr>
              <w:jc w:val="right"/>
            </w:pPr>
            <w:r>
              <w:rPr>
                <w:rFonts w:eastAsiaTheme="minorEastAsia"/>
                <w:szCs w:val="21"/>
              </w:rPr>
              <w:t>0.16%</w:t>
            </w:r>
          </w:p>
        </w:tc>
        <w:tc>
          <w:tcPr>
            <w:tcW w:w="1620" w:type="dxa"/>
            <w:vAlign w:val="center"/>
          </w:tcPr>
          <w:p w14:paraId="35108A4E" w14:textId="77777777" w:rsidR="007B5B68" w:rsidRDefault="00657841">
            <w:pPr>
              <w:jc w:val="right"/>
            </w:pPr>
            <w:r>
              <w:rPr>
                <w:rFonts w:eastAsiaTheme="minorEastAsia"/>
                <w:szCs w:val="21"/>
              </w:rPr>
              <w:t>121.70</w:t>
            </w:r>
          </w:p>
        </w:tc>
        <w:tc>
          <w:tcPr>
            <w:tcW w:w="1080" w:type="dxa"/>
            <w:vAlign w:val="center"/>
          </w:tcPr>
          <w:p w14:paraId="5696934C" w14:textId="77777777" w:rsidR="007B5B68" w:rsidRDefault="00657841">
            <w:pPr>
              <w:jc w:val="right"/>
            </w:pPr>
            <w:r>
              <w:rPr>
                <w:rFonts w:eastAsiaTheme="minorEastAsia"/>
                <w:szCs w:val="21"/>
              </w:rPr>
              <w:t>0.04%</w:t>
            </w:r>
          </w:p>
        </w:tc>
        <w:tc>
          <w:tcPr>
            <w:tcW w:w="1080" w:type="dxa"/>
            <w:vAlign w:val="center"/>
          </w:tcPr>
          <w:p w14:paraId="699DB6F4" w14:textId="77777777" w:rsidR="007B5B68" w:rsidRDefault="00657841">
            <w:pPr>
              <w:jc w:val="left"/>
            </w:pPr>
            <w:r>
              <w:rPr>
                <w:rFonts w:eastAsiaTheme="minorEastAsia"/>
                <w:szCs w:val="21"/>
              </w:rPr>
              <w:t>-</w:t>
            </w:r>
          </w:p>
        </w:tc>
      </w:tr>
    </w:tbl>
    <w:p w14:paraId="1A05AA27" w14:textId="77777777" w:rsidR="00136C3D" w:rsidRPr="00136C3D" w:rsidRDefault="00657841" w:rsidP="00136C3D">
      <w:pPr>
        <w:widowControl/>
        <w:spacing w:line="360" w:lineRule="auto"/>
        <w:ind w:firstLineChars="200" w:firstLine="420"/>
        <w:jc w:val="left"/>
        <w:rPr>
          <w:rFonts w:eastAsiaTheme="minorEastAsia"/>
          <w:szCs w:val="21"/>
        </w:rPr>
      </w:pPr>
      <w:r>
        <w:rPr>
          <w:rFonts w:eastAsiaTheme="minorEastAsia"/>
          <w:szCs w:val="21"/>
        </w:rPr>
        <w:t>注：</w:t>
      </w:r>
      <w:r w:rsidR="00136C3D" w:rsidRPr="00136C3D">
        <w:rPr>
          <w:rFonts w:eastAsiaTheme="minorEastAsia" w:hint="eastAsia"/>
          <w:szCs w:val="21"/>
        </w:rPr>
        <w:t xml:space="preserve">1. </w:t>
      </w:r>
      <w:r w:rsidR="00136C3D" w:rsidRPr="00136C3D">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136C3D" w:rsidRPr="00136C3D">
        <w:rPr>
          <w:rFonts w:eastAsiaTheme="minorEastAsia" w:hint="eastAsia"/>
          <w:szCs w:val="21"/>
        </w:rPr>
        <w:tab/>
      </w:r>
    </w:p>
    <w:p w14:paraId="665D53DC"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2.</w:t>
      </w:r>
      <w:r w:rsidRPr="00136C3D">
        <w:rPr>
          <w:rFonts w:eastAsiaTheme="minorEastAsia" w:hint="eastAsia"/>
          <w:szCs w:val="21"/>
        </w:rPr>
        <w:t>证券公司的选择标准：</w:t>
      </w:r>
      <w:r w:rsidRPr="00136C3D">
        <w:rPr>
          <w:rFonts w:eastAsiaTheme="minorEastAsia" w:hint="eastAsia"/>
          <w:szCs w:val="21"/>
        </w:rPr>
        <w:tab/>
      </w:r>
    </w:p>
    <w:p w14:paraId="256719E2"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1</w:t>
      </w:r>
      <w:r w:rsidRPr="00136C3D">
        <w:rPr>
          <w:rFonts w:eastAsiaTheme="minorEastAsia" w:hint="eastAsia"/>
          <w:szCs w:val="21"/>
        </w:rPr>
        <w:t>）资本金雄厚，信誉良好。</w:t>
      </w:r>
      <w:r w:rsidRPr="00136C3D">
        <w:rPr>
          <w:rFonts w:eastAsiaTheme="minorEastAsia" w:hint="eastAsia"/>
          <w:szCs w:val="21"/>
        </w:rPr>
        <w:tab/>
      </w:r>
    </w:p>
    <w:p w14:paraId="7F58A959"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2</w:t>
      </w:r>
      <w:r w:rsidRPr="00136C3D">
        <w:rPr>
          <w:rFonts w:eastAsiaTheme="minorEastAsia" w:hint="eastAsia"/>
          <w:szCs w:val="21"/>
        </w:rPr>
        <w:t>）财务状况良好，经营行为规范，最近一年未因发生重大违规行为而受到有关管理机关处罚。</w:t>
      </w:r>
      <w:r w:rsidRPr="00136C3D">
        <w:rPr>
          <w:rFonts w:eastAsiaTheme="minorEastAsia" w:hint="eastAsia"/>
          <w:szCs w:val="21"/>
        </w:rPr>
        <w:tab/>
      </w:r>
    </w:p>
    <w:p w14:paraId="0765A8A8"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3</w:t>
      </w:r>
      <w:r w:rsidRPr="00136C3D">
        <w:rPr>
          <w:rFonts w:eastAsiaTheme="minorEastAsia" w:hint="eastAsia"/>
          <w:szCs w:val="21"/>
        </w:rPr>
        <w:t>）合规风控能力较强，内部管理规范、严格，具备健全的内控制度，并能满足基金运作高度保密的要求。</w:t>
      </w:r>
      <w:r w:rsidRPr="00136C3D">
        <w:rPr>
          <w:rFonts w:eastAsiaTheme="minorEastAsia" w:hint="eastAsia"/>
          <w:szCs w:val="21"/>
        </w:rPr>
        <w:tab/>
      </w:r>
    </w:p>
    <w:p w14:paraId="6203E91B"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lastRenderedPageBreak/>
        <w:t>4</w:t>
      </w:r>
      <w:r w:rsidRPr="00136C3D">
        <w:rPr>
          <w:rFonts w:eastAsiaTheme="minorEastAsia" w:hint="eastAsia"/>
          <w:szCs w:val="21"/>
        </w:rPr>
        <w:t>）具备基金运作所需的高效、安全的通讯条件，交易设施满足基金进行证券交易的需要。</w:t>
      </w:r>
      <w:r w:rsidRPr="00136C3D">
        <w:rPr>
          <w:rFonts w:eastAsiaTheme="minorEastAsia" w:hint="eastAsia"/>
          <w:szCs w:val="21"/>
        </w:rPr>
        <w:tab/>
      </w:r>
    </w:p>
    <w:p w14:paraId="4B1293DD"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5</w:t>
      </w:r>
      <w:r w:rsidRPr="00136C3D">
        <w:rPr>
          <w:rFonts w:eastAsiaTheme="minorEastAsia" w:hint="eastAsia"/>
          <w:szCs w:val="21"/>
        </w:rPr>
        <w:t>）具备较完善的清算系统，能及时、高效地完成资金的结算交收。</w:t>
      </w:r>
      <w:r w:rsidRPr="00136C3D">
        <w:rPr>
          <w:rFonts w:eastAsiaTheme="minorEastAsia" w:hint="eastAsia"/>
          <w:szCs w:val="21"/>
        </w:rPr>
        <w:tab/>
      </w:r>
    </w:p>
    <w:p w14:paraId="22BF6412"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6</w:t>
      </w:r>
      <w:r w:rsidRPr="00136C3D">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136C3D">
        <w:rPr>
          <w:rFonts w:eastAsiaTheme="minorEastAsia" w:hint="eastAsia"/>
          <w:szCs w:val="21"/>
        </w:rPr>
        <w:tab/>
      </w:r>
    </w:p>
    <w:p w14:paraId="236ED7C3"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3.</w:t>
      </w:r>
      <w:r w:rsidRPr="00136C3D">
        <w:rPr>
          <w:rFonts w:eastAsiaTheme="minorEastAsia" w:hint="eastAsia"/>
          <w:szCs w:val="21"/>
        </w:rPr>
        <w:t>证券公司的选择程序：</w:t>
      </w:r>
      <w:r w:rsidRPr="00136C3D">
        <w:rPr>
          <w:rFonts w:eastAsiaTheme="minorEastAsia" w:hint="eastAsia"/>
          <w:szCs w:val="21"/>
        </w:rPr>
        <w:tab/>
      </w:r>
    </w:p>
    <w:p w14:paraId="6E5829C8"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1</w:t>
      </w:r>
      <w:r w:rsidRPr="00136C3D">
        <w:rPr>
          <w:rFonts w:eastAsiaTheme="minorEastAsia" w:hint="eastAsia"/>
          <w:szCs w:val="21"/>
        </w:rPr>
        <w:t>）本基金管理人定期组织相关部门依据证券公司的选择标准对候选券商进行评估，确定选用的券商。</w:t>
      </w:r>
      <w:r w:rsidRPr="00136C3D">
        <w:rPr>
          <w:rFonts w:eastAsiaTheme="minorEastAsia" w:hint="eastAsia"/>
          <w:szCs w:val="21"/>
        </w:rPr>
        <w:tab/>
      </w:r>
    </w:p>
    <w:p w14:paraId="4747C49C"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2</w:t>
      </w:r>
      <w:r w:rsidRPr="00136C3D">
        <w:rPr>
          <w:rFonts w:eastAsiaTheme="minorEastAsia" w:hint="eastAsia"/>
          <w:szCs w:val="21"/>
        </w:rPr>
        <w:t>）本基金管理人与券商签订协议，并通知基金托管人。</w:t>
      </w:r>
    </w:p>
    <w:p w14:paraId="274E5E54" w14:textId="77777777" w:rsidR="00136C3D" w:rsidRP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 xml:space="preserve">4. </w:t>
      </w:r>
      <w:r w:rsidRPr="00136C3D">
        <w:rPr>
          <w:rFonts w:eastAsiaTheme="minorEastAsia" w:hint="eastAsia"/>
          <w:szCs w:val="21"/>
        </w:rPr>
        <w:t>本基金本年度新增中信证券</w:t>
      </w:r>
      <w:r w:rsidRPr="00136C3D">
        <w:rPr>
          <w:rFonts w:eastAsiaTheme="minorEastAsia" w:hint="eastAsia"/>
          <w:szCs w:val="21"/>
        </w:rPr>
        <w:t>1</w:t>
      </w:r>
      <w:r w:rsidRPr="00136C3D">
        <w:rPr>
          <w:rFonts w:eastAsiaTheme="minorEastAsia" w:hint="eastAsia"/>
          <w:szCs w:val="21"/>
        </w:rPr>
        <w:t>个席位，无注销席位。</w:t>
      </w:r>
    </w:p>
    <w:p w14:paraId="0223D9F1" w14:textId="754C3E4B" w:rsidR="00136C3D" w:rsidRDefault="00136C3D" w:rsidP="00136C3D">
      <w:pPr>
        <w:widowControl/>
        <w:spacing w:line="360" w:lineRule="auto"/>
        <w:ind w:firstLineChars="200" w:firstLine="420"/>
        <w:jc w:val="left"/>
        <w:rPr>
          <w:rFonts w:eastAsiaTheme="minorEastAsia"/>
          <w:szCs w:val="21"/>
        </w:rPr>
      </w:pPr>
      <w:r w:rsidRPr="00136C3D">
        <w:rPr>
          <w:rFonts w:eastAsiaTheme="minorEastAsia" w:hint="eastAsia"/>
          <w:szCs w:val="21"/>
        </w:rPr>
        <w:t>5.</w:t>
      </w:r>
      <w:r w:rsidRPr="00136C3D">
        <w:rPr>
          <w:rFonts w:eastAsiaTheme="minorEastAsia" w:hint="eastAsia"/>
          <w:szCs w:val="21"/>
        </w:rPr>
        <w:t>《公开募集证券投资基金证券交易费用管理规定》自</w:t>
      </w:r>
      <w:r w:rsidRPr="00136C3D">
        <w:rPr>
          <w:rFonts w:eastAsiaTheme="minorEastAsia" w:hint="eastAsia"/>
          <w:szCs w:val="21"/>
        </w:rPr>
        <w:t>2024</w:t>
      </w:r>
      <w:r w:rsidRPr="00136C3D">
        <w:rPr>
          <w:rFonts w:eastAsiaTheme="minorEastAsia" w:hint="eastAsia"/>
          <w:szCs w:val="21"/>
        </w:rPr>
        <w:t>年</w:t>
      </w:r>
      <w:r w:rsidRPr="00136C3D">
        <w:rPr>
          <w:rFonts w:eastAsiaTheme="minorEastAsia" w:hint="eastAsia"/>
          <w:szCs w:val="21"/>
        </w:rPr>
        <w:t>7</w:t>
      </w:r>
      <w:r w:rsidRPr="00136C3D">
        <w:rPr>
          <w:rFonts w:eastAsiaTheme="minorEastAsia" w:hint="eastAsia"/>
          <w:szCs w:val="21"/>
        </w:rPr>
        <w:t>月</w:t>
      </w:r>
      <w:r w:rsidRPr="00136C3D">
        <w:rPr>
          <w:rFonts w:eastAsiaTheme="minorEastAsia" w:hint="eastAsia"/>
          <w:szCs w:val="21"/>
        </w:rPr>
        <w:t>1</w:t>
      </w:r>
      <w:r w:rsidRPr="00136C3D">
        <w:rPr>
          <w:rFonts w:eastAsiaTheme="minorEastAsia" w:hint="eastAsia"/>
          <w:szCs w:val="21"/>
        </w:rPr>
        <w:t>日起实施，</w:t>
      </w:r>
      <w:r w:rsidRPr="00136C3D">
        <w:rPr>
          <w:rFonts w:eastAsiaTheme="minorEastAsia" w:hint="eastAsia"/>
          <w:szCs w:val="21"/>
        </w:rPr>
        <w:t>2024</w:t>
      </w:r>
      <w:r w:rsidRPr="00136C3D">
        <w:rPr>
          <w:rFonts w:eastAsiaTheme="minorEastAsia" w:hint="eastAsia"/>
          <w:szCs w:val="21"/>
        </w:rPr>
        <w:t>年</w:t>
      </w:r>
      <w:r w:rsidRPr="00136C3D">
        <w:rPr>
          <w:rFonts w:eastAsiaTheme="minorEastAsia" w:hint="eastAsia"/>
          <w:szCs w:val="21"/>
        </w:rPr>
        <w:t>7</w:t>
      </w:r>
      <w:r w:rsidRPr="00136C3D">
        <w:rPr>
          <w:rFonts w:eastAsiaTheme="minorEastAsia" w:hint="eastAsia"/>
          <w:szCs w:val="21"/>
        </w:rPr>
        <w:t>月</w:t>
      </w:r>
      <w:r w:rsidRPr="00136C3D">
        <w:rPr>
          <w:rFonts w:eastAsiaTheme="minorEastAsia" w:hint="eastAsia"/>
          <w:szCs w:val="21"/>
        </w:rPr>
        <w:t>1</w:t>
      </w:r>
      <w:r w:rsidRPr="00136C3D">
        <w:rPr>
          <w:rFonts w:eastAsiaTheme="minorEastAsia" w:hint="eastAsia"/>
          <w:szCs w:val="21"/>
        </w:rPr>
        <w:t>日至</w:t>
      </w:r>
      <w:r w:rsidRPr="00136C3D">
        <w:rPr>
          <w:rFonts w:eastAsiaTheme="minorEastAsia" w:hint="eastAsia"/>
          <w:szCs w:val="21"/>
        </w:rPr>
        <w:t>2024</w:t>
      </w:r>
      <w:r w:rsidRPr="00136C3D">
        <w:rPr>
          <w:rFonts w:eastAsiaTheme="minorEastAsia" w:hint="eastAsia"/>
          <w:szCs w:val="21"/>
        </w:rPr>
        <w:t>年</w:t>
      </w:r>
      <w:r w:rsidRPr="00136C3D">
        <w:rPr>
          <w:rFonts w:eastAsiaTheme="minorEastAsia" w:hint="eastAsia"/>
          <w:szCs w:val="21"/>
        </w:rPr>
        <w:t>12</w:t>
      </w:r>
      <w:r w:rsidRPr="00136C3D">
        <w:rPr>
          <w:rFonts w:eastAsiaTheme="minorEastAsia" w:hint="eastAsia"/>
          <w:szCs w:val="21"/>
        </w:rPr>
        <w:t>月</w:t>
      </w:r>
      <w:r w:rsidRPr="00136C3D">
        <w:rPr>
          <w:rFonts w:eastAsiaTheme="minorEastAsia" w:hint="eastAsia"/>
          <w:szCs w:val="21"/>
        </w:rPr>
        <w:t>31</w:t>
      </w:r>
      <w:r w:rsidRPr="00136C3D">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FA22FE9" w14:textId="77777777" w:rsidR="001A59F9" w:rsidRPr="00E54740" w:rsidRDefault="00B26109" w:rsidP="00136C3D">
      <w:pPr>
        <w:widowControl/>
        <w:spacing w:line="360" w:lineRule="auto"/>
        <w:ind w:firstLineChars="200" w:firstLine="422"/>
        <w:jc w:val="left"/>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3C14EAD1"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ADEC82F" w14:textId="77777777" w:rsidTr="00EC47EE">
        <w:tc>
          <w:tcPr>
            <w:tcW w:w="1560" w:type="dxa"/>
            <w:vMerge w:val="restart"/>
            <w:vAlign w:val="center"/>
          </w:tcPr>
          <w:p w14:paraId="0981206E"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9C5E0E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7518F3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EF07C5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3CC32D0F" w14:textId="77777777" w:rsidTr="00EC47EE">
        <w:tc>
          <w:tcPr>
            <w:tcW w:w="1560" w:type="dxa"/>
            <w:vMerge/>
            <w:vAlign w:val="center"/>
          </w:tcPr>
          <w:p w14:paraId="0FB27DDB"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4D92F8A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A5ACE9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28B3D36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5C2669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DE5B97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51080C0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B5B68" w14:paraId="1222F310" w14:textId="77777777">
        <w:tc>
          <w:tcPr>
            <w:tcW w:w="1560" w:type="dxa"/>
            <w:vAlign w:val="center"/>
          </w:tcPr>
          <w:p w14:paraId="26A4663A" w14:textId="77777777" w:rsidR="007B5B68" w:rsidRDefault="00657841">
            <w:pPr>
              <w:jc w:val="left"/>
            </w:pPr>
            <w:r>
              <w:rPr>
                <w:rFonts w:eastAsiaTheme="minorEastAsia"/>
                <w:szCs w:val="21"/>
              </w:rPr>
              <w:t>瑞银证券</w:t>
            </w:r>
          </w:p>
        </w:tc>
        <w:tc>
          <w:tcPr>
            <w:tcW w:w="1320" w:type="dxa"/>
            <w:vAlign w:val="center"/>
          </w:tcPr>
          <w:p w14:paraId="0BF28761" w14:textId="77777777" w:rsidR="007B5B68" w:rsidRDefault="00657841">
            <w:pPr>
              <w:jc w:val="right"/>
            </w:pPr>
            <w:r>
              <w:rPr>
                <w:rFonts w:eastAsiaTheme="minorEastAsia"/>
                <w:szCs w:val="21"/>
              </w:rPr>
              <w:t>593,537,425.09</w:t>
            </w:r>
          </w:p>
        </w:tc>
        <w:tc>
          <w:tcPr>
            <w:tcW w:w="1080" w:type="dxa"/>
            <w:vAlign w:val="center"/>
          </w:tcPr>
          <w:p w14:paraId="72405293" w14:textId="77777777" w:rsidR="007B5B68" w:rsidRDefault="00657841">
            <w:pPr>
              <w:jc w:val="right"/>
            </w:pPr>
            <w:r>
              <w:rPr>
                <w:rFonts w:eastAsiaTheme="minorEastAsia"/>
                <w:szCs w:val="21"/>
              </w:rPr>
              <w:t>63.49%</w:t>
            </w:r>
          </w:p>
        </w:tc>
        <w:tc>
          <w:tcPr>
            <w:tcW w:w="1143" w:type="dxa"/>
            <w:vAlign w:val="center"/>
          </w:tcPr>
          <w:p w14:paraId="28ACD667" w14:textId="77777777" w:rsidR="007B5B68" w:rsidRDefault="00657841">
            <w:pPr>
              <w:jc w:val="right"/>
            </w:pPr>
            <w:r>
              <w:rPr>
                <w:rFonts w:eastAsiaTheme="minorEastAsia"/>
                <w:szCs w:val="21"/>
              </w:rPr>
              <w:t>2,627,112,000.00</w:t>
            </w:r>
          </w:p>
        </w:tc>
        <w:tc>
          <w:tcPr>
            <w:tcW w:w="1197" w:type="dxa"/>
            <w:vAlign w:val="center"/>
          </w:tcPr>
          <w:p w14:paraId="09A9F0C8" w14:textId="77777777" w:rsidR="007B5B68" w:rsidRDefault="00657841">
            <w:pPr>
              <w:jc w:val="right"/>
            </w:pPr>
            <w:r>
              <w:rPr>
                <w:rFonts w:eastAsiaTheme="minorEastAsia"/>
                <w:szCs w:val="21"/>
              </w:rPr>
              <w:t>95.48%</w:t>
            </w:r>
          </w:p>
        </w:tc>
        <w:tc>
          <w:tcPr>
            <w:tcW w:w="1497" w:type="dxa"/>
            <w:vAlign w:val="center"/>
          </w:tcPr>
          <w:p w14:paraId="5786E772" w14:textId="77777777" w:rsidR="007B5B68" w:rsidRDefault="00657841">
            <w:pPr>
              <w:jc w:val="right"/>
            </w:pPr>
            <w:r>
              <w:rPr>
                <w:rFonts w:eastAsiaTheme="minorEastAsia"/>
                <w:szCs w:val="21"/>
              </w:rPr>
              <w:t>-</w:t>
            </w:r>
          </w:p>
        </w:tc>
        <w:tc>
          <w:tcPr>
            <w:tcW w:w="1203" w:type="dxa"/>
            <w:vAlign w:val="center"/>
          </w:tcPr>
          <w:p w14:paraId="6D69E27E" w14:textId="77777777" w:rsidR="007B5B68" w:rsidRDefault="00657841">
            <w:pPr>
              <w:jc w:val="right"/>
            </w:pPr>
            <w:r>
              <w:rPr>
                <w:rFonts w:eastAsiaTheme="minorEastAsia"/>
                <w:szCs w:val="21"/>
              </w:rPr>
              <w:t>-</w:t>
            </w:r>
          </w:p>
        </w:tc>
      </w:tr>
      <w:tr w:rsidR="007B5B68" w14:paraId="67671A73" w14:textId="77777777">
        <w:tc>
          <w:tcPr>
            <w:tcW w:w="1560" w:type="dxa"/>
            <w:vAlign w:val="center"/>
          </w:tcPr>
          <w:p w14:paraId="61D366E1" w14:textId="77777777" w:rsidR="007B5B68" w:rsidRDefault="00657841">
            <w:pPr>
              <w:jc w:val="left"/>
            </w:pPr>
            <w:r>
              <w:rPr>
                <w:rFonts w:eastAsiaTheme="minorEastAsia"/>
                <w:szCs w:val="21"/>
              </w:rPr>
              <w:t>兴业证券</w:t>
            </w:r>
          </w:p>
        </w:tc>
        <w:tc>
          <w:tcPr>
            <w:tcW w:w="1320" w:type="dxa"/>
            <w:vAlign w:val="center"/>
          </w:tcPr>
          <w:p w14:paraId="061EBD2E" w14:textId="77777777" w:rsidR="007B5B68" w:rsidRDefault="00657841">
            <w:pPr>
              <w:jc w:val="right"/>
            </w:pPr>
            <w:r>
              <w:rPr>
                <w:rFonts w:eastAsiaTheme="minorEastAsia"/>
                <w:szCs w:val="21"/>
              </w:rPr>
              <w:t>341,253,811.37</w:t>
            </w:r>
          </w:p>
        </w:tc>
        <w:tc>
          <w:tcPr>
            <w:tcW w:w="1080" w:type="dxa"/>
            <w:vAlign w:val="center"/>
          </w:tcPr>
          <w:p w14:paraId="644C2F5A" w14:textId="77777777" w:rsidR="007B5B68" w:rsidRDefault="00657841">
            <w:pPr>
              <w:jc w:val="right"/>
            </w:pPr>
            <w:r>
              <w:rPr>
                <w:rFonts w:eastAsiaTheme="minorEastAsia"/>
                <w:szCs w:val="21"/>
              </w:rPr>
              <w:t>36.51%</w:t>
            </w:r>
          </w:p>
        </w:tc>
        <w:tc>
          <w:tcPr>
            <w:tcW w:w="1143" w:type="dxa"/>
            <w:vAlign w:val="center"/>
          </w:tcPr>
          <w:p w14:paraId="59C17EE3" w14:textId="77777777" w:rsidR="007B5B68" w:rsidRDefault="00657841">
            <w:pPr>
              <w:jc w:val="right"/>
            </w:pPr>
            <w:r>
              <w:rPr>
                <w:rFonts w:eastAsiaTheme="minorEastAsia"/>
                <w:szCs w:val="21"/>
              </w:rPr>
              <w:t>124,341,000.00</w:t>
            </w:r>
          </w:p>
        </w:tc>
        <w:tc>
          <w:tcPr>
            <w:tcW w:w="1197" w:type="dxa"/>
            <w:vAlign w:val="center"/>
          </w:tcPr>
          <w:p w14:paraId="6F2DB995" w14:textId="77777777" w:rsidR="007B5B68" w:rsidRDefault="00657841">
            <w:pPr>
              <w:jc w:val="right"/>
            </w:pPr>
            <w:r>
              <w:rPr>
                <w:rFonts w:eastAsiaTheme="minorEastAsia"/>
                <w:szCs w:val="21"/>
              </w:rPr>
              <w:t>4.52%</w:t>
            </w:r>
          </w:p>
        </w:tc>
        <w:tc>
          <w:tcPr>
            <w:tcW w:w="1497" w:type="dxa"/>
            <w:vAlign w:val="center"/>
          </w:tcPr>
          <w:p w14:paraId="48357147" w14:textId="77777777" w:rsidR="007B5B68" w:rsidRDefault="00657841">
            <w:pPr>
              <w:jc w:val="right"/>
            </w:pPr>
            <w:r>
              <w:rPr>
                <w:rFonts w:eastAsiaTheme="minorEastAsia"/>
                <w:szCs w:val="21"/>
              </w:rPr>
              <w:t>-</w:t>
            </w:r>
          </w:p>
        </w:tc>
        <w:tc>
          <w:tcPr>
            <w:tcW w:w="1203" w:type="dxa"/>
            <w:vAlign w:val="center"/>
          </w:tcPr>
          <w:p w14:paraId="45479D37" w14:textId="77777777" w:rsidR="007B5B68" w:rsidRDefault="00657841">
            <w:pPr>
              <w:jc w:val="right"/>
            </w:pPr>
            <w:r>
              <w:rPr>
                <w:rFonts w:eastAsiaTheme="minorEastAsia"/>
                <w:szCs w:val="21"/>
              </w:rPr>
              <w:t>-</w:t>
            </w:r>
          </w:p>
        </w:tc>
      </w:tr>
      <w:tr w:rsidR="007B5B68" w14:paraId="39C14BAE" w14:textId="77777777">
        <w:tc>
          <w:tcPr>
            <w:tcW w:w="1560" w:type="dxa"/>
            <w:vAlign w:val="center"/>
          </w:tcPr>
          <w:p w14:paraId="796E94F3" w14:textId="77777777" w:rsidR="007B5B68" w:rsidRDefault="00657841">
            <w:pPr>
              <w:jc w:val="left"/>
            </w:pPr>
            <w:r>
              <w:rPr>
                <w:rFonts w:eastAsiaTheme="minorEastAsia"/>
                <w:szCs w:val="21"/>
              </w:rPr>
              <w:t>中信证券</w:t>
            </w:r>
          </w:p>
        </w:tc>
        <w:tc>
          <w:tcPr>
            <w:tcW w:w="1320" w:type="dxa"/>
            <w:vAlign w:val="center"/>
          </w:tcPr>
          <w:p w14:paraId="2255330D" w14:textId="77777777" w:rsidR="007B5B68" w:rsidRDefault="00657841">
            <w:pPr>
              <w:jc w:val="right"/>
            </w:pPr>
            <w:r>
              <w:rPr>
                <w:rFonts w:eastAsiaTheme="minorEastAsia"/>
                <w:szCs w:val="21"/>
              </w:rPr>
              <w:t>-</w:t>
            </w:r>
          </w:p>
        </w:tc>
        <w:tc>
          <w:tcPr>
            <w:tcW w:w="1080" w:type="dxa"/>
            <w:vAlign w:val="center"/>
          </w:tcPr>
          <w:p w14:paraId="39944E78" w14:textId="77777777" w:rsidR="007B5B68" w:rsidRDefault="00657841">
            <w:pPr>
              <w:jc w:val="right"/>
            </w:pPr>
            <w:r>
              <w:rPr>
                <w:rFonts w:eastAsiaTheme="minorEastAsia"/>
                <w:szCs w:val="21"/>
              </w:rPr>
              <w:t>-</w:t>
            </w:r>
          </w:p>
        </w:tc>
        <w:tc>
          <w:tcPr>
            <w:tcW w:w="1143" w:type="dxa"/>
            <w:vAlign w:val="center"/>
          </w:tcPr>
          <w:p w14:paraId="099315C8" w14:textId="77777777" w:rsidR="007B5B68" w:rsidRDefault="00657841">
            <w:pPr>
              <w:jc w:val="right"/>
            </w:pPr>
            <w:r>
              <w:rPr>
                <w:rFonts w:eastAsiaTheme="minorEastAsia"/>
                <w:szCs w:val="21"/>
              </w:rPr>
              <w:t>-</w:t>
            </w:r>
          </w:p>
        </w:tc>
        <w:tc>
          <w:tcPr>
            <w:tcW w:w="1197" w:type="dxa"/>
            <w:vAlign w:val="center"/>
          </w:tcPr>
          <w:p w14:paraId="6AB7585E" w14:textId="77777777" w:rsidR="007B5B68" w:rsidRDefault="00657841">
            <w:pPr>
              <w:jc w:val="right"/>
            </w:pPr>
            <w:r>
              <w:rPr>
                <w:rFonts w:eastAsiaTheme="minorEastAsia"/>
                <w:szCs w:val="21"/>
              </w:rPr>
              <w:t>-</w:t>
            </w:r>
          </w:p>
        </w:tc>
        <w:tc>
          <w:tcPr>
            <w:tcW w:w="1497" w:type="dxa"/>
            <w:vAlign w:val="center"/>
          </w:tcPr>
          <w:p w14:paraId="16C60FA1" w14:textId="77777777" w:rsidR="007B5B68" w:rsidRDefault="00657841">
            <w:pPr>
              <w:jc w:val="right"/>
            </w:pPr>
            <w:r>
              <w:rPr>
                <w:rFonts w:eastAsiaTheme="minorEastAsia"/>
                <w:szCs w:val="21"/>
              </w:rPr>
              <w:t>-</w:t>
            </w:r>
          </w:p>
        </w:tc>
        <w:tc>
          <w:tcPr>
            <w:tcW w:w="1203" w:type="dxa"/>
            <w:vAlign w:val="center"/>
          </w:tcPr>
          <w:p w14:paraId="4752422B" w14:textId="77777777" w:rsidR="007B5B68" w:rsidRDefault="00657841">
            <w:pPr>
              <w:jc w:val="right"/>
            </w:pPr>
            <w:r>
              <w:rPr>
                <w:rFonts w:eastAsiaTheme="minorEastAsia"/>
                <w:szCs w:val="21"/>
              </w:rPr>
              <w:t>-</w:t>
            </w:r>
          </w:p>
        </w:tc>
      </w:tr>
    </w:tbl>
    <w:p w14:paraId="478126CE" w14:textId="77777777" w:rsidR="006E344B" w:rsidRPr="00E54740" w:rsidRDefault="006E344B" w:rsidP="006E344B">
      <w:pPr>
        <w:autoSpaceDE w:val="0"/>
        <w:autoSpaceDN w:val="0"/>
        <w:adjustRightInd w:val="0"/>
        <w:spacing w:line="360" w:lineRule="auto"/>
        <w:jc w:val="left"/>
        <w:rPr>
          <w:rFonts w:eastAsiaTheme="minorEastAsia"/>
          <w:szCs w:val="21"/>
        </w:rPr>
      </w:pPr>
    </w:p>
    <w:p w14:paraId="40BA897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4921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24F5AB4" w14:textId="77777777" w:rsidTr="006A1878">
        <w:tc>
          <w:tcPr>
            <w:tcW w:w="720" w:type="dxa"/>
            <w:vAlign w:val="center"/>
          </w:tcPr>
          <w:p w14:paraId="4F37C7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9F651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69A79C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5E2AFD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B5B68" w14:paraId="431E9C05" w14:textId="77777777">
        <w:tc>
          <w:tcPr>
            <w:tcW w:w="720" w:type="dxa"/>
            <w:vAlign w:val="center"/>
          </w:tcPr>
          <w:p w14:paraId="295784DB" w14:textId="77777777" w:rsidR="007B5B68" w:rsidRDefault="00657841">
            <w:pPr>
              <w:jc w:val="center"/>
            </w:pPr>
            <w:r>
              <w:rPr>
                <w:rFonts w:eastAsiaTheme="minorEastAsia"/>
                <w:szCs w:val="21"/>
              </w:rPr>
              <w:t>1</w:t>
            </w:r>
          </w:p>
        </w:tc>
        <w:tc>
          <w:tcPr>
            <w:tcW w:w="4320" w:type="dxa"/>
            <w:vAlign w:val="center"/>
          </w:tcPr>
          <w:p w14:paraId="1D909AC1" w14:textId="77777777" w:rsidR="007B5B68" w:rsidRDefault="00657841">
            <w:pPr>
              <w:jc w:val="left"/>
            </w:pPr>
            <w:r>
              <w:rPr>
                <w:rFonts w:eastAsiaTheme="minorEastAsia"/>
                <w:szCs w:val="21"/>
              </w:rPr>
              <w:t>摩根基金管理（中国）有限公司关于高级管理人员变更的公告</w:t>
            </w:r>
          </w:p>
        </w:tc>
        <w:tc>
          <w:tcPr>
            <w:tcW w:w="2331" w:type="dxa"/>
            <w:vAlign w:val="center"/>
          </w:tcPr>
          <w:p w14:paraId="4F8DA5BE" w14:textId="77777777" w:rsidR="007B5B68" w:rsidRDefault="00657841">
            <w:pPr>
              <w:jc w:val="center"/>
            </w:pPr>
            <w:r>
              <w:rPr>
                <w:rFonts w:eastAsiaTheme="minorEastAsia"/>
                <w:szCs w:val="21"/>
              </w:rPr>
              <w:t>基金管理人公司网站及本基金选定的信息披露报纸</w:t>
            </w:r>
          </w:p>
        </w:tc>
        <w:tc>
          <w:tcPr>
            <w:tcW w:w="1629" w:type="dxa"/>
            <w:vAlign w:val="center"/>
          </w:tcPr>
          <w:p w14:paraId="081C5CBE" w14:textId="77777777" w:rsidR="007B5B68" w:rsidRDefault="00657841">
            <w:pPr>
              <w:jc w:val="center"/>
            </w:pPr>
            <w:r>
              <w:rPr>
                <w:rFonts w:eastAsiaTheme="minorEastAsia"/>
                <w:szCs w:val="21"/>
              </w:rPr>
              <w:t>2024-01-18</w:t>
            </w:r>
          </w:p>
        </w:tc>
      </w:tr>
      <w:tr w:rsidR="007B5B68" w14:paraId="6A736C1B" w14:textId="77777777">
        <w:tc>
          <w:tcPr>
            <w:tcW w:w="720" w:type="dxa"/>
            <w:vAlign w:val="center"/>
          </w:tcPr>
          <w:p w14:paraId="08545219" w14:textId="77777777" w:rsidR="007B5B68" w:rsidRDefault="00657841">
            <w:pPr>
              <w:jc w:val="center"/>
            </w:pPr>
            <w:r>
              <w:rPr>
                <w:rFonts w:eastAsiaTheme="minorEastAsia"/>
                <w:szCs w:val="21"/>
              </w:rPr>
              <w:t>2</w:t>
            </w:r>
          </w:p>
        </w:tc>
        <w:tc>
          <w:tcPr>
            <w:tcW w:w="4320" w:type="dxa"/>
            <w:vAlign w:val="center"/>
          </w:tcPr>
          <w:p w14:paraId="25DE3A3D" w14:textId="77777777" w:rsidR="007B5B68" w:rsidRDefault="00657841">
            <w:pPr>
              <w:jc w:val="left"/>
            </w:pPr>
            <w:r>
              <w:rPr>
                <w:rFonts w:eastAsiaTheme="minorEastAsia"/>
                <w:szCs w:val="21"/>
              </w:rPr>
              <w:t>摩根基金管理（中国）有限公司关于旗下部分</w:t>
            </w:r>
            <w:r>
              <w:rPr>
                <w:rFonts w:eastAsiaTheme="minorEastAsia"/>
                <w:szCs w:val="21"/>
              </w:rPr>
              <w:lastRenderedPageBreak/>
              <w:t>基金参与北交所上市股票投资及相关风险提示的公告</w:t>
            </w:r>
          </w:p>
        </w:tc>
        <w:tc>
          <w:tcPr>
            <w:tcW w:w="2331" w:type="dxa"/>
            <w:vAlign w:val="center"/>
          </w:tcPr>
          <w:p w14:paraId="596CEFA1" w14:textId="77777777" w:rsidR="007B5B68" w:rsidRDefault="00657841">
            <w:pPr>
              <w:jc w:val="center"/>
            </w:pPr>
            <w:r>
              <w:rPr>
                <w:rFonts w:eastAsiaTheme="minorEastAsia"/>
                <w:szCs w:val="21"/>
              </w:rPr>
              <w:lastRenderedPageBreak/>
              <w:t>同上</w:t>
            </w:r>
          </w:p>
        </w:tc>
        <w:tc>
          <w:tcPr>
            <w:tcW w:w="1629" w:type="dxa"/>
            <w:vAlign w:val="center"/>
          </w:tcPr>
          <w:p w14:paraId="4331D98A" w14:textId="77777777" w:rsidR="007B5B68" w:rsidRDefault="00657841">
            <w:pPr>
              <w:jc w:val="center"/>
            </w:pPr>
            <w:r>
              <w:rPr>
                <w:rFonts w:eastAsiaTheme="minorEastAsia"/>
                <w:szCs w:val="21"/>
              </w:rPr>
              <w:t>2024-03-27</w:t>
            </w:r>
          </w:p>
        </w:tc>
      </w:tr>
      <w:tr w:rsidR="007B5B68" w14:paraId="2D5EAEB4" w14:textId="77777777">
        <w:tc>
          <w:tcPr>
            <w:tcW w:w="720" w:type="dxa"/>
            <w:vAlign w:val="center"/>
          </w:tcPr>
          <w:p w14:paraId="69073401" w14:textId="77777777" w:rsidR="007B5B68" w:rsidRDefault="00657841">
            <w:pPr>
              <w:jc w:val="center"/>
            </w:pPr>
            <w:r>
              <w:rPr>
                <w:rFonts w:eastAsiaTheme="minorEastAsia"/>
                <w:szCs w:val="21"/>
              </w:rPr>
              <w:t>3</w:t>
            </w:r>
          </w:p>
        </w:tc>
        <w:tc>
          <w:tcPr>
            <w:tcW w:w="4320" w:type="dxa"/>
            <w:vAlign w:val="center"/>
          </w:tcPr>
          <w:p w14:paraId="5462EF4A" w14:textId="77777777" w:rsidR="007B5B68" w:rsidRDefault="00657841">
            <w:pPr>
              <w:jc w:val="left"/>
            </w:pPr>
            <w:r>
              <w:rPr>
                <w:rFonts w:eastAsiaTheme="minorEastAsia"/>
                <w:szCs w:val="21"/>
              </w:rPr>
              <w:t>摩根双债增利债券型证券投资基金增加临时基金管理人条款并修改基金合同和托管协议的公告</w:t>
            </w:r>
          </w:p>
        </w:tc>
        <w:tc>
          <w:tcPr>
            <w:tcW w:w="2331" w:type="dxa"/>
            <w:vAlign w:val="center"/>
          </w:tcPr>
          <w:p w14:paraId="7282DD6B" w14:textId="77777777" w:rsidR="007B5B68" w:rsidRDefault="00657841">
            <w:pPr>
              <w:jc w:val="center"/>
            </w:pPr>
            <w:r>
              <w:rPr>
                <w:rFonts w:eastAsiaTheme="minorEastAsia"/>
                <w:szCs w:val="21"/>
              </w:rPr>
              <w:t>同上</w:t>
            </w:r>
          </w:p>
        </w:tc>
        <w:tc>
          <w:tcPr>
            <w:tcW w:w="1629" w:type="dxa"/>
            <w:vAlign w:val="center"/>
          </w:tcPr>
          <w:p w14:paraId="21755586" w14:textId="77777777" w:rsidR="007B5B68" w:rsidRDefault="00657841">
            <w:pPr>
              <w:jc w:val="center"/>
            </w:pPr>
            <w:r>
              <w:rPr>
                <w:rFonts w:eastAsiaTheme="minorEastAsia"/>
                <w:szCs w:val="21"/>
              </w:rPr>
              <w:t>2024-09-13</w:t>
            </w:r>
          </w:p>
        </w:tc>
      </w:tr>
      <w:tr w:rsidR="007B5B68" w14:paraId="70F7462F" w14:textId="77777777">
        <w:tc>
          <w:tcPr>
            <w:tcW w:w="720" w:type="dxa"/>
            <w:vAlign w:val="center"/>
          </w:tcPr>
          <w:p w14:paraId="2460EBA3" w14:textId="77777777" w:rsidR="007B5B68" w:rsidRDefault="00657841">
            <w:pPr>
              <w:jc w:val="center"/>
            </w:pPr>
            <w:r>
              <w:rPr>
                <w:rFonts w:eastAsiaTheme="minorEastAsia"/>
                <w:szCs w:val="21"/>
              </w:rPr>
              <w:t>4</w:t>
            </w:r>
          </w:p>
        </w:tc>
        <w:tc>
          <w:tcPr>
            <w:tcW w:w="4320" w:type="dxa"/>
            <w:vAlign w:val="center"/>
          </w:tcPr>
          <w:p w14:paraId="353C8131" w14:textId="77777777" w:rsidR="007B5B68" w:rsidRDefault="00657841">
            <w:pPr>
              <w:jc w:val="left"/>
            </w:pPr>
            <w:r>
              <w:rPr>
                <w:rFonts w:eastAsiaTheme="minorEastAsia"/>
                <w:szCs w:val="21"/>
              </w:rPr>
              <w:t>摩根基金管理（中国）有限公司关于旗下基金所持停牌股票估值调整的公告</w:t>
            </w:r>
          </w:p>
        </w:tc>
        <w:tc>
          <w:tcPr>
            <w:tcW w:w="2331" w:type="dxa"/>
            <w:vAlign w:val="center"/>
          </w:tcPr>
          <w:p w14:paraId="6D34F862" w14:textId="77777777" w:rsidR="007B5B68" w:rsidRDefault="00657841">
            <w:pPr>
              <w:jc w:val="center"/>
            </w:pPr>
            <w:r>
              <w:rPr>
                <w:rFonts w:eastAsiaTheme="minorEastAsia"/>
                <w:szCs w:val="21"/>
              </w:rPr>
              <w:t>同上</w:t>
            </w:r>
          </w:p>
        </w:tc>
        <w:tc>
          <w:tcPr>
            <w:tcW w:w="1629" w:type="dxa"/>
            <w:vAlign w:val="center"/>
          </w:tcPr>
          <w:p w14:paraId="2429C1A9" w14:textId="77777777" w:rsidR="007B5B68" w:rsidRDefault="00657841">
            <w:pPr>
              <w:jc w:val="center"/>
            </w:pPr>
            <w:r>
              <w:rPr>
                <w:rFonts w:eastAsiaTheme="minorEastAsia"/>
                <w:szCs w:val="21"/>
              </w:rPr>
              <w:t>2024-09-27</w:t>
            </w:r>
          </w:p>
        </w:tc>
      </w:tr>
      <w:tr w:rsidR="007B5B68" w14:paraId="7805A19A" w14:textId="77777777">
        <w:tc>
          <w:tcPr>
            <w:tcW w:w="720" w:type="dxa"/>
            <w:vAlign w:val="center"/>
          </w:tcPr>
          <w:p w14:paraId="594C7873" w14:textId="77777777" w:rsidR="007B5B68" w:rsidRDefault="00657841">
            <w:pPr>
              <w:jc w:val="center"/>
            </w:pPr>
            <w:r>
              <w:rPr>
                <w:rFonts w:eastAsiaTheme="minorEastAsia"/>
                <w:szCs w:val="21"/>
              </w:rPr>
              <w:t>5</w:t>
            </w:r>
          </w:p>
        </w:tc>
        <w:tc>
          <w:tcPr>
            <w:tcW w:w="4320" w:type="dxa"/>
            <w:vAlign w:val="center"/>
          </w:tcPr>
          <w:p w14:paraId="65B5CBE3" w14:textId="77777777" w:rsidR="007B5B68" w:rsidRDefault="00657841">
            <w:pPr>
              <w:jc w:val="left"/>
            </w:pPr>
            <w:r>
              <w:rPr>
                <w:rFonts w:eastAsiaTheme="minorEastAsia"/>
                <w:szCs w:val="21"/>
              </w:rPr>
              <w:t>摩根基金管理（中国）有限公司关于增聘高级管理人员的公告</w:t>
            </w:r>
          </w:p>
        </w:tc>
        <w:tc>
          <w:tcPr>
            <w:tcW w:w="2331" w:type="dxa"/>
            <w:vAlign w:val="center"/>
          </w:tcPr>
          <w:p w14:paraId="0A5BA3D4" w14:textId="77777777" w:rsidR="007B5B68" w:rsidRDefault="00657841">
            <w:pPr>
              <w:jc w:val="center"/>
            </w:pPr>
            <w:r>
              <w:rPr>
                <w:rFonts w:eastAsiaTheme="minorEastAsia"/>
                <w:szCs w:val="21"/>
              </w:rPr>
              <w:t>同上</w:t>
            </w:r>
          </w:p>
        </w:tc>
        <w:tc>
          <w:tcPr>
            <w:tcW w:w="1629" w:type="dxa"/>
            <w:vAlign w:val="center"/>
          </w:tcPr>
          <w:p w14:paraId="78A89FC1" w14:textId="77777777" w:rsidR="007B5B68" w:rsidRDefault="00657841">
            <w:pPr>
              <w:jc w:val="center"/>
            </w:pPr>
            <w:r>
              <w:rPr>
                <w:rFonts w:eastAsiaTheme="minorEastAsia"/>
                <w:szCs w:val="21"/>
              </w:rPr>
              <w:t>2024-10-26</w:t>
            </w:r>
          </w:p>
        </w:tc>
      </w:tr>
      <w:tr w:rsidR="007B5B68" w14:paraId="239F3B52" w14:textId="77777777">
        <w:tc>
          <w:tcPr>
            <w:tcW w:w="720" w:type="dxa"/>
            <w:vAlign w:val="center"/>
          </w:tcPr>
          <w:p w14:paraId="0B157FC5" w14:textId="77777777" w:rsidR="007B5B68" w:rsidRDefault="00657841">
            <w:pPr>
              <w:jc w:val="center"/>
            </w:pPr>
            <w:r>
              <w:rPr>
                <w:rFonts w:eastAsiaTheme="minorEastAsia"/>
                <w:szCs w:val="21"/>
              </w:rPr>
              <w:t>6</w:t>
            </w:r>
          </w:p>
        </w:tc>
        <w:tc>
          <w:tcPr>
            <w:tcW w:w="4320" w:type="dxa"/>
            <w:vAlign w:val="center"/>
          </w:tcPr>
          <w:p w14:paraId="52D34E8E" w14:textId="77777777" w:rsidR="007B5B68" w:rsidRDefault="00657841">
            <w:pPr>
              <w:jc w:val="left"/>
            </w:pPr>
            <w:r>
              <w:rPr>
                <w:rFonts w:eastAsiaTheme="minorEastAsia"/>
                <w:szCs w:val="21"/>
              </w:rPr>
              <w:t>摩根基金管理（中国）有限公司关于旗下基金改聘会计师事务所的公告</w:t>
            </w:r>
          </w:p>
        </w:tc>
        <w:tc>
          <w:tcPr>
            <w:tcW w:w="2331" w:type="dxa"/>
            <w:vAlign w:val="center"/>
          </w:tcPr>
          <w:p w14:paraId="0F797AF3" w14:textId="77777777" w:rsidR="007B5B68" w:rsidRDefault="00657841">
            <w:pPr>
              <w:jc w:val="center"/>
            </w:pPr>
            <w:r>
              <w:rPr>
                <w:rFonts w:eastAsiaTheme="minorEastAsia"/>
                <w:szCs w:val="21"/>
              </w:rPr>
              <w:t>同上</w:t>
            </w:r>
          </w:p>
        </w:tc>
        <w:tc>
          <w:tcPr>
            <w:tcW w:w="1629" w:type="dxa"/>
            <w:vAlign w:val="center"/>
          </w:tcPr>
          <w:p w14:paraId="426E7C31" w14:textId="77777777" w:rsidR="007B5B68" w:rsidRDefault="00657841">
            <w:pPr>
              <w:jc w:val="center"/>
            </w:pPr>
            <w:r>
              <w:rPr>
                <w:rFonts w:eastAsiaTheme="minorEastAsia"/>
                <w:szCs w:val="21"/>
              </w:rPr>
              <w:t>2024-12-28</w:t>
            </w:r>
          </w:p>
        </w:tc>
      </w:tr>
    </w:tbl>
    <w:p w14:paraId="2EB37243"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49220"/>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35333408"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57260879" w14:textId="77777777" w:rsidTr="00905283">
        <w:tc>
          <w:tcPr>
            <w:tcW w:w="993" w:type="dxa"/>
            <w:vMerge w:val="restart"/>
            <w:vAlign w:val="center"/>
          </w:tcPr>
          <w:p w14:paraId="085FD98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6028892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0E225BBD"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39EA726C" w14:textId="77777777" w:rsidTr="00905283">
        <w:tc>
          <w:tcPr>
            <w:tcW w:w="993" w:type="dxa"/>
            <w:vMerge/>
            <w:vAlign w:val="center"/>
          </w:tcPr>
          <w:p w14:paraId="691FE73E"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07F714D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2CE70B0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369E77EA"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786B0F37"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3E33AE90"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5FBC8E4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5FAAE39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7B5B68" w14:paraId="5465B03D" w14:textId="77777777">
        <w:tc>
          <w:tcPr>
            <w:tcW w:w="993" w:type="dxa"/>
            <w:vMerge w:val="restart"/>
            <w:vAlign w:val="center"/>
          </w:tcPr>
          <w:p w14:paraId="72346D27" w14:textId="77777777" w:rsidR="007B5B68" w:rsidRDefault="00657841">
            <w:r>
              <w:rPr>
                <w:rFonts w:ascii="宋体" w:hAnsi="宋体" w:hint="eastAsia"/>
                <w:bCs/>
                <w:kern w:val="0"/>
                <w:szCs w:val="21"/>
              </w:rPr>
              <w:t>机构</w:t>
            </w:r>
          </w:p>
        </w:tc>
        <w:tc>
          <w:tcPr>
            <w:tcW w:w="992" w:type="dxa"/>
            <w:vAlign w:val="center"/>
          </w:tcPr>
          <w:p w14:paraId="604C5BCA" w14:textId="77777777" w:rsidR="007B5B68" w:rsidRDefault="00657841">
            <w:pPr>
              <w:jc w:val="center"/>
            </w:pPr>
            <w:r>
              <w:rPr>
                <w:rFonts w:ascii="宋体" w:hAnsi="宋体"/>
                <w:kern w:val="0"/>
                <w:szCs w:val="21"/>
              </w:rPr>
              <w:t>1</w:t>
            </w:r>
          </w:p>
        </w:tc>
        <w:tc>
          <w:tcPr>
            <w:tcW w:w="1843" w:type="dxa"/>
            <w:vAlign w:val="center"/>
          </w:tcPr>
          <w:p w14:paraId="6C6A4080" w14:textId="77777777" w:rsidR="007B5B68" w:rsidRDefault="00657841">
            <w:pPr>
              <w:jc w:val="center"/>
            </w:pPr>
            <w:r>
              <w:rPr>
                <w:rFonts w:ascii="宋体" w:hAnsi="宋体"/>
                <w:kern w:val="0"/>
                <w:szCs w:val="21"/>
              </w:rPr>
              <w:t>20240822-20241112</w:t>
            </w:r>
          </w:p>
        </w:tc>
        <w:tc>
          <w:tcPr>
            <w:tcW w:w="851" w:type="dxa"/>
            <w:vAlign w:val="center"/>
          </w:tcPr>
          <w:p w14:paraId="433972D3" w14:textId="77777777" w:rsidR="007B5B68" w:rsidRDefault="00657841">
            <w:pPr>
              <w:jc w:val="center"/>
            </w:pPr>
            <w:r>
              <w:rPr>
                <w:rFonts w:ascii="宋体" w:hAnsi="宋体"/>
                <w:kern w:val="0"/>
                <w:szCs w:val="21"/>
              </w:rPr>
              <w:t>18,765,423.39</w:t>
            </w:r>
          </w:p>
        </w:tc>
        <w:tc>
          <w:tcPr>
            <w:tcW w:w="850" w:type="dxa"/>
            <w:vAlign w:val="center"/>
          </w:tcPr>
          <w:p w14:paraId="0DF6DA1A" w14:textId="77777777" w:rsidR="007B5B68" w:rsidRDefault="00657841">
            <w:pPr>
              <w:jc w:val="center"/>
            </w:pPr>
            <w:r>
              <w:rPr>
                <w:rFonts w:ascii="宋体" w:hAnsi="宋体"/>
                <w:kern w:val="0"/>
                <w:szCs w:val="21"/>
              </w:rPr>
              <w:t>0.00</w:t>
            </w:r>
          </w:p>
        </w:tc>
        <w:tc>
          <w:tcPr>
            <w:tcW w:w="1134" w:type="dxa"/>
            <w:vAlign w:val="center"/>
          </w:tcPr>
          <w:p w14:paraId="5219DBEE" w14:textId="77777777" w:rsidR="007B5B68" w:rsidRDefault="00657841">
            <w:pPr>
              <w:jc w:val="center"/>
            </w:pPr>
            <w:r>
              <w:rPr>
                <w:rFonts w:ascii="宋体" w:hAnsi="宋体"/>
                <w:kern w:val="0"/>
                <w:szCs w:val="21"/>
              </w:rPr>
              <w:t>18,765,423.39</w:t>
            </w:r>
          </w:p>
        </w:tc>
        <w:tc>
          <w:tcPr>
            <w:tcW w:w="1419" w:type="dxa"/>
            <w:vAlign w:val="center"/>
          </w:tcPr>
          <w:p w14:paraId="4517140D" w14:textId="77777777" w:rsidR="007B5B68" w:rsidRDefault="00657841">
            <w:pPr>
              <w:jc w:val="center"/>
            </w:pPr>
            <w:r>
              <w:rPr>
                <w:rFonts w:ascii="宋体" w:hAnsi="宋体"/>
                <w:kern w:val="0"/>
                <w:szCs w:val="21"/>
              </w:rPr>
              <w:t>0.00</w:t>
            </w:r>
          </w:p>
        </w:tc>
        <w:tc>
          <w:tcPr>
            <w:tcW w:w="1130" w:type="dxa"/>
            <w:vAlign w:val="center"/>
          </w:tcPr>
          <w:p w14:paraId="2169015A" w14:textId="77777777" w:rsidR="007B5B68" w:rsidRDefault="00657841">
            <w:pPr>
              <w:jc w:val="center"/>
            </w:pPr>
            <w:r>
              <w:rPr>
                <w:rFonts w:ascii="宋体" w:hAnsi="宋体"/>
                <w:kern w:val="0"/>
                <w:szCs w:val="21"/>
              </w:rPr>
              <w:t>0.00%</w:t>
            </w:r>
          </w:p>
        </w:tc>
      </w:tr>
      <w:tr w:rsidR="007B5B68" w14:paraId="7B3C31B9" w14:textId="77777777">
        <w:tc>
          <w:tcPr>
            <w:tcW w:w="993" w:type="dxa"/>
            <w:vMerge/>
          </w:tcPr>
          <w:p w14:paraId="5C26E621" w14:textId="77777777" w:rsidR="007B5B68" w:rsidRDefault="007B5B68"/>
        </w:tc>
        <w:tc>
          <w:tcPr>
            <w:tcW w:w="992" w:type="dxa"/>
            <w:vAlign w:val="center"/>
          </w:tcPr>
          <w:p w14:paraId="5B577540" w14:textId="77777777" w:rsidR="007B5B68" w:rsidRDefault="00657841">
            <w:pPr>
              <w:jc w:val="center"/>
            </w:pPr>
            <w:r>
              <w:rPr>
                <w:rFonts w:ascii="宋体" w:hAnsi="宋体"/>
                <w:kern w:val="0"/>
                <w:szCs w:val="21"/>
              </w:rPr>
              <w:t>2</w:t>
            </w:r>
          </w:p>
        </w:tc>
        <w:tc>
          <w:tcPr>
            <w:tcW w:w="1843" w:type="dxa"/>
            <w:vAlign w:val="center"/>
          </w:tcPr>
          <w:p w14:paraId="4539FC5B" w14:textId="77777777" w:rsidR="007B5B68" w:rsidRDefault="00657841">
            <w:pPr>
              <w:jc w:val="center"/>
            </w:pPr>
            <w:r>
              <w:rPr>
                <w:rFonts w:ascii="宋体" w:hAnsi="宋体"/>
                <w:kern w:val="0"/>
                <w:szCs w:val="21"/>
              </w:rPr>
              <w:t>20240101-20240827</w:t>
            </w:r>
          </w:p>
        </w:tc>
        <w:tc>
          <w:tcPr>
            <w:tcW w:w="851" w:type="dxa"/>
            <w:vAlign w:val="center"/>
          </w:tcPr>
          <w:p w14:paraId="5C92FC4F" w14:textId="77777777" w:rsidR="007B5B68" w:rsidRDefault="00657841">
            <w:pPr>
              <w:jc w:val="center"/>
            </w:pPr>
            <w:r>
              <w:rPr>
                <w:rFonts w:ascii="宋体" w:hAnsi="宋体"/>
                <w:kern w:val="0"/>
                <w:szCs w:val="21"/>
              </w:rPr>
              <w:t>65,134,001.80</w:t>
            </w:r>
          </w:p>
        </w:tc>
        <w:tc>
          <w:tcPr>
            <w:tcW w:w="850" w:type="dxa"/>
            <w:vAlign w:val="center"/>
          </w:tcPr>
          <w:p w14:paraId="0DE646F5" w14:textId="77777777" w:rsidR="007B5B68" w:rsidRDefault="00657841">
            <w:pPr>
              <w:jc w:val="center"/>
            </w:pPr>
            <w:r>
              <w:rPr>
                <w:rFonts w:ascii="宋体" w:hAnsi="宋体"/>
                <w:kern w:val="0"/>
                <w:szCs w:val="21"/>
              </w:rPr>
              <w:t>0.00</w:t>
            </w:r>
          </w:p>
        </w:tc>
        <w:tc>
          <w:tcPr>
            <w:tcW w:w="1134" w:type="dxa"/>
            <w:vAlign w:val="center"/>
          </w:tcPr>
          <w:p w14:paraId="563CD9D4" w14:textId="77777777" w:rsidR="007B5B68" w:rsidRDefault="00657841">
            <w:pPr>
              <w:jc w:val="center"/>
            </w:pPr>
            <w:r>
              <w:rPr>
                <w:rFonts w:ascii="宋体" w:hAnsi="宋体"/>
                <w:kern w:val="0"/>
                <w:szCs w:val="21"/>
              </w:rPr>
              <w:t>65,134,001.80</w:t>
            </w:r>
          </w:p>
        </w:tc>
        <w:tc>
          <w:tcPr>
            <w:tcW w:w="1419" w:type="dxa"/>
            <w:vAlign w:val="center"/>
          </w:tcPr>
          <w:p w14:paraId="777D7606" w14:textId="77777777" w:rsidR="007B5B68" w:rsidRDefault="00657841">
            <w:pPr>
              <w:jc w:val="center"/>
            </w:pPr>
            <w:r>
              <w:rPr>
                <w:rFonts w:ascii="宋体" w:hAnsi="宋体"/>
                <w:kern w:val="0"/>
                <w:szCs w:val="21"/>
              </w:rPr>
              <w:t>0.00</w:t>
            </w:r>
          </w:p>
        </w:tc>
        <w:tc>
          <w:tcPr>
            <w:tcW w:w="1130" w:type="dxa"/>
            <w:vAlign w:val="center"/>
          </w:tcPr>
          <w:p w14:paraId="2325C67B" w14:textId="77777777" w:rsidR="007B5B68" w:rsidRDefault="00657841">
            <w:pPr>
              <w:jc w:val="center"/>
            </w:pPr>
            <w:r>
              <w:rPr>
                <w:rFonts w:ascii="宋体" w:hAnsi="宋体"/>
                <w:kern w:val="0"/>
                <w:szCs w:val="21"/>
              </w:rPr>
              <w:t>0.00%</w:t>
            </w:r>
          </w:p>
        </w:tc>
      </w:tr>
      <w:tr w:rsidR="001D7C41" w:rsidRPr="00E54740" w14:paraId="46BBD13B" w14:textId="77777777" w:rsidTr="00905283">
        <w:tc>
          <w:tcPr>
            <w:tcW w:w="9212" w:type="dxa"/>
            <w:gridSpan w:val="8"/>
            <w:vAlign w:val="center"/>
          </w:tcPr>
          <w:p w14:paraId="4F4C8CA1"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4E83B843" w14:textId="77777777" w:rsidTr="00905283">
        <w:tc>
          <w:tcPr>
            <w:tcW w:w="9212" w:type="dxa"/>
            <w:gridSpan w:val="8"/>
            <w:vAlign w:val="center"/>
          </w:tcPr>
          <w:p w14:paraId="2E56AEFC"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2E40BD74"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04B0E030"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10954B2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4922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4A702BF2"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4922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4C52BF86"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中国证监会准予本基金募集注册的文件</w:t>
      </w:r>
    </w:p>
    <w:p w14:paraId="1D8A6501"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摩根双债增利债券型证券投资基金基金合同</w:t>
      </w:r>
    </w:p>
    <w:p w14:paraId="61518B5D"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摩根双债增利债券型证券投资基金托管协议</w:t>
      </w:r>
    </w:p>
    <w:p w14:paraId="105C4AE0"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法律意见书</w:t>
      </w:r>
    </w:p>
    <w:p w14:paraId="3FB12FEB"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5. </w:t>
      </w:r>
      <w:r>
        <w:rPr>
          <w:rFonts w:eastAsiaTheme="minorEastAsia"/>
          <w:kern w:val="0"/>
          <w:szCs w:val="21"/>
        </w:rPr>
        <w:t>基金管理人业务资格批件、营业执照</w:t>
      </w:r>
    </w:p>
    <w:p w14:paraId="0B881B39" w14:textId="77777777" w:rsidR="007B5B68" w:rsidRDefault="00657841">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基金托管人业务资格批件、营业执照</w:t>
      </w:r>
    </w:p>
    <w:p w14:paraId="7F890CC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7. </w:t>
      </w:r>
      <w:r w:rsidRPr="00E54740">
        <w:rPr>
          <w:rFonts w:eastAsiaTheme="minorEastAsia"/>
          <w:kern w:val="0"/>
          <w:szCs w:val="21"/>
        </w:rPr>
        <w:t>中国证监会要求的其他文件</w:t>
      </w:r>
      <w:bookmarkStart w:id="211" w:name="_GoBack"/>
      <w:bookmarkEnd w:id="211"/>
    </w:p>
    <w:p w14:paraId="47BD366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404922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40DC8866"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769845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404922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5608301D"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32AAF31" w14:textId="77777777" w:rsidR="001A59F9" w:rsidRPr="00E54740" w:rsidRDefault="001A59F9" w:rsidP="00D564C7">
      <w:pPr>
        <w:spacing w:line="360" w:lineRule="auto"/>
        <w:ind w:firstLineChars="150" w:firstLine="315"/>
        <w:rPr>
          <w:rFonts w:eastAsiaTheme="minorEastAsia"/>
          <w:bCs/>
          <w:szCs w:val="21"/>
        </w:rPr>
      </w:pPr>
    </w:p>
    <w:p w14:paraId="678F986E" w14:textId="77777777" w:rsidR="001A59F9" w:rsidRPr="00E54740" w:rsidRDefault="001A59F9" w:rsidP="00D564C7">
      <w:pPr>
        <w:spacing w:line="360" w:lineRule="auto"/>
        <w:ind w:firstLineChars="150" w:firstLine="315"/>
        <w:rPr>
          <w:rFonts w:eastAsiaTheme="minorEastAsia"/>
          <w:bCs/>
          <w:szCs w:val="21"/>
        </w:rPr>
      </w:pPr>
    </w:p>
    <w:p w14:paraId="0AD7A58E" w14:textId="77777777" w:rsidR="001A59F9" w:rsidRPr="00E54740" w:rsidRDefault="001A59F9" w:rsidP="00D564C7">
      <w:pPr>
        <w:spacing w:line="360" w:lineRule="auto"/>
        <w:ind w:firstLineChars="150" w:firstLine="315"/>
        <w:rPr>
          <w:rFonts w:eastAsiaTheme="minorEastAsia"/>
          <w:bCs/>
          <w:szCs w:val="21"/>
        </w:rPr>
      </w:pPr>
    </w:p>
    <w:p w14:paraId="0DF6FA27" w14:textId="77777777" w:rsidR="001A59F9" w:rsidRPr="00E54740" w:rsidRDefault="001A59F9" w:rsidP="00D564C7">
      <w:pPr>
        <w:spacing w:line="360" w:lineRule="auto"/>
        <w:ind w:firstLineChars="150" w:firstLine="315"/>
        <w:rPr>
          <w:rFonts w:eastAsiaTheme="minorEastAsia"/>
          <w:bCs/>
          <w:szCs w:val="21"/>
        </w:rPr>
      </w:pPr>
    </w:p>
    <w:p w14:paraId="56E75B2C" w14:textId="77777777" w:rsidR="001A59F9" w:rsidRPr="00E54740" w:rsidRDefault="001A59F9" w:rsidP="00D564C7">
      <w:pPr>
        <w:spacing w:line="360" w:lineRule="auto"/>
        <w:ind w:firstLineChars="150" w:firstLine="315"/>
        <w:rPr>
          <w:rFonts w:eastAsiaTheme="minorEastAsia"/>
          <w:bCs/>
          <w:szCs w:val="21"/>
        </w:rPr>
      </w:pPr>
    </w:p>
    <w:p w14:paraId="04A178E3" w14:textId="77777777" w:rsidR="001A59F9" w:rsidRPr="00E54740" w:rsidRDefault="001A59F9" w:rsidP="00D564C7">
      <w:pPr>
        <w:spacing w:line="360" w:lineRule="auto"/>
        <w:ind w:firstLineChars="150" w:firstLine="315"/>
        <w:rPr>
          <w:rFonts w:eastAsiaTheme="minorEastAsia"/>
          <w:bCs/>
          <w:szCs w:val="21"/>
        </w:rPr>
      </w:pPr>
    </w:p>
    <w:p w14:paraId="41A73E08" w14:textId="77777777" w:rsidR="001A59F9" w:rsidRPr="00E54740" w:rsidRDefault="001A59F9" w:rsidP="00D564C7">
      <w:pPr>
        <w:spacing w:line="360" w:lineRule="auto"/>
        <w:ind w:firstLineChars="150" w:firstLine="315"/>
        <w:rPr>
          <w:rFonts w:eastAsiaTheme="minorEastAsia"/>
          <w:bCs/>
          <w:szCs w:val="21"/>
        </w:rPr>
      </w:pPr>
    </w:p>
    <w:p w14:paraId="4803A122"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4E49623A"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04A32D8"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2E37" w14:textId="77777777" w:rsidR="00741B44" w:rsidRDefault="00741B44">
      <w:r>
        <w:separator/>
      </w:r>
    </w:p>
  </w:endnote>
  <w:endnote w:type="continuationSeparator" w:id="0">
    <w:p w14:paraId="540D3C6C"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42B4"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25ED8FF"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3009" w14:textId="1E06464C"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C3299">
      <w:rPr>
        <w:noProof/>
        <w:kern w:val="0"/>
        <w:szCs w:val="21"/>
      </w:rPr>
      <w:t>67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C3299">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EC8AF" w14:textId="77777777" w:rsidR="00741B44" w:rsidRDefault="00741B44">
      <w:r>
        <w:separator/>
      </w:r>
    </w:p>
  </w:footnote>
  <w:footnote w:type="continuationSeparator" w:id="0">
    <w:p w14:paraId="27BDD2E3"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C94D" w14:textId="77777777" w:rsidR="00502620" w:rsidRPr="00C2542B" w:rsidRDefault="00502620" w:rsidP="00C2542B">
    <w:pPr>
      <w:pStyle w:val="ae"/>
      <w:pBdr>
        <w:bottom w:val="single" w:sz="6" w:space="0" w:color="auto"/>
      </w:pBdr>
      <w:jc w:val="right"/>
    </w:pPr>
    <w:r w:rsidRPr="0098122D">
      <w:rPr>
        <w:sz w:val="21"/>
        <w:szCs w:val="21"/>
      </w:rPr>
      <w:t>摩根双债增利债券型证券投资基金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6C3D"/>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4D7"/>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068"/>
    <w:rsid w:val="006468CB"/>
    <w:rsid w:val="00646DC5"/>
    <w:rsid w:val="00651A3C"/>
    <w:rsid w:val="00651B78"/>
    <w:rsid w:val="00652263"/>
    <w:rsid w:val="0065238F"/>
    <w:rsid w:val="00652881"/>
    <w:rsid w:val="00652985"/>
    <w:rsid w:val="006533AE"/>
    <w:rsid w:val="006551AE"/>
    <w:rsid w:val="00655F30"/>
    <w:rsid w:val="00656864"/>
    <w:rsid w:val="0065716F"/>
    <w:rsid w:val="00657841"/>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5B68"/>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234"/>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24D"/>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570"/>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299"/>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BB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714"/>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D35DB42"/>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39889681">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C0B9-7CCA-4E36-A983-31A187AB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68</Pages>
  <Words>8557</Words>
  <Characters>48775</Characters>
  <Application>Microsoft Office Word</Application>
  <DocSecurity>0</DocSecurity>
  <Lines>406</Lines>
  <Paragraphs>114</Paragraphs>
  <ScaleCrop>false</ScaleCrop>
  <Company/>
  <LinksUpToDate>false</LinksUpToDate>
  <CharactersWithSpaces>57218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11</cp:revision>
  <cp:lastPrinted>2007-07-19T00:46:00Z</cp:lastPrinted>
  <dcterms:created xsi:type="dcterms:W3CDTF">2025-03-14T08:18:00Z</dcterms:created>
  <dcterms:modified xsi:type="dcterms:W3CDTF">2025-03-28T02:14:00Z</dcterms:modified>
</cp:coreProperties>
</file>