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摩根成长动力混合型证券投资基金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摩根成长动力混合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000073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122,434,528.91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以细致深入的上市公司基本面研究作为基础，通过把握国家经济发展与结构转型下具有较高增长潜力的上市公司的投资机会，力争实现基金资产的长期稳健增值。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3A0B6D" w:rsidRDefault="00333D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3A0B6D" w:rsidRDefault="00333D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自上而下和自下而上相结合、定性分析和定量分析互相补充的方法，在股票、债券和现金等资产类之间进行相对灵活的配置，强调通过自上而下的宏观分析与自下而上的市场趋势分析的有机结合进行前瞻性的决策。</w:t>
            </w:r>
          </w:p>
          <w:p w:rsidR="003A0B6D" w:rsidRDefault="00333D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3A0B6D" w:rsidRDefault="00333D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取自下而上的精选个股策略，以深入的基本面研究为基础，精选具有良好成长性的优质上市公司股票，构建股票投资组合。本基金将以上市公司未来的预期成长性为核心，从公司所在行业的发展状况、公司在行业中的竞争地位、公司的创新能力、商业模式、市场竞争力、公司治理结构等多角度研判上市公司的成长质量和成长可持续性，考察公司是否具有以下一项或多项优势：</w:t>
            </w:r>
            <w:r>
              <w:rPr>
                <w:rFonts w:eastAsiaTheme="minorEastAsia"/>
                <w:color w:val="000000" w:themeColor="text1"/>
                <w:kern w:val="0"/>
                <w:szCs w:val="21"/>
              </w:rPr>
              <w:t xml:space="preserve"> 1</w:t>
            </w:r>
            <w:r>
              <w:rPr>
                <w:rFonts w:eastAsiaTheme="minorEastAsia"/>
                <w:color w:val="000000" w:themeColor="text1"/>
                <w:kern w:val="0"/>
                <w:szCs w:val="21"/>
              </w:rPr>
              <w:t>）公司所处行业的发展趋势良好，公司在行业内具有明显竞争优势；</w:t>
            </w:r>
            <w:r>
              <w:rPr>
                <w:rFonts w:eastAsiaTheme="minorEastAsia"/>
                <w:color w:val="000000" w:themeColor="text1"/>
                <w:kern w:val="0"/>
                <w:szCs w:val="21"/>
              </w:rPr>
              <w:t>2</w:t>
            </w:r>
            <w:r>
              <w:rPr>
                <w:rFonts w:eastAsiaTheme="minorEastAsia"/>
                <w:color w:val="000000" w:themeColor="text1"/>
                <w:kern w:val="0"/>
                <w:szCs w:val="21"/>
              </w:rPr>
              <w:t>）公司的发展战略符合产业的发展方向和国家产业政策，有利于支持公司的持续高速成长；</w:t>
            </w:r>
            <w:r>
              <w:rPr>
                <w:rFonts w:eastAsiaTheme="minorEastAsia"/>
                <w:color w:val="000000" w:themeColor="text1"/>
                <w:kern w:val="0"/>
                <w:szCs w:val="21"/>
              </w:rPr>
              <w:t>3</w:t>
            </w:r>
            <w:r>
              <w:rPr>
                <w:rFonts w:eastAsiaTheme="minorEastAsia"/>
                <w:color w:val="000000" w:themeColor="text1"/>
                <w:kern w:val="0"/>
                <w:szCs w:val="21"/>
              </w:rPr>
              <w:t>）公司创新能力较强，新产品、高技术含量产品的收入比例不断提高；</w:t>
            </w:r>
            <w:r>
              <w:rPr>
                <w:rFonts w:eastAsiaTheme="minorEastAsia"/>
                <w:color w:val="000000" w:themeColor="text1"/>
                <w:kern w:val="0"/>
                <w:szCs w:val="21"/>
              </w:rPr>
              <w:t>4</w:t>
            </w:r>
            <w:r>
              <w:rPr>
                <w:rFonts w:eastAsiaTheme="minorEastAsia"/>
                <w:color w:val="000000" w:themeColor="text1"/>
                <w:kern w:val="0"/>
                <w:szCs w:val="21"/>
              </w:rPr>
              <w:t>）公司在资源、技术、人才、资金、销售网络等方面具有难以模仿的竞争优势，有利于公司不断提高市场占有率；</w:t>
            </w:r>
            <w:r>
              <w:rPr>
                <w:rFonts w:eastAsiaTheme="minorEastAsia"/>
                <w:color w:val="000000" w:themeColor="text1"/>
                <w:kern w:val="0"/>
                <w:szCs w:val="21"/>
              </w:rPr>
              <w:t>5</w:t>
            </w:r>
            <w:r>
              <w:rPr>
                <w:rFonts w:eastAsiaTheme="minorEastAsia"/>
                <w:color w:val="000000" w:themeColor="text1"/>
                <w:kern w:val="0"/>
                <w:szCs w:val="21"/>
              </w:rPr>
              <w:t>）公司治理结构良好，管理层具有较强的经营管理能力。本基金在以上分析的基础上，选择那些短期内利润增长速度高于行业平均水平，并有可能在中长期保持较高增长速度的公司，进入股票池。</w:t>
            </w:r>
          </w:p>
          <w:p w:rsidR="003A0B6D" w:rsidRDefault="00333D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3A0B6D" w:rsidRDefault="00333D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3A0B6D" w:rsidRDefault="00333D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000073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015638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121,989,574.17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444,954.74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-3,884,027.66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-15,185.18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-11,126,664.51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-40,978.31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-0.0898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-0.0906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238,098,794.79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861,824.41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1.9518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1.9369</w:t>
            </w:r>
          </w:p>
        </w:tc>
      </w:tr>
    </w:tbl>
    <w:p w:rsidR="003A0B6D" w:rsidRDefault="00333D6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摩根成长动力混合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A0B6D">
        <w:tc>
          <w:tcPr>
            <w:tcW w:w="1290" w:type="dxa"/>
            <w:vAlign w:val="center"/>
          </w:tcPr>
          <w:p w:rsidR="003A0B6D" w:rsidRDefault="00333D63">
            <w:pPr>
              <w:jc w:val="left"/>
            </w:pPr>
            <w:r>
              <w:rPr>
                <w:rFonts w:eastAsiaTheme="minorEastAsia"/>
                <w:color w:val="000000" w:themeColor="text1"/>
                <w:szCs w:val="21"/>
              </w:rPr>
              <w:t>过去三个月</w:t>
            </w:r>
          </w:p>
        </w:tc>
        <w:tc>
          <w:tcPr>
            <w:tcW w:w="1291" w:type="dxa"/>
            <w:vAlign w:val="center"/>
          </w:tcPr>
          <w:p w:rsidR="003A0B6D" w:rsidRDefault="00333D63">
            <w:pPr>
              <w:jc w:val="right"/>
            </w:pPr>
            <w:r>
              <w:rPr>
                <w:rFonts w:eastAsiaTheme="minorEastAsia"/>
                <w:color w:val="000000" w:themeColor="text1"/>
                <w:szCs w:val="21"/>
              </w:rPr>
              <w:t>-4.38%</w:t>
            </w:r>
          </w:p>
        </w:tc>
        <w:tc>
          <w:tcPr>
            <w:tcW w:w="1291" w:type="dxa"/>
            <w:vAlign w:val="center"/>
          </w:tcPr>
          <w:p w:rsidR="003A0B6D" w:rsidRDefault="00333D63">
            <w:pPr>
              <w:jc w:val="right"/>
            </w:pPr>
            <w:r>
              <w:rPr>
                <w:rFonts w:eastAsiaTheme="minorEastAsia"/>
                <w:color w:val="000000" w:themeColor="text1"/>
                <w:szCs w:val="21"/>
              </w:rPr>
              <w:t>0.85%</w:t>
            </w:r>
          </w:p>
        </w:tc>
        <w:tc>
          <w:tcPr>
            <w:tcW w:w="1291" w:type="dxa"/>
            <w:vAlign w:val="center"/>
          </w:tcPr>
          <w:p w:rsidR="003A0B6D" w:rsidRDefault="00333D63">
            <w:pPr>
              <w:jc w:val="right"/>
            </w:pPr>
            <w:r>
              <w:rPr>
                <w:rFonts w:eastAsiaTheme="minorEastAsia"/>
                <w:color w:val="000000" w:themeColor="text1"/>
                <w:szCs w:val="21"/>
              </w:rPr>
              <w:t>-3.19%</w:t>
            </w:r>
          </w:p>
        </w:tc>
        <w:tc>
          <w:tcPr>
            <w:tcW w:w="1291" w:type="dxa"/>
            <w:vAlign w:val="center"/>
          </w:tcPr>
          <w:p w:rsidR="003A0B6D" w:rsidRDefault="00333D63">
            <w:pPr>
              <w:jc w:val="right"/>
            </w:pPr>
            <w:r>
              <w:rPr>
                <w:rFonts w:eastAsiaTheme="minorEastAsia"/>
                <w:color w:val="000000" w:themeColor="text1"/>
                <w:szCs w:val="21"/>
              </w:rPr>
              <w:t>0.72%</w:t>
            </w:r>
          </w:p>
        </w:tc>
        <w:tc>
          <w:tcPr>
            <w:tcW w:w="1291" w:type="dxa"/>
            <w:vAlign w:val="center"/>
          </w:tcPr>
          <w:p w:rsidR="003A0B6D" w:rsidRDefault="00333D63">
            <w:pPr>
              <w:jc w:val="right"/>
            </w:pPr>
            <w:r>
              <w:rPr>
                <w:rFonts w:eastAsiaTheme="minorEastAsia"/>
                <w:color w:val="000000" w:themeColor="text1"/>
                <w:szCs w:val="21"/>
              </w:rPr>
              <w:t>-1.19%</w:t>
            </w:r>
          </w:p>
        </w:tc>
        <w:tc>
          <w:tcPr>
            <w:tcW w:w="1291" w:type="dxa"/>
            <w:vAlign w:val="center"/>
          </w:tcPr>
          <w:p w:rsidR="003A0B6D" w:rsidRDefault="00333D63">
            <w:pPr>
              <w:jc w:val="right"/>
            </w:pPr>
            <w:r>
              <w:rPr>
                <w:rFonts w:eastAsiaTheme="minorEastAsia"/>
                <w:color w:val="000000" w:themeColor="text1"/>
                <w:szCs w:val="21"/>
              </w:rPr>
              <w:t>0.13%</w:t>
            </w:r>
          </w:p>
        </w:tc>
      </w:tr>
      <w:tr w:rsidR="003A0B6D">
        <w:tc>
          <w:tcPr>
            <w:tcW w:w="1290" w:type="dxa"/>
            <w:vAlign w:val="center"/>
          </w:tcPr>
          <w:p w:rsidR="003A0B6D" w:rsidRDefault="00333D63">
            <w:pPr>
              <w:jc w:val="left"/>
            </w:pPr>
            <w:r>
              <w:rPr>
                <w:rFonts w:eastAsiaTheme="minorEastAsia"/>
                <w:color w:val="000000" w:themeColor="text1"/>
                <w:szCs w:val="21"/>
              </w:rPr>
              <w:t>过去六个月</w:t>
            </w:r>
          </w:p>
        </w:tc>
        <w:tc>
          <w:tcPr>
            <w:tcW w:w="1291" w:type="dxa"/>
            <w:vAlign w:val="center"/>
          </w:tcPr>
          <w:p w:rsidR="003A0B6D" w:rsidRDefault="00333D63">
            <w:pPr>
              <w:jc w:val="right"/>
            </w:pPr>
            <w:r>
              <w:rPr>
                <w:rFonts w:eastAsiaTheme="minorEastAsia"/>
                <w:color w:val="000000" w:themeColor="text1"/>
                <w:szCs w:val="21"/>
              </w:rPr>
              <w:t>-12.25%</w:t>
            </w:r>
          </w:p>
        </w:tc>
        <w:tc>
          <w:tcPr>
            <w:tcW w:w="1291" w:type="dxa"/>
            <w:vAlign w:val="center"/>
          </w:tcPr>
          <w:p w:rsidR="003A0B6D" w:rsidRDefault="00333D63">
            <w:pPr>
              <w:jc w:val="right"/>
            </w:pPr>
            <w:r>
              <w:rPr>
                <w:rFonts w:eastAsiaTheme="minorEastAsia"/>
                <w:color w:val="000000" w:themeColor="text1"/>
                <w:szCs w:val="21"/>
              </w:rPr>
              <w:t>0.85%</w:t>
            </w:r>
          </w:p>
        </w:tc>
        <w:tc>
          <w:tcPr>
            <w:tcW w:w="1291" w:type="dxa"/>
            <w:vAlign w:val="center"/>
          </w:tcPr>
          <w:p w:rsidR="003A0B6D" w:rsidRDefault="00333D63">
            <w:pPr>
              <w:jc w:val="right"/>
            </w:pPr>
            <w:r>
              <w:rPr>
                <w:rFonts w:eastAsiaTheme="minorEastAsia"/>
                <w:color w:val="000000" w:themeColor="text1"/>
                <w:szCs w:val="21"/>
              </w:rPr>
              <w:t>-6.94%</w:t>
            </w:r>
          </w:p>
        </w:tc>
        <w:tc>
          <w:tcPr>
            <w:tcW w:w="1291" w:type="dxa"/>
            <w:vAlign w:val="center"/>
          </w:tcPr>
          <w:p w:rsidR="003A0B6D" w:rsidRDefault="00333D63">
            <w:pPr>
              <w:jc w:val="right"/>
            </w:pPr>
            <w:r>
              <w:rPr>
                <w:rFonts w:eastAsiaTheme="minorEastAsia"/>
                <w:color w:val="000000" w:themeColor="text1"/>
                <w:szCs w:val="21"/>
              </w:rPr>
              <w:t>0.69%</w:t>
            </w:r>
          </w:p>
        </w:tc>
        <w:tc>
          <w:tcPr>
            <w:tcW w:w="1291" w:type="dxa"/>
            <w:vAlign w:val="center"/>
          </w:tcPr>
          <w:p w:rsidR="003A0B6D" w:rsidRDefault="00333D63">
            <w:pPr>
              <w:jc w:val="right"/>
            </w:pPr>
            <w:r>
              <w:rPr>
                <w:rFonts w:eastAsiaTheme="minorEastAsia"/>
                <w:color w:val="000000" w:themeColor="text1"/>
                <w:szCs w:val="21"/>
              </w:rPr>
              <w:t>-5.31%</w:t>
            </w:r>
          </w:p>
        </w:tc>
        <w:tc>
          <w:tcPr>
            <w:tcW w:w="1291" w:type="dxa"/>
            <w:vAlign w:val="center"/>
          </w:tcPr>
          <w:p w:rsidR="003A0B6D" w:rsidRDefault="00333D63">
            <w:pPr>
              <w:jc w:val="right"/>
            </w:pPr>
            <w:r>
              <w:rPr>
                <w:rFonts w:eastAsiaTheme="minorEastAsia"/>
                <w:color w:val="000000" w:themeColor="text1"/>
                <w:szCs w:val="21"/>
              </w:rPr>
              <w:t>0.16%</w:t>
            </w:r>
          </w:p>
        </w:tc>
      </w:tr>
      <w:tr w:rsidR="003A0B6D">
        <w:tc>
          <w:tcPr>
            <w:tcW w:w="1290" w:type="dxa"/>
            <w:vAlign w:val="center"/>
          </w:tcPr>
          <w:p w:rsidR="003A0B6D" w:rsidRDefault="00333D63">
            <w:pPr>
              <w:jc w:val="left"/>
            </w:pPr>
            <w:r>
              <w:rPr>
                <w:rFonts w:eastAsiaTheme="minorEastAsia"/>
                <w:color w:val="000000" w:themeColor="text1"/>
                <w:szCs w:val="21"/>
              </w:rPr>
              <w:t>过去一年</w:t>
            </w:r>
          </w:p>
        </w:tc>
        <w:tc>
          <w:tcPr>
            <w:tcW w:w="1291" w:type="dxa"/>
            <w:vAlign w:val="center"/>
          </w:tcPr>
          <w:p w:rsidR="003A0B6D" w:rsidRDefault="00333D63">
            <w:pPr>
              <w:jc w:val="right"/>
            </w:pPr>
            <w:r>
              <w:rPr>
                <w:rFonts w:eastAsiaTheme="minorEastAsia"/>
                <w:color w:val="000000" w:themeColor="text1"/>
                <w:szCs w:val="21"/>
              </w:rPr>
              <w:t>-14.82%</w:t>
            </w:r>
          </w:p>
        </w:tc>
        <w:tc>
          <w:tcPr>
            <w:tcW w:w="1291" w:type="dxa"/>
            <w:vAlign w:val="center"/>
          </w:tcPr>
          <w:p w:rsidR="003A0B6D" w:rsidRDefault="00333D63">
            <w:pPr>
              <w:jc w:val="right"/>
            </w:pPr>
            <w:r>
              <w:rPr>
                <w:rFonts w:eastAsiaTheme="minorEastAsia"/>
                <w:color w:val="000000" w:themeColor="text1"/>
                <w:szCs w:val="21"/>
              </w:rPr>
              <w:t>1.08%</w:t>
            </w:r>
          </w:p>
        </w:tc>
        <w:tc>
          <w:tcPr>
            <w:tcW w:w="1291" w:type="dxa"/>
            <w:vAlign w:val="center"/>
          </w:tcPr>
          <w:p w:rsidR="003A0B6D" w:rsidRDefault="00333D63">
            <w:pPr>
              <w:jc w:val="right"/>
            </w:pPr>
            <w:r>
              <w:rPr>
                <w:rFonts w:eastAsiaTheme="minorEastAsia"/>
                <w:color w:val="000000" w:themeColor="text1"/>
                <w:szCs w:val="21"/>
              </w:rPr>
              <w:t>-2.33%</w:t>
            </w:r>
          </w:p>
        </w:tc>
        <w:tc>
          <w:tcPr>
            <w:tcW w:w="1291" w:type="dxa"/>
            <w:vAlign w:val="center"/>
          </w:tcPr>
          <w:p w:rsidR="003A0B6D" w:rsidRDefault="00333D63">
            <w:pPr>
              <w:jc w:val="right"/>
            </w:pPr>
            <w:r>
              <w:rPr>
                <w:rFonts w:eastAsiaTheme="minorEastAsia"/>
                <w:color w:val="000000" w:themeColor="text1"/>
                <w:szCs w:val="21"/>
              </w:rPr>
              <w:t>0.79%</w:t>
            </w:r>
          </w:p>
        </w:tc>
        <w:tc>
          <w:tcPr>
            <w:tcW w:w="1291" w:type="dxa"/>
            <w:vAlign w:val="center"/>
          </w:tcPr>
          <w:p w:rsidR="003A0B6D" w:rsidRDefault="00333D63">
            <w:pPr>
              <w:jc w:val="right"/>
            </w:pPr>
            <w:r>
              <w:rPr>
                <w:rFonts w:eastAsiaTheme="minorEastAsia"/>
                <w:color w:val="000000" w:themeColor="text1"/>
                <w:szCs w:val="21"/>
              </w:rPr>
              <w:t>-12.49%</w:t>
            </w:r>
          </w:p>
        </w:tc>
        <w:tc>
          <w:tcPr>
            <w:tcW w:w="1291" w:type="dxa"/>
            <w:vAlign w:val="center"/>
          </w:tcPr>
          <w:p w:rsidR="003A0B6D" w:rsidRDefault="00333D63">
            <w:pPr>
              <w:jc w:val="right"/>
            </w:pPr>
            <w:r>
              <w:rPr>
                <w:rFonts w:eastAsiaTheme="minorEastAsia"/>
                <w:color w:val="000000" w:themeColor="text1"/>
                <w:szCs w:val="21"/>
              </w:rPr>
              <w:t>0.29%</w:t>
            </w:r>
          </w:p>
        </w:tc>
      </w:tr>
      <w:tr w:rsidR="003A0B6D">
        <w:tc>
          <w:tcPr>
            <w:tcW w:w="1290" w:type="dxa"/>
            <w:vAlign w:val="center"/>
          </w:tcPr>
          <w:p w:rsidR="003A0B6D" w:rsidRDefault="00333D63">
            <w:pPr>
              <w:jc w:val="left"/>
            </w:pPr>
            <w:r>
              <w:rPr>
                <w:rFonts w:eastAsiaTheme="minorEastAsia"/>
                <w:color w:val="000000" w:themeColor="text1"/>
                <w:szCs w:val="21"/>
              </w:rPr>
              <w:t>过去三年</w:t>
            </w:r>
          </w:p>
        </w:tc>
        <w:tc>
          <w:tcPr>
            <w:tcW w:w="1291" w:type="dxa"/>
            <w:vAlign w:val="center"/>
          </w:tcPr>
          <w:p w:rsidR="003A0B6D" w:rsidRDefault="00333D63">
            <w:pPr>
              <w:jc w:val="right"/>
            </w:pPr>
            <w:r>
              <w:rPr>
                <w:rFonts w:eastAsiaTheme="minorEastAsia"/>
                <w:color w:val="000000" w:themeColor="text1"/>
                <w:szCs w:val="21"/>
              </w:rPr>
              <w:t>-13.81%</w:t>
            </w:r>
          </w:p>
        </w:tc>
        <w:tc>
          <w:tcPr>
            <w:tcW w:w="1291" w:type="dxa"/>
            <w:vAlign w:val="center"/>
          </w:tcPr>
          <w:p w:rsidR="003A0B6D" w:rsidRDefault="00333D63">
            <w:pPr>
              <w:jc w:val="right"/>
            </w:pPr>
            <w:r>
              <w:rPr>
                <w:rFonts w:eastAsiaTheme="minorEastAsia"/>
                <w:color w:val="000000" w:themeColor="text1"/>
                <w:szCs w:val="21"/>
              </w:rPr>
              <w:t>1.53%</w:t>
            </w:r>
          </w:p>
        </w:tc>
        <w:tc>
          <w:tcPr>
            <w:tcW w:w="1291" w:type="dxa"/>
            <w:vAlign w:val="center"/>
          </w:tcPr>
          <w:p w:rsidR="003A0B6D" w:rsidRDefault="00333D63">
            <w:pPr>
              <w:jc w:val="right"/>
            </w:pPr>
            <w:r>
              <w:rPr>
                <w:rFonts w:eastAsiaTheme="minorEastAsia"/>
                <w:color w:val="000000" w:themeColor="text1"/>
                <w:szCs w:val="21"/>
              </w:rPr>
              <w:t>-14.78%</w:t>
            </w:r>
          </w:p>
        </w:tc>
        <w:tc>
          <w:tcPr>
            <w:tcW w:w="1291" w:type="dxa"/>
            <w:vAlign w:val="center"/>
          </w:tcPr>
          <w:p w:rsidR="003A0B6D" w:rsidRDefault="00333D63">
            <w:pPr>
              <w:jc w:val="right"/>
            </w:pPr>
            <w:r>
              <w:rPr>
                <w:rFonts w:eastAsiaTheme="minorEastAsia"/>
                <w:color w:val="000000" w:themeColor="text1"/>
                <w:szCs w:val="21"/>
              </w:rPr>
              <w:t>0.90%</w:t>
            </w:r>
          </w:p>
        </w:tc>
        <w:tc>
          <w:tcPr>
            <w:tcW w:w="1291" w:type="dxa"/>
            <w:vAlign w:val="center"/>
          </w:tcPr>
          <w:p w:rsidR="003A0B6D" w:rsidRDefault="00333D63">
            <w:pPr>
              <w:jc w:val="right"/>
            </w:pPr>
            <w:r>
              <w:rPr>
                <w:rFonts w:eastAsiaTheme="minorEastAsia"/>
                <w:color w:val="000000" w:themeColor="text1"/>
                <w:szCs w:val="21"/>
              </w:rPr>
              <w:t>0.97%</w:t>
            </w:r>
          </w:p>
        </w:tc>
        <w:tc>
          <w:tcPr>
            <w:tcW w:w="1291" w:type="dxa"/>
            <w:vAlign w:val="center"/>
          </w:tcPr>
          <w:p w:rsidR="003A0B6D" w:rsidRDefault="00333D63">
            <w:pPr>
              <w:jc w:val="right"/>
            </w:pPr>
            <w:r>
              <w:rPr>
                <w:rFonts w:eastAsiaTheme="minorEastAsia"/>
                <w:color w:val="000000" w:themeColor="text1"/>
                <w:szCs w:val="21"/>
              </w:rPr>
              <w:t>0.63%</w:t>
            </w:r>
          </w:p>
        </w:tc>
      </w:tr>
      <w:tr w:rsidR="003A0B6D">
        <w:tc>
          <w:tcPr>
            <w:tcW w:w="1290" w:type="dxa"/>
            <w:vAlign w:val="center"/>
          </w:tcPr>
          <w:p w:rsidR="003A0B6D" w:rsidRDefault="00333D63">
            <w:pPr>
              <w:jc w:val="left"/>
            </w:pPr>
            <w:r>
              <w:rPr>
                <w:rFonts w:eastAsiaTheme="minorEastAsia"/>
                <w:color w:val="000000" w:themeColor="text1"/>
                <w:szCs w:val="21"/>
              </w:rPr>
              <w:t>过去五年</w:t>
            </w:r>
          </w:p>
        </w:tc>
        <w:tc>
          <w:tcPr>
            <w:tcW w:w="1291" w:type="dxa"/>
            <w:vAlign w:val="center"/>
          </w:tcPr>
          <w:p w:rsidR="003A0B6D" w:rsidRDefault="00333D63">
            <w:pPr>
              <w:jc w:val="right"/>
            </w:pPr>
            <w:r>
              <w:rPr>
                <w:rFonts w:eastAsiaTheme="minorEastAsia"/>
                <w:color w:val="000000" w:themeColor="text1"/>
                <w:szCs w:val="21"/>
              </w:rPr>
              <w:t>78.74%</w:t>
            </w:r>
          </w:p>
        </w:tc>
        <w:tc>
          <w:tcPr>
            <w:tcW w:w="1291" w:type="dxa"/>
            <w:vAlign w:val="center"/>
          </w:tcPr>
          <w:p w:rsidR="003A0B6D" w:rsidRDefault="00333D63">
            <w:pPr>
              <w:jc w:val="right"/>
            </w:pPr>
            <w:r>
              <w:rPr>
                <w:rFonts w:eastAsiaTheme="minorEastAsia"/>
                <w:color w:val="000000" w:themeColor="text1"/>
                <w:szCs w:val="21"/>
              </w:rPr>
              <w:t>1.62%</w:t>
            </w:r>
          </w:p>
        </w:tc>
        <w:tc>
          <w:tcPr>
            <w:tcW w:w="1291" w:type="dxa"/>
            <w:vAlign w:val="center"/>
          </w:tcPr>
          <w:p w:rsidR="003A0B6D" w:rsidRDefault="00333D63">
            <w:pPr>
              <w:jc w:val="right"/>
            </w:pPr>
            <w:r>
              <w:rPr>
                <w:rFonts w:eastAsiaTheme="minorEastAsia"/>
                <w:color w:val="000000" w:themeColor="text1"/>
                <w:szCs w:val="21"/>
              </w:rPr>
              <w:t>7.30%</w:t>
            </w:r>
          </w:p>
        </w:tc>
        <w:tc>
          <w:tcPr>
            <w:tcW w:w="1291" w:type="dxa"/>
            <w:vAlign w:val="center"/>
          </w:tcPr>
          <w:p w:rsidR="003A0B6D" w:rsidRDefault="00333D63">
            <w:pPr>
              <w:jc w:val="right"/>
            </w:pPr>
            <w:r>
              <w:rPr>
                <w:rFonts w:eastAsiaTheme="minorEastAsia"/>
                <w:color w:val="000000" w:themeColor="text1"/>
                <w:szCs w:val="21"/>
              </w:rPr>
              <w:t>1.00%</w:t>
            </w:r>
          </w:p>
        </w:tc>
        <w:tc>
          <w:tcPr>
            <w:tcW w:w="1291" w:type="dxa"/>
            <w:vAlign w:val="center"/>
          </w:tcPr>
          <w:p w:rsidR="003A0B6D" w:rsidRDefault="00333D63">
            <w:pPr>
              <w:jc w:val="right"/>
            </w:pPr>
            <w:r>
              <w:rPr>
                <w:rFonts w:eastAsiaTheme="minorEastAsia"/>
                <w:color w:val="000000" w:themeColor="text1"/>
                <w:szCs w:val="21"/>
              </w:rPr>
              <w:t>71.44%</w:t>
            </w:r>
          </w:p>
        </w:tc>
        <w:tc>
          <w:tcPr>
            <w:tcW w:w="1291" w:type="dxa"/>
            <w:vAlign w:val="center"/>
          </w:tcPr>
          <w:p w:rsidR="003A0B6D" w:rsidRDefault="00333D63">
            <w:pPr>
              <w:jc w:val="right"/>
            </w:pPr>
            <w:r>
              <w:rPr>
                <w:rFonts w:eastAsiaTheme="minorEastAsia"/>
                <w:color w:val="000000" w:themeColor="text1"/>
                <w:szCs w:val="21"/>
              </w:rPr>
              <w:t>0.62%</w:t>
            </w:r>
          </w:p>
        </w:tc>
      </w:tr>
      <w:tr w:rsidR="003A0B6D">
        <w:tc>
          <w:tcPr>
            <w:tcW w:w="1290" w:type="dxa"/>
            <w:vAlign w:val="center"/>
          </w:tcPr>
          <w:p w:rsidR="003A0B6D" w:rsidRDefault="00333D63">
            <w:pPr>
              <w:jc w:val="left"/>
            </w:pPr>
            <w:r>
              <w:rPr>
                <w:rFonts w:eastAsiaTheme="minorEastAsia"/>
                <w:color w:val="000000" w:themeColor="text1"/>
                <w:szCs w:val="21"/>
              </w:rPr>
              <w:t>自基金合同生效起至今</w:t>
            </w:r>
          </w:p>
        </w:tc>
        <w:tc>
          <w:tcPr>
            <w:tcW w:w="1291" w:type="dxa"/>
            <w:vAlign w:val="center"/>
          </w:tcPr>
          <w:p w:rsidR="003A0B6D" w:rsidRDefault="00333D63">
            <w:pPr>
              <w:jc w:val="right"/>
            </w:pPr>
            <w:r>
              <w:rPr>
                <w:rFonts w:eastAsiaTheme="minorEastAsia"/>
                <w:color w:val="000000" w:themeColor="text1"/>
                <w:szCs w:val="21"/>
              </w:rPr>
              <w:t>95.18%</w:t>
            </w:r>
          </w:p>
        </w:tc>
        <w:tc>
          <w:tcPr>
            <w:tcW w:w="1291" w:type="dxa"/>
            <w:vAlign w:val="center"/>
          </w:tcPr>
          <w:p w:rsidR="003A0B6D" w:rsidRDefault="00333D63">
            <w:pPr>
              <w:jc w:val="right"/>
            </w:pPr>
            <w:r>
              <w:rPr>
                <w:rFonts w:eastAsiaTheme="minorEastAsia"/>
                <w:color w:val="000000" w:themeColor="text1"/>
                <w:szCs w:val="21"/>
              </w:rPr>
              <w:t>1.80%</w:t>
            </w:r>
          </w:p>
        </w:tc>
        <w:tc>
          <w:tcPr>
            <w:tcW w:w="1291" w:type="dxa"/>
            <w:vAlign w:val="center"/>
          </w:tcPr>
          <w:p w:rsidR="003A0B6D" w:rsidRDefault="00333D63">
            <w:pPr>
              <w:jc w:val="right"/>
            </w:pPr>
            <w:r>
              <w:rPr>
                <w:rFonts w:eastAsiaTheme="minorEastAsia"/>
                <w:color w:val="000000" w:themeColor="text1"/>
                <w:szCs w:val="21"/>
              </w:rPr>
              <w:t>40.28%</w:t>
            </w:r>
          </w:p>
        </w:tc>
        <w:tc>
          <w:tcPr>
            <w:tcW w:w="1291" w:type="dxa"/>
            <w:vAlign w:val="center"/>
          </w:tcPr>
          <w:p w:rsidR="003A0B6D" w:rsidRDefault="00333D63">
            <w:pPr>
              <w:jc w:val="right"/>
            </w:pPr>
            <w:r>
              <w:rPr>
                <w:rFonts w:eastAsiaTheme="minorEastAsia"/>
                <w:color w:val="000000" w:themeColor="text1"/>
                <w:szCs w:val="21"/>
              </w:rPr>
              <w:t>1.11%</w:t>
            </w:r>
          </w:p>
        </w:tc>
        <w:tc>
          <w:tcPr>
            <w:tcW w:w="1291" w:type="dxa"/>
            <w:vAlign w:val="center"/>
          </w:tcPr>
          <w:p w:rsidR="003A0B6D" w:rsidRDefault="00333D63">
            <w:pPr>
              <w:jc w:val="right"/>
            </w:pPr>
            <w:r>
              <w:rPr>
                <w:rFonts w:eastAsiaTheme="minorEastAsia"/>
                <w:color w:val="000000" w:themeColor="text1"/>
                <w:szCs w:val="21"/>
              </w:rPr>
              <w:t>54.90%</w:t>
            </w:r>
          </w:p>
        </w:tc>
        <w:tc>
          <w:tcPr>
            <w:tcW w:w="1291" w:type="dxa"/>
            <w:vAlign w:val="center"/>
          </w:tcPr>
          <w:p w:rsidR="003A0B6D" w:rsidRDefault="00333D63">
            <w:pPr>
              <w:jc w:val="right"/>
            </w:pPr>
            <w:r>
              <w:rPr>
                <w:rFonts w:eastAsiaTheme="minorEastAsia"/>
                <w:color w:val="000000" w:themeColor="text1"/>
                <w:szCs w:val="21"/>
              </w:rPr>
              <w:t>0.69%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摩根成长动力混合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A0B6D">
        <w:tc>
          <w:tcPr>
            <w:tcW w:w="1290" w:type="dxa"/>
            <w:vAlign w:val="center"/>
          </w:tcPr>
          <w:p w:rsidR="003A0B6D" w:rsidRDefault="00333D63">
            <w:pPr>
              <w:jc w:val="left"/>
            </w:pPr>
            <w:r>
              <w:rPr>
                <w:rFonts w:eastAsiaTheme="minorEastAsia"/>
                <w:color w:val="000000" w:themeColor="text1"/>
                <w:szCs w:val="21"/>
              </w:rPr>
              <w:t>过去三个月</w:t>
            </w:r>
          </w:p>
        </w:tc>
        <w:tc>
          <w:tcPr>
            <w:tcW w:w="1291" w:type="dxa"/>
            <w:vAlign w:val="center"/>
          </w:tcPr>
          <w:p w:rsidR="003A0B6D" w:rsidRDefault="00333D63">
            <w:pPr>
              <w:jc w:val="right"/>
            </w:pPr>
            <w:r>
              <w:rPr>
                <w:rFonts w:eastAsiaTheme="minorEastAsia"/>
                <w:color w:val="000000" w:themeColor="text1"/>
                <w:szCs w:val="21"/>
              </w:rPr>
              <w:t>-4.51%</w:t>
            </w:r>
          </w:p>
        </w:tc>
        <w:tc>
          <w:tcPr>
            <w:tcW w:w="1291" w:type="dxa"/>
            <w:vAlign w:val="center"/>
          </w:tcPr>
          <w:p w:rsidR="003A0B6D" w:rsidRDefault="00333D63">
            <w:pPr>
              <w:jc w:val="right"/>
            </w:pPr>
            <w:r>
              <w:rPr>
                <w:rFonts w:eastAsiaTheme="minorEastAsia"/>
                <w:color w:val="000000" w:themeColor="text1"/>
                <w:szCs w:val="21"/>
              </w:rPr>
              <w:t>0.85%</w:t>
            </w:r>
          </w:p>
        </w:tc>
        <w:tc>
          <w:tcPr>
            <w:tcW w:w="1291" w:type="dxa"/>
            <w:vAlign w:val="center"/>
          </w:tcPr>
          <w:p w:rsidR="003A0B6D" w:rsidRDefault="00333D63">
            <w:pPr>
              <w:jc w:val="right"/>
            </w:pPr>
            <w:r>
              <w:rPr>
                <w:rFonts w:eastAsiaTheme="minorEastAsia"/>
                <w:color w:val="000000" w:themeColor="text1"/>
                <w:szCs w:val="21"/>
              </w:rPr>
              <w:t>-3.19%</w:t>
            </w:r>
          </w:p>
        </w:tc>
        <w:tc>
          <w:tcPr>
            <w:tcW w:w="1291" w:type="dxa"/>
            <w:vAlign w:val="center"/>
          </w:tcPr>
          <w:p w:rsidR="003A0B6D" w:rsidRDefault="00333D63">
            <w:pPr>
              <w:jc w:val="right"/>
            </w:pPr>
            <w:r>
              <w:rPr>
                <w:rFonts w:eastAsiaTheme="minorEastAsia"/>
                <w:color w:val="000000" w:themeColor="text1"/>
                <w:szCs w:val="21"/>
              </w:rPr>
              <w:t>0.72%</w:t>
            </w:r>
          </w:p>
        </w:tc>
        <w:tc>
          <w:tcPr>
            <w:tcW w:w="1291" w:type="dxa"/>
            <w:vAlign w:val="center"/>
          </w:tcPr>
          <w:p w:rsidR="003A0B6D" w:rsidRDefault="00333D63">
            <w:pPr>
              <w:jc w:val="right"/>
            </w:pPr>
            <w:r>
              <w:rPr>
                <w:rFonts w:eastAsiaTheme="minorEastAsia"/>
                <w:color w:val="000000" w:themeColor="text1"/>
                <w:szCs w:val="21"/>
              </w:rPr>
              <w:t>-1.32%</w:t>
            </w:r>
          </w:p>
        </w:tc>
        <w:tc>
          <w:tcPr>
            <w:tcW w:w="1291" w:type="dxa"/>
            <w:vAlign w:val="center"/>
          </w:tcPr>
          <w:p w:rsidR="003A0B6D" w:rsidRDefault="00333D63">
            <w:pPr>
              <w:jc w:val="right"/>
            </w:pPr>
            <w:r>
              <w:rPr>
                <w:rFonts w:eastAsiaTheme="minorEastAsia"/>
                <w:color w:val="000000" w:themeColor="text1"/>
                <w:szCs w:val="21"/>
              </w:rPr>
              <w:t>0.13%</w:t>
            </w:r>
          </w:p>
        </w:tc>
      </w:tr>
      <w:tr w:rsidR="003A0B6D">
        <w:tc>
          <w:tcPr>
            <w:tcW w:w="1290" w:type="dxa"/>
            <w:vAlign w:val="center"/>
          </w:tcPr>
          <w:p w:rsidR="003A0B6D" w:rsidRDefault="00333D63">
            <w:pPr>
              <w:jc w:val="left"/>
            </w:pPr>
            <w:r>
              <w:rPr>
                <w:rFonts w:eastAsiaTheme="minorEastAsia"/>
                <w:color w:val="000000" w:themeColor="text1"/>
                <w:szCs w:val="21"/>
              </w:rPr>
              <w:t>过去六个月</w:t>
            </w:r>
          </w:p>
        </w:tc>
        <w:tc>
          <w:tcPr>
            <w:tcW w:w="1291" w:type="dxa"/>
            <w:vAlign w:val="center"/>
          </w:tcPr>
          <w:p w:rsidR="003A0B6D" w:rsidRDefault="00333D63">
            <w:pPr>
              <w:jc w:val="right"/>
            </w:pPr>
            <w:r>
              <w:rPr>
                <w:rFonts w:eastAsiaTheme="minorEastAsia"/>
                <w:color w:val="000000" w:themeColor="text1"/>
                <w:szCs w:val="21"/>
              </w:rPr>
              <w:t>-12.46%</w:t>
            </w:r>
          </w:p>
        </w:tc>
        <w:tc>
          <w:tcPr>
            <w:tcW w:w="1291" w:type="dxa"/>
            <w:vAlign w:val="center"/>
          </w:tcPr>
          <w:p w:rsidR="003A0B6D" w:rsidRDefault="00333D63">
            <w:pPr>
              <w:jc w:val="right"/>
            </w:pPr>
            <w:r>
              <w:rPr>
                <w:rFonts w:eastAsiaTheme="minorEastAsia"/>
                <w:color w:val="000000" w:themeColor="text1"/>
                <w:szCs w:val="21"/>
              </w:rPr>
              <w:t>0.85%</w:t>
            </w:r>
          </w:p>
        </w:tc>
        <w:tc>
          <w:tcPr>
            <w:tcW w:w="1291" w:type="dxa"/>
            <w:vAlign w:val="center"/>
          </w:tcPr>
          <w:p w:rsidR="003A0B6D" w:rsidRDefault="00333D63">
            <w:pPr>
              <w:jc w:val="right"/>
            </w:pPr>
            <w:r>
              <w:rPr>
                <w:rFonts w:eastAsiaTheme="minorEastAsia"/>
                <w:color w:val="000000" w:themeColor="text1"/>
                <w:szCs w:val="21"/>
              </w:rPr>
              <w:t>-6.94%</w:t>
            </w:r>
          </w:p>
        </w:tc>
        <w:tc>
          <w:tcPr>
            <w:tcW w:w="1291" w:type="dxa"/>
            <w:vAlign w:val="center"/>
          </w:tcPr>
          <w:p w:rsidR="003A0B6D" w:rsidRDefault="00333D63">
            <w:pPr>
              <w:jc w:val="right"/>
            </w:pPr>
            <w:r>
              <w:rPr>
                <w:rFonts w:eastAsiaTheme="minorEastAsia"/>
                <w:color w:val="000000" w:themeColor="text1"/>
                <w:szCs w:val="21"/>
              </w:rPr>
              <w:t>0.69%</w:t>
            </w:r>
          </w:p>
        </w:tc>
        <w:tc>
          <w:tcPr>
            <w:tcW w:w="1291" w:type="dxa"/>
            <w:vAlign w:val="center"/>
          </w:tcPr>
          <w:p w:rsidR="003A0B6D" w:rsidRDefault="00333D63">
            <w:pPr>
              <w:jc w:val="right"/>
            </w:pPr>
            <w:r>
              <w:rPr>
                <w:rFonts w:eastAsiaTheme="minorEastAsia"/>
                <w:color w:val="000000" w:themeColor="text1"/>
                <w:szCs w:val="21"/>
              </w:rPr>
              <w:t>-5.52%</w:t>
            </w:r>
          </w:p>
        </w:tc>
        <w:tc>
          <w:tcPr>
            <w:tcW w:w="1291" w:type="dxa"/>
            <w:vAlign w:val="center"/>
          </w:tcPr>
          <w:p w:rsidR="003A0B6D" w:rsidRDefault="00333D63">
            <w:pPr>
              <w:jc w:val="right"/>
            </w:pPr>
            <w:r>
              <w:rPr>
                <w:rFonts w:eastAsiaTheme="minorEastAsia"/>
                <w:color w:val="000000" w:themeColor="text1"/>
                <w:szCs w:val="21"/>
              </w:rPr>
              <w:t>0.16%</w:t>
            </w:r>
          </w:p>
        </w:tc>
      </w:tr>
      <w:tr w:rsidR="003A0B6D">
        <w:tc>
          <w:tcPr>
            <w:tcW w:w="1290" w:type="dxa"/>
            <w:vAlign w:val="center"/>
          </w:tcPr>
          <w:p w:rsidR="003A0B6D" w:rsidRDefault="00333D63">
            <w:pPr>
              <w:jc w:val="left"/>
            </w:pPr>
            <w:r>
              <w:rPr>
                <w:rFonts w:eastAsiaTheme="minorEastAsia"/>
                <w:color w:val="000000" w:themeColor="text1"/>
                <w:szCs w:val="21"/>
              </w:rPr>
              <w:t>过去一年</w:t>
            </w:r>
          </w:p>
        </w:tc>
        <w:tc>
          <w:tcPr>
            <w:tcW w:w="1291" w:type="dxa"/>
            <w:vAlign w:val="center"/>
          </w:tcPr>
          <w:p w:rsidR="003A0B6D" w:rsidRDefault="00333D63">
            <w:pPr>
              <w:jc w:val="right"/>
            </w:pPr>
            <w:r>
              <w:rPr>
                <w:rFonts w:eastAsiaTheme="minorEastAsia"/>
                <w:color w:val="000000" w:themeColor="text1"/>
                <w:szCs w:val="21"/>
              </w:rPr>
              <w:t>-15.24%</w:t>
            </w:r>
          </w:p>
        </w:tc>
        <w:tc>
          <w:tcPr>
            <w:tcW w:w="1291" w:type="dxa"/>
            <w:vAlign w:val="center"/>
          </w:tcPr>
          <w:p w:rsidR="003A0B6D" w:rsidRDefault="00333D63">
            <w:pPr>
              <w:jc w:val="right"/>
            </w:pPr>
            <w:r>
              <w:rPr>
                <w:rFonts w:eastAsiaTheme="minorEastAsia"/>
                <w:color w:val="000000" w:themeColor="text1"/>
                <w:szCs w:val="21"/>
              </w:rPr>
              <w:t>1.08%</w:t>
            </w:r>
          </w:p>
        </w:tc>
        <w:tc>
          <w:tcPr>
            <w:tcW w:w="1291" w:type="dxa"/>
            <w:vAlign w:val="center"/>
          </w:tcPr>
          <w:p w:rsidR="003A0B6D" w:rsidRDefault="00333D63">
            <w:pPr>
              <w:jc w:val="right"/>
            </w:pPr>
            <w:r>
              <w:rPr>
                <w:rFonts w:eastAsiaTheme="minorEastAsia"/>
                <w:color w:val="000000" w:themeColor="text1"/>
                <w:szCs w:val="21"/>
              </w:rPr>
              <w:t>-2.33%</w:t>
            </w:r>
          </w:p>
        </w:tc>
        <w:tc>
          <w:tcPr>
            <w:tcW w:w="1291" w:type="dxa"/>
            <w:vAlign w:val="center"/>
          </w:tcPr>
          <w:p w:rsidR="003A0B6D" w:rsidRDefault="00333D63">
            <w:pPr>
              <w:jc w:val="right"/>
            </w:pPr>
            <w:r>
              <w:rPr>
                <w:rFonts w:eastAsiaTheme="minorEastAsia"/>
                <w:color w:val="000000" w:themeColor="text1"/>
                <w:szCs w:val="21"/>
              </w:rPr>
              <w:t>0.79%</w:t>
            </w:r>
          </w:p>
        </w:tc>
        <w:tc>
          <w:tcPr>
            <w:tcW w:w="1291" w:type="dxa"/>
            <w:vAlign w:val="center"/>
          </w:tcPr>
          <w:p w:rsidR="003A0B6D" w:rsidRDefault="00333D63">
            <w:pPr>
              <w:jc w:val="right"/>
            </w:pPr>
            <w:r>
              <w:rPr>
                <w:rFonts w:eastAsiaTheme="minorEastAsia"/>
                <w:color w:val="000000" w:themeColor="text1"/>
                <w:szCs w:val="21"/>
              </w:rPr>
              <w:t>-12.91%</w:t>
            </w:r>
          </w:p>
        </w:tc>
        <w:tc>
          <w:tcPr>
            <w:tcW w:w="1291" w:type="dxa"/>
            <w:vAlign w:val="center"/>
          </w:tcPr>
          <w:p w:rsidR="003A0B6D" w:rsidRDefault="00333D63">
            <w:pPr>
              <w:jc w:val="right"/>
            </w:pPr>
            <w:r>
              <w:rPr>
                <w:rFonts w:eastAsiaTheme="minorEastAsia"/>
                <w:color w:val="000000" w:themeColor="text1"/>
                <w:szCs w:val="21"/>
              </w:rPr>
              <w:t>0.29%</w:t>
            </w:r>
          </w:p>
        </w:tc>
      </w:tr>
      <w:tr w:rsidR="003A0B6D">
        <w:tc>
          <w:tcPr>
            <w:tcW w:w="1290" w:type="dxa"/>
            <w:vAlign w:val="center"/>
          </w:tcPr>
          <w:p w:rsidR="003A0B6D" w:rsidRDefault="00333D63">
            <w:pPr>
              <w:jc w:val="left"/>
            </w:pPr>
            <w:r>
              <w:rPr>
                <w:rFonts w:eastAsiaTheme="minorEastAsia"/>
                <w:color w:val="000000" w:themeColor="text1"/>
                <w:szCs w:val="21"/>
              </w:rPr>
              <w:t>过去三年</w:t>
            </w:r>
          </w:p>
        </w:tc>
        <w:tc>
          <w:tcPr>
            <w:tcW w:w="1291" w:type="dxa"/>
            <w:vAlign w:val="center"/>
          </w:tcPr>
          <w:p w:rsidR="003A0B6D" w:rsidRDefault="00333D63">
            <w:pPr>
              <w:jc w:val="right"/>
            </w:pPr>
            <w:r>
              <w:rPr>
                <w:rFonts w:eastAsiaTheme="minorEastAsia"/>
                <w:color w:val="000000" w:themeColor="text1"/>
                <w:szCs w:val="21"/>
              </w:rPr>
              <w:t>-</w:t>
            </w:r>
          </w:p>
        </w:tc>
        <w:tc>
          <w:tcPr>
            <w:tcW w:w="1291" w:type="dxa"/>
            <w:vAlign w:val="center"/>
          </w:tcPr>
          <w:p w:rsidR="003A0B6D" w:rsidRDefault="00333D63">
            <w:pPr>
              <w:jc w:val="right"/>
            </w:pPr>
            <w:r>
              <w:rPr>
                <w:rFonts w:eastAsiaTheme="minorEastAsia"/>
                <w:color w:val="000000" w:themeColor="text1"/>
                <w:szCs w:val="21"/>
              </w:rPr>
              <w:t>-</w:t>
            </w:r>
          </w:p>
        </w:tc>
        <w:tc>
          <w:tcPr>
            <w:tcW w:w="1291" w:type="dxa"/>
            <w:vAlign w:val="center"/>
          </w:tcPr>
          <w:p w:rsidR="003A0B6D" w:rsidRDefault="00333D63">
            <w:pPr>
              <w:jc w:val="right"/>
            </w:pPr>
            <w:r>
              <w:rPr>
                <w:rFonts w:eastAsiaTheme="minorEastAsia"/>
                <w:color w:val="000000" w:themeColor="text1"/>
                <w:szCs w:val="21"/>
              </w:rPr>
              <w:t>-</w:t>
            </w:r>
          </w:p>
        </w:tc>
        <w:tc>
          <w:tcPr>
            <w:tcW w:w="1291" w:type="dxa"/>
            <w:vAlign w:val="center"/>
          </w:tcPr>
          <w:p w:rsidR="003A0B6D" w:rsidRDefault="00333D63">
            <w:pPr>
              <w:jc w:val="right"/>
            </w:pPr>
            <w:r>
              <w:rPr>
                <w:rFonts w:eastAsiaTheme="minorEastAsia"/>
                <w:color w:val="000000" w:themeColor="text1"/>
                <w:szCs w:val="21"/>
              </w:rPr>
              <w:t>-</w:t>
            </w:r>
          </w:p>
        </w:tc>
        <w:tc>
          <w:tcPr>
            <w:tcW w:w="1291" w:type="dxa"/>
            <w:vAlign w:val="center"/>
          </w:tcPr>
          <w:p w:rsidR="003A0B6D" w:rsidRDefault="00333D63">
            <w:pPr>
              <w:jc w:val="right"/>
            </w:pPr>
            <w:r>
              <w:rPr>
                <w:rFonts w:eastAsiaTheme="minorEastAsia"/>
                <w:color w:val="000000" w:themeColor="text1"/>
                <w:szCs w:val="21"/>
              </w:rPr>
              <w:t>-</w:t>
            </w:r>
          </w:p>
        </w:tc>
        <w:tc>
          <w:tcPr>
            <w:tcW w:w="1291" w:type="dxa"/>
            <w:vAlign w:val="center"/>
          </w:tcPr>
          <w:p w:rsidR="003A0B6D" w:rsidRDefault="00333D63">
            <w:pPr>
              <w:jc w:val="right"/>
            </w:pPr>
            <w:r>
              <w:rPr>
                <w:rFonts w:eastAsiaTheme="minorEastAsia"/>
                <w:color w:val="000000" w:themeColor="text1"/>
                <w:szCs w:val="21"/>
              </w:rPr>
              <w:t>-</w:t>
            </w:r>
          </w:p>
        </w:tc>
      </w:tr>
      <w:tr w:rsidR="003A0B6D">
        <w:tc>
          <w:tcPr>
            <w:tcW w:w="1290" w:type="dxa"/>
            <w:vAlign w:val="center"/>
          </w:tcPr>
          <w:p w:rsidR="003A0B6D" w:rsidRDefault="00333D63">
            <w:pPr>
              <w:jc w:val="left"/>
            </w:pPr>
            <w:r>
              <w:rPr>
                <w:rFonts w:eastAsiaTheme="minorEastAsia"/>
                <w:color w:val="000000" w:themeColor="text1"/>
                <w:szCs w:val="21"/>
              </w:rPr>
              <w:t>过去五年</w:t>
            </w:r>
          </w:p>
        </w:tc>
        <w:tc>
          <w:tcPr>
            <w:tcW w:w="1291" w:type="dxa"/>
            <w:vAlign w:val="center"/>
          </w:tcPr>
          <w:p w:rsidR="003A0B6D" w:rsidRDefault="00333D63">
            <w:pPr>
              <w:jc w:val="right"/>
            </w:pPr>
            <w:r>
              <w:rPr>
                <w:rFonts w:eastAsiaTheme="minorEastAsia"/>
                <w:color w:val="000000" w:themeColor="text1"/>
                <w:szCs w:val="21"/>
              </w:rPr>
              <w:t>-</w:t>
            </w:r>
          </w:p>
        </w:tc>
        <w:tc>
          <w:tcPr>
            <w:tcW w:w="1291" w:type="dxa"/>
            <w:vAlign w:val="center"/>
          </w:tcPr>
          <w:p w:rsidR="003A0B6D" w:rsidRDefault="00333D63">
            <w:pPr>
              <w:jc w:val="right"/>
            </w:pPr>
            <w:r>
              <w:rPr>
                <w:rFonts w:eastAsiaTheme="minorEastAsia"/>
                <w:color w:val="000000" w:themeColor="text1"/>
                <w:szCs w:val="21"/>
              </w:rPr>
              <w:t>-</w:t>
            </w:r>
          </w:p>
        </w:tc>
        <w:tc>
          <w:tcPr>
            <w:tcW w:w="1291" w:type="dxa"/>
            <w:vAlign w:val="center"/>
          </w:tcPr>
          <w:p w:rsidR="003A0B6D" w:rsidRDefault="00333D63">
            <w:pPr>
              <w:jc w:val="right"/>
            </w:pPr>
            <w:r>
              <w:rPr>
                <w:rFonts w:eastAsiaTheme="minorEastAsia"/>
                <w:color w:val="000000" w:themeColor="text1"/>
                <w:szCs w:val="21"/>
              </w:rPr>
              <w:t>-</w:t>
            </w:r>
          </w:p>
        </w:tc>
        <w:tc>
          <w:tcPr>
            <w:tcW w:w="1291" w:type="dxa"/>
            <w:vAlign w:val="center"/>
          </w:tcPr>
          <w:p w:rsidR="003A0B6D" w:rsidRDefault="00333D63">
            <w:pPr>
              <w:jc w:val="right"/>
            </w:pPr>
            <w:r>
              <w:rPr>
                <w:rFonts w:eastAsiaTheme="minorEastAsia"/>
                <w:color w:val="000000" w:themeColor="text1"/>
                <w:szCs w:val="21"/>
              </w:rPr>
              <w:t>-</w:t>
            </w:r>
          </w:p>
        </w:tc>
        <w:tc>
          <w:tcPr>
            <w:tcW w:w="1291" w:type="dxa"/>
            <w:vAlign w:val="center"/>
          </w:tcPr>
          <w:p w:rsidR="003A0B6D" w:rsidRDefault="00333D63">
            <w:pPr>
              <w:jc w:val="right"/>
            </w:pPr>
            <w:r>
              <w:rPr>
                <w:rFonts w:eastAsiaTheme="minorEastAsia"/>
                <w:color w:val="000000" w:themeColor="text1"/>
                <w:szCs w:val="21"/>
              </w:rPr>
              <w:t>-</w:t>
            </w:r>
          </w:p>
        </w:tc>
        <w:tc>
          <w:tcPr>
            <w:tcW w:w="1291" w:type="dxa"/>
            <w:vAlign w:val="center"/>
          </w:tcPr>
          <w:p w:rsidR="003A0B6D" w:rsidRDefault="00333D63">
            <w:pPr>
              <w:jc w:val="right"/>
            </w:pPr>
            <w:r>
              <w:rPr>
                <w:rFonts w:eastAsiaTheme="minorEastAsia"/>
                <w:color w:val="000000" w:themeColor="text1"/>
                <w:szCs w:val="21"/>
              </w:rPr>
              <w:t>-</w:t>
            </w:r>
          </w:p>
        </w:tc>
      </w:tr>
      <w:tr w:rsidR="003A0B6D">
        <w:tc>
          <w:tcPr>
            <w:tcW w:w="1290" w:type="dxa"/>
            <w:vAlign w:val="center"/>
          </w:tcPr>
          <w:p w:rsidR="003A0B6D" w:rsidRDefault="00333D63">
            <w:pPr>
              <w:jc w:val="left"/>
            </w:pPr>
            <w:r>
              <w:rPr>
                <w:rFonts w:eastAsiaTheme="minorEastAsia"/>
                <w:color w:val="000000" w:themeColor="text1"/>
                <w:szCs w:val="21"/>
              </w:rPr>
              <w:t>自基金合同生效起至今</w:t>
            </w:r>
          </w:p>
        </w:tc>
        <w:tc>
          <w:tcPr>
            <w:tcW w:w="1291" w:type="dxa"/>
            <w:vAlign w:val="center"/>
          </w:tcPr>
          <w:p w:rsidR="003A0B6D" w:rsidRDefault="00333D63">
            <w:pPr>
              <w:jc w:val="right"/>
            </w:pPr>
            <w:r>
              <w:rPr>
                <w:rFonts w:eastAsiaTheme="minorEastAsia"/>
                <w:color w:val="000000" w:themeColor="text1"/>
                <w:szCs w:val="21"/>
              </w:rPr>
              <w:t>-13.30%</w:t>
            </w:r>
          </w:p>
        </w:tc>
        <w:tc>
          <w:tcPr>
            <w:tcW w:w="1291" w:type="dxa"/>
            <w:vAlign w:val="center"/>
          </w:tcPr>
          <w:p w:rsidR="003A0B6D" w:rsidRDefault="00333D63">
            <w:pPr>
              <w:jc w:val="right"/>
            </w:pPr>
            <w:r>
              <w:rPr>
                <w:rFonts w:eastAsiaTheme="minorEastAsia"/>
                <w:color w:val="000000" w:themeColor="text1"/>
                <w:szCs w:val="21"/>
              </w:rPr>
              <w:t>1.15%</w:t>
            </w:r>
          </w:p>
        </w:tc>
        <w:tc>
          <w:tcPr>
            <w:tcW w:w="1291" w:type="dxa"/>
            <w:vAlign w:val="center"/>
          </w:tcPr>
          <w:p w:rsidR="003A0B6D" w:rsidRDefault="00333D63">
            <w:pPr>
              <w:jc w:val="right"/>
            </w:pPr>
            <w:r>
              <w:rPr>
                <w:rFonts w:eastAsiaTheme="minorEastAsia"/>
                <w:color w:val="000000" w:themeColor="text1"/>
                <w:szCs w:val="21"/>
              </w:rPr>
              <w:t>-6.98%</w:t>
            </w:r>
          </w:p>
        </w:tc>
        <w:tc>
          <w:tcPr>
            <w:tcW w:w="1291" w:type="dxa"/>
            <w:vAlign w:val="center"/>
          </w:tcPr>
          <w:p w:rsidR="003A0B6D" w:rsidRDefault="00333D63">
            <w:pPr>
              <w:jc w:val="right"/>
            </w:pPr>
            <w:r>
              <w:rPr>
                <w:rFonts w:eastAsiaTheme="minorEastAsia"/>
                <w:color w:val="000000" w:themeColor="text1"/>
                <w:szCs w:val="21"/>
              </w:rPr>
              <w:t>0.79%</w:t>
            </w:r>
          </w:p>
        </w:tc>
        <w:tc>
          <w:tcPr>
            <w:tcW w:w="1291" w:type="dxa"/>
            <w:vAlign w:val="center"/>
          </w:tcPr>
          <w:p w:rsidR="003A0B6D" w:rsidRDefault="00333D63">
            <w:pPr>
              <w:jc w:val="right"/>
            </w:pPr>
            <w:r>
              <w:rPr>
                <w:rFonts w:eastAsiaTheme="minorEastAsia"/>
                <w:color w:val="000000" w:themeColor="text1"/>
                <w:szCs w:val="21"/>
              </w:rPr>
              <w:t>-6.32%</w:t>
            </w:r>
          </w:p>
        </w:tc>
        <w:tc>
          <w:tcPr>
            <w:tcW w:w="1291" w:type="dxa"/>
            <w:vAlign w:val="center"/>
          </w:tcPr>
          <w:p w:rsidR="003A0B6D" w:rsidRDefault="00333D63">
            <w:pPr>
              <w:jc w:val="right"/>
            </w:pPr>
            <w:r>
              <w:rPr>
                <w:rFonts w:eastAsiaTheme="minorEastAsia"/>
                <w:color w:val="000000" w:themeColor="text1"/>
                <w:szCs w:val="21"/>
              </w:rPr>
              <w:t>0.36%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摩根成长动力混合型证券投资基金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．摩根成长动力混合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．摩根成长动力混合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A0B6D">
        <w:tc>
          <w:tcPr>
            <w:tcW w:w="952" w:type="dxa"/>
            <w:vAlign w:val="center"/>
          </w:tcPr>
          <w:p w:rsidR="003A0B6D" w:rsidRDefault="00333D63">
            <w:pPr>
              <w:jc w:val="center"/>
            </w:pPr>
            <w:r>
              <w:rPr>
                <w:rFonts w:eastAsiaTheme="minorEastAsia"/>
                <w:color w:val="000000" w:themeColor="text1"/>
                <w:szCs w:val="21"/>
              </w:rPr>
              <w:t>杨景喻</w:t>
            </w:r>
          </w:p>
        </w:tc>
        <w:tc>
          <w:tcPr>
            <w:tcW w:w="930" w:type="dxa"/>
            <w:vAlign w:val="center"/>
          </w:tcPr>
          <w:p w:rsidR="003A0B6D" w:rsidRDefault="00333D63">
            <w:pPr>
              <w:jc w:val="center"/>
            </w:pPr>
            <w:r>
              <w:rPr>
                <w:rFonts w:eastAsiaTheme="minorEastAsia"/>
                <w:color w:val="000000" w:themeColor="text1"/>
                <w:szCs w:val="21"/>
              </w:rPr>
              <w:t>本基金基金经理</w:t>
            </w:r>
          </w:p>
        </w:tc>
        <w:tc>
          <w:tcPr>
            <w:tcW w:w="1210" w:type="dxa"/>
            <w:vAlign w:val="center"/>
          </w:tcPr>
          <w:p w:rsidR="003A0B6D" w:rsidRDefault="00333D63">
            <w:pPr>
              <w:jc w:val="center"/>
            </w:pPr>
            <w:r>
              <w:rPr>
                <w:rFonts w:eastAsiaTheme="minorEastAsia"/>
                <w:color w:val="000000" w:themeColor="text1"/>
                <w:szCs w:val="21"/>
              </w:rPr>
              <w:t>2022-06-29</w:t>
            </w:r>
          </w:p>
        </w:tc>
        <w:tc>
          <w:tcPr>
            <w:tcW w:w="1309" w:type="dxa"/>
            <w:vAlign w:val="center"/>
          </w:tcPr>
          <w:p w:rsidR="003A0B6D" w:rsidRDefault="00333D63">
            <w:pPr>
              <w:jc w:val="center"/>
            </w:pPr>
            <w:r>
              <w:rPr>
                <w:rFonts w:eastAsiaTheme="minorEastAsia"/>
                <w:color w:val="000000" w:themeColor="text1"/>
                <w:szCs w:val="21"/>
              </w:rPr>
              <w:t>-</w:t>
            </w:r>
          </w:p>
        </w:tc>
        <w:tc>
          <w:tcPr>
            <w:tcW w:w="1254" w:type="dxa"/>
            <w:vAlign w:val="center"/>
          </w:tcPr>
          <w:p w:rsidR="003A0B6D" w:rsidRDefault="00333D63">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3A0B6D" w:rsidRDefault="00333D63">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r w:rsidR="003A0B6D">
        <w:tc>
          <w:tcPr>
            <w:tcW w:w="952" w:type="dxa"/>
            <w:vAlign w:val="center"/>
          </w:tcPr>
          <w:p w:rsidR="003A0B6D" w:rsidRDefault="00333D63">
            <w:pPr>
              <w:jc w:val="center"/>
            </w:pPr>
            <w:r>
              <w:rPr>
                <w:rFonts w:eastAsiaTheme="minorEastAsia"/>
                <w:color w:val="000000" w:themeColor="text1"/>
                <w:szCs w:val="21"/>
              </w:rPr>
              <w:t>叶敏</w:t>
            </w:r>
          </w:p>
        </w:tc>
        <w:tc>
          <w:tcPr>
            <w:tcW w:w="930" w:type="dxa"/>
            <w:vAlign w:val="center"/>
          </w:tcPr>
          <w:p w:rsidR="003A0B6D" w:rsidRDefault="00333D63">
            <w:pPr>
              <w:jc w:val="center"/>
            </w:pPr>
            <w:r>
              <w:rPr>
                <w:rFonts w:eastAsiaTheme="minorEastAsia"/>
                <w:color w:val="000000" w:themeColor="text1"/>
                <w:szCs w:val="21"/>
              </w:rPr>
              <w:t>本基金基金经理</w:t>
            </w:r>
          </w:p>
        </w:tc>
        <w:tc>
          <w:tcPr>
            <w:tcW w:w="1210" w:type="dxa"/>
            <w:vAlign w:val="center"/>
          </w:tcPr>
          <w:p w:rsidR="003A0B6D" w:rsidRDefault="00333D63">
            <w:pPr>
              <w:jc w:val="center"/>
            </w:pPr>
            <w:r>
              <w:rPr>
                <w:rFonts w:eastAsiaTheme="minorEastAsia"/>
                <w:color w:val="000000" w:themeColor="text1"/>
                <w:szCs w:val="21"/>
              </w:rPr>
              <w:t>2022-07-27</w:t>
            </w:r>
          </w:p>
        </w:tc>
        <w:tc>
          <w:tcPr>
            <w:tcW w:w="1309" w:type="dxa"/>
            <w:vAlign w:val="center"/>
          </w:tcPr>
          <w:p w:rsidR="003A0B6D" w:rsidRDefault="00333D63">
            <w:pPr>
              <w:jc w:val="center"/>
            </w:pPr>
            <w:r>
              <w:rPr>
                <w:rFonts w:eastAsiaTheme="minorEastAsia"/>
                <w:color w:val="000000" w:themeColor="text1"/>
                <w:szCs w:val="21"/>
              </w:rPr>
              <w:t>-</w:t>
            </w:r>
          </w:p>
        </w:tc>
        <w:tc>
          <w:tcPr>
            <w:tcW w:w="1254" w:type="dxa"/>
            <w:vAlign w:val="center"/>
          </w:tcPr>
          <w:p w:rsidR="003A0B6D" w:rsidRDefault="00333D63">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3A0B6D" w:rsidRDefault="00333D63">
            <w:r>
              <w:rPr>
                <w:rFonts w:eastAsiaTheme="minorEastAsia"/>
                <w:color w:val="000000" w:themeColor="text1"/>
                <w:szCs w:val="21"/>
              </w:rPr>
              <w:t>叶敏女士曾任普华永道会计师事务所审计师，毕马威会计师事务所高级评估师，晨星公司证券分析师，上海好望角股权投资管理有限公司研究员，江海证券有限公司资深研究员。</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月起加入摩根基金管理（中国）有限公司（原上投摩根基金管理有限公司），历任研究助理、研究员、行业专家兼研究组长、研究部总监助理、研究部总监助理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基金经理助理，现任基金经理兼研究部副总监。</w:t>
            </w:r>
          </w:p>
        </w:tc>
      </w:tr>
    </w:tbl>
    <w:p w:rsidR="003A0B6D" w:rsidRDefault="00333D6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2,118,028,173.73</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2,315,827,602.47</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4,433,855,776.20</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年三季度，国内经济逐步走出筑底企稳的态势，从经济数据上看，</w:t>
      </w:r>
      <w:r>
        <w:rPr>
          <w:rFonts w:eastAsiaTheme="minorEastAsia"/>
          <w:color w:val="000000" w:themeColor="text1"/>
          <w:szCs w:val="21"/>
        </w:rPr>
        <w:t>8</w:t>
      </w:r>
      <w:r>
        <w:rPr>
          <w:rFonts w:eastAsiaTheme="minorEastAsia"/>
          <w:color w:val="000000" w:themeColor="text1"/>
          <w:szCs w:val="21"/>
        </w:rPr>
        <w:t>月出口、消费、制造业投资均出现改善。海外宏观方面，市场一致预期美联储加息进入尾声，但由于美国经济增长预期上调、就业数据持续强劲，美联储利率可能会在高位维持较长时间。美联储收缩性的货币政策对全球流动性都形成一定的压制，导致整体风险资产的估值水平下移。三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4.0%</w:t>
      </w:r>
      <w:r>
        <w:rPr>
          <w:rFonts w:eastAsiaTheme="minorEastAsia"/>
          <w:color w:val="000000" w:themeColor="text1"/>
          <w:szCs w:val="21"/>
        </w:rPr>
        <w:t>，中证</w:t>
      </w:r>
      <w:r>
        <w:rPr>
          <w:rFonts w:eastAsiaTheme="minorEastAsia"/>
          <w:color w:val="000000" w:themeColor="text1"/>
          <w:szCs w:val="21"/>
        </w:rPr>
        <w:t>500</w:t>
      </w:r>
      <w:r>
        <w:rPr>
          <w:rFonts w:eastAsiaTheme="minorEastAsia"/>
          <w:color w:val="000000" w:themeColor="text1"/>
          <w:szCs w:val="21"/>
        </w:rPr>
        <w:t>指数下跌</w:t>
      </w:r>
      <w:r>
        <w:rPr>
          <w:rFonts w:eastAsiaTheme="minorEastAsia"/>
          <w:color w:val="000000" w:themeColor="text1"/>
          <w:szCs w:val="21"/>
        </w:rPr>
        <w:t>5.1%</w:t>
      </w:r>
      <w:r>
        <w:rPr>
          <w:rFonts w:eastAsiaTheme="minorEastAsia"/>
          <w:color w:val="000000" w:themeColor="text1"/>
          <w:szCs w:val="21"/>
        </w:rPr>
        <w:t>；从行业看，非银金融、煤炭、石油石化、钢铁、银行涨幅领先，主要因高股息率的公司在无风险利率上行的环境下经历了一波估值的提升。</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本基金在行业配置上，增加了景气度好转、业绩出现加速增长的细分板块的配置，并兼顾了股息率有相对吸引力的公司，如家电细分领域的龙头公司、运动服饰的龙头企业、休闲摩托的龙头企业，以及估值位于历史区间底部而中长期经营发展前景良好的银行。从未来经济增长的驱动力看，我们认为中国在全球制造业中的比较优势从中期来看不会改变，当前已经具备全球竞争优势的家电、摩托车、纺织服装等行业，今后在全球市场的市场份额还有进一步提升的空间；同时随着制造业在海外国家的逐步本土化，未来可能会诞生一批新的中资</w:t>
      </w:r>
      <w:r>
        <w:rPr>
          <w:rFonts w:eastAsiaTheme="minorEastAsia"/>
          <w:color w:val="000000" w:themeColor="text1"/>
          <w:szCs w:val="21"/>
        </w:rPr>
        <w:t>“</w:t>
      </w:r>
      <w:r>
        <w:rPr>
          <w:rFonts w:eastAsiaTheme="minorEastAsia"/>
          <w:color w:val="000000" w:themeColor="text1"/>
          <w:szCs w:val="21"/>
        </w:rPr>
        <w:t>跨国企业</w:t>
      </w:r>
      <w:r>
        <w:rPr>
          <w:rFonts w:eastAsiaTheme="minorEastAsia"/>
          <w:color w:val="000000" w:themeColor="text1"/>
          <w:szCs w:val="21"/>
        </w:rPr>
        <w:t>”</w:t>
      </w:r>
      <w:r>
        <w:rPr>
          <w:rFonts w:eastAsiaTheme="minorEastAsia"/>
          <w:color w:val="000000" w:themeColor="text1"/>
          <w:szCs w:val="21"/>
        </w:rPr>
        <w:t>，进而带来国民收入的提升。此外，随着国民生产总值的增加，国产品牌的崛起还将持续，在化妆品、运动服饰、食品饮料等领域，民族品牌已经在引领行业的增长，未来他们的龙头地位还有提升空间。同时，从产业趋势的角度看，人工智能的发展会带来未来三到五年各类科技与软件技术的快速进步，对我们的生活、工作、甚至整个社会形态都将产生深远的影响。在我们构建长期投资组合的过程中，我们会更多的考虑企业是否受益于上述的长期发展趋势，并有望在未来的全球竞争中占据更重要的地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展望四季度，伴随国内去库周期进入尾声，经济逐步企稳回升。当前</w:t>
      </w:r>
      <w:r w:rsidRPr="00B27A29">
        <w:rPr>
          <w:rFonts w:eastAsiaTheme="minorEastAsia"/>
          <w:color w:val="000000" w:themeColor="text1"/>
          <w:szCs w:val="21"/>
        </w:rPr>
        <w:t>A</w:t>
      </w:r>
      <w:r w:rsidRPr="00B27A29">
        <w:rPr>
          <w:rFonts w:eastAsiaTheme="minorEastAsia"/>
          <w:color w:val="000000" w:themeColor="text1"/>
          <w:szCs w:val="21"/>
        </w:rPr>
        <w:t>股的整体估值已经处于历史上比较低的位置，下行风险已经不大。我们对中国经济仍保持乐观的态度，因为经济发展的动力仍在，并且中国的制造业与供应链优势有助于我国在未来相当长一段时间里仍将是全球经济的重要一环。我们坚持自下而上挑选经营良好、发展空间大、公司治理优秀的公司，动态衡量成长性与估值的匹配度，在合理的估值下进行配置，以求为基金投资人带来稳健的超额收益，分享中国经济发展的成果。</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本报告期摩根成长动力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:-4.38%</w:t>
      </w:r>
      <w:r>
        <w:rPr>
          <w:rFonts w:eastAsiaTheme="minorEastAsia"/>
          <w:color w:val="000000" w:themeColor="text1"/>
          <w:szCs w:val="21"/>
        </w:rPr>
        <w:t>，同期业绩比较基准收益率为</w:t>
      </w:r>
      <w:r>
        <w:rPr>
          <w:rFonts w:eastAsiaTheme="minorEastAsia"/>
          <w:color w:val="000000" w:themeColor="text1"/>
          <w:szCs w:val="21"/>
        </w:rPr>
        <w:t>:-3.19%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摩根成长动力</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:-4.51%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:-3.19%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212,633,449.99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88.10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212,633,449.99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88.10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28,275,199.28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451,169.94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241,359,819.21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251,323.03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0.11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1,165,277.00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0.49</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188,400,722.70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78.84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4,322,563.64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8,595,792.66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9,888,374.96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9,396.00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212,633,449.99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88.98</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3A0B6D">
        <w:tc>
          <w:tcPr>
            <w:tcW w:w="817" w:type="dxa"/>
            <w:vAlign w:val="center"/>
          </w:tcPr>
          <w:p w:rsidR="003A0B6D" w:rsidRDefault="00333D63">
            <w:pPr>
              <w:jc w:val="center"/>
            </w:pPr>
            <w:r>
              <w:rPr>
                <w:rFonts w:eastAsiaTheme="minorEastAsia"/>
                <w:kern w:val="0"/>
                <w:szCs w:val="21"/>
              </w:rPr>
              <w:t>1</w:t>
            </w:r>
          </w:p>
        </w:tc>
        <w:tc>
          <w:tcPr>
            <w:tcW w:w="1276" w:type="dxa"/>
            <w:vAlign w:val="center"/>
          </w:tcPr>
          <w:p w:rsidR="003A0B6D" w:rsidRDefault="00333D63">
            <w:pPr>
              <w:jc w:val="center"/>
            </w:pPr>
            <w:r>
              <w:rPr>
                <w:rFonts w:eastAsiaTheme="minorEastAsia"/>
                <w:kern w:val="0"/>
                <w:szCs w:val="21"/>
              </w:rPr>
              <w:t>600519</w:t>
            </w:r>
          </w:p>
        </w:tc>
        <w:tc>
          <w:tcPr>
            <w:tcW w:w="1701" w:type="dxa"/>
            <w:vAlign w:val="center"/>
          </w:tcPr>
          <w:p w:rsidR="003A0B6D" w:rsidRDefault="00333D63">
            <w:pPr>
              <w:jc w:val="center"/>
            </w:pPr>
            <w:r>
              <w:rPr>
                <w:rFonts w:eastAsiaTheme="minorEastAsia"/>
                <w:kern w:val="0"/>
                <w:szCs w:val="21"/>
              </w:rPr>
              <w:t>贵州茅台</w:t>
            </w:r>
          </w:p>
        </w:tc>
        <w:tc>
          <w:tcPr>
            <w:tcW w:w="1276" w:type="dxa"/>
            <w:vAlign w:val="center"/>
          </w:tcPr>
          <w:p w:rsidR="003A0B6D" w:rsidRDefault="00333D63">
            <w:pPr>
              <w:jc w:val="right"/>
            </w:pPr>
            <w:r>
              <w:rPr>
                <w:rFonts w:eastAsiaTheme="minorEastAsia"/>
                <w:kern w:val="0"/>
                <w:szCs w:val="21"/>
              </w:rPr>
              <w:t>12,937</w:t>
            </w:r>
          </w:p>
        </w:tc>
        <w:tc>
          <w:tcPr>
            <w:tcW w:w="1842" w:type="dxa"/>
            <w:vAlign w:val="center"/>
          </w:tcPr>
          <w:p w:rsidR="003A0B6D" w:rsidRDefault="00333D63">
            <w:pPr>
              <w:jc w:val="right"/>
            </w:pPr>
            <w:r>
              <w:rPr>
                <w:rFonts w:eastAsiaTheme="minorEastAsia"/>
                <w:kern w:val="0"/>
                <w:szCs w:val="21"/>
              </w:rPr>
              <w:t>23,267,841.35</w:t>
            </w:r>
          </w:p>
        </w:tc>
        <w:tc>
          <w:tcPr>
            <w:tcW w:w="1616" w:type="dxa"/>
            <w:vAlign w:val="center"/>
          </w:tcPr>
          <w:p w:rsidR="003A0B6D" w:rsidRDefault="00333D63">
            <w:pPr>
              <w:jc w:val="right"/>
            </w:pPr>
            <w:r>
              <w:rPr>
                <w:rFonts w:eastAsiaTheme="minorEastAsia"/>
                <w:kern w:val="0"/>
                <w:szCs w:val="21"/>
              </w:rPr>
              <w:t>9.74</w:t>
            </w:r>
          </w:p>
        </w:tc>
      </w:tr>
      <w:tr w:rsidR="003A0B6D">
        <w:tc>
          <w:tcPr>
            <w:tcW w:w="817" w:type="dxa"/>
            <w:vAlign w:val="center"/>
          </w:tcPr>
          <w:p w:rsidR="003A0B6D" w:rsidRDefault="00333D63">
            <w:pPr>
              <w:jc w:val="center"/>
            </w:pPr>
            <w:r>
              <w:rPr>
                <w:rFonts w:eastAsiaTheme="minorEastAsia"/>
                <w:kern w:val="0"/>
                <w:szCs w:val="21"/>
              </w:rPr>
              <w:t>2</w:t>
            </w:r>
          </w:p>
        </w:tc>
        <w:tc>
          <w:tcPr>
            <w:tcW w:w="1276" w:type="dxa"/>
            <w:vAlign w:val="center"/>
          </w:tcPr>
          <w:p w:rsidR="003A0B6D" w:rsidRDefault="00333D63">
            <w:pPr>
              <w:jc w:val="center"/>
            </w:pPr>
            <w:r>
              <w:rPr>
                <w:rFonts w:eastAsiaTheme="minorEastAsia"/>
                <w:kern w:val="0"/>
                <w:szCs w:val="21"/>
              </w:rPr>
              <w:t>000568</w:t>
            </w:r>
          </w:p>
        </w:tc>
        <w:tc>
          <w:tcPr>
            <w:tcW w:w="1701" w:type="dxa"/>
            <w:vAlign w:val="center"/>
          </w:tcPr>
          <w:p w:rsidR="003A0B6D" w:rsidRDefault="00333D63">
            <w:pPr>
              <w:jc w:val="center"/>
            </w:pPr>
            <w:r>
              <w:rPr>
                <w:rFonts w:eastAsiaTheme="minorEastAsia"/>
                <w:kern w:val="0"/>
                <w:szCs w:val="21"/>
              </w:rPr>
              <w:t>泸州老窖</w:t>
            </w:r>
          </w:p>
        </w:tc>
        <w:tc>
          <w:tcPr>
            <w:tcW w:w="1276" w:type="dxa"/>
            <w:vAlign w:val="center"/>
          </w:tcPr>
          <w:p w:rsidR="003A0B6D" w:rsidRDefault="00333D63">
            <w:pPr>
              <w:jc w:val="right"/>
            </w:pPr>
            <w:r>
              <w:rPr>
                <w:rFonts w:eastAsiaTheme="minorEastAsia"/>
                <w:kern w:val="0"/>
                <w:szCs w:val="21"/>
              </w:rPr>
              <w:t>101,610</w:t>
            </w:r>
          </w:p>
        </w:tc>
        <w:tc>
          <w:tcPr>
            <w:tcW w:w="1842" w:type="dxa"/>
            <w:vAlign w:val="center"/>
          </w:tcPr>
          <w:p w:rsidR="003A0B6D" w:rsidRDefault="00333D63">
            <w:pPr>
              <w:jc w:val="right"/>
            </w:pPr>
            <w:r>
              <w:rPr>
                <w:rFonts w:eastAsiaTheme="minorEastAsia"/>
                <w:kern w:val="0"/>
                <w:szCs w:val="21"/>
              </w:rPr>
              <w:t>22,013,806.50</w:t>
            </w:r>
          </w:p>
        </w:tc>
        <w:tc>
          <w:tcPr>
            <w:tcW w:w="1616" w:type="dxa"/>
            <w:vAlign w:val="center"/>
          </w:tcPr>
          <w:p w:rsidR="003A0B6D" w:rsidRDefault="00333D63">
            <w:pPr>
              <w:jc w:val="right"/>
            </w:pPr>
            <w:r>
              <w:rPr>
                <w:rFonts w:eastAsiaTheme="minorEastAsia"/>
                <w:kern w:val="0"/>
                <w:szCs w:val="21"/>
              </w:rPr>
              <w:t>9.21</w:t>
            </w:r>
          </w:p>
        </w:tc>
      </w:tr>
      <w:tr w:rsidR="003A0B6D">
        <w:tc>
          <w:tcPr>
            <w:tcW w:w="817" w:type="dxa"/>
            <w:vAlign w:val="center"/>
          </w:tcPr>
          <w:p w:rsidR="003A0B6D" w:rsidRDefault="00333D63">
            <w:pPr>
              <w:jc w:val="center"/>
            </w:pPr>
            <w:r>
              <w:rPr>
                <w:rFonts w:eastAsiaTheme="minorEastAsia"/>
                <w:kern w:val="0"/>
                <w:szCs w:val="21"/>
              </w:rPr>
              <w:t>3</w:t>
            </w:r>
          </w:p>
        </w:tc>
        <w:tc>
          <w:tcPr>
            <w:tcW w:w="1276" w:type="dxa"/>
            <w:vAlign w:val="center"/>
          </w:tcPr>
          <w:p w:rsidR="003A0B6D" w:rsidRDefault="00333D63">
            <w:pPr>
              <w:jc w:val="center"/>
            </w:pPr>
            <w:r>
              <w:rPr>
                <w:rFonts w:eastAsiaTheme="minorEastAsia"/>
                <w:kern w:val="0"/>
                <w:szCs w:val="21"/>
              </w:rPr>
              <w:t>000921</w:t>
            </w:r>
          </w:p>
        </w:tc>
        <w:tc>
          <w:tcPr>
            <w:tcW w:w="1701" w:type="dxa"/>
            <w:vAlign w:val="center"/>
          </w:tcPr>
          <w:p w:rsidR="003A0B6D" w:rsidRDefault="00333D63">
            <w:pPr>
              <w:jc w:val="center"/>
            </w:pPr>
            <w:r>
              <w:rPr>
                <w:rFonts w:eastAsiaTheme="minorEastAsia"/>
                <w:kern w:val="0"/>
                <w:szCs w:val="21"/>
              </w:rPr>
              <w:t>海信家电</w:t>
            </w:r>
          </w:p>
        </w:tc>
        <w:tc>
          <w:tcPr>
            <w:tcW w:w="1276" w:type="dxa"/>
            <w:vAlign w:val="center"/>
          </w:tcPr>
          <w:p w:rsidR="003A0B6D" w:rsidRDefault="00333D63">
            <w:pPr>
              <w:jc w:val="right"/>
            </w:pPr>
            <w:r>
              <w:rPr>
                <w:rFonts w:eastAsiaTheme="minorEastAsia"/>
                <w:kern w:val="0"/>
                <w:szCs w:val="21"/>
              </w:rPr>
              <w:t>816,140</w:t>
            </w:r>
          </w:p>
        </w:tc>
        <w:tc>
          <w:tcPr>
            <w:tcW w:w="1842" w:type="dxa"/>
            <w:vAlign w:val="center"/>
          </w:tcPr>
          <w:p w:rsidR="003A0B6D" w:rsidRDefault="00333D63">
            <w:pPr>
              <w:jc w:val="right"/>
            </w:pPr>
            <w:r>
              <w:rPr>
                <w:rFonts w:eastAsiaTheme="minorEastAsia"/>
                <w:kern w:val="0"/>
                <w:szCs w:val="21"/>
              </w:rPr>
              <w:t>19,203,774.20</w:t>
            </w:r>
          </w:p>
        </w:tc>
        <w:tc>
          <w:tcPr>
            <w:tcW w:w="1616" w:type="dxa"/>
            <w:vAlign w:val="center"/>
          </w:tcPr>
          <w:p w:rsidR="003A0B6D" w:rsidRDefault="00333D63">
            <w:pPr>
              <w:jc w:val="right"/>
            </w:pPr>
            <w:r>
              <w:rPr>
                <w:rFonts w:eastAsiaTheme="minorEastAsia"/>
                <w:kern w:val="0"/>
                <w:szCs w:val="21"/>
              </w:rPr>
              <w:t>8.04</w:t>
            </w:r>
          </w:p>
        </w:tc>
      </w:tr>
      <w:tr w:rsidR="003A0B6D">
        <w:tc>
          <w:tcPr>
            <w:tcW w:w="817" w:type="dxa"/>
            <w:vAlign w:val="center"/>
          </w:tcPr>
          <w:p w:rsidR="003A0B6D" w:rsidRDefault="00333D63">
            <w:pPr>
              <w:jc w:val="center"/>
            </w:pPr>
            <w:r>
              <w:rPr>
                <w:rFonts w:eastAsiaTheme="minorEastAsia"/>
                <w:kern w:val="0"/>
                <w:szCs w:val="21"/>
              </w:rPr>
              <w:t>4</w:t>
            </w:r>
          </w:p>
        </w:tc>
        <w:tc>
          <w:tcPr>
            <w:tcW w:w="1276" w:type="dxa"/>
            <w:vAlign w:val="center"/>
          </w:tcPr>
          <w:p w:rsidR="003A0B6D" w:rsidRDefault="00333D63">
            <w:pPr>
              <w:jc w:val="center"/>
            </w:pPr>
            <w:r>
              <w:rPr>
                <w:rFonts w:eastAsiaTheme="minorEastAsia"/>
                <w:kern w:val="0"/>
                <w:szCs w:val="21"/>
              </w:rPr>
              <w:t>688169</w:t>
            </w:r>
          </w:p>
        </w:tc>
        <w:tc>
          <w:tcPr>
            <w:tcW w:w="1701" w:type="dxa"/>
            <w:vAlign w:val="center"/>
          </w:tcPr>
          <w:p w:rsidR="003A0B6D" w:rsidRDefault="00333D63">
            <w:pPr>
              <w:jc w:val="center"/>
            </w:pPr>
            <w:r>
              <w:rPr>
                <w:rFonts w:eastAsiaTheme="minorEastAsia"/>
                <w:kern w:val="0"/>
                <w:szCs w:val="21"/>
              </w:rPr>
              <w:t>石头科技</w:t>
            </w:r>
          </w:p>
        </w:tc>
        <w:tc>
          <w:tcPr>
            <w:tcW w:w="1276" w:type="dxa"/>
            <w:vAlign w:val="center"/>
          </w:tcPr>
          <w:p w:rsidR="003A0B6D" w:rsidRDefault="00333D63">
            <w:pPr>
              <w:jc w:val="right"/>
            </w:pPr>
            <w:r>
              <w:rPr>
                <w:rFonts w:eastAsiaTheme="minorEastAsia"/>
                <w:kern w:val="0"/>
                <w:szCs w:val="21"/>
              </w:rPr>
              <w:t>50,951</w:t>
            </w:r>
          </w:p>
        </w:tc>
        <w:tc>
          <w:tcPr>
            <w:tcW w:w="1842" w:type="dxa"/>
            <w:vAlign w:val="center"/>
          </w:tcPr>
          <w:p w:rsidR="003A0B6D" w:rsidRDefault="00333D63">
            <w:pPr>
              <w:jc w:val="right"/>
            </w:pPr>
            <w:r>
              <w:rPr>
                <w:rFonts w:eastAsiaTheme="minorEastAsia"/>
                <w:kern w:val="0"/>
                <w:szCs w:val="21"/>
              </w:rPr>
              <w:t>15,048,887.36</w:t>
            </w:r>
          </w:p>
        </w:tc>
        <w:tc>
          <w:tcPr>
            <w:tcW w:w="1616" w:type="dxa"/>
            <w:vAlign w:val="center"/>
          </w:tcPr>
          <w:p w:rsidR="003A0B6D" w:rsidRDefault="00333D63">
            <w:pPr>
              <w:jc w:val="right"/>
            </w:pPr>
            <w:r>
              <w:rPr>
                <w:rFonts w:eastAsiaTheme="minorEastAsia"/>
                <w:kern w:val="0"/>
                <w:szCs w:val="21"/>
              </w:rPr>
              <w:t>6.30</w:t>
            </w:r>
          </w:p>
        </w:tc>
      </w:tr>
      <w:tr w:rsidR="003A0B6D">
        <w:tc>
          <w:tcPr>
            <w:tcW w:w="817" w:type="dxa"/>
            <w:vAlign w:val="center"/>
          </w:tcPr>
          <w:p w:rsidR="003A0B6D" w:rsidRDefault="00333D63">
            <w:pPr>
              <w:jc w:val="center"/>
            </w:pPr>
            <w:r>
              <w:rPr>
                <w:rFonts w:eastAsiaTheme="minorEastAsia"/>
                <w:kern w:val="0"/>
                <w:szCs w:val="21"/>
              </w:rPr>
              <w:t>5</w:t>
            </w:r>
          </w:p>
        </w:tc>
        <w:tc>
          <w:tcPr>
            <w:tcW w:w="1276" w:type="dxa"/>
            <w:vAlign w:val="center"/>
          </w:tcPr>
          <w:p w:rsidR="003A0B6D" w:rsidRDefault="00333D63">
            <w:pPr>
              <w:jc w:val="center"/>
            </w:pPr>
            <w:r>
              <w:rPr>
                <w:rFonts w:eastAsiaTheme="minorEastAsia"/>
                <w:kern w:val="0"/>
                <w:szCs w:val="21"/>
              </w:rPr>
              <w:t>603129</w:t>
            </w:r>
          </w:p>
        </w:tc>
        <w:tc>
          <w:tcPr>
            <w:tcW w:w="1701" w:type="dxa"/>
            <w:vAlign w:val="center"/>
          </w:tcPr>
          <w:p w:rsidR="003A0B6D" w:rsidRDefault="00333D63">
            <w:pPr>
              <w:jc w:val="center"/>
            </w:pPr>
            <w:r>
              <w:rPr>
                <w:rFonts w:eastAsiaTheme="minorEastAsia"/>
                <w:kern w:val="0"/>
                <w:szCs w:val="21"/>
              </w:rPr>
              <w:t>春风动力</w:t>
            </w:r>
          </w:p>
        </w:tc>
        <w:tc>
          <w:tcPr>
            <w:tcW w:w="1276" w:type="dxa"/>
            <w:vAlign w:val="center"/>
          </w:tcPr>
          <w:p w:rsidR="003A0B6D" w:rsidRDefault="00333D63">
            <w:pPr>
              <w:jc w:val="right"/>
            </w:pPr>
            <w:r>
              <w:rPr>
                <w:rFonts w:eastAsiaTheme="minorEastAsia"/>
                <w:kern w:val="0"/>
                <w:szCs w:val="21"/>
              </w:rPr>
              <w:t>106,141</w:t>
            </w:r>
          </w:p>
        </w:tc>
        <w:tc>
          <w:tcPr>
            <w:tcW w:w="1842" w:type="dxa"/>
            <w:vAlign w:val="center"/>
          </w:tcPr>
          <w:p w:rsidR="003A0B6D" w:rsidRDefault="00333D63">
            <w:pPr>
              <w:jc w:val="right"/>
            </w:pPr>
            <w:r>
              <w:rPr>
                <w:rFonts w:eastAsiaTheme="minorEastAsia"/>
                <w:kern w:val="0"/>
                <w:szCs w:val="21"/>
              </w:rPr>
              <w:t>14,880,968.20</w:t>
            </w:r>
          </w:p>
        </w:tc>
        <w:tc>
          <w:tcPr>
            <w:tcW w:w="1616" w:type="dxa"/>
            <w:vAlign w:val="center"/>
          </w:tcPr>
          <w:p w:rsidR="003A0B6D" w:rsidRDefault="00333D63">
            <w:pPr>
              <w:jc w:val="right"/>
            </w:pPr>
            <w:r>
              <w:rPr>
                <w:rFonts w:eastAsiaTheme="minorEastAsia"/>
                <w:kern w:val="0"/>
                <w:szCs w:val="21"/>
              </w:rPr>
              <w:t>6.23</w:t>
            </w:r>
          </w:p>
        </w:tc>
      </w:tr>
      <w:tr w:rsidR="003A0B6D">
        <w:tc>
          <w:tcPr>
            <w:tcW w:w="817" w:type="dxa"/>
            <w:vAlign w:val="center"/>
          </w:tcPr>
          <w:p w:rsidR="003A0B6D" w:rsidRDefault="00333D63">
            <w:pPr>
              <w:jc w:val="center"/>
            </w:pPr>
            <w:r>
              <w:rPr>
                <w:rFonts w:eastAsiaTheme="minorEastAsia"/>
                <w:kern w:val="0"/>
                <w:szCs w:val="21"/>
              </w:rPr>
              <w:t>6</w:t>
            </w:r>
          </w:p>
        </w:tc>
        <w:tc>
          <w:tcPr>
            <w:tcW w:w="1276" w:type="dxa"/>
            <w:vAlign w:val="center"/>
          </w:tcPr>
          <w:p w:rsidR="003A0B6D" w:rsidRDefault="00333D63">
            <w:pPr>
              <w:jc w:val="center"/>
            </w:pPr>
            <w:r>
              <w:rPr>
                <w:rFonts w:eastAsiaTheme="minorEastAsia"/>
                <w:kern w:val="0"/>
                <w:szCs w:val="21"/>
              </w:rPr>
              <w:t>000596</w:t>
            </w:r>
          </w:p>
        </w:tc>
        <w:tc>
          <w:tcPr>
            <w:tcW w:w="1701" w:type="dxa"/>
            <w:vAlign w:val="center"/>
          </w:tcPr>
          <w:p w:rsidR="003A0B6D" w:rsidRDefault="00333D63">
            <w:pPr>
              <w:jc w:val="center"/>
            </w:pPr>
            <w:r>
              <w:rPr>
                <w:rFonts w:eastAsiaTheme="minorEastAsia"/>
                <w:kern w:val="0"/>
                <w:szCs w:val="21"/>
              </w:rPr>
              <w:t>古井贡酒</w:t>
            </w:r>
          </w:p>
        </w:tc>
        <w:tc>
          <w:tcPr>
            <w:tcW w:w="1276" w:type="dxa"/>
            <w:vAlign w:val="center"/>
          </w:tcPr>
          <w:p w:rsidR="003A0B6D" w:rsidRDefault="00333D63">
            <w:pPr>
              <w:jc w:val="right"/>
            </w:pPr>
            <w:r>
              <w:rPr>
                <w:rFonts w:eastAsiaTheme="minorEastAsia"/>
                <w:kern w:val="0"/>
                <w:szCs w:val="21"/>
              </w:rPr>
              <w:t>53,060</w:t>
            </w:r>
          </w:p>
        </w:tc>
        <w:tc>
          <w:tcPr>
            <w:tcW w:w="1842" w:type="dxa"/>
            <w:vAlign w:val="center"/>
          </w:tcPr>
          <w:p w:rsidR="003A0B6D" w:rsidRDefault="00333D63">
            <w:pPr>
              <w:jc w:val="right"/>
            </w:pPr>
            <w:r>
              <w:rPr>
                <w:rFonts w:eastAsiaTheme="minorEastAsia"/>
                <w:kern w:val="0"/>
                <w:szCs w:val="21"/>
              </w:rPr>
              <w:t>14,421,708.00</w:t>
            </w:r>
          </w:p>
        </w:tc>
        <w:tc>
          <w:tcPr>
            <w:tcW w:w="1616" w:type="dxa"/>
            <w:vAlign w:val="center"/>
          </w:tcPr>
          <w:p w:rsidR="003A0B6D" w:rsidRDefault="00333D63">
            <w:pPr>
              <w:jc w:val="right"/>
            </w:pPr>
            <w:r>
              <w:rPr>
                <w:rFonts w:eastAsiaTheme="minorEastAsia"/>
                <w:kern w:val="0"/>
                <w:szCs w:val="21"/>
              </w:rPr>
              <w:t>6.04</w:t>
            </w:r>
          </w:p>
        </w:tc>
      </w:tr>
      <w:tr w:rsidR="003A0B6D">
        <w:tc>
          <w:tcPr>
            <w:tcW w:w="817" w:type="dxa"/>
            <w:vAlign w:val="center"/>
          </w:tcPr>
          <w:p w:rsidR="003A0B6D" w:rsidRDefault="00333D63">
            <w:pPr>
              <w:jc w:val="center"/>
            </w:pPr>
            <w:r>
              <w:rPr>
                <w:rFonts w:eastAsiaTheme="minorEastAsia"/>
                <w:kern w:val="0"/>
                <w:szCs w:val="21"/>
              </w:rPr>
              <w:t>7</w:t>
            </w:r>
          </w:p>
        </w:tc>
        <w:tc>
          <w:tcPr>
            <w:tcW w:w="1276" w:type="dxa"/>
            <w:vAlign w:val="center"/>
          </w:tcPr>
          <w:p w:rsidR="003A0B6D" w:rsidRDefault="00333D63">
            <w:pPr>
              <w:jc w:val="center"/>
            </w:pPr>
            <w:r>
              <w:rPr>
                <w:rFonts w:eastAsiaTheme="minorEastAsia"/>
                <w:kern w:val="0"/>
                <w:szCs w:val="21"/>
              </w:rPr>
              <w:t>002142</w:t>
            </w:r>
          </w:p>
        </w:tc>
        <w:tc>
          <w:tcPr>
            <w:tcW w:w="1701" w:type="dxa"/>
            <w:vAlign w:val="center"/>
          </w:tcPr>
          <w:p w:rsidR="003A0B6D" w:rsidRDefault="00333D63">
            <w:pPr>
              <w:jc w:val="center"/>
            </w:pPr>
            <w:r>
              <w:rPr>
                <w:rFonts w:eastAsiaTheme="minorEastAsia"/>
                <w:kern w:val="0"/>
                <w:szCs w:val="21"/>
              </w:rPr>
              <w:t>宁波银行</w:t>
            </w:r>
          </w:p>
        </w:tc>
        <w:tc>
          <w:tcPr>
            <w:tcW w:w="1276" w:type="dxa"/>
            <w:vAlign w:val="center"/>
          </w:tcPr>
          <w:p w:rsidR="003A0B6D" w:rsidRDefault="00333D63">
            <w:pPr>
              <w:jc w:val="right"/>
            </w:pPr>
            <w:r>
              <w:rPr>
                <w:rFonts w:eastAsiaTheme="minorEastAsia"/>
                <w:kern w:val="0"/>
                <w:szCs w:val="21"/>
              </w:rPr>
              <w:t>368,008</w:t>
            </w:r>
          </w:p>
        </w:tc>
        <w:tc>
          <w:tcPr>
            <w:tcW w:w="1842" w:type="dxa"/>
            <w:vAlign w:val="center"/>
          </w:tcPr>
          <w:p w:rsidR="003A0B6D" w:rsidRDefault="00333D63">
            <w:pPr>
              <w:jc w:val="right"/>
            </w:pPr>
            <w:r>
              <w:rPr>
                <w:rFonts w:eastAsiaTheme="minorEastAsia"/>
                <w:kern w:val="0"/>
                <w:szCs w:val="21"/>
              </w:rPr>
              <w:t>9,888,374.96</w:t>
            </w:r>
          </w:p>
        </w:tc>
        <w:tc>
          <w:tcPr>
            <w:tcW w:w="1616" w:type="dxa"/>
            <w:vAlign w:val="center"/>
          </w:tcPr>
          <w:p w:rsidR="003A0B6D" w:rsidRDefault="00333D63">
            <w:pPr>
              <w:jc w:val="right"/>
            </w:pPr>
            <w:r>
              <w:rPr>
                <w:rFonts w:eastAsiaTheme="minorEastAsia"/>
                <w:kern w:val="0"/>
                <w:szCs w:val="21"/>
              </w:rPr>
              <w:t>4.14</w:t>
            </w:r>
          </w:p>
        </w:tc>
      </w:tr>
      <w:tr w:rsidR="003A0B6D">
        <w:tc>
          <w:tcPr>
            <w:tcW w:w="817" w:type="dxa"/>
            <w:vAlign w:val="center"/>
          </w:tcPr>
          <w:p w:rsidR="003A0B6D" w:rsidRDefault="00333D63">
            <w:pPr>
              <w:jc w:val="center"/>
            </w:pPr>
            <w:r>
              <w:rPr>
                <w:rFonts w:eastAsiaTheme="minorEastAsia"/>
                <w:kern w:val="0"/>
                <w:szCs w:val="21"/>
              </w:rPr>
              <w:t>8</w:t>
            </w:r>
          </w:p>
        </w:tc>
        <w:tc>
          <w:tcPr>
            <w:tcW w:w="1276" w:type="dxa"/>
            <w:vAlign w:val="center"/>
          </w:tcPr>
          <w:p w:rsidR="003A0B6D" w:rsidRDefault="00333D63">
            <w:pPr>
              <w:jc w:val="center"/>
            </w:pPr>
            <w:r>
              <w:rPr>
                <w:rFonts w:eastAsiaTheme="minorEastAsia"/>
                <w:kern w:val="0"/>
                <w:szCs w:val="21"/>
              </w:rPr>
              <w:t>002050</w:t>
            </w:r>
          </w:p>
        </w:tc>
        <w:tc>
          <w:tcPr>
            <w:tcW w:w="1701" w:type="dxa"/>
            <w:vAlign w:val="center"/>
          </w:tcPr>
          <w:p w:rsidR="003A0B6D" w:rsidRDefault="00333D63">
            <w:pPr>
              <w:jc w:val="center"/>
            </w:pPr>
            <w:r>
              <w:rPr>
                <w:rFonts w:eastAsiaTheme="minorEastAsia"/>
                <w:kern w:val="0"/>
                <w:szCs w:val="21"/>
              </w:rPr>
              <w:t>三花智控</w:t>
            </w:r>
          </w:p>
        </w:tc>
        <w:tc>
          <w:tcPr>
            <w:tcW w:w="1276" w:type="dxa"/>
            <w:vAlign w:val="center"/>
          </w:tcPr>
          <w:p w:rsidR="003A0B6D" w:rsidRDefault="00333D63">
            <w:pPr>
              <w:jc w:val="right"/>
            </w:pPr>
            <w:r>
              <w:rPr>
                <w:rFonts w:eastAsiaTheme="minorEastAsia"/>
                <w:kern w:val="0"/>
                <w:szCs w:val="21"/>
              </w:rPr>
              <w:t>292,798</w:t>
            </w:r>
          </w:p>
        </w:tc>
        <w:tc>
          <w:tcPr>
            <w:tcW w:w="1842" w:type="dxa"/>
            <w:vAlign w:val="center"/>
          </w:tcPr>
          <w:p w:rsidR="003A0B6D" w:rsidRDefault="00333D63">
            <w:pPr>
              <w:jc w:val="right"/>
            </w:pPr>
            <w:r>
              <w:rPr>
                <w:rFonts w:eastAsiaTheme="minorEastAsia"/>
                <w:kern w:val="0"/>
                <w:szCs w:val="21"/>
              </w:rPr>
              <w:t>8,696,100.60</w:t>
            </w:r>
          </w:p>
        </w:tc>
        <w:tc>
          <w:tcPr>
            <w:tcW w:w="1616" w:type="dxa"/>
            <w:vAlign w:val="center"/>
          </w:tcPr>
          <w:p w:rsidR="003A0B6D" w:rsidRDefault="00333D63">
            <w:pPr>
              <w:jc w:val="right"/>
            </w:pPr>
            <w:r>
              <w:rPr>
                <w:rFonts w:eastAsiaTheme="minorEastAsia"/>
                <w:kern w:val="0"/>
                <w:szCs w:val="21"/>
              </w:rPr>
              <w:t>3.64</w:t>
            </w:r>
          </w:p>
        </w:tc>
      </w:tr>
      <w:tr w:rsidR="003A0B6D">
        <w:tc>
          <w:tcPr>
            <w:tcW w:w="817" w:type="dxa"/>
            <w:vAlign w:val="center"/>
          </w:tcPr>
          <w:p w:rsidR="003A0B6D" w:rsidRDefault="00333D63">
            <w:pPr>
              <w:jc w:val="center"/>
            </w:pPr>
            <w:r>
              <w:rPr>
                <w:rFonts w:eastAsiaTheme="minorEastAsia"/>
                <w:kern w:val="0"/>
                <w:szCs w:val="21"/>
              </w:rPr>
              <w:t>9</w:t>
            </w:r>
          </w:p>
        </w:tc>
        <w:tc>
          <w:tcPr>
            <w:tcW w:w="1276" w:type="dxa"/>
            <w:vAlign w:val="center"/>
          </w:tcPr>
          <w:p w:rsidR="003A0B6D" w:rsidRDefault="00333D63">
            <w:pPr>
              <w:jc w:val="center"/>
            </w:pPr>
            <w:r>
              <w:rPr>
                <w:rFonts w:eastAsiaTheme="minorEastAsia"/>
                <w:kern w:val="0"/>
                <w:szCs w:val="21"/>
              </w:rPr>
              <w:t>002832</w:t>
            </w:r>
          </w:p>
        </w:tc>
        <w:tc>
          <w:tcPr>
            <w:tcW w:w="1701" w:type="dxa"/>
            <w:vAlign w:val="center"/>
          </w:tcPr>
          <w:p w:rsidR="003A0B6D" w:rsidRDefault="00333D63">
            <w:pPr>
              <w:jc w:val="center"/>
            </w:pPr>
            <w:r>
              <w:rPr>
                <w:rFonts w:eastAsiaTheme="minorEastAsia"/>
                <w:kern w:val="0"/>
                <w:szCs w:val="21"/>
              </w:rPr>
              <w:t>比音勒芬</w:t>
            </w:r>
          </w:p>
        </w:tc>
        <w:tc>
          <w:tcPr>
            <w:tcW w:w="1276" w:type="dxa"/>
            <w:vAlign w:val="center"/>
          </w:tcPr>
          <w:p w:rsidR="003A0B6D" w:rsidRDefault="00333D63">
            <w:pPr>
              <w:jc w:val="right"/>
            </w:pPr>
            <w:r>
              <w:rPr>
                <w:rFonts w:eastAsiaTheme="minorEastAsia"/>
                <w:kern w:val="0"/>
                <w:szCs w:val="21"/>
              </w:rPr>
              <w:t>213,700</w:t>
            </w:r>
          </w:p>
        </w:tc>
        <w:tc>
          <w:tcPr>
            <w:tcW w:w="1842" w:type="dxa"/>
            <w:vAlign w:val="center"/>
          </w:tcPr>
          <w:p w:rsidR="003A0B6D" w:rsidRDefault="00333D63">
            <w:pPr>
              <w:jc w:val="right"/>
            </w:pPr>
            <w:r>
              <w:rPr>
                <w:rFonts w:eastAsiaTheme="minorEastAsia"/>
                <w:kern w:val="0"/>
                <w:szCs w:val="21"/>
              </w:rPr>
              <w:t>7,186,731.00</w:t>
            </w:r>
          </w:p>
        </w:tc>
        <w:tc>
          <w:tcPr>
            <w:tcW w:w="1616" w:type="dxa"/>
            <w:vAlign w:val="center"/>
          </w:tcPr>
          <w:p w:rsidR="003A0B6D" w:rsidRDefault="00333D63">
            <w:pPr>
              <w:jc w:val="right"/>
            </w:pPr>
            <w:r>
              <w:rPr>
                <w:rFonts w:eastAsiaTheme="minorEastAsia"/>
                <w:kern w:val="0"/>
                <w:szCs w:val="21"/>
              </w:rPr>
              <w:t>3.01</w:t>
            </w:r>
          </w:p>
        </w:tc>
      </w:tr>
      <w:tr w:rsidR="003A0B6D">
        <w:tc>
          <w:tcPr>
            <w:tcW w:w="817" w:type="dxa"/>
            <w:vAlign w:val="center"/>
          </w:tcPr>
          <w:p w:rsidR="003A0B6D" w:rsidRDefault="00333D63">
            <w:pPr>
              <w:jc w:val="center"/>
            </w:pPr>
            <w:r>
              <w:rPr>
                <w:rFonts w:eastAsiaTheme="minorEastAsia"/>
                <w:kern w:val="0"/>
                <w:szCs w:val="21"/>
              </w:rPr>
              <w:t>10</w:t>
            </w:r>
          </w:p>
        </w:tc>
        <w:tc>
          <w:tcPr>
            <w:tcW w:w="1276" w:type="dxa"/>
            <w:vAlign w:val="center"/>
          </w:tcPr>
          <w:p w:rsidR="003A0B6D" w:rsidRDefault="00333D63">
            <w:pPr>
              <w:jc w:val="center"/>
            </w:pPr>
            <w:r>
              <w:rPr>
                <w:rFonts w:eastAsiaTheme="minorEastAsia"/>
                <w:kern w:val="0"/>
                <w:szCs w:val="21"/>
              </w:rPr>
              <w:t>603444</w:t>
            </w:r>
          </w:p>
        </w:tc>
        <w:tc>
          <w:tcPr>
            <w:tcW w:w="1701" w:type="dxa"/>
            <w:vAlign w:val="center"/>
          </w:tcPr>
          <w:p w:rsidR="003A0B6D" w:rsidRDefault="00333D63">
            <w:pPr>
              <w:jc w:val="center"/>
            </w:pPr>
            <w:r>
              <w:rPr>
                <w:rFonts w:eastAsiaTheme="minorEastAsia"/>
                <w:kern w:val="0"/>
                <w:szCs w:val="21"/>
              </w:rPr>
              <w:t>吉比特</w:t>
            </w:r>
          </w:p>
        </w:tc>
        <w:tc>
          <w:tcPr>
            <w:tcW w:w="1276" w:type="dxa"/>
            <w:vAlign w:val="center"/>
          </w:tcPr>
          <w:p w:rsidR="003A0B6D" w:rsidRDefault="00333D63">
            <w:pPr>
              <w:jc w:val="right"/>
            </w:pPr>
            <w:r>
              <w:rPr>
                <w:rFonts w:eastAsiaTheme="minorEastAsia"/>
                <w:kern w:val="0"/>
                <w:szCs w:val="21"/>
              </w:rPr>
              <w:t>19,593</w:t>
            </w:r>
          </w:p>
        </w:tc>
        <w:tc>
          <w:tcPr>
            <w:tcW w:w="1842" w:type="dxa"/>
            <w:vAlign w:val="center"/>
          </w:tcPr>
          <w:p w:rsidR="003A0B6D" w:rsidRDefault="00333D63">
            <w:pPr>
              <w:jc w:val="right"/>
            </w:pPr>
            <w:r>
              <w:rPr>
                <w:rFonts w:eastAsiaTheme="minorEastAsia"/>
                <w:kern w:val="0"/>
                <w:szCs w:val="21"/>
              </w:rPr>
              <w:t>7,163,592.66</w:t>
            </w:r>
          </w:p>
        </w:tc>
        <w:tc>
          <w:tcPr>
            <w:tcW w:w="1616" w:type="dxa"/>
            <w:vAlign w:val="center"/>
          </w:tcPr>
          <w:p w:rsidR="003A0B6D" w:rsidRDefault="00333D63">
            <w:pPr>
              <w:jc w:val="right"/>
            </w:pPr>
            <w:r>
              <w:rPr>
                <w:rFonts w:eastAsiaTheme="minorEastAsia"/>
                <w:kern w:val="0"/>
                <w:szCs w:val="21"/>
              </w:rPr>
              <w:t>3.00</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57,790.33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360,909.69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32,469.92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451,169.94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125,998,726.18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410,918.25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2,439,815.42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64,235.16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6,448,967.43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30,198.67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121,989,574.17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444,954.74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206,844.68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206,844.68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11381C" w:rsidRDefault="0011381C" w:rsidP="0011381C">
      <w:pPr>
        <w:spacing w:line="360" w:lineRule="auto"/>
        <w:jc w:val="left"/>
        <w:rPr>
          <w:b/>
          <w:color w:val="000000" w:themeColor="text1"/>
          <w:szCs w:val="21"/>
        </w:rPr>
      </w:pPr>
    </w:p>
    <w:p w:rsidR="0011381C" w:rsidRDefault="0011381C" w:rsidP="0011381C">
      <w:pPr>
        <w:spacing w:line="360" w:lineRule="auto"/>
        <w:jc w:val="left"/>
        <w:rPr>
          <w:b/>
          <w:color w:val="000000" w:themeColor="text1"/>
          <w:szCs w:val="21"/>
        </w:rPr>
      </w:pPr>
      <w:r>
        <w:rPr>
          <w:b/>
          <w:color w:val="000000" w:themeColor="text1"/>
          <w:szCs w:val="21"/>
        </w:rPr>
        <w:t xml:space="preserve">7.2 </w:t>
      </w:r>
      <w:r>
        <w:rPr>
          <w:rFonts w:hint="eastAsia"/>
          <w:b/>
          <w:color w:val="000000" w:themeColor="text1"/>
          <w:szCs w:val="21"/>
        </w:rPr>
        <w:t>基金管理人运用固有资金投资本基金交易明细</w:t>
      </w:r>
    </w:p>
    <w:p w:rsidR="0011381C" w:rsidRDefault="0011381C" w:rsidP="0011381C">
      <w:pPr>
        <w:spacing w:line="360" w:lineRule="auto"/>
        <w:jc w:val="left"/>
        <w:rPr>
          <w:color w:val="000000" w:themeColor="text1"/>
          <w:szCs w:val="21"/>
        </w:rPr>
      </w:pPr>
      <w:r>
        <w:rPr>
          <w:rFonts w:hint="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、《摩根成长动力混合型证券投资基金基金合同》</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、《摩根成长动力混合型证券投资基金托管协议》</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法律意见书</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3A0B6D" w:rsidRDefault="00333D63">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D63" w:rsidRDefault="00333D63">
      <w:r>
        <w:separator/>
      </w:r>
    </w:p>
  </w:endnote>
  <w:endnote w:type="continuationSeparator" w:id="0">
    <w:p w:rsidR="00333D63" w:rsidRDefault="0033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15E8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15E8F">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15E8F">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D63" w:rsidRDefault="00333D63">
      <w:r>
        <w:separator/>
      </w:r>
    </w:p>
  </w:footnote>
  <w:footnote w:type="continuationSeparator" w:id="0">
    <w:p w:rsidR="00333D63" w:rsidRDefault="00333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摩根成长动力混合型证券投资基金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381C"/>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D6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0B6D"/>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5E8F"/>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7593">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83E21-5D9C-4BC2-A9A3-7A32EFE1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26</TotalTime>
  <Pages>14</Pages>
  <Words>1261</Words>
  <Characters>7191</Characters>
  <Application>Microsoft Office Word</Application>
  <DocSecurity>0</DocSecurity>
  <Lines>59</Lines>
  <Paragraphs>16</Paragraphs>
  <ScaleCrop>false</ScaleCrop>
  <Company>TRT. Ltd. Co.</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221</cp:revision>
  <cp:lastPrinted>2007-07-19T00:46:00Z</cp:lastPrinted>
  <dcterms:created xsi:type="dcterms:W3CDTF">2013-06-21T06:56:00Z</dcterms:created>
  <dcterms:modified xsi:type="dcterms:W3CDTF">2023-10-24T06:58:00Z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