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摩根香港精选港股通混合型证券投资基金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基金托管人：中国工商银行股份有限公司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30648"/>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30649"/>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E23438" w:rsidRDefault="003E6A0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E23438" w:rsidRDefault="003E6A0B">
      <w:pPr>
        <w:spacing w:line="360" w:lineRule="auto"/>
        <w:ind w:firstLineChars="200" w:firstLine="420"/>
        <w:rPr>
          <w:rFonts w:eastAsiaTheme="minorEastAsia"/>
          <w:szCs w:val="21"/>
        </w:rPr>
      </w:pPr>
      <w:r>
        <w:rPr>
          <w:rFonts w:eastAsiaTheme="minorEastAsia"/>
          <w:szCs w:val="21"/>
        </w:rPr>
        <w:t>基金托管人中国工商银行股份有限公司根据本基金合同规定，于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E23438" w:rsidRDefault="003E6A0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E23438" w:rsidRDefault="003E6A0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E23438" w:rsidRDefault="003E6A0B">
      <w:pPr>
        <w:spacing w:line="360" w:lineRule="auto"/>
        <w:ind w:firstLineChars="200" w:firstLine="420"/>
        <w:rPr>
          <w:rFonts w:eastAsiaTheme="minorEastAsia"/>
          <w:szCs w:val="21"/>
        </w:rPr>
      </w:pPr>
      <w:r>
        <w:rPr>
          <w:rFonts w:eastAsiaTheme="minorEastAsia"/>
          <w:szCs w:val="21"/>
        </w:rPr>
        <w:t>本报告中财务资料已经审计。普华永道中天会计师事务所（特殊普通合伙）为本基金出具了标准无保留意见的审计报告，请投资者注意阅读。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8811BE"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30648" w:history="1">
        <w:r w:rsidR="008811BE" w:rsidRPr="00F81654">
          <w:rPr>
            <w:rStyle w:val="ad"/>
            <w:b/>
            <w:bCs/>
            <w:noProof/>
          </w:rPr>
          <w:t xml:space="preserve">§1  </w:t>
        </w:r>
        <w:r w:rsidR="008811BE" w:rsidRPr="00F81654">
          <w:rPr>
            <w:rStyle w:val="ad"/>
            <w:b/>
            <w:bCs/>
            <w:noProof/>
          </w:rPr>
          <w:t>重要提示及目录</w:t>
        </w:r>
        <w:r w:rsidR="008811BE">
          <w:rPr>
            <w:noProof/>
            <w:webHidden/>
          </w:rPr>
          <w:tab/>
        </w:r>
        <w:r w:rsidR="008811BE">
          <w:rPr>
            <w:noProof/>
            <w:webHidden/>
          </w:rPr>
          <w:fldChar w:fldCharType="begin"/>
        </w:r>
        <w:r w:rsidR="008811BE">
          <w:rPr>
            <w:noProof/>
            <w:webHidden/>
          </w:rPr>
          <w:instrText xml:space="preserve"> PAGEREF _Toc162430648 \h </w:instrText>
        </w:r>
        <w:r w:rsidR="008811BE">
          <w:rPr>
            <w:noProof/>
            <w:webHidden/>
          </w:rPr>
        </w:r>
        <w:r w:rsidR="008811BE">
          <w:rPr>
            <w:noProof/>
            <w:webHidden/>
          </w:rPr>
          <w:fldChar w:fldCharType="separate"/>
        </w:r>
        <w:r w:rsidR="008811BE">
          <w:rPr>
            <w:noProof/>
            <w:webHidden/>
          </w:rPr>
          <w:t>2</w:t>
        </w:r>
        <w:r w:rsidR="008811BE">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49" w:history="1">
        <w:r w:rsidRPr="00F81654">
          <w:rPr>
            <w:rStyle w:val="ad"/>
            <w:noProof/>
          </w:rPr>
          <w:t xml:space="preserve">1.1 </w:t>
        </w:r>
        <w:r w:rsidRPr="00F81654">
          <w:rPr>
            <w:rStyle w:val="ad"/>
            <w:noProof/>
          </w:rPr>
          <w:t>重要提示</w:t>
        </w:r>
        <w:r>
          <w:rPr>
            <w:noProof/>
            <w:webHidden/>
          </w:rPr>
          <w:tab/>
        </w:r>
        <w:r>
          <w:rPr>
            <w:noProof/>
            <w:webHidden/>
          </w:rPr>
          <w:fldChar w:fldCharType="begin"/>
        </w:r>
        <w:r>
          <w:rPr>
            <w:noProof/>
            <w:webHidden/>
          </w:rPr>
          <w:instrText xml:space="preserve"> PAGEREF _Toc162430649 \h </w:instrText>
        </w:r>
        <w:r>
          <w:rPr>
            <w:noProof/>
            <w:webHidden/>
          </w:rPr>
        </w:r>
        <w:r>
          <w:rPr>
            <w:noProof/>
            <w:webHidden/>
          </w:rPr>
          <w:fldChar w:fldCharType="separate"/>
        </w:r>
        <w:r>
          <w:rPr>
            <w:noProof/>
            <w:webHidden/>
          </w:rPr>
          <w:t>2</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50" w:history="1">
        <w:r w:rsidRPr="00F81654">
          <w:rPr>
            <w:rStyle w:val="ad"/>
            <w:b/>
            <w:bCs/>
            <w:noProof/>
          </w:rPr>
          <w:t xml:space="preserve">§2  </w:t>
        </w:r>
        <w:r w:rsidRPr="00F81654">
          <w:rPr>
            <w:rStyle w:val="ad"/>
            <w:b/>
            <w:bCs/>
            <w:noProof/>
          </w:rPr>
          <w:t>基金简介</w:t>
        </w:r>
        <w:r>
          <w:rPr>
            <w:noProof/>
            <w:webHidden/>
          </w:rPr>
          <w:tab/>
        </w:r>
        <w:r>
          <w:rPr>
            <w:noProof/>
            <w:webHidden/>
          </w:rPr>
          <w:fldChar w:fldCharType="begin"/>
        </w:r>
        <w:r>
          <w:rPr>
            <w:noProof/>
            <w:webHidden/>
          </w:rPr>
          <w:instrText xml:space="preserve"> PAGEREF _Toc162430650 \h </w:instrText>
        </w:r>
        <w:r>
          <w:rPr>
            <w:noProof/>
            <w:webHidden/>
          </w:rPr>
        </w:r>
        <w:r>
          <w:rPr>
            <w:noProof/>
            <w:webHidden/>
          </w:rPr>
          <w:fldChar w:fldCharType="separate"/>
        </w:r>
        <w:r>
          <w:rPr>
            <w:noProof/>
            <w:webHidden/>
          </w:rPr>
          <w:t>5</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1" w:history="1">
        <w:r w:rsidRPr="00F81654">
          <w:rPr>
            <w:rStyle w:val="ad"/>
            <w:noProof/>
          </w:rPr>
          <w:t xml:space="preserve">2.1 </w:t>
        </w:r>
        <w:r w:rsidRPr="00F81654">
          <w:rPr>
            <w:rStyle w:val="ad"/>
            <w:noProof/>
          </w:rPr>
          <w:t>基金基本情况</w:t>
        </w:r>
        <w:r>
          <w:rPr>
            <w:noProof/>
            <w:webHidden/>
          </w:rPr>
          <w:tab/>
        </w:r>
        <w:r>
          <w:rPr>
            <w:noProof/>
            <w:webHidden/>
          </w:rPr>
          <w:fldChar w:fldCharType="begin"/>
        </w:r>
        <w:r>
          <w:rPr>
            <w:noProof/>
            <w:webHidden/>
          </w:rPr>
          <w:instrText xml:space="preserve"> PAGEREF _Toc162430651 \h </w:instrText>
        </w:r>
        <w:r>
          <w:rPr>
            <w:noProof/>
            <w:webHidden/>
          </w:rPr>
        </w:r>
        <w:r>
          <w:rPr>
            <w:noProof/>
            <w:webHidden/>
          </w:rPr>
          <w:fldChar w:fldCharType="separate"/>
        </w:r>
        <w:r>
          <w:rPr>
            <w:noProof/>
            <w:webHidden/>
          </w:rPr>
          <w:t>5</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2" w:history="1">
        <w:r w:rsidRPr="00F81654">
          <w:rPr>
            <w:rStyle w:val="ad"/>
            <w:noProof/>
          </w:rPr>
          <w:t xml:space="preserve">2.2 </w:t>
        </w:r>
        <w:r w:rsidRPr="00F81654">
          <w:rPr>
            <w:rStyle w:val="ad"/>
            <w:noProof/>
          </w:rPr>
          <w:t>基金产品说明</w:t>
        </w:r>
        <w:r>
          <w:rPr>
            <w:noProof/>
            <w:webHidden/>
          </w:rPr>
          <w:tab/>
        </w:r>
        <w:r>
          <w:rPr>
            <w:noProof/>
            <w:webHidden/>
          </w:rPr>
          <w:fldChar w:fldCharType="begin"/>
        </w:r>
        <w:r>
          <w:rPr>
            <w:noProof/>
            <w:webHidden/>
          </w:rPr>
          <w:instrText xml:space="preserve"> PAGEREF _Toc162430652 \h </w:instrText>
        </w:r>
        <w:r>
          <w:rPr>
            <w:noProof/>
            <w:webHidden/>
          </w:rPr>
        </w:r>
        <w:r>
          <w:rPr>
            <w:noProof/>
            <w:webHidden/>
          </w:rPr>
          <w:fldChar w:fldCharType="separate"/>
        </w:r>
        <w:r>
          <w:rPr>
            <w:noProof/>
            <w:webHidden/>
          </w:rPr>
          <w:t>5</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3" w:history="1">
        <w:r w:rsidRPr="00F81654">
          <w:rPr>
            <w:rStyle w:val="ad"/>
            <w:noProof/>
          </w:rPr>
          <w:t xml:space="preserve">2.3 </w:t>
        </w:r>
        <w:r w:rsidRPr="00F81654">
          <w:rPr>
            <w:rStyle w:val="ad"/>
            <w:noProof/>
          </w:rPr>
          <w:t>基金管理人和基金托管人</w:t>
        </w:r>
        <w:r>
          <w:rPr>
            <w:noProof/>
            <w:webHidden/>
          </w:rPr>
          <w:tab/>
        </w:r>
        <w:r>
          <w:rPr>
            <w:noProof/>
            <w:webHidden/>
          </w:rPr>
          <w:fldChar w:fldCharType="begin"/>
        </w:r>
        <w:r>
          <w:rPr>
            <w:noProof/>
            <w:webHidden/>
          </w:rPr>
          <w:instrText xml:space="preserve"> PAGEREF _Toc162430653 \h </w:instrText>
        </w:r>
        <w:r>
          <w:rPr>
            <w:noProof/>
            <w:webHidden/>
          </w:rPr>
        </w:r>
        <w:r>
          <w:rPr>
            <w:noProof/>
            <w:webHidden/>
          </w:rPr>
          <w:fldChar w:fldCharType="separate"/>
        </w:r>
        <w:r>
          <w:rPr>
            <w:noProof/>
            <w:webHidden/>
          </w:rPr>
          <w:t>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4" w:history="1">
        <w:r w:rsidRPr="00F81654">
          <w:rPr>
            <w:rStyle w:val="ad"/>
            <w:noProof/>
          </w:rPr>
          <w:t xml:space="preserve">2.4 </w:t>
        </w:r>
        <w:r w:rsidRPr="00F81654">
          <w:rPr>
            <w:rStyle w:val="ad"/>
            <w:noProof/>
          </w:rPr>
          <w:t>信息披露方式</w:t>
        </w:r>
        <w:r>
          <w:rPr>
            <w:noProof/>
            <w:webHidden/>
          </w:rPr>
          <w:tab/>
        </w:r>
        <w:r>
          <w:rPr>
            <w:noProof/>
            <w:webHidden/>
          </w:rPr>
          <w:fldChar w:fldCharType="begin"/>
        </w:r>
        <w:r>
          <w:rPr>
            <w:noProof/>
            <w:webHidden/>
          </w:rPr>
          <w:instrText xml:space="preserve"> PAGEREF _Toc162430654 \h </w:instrText>
        </w:r>
        <w:r>
          <w:rPr>
            <w:noProof/>
            <w:webHidden/>
          </w:rPr>
        </w:r>
        <w:r>
          <w:rPr>
            <w:noProof/>
            <w:webHidden/>
          </w:rPr>
          <w:fldChar w:fldCharType="separate"/>
        </w:r>
        <w:r>
          <w:rPr>
            <w:noProof/>
            <w:webHidden/>
          </w:rPr>
          <w:t>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5" w:history="1">
        <w:r w:rsidRPr="00F81654">
          <w:rPr>
            <w:rStyle w:val="ad"/>
            <w:noProof/>
          </w:rPr>
          <w:t xml:space="preserve">2.5 </w:t>
        </w:r>
        <w:r w:rsidRPr="00F81654">
          <w:rPr>
            <w:rStyle w:val="ad"/>
            <w:noProof/>
          </w:rPr>
          <w:t>其他相关资料</w:t>
        </w:r>
        <w:r>
          <w:rPr>
            <w:noProof/>
            <w:webHidden/>
          </w:rPr>
          <w:tab/>
        </w:r>
        <w:r>
          <w:rPr>
            <w:noProof/>
            <w:webHidden/>
          </w:rPr>
          <w:fldChar w:fldCharType="begin"/>
        </w:r>
        <w:r>
          <w:rPr>
            <w:noProof/>
            <w:webHidden/>
          </w:rPr>
          <w:instrText xml:space="preserve"> PAGEREF _Toc162430655 \h </w:instrText>
        </w:r>
        <w:r>
          <w:rPr>
            <w:noProof/>
            <w:webHidden/>
          </w:rPr>
        </w:r>
        <w:r>
          <w:rPr>
            <w:noProof/>
            <w:webHidden/>
          </w:rPr>
          <w:fldChar w:fldCharType="separate"/>
        </w:r>
        <w:r>
          <w:rPr>
            <w:noProof/>
            <w:webHidden/>
          </w:rPr>
          <w:t>7</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56" w:history="1">
        <w:r w:rsidRPr="00F81654">
          <w:rPr>
            <w:rStyle w:val="ad"/>
            <w:b/>
            <w:bCs/>
            <w:noProof/>
          </w:rPr>
          <w:t xml:space="preserve">§3  </w:t>
        </w:r>
        <w:r w:rsidRPr="00F81654">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_Toc162430656 \h </w:instrText>
        </w:r>
        <w:r>
          <w:rPr>
            <w:noProof/>
            <w:webHidden/>
          </w:rPr>
        </w:r>
        <w:r>
          <w:rPr>
            <w:noProof/>
            <w:webHidden/>
          </w:rPr>
          <w:fldChar w:fldCharType="separate"/>
        </w:r>
        <w:r>
          <w:rPr>
            <w:noProof/>
            <w:webHidden/>
          </w:rPr>
          <w:t>8</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7" w:history="1">
        <w:r w:rsidRPr="00F81654">
          <w:rPr>
            <w:rStyle w:val="ad"/>
            <w:noProof/>
          </w:rPr>
          <w:t xml:space="preserve">3.1 </w:t>
        </w:r>
        <w:r w:rsidRPr="00F81654">
          <w:rPr>
            <w:rStyle w:val="ad"/>
            <w:noProof/>
          </w:rPr>
          <w:t>主要会计数据和财务指标</w:t>
        </w:r>
        <w:r>
          <w:rPr>
            <w:noProof/>
            <w:webHidden/>
          </w:rPr>
          <w:tab/>
        </w:r>
        <w:r>
          <w:rPr>
            <w:noProof/>
            <w:webHidden/>
          </w:rPr>
          <w:fldChar w:fldCharType="begin"/>
        </w:r>
        <w:r>
          <w:rPr>
            <w:noProof/>
            <w:webHidden/>
          </w:rPr>
          <w:instrText xml:space="preserve"> PAGEREF _Toc162430657 \h </w:instrText>
        </w:r>
        <w:r>
          <w:rPr>
            <w:noProof/>
            <w:webHidden/>
          </w:rPr>
        </w:r>
        <w:r>
          <w:rPr>
            <w:noProof/>
            <w:webHidden/>
          </w:rPr>
          <w:fldChar w:fldCharType="separate"/>
        </w:r>
        <w:r>
          <w:rPr>
            <w:noProof/>
            <w:webHidden/>
          </w:rPr>
          <w:t>8</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8" w:history="1">
        <w:r w:rsidRPr="00F81654">
          <w:rPr>
            <w:rStyle w:val="ad"/>
            <w:noProof/>
          </w:rPr>
          <w:t xml:space="preserve">3.2 </w:t>
        </w:r>
        <w:r w:rsidRPr="00F81654">
          <w:rPr>
            <w:rStyle w:val="ad"/>
            <w:noProof/>
          </w:rPr>
          <w:t>基金净值表现</w:t>
        </w:r>
        <w:r>
          <w:rPr>
            <w:noProof/>
            <w:webHidden/>
          </w:rPr>
          <w:tab/>
        </w:r>
        <w:r>
          <w:rPr>
            <w:noProof/>
            <w:webHidden/>
          </w:rPr>
          <w:fldChar w:fldCharType="begin"/>
        </w:r>
        <w:r>
          <w:rPr>
            <w:noProof/>
            <w:webHidden/>
          </w:rPr>
          <w:instrText xml:space="preserve"> PAGEREF _Toc162430658 \h </w:instrText>
        </w:r>
        <w:r>
          <w:rPr>
            <w:noProof/>
            <w:webHidden/>
          </w:rPr>
        </w:r>
        <w:r>
          <w:rPr>
            <w:noProof/>
            <w:webHidden/>
          </w:rPr>
          <w:fldChar w:fldCharType="separate"/>
        </w:r>
        <w:r>
          <w:rPr>
            <w:noProof/>
            <w:webHidden/>
          </w:rPr>
          <w:t>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59" w:history="1">
        <w:r w:rsidRPr="00F81654">
          <w:rPr>
            <w:rStyle w:val="ad"/>
            <w:noProof/>
          </w:rPr>
          <w:t xml:space="preserve">3.3 </w:t>
        </w:r>
        <w:r w:rsidRPr="00F81654">
          <w:rPr>
            <w:rStyle w:val="ad"/>
            <w:noProof/>
          </w:rPr>
          <w:t>过去三年基金的利润分配情况</w:t>
        </w:r>
        <w:r>
          <w:rPr>
            <w:noProof/>
            <w:webHidden/>
          </w:rPr>
          <w:tab/>
        </w:r>
        <w:r>
          <w:rPr>
            <w:noProof/>
            <w:webHidden/>
          </w:rPr>
          <w:fldChar w:fldCharType="begin"/>
        </w:r>
        <w:r>
          <w:rPr>
            <w:noProof/>
            <w:webHidden/>
          </w:rPr>
          <w:instrText xml:space="preserve"> PAGEREF _Toc162430659 \h </w:instrText>
        </w:r>
        <w:r>
          <w:rPr>
            <w:noProof/>
            <w:webHidden/>
          </w:rPr>
        </w:r>
        <w:r>
          <w:rPr>
            <w:noProof/>
            <w:webHidden/>
          </w:rPr>
          <w:fldChar w:fldCharType="separate"/>
        </w:r>
        <w:r>
          <w:rPr>
            <w:noProof/>
            <w:webHidden/>
          </w:rPr>
          <w:t>13</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60" w:history="1">
        <w:r w:rsidRPr="00F81654">
          <w:rPr>
            <w:rStyle w:val="ad"/>
            <w:b/>
            <w:bCs/>
            <w:noProof/>
          </w:rPr>
          <w:t xml:space="preserve">§4  </w:t>
        </w:r>
        <w:r w:rsidRPr="00F81654">
          <w:rPr>
            <w:rStyle w:val="ad"/>
            <w:b/>
            <w:bCs/>
            <w:noProof/>
          </w:rPr>
          <w:t>管理人报告</w:t>
        </w:r>
        <w:r>
          <w:rPr>
            <w:noProof/>
            <w:webHidden/>
          </w:rPr>
          <w:tab/>
        </w:r>
        <w:r>
          <w:rPr>
            <w:noProof/>
            <w:webHidden/>
          </w:rPr>
          <w:fldChar w:fldCharType="begin"/>
        </w:r>
        <w:r>
          <w:rPr>
            <w:noProof/>
            <w:webHidden/>
          </w:rPr>
          <w:instrText xml:space="preserve"> PAGEREF _Toc162430660 \h </w:instrText>
        </w:r>
        <w:r>
          <w:rPr>
            <w:noProof/>
            <w:webHidden/>
          </w:rPr>
        </w:r>
        <w:r>
          <w:rPr>
            <w:noProof/>
            <w:webHidden/>
          </w:rPr>
          <w:fldChar w:fldCharType="separate"/>
        </w:r>
        <w:r>
          <w:rPr>
            <w:noProof/>
            <w:webHidden/>
          </w:rPr>
          <w:t>13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1" w:history="1">
        <w:r w:rsidRPr="00F81654">
          <w:rPr>
            <w:rStyle w:val="ad"/>
            <w:noProof/>
          </w:rPr>
          <w:t xml:space="preserve">4.1 </w:t>
        </w:r>
        <w:r w:rsidRPr="00F81654">
          <w:rPr>
            <w:rStyle w:val="ad"/>
            <w:noProof/>
          </w:rPr>
          <w:t>基金管理人及基金经理情况</w:t>
        </w:r>
        <w:r>
          <w:rPr>
            <w:noProof/>
            <w:webHidden/>
          </w:rPr>
          <w:tab/>
        </w:r>
        <w:r>
          <w:rPr>
            <w:noProof/>
            <w:webHidden/>
          </w:rPr>
          <w:fldChar w:fldCharType="begin"/>
        </w:r>
        <w:r>
          <w:rPr>
            <w:noProof/>
            <w:webHidden/>
          </w:rPr>
          <w:instrText xml:space="preserve"> PAGEREF _Toc162430661 \h </w:instrText>
        </w:r>
        <w:r>
          <w:rPr>
            <w:noProof/>
            <w:webHidden/>
          </w:rPr>
        </w:r>
        <w:r>
          <w:rPr>
            <w:noProof/>
            <w:webHidden/>
          </w:rPr>
          <w:fldChar w:fldCharType="separate"/>
        </w:r>
        <w:r>
          <w:rPr>
            <w:noProof/>
            <w:webHidden/>
          </w:rPr>
          <w:t>13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2" w:history="1">
        <w:r w:rsidRPr="00F81654">
          <w:rPr>
            <w:rStyle w:val="ad"/>
            <w:noProof/>
          </w:rPr>
          <w:t xml:space="preserve">4.2 </w:t>
        </w:r>
        <w:r w:rsidRPr="00F81654">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_Toc162430662 \h </w:instrText>
        </w:r>
        <w:r>
          <w:rPr>
            <w:noProof/>
            <w:webHidden/>
          </w:rPr>
        </w:r>
        <w:r>
          <w:rPr>
            <w:noProof/>
            <w:webHidden/>
          </w:rPr>
          <w:fldChar w:fldCharType="separate"/>
        </w:r>
        <w:r>
          <w:rPr>
            <w:noProof/>
            <w:webHidden/>
          </w:rPr>
          <w:t>15</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3" w:history="1">
        <w:r w:rsidRPr="00F81654">
          <w:rPr>
            <w:rStyle w:val="ad"/>
            <w:noProof/>
          </w:rPr>
          <w:t xml:space="preserve">4.3 </w:t>
        </w:r>
        <w:r w:rsidRPr="00F81654">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_Toc162430663 \h </w:instrText>
        </w:r>
        <w:r>
          <w:rPr>
            <w:noProof/>
            <w:webHidden/>
          </w:rPr>
        </w:r>
        <w:r>
          <w:rPr>
            <w:noProof/>
            <w:webHidden/>
          </w:rPr>
          <w:fldChar w:fldCharType="separate"/>
        </w:r>
        <w:r>
          <w:rPr>
            <w:noProof/>
            <w:webHidden/>
          </w:rPr>
          <w:t>15</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4" w:history="1">
        <w:r w:rsidRPr="00F81654">
          <w:rPr>
            <w:rStyle w:val="ad"/>
            <w:noProof/>
          </w:rPr>
          <w:t xml:space="preserve">4.4 </w:t>
        </w:r>
        <w:r w:rsidRPr="00F81654">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_Toc162430664 \h </w:instrText>
        </w:r>
        <w:r>
          <w:rPr>
            <w:noProof/>
            <w:webHidden/>
          </w:rPr>
        </w:r>
        <w:r>
          <w:rPr>
            <w:noProof/>
            <w:webHidden/>
          </w:rPr>
          <w:fldChar w:fldCharType="separate"/>
        </w:r>
        <w:r>
          <w:rPr>
            <w:noProof/>
            <w:webHidden/>
          </w:rPr>
          <w:t>16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5" w:history="1">
        <w:r w:rsidRPr="00F81654">
          <w:rPr>
            <w:rStyle w:val="ad"/>
            <w:noProof/>
          </w:rPr>
          <w:t xml:space="preserve">4.5 </w:t>
        </w:r>
        <w:r w:rsidRPr="00F81654">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_Toc162430665 \h </w:instrText>
        </w:r>
        <w:r>
          <w:rPr>
            <w:noProof/>
            <w:webHidden/>
          </w:rPr>
        </w:r>
        <w:r>
          <w:rPr>
            <w:noProof/>
            <w:webHidden/>
          </w:rPr>
          <w:fldChar w:fldCharType="separate"/>
        </w:r>
        <w:r>
          <w:rPr>
            <w:noProof/>
            <w:webHidden/>
          </w:rPr>
          <w:t>17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6" w:history="1">
        <w:r w:rsidRPr="00F81654">
          <w:rPr>
            <w:rStyle w:val="ad"/>
            <w:noProof/>
          </w:rPr>
          <w:t xml:space="preserve">4.6 </w:t>
        </w:r>
        <w:r w:rsidRPr="00F81654">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_Toc162430666 \h </w:instrText>
        </w:r>
        <w:r>
          <w:rPr>
            <w:noProof/>
            <w:webHidden/>
          </w:rPr>
        </w:r>
        <w:r>
          <w:rPr>
            <w:noProof/>
            <w:webHidden/>
          </w:rPr>
          <w:fldChar w:fldCharType="separate"/>
        </w:r>
        <w:r>
          <w:rPr>
            <w:noProof/>
            <w:webHidden/>
          </w:rPr>
          <w:t>18</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7" w:history="1">
        <w:r w:rsidRPr="00F81654">
          <w:rPr>
            <w:rStyle w:val="ad"/>
            <w:noProof/>
          </w:rPr>
          <w:t xml:space="preserve">4.7 </w:t>
        </w:r>
        <w:r w:rsidRPr="00F81654">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_Toc162430667 \h </w:instrText>
        </w:r>
        <w:r>
          <w:rPr>
            <w:noProof/>
            <w:webHidden/>
          </w:rPr>
        </w:r>
        <w:r>
          <w:rPr>
            <w:noProof/>
            <w:webHidden/>
          </w:rPr>
          <w:fldChar w:fldCharType="separate"/>
        </w:r>
        <w:r>
          <w:rPr>
            <w:noProof/>
            <w:webHidden/>
          </w:rPr>
          <w:t>18</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8" w:history="1">
        <w:r w:rsidRPr="00F81654">
          <w:rPr>
            <w:rStyle w:val="ad"/>
            <w:noProof/>
          </w:rPr>
          <w:t xml:space="preserve">4.8 </w:t>
        </w:r>
        <w:r w:rsidRPr="00F81654">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_Toc162430668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69" w:history="1">
        <w:r w:rsidRPr="00F81654">
          <w:rPr>
            <w:rStyle w:val="ad"/>
            <w:noProof/>
          </w:rPr>
          <w:t xml:space="preserve">4.9 </w:t>
        </w:r>
        <w:r w:rsidRPr="00F81654">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_Toc162430669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70" w:history="1">
        <w:r w:rsidRPr="00F81654">
          <w:rPr>
            <w:rStyle w:val="ad"/>
            <w:b/>
            <w:bCs/>
            <w:noProof/>
          </w:rPr>
          <w:t xml:space="preserve">§5  </w:t>
        </w:r>
        <w:r w:rsidRPr="00F81654">
          <w:rPr>
            <w:rStyle w:val="ad"/>
            <w:b/>
            <w:bCs/>
            <w:noProof/>
          </w:rPr>
          <w:t>托管人报告</w:t>
        </w:r>
        <w:r>
          <w:rPr>
            <w:noProof/>
            <w:webHidden/>
          </w:rPr>
          <w:tab/>
        </w:r>
        <w:r>
          <w:rPr>
            <w:noProof/>
            <w:webHidden/>
          </w:rPr>
          <w:fldChar w:fldCharType="begin"/>
        </w:r>
        <w:r>
          <w:rPr>
            <w:noProof/>
            <w:webHidden/>
          </w:rPr>
          <w:instrText xml:space="preserve"> PAGEREF _Toc162430670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1" w:history="1">
        <w:r w:rsidRPr="00F81654">
          <w:rPr>
            <w:rStyle w:val="ad"/>
            <w:noProof/>
          </w:rPr>
          <w:t xml:space="preserve">5.1 </w:t>
        </w:r>
        <w:r w:rsidRPr="00F81654">
          <w:rPr>
            <w:rStyle w:val="ad"/>
            <w:noProof/>
          </w:rPr>
          <w:t>报告期内本基金托管人遵规守信情况声明</w:t>
        </w:r>
        <w:r>
          <w:rPr>
            <w:noProof/>
            <w:webHidden/>
          </w:rPr>
          <w:tab/>
        </w:r>
        <w:r>
          <w:rPr>
            <w:noProof/>
            <w:webHidden/>
          </w:rPr>
          <w:fldChar w:fldCharType="begin"/>
        </w:r>
        <w:r>
          <w:rPr>
            <w:noProof/>
            <w:webHidden/>
          </w:rPr>
          <w:instrText xml:space="preserve"> PAGEREF _Toc162430671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2" w:history="1">
        <w:r w:rsidRPr="00F81654">
          <w:rPr>
            <w:rStyle w:val="ad"/>
            <w:noProof/>
          </w:rPr>
          <w:t xml:space="preserve">5.2 </w:t>
        </w:r>
        <w:r w:rsidRPr="00F81654">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_Toc162430672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3" w:history="1">
        <w:r w:rsidRPr="00F81654">
          <w:rPr>
            <w:rStyle w:val="ad"/>
            <w:noProof/>
          </w:rPr>
          <w:t xml:space="preserve">5.3 </w:t>
        </w:r>
        <w:r w:rsidRPr="00F81654">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_Toc162430673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74" w:history="1">
        <w:r w:rsidRPr="00F81654">
          <w:rPr>
            <w:rStyle w:val="ad"/>
            <w:b/>
            <w:bCs/>
            <w:noProof/>
          </w:rPr>
          <w:t xml:space="preserve">§6  </w:t>
        </w:r>
        <w:r w:rsidRPr="00F81654">
          <w:rPr>
            <w:rStyle w:val="ad"/>
            <w:b/>
            <w:bCs/>
            <w:noProof/>
          </w:rPr>
          <w:t>审计报告</w:t>
        </w:r>
        <w:r>
          <w:rPr>
            <w:noProof/>
            <w:webHidden/>
          </w:rPr>
          <w:tab/>
        </w:r>
        <w:r>
          <w:rPr>
            <w:noProof/>
            <w:webHidden/>
          </w:rPr>
          <w:fldChar w:fldCharType="begin"/>
        </w:r>
        <w:r>
          <w:rPr>
            <w:noProof/>
            <w:webHidden/>
          </w:rPr>
          <w:instrText xml:space="preserve"> PAGEREF _Toc162430674 \h </w:instrText>
        </w:r>
        <w:r>
          <w:rPr>
            <w:noProof/>
            <w:webHidden/>
          </w:rPr>
        </w:r>
        <w:r>
          <w:rPr>
            <w:noProof/>
            <w:webHidden/>
          </w:rPr>
          <w:fldChar w:fldCharType="separate"/>
        </w:r>
        <w:r>
          <w:rPr>
            <w:noProof/>
            <w:webHidden/>
          </w:rPr>
          <w:t>19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5" w:history="1">
        <w:r w:rsidRPr="00F81654">
          <w:rPr>
            <w:rStyle w:val="ad"/>
            <w:noProof/>
          </w:rPr>
          <w:t xml:space="preserve">6.1 </w:t>
        </w:r>
        <w:r w:rsidRPr="00F81654">
          <w:rPr>
            <w:rStyle w:val="ad"/>
            <w:noProof/>
          </w:rPr>
          <w:t>审计意见</w:t>
        </w:r>
        <w:r>
          <w:rPr>
            <w:noProof/>
            <w:webHidden/>
          </w:rPr>
          <w:tab/>
        </w:r>
        <w:r>
          <w:rPr>
            <w:noProof/>
            <w:webHidden/>
          </w:rPr>
          <w:fldChar w:fldCharType="begin"/>
        </w:r>
        <w:r>
          <w:rPr>
            <w:noProof/>
            <w:webHidden/>
          </w:rPr>
          <w:instrText xml:space="preserve"> PAGEREF _Toc162430675 \h </w:instrText>
        </w:r>
        <w:r>
          <w:rPr>
            <w:noProof/>
            <w:webHidden/>
          </w:rPr>
        </w:r>
        <w:r>
          <w:rPr>
            <w:noProof/>
            <w:webHidden/>
          </w:rPr>
          <w:fldChar w:fldCharType="separate"/>
        </w:r>
        <w:r>
          <w:rPr>
            <w:noProof/>
            <w:webHidden/>
          </w:rPr>
          <w:t>20</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6" w:history="1">
        <w:r w:rsidRPr="00F81654">
          <w:rPr>
            <w:rStyle w:val="ad"/>
            <w:noProof/>
          </w:rPr>
          <w:t xml:space="preserve">6.2 </w:t>
        </w:r>
        <w:r w:rsidRPr="00F81654">
          <w:rPr>
            <w:rStyle w:val="ad"/>
            <w:noProof/>
          </w:rPr>
          <w:t>形成审计意见的基础</w:t>
        </w:r>
        <w:r>
          <w:rPr>
            <w:noProof/>
            <w:webHidden/>
          </w:rPr>
          <w:tab/>
        </w:r>
        <w:r>
          <w:rPr>
            <w:noProof/>
            <w:webHidden/>
          </w:rPr>
          <w:fldChar w:fldCharType="begin"/>
        </w:r>
        <w:r>
          <w:rPr>
            <w:noProof/>
            <w:webHidden/>
          </w:rPr>
          <w:instrText xml:space="preserve"> PAGEREF _Toc162430676 \h </w:instrText>
        </w:r>
        <w:r>
          <w:rPr>
            <w:noProof/>
            <w:webHidden/>
          </w:rPr>
        </w:r>
        <w:r>
          <w:rPr>
            <w:noProof/>
            <w:webHidden/>
          </w:rPr>
          <w:fldChar w:fldCharType="separate"/>
        </w:r>
        <w:r>
          <w:rPr>
            <w:noProof/>
            <w:webHidden/>
          </w:rPr>
          <w:t>20</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7" w:history="1">
        <w:r w:rsidRPr="00F81654">
          <w:rPr>
            <w:rStyle w:val="ad"/>
            <w:noProof/>
          </w:rPr>
          <w:t xml:space="preserve">6.3 </w:t>
        </w:r>
        <w:r w:rsidRPr="00F81654">
          <w:rPr>
            <w:rStyle w:val="ad"/>
            <w:noProof/>
          </w:rPr>
          <w:t>管理层对财务报表的责任</w:t>
        </w:r>
        <w:r>
          <w:rPr>
            <w:noProof/>
            <w:webHidden/>
          </w:rPr>
          <w:tab/>
        </w:r>
        <w:r>
          <w:rPr>
            <w:noProof/>
            <w:webHidden/>
          </w:rPr>
          <w:fldChar w:fldCharType="begin"/>
        </w:r>
        <w:r>
          <w:rPr>
            <w:noProof/>
            <w:webHidden/>
          </w:rPr>
          <w:instrText xml:space="preserve"> PAGEREF _Toc162430677 \h </w:instrText>
        </w:r>
        <w:r>
          <w:rPr>
            <w:noProof/>
            <w:webHidden/>
          </w:rPr>
        </w:r>
        <w:r>
          <w:rPr>
            <w:noProof/>
            <w:webHidden/>
          </w:rPr>
          <w:fldChar w:fldCharType="separate"/>
        </w:r>
        <w:r>
          <w:rPr>
            <w:noProof/>
            <w:webHidden/>
          </w:rPr>
          <w:t>20</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78" w:history="1">
        <w:r w:rsidRPr="00F81654">
          <w:rPr>
            <w:rStyle w:val="ad"/>
            <w:noProof/>
          </w:rPr>
          <w:t xml:space="preserve">6.4 </w:t>
        </w:r>
        <w:r w:rsidRPr="00F81654">
          <w:rPr>
            <w:rStyle w:val="ad"/>
            <w:noProof/>
          </w:rPr>
          <w:t>注册会计师的责任</w:t>
        </w:r>
        <w:r>
          <w:rPr>
            <w:noProof/>
            <w:webHidden/>
          </w:rPr>
          <w:tab/>
        </w:r>
        <w:r>
          <w:rPr>
            <w:noProof/>
            <w:webHidden/>
          </w:rPr>
          <w:fldChar w:fldCharType="begin"/>
        </w:r>
        <w:r>
          <w:rPr>
            <w:noProof/>
            <w:webHidden/>
          </w:rPr>
          <w:instrText xml:space="preserve"> PAGEREF _Toc162430678 \h </w:instrText>
        </w:r>
        <w:r>
          <w:rPr>
            <w:noProof/>
            <w:webHidden/>
          </w:rPr>
        </w:r>
        <w:r>
          <w:rPr>
            <w:noProof/>
            <w:webHidden/>
          </w:rPr>
          <w:fldChar w:fldCharType="separate"/>
        </w:r>
        <w:r>
          <w:rPr>
            <w:noProof/>
            <w:webHidden/>
          </w:rPr>
          <w:t>20</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79" w:history="1">
        <w:r w:rsidRPr="00F81654">
          <w:rPr>
            <w:rStyle w:val="ad"/>
            <w:b/>
            <w:bCs/>
            <w:noProof/>
          </w:rPr>
          <w:t xml:space="preserve">§7  </w:t>
        </w:r>
        <w:r w:rsidRPr="00F81654">
          <w:rPr>
            <w:rStyle w:val="ad"/>
            <w:b/>
            <w:bCs/>
            <w:noProof/>
          </w:rPr>
          <w:t>年度财务报表</w:t>
        </w:r>
        <w:r>
          <w:rPr>
            <w:noProof/>
            <w:webHidden/>
          </w:rPr>
          <w:tab/>
        </w:r>
        <w:r>
          <w:rPr>
            <w:noProof/>
            <w:webHidden/>
          </w:rPr>
          <w:fldChar w:fldCharType="begin"/>
        </w:r>
        <w:r>
          <w:rPr>
            <w:noProof/>
            <w:webHidden/>
          </w:rPr>
          <w:instrText xml:space="preserve"> PAGEREF _Toc162430679 \h </w:instrText>
        </w:r>
        <w:r>
          <w:rPr>
            <w:noProof/>
            <w:webHidden/>
          </w:rPr>
        </w:r>
        <w:r>
          <w:rPr>
            <w:noProof/>
            <w:webHidden/>
          </w:rPr>
          <w:fldChar w:fldCharType="separate"/>
        </w:r>
        <w:r>
          <w:rPr>
            <w:noProof/>
            <w:webHidden/>
          </w:rPr>
          <w:t>21</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0" w:history="1">
        <w:r w:rsidRPr="00F81654">
          <w:rPr>
            <w:rStyle w:val="ad"/>
            <w:noProof/>
          </w:rPr>
          <w:t xml:space="preserve">7.1 </w:t>
        </w:r>
        <w:r w:rsidRPr="00F81654">
          <w:rPr>
            <w:rStyle w:val="ad"/>
            <w:noProof/>
          </w:rPr>
          <w:t>资产负债表</w:t>
        </w:r>
        <w:r>
          <w:rPr>
            <w:noProof/>
            <w:webHidden/>
          </w:rPr>
          <w:tab/>
        </w:r>
        <w:r>
          <w:rPr>
            <w:noProof/>
            <w:webHidden/>
          </w:rPr>
          <w:fldChar w:fldCharType="begin"/>
        </w:r>
        <w:r>
          <w:rPr>
            <w:noProof/>
            <w:webHidden/>
          </w:rPr>
          <w:instrText xml:space="preserve"> PAGEREF _Toc162430680 \h </w:instrText>
        </w:r>
        <w:r>
          <w:rPr>
            <w:noProof/>
            <w:webHidden/>
          </w:rPr>
        </w:r>
        <w:r>
          <w:rPr>
            <w:noProof/>
            <w:webHidden/>
          </w:rPr>
          <w:fldChar w:fldCharType="separate"/>
        </w:r>
        <w:r>
          <w:rPr>
            <w:noProof/>
            <w:webHidden/>
          </w:rPr>
          <w:t>21</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1" w:history="1">
        <w:r w:rsidRPr="00F81654">
          <w:rPr>
            <w:rStyle w:val="ad"/>
            <w:noProof/>
          </w:rPr>
          <w:t xml:space="preserve">7.2 </w:t>
        </w:r>
        <w:r w:rsidRPr="00F81654">
          <w:rPr>
            <w:rStyle w:val="ad"/>
            <w:noProof/>
          </w:rPr>
          <w:t>利润表</w:t>
        </w:r>
        <w:r>
          <w:rPr>
            <w:noProof/>
            <w:webHidden/>
          </w:rPr>
          <w:tab/>
        </w:r>
        <w:r>
          <w:rPr>
            <w:noProof/>
            <w:webHidden/>
          </w:rPr>
          <w:fldChar w:fldCharType="begin"/>
        </w:r>
        <w:r>
          <w:rPr>
            <w:noProof/>
            <w:webHidden/>
          </w:rPr>
          <w:instrText xml:space="preserve"> PAGEREF _Toc162430681 \h </w:instrText>
        </w:r>
        <w:r>
          <w:rPr>
            <w:noProof/>
            <w:webHidden/>
          </w:rPr>
        </w:r>
        <w:r>
          <w:rPr>
            <w:noProof/>
            <w:webHidden/>
          </w:rPr>
          <w:fldChar w:fldCharType="separate"/>
        </w:r>
        <w:r>
          <w:rPr>
            <w:noProof/>
            <w:webHidden/>
          </w:rPr>
          <w:t>23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2" w:history="1">
        <w:r w:rsidRPr="00F81654">
          <w:rPr>
            <w:rStyle w:val="ad"/>
            <w:noProof/>
          </w:rPr>
          <w:t xml:space="preserve">7.3 </w:t>
        </w:r>
        <w:r w:rsidRPr="00F81654">
          <w:rPr>
            <w:rStyle w:val="ad"/>
            <w:rFonts w:ascii="宋体" w:hAnsi="宋体"/>
            <w:noProof/>
          </w:rPr>
          <w:t>净资产变动表</w:t>
        </w:r>
        <w:r>
          <w:rPr>
            <w:noProof/>
            <w:webHidden/>
          </w:rPr>
          <w:tab/>
        </w:r>
        <w:r>
          <w:rPr>
            <w:noProof/>
            <w:webHidden/>
          </w:rPr>
          <w:fldChar w:fldCharType="begin"/>
        </w:r>
        <w:r>
          <w:rPr>
            <w:noProof/>
            <w:webHidden/>
          </w:rPr>
          <w:instrText xml:space="preserve"> PAGEREF _Toc162430682 \h </w:instrText>
        </w:r>
        <w:r>
          <w:rPr>
            <w:noProof/>
            <w:webHidden/>
          </w:rPr>
        </w:r>
        <w:r>
          <w:rPr>
            <w:noProof/>
            <w:webHidden/>
          </w:rPr>
          <w:fldChar w:fldCharType="separate"/>
        </w:r>
        <w:r>
          <w:rPr>
            <w:noProof/>
            <w:webHidden/>
          </w:rPr>
          <w:t>25</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3" w:history="1">
        <w:r w:rsidRPr="00F81654">
          <w:rPr>
            <w:rStyle w:val="ad"/>
            <w:noProof/>
          </w:rPr>
          <w:t xml:space="preserve">7.4 </w:t>
        </w:r>
        <w:r w:rsidRPr="00F81654">
          <w:rPr>
            <w:rStyle w:val="ad"/>
            <w:noProof/>
          </w:rPr>
          <w:t>报表附注</w:t>
        </w:r>
        <w:r>
          <w:rPr>
            <w:noProof/>
            <w:webHidden/>
          </w:rPr>
          <w:tab/>
        </w:r>
        <w:r>
          <w:rPr>
            <w:noProof/>
            <w:webHidden/>
          </w:rPr>
          <w:fldChar w:fldCharType="begin"/>
        </w:r>
        <w:r>
          <w:rPr>
            <w:noProof/>
            <w:webHidden/>
          </w:rPr>
          <w:instrText xml:space="preserve"> PAGEREF _Toc162430683 \h </w:instrText>
        </w:r>
        <w:r>
          <w:rPr>
            <w:noProof/>
            <w:webHidden/>
          </w:rPr>
        </w:r>
        <w:r>
          <w:rPr>
            <w:noProof/>
            <w:webHidden/>
          </w:rPr>
          <w:fldChar w:fldCharType="separate"/>
        </w:r>
        <w:r>
          <w:rPr>
            <w:noProof/>
            <w:webHidden/>
          </w:rPr>
          <w:t>27</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84" w:history="1">
        <w:r w:rsidRPr="00F81654">
          <w:rPr>
            <w:rStyle w:val="ad"/>
            <w:b/>
            <w:bCs/>
            <w:noProof/>
          </w:rPr>
          <w:t xml:space="preserve">§8  </w:t>
        </w:r>
        <w:r w:rsidRPr="00F81654">
          <w:rPr>
            <w:rStyle w:val="ad"/>
            <w:b/>
            <w:bCs/>
            <w:noProof/>
          </w:rPr>
          <w:t>投资组合报告</w:t>
        </w:r>
        <w:r>
          <w:rPr>
            <w:noProof/>
            <w:webHidden/>
          </w:rPr>
          <w:tab/>
        </w:r>
        <w:r>
          <w:rPr>
            <w:noProof/>
            <w:webHidden/>
          </w:rPr>
          <w:fldChar w:fldCharType="begin"/>
        </w:r>
        <w:r>
          <w:rPr>
            <w:noProof/>
            <w:webHidden/>
          </w:rPr>
          <w:instrText xml:space="preserve"> PAGEREF _Toc162430684 \h </w:instrText>
        </w:r>
        <w:r>
          <w:rPr>
            <w:noProof/>
            <w:webHidden/>
          </w:rPr>
        </w:r>
        <w:r>
          <w:rPr>
            <w:noProof/>
            <w:webHidden/>
          </w:rPr>
          <w:fldChar w:fldCharType="separate"/>
        </w:r>
        <w:r>
          <w:rPr>
            <w:noProof/>
            <w:webHidden/>
          </w:rPr>
          <w:t>57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5" w:history="1">
        <w:r w:rsidRPr="00F81654">
          <w:rPr>
            <w:rStyle w:val="ad"/>
            <w:noProof/>
          </w:rPr>
          <w:t xml:space="preserve">8.1 </w:t>
        </w:r>
        <w:r w:rsidRPr="00F81654">
          <w:rPr>
            <w:rStyle w:val="ad"/>
            <w:noProof/>
          </w:rPr>
          <w:t>期末基金资产组合情况</w:t>
        </w:r>
        <w:r>
          <w:rPr>
            <w:noProof/>
            <w:webHidden/>
          </w:rPr>
          <w:tab/>
        </w:r>
        <w:r>
          <w:rPr>
            <w:noProof/>
            <w:webHidden/>
          </w:rPr>
          <w:fldChar w:fldCharType="begin"/>
        </w:r>
        <w:r>
          <w:rPr>
            <w:noProof/>
            <w:webHidden/>
          </w:rPr>
          <w:instrText xml:space="preserve"> PAGEREF _Toc162430685 \h </w:instrText>
        </w:r>
        <w:r>
          <w:rPr>
            <w:noProof/>
            <w:webHidden/>
          </w:rPr>
        </w:r>
        <w:r>
          <w:rPr>
            <w:noProof/>
            <w:webHidden/>
          </w:rPr>
          <w:fldChar w:fldCharType="separate"/>
        </w:r>
        <w:r>
          <w:rPr>
            <w:noProof/>
            <w:webHidden/>
          </w:rPr>
          <w:t>57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6" w:history="1">
        <w:r w:rsidRPr="00F81654">
          <w:rPr>
            <w:rStyle w:val="ad"/>
            <w:noProof/>
          </w:rPr>
          <w:t xml:space="preserve">8.2 </w:t>
        </w:r>
        <w:r w:rsidRPr="00F81654">
          <w:rPr>
            <w:rStyle w:val="ad"/>
            <w:noProof/>
          </w:rPr>
          <w:t>期末按行业分类的股票投资组合</w:t>
        </w:r>
        <w:r>
          <w:rPr>
            <w:noProof/>
            <w:webHidden/>
          </w:rPr>
          <w:tab/>
        </w:r>
        <w:r>
          <w:rPr>
            <w:noProof/>
            <w:webHidden/>
          </w:rPr>
          <w:fldChar w:fldCharType="begin"/>
        </w:r>
        <w:r>
          <w:rPr>
            <w:noProof/>
            <w:webHidden/>
          </w:rPr>
          <w:instrText xml:space="preserve"> PAGEREF _Toc162430686 \h </w:instrText>
        </w:r>
        <w:r>
          <w:rPr>
            <w:noProof/>
            <w:webHidden/>
          </w:rPr>
        </w:r>
        <w:r>
          <w:rPr>
            <w:noProof/>
            <w:webHidden/>
          </w:rPr>
          <w:fldChar w:fldCharType="separate"/>
        </w:r>
        <w:r>
          <w:rPr>
            <w:noProof/>
            <w:webHidden/>
          </w:rPr>
          <w:t>57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7" w:history="1">
        <w:r w:rsidRPr="00F81654">
          <w:rPr>
            <w:rStyle w:val="ad"/>
            <w:noProof/>
          </w:rPr>
          <w:t xml:space="preserve">8.3 </w:t>
        </w:r>
        <w:r w:rsidRPr="00F81654">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_Toc162430687 \h </w:instrText>
        </w:r>
        <w:r>
          <w:rPr>
            <w:noProof/>
            <w:webHidden/>
          </w:rPr>
        </w:r>
        <w:r>
          <w:rPr>
            <w:noProof/>
            <w:webHidden/>
          </w:rPr>
          <w:fldChar w:fldCharType="separate"/>
        </w:r>
        <w:r>
          <w:rPr>
            <w:noProof/>
            <w:webHidden/>
          </w:rPr>
          <w:t>58</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8" w:history="1">
        <w:r w:rsidRPr="00F81654">
          <w:rPr>
            <w:rStyle w:val="ad"/>
            <w:noProof/>
          </w:rPr>
          <w:t xml:space="preserve">8.4 </w:t>
        </w:r>
        <w:r w:rsidRPr="00F81654">
          <w:rPr>
            <w:rStyle w:val="ad"/>
            <w:noProof/>
          </w:rPr>
          <w:t>报告期内股票投资组合的重大变动</w:t>
        </w:r>
        <w:r>
          <w:rPr>
            <w:noProof/>
            <w:webHidden/>
          </w:rPr>
          <w:tab/>
        </w:r>
        <w:r>
          <w:rPr>
            <w:noProof/>
            <w:webHidden/>
          </w:rPr>
          <w:fldChar w:fldCharType="begin"/>
        </w:r>
        <w:r>
          <w:rPr>
            <w:noProof/>
            <w:webHidden/>
          </w:rPr>
          <w:instrText xml:space="preserve"> PAGEREF _Toc162430688 \h </w:instrText>
        </w:r>
        <w:r>
          <w:rPr>
            <w:noProof/>
            <w:webHidden/>
          </w:rPr>
        </w:r>
        <w:r>
          <w:rPr>
            <w:noProof/>
            <w:webHidden/>
          </w:rPr>
          <w:fldChar w:fldCharType="separate"/>
        </w:r>
        <w:r>
          <w:rPr>
            <w:noProof/>
            <w:webHidden/>
          </w:rPr>
          <w:t>59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89" w:history="1">
        <w:r w:rsidRPr="00F81654">
          <w:rPr>
            <w:rStyle w:val="ad"/>
            <w:noProof/>
          </w:rPr>
          <w:t xml:space="preserve">8.5 </w:t>
        </w:r>
        <w:r w:rsidRPr="00F81654">
          <w:rPr>
            <w:rStyle w:val="ad"/>
            <w:noProof/>
          </w:rPr>
          <w:t>期末按债券品种分类的债券投资组合</w:t>
        </w:r>
        <w:r>
          <w:rPr>
            <w:noProof/>
            <w:webHidden/>
          </w:rPr>
          <w:tab/>
        </w:r>
        <w:r>
          <w:rPr>
            <w:noProof/>
            <w:webHidden/>
          </w:rPr>
          <w:fldChar w:fldCharType="begin"/>
        </w:r>
        <w:r>
          <w:rPr>
            <w:noProof/>
            <w:webHidden/>
          </w:rPr>
          <w:instrText xml:space="preserve"> PAGEREF _Toc162430689 \h </w:instrText>
        </w:r>
        <w:r>
          <w:rPr>
            <w:noProof/>
            <w:webHidden/>
          </w:rPr>
        </w:r>
        <w:r>
          <w:rPr>
            <w:noProof/>
            <w:webHidden/>
          </w:rPr>
          <w:fldChar w:fldCharType="separate"/>
        </w:r>
        <w:r>
          <w:rPr>
            <w:noProof/>
            <w:webHidden/>
          </w:rPr>
          <w:t>62</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0" w:history="1">
        <w:r w:rsidRPr="00F81654">
          <w:rPr>
            <w:rStyle w:val="ad"/>
            <w:noProof/>
          </w:rPr>
          <w:t xml:space="preserve">8.6 </w:t>
        </w:r>
        <w:r w:rsidRPr="00F81654">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_Toc162430690 \h </w:instrText>
        </w:r>
        <w:r>
          <w:rPr>
            <w:noProof/>
            <w:webHidden/>
          </w:rPr>
        </w:r>
        <w:r>
          <w:rPr>
            <w:noProof/>
            <w:webHidden/>
          </w:rPr>
          <w:fldChar w:fldCharType="separate"/>
        </w:r>
        <w:r>
          <w:rPr>
            <w:noProof/>
            <w:webHidden/>
          </w:rPr>
          <w:t>62</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1" w:history="1">
        <w:r w:rsidRPr="00F81654">
          <w:rPr>
            <w:rStyle w:val="ad"/>
            <w:noProof/>
          </w:rPr>
          <w:t xml:space="preserve">8.7 </w:t>
        </w:r>
        <w:r w:rsidRPr="00F81654">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_Toc162430691 \h </w:instrText>
        </w:r>
        <w:r>
          <w:rPr>
            <w:noProof/>
            <w:webHidden/>
          </w:rPr>
        </w:r>
        <w:r>
          <w:rPr>
            <w:noProof/>
            <w:webHidden/>
          </w:rPr>
          <w:fldChar w:fldCharType="separate"/>
        </w:r>
        <w:r>
          <w:rPr>
            <w:noProof/>
            <w:webHidden/>
          </w:rPr>
          <w:t>62</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2" w:history="1">
        <w:r w:rsidRPr="00F81654">
          <w:rPr>
            <w:rStyle w:val="ad"/>
            <w:noProof/>
          </w:rPr>
          <w:t xml:space="preserve">8.8 </w:t>
        </w:r>
        <w:r w:rsidRPr="00F81654">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_Toc162430692 \h </w:instrText>
        </w:r>
        <w:r>
          <w:rPr>
            <w:noProof/>
            <w:webHidden/>
          </w:rPr>
        </w:r>
        <w:r>
          <w:rPr>
            <w:noProof/>
            <w:webHidden/>
          </w:rPr>
          <w:fldChar w:fldCharType="separate"/>
        </w:r>
        <w:r>
          <w:rPr>
            <w:noProof/>
            <w:webHidden/>
          </w:rPr>
          <w:t>63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3" w:history="1">
        <w:r w:rsidRPr="00F81654">
          <w:rPr>
            <w:rStyle w:val="ad"/>
            <w:noProof/>
          </w:rPr>
          <w:t xml:space="preserve">8.9 </w:t>
        </w:r>
        <w:r w:rsidRPr="00F81654">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_Toc162430693 \h </w:instrText>
        </w:r>
        <w:r>
          <w:rPr>
            <w:noProof/>
            <w:webHidden/>
          </w:rPr>
        </w:r>
        <w:r>
          <w:rPr>
            <w:noProof/>
            <w:webHidden/>
          </w:rPr>
          <w:fldChar w:fldCharType="separate"/>
        </w:r>
        <w:r>
          <w:rPr>
            <w:noProof/>
            <w:webHidden/>
          </w:rPr>
          <w:t>63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4" w:history="1">
        <w:r w:rsidRPr="00F81654">
          <w:rPr>
            <w:rStyle w:val="ad"/>
            <w:noProof/>
          </w:rPr>
          <w:t xml:space="preserve">8.10 </w:t>
        </w:r>
        <w:r w:rsidRPr="00F81654">
          <w:rPr>
            <w:rStyle w:val="ad"/>
            <w:noProof/>
          </w:rPr>
          <w:t>本基金投资股指期货的投资政策</w:t>
        </w:r>
        <w:r>
          <w:rPr>
            <w:noProof/>
            <w:webHidden/>
          </w:rPr>
          <w:tab/>
        </w:r>
        <w:r>
          <w:rPr>
            <w:noProof/>
            <w:webHidden/>
          </w:rPr>
          <w:fldChar w:fldCharType="begin"/>
        </w:r>
        <w:r>
          <w:rPr>
            <w:noProof/>
            <w:webHidden/>
          </w:rPr>
          <w:instrText xml:space="preserve"> PAGEREF _Toc162430694 \h </w:instrText>
        </w:r>
        <w:r>
          <w:rPr>
            <w:noProof/>
            <w:webHidden/>
          </w:rPr>
        </w:r>
        <w:r>
          <w:rPr>
            <w:noProof/>
            <w:webHidden/>
          </w:rPr>
          <w:fldChar w:fldCharType="separate"/>
        </w:r>
        <w:r>
          <w:rPr>
            <w:noProof/>
            <w:webHidden/>
          </w:rPr>
          <w:t>63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5" w:history="1">
        <w:r w:rsidRPr="00F81654">
          <w:rPr>
            <w:rStyle w:val="ad"/>
            <w:noProof/>
          </w:rPr>
          <w:t>8.11</w:t>
        </w:r>
        <w:r w:rsidRPr="00F81654">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_Toc162430695 \h </w:instrText>
        </w:r>
        <w:r>
          <w:rPr>
            <w:noProof/>
            <w:webHidden/>
          </w:rPr>
        </w:r>
        <w:r>
          <w:rPr>
            <w:noProof/>
            <w:webHidden/>
          </w:rPr>
          <w:fldChar w:fldCharType="separate"/>
        </w:r>
        <w:r>
          <w:rPr>
            <w:noProof/>
            <w:webHidden/>
          </w:rPr>
          <w:t>63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6" w:history="1">
        <w:r w:rsidRPr="00F81654">
          <w:rPr>
            <w:rStyle w:val="ad"/>
            <w:noProof/>
          </w:rPr>
          <w:t xml:space="preserve">8.12 </w:t>
        </w:r>
        <w:r w:rsidRPr="00F81654">
          <w:rPr>
            <w:rStyle w:val="ad"/>
            <w:noProof/>
          </w:rPr>
          <w:t>本报告期投资基金情况</w:t>
        </w:r>
        <w:r>
          <w:rPr>
            <w:noProof/>
            <w:webHidden/>
          </w:rPr>
          <w:tab/>
        </w:r>
        <w:r>
          <w:rPr>
            <w:noProof/>
            <w:webHidden/>
          </w:rPr>
          <w:fldChar w:fldCharType="begin"/>
        </w:r>
        <w:r>
          <w:rPr>
            <w:noProof/>
            <w:webHidden/>
          </w:rPr>
          <w:instrText xml:space="preserve"> PAGEREF _Toc162430696 \h </w:instrText>
        </w:r>
        <w:r>
          <w:rPr>
            <w:noProof/>
            <w:webHidden/>
          </w:rPr>
        </w:r>
        <w:r>
          <w:rPr>
            <w:noProof/>
            <w:webHidden/>
          </w:rPr>
          <w:fldChar w:fldCharType="separate"/>
        </w:r>
        <w:r>
          <w:rPr>
            <w:noProof/>
            <w:webHidden/>
          </w:rPr>
          <w:t>63</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7" w:history="1">
        <w:r w:rsidRPr="00F81654">
          <w:rPr>
            <w:rStyle w:val="ad"/>
            <w:noProof/>
          </w:rPr>
          <w:t xml:space="preserve">8.13 </w:t>
        </w:r>
        <w:r w:rsidRPr="00F81654">
          <w:rPr>
            <w:rStyle w:val="ad"/>
            <w:noProof/>
          </w:rPr>
          <w:t>投资组合报告附注</w:t>
        </w:r>
        <w:r>
          <w:rPr>
            <w:noProof/>
            <w:webHidden/>
          </w:rPr>
          <w:tab/>
        </w:r>
        <w:r>
          <w:rPr>
            <w:noProof/>
            <w:webHidden/>
          </w:rPr>
          <w:fldChar w:fldCharType="begin"/>
        </w:r>
        <w:r>
          <w:rPr>
            <w:noProof/>
            <w:webHidden/>
          </w:rPr>
          <w:instrText xml:space="preserve"> PAGEREF _Toc162430697 \h </w:instrText>
        </w:r>
        <w:r>
          <w:rPr>
            <w:noProof/>
            <w:webHidden/>
          </w:rPr>
        </w:r>
        <w:r>
          <w:rPr>
            <w:noProof/>
            <w:webHidden/>
          </w:rPr>
          <w:fldChar w:fldCharType="separate"/>
        </w:r>
        <w:r>
          <w:rPr>
            <w:noProof/>
            <w:webHidden/>
          </w:rPr>
          <w:t>63</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698" w:history="1">
        <w:r w:rsidRPr="00F81654">
          <w:rPr>
            <w:rStyle w:val="ad"/>
            <w:b/>
            <w:bCs/>
            <w:noProof/>
          </w:rPr>
          <w:t xml:space="preserve">§9  </w:t>
        </w:r>
        <w:r w:rsidRPr="00F81654">
          <w:rPr>
            <w:rStyle w:val="ad"/>
            <w:b/>
            <w:bCs/>
            <w:noProof/>
          </w:rPr>
          <w:t>基金份额持有人信息</w:t>
        </w:r>
        <w:r>
          <w:rPr>
            <w:noProof/>
            <w:webHidden/>
          </w:rPr>
          <w:tab/>
        </w:r>
        <w:r>
          <w:rPr>
            <w:noProof/>
            <w:webHidden/>
          </w:rPr>
          <w:fldChar w:fldCharType="begin"/>
        </w:r>
        <w:r>
          <w:rPr>
            <w:noProof/>
            <w:webHidden/>
          </w:rPr>
          <w:instrText xml:space="preserve"> PAGEREF _Toc162430698 \h </w:instrText>
        </w:r>
        <w:r>
          <w:rPr>
            <w:noProof/>
            <w:webHidden/>
          </w:rPr>
        </w:r>
        <w:r>
          <w:rPr>
            <w:noProof/>
            <w:webHidden/>
          </w:rPr>
          <w:fldChar w:fldCharType="separate"/>
        </w:r>
        <w:r>
          <w:rPr>
            <w:noProof/>
            <w:webHidden/>
          </w:rPr>
          <w:t>64</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699" w:history="1">
        <w:r w:rsidRPr="00F81654">
          <w:rPr>
            <w:rStyle w:val="ad"/>
            <w:noProof/>
          </w:rPr>
          <w:t xml:space="preserve">9.1 </w:t>
        </w:r>
        <w:r w:rsidRPr="00F81654">
          <w:rPr>
            <w:rStyle w:val="ad"/>
            <w:noProof/>
          </w:rPr>
          <w:t>期末基金份额持有人户数及持有人结构</w:t>
        </w:r>
        <w:r>
          <w:rPr>
            <w:noProof/>
            <w:webHidden/>
          </w:rPr>
          <w:tab/>
        </w:r>
        <w:r>
          <w:rPr>
            <w:noProof/>
            <w:webHidden/>
          </w:rPr>
          <w:fldChar w:fldCharType="begin"/>
        </w:r>
        <w:r>
          <w:rPr>
            <w:noProof/>
            <w:webHidden/>
          </w:rPr>
          <w:instrText xml:space="preserve"> PAGEREF _Toc162430699 \h </w:instrText>
        </w:r>
        <w:r>
          <w:rPr>
            <w:noProof/>
            <w:webHidden/>
          </w:rPr>
        </w:r>
        <w:r>
          <w:rPr>
            <w:noProof/>
            <w:webHidden/>
          </w:rPr>
          <w:fldChar w:fldCharType="separate"/>
        </w:r>
        <w:r>
          <w:rPr>
            <w:noProof/>
            <w:webHidden/>
          </w:rPr>
          <w:t>64</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0" w:history="1">
        <w:r w:rsidRPr="00F81654">
          <w:rPr>
            <w:rStyle w:val="ad"/>
            <w:noProof/>
          </w:rPr>
          <w:t xml:space="preserve">9.2 </w:t>
        </w:r>
        <w:r w:rsidRPr="00F81654">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_Toc162430700 \h </w:instrText>
        </w:r>
        <w:r>
          <w:rPr>
            <w:noProof/>
            <w:webHidden/>
          </w:rPr>
        </w:r>
        <w:r>
          <w:rPr>
            <w:noProof/>
            <w:webHidden/>
          </w:rPr>
          <w:fldChar w:fldCharType="separate"/>
        </w:r>
        <w:r>
          <w:rPr>
            <w:noProof/>
            <w:webHidden/>
          </w:rPr>
          <w:t>64</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1" w:history="1">
        <w:r w:rsidRPr="00F81654">
          <w:rPr>
            <w:rStyle w:val="ad"/>
            <w:noProof/>
          </w:rPr>
          <w:t>9.3</w:t>
        </w:r>
        <w:r w:rsidRPr="00F81654">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_Toc162430701 \h </w:instrText>
        </w:r>
        <w:r>
          <w:rPr>
            <w:noProof/>
            <w:webHidden/>
          </w:rPr>
        </w:r>
        <w:r>
          <w:rPr>
            <w:noProof/>
            <w:webHidden/>
          </w:rPr>
          <w:fldChar w:fldCharType="separate"/>
        </w:r>
        <w:r>
          <w:rPr>
            <w:noProof/>
            <w:webHidden/>
          </w:rPr>
          <w:t>65</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702" w:history="1">
        <w:r w:rsidRPr="00F81654">
          <w:rPr>
            <w:rStyle w:val="ad"/>
            <w:b/>
            <w:bCs/>
            <w:noProof/>
          </w:rPr>
          <w:t xml:space="preserve">§10  </w:t>
        </w:r>
        <w:r w:rsidRPr="00F81654">
          <w:rPr>
            <w:rStyle w:val="ad"/>
            <w:b/>
            <w:bCs/>
            <w:noProof/>
          </w:rPr>
          <w:t>开放式基金份额变动</w:t>
        </w:r>
        <w:r>
          <w:rPr>
            <w:noProof/>
            <w:webHidden/>
          </w:rPr>
          <w:tab/>
        </w:r>
        <w:r>
          <w:rPr>
            <w:noProof/>
            <w:webHidden/>
          </w:rPr>
          <w:fldChar w:fldCharType="begin"/>
        </w:r>
        <w:r>
          <w:rPr>
            <w:noProof/>
            <w:webHidden/>
          </w:rPr>
          <w:instrText xml:space="preserve"> PAGEREF _Toc162430702 \h </w:instrText>
        </w:r>
        <w:r>
          <w:rPr>
            <w:noProof/>
            <w:webHidden/>
          </w:rPr>
        </w:r>
        <w:r>
          <w:rPr>
            <w:noProof/>
            <w:webHidden/>
          </w:rPr>
          <w:fldChar w:fldCharType="separate"/>
        </w:r>
        <w:r>
          <w:rPr>
            <w:noProof/>
            <w:webHidden/>
          </w:rPr>
          <w:t>65</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703" w:history="1">
        <w:r w:rsidRPr="00F81654">
          <w:rPr>
            <w:rStyle w:val="ad"/>
            <w:b/>
            <w:bCs/>
            <w:noProof/>
          </w:rPr>
          <w:t xml:space="preserve">§11  </w:t>
        </w:r>
        <w:r w:rsidRPr="00F81654">
          <w:rPr>
            <w:rStyle w:val="ad"/>
            <w:b/>
            <w:bCs/>
            <w:noProof/>
          </w:rPr>
          <w:t>重大事件揭示</w:t>
        </w:r>
        <w:r>
          <w:rPr>
            <w:noProof/>
            <w:webHidden/>
          </w:rPr>
          <w:tab/>
        </w:r>
        <w:r>
          <w:rPr>
            <w:noProof/>
            <w:webHidden/>
          </w:rPr>
          <w:fldChar w:fldCharType="begin"/>
        </w:r>
        <w:r>
          <w:rPr>
            <w:noProof/>
            <w:webHidden/>
          </w:rPr>
          <w:instrText xml:space="preserve"> PAGEREF _Toc162430703 \h </w:instrText>
        </w:r>
        <w:r>
          <w:rPr>
            <w:noProof/>
            <w:webHidden/>
          </w:rPr>
        </w:r>
        <w:r>
          <w:rPr>
            <w:noProof/>
            <w:webHidden/>
          </w:rPr>
          <w:fldChar w:fldCharType="separate"/>
        </w:r>
        <w:r>
          <w:rPr>
            <w:noProof/>
            <w:webHidden/>
          </w:rPr>
          <w:t>66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4" w:history="1">
        <w:r w:rsidRPr="00F81654">
          <w:rPr>
            <w:rStyle w:val="ad"/>
            <w:noProof/>
          </w:rPr>
          <w:t>11.1</w:t>
        </w:r>
        <w:r w:rsidRPr="00F81654">
          <w:rPr>
            <w:rStyle w:val="ad"/>
            <w:noProof/>
          </w:rPr>
          <w:t>基金份额持有人大会决议</w:t>
        </w:r>
        <w:r>
          <w:rPr>
            <w:noProof/>
            <w:webHidden/>
          </w:rPr>
          <w:tab/>
        </w:r>
        <w:r>
          <w:rPr>
            <w:noProof/>
            <w:webHidden/>
          </w:rPr>
          <w:fldChar w:fldCharType="begin"/>
        </w:r>
        <w:r>
          <w:rPr>
            <w:noProof/>
            <w:webHidden/>
          </w:rPr>
          <w:instrText xml:space="preserve"> PAGEREF _Toc162430704 \h </w:instrText>
        </w:r>
        <w:r>
          <w:rPr>
            <w:noProof/>
            <w:webHidden/>
          </w:rPr>
        </w:r>
        <w:r>
          <w:rPr>
            <w:noProof/>
            <w:webHidden/>
          </w:rPr>
          <w:fldChar w:fldCharType="separate"/>
        </w:r>
        <w:r>
          <w:rPr>
            <w:noProof/>
            <w:webHidden/>
          </w:rPr>
          <w:t>66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5" w:history="1">
        <w:r w:rsidRPr="00F81654">
          <w:rPr>
            <w:rStyle w:val="ad"/>
            <w:noProof/>
          </w:rPr>
          <w:t xml:space="preserve">11.2 </w:t>
        </w:r>
        <w:r w:rsidRPr="00F81654">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_Toc162430705 \h </w:instrText>
        </w:r>
        <w:r>
          <w:rPr>
            <w:noProof/>
            <w:webHidden/>
          </w:rPr>
        </w:r>
        <w:r>
          <w:rPr>
            <w:noProof/>
            <w:webHidden/>
          </w:rPr>
          <w:fldChar w:fldCharType="separate"/>
        </w:r>
        <w:r>
          <w:rPr>
            <w:noProof/>
            <w:webHidden/>
          </w:rPr>
          <w:t>66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6" w:history="1">
        <w:r w:rsidRPr="00F81654">
          <w:rPr>
            <w:rStyle w:val="ad"/>
            <w:noProof/>
          </w:rPr>
          <w:t xml:space="preserve">11.3 </w:t>
        </w:r>
        <w:r w:rsidRPr="00F81654">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_Toc162430706 \h </w:instrText>
        </w:r>
        <w:r>
          <w:rPr>
            <w:noProof/>
            <w:webHidden/>
          </w:rPr>
        </w:r>
        <w:r>
          <w:rPr>
            <w:noProof/>
            <w:webHidden/>
          </w:rPr>
          <w:fldChar w:fldCharType="separate"/>
        </w:r>
        <w:r>
          <w:rPr>
            <w:noProof/>
            <w:webHidden/>
          </w:rPr>
          <w:t>66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7" w:history="1">
        <w:r w:rsidRPr="00F81654">
          <w:rPr>
            <w:rStyle w:val="ad"/>
            <w:noProof/>
          </w:rPr>
          <w:t xml:space="preserve">11.4 </w:t>
        </w:r>
        <w:r w:rsidRPr="00F81654">
          <w:rPr>
            <w:rStyle w:val="ad"/>
            <w:noProof/>
          </w:rPr>
          <w:t>基金投资策略的改变</w:t>
        </w:r>
        <w:r>
          <w:rPr>
            <w:noProof/>
            <w:webHidden/>
          </w:rPr>
          <w:tab/>
        </w:r>
        <w:r>
          <w:rPr>
            <w:noProof/>
            <w:webHidden/>
          </w:rPr>
          <w:fldChar w:fldCharType="begin"/>
        </w:r>
        <w:r>
          <w:rPr>
            <w:noProof/>
            <w:webHidden/>
          </w:rPr>
          <w:instrText xml:space="preserve"> PAGEREF _Toc162430707 \h </w:instrText>
        </w:r>
        <w:r>
          <w:rPr>
            <w:noProof/>
            <w:webHidden/>
          </w:rPr>
        </w:r>
        <w:r>
          <w:rPr>
            <w:noProof/>
            <w:webHidden/>
          </w:rPr>
          <w:fldChar w:fldCharType="separate"/>
        </w:r>
        <w:r>
          <w:rPr>
            <w:noProof/>
            <w:webHidden/>
          </w:rPr>
          <w:t>66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8" w:history="1">
        <w:r w:rsidRPr="00F81654">
          <w:rPr>
            <w:rStyle w:val="ad"/>
            <w:noProof/>
          </w:rPr>
          <w:t xml:space="preserve">11.5 </w:t>
        </w:r>
        <w:r w:rsidRPr="00F81654">
          <w:rPr>
            <w:rStyle w:val="ad"/>
            <w:noProof/>
          </w:rPr>
          <w:t>为基金进行审计的会计师事务所情况</w:t>
        </w:r>
        <w:r>
          <w:rPr>
            <w:noProof/>
            <w:webHidden/>
          </w:rPr>
          <w:tab/>
        </w:r>
        <w:r>
          <w:rPr>
            <w:noProof/>
            <w:webHidden/>
          </w:rPr>
          <w:fldChar w:fldCharType="begin"/>
        </w:r>
        <w:r>
          <w:rPr>
            <w:noProof/>
            <w:webHidden/>
          </w:rPr>
          <w:instrText xml:space="preserve"> PAGEREF _Toc162430708 \h </w:instrText>
        </w:r>
        <w:r>
          <w:rPr>
            <w:noProof/>
            <w:webHidden/>
          </w:rPr>
        </w:r>
        <w:r>
          <w:rPr>
            <w:noProof/>
            <w:webHidden/>
          </w:rPr>
          <w:fldChar w:fldCharType="separate"/>
        </w:r>
        <w:r>
          <w:rPr>
            <w:noProof/>
            <w:webHidden/>
          </w:rPr>
          <w:t>66</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09" w:history="1">
        <w:r w:rsidRPr="00F81654">
          <w:rPr>
            <w:rStyle w:val="ad"/>
            <w:noProof/>
          </w:rPr>
          <w:t xml:space="preserve">11.6 </w:t>
        </w:r>
        <w:r w:rsidRPr="00F81654">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_Toc162430709 \h </w:instrText>
        </w:r>
        <w:r>
          <w:rPr>
            <w:noProof/>
            <w:webHidden/>
          </w:rPr>
        </w:r>
        <w:r>
          <w:rPr>
            <w:noProof/>
            <w:webHidden/>
          </w:rPr>
          <w:fldChar w:fldCharType="separate"/>
        </w:r>
        <w:r>
          <w:rPr>
            <w:noProof/>
            <w:webHidden/>
          </w:rPr>
          <w:t>67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0" w:history="1">
        <w:r w:rsidRPr="00F81654">
          <w:rPr>
            <w:rStyle w:val="ad"/>
            <w:noProof/>
          </w:rPr>
          <w:t xml:space="preserve">11.6.1 </w:t>
        </w:r>
        <w:r w:rsidRPr="00F81654">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_Toc162430710 \h </w:instrText>
        </w:r>
        <w:r>
          <w:rPr>
            <w:noProof/>
            <w:webHidden/>
          </w:rPr>
        </w:r>
        <w:r>
          <w:rPr>
            <w:noProof/>
            <w:webHidden/>
          </w:rPr>
          <w:fldChar w:fldCharType="separate"/>
        </w:r>
        <w:r>
          <w:rPr>
            <w:noProof/>
            <w:webHidden/>
          </w:rPr>
          <w:t>67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1" w:history="1">
        <w:r w:rsidRPr="00F81654">
          <w:rPr>
            <w:rStyle w:val="ad"/>
            <w:noProof/>
          </w:rPr>
          <w:t xml:space="preserve">11.6.2 </w:t>
        </w:r>
        <w:r w:rsidRPr="00F81654">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_Toc162430711 \h </w:instrText>
        </w:r>
        <w:r>
          <w:rPr>
            <w:noProof/>
            <w:webHidden/>
          </w:rPr>
        </w:r>
        <w:r>
          <w:rPr>
            <w:noProof/>
            <w:webHidden/>
          </w:rPr>
          <w:fldChar w:fldCharType="separate"/>
        </w:r>
        <w:r>
          <w:rPr>
            <w:noProof/>
            <w:webHidden/>
          </w:rPr>
          <w:t>67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2" w:history="1">
        <w:r w:rsidRPr="00F81654">
          <w:rPr>
            <w:rStyle w:val="ad"/>
            <w:noProof/>
          </w:rPr>
          <w:t xml:space="preserve">11.7 </w:t>
        </w:r>
        <w:r w:rsidRPr="00F81654">
          <w:rPr>
            <w:rStyle w:val="ad"/>
            <w:noProof/>
          </w:rPr>
          <w:t>基金租用证券公司交易单元的有关情况</w:t>
        </w:r>
        <w:r>
          <w:rPr>
            <w:noProof/>
            <w:webHidden/>
          </w:rPr>
          <w:tab/>
        </w:r>
        <w:r>
          <w:rPr>
            <w:noProof/>
            <w:webHidden/>
          </w:rPr>
          <w:fldChar w:fldCharType="begin"/>
        </w:r>
        <w:r>
          <w:rPr>
            <w:noProof/>
            <w:webHidden/>
          </w:rPr>
          <w:instrText xml:space="preserve"> PAGEREF _Toc162430712 \h </w:instrText>
        </w:r>
        <w:r>
          <w:rPr>
            <w:noProof/>
            <w:webHidden/>
          </w:rPr>
        </w:r>
        <w:r>
          <w:rPr>
            <w:noProof/>
            <w:webHidden/>
          </w:rPr>
          <w:fldChar w:fldCharType="separate"/>
        </w:r>
        <w:r>
          <w:rPr>
            <w:noProof/>
            <w:webHidden/>
          </w:rPr>
          <w:t>67</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3" w:history="1">
        <w:r w:rsidRPr="00F81654">
          <w:rPr>
            <w:rStyle w:val="ad"/>
            <w:noProof/>
          </w:rPr>
          <w:t xml:space="preserve">11.8 </w:t>
        </w:r>
        <w:r w:rsidRPr="00F81654">
          <w:rPr>
            <w:rStyle w:val="ad"/>
            <w:noProof/>
          </w:rPr>
          <w:t>其他重大事件</w:t>
        </w:r>
        <w:r>
          <w:rPr>
            <w:noProof/>
            <w:webHidden/>
          </w:rPr>
          <w:tab/>
        </w:r>
        <w:r>
          <w:rPr>
            <w:noProof/>
            <w:webHidden/>
          </w:rPr>
          <w:fldChar w:fldCharType="begin"/>
        </w:r>
        <w:r>
          <w:rPr>
            <w:noProof/>
            <w:webHidden/>
          </w:rPr>
          <w:instrText xml:space="preserve"> PAGEREF _Toc162430713 \h </w:instrText>
        </w:r>
        <w:r>
          <w:rPr>
            <w:noProof/>
            <w:webHidden/>
          </w:rPr>
        </w:r>
        <w:r>
          <w:rPr>
            <w:noProof/>
            <w:webHidden/>
          </w:rPr>
          <w:fldChar w:fldCharType="separate"/>
        </w:r>
        <w:r>
          <w:rPr>
            <w:noProof/>
            <w:webHidden/>
          </w:rPr>
          <w:t>68</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714" w:history="1">
        <w:r w:rsidRPr="00F81654">
          <w:rPr>
            <w:rStyle w:val="ad"/>
            <w:b/>
            <w:bCs/>
            <w:noProof/>
          </w:rPr>
          <w:t xml:space="preserve">12  </w:t>
        </w:r>
        <w:r w:rsidRPr="00F81654">
          <w:rPr>
            <w:rStyle w:val="ad"/>
            <w:b/>
            <w:bCs/>
            <w:noProof/>
          </w:rPr>
          <w:t>影响投资者决策的其他重要信息</w:t>
        </w:r>
        <w:r>
          <w:rPr>
            <w:noProof/>
            <w:webHidden/>
          </w:rPr>
          <w:tab/>
        </w:r>
        <w:r>
          <w:rPr>
            <w:noProof/>
            <w:webHidden/>
          </w:rPr>
          <w:fldChar w:fldCharType="begin"/>
        </w:r>
        <w:r>
          <w:rPr>
            <w:noProof/>
            <w:webHidden/>
          </w:rPr>
          <w:instrText xml:space="preserve"> PAGEREF _Toc162430714 \h </w:instrText>
        </w:r>
        <w:r>
          <w:rPr>
            <w:noProof/>
            <w:webHidden/>
          </w:rPr>
        </w:r>
        <w:r>
          <w:rPr>
            <w:noProof/>
            <w:webHidden/>
          </w:rPr>
          <w:fldChar w:fldCharType="separate"/>
        </w:r>
        <w:r>
          <w:rPr>
            <w:noProof/>
            <w:webHidden/>
          </w:rPr>
          <w:t>69</w:t>
        </w:r>
        <w:r>
          <w:rPr>
            <w:noProof/>
            <w:webHidden/>
          </w:rPr>
          <w:fldChar w:fldCharType="end"/>
        </w:r>
      </w:hyperlink>
    </w:p>
    <w:p w:rsidR="008811BE" w:rsidRDefault="008811BE">
      <w:pPr>
        <w:pStyle w:val="12"/>
        <w:rPr>
          <w:rFonts w:asciiTheme="minorHAnsi" w:eastAsiaTheme="minorEastAsia" w:hAnsiTheme="minorHAnsi" w:cstheme="minorBidi"/>
          <w:noProof/>
          <w:szCs w:val="22"/>
        </w:rPr>
      </w:pPr>
      <w:hyperlink w:anchor="_Toc162430715" w:history="1">
        <w:r w:rsidRPr="00F81654">
          <w:rPr>
            <w:rStyle w:val="ad"/>
            <w:b/>
            <w:bCs/>
            <w:noProof/>
          </w:rPr>
          <w:t xml:space="preserve">§13  </w:t>
        </w:r>
        <w:r w:rsidRPr="00F81654">
          <w:rPr>
            <w:rStyle w:val="ad"/>
            <w:b/>
            <w:bCs/>
            <w:noProof/>
          </w:rPr>
          <w:t>备查文件目录</w:t>
        </w:r>
        <w:r>
          <w:rPr>
            <w:noProof/>
            <w:webHidden/>
          </w:rPr>
          <w:tab/>
        </w:r>
        <w:r>
          <w:rPr>
            <w:noProof/>
            <w:webHidden/>
          </w:rPr>
          <w:fldChar w:fldCharType="begin"/>
        </w:r>
        <w:r>
          <w:rPr>
            <w:noProof/>
            <w:webHidden/>
          </w:rPr>
          <w:instrText xml:space="preserve"> PAGEREF _Toc162430715 \h </w:instrText>
        </w:r>
        <w:r>
          <w:rPr>
            <w:noProof/>
            <w:webHidden/>
          </w:rPr>
        </w:r>
        <w:r>
          <w:rPr>
            <w:noProof/>
            <w:webHidden/>
          </w:rPr>
          <w:fldChar w:fldCharType="separate"/>
        </w:r>
        <w:r>
          <w:rPr>
            <w:noProof/>
            <w:webHidden/>
          </w:rPr>
          <w:t>69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6" w:history="1">
        <w:r w:rsidRPr="00F81654">
          <w:rPr>
            <w:rStyle w:val="ad"/>
            <w:noProof/>
          </w:rPr>
          <w:t xml:space="preserve">13.1 </w:t>
        </w:r>
        <w:r w:rsidRPr="00F81654">
          <w:rPr>
            <w:rStyle w:val="ad"/>
            <w:noProof/>
          </w:rPr>
          <w:t>备查文件目录</w:t>
        </w:r>
        <w:r>
          <w:rPr>
            <w:noProof/>
            <w:webHidden/>
          </w:rPr>
          <w:tab/>
        </w:r>
        <w:r>
          <w:rPr>
            <w:noProof/>
            <w:webHidden/>
          </w:rPr>
          <w:fldChar w:fldCharType="begin"/>
        </w:r>
        <w:r>
          <w:rPr>
            <w:noProof/>
            <w:webHidden/>
          </w:rPr>
          <w:instrText xml:space="preserve"> PAGEREF _Toc162430716 \h </w:instrText>
        </w:r>
        <w:r>
          <w:rPr>
            <w:noProof/>
            <w:webHidden/>
          </w:rPr>
        </w:r>
        <w:r>
          <w:rPr>
            <w:noProof/>
            <w:webHidden/>
          </w:rPr>
          <w:fldChar w:fldCharType="separate"/>
        </w:r>
        <w:r>
          <w:rPr>
            <w:noProof/>
            <w:webHidden/>
          </w:rPr>
          <w:t>69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7" w:history="1">
        <w:r w:rsidRPr="00F81654">
          <w:rPr>
            <w:rStyle w:val="ad"/>
            <w:noProof/>
          </w:rPr>
          <w:t xml:space="preserve">13.2 </w:t>
        </w:r>
        <w:r w:rsidRPr="00F81654">
          <w:rPr>
            <w:rStyle w:val="ad"/>
            <w:noProof/>
          </w:rPr>
          <w:t>存放地点</w:t>
        </w:r>
        <w:r>
          <w:rPr>
            <w:noProof/>
            <w:webHidden/>
          </w:rPr>
          <w:tab/>
        </w:r>
        <w:r>
          <w:rPr>
            <w:noProof/>
            <w:webHidden/>
          </w:rPr>
          <w:fldChar w:fldCharType="begin"/>
        </w:r>
        <w:r>
          <w:rPr>
            <w:noProof/>
            <w:webHidden/>
          </w:rPr>
          <w:instrText xml:space="preserve"> PAGEREF _Toc162430717 \h </w:instrText>
        </w:r>
        <w:r>
          <w:rPr>
            <w:noProof/>
            <w:webHidden/>
          </w:rPr>
        </w:r>
        <w:r>
          <w:rPr>
            <w:noProof/>
            <w:webHidden/>
          </w:rPr>
          <w:fldChar w:fldCharType="separate"/>
        </w:r>
        <w:r>
          <w:rPr>
            <w:noProof/>
            <w:webHidden/>
          </w:rPr>
          <w:t>69</w:t>
        </w:r>
        <w:r>
          <w:rPr>
            <w:noProof/>
            <w:webHidden/>
          </w:rPr>
          <w:fldChar w:fldCharType="end"/>
        </w:r>
      </w:hyperlink>
    </w:p>
    <w:p w:rsidR="008811BE" w:rsidRDefault="008811BE">
      <w:pPr>
        <w:pStyle w:val="24"/>
        <w:ind w:left="420"/>
        <w:rPr>
          <w:rFonts w:asciiTheme="minorHAnsi" w:eastAsiaTheme="minorEastAsia" w:hAnsiTheme="minorHAnsi" w:cstheme="minorBidi"/>
          <w:noProof/>
          <w:kern w:val="2"/>
          <w:szCs w:val="22"/>
        </w:rPr>
      </w:pPr>
      <w:hyperlink w:anchor="_Toc162430718" w:history="1">
        <w:r w:rsidRPr="00F81654">
          <w:rPr>
            <w:rStyle w:val="ad"/>
            <w:noProof/>
          </w:rPr>
          <w:t xml:space="preserve">13.3 </w:t>
        </w:r>
        <w:r w:rsidRPr="00F81654">
          <w:rPr>
            <w:rStyle w:val="ad"/>
            <w:noProof/>
          </w:rPr>
          <w:t>查阅方式</w:t>
        </w:r>
        <w:r>
          <w:rPr>
            <w:noProof/>
            <w:webHidden/>
          </w:rPr>
          <w:tab/>
        </w:r>
        <w:r>
          <w:rPr>
            <w:noProof/>
            <w:webHidden/>
          </w:rPr>
          <w:fldChar w:fldCharType="begin"/>
        </w:r>
        <w:r>
          <w:rPr>
            <w:noProof/>
            <w:webHidden/>
          </w:rPr>
          <w:instrText xml:space="preserve"> PAGEREF _Toc162430718 \h </w:instrText>
        </w:r>
        <w:r>
          <w:rPr>
            <w:noProof/>
            <w:webHidden/>
          </w:rPr>
        </w:r>
        <w:r>
          <w:rPr>
            <w:noProof/>
            <w:webHidden/>
          </w:rPr>
          <w:fldChar w:fldCharType="separate"/>
        </w:r>
        <w:r>
          <w:rPr>
            <w:noProof/>
            <w:webHidden/>
          </w:rPr>
          <w:t>70</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30650"/>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30651"/>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摩根香港精选港股通混合型证券投资基金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摩根香港精选港股通混合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005701</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005701</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2018</w:t>
            </w:r>
            <w:r w:rsidRPr="00E54740">
              <w:rPr>
                <w:rFonts w:eastAsiaTheme="minorEastAsia"/>
                <w:szCs w:val="21"/>
              </w:rPr>
              <w:t>年</w:t>
            </w:r>
            <w:r w:rsidRPr="00E54740">
              <w:rPr>
                <w:rFonts w:eastAsiaTheme="minorEastAsia"/>
                <w:szCs w:val="21"/>
              </w:rPr>
              <w:t>6</w:t>
            </w:r>
            <w:r w:rsidRPr="00E54740">
              <w:rPr>
                <w:rFonts w:eastAsiaTheme="minorEastAsia"/>
                <w:szCs w:val="21"/>
              </w:rPr>
              <w:t>月</w:t>
            </w:r>
            <w:r w:rsidRPr="00E54740">
              <w:rPr>
                <w:rFonts w:eastAsiaTheme="minorEastAsia"/>
                <w:szCs w:val="21"/>
              </w:rPr>
              <w:t>8</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中国工商银行股份有限公司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51,312,053.25</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005701</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016921</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49,812,933.17</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1,499,120.08</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30652"/>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本基金采用定量及定性研究方法，自下而上优选在港股通范围内的上市公司，通过严格风险控制，力争实现基金资产的长期增值。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E23438" w:rsidRDefault="003E6A0B">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 xml:space="preserve"> </w:t>
            </w:r>
            <w:r>
              <w:rPr>
                <w:rFonts w:eastAsiaTheme="minorEastAsia"/>
                <w:szCs w:val="21"/>
              </w:rPr>
              <w:t>资产配置策略</w:t>
            </w:r>
          </w:p>
          <w:p w:rsidR="00E23438" w:rsidRDefault="003E6A0B">
            <w:pPr>
              <w:spacing w:line="360" w:lineRule="auto"/>
              <w:rPr>
                <w:rFonts w:eastAsiaTheme="minorEastAsia"/>
                <w:szCs w:val="21"/>
              </w:rPr>
            </w:pPr>
            <w:r>
              <w:rPr>
                <w:rFonts w:eastAsiaTheme="minorEastAsia"/>
                <w:szCs w:val="21"/>
              </w:rPr>
              <w:t>资产配置层面，本基金将综合分析和持续跟踪基本面、政策面、市场面等多方面因素，对宏观经济、国家政策、资金面和市场情绪等影响证券市场的重要因素进行深入分析，重点关注包括</w:t>
            </w:r>
            <w:r>
              <w:rPr>
                <w:rFonts w:eastAsiaTheme="minorEastAsia"/>
                <w:szCs w:val="21"/>
              </w:rPr>
              <w:t xml:space="preserve"> GDP </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w:t>
            </w:r>
            <w:r>
              <w:rPr>
                <w:rFonts w:eastAsiaTheme="minorEastAsia"/>
                <w:szCs w:val="21"/>
              </w:rPr>
              <w:lastRenderedPageBreak/>
              <w:t>合。</w:t>
            </w:r>
          </w:p>
          <w:p w:rsidR="00E23438" w:rsidRDefault="003E6A0B">
            <w:pPr>
              <w:spacing w:line="360" w:lineRule="auto"/>
              <w:rPr>
                <w:rFonts w:eastAsiaTheme="minorEastAsia"/>
                <w:szCs w:val="21"/>
              </w:rPr>
            </w:pPr>
            <w:r>
              <w:rPr>
                <w:rFonts w:eastAsiaTheme="minorEastAsia"/>
                <w:szCs w:val="21"/>
              </w:rPr>
              <w:t>2</w:t>
            </w:r>
            <w:r>
              <w:rPr>
                <w:rFonts w:eastAsiaTheme="minorEastAsia"/>
                <w:szCs w:val="21"/>
              </w:rPr>
              <w:t>、</w:t>
            </w:r>
            <w:r>
              <w:rPr>
                <w:rFonts w:eastAsiaTheme="minorEastAsia"/>
                <w:szCs w:val="21"/>
              </w:rPr>
              <w:t xml:space="preserve"> </w:t>
            </w:r>
            <w:r>
              <w:rPr>
                <w:rFonts w:eastAsiaTheme="minorEastAsia"/>
                <w:szCs w:val="21"/>
              </w:rPr>
              <w:t>股票投资策略</w:t>
            </w:r>
          </w:p>
          <w:p w:rsidR="00E23438" w:rsidRDefault="003E6A0B">
            <w:pPr>
              <w:spacing w:line="360" w:lineRule="auto"/>
              <w:rPr>
                <w:rFonts w:eastAsiaTheme="minorEastAsia"/>
                <w:szCs w:val="21"/>
              </w:rPr>
            </w:pPr>
            <w:r>
              <w:rPr>
                <w:rFonts w:eastAsiaTheme="minorEastAsia"/>
                <w:szCs w:val="21"/>
              </w:rPr>
              <w:t>对于港股，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p w:rsidR="00E23438" w:rsidRDefault="003E6A0B">
            <w:pPr>
              <w:spacing w:line="360" w:lineRule="auto"/>
              <w:rPr>
                <w:rFonts w:eastAsiaTheme="minorEastAsia"/>
                <w:szCs w:val="21"/>
              </w:rPr>
            </w:pPr>
            <w:r>
              <w:rPr>
                <w:rFonts w:eastAsiaTheme="minorEastAsia"/>
                <w:szCs w:val="21"/>
              </w:rPr>
              <w:t>3</w:t>
            </w:r>
            <w:r>
              <w:rPr>
                <w:rFonts w:eastAsiaTheme="minorEastAsia"/>
                <w:szCs w:val="21"/>
              </w:rPr>
              <w:t>、</w:t>
            </w:r>
            <w:r>
              <w:rPr>
                <w:rFonts w:eastAsiaTheme="minorEastAsia"/>
                <w:szCs w:val="21"/>
              </w:rPr>
              <w:t xml:space="preserve"> </w:t>
            </w:r>
            <w:r>
              <w:rPr>
                <w:rFonts w:eastAsiaTheme="minorEastAsia"/>
                <w:szCs w:val="21"/>
              </w:rPr>
              <w:t>行业配置策略</w:t>
            </w:r>
          </w:p>
          <w:p w:rsidR="00E23438" w:rsidRDefault="003E6A0B">
            <w:pPr>
              <w:spacing w:line="360" w:lineRule="auto"/>
              <w:rPr>
                <w:rFonts w:eastAsiaTheme="minorEastAsia"/>
                <w:szCs w:val="21"/>
              </w:rPr>
            </w:pPr>
            <w:r>
              <w:rPr>
                <w:rFonts w:eastAsiaTheme="minorEastAsia"/>
                <w:szCs w:val="21"/>
              </w:rPr>
              <w:t>本基金在精选个股的基础上，对股票投资组合进行适度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E23438" w:rsidRDefault="003E6A0B">
            <w:pPr>
              <w:spacing w:line="360" w:lineRule="auto"/>
              <w:rPr>
                <w:rFonts w:eastAsiaTheme="minorEastAsia"/>
                <w:szCs w:val="21"/>
              </w:rPr>
            </w:pPr>
            <w:r>
              <w:rPr>
                <w:rFonts w:eastAsiaTheme="minorEastAsia"/>
                <w:szCs w:val="21"/>
              </w:rPr>
              <w:t>4</w:t>
            </w:r>
            <w:r>
              <w:rPr>
                <w:rFonts w:eastAsiaTheme="minorEastAsia"/>
                <w:szCs w:val="21"/>
              </w:rPr>
              <w:t>、债券投资策略</w:t>
            </w:r>
          </w:p>
          <w:p w:rsidR="00E23438" w:rsidRDefault="003E6A0B">
            <w:pPr>
              <w:spacing w:line="360" w:lineRule="auto"/>
              <w:rPr>
                <w:rFonts w:eastAsiaTheme="minorEastAsia"/>
                <w:szCs w:val="21"/>
              </w:rPr>
            </w:pPr>
            <w:r>
              <w:rPr>
                <w:rFonts w:eastAsiaTheme="minorEastAsia"/>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A59F9" w:rsidRPr="00E54740" w:rsidRDefault="001A59F9" w:rsidP="00026C9C">
            <w:pPr>
              <w:spacing w:line="360" w:lineRule="auto"/>
              <w:rPr>
                <w:rFonts w:eastAsiaTheme="minorEastAsia"/>
                <w:szCs w:val="21"/>
              </w:rPr>
            </w:pPr>
            <w:r w:rsidRPr="00E54740">
              <w:rPr>
                <w:rFonts w:eastAsiaTheme="minorEastAsia"/>
                <w:szCs w:val="21"/>
              </w:rPr>
              <w:t>5</w:t>
            </w:r>
            <w:r w:rsidRPr="00E54740">
              <w:rPr>
                <w:rFonts w:eastAsiaTheme="minorEastAsia"/>
                <w:szCs w:val="21"/>
              </w:rPr>
              <w:t>、其他投资策略：包括股指期货投资策略、资产支持证券投资策略、股票期权投资策略、权证投资策略、存托凭证投资策略。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中证港股通综合指数收益率</w:t>
            </w:r>
            <w:r w:rsidRPr="00E54740">
              <w:rPr>
                <w:rFonts w:eastAsiaTheme="minorEastAsia"/>
                <w:szCs w:val="21"/>
              </w:rPr>
              <w:t>×70%+</w:t>
            </w:r>
            <w:r w:rsidRPr="00E54740">
              <w:rPr>
                <w:rFonts w:eastAsiaTheme="minorEastAsia"/>
                <w:szCs w:val="21"/>
              </w:rPr>
              <w:t>中债总指数收益率</w:t>
            </w:r>
            <w:r w:rsidRPr="00E54740">
              <w:rPr>
                <w:rFonts w:eastAsiaTheme="minorEastAsia"/>
                <w:szCs w:val="21"/>
              </w:rPr>
              <w:t>×30%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E23438" w:rsidRDefault="003E6A0B">
            <w:pPr>
              <w:spacing w:line="360" w:lineRule="auto"/>
              <w:rPr>
                <w:rFonts w:eastAsiaTheme="minorEastAsia"/>
                <w:szCs w:val="21"/>
              </w:rPr>
            </w:pPr>
            <w:r>
              <w:rPr>
                <w:rFonts w:eastAsiaTheme="minorEastAsia"/>
                <w:szCs w:val="21"/>
              </w:rPr>
              <w:t>本基金属于混合型基金产品，预期风险和收益水平高于债券型基金和货币市场基金，低于股票型基金，属于较高风险收益水平的基金产品。本基金将投资港股通标的股票，需承担汇率风险以及境外市场的风险。</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w:t>
            </w:r>
            <w:r w:rsidRPr="00E54740">
              <w:rPr>
                <w:rFonts w:eastAsiaTheme="minorEastAsia"/>
                <w:szCs w:val="21"/>
              </w:rPr>
              <w:lastRenderedPageBreak/>
              <w:t>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30653"/>
      <w:r w:rsidRPr="00E54740">
        <w:rPr>
          <w:rFonts w:ascii="Times New Roman" w:eastAsiaTheme="minorEastAsia" w:hAnsi="Times New Roman"/>
          <w:kern w:val="0"/>
          <w:sz w:val="21"/>
          <w:szCs w:val="21"/>
        </w:rPr>
        <w:lastRenderedPageBreak/>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中国工商银行股份有限公司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郭明</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010-66105799</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custody@icbc.com.cn</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95588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010-66105798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 xml:space="preserve">55 </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 xml:space="preserve">55 </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100140</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陈四清</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30654"/>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30655"/>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30656"/>
      <w:r w:rsidRPr="00E54740">
        <w:rPr>
          <w:rFonts w:eastAsiaTheme="minorEastAsia"/>
          <w:b/>
          <w:bCs/>
          <w:sz w:val="21"/>
          <w:szCs w:val="21"/>
          <w:lang w:val="en-US"/>
        </w:rPr>
        <w:lastRenderedPageBreak/>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30657"/>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摩根香港精选港股通混合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-3,732,038.78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-98,300.80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-11,047,422.24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20,237.30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-4,190,634.19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-7,341,760.69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-174,180.43</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-7,888,541.54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5,027.60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-17,274,943.60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-0.1477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-0.1274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-0.1641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0.0066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-0.3085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-16.60%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-14.35%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-17.41%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-23.25%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-16.14%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-15.64%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14.71%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-21.69%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w:t>
            </w:r>
            <w:r w:rsidRPr="00E54740">
              <w:rPr>
                <w:rFonts w:eastAsiaTheme="minorEastAsia"/>
                <w:szCs w:val="21"/>
              </w:rPr>
              <w:lastRenderedPageBreak/>
              <w:t>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-10,243,762.53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-314,826.96</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-3,135,772.18</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-103,474.95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5,301,582.22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-0.2056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-0.2100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-0.0625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-0.0630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0.1173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39,569,170.64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1,184,293.12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47,273,689.10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1,547,903.77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50,491,762.43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0.7944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0.7900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0.9425</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0.9420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1.1173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-20.56%</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-3.80%</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-5.75%</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14.71%</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11.73%</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30658"/>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．摩根香港精选港股通混合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23438">
        <w:tc>
          <w:tcPr>
            <w:tcW w:w="1620" w:type="dxa"/>
            <w:vAlign w:val="center"/>
          </w:tcPr>
          <w:p w:rsidR="00E23438" w:rsidRDefault="003E6A0B">
            <w:pPr>
              <w:jc w:val="left"/>
            </w:pPr>
            <w:r>
              <w:rPr>
                <w:rFonts w:eastAsiaTheme="minorEastAsia"/>
                <w:szCs w:val="21"/>
              </w:rPr>
              <w:lastRenderedPageBreak/>
              <w:t>过去三个月</w:t>
            </w:r>
          </w:p>
        </w:tc>
        <w:tc>
          <w:tcPr>
            <w:tcW w:w="1350" w:type="dxa"/>
            <w:vAlign w:val="center"/>
          </w:tcPr>
          <w:p w:rsidR="00E23438" w:rsidRDefault="003E6A0B">
            <w:pPr>
              <w:jc w:val="center"/>
            </w:pPr>
            <w:r>
              <w:rPr>
                <w:rFonts w:eastAsiaTheme="minorEastAsia"/>
                <w:szCs w:val="21"/>
              </w:rPr>
              <w:t>-8.28%</w:t>
            </w:r>
          </w:p>
        </w:tc>
        <w:tc>
          <w:tcPr>
            <w:tcW w:w="1350" w:type="dxa"/>
            <w:vAlign w:val="center"/>
          </w:tcPr>
          <w:p w:rsidR="00E23438" w:rsidRDefault="003E6A0B">
            <w:pPr>
              <w:jc w:val="center"/>
            </w:pPr>
            <w:r>
              <w:rPr>
                <w:rFonts w:eastAsiaTheme="minorEastAsia"/>
                <w:szCs w:val="21"/>
              </w:rPr>
              <w:t>1.26%</w:t>
            </w:r>
          </w:p>
        </w:tc>
        <w:tc>
          <w:tcPr>
            <w:tcW w:w="1350" w:type="dxa"/>
            <w:vAlign w:val="center"/>
          </w:tcPr>
          <w:p w:rsidR="00E23438" w:rsidRDefault="003E6A0B">
            <w:pPr>
              <w:jc w:val="center"/>
            </w:pPr>
            <w:r>
              <w:rPr>
                <w:rFonts w:eastAsiaTheme="minorEastAsia"/>
                <w:szCs w:val="21"/>
              </w:rPr>
              <w:t>-4.45%</w:t>
            </w:r>
          </w:p>
        </w:tc>
        <w:tc>
          <w:tcPr>
            <w:tcW w:w="1350" w:type="dxa"/>
            <w:vAlign w:val="center"/>
          </w:tcPr>
          <w:p w:rsidR="00E23438" w:rsidRDefault="003E6A0B">
            <w:pPr>
              <w:jc w:val="center"/>
            </w:pPr>
            <w:r>
              <w:rPr>
                <w:rFonts w:eastAsiaTheme="minorEastAsia"/>
                <w:szCs w:val="21"/>
              </w:rPr>
              <w:t>0.82%</w:t>
            </w:r>
          </w:p>
        </w:tc>
        <w:tc>
          <w:tcPr>
            <w:tcW w:w="1350" w:type="dxa"/>
            <w:vAlign w:val="center"/>
          </w:tcPr>
          <w:p w:rsidR="00E23438" w:rsidRDefault="003E6A0B">
            <w:pPr>
              <w:jc w:val="center"/>
            </w:pPr>
            <w:r>
              <w:rPr>
                <w:rFonts w:eastAsiaTheme="minorEastAsia"/>
                <w:szCs w:val="21"/>
              </w:rPr>
              <w:t>-3.83%</w:t>
            </w:r>
          </w:p>
        </w:tc>
        <w:tc>
          <w:tcPr>
            <w:tcW w:w="1350" w:type="dxa"/>
            <w:vAlign w:val="center"/>
          </w:tcPr>
          <w:p w:rsidR="00E23438" w:rsidRDefault="003E6A0B">
            <w:pPr>
              <w:jc w:val="center"/>
            </w:pPr>
            <w:r>
              <w:rPr>
                <w:rFonts w:eastAsiaTheme="minorEastAsia"/>
                <w:szCs w:val="21"/>
              </w:rPr>
              <w:t>0.44%</w:t>
            </w:r>
          </w:p>
        </w:tc>
      </w:tr>
      <w:tr w:rsidR="00E23438">
        <w:tc>
          <w:tcPr>
            <w:tcW w:w="1620" w:type="dxa"/>
            <w:vAlign w:val="center"/>
          </w:tcPr>
          <w:p w:rsidR="00E23438" w:rsidRDefault="003E6A0B">
            <w:pPr>
              <w:jc w:val="left"/>
            </w:pPr>
            <w:r>
              <w:rPr>
                <w:rFonts w:eastAsiaTheme="minorEastAsia"/>
                <w:szCs w:val="21"/>
              </w:rPr>
              <w:t>过去六个月</w:t>
            </w:r>
          </w:p>
        </w:tc>
        <w:tc>
          <w:tcPr>
            <w:tcW w:w="1350" w:type="dxa"/>
            <w:vAlign w:val="center"/>
          </w:tcPr>
          <w:p w:rsidR="00E23438" w:rsidRDefault="003E6A0B">
            <w:pPr>
              <w:jc w:val="center"/>
            </w:pPr>
            <w:r>
              <w:rPr>
                <w:rFonts w:eastAsiaTheme="minorEastAsia"/>
                <w:szCs w:val="21"/>
              </w:rPr>
              <w:t>-9.36%</w:t>
            </w:r>
          </w:p>
        </w:tc>
        <w:tc>
          <w:tcPr>
            <w:tcW w:w="1350" w:type="dxa"/>
            <w:vAlign w:val="center"/>
          </w:tcPr>
          <w:p w:rsidR="00E23438" w:rsidRDefault="003E6A0B">
            <w:pPr>
              <w:jc w:val="center"/>
            </w:pPr>
            <w:r>
              <w:rPr>
                <w:rFonts w:eastAsiaTheme="minorEastAsia"/>
                <w:szCs w:val="21"/>
              </w:rPr>
              <w:t>1.30%</w:t>
            </w:r>
          </w:p>
        </w:tc>
        <w:tc>
          <w:tcPr>
            <w:tcW w:w="1350" w:type="dxa"/>
            <w:vAlign w:val="center"/>
          </w:tcPr>
          <w:p w:rsidR="00E23438" w:rsidRDefault="003E6A0B">
            <w:pPr>
              <w:jc w:val="center"/>
            </w:pPr>
            <w:r>
              <w:rPr>
                <w:rFonts w:eastAsiaTheme="minorEastAsia"/>
                <w:szCs w:val="21"/>
              </w:rPr>
              <w:t>-7.96%</w:t>
            </w:r>
          </w:p>
        </w:tc>
        <w:tc>
          <w:tcPr>
            <w:tcW w:w="1350" w:type="dxa"/>
            <w:vAlign w:val="center"/>
          </w:tcPr>
          <w:p w:rsidR="00E23438" w:rsidRDefault="003E6A0B">
            <w:pPr>
              <w:jc w:val="center"/>
            </w:pPr>
            <w:r>
              <w:rPr>
                <w:rFonts w:eastAsiaTheme="minorEastAsia"/>
                <w:szCs w:val="21"/>
              </w:rPr>
              <w:t>0.83%</w:t>
            </w:r>
          </w:p>
        </w:tc>
        <w:tc>
          <w:tcPr>
            <w:tcW w:w="1350" w:type="dxa"/>
            <w:vAlign w:val="center"/>
          </w:tcPr>
          <w:p w:rsidR="00E23438" w:rsidRDefault="003E6A0B">
            <w:pPr>
              <w:jc w:val="center"/>
            </w:pPr>
            <w:r>
              <w:rPr>
                <w:rFonts w:eastAsiaTheme="minorEastAsia"/>
                <w:szCs w:val="21"/>
              </w:rPr>
              <w:t>-1.40%</w:t>
            </w:r>
          </w:p>
        </w:tc>
        <w:tc>
          <w:tcPr>
            <w:tcW w:w="1350" w:type="dxa"/>
            <w:vAlign w:val="center"/>
          </w:tcPr>
          <w:p w:rsidR="00E23438" w:rsidRDefault="003E6A0B">
            <w:pPr>
              <w:jc w:val="center"/>
            </w:pPr>
            <w:r>
              <w:rPr>
                <w:rFonts w:eastAsiaTheme="minorEastAsia"/>
                <w:szCs w:val="21"/>
              </w:rPr>
              <w:t>0.47%</w:t>
            </w:r>
          </w:p>
        </w:tc>
      </w:tr>
      <w:tr w:rsidR="00E23438">
        <w:tc>
          <w:tcPr>
            <w:tcW w:w="1620" w:type="dxa"/>
            <w:vAlign w:val="center"/>
          </w:tcPr>
          <w:p w:rsidR="00E23438" w:rsidRDefault="003E6A0B">
            <w:pPr>
              <w:jc w:val="left"/>
            </w:pPr>
            <w:r>
              <w:rPr>
                <w:rFonts w:eastAsiaTheme="minorEastAsia"/>
                <w:szCs w:val="21"/>
              </w:rPr>
              <w:t>过去一年</w:t>
            </w:r>
          </w:p>
        </w:tc>
        <w:tc>
          <w:tcPr>
            <w:tcW w:w="1350" w:type="dxa"/>
            <w:vAlign w:val="center"/>
          </w:tcPr>
          <w:p w:rsidR="00E23438" w:rsidRDefault="003E6A0B">
            <w:pPr>
              <w:jc w:val="center"/>
            </w:pPr>
            <w:r>
              <w:rPr>
                <w:rFonts w:eastAsiaTheme="minorEastAsia"/>
                <w:szCs w:val="21"/>
              </w:rPr>
              <w:t>-15.71%</w:t>
            </w:r>
          </w:p>
        </w:tc>
        <w:tc>
          <w:tcPr>
            <w:tcW w:w="1350" w:type="dxa"/>
            <w:vAlign w:val="center"/>
          </w:tcPr>
          <w:p w:rsidR="00E23438" w:rsidRDefault="003E6A0B">
            <w:pPr>
              <w:jc w:val="center"/>
            </w:pPr>
            <w:r>
              <w:rPr>
                <w:rFonts w:eastAsiaTheme="minorEastAsia"/>
                <w:szCs w:val="21"/>
              </w:rPr>
              <w:t>1.27%</w:t>
            </w:r>
          </w:p>
        </w:tc>
        <w:tc>
          <w:tcPr>
            <w:tcW w:w="1350" w:type="dxa"/>
            <w:vAlign w:val="center"/>
          </w:tcPr>
          <w:p w:rsidR="00E23438" w:rsidRDefault="003E6A0B">
            <w:pPr>
              <w:jc w:val="center"/>
            </w:pPr>
            <w:r>
              <w:rPr>
                <w:rFonts w:eastAsiaTheme="minorEastAsia"/>
                <w:szCs w:val="21"/>
              </w:rPr>
              <w:t>-8.54%</w:t>
            </w:r>
          </w:p>
        </w:tc>
        <w:tc>
          <w:tcPr>
            <w:tcW w:w="1350" w:type="dxa"/>
            <w:vAlign w:val="center"/>
          </w:tcPr>
          <w:p w:rsidR="00E23438" w:rsidRDefault="003E6A0B">
            <w:pPr>
              <w:jc w:val="center"/>
            </w:pPr>
            <w:r>
              <w:rPr>
                <w:rFonts w:eastAsiaTheme="minorEastAsia"/>
                <w:szCs w:val="21"/>
              </w:rPr>
              <w:t>0.80%</w:t>
            </w:r>
          </w:p>
        </w:tc>
        <w:tc>
          <w:tcPr>
            <w:tcW w:w="1350" w:type="dxa"/>
            <w:vAlign w:val="center"/>
          </w:tcPr>
          <w:p w:rsidR="00E23438" w:rsidRDefault="003E6A0B">
            <w:pPr>
              <w:jc w:val="center"/>
            </w:pPr>
            <w:r>
              <w:rPr>
                <w:rFonts w:eastAsiaTheme="minorEastAsia"/>
                <w:szCs w:val="21"/>
              </w:rPr>
              <w:t>-7.17%</w:t>
            </w:r>
          </w:p>
        </w:tc>
        <w:tc>
          <w:tcPr>
            <w:tcW w:w="1350" w:type="dxa"/>
            <w:vAlign w:val="center"/>
          </w:tcPr>
          <w:p w:rsidR="00E23438" w:rsidRDefault="003E6A0B">
            <w:pPr>
              <w:jc w:val="center"/>
            </w:pPr>
            <w:r>
              <w:rPr>
                <w:rFonts w:eastAsiaTheme="minorEastAsia"/>
                <w:szCs w:val="21"/>
              </w:rPr>
              <w:t>0.47%</w:t>
            </w:r>
          </w:p>
        </w:tc>
      </w:tr>
      <w:tr w:rsidR="00E23438">
        <w:tc>
          <w:tcPr>
            <w:tcW w:w="1620" w:type="dxa"/>
            <w:vAlign w:val="center"/>
          </w:tcPr>
          <w:p w:rsidR="00E23438" w:rsidRDefault="003E6A0B">
            <w:pPr>
              <w:jc w:val="left"/>
            </w:pPr>
            <w:r>
              <w:rPr>
                <w:rFonts w:eastAsiaTheme="minorEastAsia"/>
                <w:szCs w:val="21"/>
              </w:rPr>
              <w:t>过去三年</w:t>
            </w:r>
          </w:p>
        </w:tc>
        <w:tc>
          <w:tcPr>
            <w:tcW w:w="1350" w:type="dxa"/>
            <w:vAlign w:val="center"/>
          </w:tcPr>
          <w:p w:rsidR="00E23438" w:rsidRDefault="003E6A0B">
            <w:pPr>
              <w:jc w:val="center"/>
            </w:pPr>
            <w:r>
              <w:rPr>
                <w:rFonts w:eastAsiaTheme="minorEastAsia"/>
                <w:szCs w:val="21"/>
              </w:rPr>
              <w:t>-44.32%</w:t>
            </w:r>
          </w:p>
        </w:tc>
        <w:tc>
          <w:tcPr>
            <w:tcW w:w="1350" w:type="dxa"/>
            <w:vAlign w:val="center"/>
          </w:tcPr>
          <w:p w:rsidR="00E23438" w:rsidRDefault="003E6A0B">
            <w:pPr>
              <w:jc w:val="center"/>
            </w:pPr>
            <w:r>
              <w:rPr>
                <w:rFonts w:eastAsiaTheme="minorEastAsia"/>
                <w:szCs w:val="21"/>
              </w:rPr>
              <w:t>1.57%</w:t>
            </w:r>
          </w:p>
        </w:tc>
        <w:tc>
          <w:tcPr>
            <w:tcW w:w="1350" w:type="dxa"/>
            <w:vAlign w:val="center"/>
          </w:tcPr>
          <w:p w:rsidR="00E23438" w:rsidRDefault="003E6A0B">
            <w:pPr>
              <w:jc w:val="center"/>
            </w:pPr>
            <w:r>
              <w:rPr>
                <w:rFonts w:eastAsiaTheme="minorEastAsia"/>
                <w:szCs w:val="21"/>
              </w:rPr>
              <w:t>-22.16%</w:t>
            </w:r>
          </w:p>
        </w:tc>
        <w:tc>
          <w:tcPr>
            <w:tcW w:w="1350" w:type="dxa"/>
            <w:vAlign w:val="center"/>
          </w:tcPr>
          <w:p w:rsidR="00E23438" w:rsidRDefault="003E6A0B">
            <w:pPr>
              <w:jc w:val="center"/>
            </w:pPr>
            <w:r>
              <w:rPr>
                <w:rFonts w:eastAsiaTheme="minorEastAsia"/>
                <w:szCs w:val="21"/>
              </w:rPr>
              <w:t>1.00%</w:t>
            </w:r>
          </w:p>
        </w:tc>
        <w:tc>
          <w:tcPr>
            <w:tcW w:w="1350" w:type="dxa"/>
            <w:vAlign w:val="center"/>
          </w:tcPr>
          <w:p w:rsidR="00E23438" w:rsidRDefault="003E6A0B">
            <w:pPr>
              <w:jc w:val="center"/>
            </w:pPr>
            <w:r>
              <w:rPr>
                <w:rFonts w:eastAsiaTheme="minorEastAsia"/>
                <w:szCs w:val="21"/>
              </w:rPr>
              <w:t>-22.16%</w:t>
            </w:r>
          </w:p>
        </w:tc>
        <w:tc>
          <w:tcPr>
            <w:tcW w:w="1350" w:type="dxa"/>
            <w:vAlign w:val="center"/>
          </w:tcPr>
          <w:p w:rsidR="00E23438" w:rsidRDefault="003E6A0B">
            <w:pPr>
              <w:jc w:val="center"/>
            </w:pPr>
            <w:r>
              <w:rPr>
                <w:rFonts w:eastAsiaTheme="minorEastAsia"/>
                <w:szCs w:val="21"/>
              </w:rPr>
              <w:t>0.57%</w:t>
            </w:r>
          </w:p>
        </w:tc>
      </w:tr>
      <w:tr w:rsidR="00E23438">
        <w:tc>
          <w:tcPr>
            <w:tcW w:w="1620" w:type="dxa"/>
            <w:vAlign w:val="center"/>
          </w:tcPr>
          <w:p w:rsidR="00E23438" w:rsidRDefault="003E6A0B">
            <w:pPr>
              <w:jc w:val="left"/>
            </w:pPr>
            <w:r>
              <w:rPr>
                <w:rFonts w:eastAsiaTheme="minorEastAsia"/>
                <w:szCs w:val="21"/>
              </w:rPr>
              <w:t>过去五年</w:t>
            </w:r>
          </w:p>
        </w:tc>
        <w:tc>
          <w:tcPr>
            <w:tcW w:w="1350" w:type="dxa"/>
            <w:vAlign w:val="center"/>
          </w:tcPr>
          <w:p w:rsidR="00E23438" w:rsidRDefault="003E6A0B">
            <w:pPr>
              <w:jc w:val="center"/>
            </w:pPr>
            <w:r>
              <w:rPr>
                <w:rFonts w:eastAsiaTheme="minorEastAsia"/>
                <w:szCs w:val="21"/>
              </w:rPr>
              <w:t>-9.60%</w:t>
            </w:r>
          </w:p>
        </w:tc>
        <w:tc>
          <w:tcPr>
            <w:tcW w:w="1350" w:type="dxa"/>
            <w:vAlign w:val="center"/>
          </w:tcPr>
          <w:p w:rsidR="00E23438" w:rsidRDefault="003E6A0B">
            <w:pPr>
              <w:jc w:val="center"/>
            </w:pPr>
            <w:r>
              <w:rPr>
                <w:rFonts w:eastAsiaTheme="minorEastAsia"/>
                <w:szCs w:val="21"/>
              </w:rPr>
              <w:t>1.52%</w:t>
            </w:r>
          </w:p>
        </w:tc>
        <w:tc>
          <w:tcPr>
            <w:tcW w:w="1350" w:type="dxa"/>
            <w:vAlign w:val="center"/>
          </w:tcPr>
          <w:p w:rsidR="00E23438" w:rsidRDefault="003E6A0B">
            <w:pPr>
              <w:jc w:val="center"/>
            </w:pPr>
            <w:r>
              <w:rPr>
                <w:rFonts w:eastAsiaTheme="minorEastAsia"/>
                <w:szCs w:val="21"/>
              </w:rPr>
              <w:t>-12.75%</w:t>
            </w:r>
          </w:p>
        </w:tc>
        <w:tc>
          <w:tcPr>
            <w:tcW w:w="1350" w:type="dxa"/>
            <w:vAlign w:val="center"/>
          </w:tcPr>
          <w:p w:rsidR="00E23438" w:rsidRDefault="003E6A0B">
            <w:pPr>
              <w:jc w:val="center"/>
            </w:pPr>
            <w:r>
              <w:rPr>
                <w:rFonts w:eastAsiaTheme="minorEastAsia"/>
                <w:szCs w:val="21"/>
              </w:rPr>
              <w:t>0.93%</w:t>
            </w:r>
          </w:p>
        </w:tc>
        <w:tc>
          <w:tcPr>
            <w:tcW w:w="1350" w:type="dxa"/>
            <w:vAlign w:val="center"/>
          </w:tcPr>
          <w:p w:rsidR="00E23438" w:rsidRDefault="003E6A0B">
            <w:pPr>
              <w:jc w:val="center"/>
            </w:pPr>
            <w:r>
              <w:rPr>
                <w:rFonts w:eastAsiaTheme="minorEastAsia"/>
                <w:szCs w:val="21"/>
              </w:rPr>
              <w:t>3.15%</w:t>
            </w:r>
          </w:p>
        </w:tc>
        <w:tc>
          <w:tcPr>
            <w:tcW w:w="1350" w:type="dxa"/>
            <w:vAlign w:val="center"/>
          </w:tcPr>
          <w:p w:rsidR="00E23438" w:rsidRDefault="003E6A0B">
            <w:pPr>
              <w:jc w:val="center"/>
            </w:pPr>
            <w:r>
              <w:rPr>
                <w:rFonts w:eastAsiaTheme="minorEastAsia"/>
                <w:szCs w:val="21"/>
              </w:rPr>
              <w:t>0.59%</w:t>
            </w:r>
          </w:p>
        </w:tc>
      </w:tr>
      <w:tr w:rsidR="00E23438">
        <w:tc>
          <w:tcPr>
            <w:tcW w:w="1620" w:type="dxa"/>
            <w:vAlign w:val="center"/>
          </w:tcPr>
          <w:p w:rsidR="00E23438" w:rsidRDefault="003E6A0B">
            <w:pPr>
              <w:jc w:val="left"/>
            </w:pPr>
            <w:r>
              <w:rPr>
                <w:rFonts w:eastAsiaTheme="minorEastAsia"/>
                <w:szCs w:val="21"/>
              </w:rPr>
              <w:t>自基金合同生效起至今</w:t>
            </w:r>
          </w:p>
        </w:tc>
        <w:tc>
          <w:tcPr>
            <w:tcW w:w="1350" w:type="dxa"/>
            <w:vAlign w:val="center"/>
          </w:tcPr>
          <w:p w:rsidR="00E23438" w:rsidRDefault="003E6A0B">
            <w:pPr>
              <w:jc w:val="center"/>
            </w:pPr>
            <w:r>
              <w:rPr>
                <w:rFonts w:eastAsiaTheme="minorEastAsia"/>
                <w:szCs w:val="21"/>
              </w:rPr>
              <w:t>-20.56%</w:t>
            </w:r>
          </w:p>
        </w:tc>
        <w:tc>
          <w:tcPr>
            <w:tcW w:w="1350" w:type="dxa"/>
            <w:vAlign w:val="center"/>
          </w:tcPr>
          <w:p w:rsidR="00E23438" w:rsidRDefault="003E6A0B">
            <w:pPr>
              <w:jc w:val="center"/>
            </w:pPr>
            <w:r>
              <w:rPr>
                <w:rFonts w:eastAsiaTheme="minorEastAsia"/>
                <w:szCs w:val="21"/>
              </w:rPr>
              <w:t>1.46%</w:t>
            </w:r>
          </w:p>
        </w:tc>
        <w:tc>
          <w:tcPr>
            <w:tcW w:w="1350" w:type="dxa"/>
            <w:vAlign w:val="center"/>
          </w:tcPr>
          <w:p w:rsidR="00E23438" w:rsidRDefault="003E6A0B">
            <w:pPr>
              <w:jc w:val="center"/>
            </w:pPr>
            <w:r>
              <w:rPr>
                <w:rFonts w:eastAsiaTheme="minorEastAsia"/>
                <w:szCs w:val="21"/>
              </w:rPr>
              <w:t>-19.41%</w:t>
            </w:r>
          </w:p>
        </w:tc>
        <w:tc>
          <w:tcPr>
            <w:tcW w:w="1350" w:type="dxa"/>
            <w:vAlign w:val="center"/>
          </w:tcPr>
          <w:p w:rsidR="00E23438" w:rsidRDefault="003E6A0B">
            <w:pPr>
              <w:jc w:val="center"/>
            </w:pPr>
            <w:r>
              <w:rPr>
                <w:rFonts w:eastAsiaTheme="minorEastAsia"/>
                <w:szCs w:val="21"/>
              </w:rPr>
              <w:t>0.93%</w:t>
            </w:r>
          </w:p>
        </w:tc>
        <w:tc>
          <w:tcPr>
            <w:tcW w:w="1350" w:type="dxa"/>
            <w:vAlign w:val="center"/>
          </w:tcPr>
          <w:p w:rsidR="00E23438" w:rsidRDefault="003E6A0B">
            <w:pPr>
              <w:jc w:val="center"/>
            </w:pPr>
            <w:r>
              <w:rPr>
                <w:rFonts w:eastAsiaTheme="minorEastAsia"/>
                <w:szCs w:val="21"/>
              </w:rPr>
              <w:t>-1.15%</w:t>
            </w:r>
          </w:p>
        </w:tc>
        <w:tc>
          <w:tcPr>
            <w:tcW w:w="1350" w:type="dxa"/>
            <w:vAlign w:val="center"/>
          </w:tcPr>
          <w:p w:rsidR="00E23438" w:rsidRDefault="003E6A0B">
            <w:pPr>
              <w:jc w:val="center"/>
            </w:pPr>
            <w:r>
              <w:rPr>
                <w:rFonts w:eastAsiaTheme="minorEastAsia"/>
                <w:szCs w:val="21"/>
              </w:rPr>
              <w:t>0.53%</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．摩根香港精选港股通混合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E23438">
        <w:tc>
          <w:tcPr>
            <w:tcW w:w="1620" w:type="dxa"/>
            <w:vAlign w:val="center"/>
          </w:tcPr>
          <w:p w:rsidR="00E23438" w:rsidRDefault="003E6A0B">
            <w:pPr>
              <w:jc w:val="left"/>
            </w:pPr>
            <w:r>
              <w:rPr>
                <w:rFonts w:eastAsiaTheme="minorEastAsia"/>
                <w:szCs w:val="21"/>
              </w:rPr>
              <w:t>过去三个月</w:t>
            </w:r>
          </w:p>
        </w:tc>
        <w:tc>
          <w:tcPr>
            <w:tcW w:w="1350" w:type="dxa"/>
            <w:vAlign w:val="center"/>
          </w:tcPr>
          <w:p w:rsidR="00E23438" w:rsidRDefault="003E6A0B">
            <w:pPr>
              <w:jc w:val="center"/>
            </w:pPr>
            <w:r>
              <w:rPr>
                <w:rFonts w:eastAsiaTheme="minorEastAsia"/>
                <w:szCs w:val="21"/>
              </w:rPr>
              <w:t>-8.40%</w:t>
            </w:r>
          </w:p>
        </w:tc>
        <w:tc>
          <w:tcPr>
            <w:tcW w:w="1350" w:type="dxa"/>
            <w:vAlign w:val="center"/>
          </w:tcPr>
          <w:p w:rsidR="00E23438" w:rsidRDefault="003E6A0B">
            <w:pPr>
              <w:jc w:val="center"/>
            </w:pPr>
            <w:r>
              <w:rPr>
                <w:rFonts w:eastAsiaTheme="minorEastAsia"/>
                <w:szCs w:val="21"/>
              </w:rPr>
              <w:t>1.26%</w:t>
            </w:r>
          </w:p>
        </w:tc>
        <w:tc>
          <w:tcPr>
            <w:tcW w:w="1350" w:type="dxa"/>
            <w:vAlign w:val="center"/>
          </w:tcPr>
          <w:p w:rsidR="00E23438" w:rsidRDefault="003E6A0B">
            <w:pPr>
              <w:jc w:val="center"/>
            </w:pPr>
            <w:r>
              <w:rPr>
                <w:rFonts w:eastAsiaTheme="minorEastAsia"/>
                <w:szCs w:val="21"/>
              </w:rPr>
              <w:t>-4.45%</w:t>
            </w:r>
          </w:p>
        </w:tc>
        <w:tc>
          <w:tcPr>
            <w:tcW w:w="1350" w:type="dxa"/>
            <w:vAlign w:val="center"/>
          </w:tcPr>
          <w:p w:rsidR="00E23438" w:rsidRDefault="003E6A0B">
            <w:pPr>
              <w:jc w:val="center"/>
            </w:pPr>
            <w:r>
              <w:rPr>
                <w:rFonts w:eastAsiaTheme="minorEastAsia"/>
                <w:szCs w:val="21"/>
              </w:rPr>
              <w:t>0.82%</w:t>
            </w:r>
          </w:p>
        </w:tc>
        <w:tc>
          <w:tcPr>
            <w:tcW w:w="1350" w:type="dxa"/>
            <w:vAlign w:val="center"/>
          </w:tcPr>
          <w:p w:rsidR="00E23438" w:rsidRDefault="003E6A0B">
            <w:pPr>
              <w:jc w:val="center"/>
            </w:pPr>
            <w:r>
              <w:rPr>
                <w:rFonts w:eastAsiaTheme="minorEastAsia"/>
                <w:szCs w:val="21"/>
              </w:rPr>
              <w:t>-3.95%</w:t>
            </w:r>
          </w:p>
        </w:tc>
        <w:tc>
          <w:tcPr>
            <w:tcW w:w="1350" w:type="dxa"/>
            <w:vAlign w:val="center"/>
          </w:tcPr>
          <w:p w:rsidR="00E23438" w:rsidRDefault="003E6A0B">
            <w:pPr>
              <w:jc w:val="center"/>
            </w:pPr>
            <w:r>
              <w:rPr>
                <w:rFonts w:eastAsiaTheme="minorEastAsia"/>
                <w:szCs w:val="21"/>
              </w:rPr>
              <w:t>0.44%</w:t>
            </w:r>
          </w:p>
        </w:tc>
      </w:tr>
      <w:tr w:rsidR="00E23438">
        <w:tc>
          <w:tcPr>
            <w:tcW w:w="1620" w:type="dxa"/>
            <w:vAlign w:val="center"/>
          </w:tcPr>
          <w:p w:rsidR="00E23438" w:rsidRDefault="003E6A0B">
            <w:pPr>
              <w:jc w:val="left"/>
            </w:pPr>
            <w:r>
              <w:rPr>
                <w:rFonts w:eastAsiaTheme="minorEastAsia"/>
                <w:szCs w:val="21"/>
              </w:rPr>
              <w:t>过去六个月</w:t>
            </w:r>
          </w:p>
        </w:tc>
        <w:tc>
          <w:tcPr>
            <w:tcW w:w="1350" w:type="dxa"/>
            <w:vAlign w:val="center"/>
          </w:tcPr>
          <w:p w:rsidR="00E23438" w:rsidRDefault="003E6A0B">
            <w:pPr>
              <w:jc w:val="center"/>
            </w:pPr>
            <w:r>
              <w:rPr>
                <w:rFonts w:eastAsiaTheme="minorEastAsia"/>
                <w:szCs w:val="21"/>
              </w:rPr>
              <w:t>-9.59%</w:t>
            </w:r>
          </w:p>
        </w:tc>
        <w:tc>
          <w:tcPr>
            <w:tcW w:w="1350" w:type="dxa"/>
            <w:vAlign w:val="center"/>
          </w:tcPr>
          <w:p w:rsidR="00E23438" w:rsidRDefault="003E6A0B">
            <w:pPr>
              <w:jc w:val="center"/>
            </w:pPr>
            <w:r>
              <w:rPr>
                <w:rFonts w:eastAsiaTheme="minorEastAsia"/>
                <w:szCs w:val="21"/>
              </w:rPr>
              <w:t>1.30%</w:t>
            </w:r>
          </w:p>
        </w:tc>
        <w:tc>
          <w:tcPr>
            <w:tcW w:w="1350" w:type="dxa"/>
            <w:vAlign w:val="center"/>
          </w:tcPr>
          <w:p w:rsidR="00E23438" w:rsidRDefault="003E6A0B">
            <w:pPr>
              <w:jc w:val="center"/>
            </w:pPr>
            <w:r>
              <w:rPr>
                <w:rFonts w:eastAsiaTheme="minorEastAsia"/>
                <w:szCs w:val="21"/>
              </w:rPr>
              <w:t>-7.96%</w:t>
            </w:r>
          </w:p>
        </w:tc>
        <w:tc>
          <w:tcPr>
            <w:tcW w:w="1350" w:type="dxa"/>
            <w:vAlign w:val="center"/>
          </w:tcPr>
          <w:p w:rsidR="00E23438" w:rsidRDefault="003E6A0B">
            <w:pPr>
              <w:jc w:val="center"/>
            </w:pPr>
            <w:r>
              <w:rPr>
                <w:rFonts w:eastAsiaTheme="minorEastAsia"/>
                <w:szCs w:val="21"/>
              </w:rPr>
              <w:t>0.83%</w:t>
            </w:r>
          </w:p>
        </w:tc>
        <w:tc>
          <w:tcPr>
            <w:tcW w:w="1350" w:type="dxa"/>
            <w:vAlign w:val="center"/>
          </w:tcPr>
          <w:p w:rsidR="00E23438" w:rsidRDefault="003E6A0B">
            <w:pPr>
              <w:jc w:val="center"/>
            </w:pPr>
            <w:r>
              <w:rPr>
                <w:rFonts w:eastAsiaTheme="minorEastAsia"/>
                <w:szCs w:val="21"/>
              </w:rPr>
              <w:t>-1.63%</w:t>
            </w:r>
          </w:p>
        </w:tc>
        <w:tc>
          <w:tcPr>
            <w:tcW w:w="1350" w:type="dxa"/>
            <w:vAlign w:val="center"/>
          </w:tcPr>
          <w:p w:rsidR="00E23438" w:rsidRDefault="003E6A0B">
            <w:pPr>
              <w:jc w:val="center"/>
            </w:pPr>
            <w:r>
              <w:rPr>
                <w:rFonts w:eastAsiaTheme="minorEastAsia"/>
                <w:szCs w:val="21"/>
              </w:rPr>
              <w:t>0.47%</w:t>
            </w:r>
          </w:p>
        </w:tc>
      </w:tr>
      <w:tr w:rsidR="00E23438">
        <w:tc>
          <w:tcPr>
            <w:tcW w:w="1620" w:type="dxa"/>
            <w:vAlign w:val="center"/>
          </w:tcPr>
          <w:p w:rsidR="00E23438" w:rsidRDefault="003E6A0B">
            <w:pPr>
              <w:jc w:val="left"/>
            </w:pPr>
            <w:r>
              <w:rPr>
                <w:rFonts w:eastAsiaTheme="minorEastAsia"/>
                <w:szCs w:val="21"/>
              </w:rPr>
              <w:t>过去一年</w:t>
            </w:r>
          </w:p>
        </w:tc>
        <w:tc>
          <w:tcPr>
            <w:tcW w:w="1350" w:type="dxa"/>
            <w:vAlign w:val="center"/>
          </w:tcPr>
          <w:p w:rsidR="00E23438" w:rsidRDefault="003E6A0B">
            <w:pPr>
              <w:jc w:val="center"/>
            </w:pPr>
            <w:r>
              <w:rPr>
                <w:rFonts w:eastAsiaTheme="minorEastAsia"/>
                <w:szCs w:val="21"/>
              </w:rPr>
              <w:t>-16.14%</w:t>
            </w:r>
          </w:p>
        </w:tc>
        <w:tc>
          <w:tcPr>
            <w:tcW w:w="1350" w:type="dxa"/>
            <w:vAlign w:val="center"/>
          </w:tcPr>
          <w:p w:rsidR="00E23438" w:rsidRDefault="003E6A0B">
            <w:pPr>
              <w:jc w:val="center"/>
            </w:pPr>
            <w:r>
              <w:rPr>
                <w:rFonts w:eastAsiaTheme="minorEastAsia"/>
                <w:szCs w:val="21"/>
              </w:rPr>
              <w:t>1.27%</w:t>
            </w:r>
          </w:p>
        </w:tc>
        <w:tc>
          <w:tcPr>
            <w:tcW w:w="1350" w:type="dxa"/>
            <w:vAlign w:val="center"/>
          </w:tcPr>
          <w:p w:rsidR="00E23438" w:rsidRDefault="003E6A0B">
            <w:pPr>
              <w:jc w:val="center"/>
            </w:pPr>
            <w:r>
              <w:rPr>
                <w:rFonts w:eastAsiaTheme="minorEastAsia"/>
                <w:szCs w:val="21"/>
              </w:rPr>
              <w:t>-8.54%</w:t>
            </w:r>
          </w:p>
        </w:tc>
        <w:tc>
          <w:tcPr>
            <w:tcW w:w="1350" w:type="dxa"/>
            <w:vAlign w:val="center"/>
          </w:tcPr>
          <w:p w:rsidR="00E23438" w:rsidRDefault="003E6A0B">
            <w:pPr>
              <w:jc w:val="center"/>
            </w:pPr>
            <w:r>
              <w:rPr>
                <w:rFonts w:eastAsiaTheme="minorEastAsia"/>
                <w:szCs w:val="21"/>
              </w:rPr>
              <w:t>0.80%</w:t>
            </w:r>
          </w:p>
        </w:tc>
        <w:tc>
          <w:tcPr>
            <w:tcW w:w="1350" w:type="dxa"/>
            <w:vAlign w:val="center"/>
          </w:tcPr>
          <w:p w:rsidR="00E23438" w:rsidRDefault="003E6A0B">
            <w:pPr>
              <w:jc w:val="center"/>
            </w:pPr>
            <w:r>
              <w:rPr>
                <w:rFonts w:eastAsiaTheme="minorEastAsia"/>
                <w:szCs w:val="21"/>
              </w:rPr>
              <w:t>-7.60%</w:t>
            </w:r>
          </w:p>
        </w:tc>
        <w:tc>
          <w:tcPr>
            <w:tcW w:w="1350" w:type="dxa"/>
            <w:vAlign w:val="center"/>
          </w:tcPr>
          <w:p w:rsidR="00E23438" w:rsidRDefault="003E6A0B">
            <w:pPr>
              <w:jc w:val="center"/>
            </w:pPr>
            <w:r>
              <w:rPr>
                <w:rFonts w:eastAsiaTheme="minorEastAsia"/>
                <w:szCs w:val="21"/>
              </w:rPr>
              <w:t>0.47%</w:t>
            </w:r>
          </w:p>
        </w:tc>
      </w:tr>
      <w:tr w:rsidR="00E23438">
        <w:tc>
          <w:tcPr>
            <w:tcW w:w="1620" w:type="dxa"/>
            <w:vAlign w:val="center"/>
          </w:tcPr>
          <w:p w:rsidR="00E23438" w:rsidRDefault="003E6A0B">
            <w:pPr>
              <w:jc w:val="left"/>
            </w:pPr>
            <w:r>
              <w:rPr>
                <w:rFonts w:eastAsiaTheme="minorEastAsia"/>
                <w:szCs w:val="21"/>
              </w:rPr>
              <w:t>过去三年</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r>
      <w:tr w:rsidR="00E23438">
        <w:tc>
          <w:tcPr>
            <w:tcW w:w="1620" w:type="dxa"/>
            <w:vAlign w:val="center"/>
          </w:tcPr>
          <w:p w:rsidR="00E23438" w:rsidRDefault="003E6A0B">
            <w:pPr>
              <w:jc w:val="left"/>
            </w:pPr>
            <w:r>
              <w:rPr>
                <w:rFonts w:eastAsiaTheme="minorEastAsia"/>
                <w:szCs w:val="21"/>
              </w:rPr>
              <w:t>过去五年</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c>
          <w:tcPr>
            <w:tcW w:w="1350" w:type="dxa"/>
            <w:vAlign w:val="center"/>
          </w:tcPr>
          <w:p w:rsidR="00E23438" w:rsidRDefault="003E6A0B">
            <w:pPr>
              <w:jc w:val="center"/>
            </w:pPr>
            <w:r>
              <w:rPr>
                <w:rFonts w:eastAsiaTheme="minorEastAsia"/>
                <w:szCs w:val="21"/>
              </w:rPr>
              <w:t>-</w:t>
            </w:r>
          </w:p>
        </w:tc>
      </w:tr>
      <w:tr w:rsidR="00E23438">
        <w:tc>
          <w:tcPr>
            <w:tcW w:w="1620" w:type="dxa"/>
            <w:vAlign w:val="center"/>
          </w:tcPr>
          <w:p w:rsidR="00E23438" w:rsidRDefault="003E6A0B">
            <w:pPr>
              <w:jc w:val="left"/>
            </w:pPr>
            <w:r>
              <w:rPr>
                <w:rFonts w:eastAsiaTheme="minorEastAsia"/>
                <w:szCs w:val="21"/>
              </w:rPr>
              <w:t>自基金合同生效起至今</w:t>
            </w:r>
          </w:p>
        </w:tc>
        <w:tc>
          <w:tcPr>
            <w:tcW w:w="1350" w:type="dxa"/>
            <w:vAlign w:val="center"/>
          </w:tcPr>
          <w:p w:rsidR="00E23438" w:rsidRDefault="003E6A0B">
            <w:pPr>
              <w:jc w:val="center"/>
            </w:pPr>
            <w:r>
              <w:rPr>
                <w:rFonts w:eastAsiaTheme="minorEastAsia"/>
                <w:szCs w:val="21"/>
              </w:rPr>
              <w:t>-3.80%</w:t>
            </w:r>
          </w:p>
        </w:tc>
        <w:tc>
          <w:tcPr>
            <w:tcW w:w="1350" w:type="dxa"/>
            <w:vAlign w:val="center"/>
          </w:tcPr>
          <w:p w:rsidR="00E23438" w:rsidRDefault="003E6A0B">
            <w:pPr>
              <w:jc w:val="center"/>
            </w:pPr>
            <w:r>
              <w:rPr>
                <w:rFonts w:eastAsiaTheme="minorEastAsia"/>
                <w:szCs w:val="21"/>
              </w:rPr>
              <w:t>1.40%</w:t>
            </w:r>
          </w:p>
        </w:tc>
        <w:tc>
          <w:tcPr>
            <w:tcW w:w="1350" w:type="dxa"/>
            <w:vAlign w:val="center"/>
          </w:tcPr>
          <w:p w:rsidR="00E23438" w:rsidRDefault="003E6A0B">
            <w:pPr>
              <w:jc w:val="center"/>
            </w:pPr>
            <w:r>
              <w:rPr>
                <w:rFonts w:eastAsiaTheme="minorEastAsia"/>
                <w:szCs w:val="21"/>
              </w:rPr>
              <w:t>8.85%</w:t>
            </w:r>
          </w:p>
        </w:tc>
        <w:tc>
          <w:tcPr>
            <w:tcW w:w="1350" w:type="dxa"/>
            <w:vAlign w:val="center"/>
          </w:tcPr>
          <w:p w:rsidR="00E23438" w:rsidRDefault="003E6A0B">
            <w:pPr>
              <w:jc w:val="center"/>
            </w:pPr>
            <w:r>
              <w:rPr>
                <w:rFonts w:eastAsiaTheme="minorEastAsia"/>
                <w:szCs w:val="21"/>
              </w:rPr>
              <w:t>0.92%</w:t>
            </w:r>
          </w:p>
        </w:tc>
        <w:tc>
          <w:tcPr>
            <w:tcW w:w="1350" w:type="dxa"/>
            <w:vAlign w:val="center"/>
          </w:tcPr>
          <w:p w:rsidR="00E23438" w:rsidRDefault="003E6A0B">
            <w:pPr>
              <w:jc w:val="center"/>
            </w:pPr>
            <w:r>
              <w:rPr>
                <w:rFonts w:eastAsiaTheme="minorEastAsia"/>
                <w:szCs w:val="21"/>
              </w:rPr>
              <w:t>-12.65%</w:t>
            </w:r>
          </w:p>
        </w:tc>
        <w:tc>
          <w:tcPr>
            <w:tcW w:w="1350" w:type="dxa"/>
            <w:vAlign w:val="center"/>
          </w:tcPr>
          <w:p w:rsidR="00E23438" w:rsidRDefault="003E6A0B">
            <w:pPr>
              <w:jc w:val="center"/>
            </w:pPr>
            <w:r>
              <w:rPr>
                <w:rFonts w:eastAsiaTheme="minorEastAsia"/>
                <w:szCs w:val="21"/>
              </w:rPr>
              <w:t>0.48%</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摩根香港精选港股通混合型证券投资基金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(2018</w:t>
      </w:r>
      <w:r w:rsidRPr="00E54740">
        <w:rPr>
          <w:rFonts w:ascii="Times New Roman" w:eastAsiaTheme="minorEastAsia" w:hAnsi="Times New Roman"/>
        </w:rPr>
        <w:t>年</w:t>
      </w:r>
      <w:r w:rsidRPr="00E54740">
        <w:rPr>
          <w:rFonts w:ascii="Times New Roman" w:eastAsiaTheme="minorEastAsia" w:hAnsi="Times New Roman"/>
        </w:rPr>
        <w:t>6</w:t>
      </w:r>
      <w:r w:rsidRPr="00E54740">
        <w:rPr>
          <w:rFonts w:ascii="Times New Roman" w:eastAsiaTheme="minorEastAsia" w:hAnsi="Times New Roman"/>
        </w:rPr>
        <w:t>月</w:t>
      </w:r>
      <w:r w:rsidRPr="00E54740">
        <w:rPr>
          <w:rFonts w:ascii="Times New Roman" w:eastAsiaTheme="minorEastAsia" w:hAnsi="Times New Roman"/>
        </w:rPr>
        <w:t>8</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、摩根香港精选港股通混合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8</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、摩根香港精选港股通混合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28</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lastRenderedPageBreak/>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摩根香港精选港股通混合型证券投资基金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摩根香港精选港股通混合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、摩根香港精选港股通混合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30659"/>
      <w:r w:rsidRPr="00E54740">
        <w:rPr>
          <w:rFonts w:ascii="Times New Roman" w:eastAsiaTheme="minorEastAsia" w:hAnsi="Times New Roman"/>
          <w:sz w:val="21"/>
          <w:szCs w:val="21"/>
        </w:rPr>
        <w:lastRenderedPageBreak/>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30660"/>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30661"/>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w:t>
      </w:r>
      <w:r w:rsidRPr="00E54740">
        <w:rPr>
          <w:rFonts w:eastAsiaTheme="minorEastAsia"/>
          <w:szCs w:val="21"/>
        </w:rPr>
        <w:lastRenderedPageBreak/>
        <w:t>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E23438">
        <w:tc>
          <w:tcPr>
            <w:tcW w:w="1090" w:type="dxa"/>
            <w:vAlign w:val="center"/>
          </w:tcPr>
          <w:p w:rsidR="00E23438" w:rsidRDefault="003E6A0B">
            <w:pPr>
              <w:jc w:val="center"/>
            </w:pPr>
            <w:r>
              <w:rPr>
                <w:rFonts w:eastAsiaTheme="minorEastAsia"/>
                <w:szCs w:val="21"/>
              </w:rPr>
              <w:lastRenderedPageBreak/>
              <w:t>王丽军</w:t>
            </w:r>
          </w:p>
        </w:tc>
        <w:tc>
          <w:tcPr>
            <w:tcW w:w="1500" w:type="dxa"/>
            <w:vAlign w:val="center"/>
          </w:tcPr>
          <w:p w:rsidR="00E23438" w:rsidRDefault="003E6A0B">
            <w:pPr>
              <w:jc w:val="center"/>
            </w:pPr>
            <w:r>
              <w:rPr>
                <w:rFonts w:eastAsiaTheme="minorEastAsia"/>
                <w:szCs w:val="21"/>
              </w:rPr>
              <w:t>本基金基金经理</w:t>
            </w:r>
          </w:p>
        </w:tc>
        <w:tc>
          <w:tcPr>
            <w:tcW w:w="1190" w:type="dxa"/>
            <w:vAlign w:val="center"/>
          </w:tcPr>
          <w:p w:rsidR="00E23438" w:rsidRDefault="003E6A0B">
            <w:pPr>
              <w:jc w:val="center"/>
            </w:pPr>
            <w:r>
              <w:rPr>
                <w:rFonts w:eastAsiaTheme="minorEastAsia"/>
                <w:szCs w:val="21"/>
              </w:rPr>
              <w:t>2021-06-08</w:t>
            </w:r>
          </w:p>
        </w:tc>
        <w:tc>
          <w:tcPr>
            <w:tcW w:w="1260" w:type="dxa"/>
            <w:vAlign w:val="center"/>
          </w:tcPr>
          <w:p w:rsidR="00E23438" w:rsidRDefault="003E6A0B">
            <w:pPr>
              <w:jc w:val="center"/>
            </w:pPr>
            <w:r>
              <w:rPr>
                <w:rFonts w:eastAsiaTheme="minorEastAsia"/>
                <w:szCs w:val="21"/>
              </w:rPr>
              <w:t>-</w:t>
            </w:r>
          </w:p>
        </w:tc>
        <w:tc>
          <w:tcPr>
            <w:tcW w:w="1260" w:type="dxa"/>
            <w:vAlign w:val="center"/>
          </w:tcPr>
          <w:p w:rsidR="00E23438" w:rsidRDefault="003E6A0B">
            <w:pPr>
              <w:jc w:val="center"/>
            </w:pPr>
            <w:r>
              <w:rPr>
                <w:rFonts w:eastAsiaTheme="minorEastAsia"/>
                <w:szCs w:val="21"/>
              </w:rPr>
              <w:t>17</w:t>
            </w:r>
            <w:r>
              <w:rPr>
                <w:rFonts w:eastAsiaTheme="minorEastAsia"/>
                <w:szCs w:val="21"/>
              </w:rPr>
              <w:t>年</w:t>
            </w:r>
          </w:p>
        </w:tc>
        <w:tc>
          <w:tcPr>
            <w:tcW w:w="3240" w:type="dxa"/>
            <w:vAlign w:val="center"/>
          </w:tcPr>
          <w:p w:rsidR="00E23438" w:rsidRDefault="003E6A0B">
            <w:r>
              <w:rPr>
                <w:rFonts w:eastAsiaTheme="minorEastAsia"/>
                <w:szCs w:val="21"/>
              </w:rPr>
              <w:t>王丽军女士曾任深圳永泰软件公司任项目实施专员，大公国际资信评估公司任行业评级部经理，东吴基金管理公司行业研究员，申万巴黎基金公司行业研究员。</w:t>
            </w:r>
            <w:r>
              <w:rPr>
                <w:rFonts w:eastAsiaTheme="minorEastAsia"/>
                <w:szCs w:val="21"/>
              </w:rPr>
              <w:t>2009</w:t>
            </w:r>
            <w:r>
              <w:rPr>
                <w:rFonts w:eastAsiaTheme="minorEastAsia"/>
                <w:szCs w:val="21"/>
              </w:rPr>
              <w:t>年</w:t>
            </w:r>
            <w:r>
              <w:rPr>
                <w:rFonts w:eastAsiaTheme="minorEastAsia"/>
                <w:szCs w:val="21"/>
              </w:rPr>
              <w:t>10</w:t>
            </w:r>
            <w:r>
              <w:rPr>
                <w:rFonts w:eastAsiaTheme="minorEastAsia"/>
                <w:szCs w:val="21"/>
              </w:rPr>
              <w:t>月起加入摩根基金管理（中国）有限公司（原上投摩根基金管理有限公司），历任行业专家</w:t>
            </w:r>
            <w:r>
              <w:rPr>
                <w:rFonts w:eastAsiaTheme="minorEastAsia"/>
                <w:szCs w:val="21"/>
              </w:rPr>
              <w:t>/</w:t>
            </w:r>
            <w:r>
              <w:rPr>
                <w:rFonts w:eastAsiaTheme="minorEastAsia"/>
                <w:szCs w:val="21"/>
              </w:rPr>
              <w:t>基金经理助理，现任基金经理。</w:t>
            </w:r>
          </w:p>
        </w:tc>
      </w:tr>
      <w:tr w:rsidR="00E23438">
        <w:tc>
          <w:tcPr>
            <w:tcW w:w="1090" w:type="dxa"/>
            <w:vAlign w:val="center"/>
          </w:tcPr>
          <w:p w:rsidR="00E23438" w:rsidRDefault="003E6A0B">
            <w:pPr>
              <w:jc w:val="center"/>
            </w:pPr>
            <w:r>
              <w:rPr>
                <w:rFonts w:eastAsiaTheme="minorEastAsia"/>
                <w:szCs w:val="21"/>
              </w:rPr>
              <w:t>赵隆隆</w:t>
            </w:r>
          </w:p>
        </w:tc>
        <w:tc>
          <w:tcPr>
            <w:tcW w:w="1500" w:type="dxa"/>
            <w:vAlign w:val="center"/>
          </w:tcPr>
          <w:p w:rsidR="00E23438" w:rsidRDefault="003E6A0B">
            <w:pPr>
              <w:jc w:val="center"/>
            </w:pPr>
            <w:r>
              <w:rPr>
                <w:rFonts w:eastAsiaTheme="minorEastAsia"/>
                <w:szCs w:val="21"/>
              </w:rPr>
              <w:t>本基金基金经理</w:t>
            </w:r>
          </w:p>
        </w:tc>
        <w:tc>
          <w:tcPr>
            <w:tcW w:w="1190" w:type="dxa"/>
            <w:vAlign w:val="center"/>
          </w:tcPr>
          <w:p w:rsidR="00E23438" w:rsidRDefault="003E6A0B">
            <w:pPr>
              <w:jc w:val="center"/>
            </w:pPr>
            <w:r>
              <w:rPr>
                <w:rFonts w:eastAsiaTheme="minorEastAsia"/>
                <w:szCs w:val="21"/>
              </w:rPr>
              <w:t>2021-06-08</w:t>
            </w:r>
          </w:p>
        </w:tc>
        <w:tc>
          <w:tcPr>
            <w:tcW w:w="1260" w:type="dxa"/>
            <w:vAlign w:val="center"/>
          </w:tcPr>
          <w:p w:rsidR="00E23438" w:rsidRDefault="003E6A0B">
            <w:pPr>
              <w:jc w:val="center"/>
            </w:pPr>
            <w:r>
              <w:rPr>
                <w:rFonts w:eastAsiaTheme="minorEastAsia"/>
                <w:szCs w:val="21"/>
              </w:rPr>
              <w:t>-</w:t>
            </w:r>
          </w:p>
        </w:tc>
        <w:tc>
          <w:tcPr>
            <w:tcW w:w="1260" w:type="dxa"/>
            <w:vAlign w:val="center"/>
          </w:tcPr>
          <w:p w:rsidR="00E23438" w:rsidRDefault="003E6A0B">
            <w:pPr>
              <w:jc w:val="center"/>
            </w:pPr>
            <w:r>
              <w:rPr>
                <w:rFonts w:eastAsiaTheme="minorEastAsia"/>
                <w:szCs w:val="21"/>
              </w:rPr>
              <w:t>14</w:t>
            </w:r>
            <w:r>
              <w:rPr>
                <w:rFonts w:eastAsiaTheme="minorEastAsia"/>
                <w:szCs w:val="21"/>
              </w:rPr>
              <w:t>年</w:t>
            </w:r>
          </w:p>
        </w:tc>
        <w:tc>
          <w:tcPr>
            <w:tcW w:w="3240" w:type="dxa"/>
            <w:vAlign w:val="center"/>
          </w:tcPr>
          <w:p w:rsidR="00E23438" w:rsidRDefault="003E6A0B">
            <w:r>
              <w:rPr>
                <w:rFonts w:eastAsiaTheme="minorEastAsia"/>
                <w:szCs w:val="21"/>
              </w:rPr>
              <w:t>赵隆隆先生曾任上海申银万国证券研究所有限公司制造业研究部资深高级分析师。</w:t>
            </w:r>
            <w:r>
              <w:rPr>
                <w:rFonts w:eastAsiaTheme="minorEastAsia"/>
                <w:szCs w:val="21"/>
              </w:rPr>
              <w:t>2016</w:t>
            </w:r>
            <w:r>
              <w:rPr>
                <w:rFonts w:eastAsiaTheme="minorEastAsia"/>
                <w:szCs w:val="21"/>
              </w:rPr>
              <w:t>年</w:t>
            </w:r>
            <w:r>
              <w:rPr>
                <w:rFonts w:eastAsiaTheme="minorEastAsia"/>
                <w:szCs w:val="21"/>
              </w:rPr>
              <w:t>5</w:t>
            </w:r>
            <w:r>
              <w:rPr>
                <w:rFonts w:eastAsiaTheme="minorEastAsia"/>
                <w:szCs w:val="21"/>
              </w:rPr>
              <w:t>月起加入摩根基金管理（中国）有限公司（原上投摩根基金管理有限公司），历任行业专家、行业专家兼研究组长、行业专家兼研究组长</w:t>
            </w:r>
            <w:r>
              <w:rPr>
                <w:rFonts w:eastAsiaTheme="minorEastAsia"/>
                <w:szCs w:val="21"/>
              </w:rPr>
              <w:t>/</w:t>
            </w:r>
            <w:r>
              <w:rPr>
                <w:rFonts w:eastAsiaTheme="minorEastAsia"/>
                <w:szCs w:val="21"/>
              </w:rPr>
              <w:t>基金经理助理，现任基金经理。</w:t>
            </w:r>
          </w:p>
        </w:tc>
      </w:tr>
    </w:tbl>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30662"/>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30663"/>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E23438" w:rsidRDefault="003E6A0B">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23438" w:rsidRDefault="003E6A0B">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w:t>
      </w:r>
      <w:r>
        <w:rPr>
          <w:rFonts w:eastAsiaTheme="minorEastAsia"/>
          <w:szCs w:val="21"/>
        </w:rPr>
        <w:lastRenderedPageBreak/>
        <w:t>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E23438" w:rsidRDefault="003E6A0B">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23438" w:rsidRDefault="003E6A0B">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E23438" w:rsidRDefault="003E6A0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30664"/>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E23438" w:rsidRDefault="003E6A0B">
      <w:pPr>
        <w:spacing w:line="360" w:lineRule="auto"/>
        <w:ind w:firstLineChars="200" w:firstLine="420"/>
        <w:rPr>
          <w:rFonts w:eastAsiaTheme="minorEastAsia"/>
          <w:szCs w:val="21"/>
        </w:rPr>
      </w:pPr>
      <w:r>
        <w:rPr>
          <w:rFonts w:eastAsiaTheme="minorEastAsia"/>
          <w:szCs w:val="21"/>
        </w:rPr>
        <w:lastRenderedPageBreak/>
        <w:t>2023</w:t>
      </w:r>
      <w:r>
        <w:rPr>
          <w:rFonts w:eastAsiaTheme="minorEastAsia"/>
          <w:szCs w:val="21"/>
        </w:rPr>
        <w:t>年中国在岸和离岸市场呈现前高后低走势，四五月份疫后的短暂复苏后，经济压力开始显现，同时美国经济出来比较强的经济韧性，强势美元对新兴市场造成不小的压力，三季度中国国内稳定经济的政策陆续出台，但国内经济预期以及实际的经济数据依然相对悲观，尤其四季度市场下跌明显，本基金主要持仓确定性较高的股票，包括低估值的油气、煤炭、有色等资源型板块，以及医药板块，但三季度政策出台后对经济走向预期乐观，陆续加仓顺周期，对净值造成一定的拖累，全年总体平稳。</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 xml:space="preserve"> </w:t>
      </w:r>
      <w:r w:rsidRPr="00E54740">
        <w:rPr>
          <w:rFonts w:eastAsiaTheme="minorEastAsia"/>
          <w:szCs w:val="21"/>
        </w:rPr>
        <w:t>我们仓位和结构总体没有变化，基本维持低估值的资源红利板块</w:t>
      </w:r>
      <w:r w:rsidRPr="00E54740">
        <w:rPr>
          <w:rFonts w:eastAsiaTheme="minorEastAsia"/>
          <w:szCs w:val="21"/>
        </w:rPr>
        <w:t>+</w:t>
      </w:r>
      <w:r w:rsidRPr="00E54740">
        <w:rPr>
          <w:rFonts w:eastAsiaTheme="minorEastAsia"/>
          <w:szCs w:val="21"/>
        </w:rPr>
        <w:t>医药的均衡配置，四季度略微将前期持有的保险股以及其他顺周期制造行业，陆续调整到到煤炭化工仓位，另外，我们也看到，市场对地产市场的持续低迷以及长期成长性存疑，并充分交易了行业出清的风险，以及对系统性金融风险的信用压力，我们持续关注相对低位的金融，尤其是银行，以及资产负债相对安全，风险可控的地产公司，期待经济稳定政策对投资者和消费者信心的提振以及全社会信用体系的重建。</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E23438" w:rsidRDefault="003E6A0B">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:-15.71%</w:t>
      </w:r>
      <w:r>
        <w:rPr>
          <w:rFonts w:eastAsiaTheme="minorEastAsia"/>
          <w:szCs w:val="21"/>
        </w:rPr>
        <w:t>，同期业绩比较基准收益率为</w:t>
      </w:r>
      <w:r>
        <w:rPr>
          <w:rFonts w:eastAsiaTheme="minorEastAsia"/>
          <w:szCs w:val="21"/>
        </w:rPr>
        <w:t>:-8.54%</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:-16.14%</w:t>
      </w:r>
      <w:r w:rsidRPr="00E54740">
        <w:rPr>
          <w:rFonts w:eastAsiaTheme="minorEastAsia"/>
          <w:szCs w:val="21"/>
        </w:rPr>
        <w:t>，同期业绩比较基准收益率为</w:t>
      </w:r>
      <w:r w:rsidRPr="00E54740">
        <w:rPr>
          <w:rFonts w:eastAsiaTheme="minorEastAsia"/>
          <w:szCs w:val="21"/>
        </w:rPr>
        <w:t>:-8.54%</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30665"/>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E23438" w:rsidRDefault="003E6A0B">
      <w:pPr>
        <w:spacing w:line="360" w:lineRule="auto"/>
        <w:ind w:firstLineChars="200" w:firstLine="420"/>
        <w:rPr>
          <w:rFonts w:eastAsiaTheme="minorEastAsia"/>
          <w:szCs w:val="21"/>
        </w:rPr>
      </w:pPr>
      <w:r>
        <w:rPr>
          <w:rFonts w:eastAsiaTheme="minorEastAsia"/>
          <w:szCs w:val="21"/>
        </w:rPr>
        <w:t>展望</w:t>
      </w:r>
      <w:r>
        <w:rPr>
          <w:rFonts w:eastAsiaTheme="minorEastAsia"/>
          <w:szCs w:val="21"/>
        </w:rPr>
        <w:t>2024</w:t>
      </w:r>
      <w:r>
        <w:rPr>
          <w:rFonts w:eastAsiaTheme="minorEastAsia"/>
          <w:szCs w:val="21"/>
        </w:rPr>
        <w:t>年以及一季度，我们依然认为中国经济已处于底部区域，加上多数股票处于相对较低位置，收益相对于风险的性价比较高，</w:t>
      </w:r>
      <w:r>
        <w:rPr>
          <w:rFonts w:eastAsiaTheme="minorEastAsia"/>
          <w:szCs w:val="21"/>
        </w:rPr>
        <w:t>2024</w:t>
      </w:r>
      <w:r>
        <w:rPr>
          <w:rFonts w:eastAsiaTheme="minorEastAsia"/>
          <w:szCs w:val="21"/>
        </w:rPr>
        <w:t>年重点期待灵活的财政政策以及货币政策对经济稳定的拉动。</w:t>
      </w:r>
    </w:p>
    <w:p w:rsidR="00E23438" w:rsidRDefault="003E6A0B">
      <w:pPr>
        <w:spacing w:line="360" w:lineRule="auto"/>
        <w:ind w:firstLineChars="200" w:firstLine="420"/>
        <w:rPr>
          <w:rFonts w:eastAsiaTheme="minorEastAsia"/>
          <w:szCs w:val="21"/>
        </w:rPr>
      </w:pPr>
      <w:r>
        <w:rPr>
          <w:rFonts w:eastAsiaTheme="minorEastAsia"/>
          <w:szCs w:val="21"/>
        </w:rPr>
        <w:t>长期关注并看好制造行业：包括技术门槛高的高端制造业，高端材料领域，工业自动化，军工以及智能汽车产业链，重点关注制造业的出海，以及机械军工化工行业。</w:t>
      </w:r>
    </w:p>
    <w:p w:rsidR="00E23438" w:rsidRDefault="003E6A0B">
      <w:pPr>
        <w:spacing w:line="360" w:lineRule="auto"/>
        <w:ind w:firstLineChars="200" w:firstLine="420"/>
        <w:rPr>
          <w:rFonts w:eastAsiaTheme="minorEastAsia"/>
          <w:szCs w:val="21"/>
        </w:rPr>
      </w:pPr>
      <w:r>
        <w:rPr>
          <w:rFonts w:eastAsiaTheme="minorEastAsia"/>
          <w:szCs w:val="21"/>
        </w:rPr>
        <w:t>我们也看好资源股作为底仓的配置价值。首先，全球供应格局以及政治的相对不太确定，增加了资源保障的供给需求；其次，资源的天然禀赋决定了开采成本的提升以及资源的逐渐减少；第三，全球经济疲弱，资源品的资本开支相对低位，都形成了阶段性比较强的供给约束，整个资源品的价格或会维持在相对高位，过去几年价格上涨的红利，相关公司利润中枢稳定，有望带来良好的现金流以及资产负债表的修复，分红预期确定，低估值，高股息率，形成了弱势格局下的防御价值。</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我们一直坚定看好医药行业，板块短期也逐渐受到了市场的关注。我们依然认为医药或是未来几年成长确定性较高的板块。首先，国内医药产业链非常完整，从生命科学上游，到人才和研发，技术工艺以及工厂产能，三甲医生队伍以及药企形成有效的人才保证，目前中国研发水平和实力跟随国际水平；第二，国内优秀的医药龙头，在过去几年行业集采大背景下，逐渐转型成功，包括麻</w:t>
      </w:r>
      <w:r w:rsidRPr="00E54740">
        <w:rPr>
          <w:rFonts w:eastAsiaTheme="minorEastAsia"/>
          <w:szCs w:val="21"/>
        </w:rPr>
        <w:lastRenderedPageBreak/>
        <w:t>醉、输液、器械等等估值便宜，渠道优势明显的传统大药企；第三，我们坚持相信，</w:t>
      </w:r>
      <w:r w:rsidRPr="00E54740">
        <w:rPr>
          <w:rFonts w:eastAsiaTheme="minorEastAsia"/>
          <w:szCs w:val="21"/>
        </w:rPr>
        <w:t>2023</w:t>
      </w:r>
      <w:r w:rsidRPr="00E54740">
        <w:rPr>
          <w:rFonts w:eastAsiaTheme="minorEastAsia"/>
          <w:szCs w:val="21"/>
        </w:rPr>
        <w:t>年是创新药商业化的大年，创新药对资金和人才需求明显，市场波动比较大，经过过去几年的发展已经逐渐进入收获期，从传统肿瘤领域到自免、神经、肝病代谢等多个领域都有新药研发以及审批的突破性进展，并开始带来商业化价值；最后，传统中药领域，中药政策以及国企改革扶持将延续，板块业绩持续性强，我们看好医药多个逻辑的行业性机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30666"/>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E23438" w:rsidRDefault="003E6A0B">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E23438" w:rsidRDefault="003E6A0B">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E23438" w:rsidRDefault="003E6A0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E23438" w:rsidRDefault="003E6A0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E23438" w:rsidRDefault="003E6A0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E23438" w:rsidRDefault="003E6A0B">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30667"/>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w:t>
      </w:r>
      <w:r w:rsidRPr="00E54740">
        <w:rPr>
          <w:rFonts w:eastAsiaTheme="minorEastAsia"/>
          <w:szCs w:val="21"/>
        </w:rPr>
        <w:lastRenderedPageBreak/>
        <w:t>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30668"/>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30669"/>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E23438" w:rsidRDefault="003E6A0B">
      <w:pPr>
        <w:spacing w:line="360" w:lineRule="auto"/>
        <w:ind w:firstLineChars="200" w:firstLine="420"/>
        <w:rPr>
          <w:rFonts w:eastAsiaTheme="minorEastAsia"/>
          <w:szCs w:val="21"/>
        </w:rPr>
      </w:pPr>
      <w:r>
        <w:rPr>
          <w:rFonts w:eastAsiaTheme="minorEastAsia"/>
          <w:kern w:val="0"/>
          <w:szCs w:val="21"/>
        </w:rPr>
        <w:t>报告期内，本基金存在连续六十个工作日基金资产净值低于五千万元的情况，出现该情况的时间范围为</w:t>
      </w:r>
      <w:r>
        <w:rPr>
          <w:rFonts w:eastAsiaTheme="minorEastAsia"/>
          <w:kern w:val="0"/>
          <w:szCs w:val="21"/>
        </w:rPr>
        <w:t>2023</w:t>
      </w:r>
      <w:r>
        <w:rPr>
          <w:rFonts w:eastAsiaTheme="minorEastAsia"/>
          <w:kern w:val="0"/>
          <w:szCs w:val="21"/>
        </w:rPr>
        <w:t>年</w:t>
      </w:r>
      <w:r>
        <w:rPr>
          <w:rFonts w:eastAsiaTheme="minorEastAsia"/>
          <w:kern w:val="0"/>
          <w:szCs w:val="21"/>
        </w:rPr>
        <w:t>02</w:t>
      </w:r>
      <w:r>
        <w:rPr>
          <w:rFonts w:eastAsiaTheme="minorEastAsia"/>
          <w:kern w:val="0"/>
          <w:szCs w:val="21"/>
        </w:rPr>
        <w:t>月</w:t>
      </w:r>
      <w:r>
        <w:rPr>
          <w:rFonts w:eastAsiaTheme="minorEastAsia"/>
          <w:kern w:val="0"/>
          <w:szCs w:val="21"/>
        </w:rPr>
        <w:t>06</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w:t>
      </w:r>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基金管理人拟调整本基金运作方式，加大营销力度，提升基金规模，方案已报监管机关。</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30670"/>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30671"/>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本基金托管人在对本基金的托管过程中，严格遵守《证券投资基金法》及其他法律法规和基金合同的有关规定，不存在任何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30672"/>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E23438" w:rsidRDefault="003E6A0B">
      <w:pPr>
        <w:spacing w:line="360" w:lineRule="auto"/>
        <w:ind w:firstLineChars="200" w:firstLine="420"/>
        <w:rPr>
          <w:rFonts w:eastAsiaTheme="minorEastAsia"/>
          <w:szCs w:val="21"/>
        </w:rPr>
      </w:pPr>
      <w:r>
        <w:rPr>
          <w:rFonts w:eastAsiaTheme="minorEastAsia"/>
          <w:szCs w:val="21"/>
        </w:rPr>
        <w:t>本报告期内，本基金的管理人</w:t>
      </w:r>
      <w:r>
        <w:rPr>
          <w:rFonts w:eastAsiaTheme="minorEastAsia"/>
          <w:szCs w:val="21"/>
        </w:rPr>
        <w:t>——</w:t>
      </w:r>
      <w:r>
        <w:rPr>
          <w:rFonts w:eastAsiaTheme="minorEastAsia"/>
          <w:szCs w:val="21"/>
        </w:rPr>
        <w:t>摩根基金管理（中国）有限公司在本基金的投资运作、基金资产净值计算、基金份额申购赎回价格计算、基金费用开支等问题上，托管人未发现损害基金份额持有人利益的行为。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本报告期内摩根香港精选港股通混合型证券投资基金未进行利润分配。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3067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本托管人依法对摩根基金管理（中国）有限公司编制和披露的本基金</w:t>
      </w:r>
      <w:r w:rsidRPr="00E54740">
        <w:rPr>
          <w:rFonts w:eastAsiaTheme="minorEastAsia"/>
          <w:szCs w:val="21"/>
        </w:rPr>
        <w:t>2023</w:t>
      </w:r>
      <w:r w:rsidRPr="00E54740">
        <w:rPr>
          <w:rFonts w:eastAsiaTheme="minorEastAsia"/>
          <w:szCs w:val="21"/>
        </w:rPr>
        <w:t>年年度报告中财务指标、净值表现、利润分配情况、财务会计报告、投资组合报告等内容进行了核查，以上内容真实、准确和完整。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30674"/>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22479</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lastRenderedPageBreak/>
        <w:t>摩根香港精选港股通混合型证券投资基金全体基金份额持有人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30675"/>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E23438" w:rsidRDefault="003E6A0B">
      <w:pPr>
        <w:widowControl/>
        <w:spacing w:line="360" w:lineRule="auto"/>
        <w:ind w:firstLine="420"/>
        <w:rPr>
          <w:rFonts w:eastAsiaTheme="minorEastAsia"/>
          <w:kern w:val="0"/>
          <w:szCs w:val="21"/>
        </w:rPr>
      </w:pPr>
      <w:r>
        <w:rPr>
          <w:rFonts w:eastAsiaTheme="minorEastAsia"/>
          <w:kern w:val="0"/>
          <w:szCs w:val="21"/>
        </w:rPr>
        <w:t>（一）我们审计的内容</w:t>
      </w:r>
    </w:p>
    <w:p w:rsidR="00E23438" w:rsidRDefault="003E6A0B">
      <w:pPr>
        <w:widowControl/>
        <w:spacing w:line="360" w:lineRule="auto"/>
        <w:ind w:firstLine="420"/>
        <w:rPr>
          <w:rFonts w:eastAsiaTheme="minorEastAsia"/>
          <w:kern w:val="0"/>
          <w:szCs w:val="21"/>
        </w:rPr>
      </w:pPr>
      <w:r>
        <w:rPr>
          <w:rFonts w:eastAsiaTheme="minorEastAsia"/>
          <w:kern w:val="0"/>
          <w:szCs w:val="21"/>
        </w:rPr>
        <w:t>我们审计了摩根香港精选港股通混合型证券投资基金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摩根香港精选港股通混合基金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E23438" w:rsidRDefault="003E6A0B">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发布的有关规定及允许的基金行业实务操作编制，公允反映了摩根香港精选港股通混合基金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30676"/>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E23438" w:rsidRDefault="003E6A0B">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按照中国注册会计师职业道德守则，我们独立于摩根香港精选港股通混合基金，并履行了职业道德方面的其他责任。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30677"/>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E23438" w:rsidRDefault="003E6A0B">
      <w:pPr>
        <w:spacing w:line="360" w:lineRule="auto"/>
        <w:ind w:firstLineChars="200" w:firstLine="420"/>
        <w:rPr>
          <w:rFonts w:eastAsiaTheme="minorEastAsia"/>
          <w:szCs w:val="21"/>
        </w:rPr>
      </w:pPr>
      <w:r>
        <w:rPr>
          <w:rFonts w:eastAsiaTheme="minorEastAsia"/>
          <w:szCs w:val="21"/>
        </w:rPr>
        <w:t>摩根香港精选港股通混合基金的基金管理人摩根基金管理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23438" w:rsidRDefault="003E6A0B">
      <w:pPr>
        <w:spacing w:line="360" w:lineRule="auto"/>
        <w:ind w:firstLineChars="200" w:firstLine="420"/>
        <w:rPr>
          <w:rFonts w:eastAsiaTheme="minorEastAsia"/>
          <w:szCs w:val="21"/>
        </w:rPr>
      </w:pPr>
      <w:r>
        <w:rPr>
          <w:rFonts w:eastAsiaTheme="minorEastAsia"/>
          <w:szCs w:val="21"/>
        </w:rPr>
        <w:t>在编制财务报表时，基金管理人管理层负责评估摩根香港精选港股通混合基金的持续经营能力，披露与持续经营相关的事项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，并运用持续经营假设，除非基金管理人管理层计划清算摩根香港精选港股通混合基金、终止运营或别无其他现实的选择。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基金管理人治理层负责监督摩根香港精选港股通混合基金的财务报告过程。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3067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E23438" w:rsidRDefault="003E6A0B">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w:t>
      </w:r>
      <w:r>
        <w:rPr>
          <w:rFonts w:eastAsiaTheme="minorEastAsia"/>
          <w:szCs w:val="21"/>
        </w:rPr>
        <w:lastRenderedPageBreak/>
        <w:t>某一重大错报存在时总能发现。错报可能由于舞弊或错误导致，如果合理预期错报单独或汇总起来可能影响财务报表使用者依据财务报表作出的经济决策，则通常认为错报是重大的。</w:t>
      </w:r>
    </w:p>
    <w:p w:rsidR="00E23438" w:rsidRDefault="003E6A0B">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E23438" w:rsidRDefault="003E6A0B">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23438" w:rsidRDefault="003E6A0B">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E23438" w:rsidRDefault="003E6A0B">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E23438" w:rsidRDefault="003E6A0B">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香港精选港股通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香港精选港股通混合基金不能持续经营。</w:t>
      </w:r>
    </w:p>
    <w:p w:rsidR="00E23438" w:rsidRDefault="003E6A0B">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3067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3068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会计主体：摩根香港精选港股通混合型证券投资基金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lastRenderedPageBreak/>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3,621,663.76</w:t>
            </w:r>
          </w:p>
        </w:tc>
        <w:tc>
          <w:tcPr>
            <w:tcW w:w="2520" w:type="dxa"/>
            <w:vAlign w:val="center"/>
          </w:tcPr>
          <w:p w:rsidR="0058289D" w:rsidRPr="00E54740" w:rsidRDefault="0058289D" w:rsidP="0058289D">
            <w:pPr>
              <w:spacing w:line="360" w:lineRule="auto"/>
              <w:jc w:val="right"/>
              <w:rPr>
                <w:szCs w:val="21"/>
              </w:rPr>
            </w:pPr>
            <w:r w:rsidRPr="0058289D">
              <w:rPr>
                <w:szCs w:val="21"/>
              </w:rPr>
              <w:t>5,250,515.23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1,065,155.72</w:t>
            </w:r>
          </w:p>
        </w:tc>
        <w:tc>
          <w:tcPr>
            <w:tcW w:w="2520" w:type="dxa"/>
            <w:vAlign w:val="bottom"/>
          </w:tcPr>
          <w:p w:rsidR="00986196" w:rsidRPr="00E54740" w:rsidRDefault="00986196" w:rsidP="00CE7D52">
            <w:pPr>
              <w:spacing w:line="360" w:lineRule="auto"/>
              <w:jc w:val="right"/>
              <w:rPr>
                <w:szCs w:val="21"/>
              </w:rPr>
            </w:pPr>
            <w:r w:rsidRPr="00E54740">
              <w:rPr>
                <w:szCs w:val="21"/>
              </w:rPr>
              <w:t>36,941.91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4,284.51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36,491,760.29</w:t>
            </w:r>
          </w:p>
        </w:tc>
        <w:tc>
          <w:tcPr>
            <w:tcW w:w="2520" w:type="dxa"/>
            <w:vAlign w:val="bottom"/>
          </w:tcPr>
          <w:p w:rsidR="00986196" w:rsidRPr="00E54740" w:rsidRDefault="00986196" w:rsidP="00CE7D52">
            <w:pPr>
              <w:spacing w:line="360" w:lineRule="auto"/>
              <w:jc w:val="right"/>
              <w:rPr>
                <w:szCs w:val="21"/>
              </w:rPr>
            </w:pPr>
            <w:r w:rsidRPr="00E54740">
              <w:rPr>
                <w:szCs w:val="21"/>
              </w:rPr>
              <w:t>43,933,802.92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36,491,760.29</w:t>
            </w:r>
          </w:p>
        </w:tc>
        <w:tc>
          <w:tcPr>
            <w:tcW w:w="2520" w:type="dxa"/>
            <w:vAlign w:val="bottom"/>
          </w:tcPr>
          <w:p w:rsidR="00986196" w:rsidRPr="00E54740" w:rsidRDefault="00986196" w:rsidP="00CE7D52">
            <w:pPr>
              <w:spacing w:line="360" w:lineRule="auto"/>
              <w:jc w:val="right"/>
              <w:rPr>
                <w:szCs w:val="21"/>
              </w:rPr>
            </w:pPr>
            <w:r w:rsidRPr="00E54740">
              <w:rPr>
                <w:szCs w:val="21"/>
              </w:rPr>
              <w:t>43,933,802.92</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764,744.34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5,200.00</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5,706.66</w:t>
            </w:r>
          </w:p>
        </w:tc>
        <w:tc>
          <w:tcPr>
            <w:tcW w:w="2520" w:type="dxa"/>
            <w:vAlign w:val="bottom"/>
          </w:tcPr>
          <w:p w:rsidR="00986196" w:rsidRPr="00E54740" w:rsidRDefault="00986196" w:rsidP="00CE7D52">
            <w:pPr>
              <w:spacing w:line="360" w:lineRule="auto"/>
              <w:jc w:val="right"/>
              <w:rPr>
                <w:szCs w:val="21"/>
              </w:rPr>
            </w:pPr>
            <w:r w:rsidRPr="00E54740">
              <w:rPr>
                <w:szCs w:val="21"/>
              </w:rPr>
              <w:t>23,556.28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41,954,230.77</w:t>
            </w:r>
          </w:p>
        </w:tc>
        <w:tc>
          <w:tcPr>
            <w:tcW w:w="2520" w:type="dxa"/>
            <w:vAlign w:val="bottom"/>
          </w:tcPr>
          <w:p w:rsidR="00986196" w:rsidRPr="00E54740" w:rsidRDefault="00986196" w:rsidP="00CE7D52">
            <w:pPr>
              <w:spacing w:line="360" w:lineRule="auto"/>
              <w:jc w:val="right"/>
              <w:rPr>
                <w:szCs w:val="21"/>
              </w:rPr>
            </w:pPr>
            <w:r w:rsidRPr="00E54740">
              <w:rPr>
                <w:szCs w:val="21"/>
              </w:rPr>
              <w:t>49,249,100.85</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852,365.51</w:t>
            </w:r>
          </w:p>
        </w:tc>
        <w:tc>
          <w:tcPr>
            <w:tcW w:w="2520" w:type="dxa"/>
            <w:vAlign w:val="bottom"/>
          </w:tcPr>
          <w:p w:rsidR="00986196" w:rsidRPr="00E54740" w:rsidRDefault="00986196" w:rsidP="00CE7D52">
            <w:pPr>
              <w:spacing w:line="360" w:lineRule="auto"/>
              <w:jc w:val="right"/>
              <w:rPr>
                <w:szCs w:val="21"/>
              </w:rPr>
            </w:pPr>
            <w:r w:rsidRPr="00E54740">
              <w:rPr>
                <w:szCs w:val="21"/>
              </w:rPr>
              <w:t>9.04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146,260.59</w:t>
            </w:r>
          </w:p>
        </w:tc>
        <w:tc>
          <w:tcPr>
            <w:tcW w:w="2520" w:type="dxa"/>
            <w:vAlign w:val="bottom"/>
          </w:tcPr>
          <w:p w:rsidR="00986196" w:rsidRPr="00E54740" w:rsidRDefault="00986196" w:rsidP="00CE7D52">
            <w:pPr>
              <w:spacing w:line="360" w:lineRule="auto"/>
              <w:jc w:val="right"/>
              <w:rPr>
                <w:szCs w:val="21"/>
              </w:rPr>
            </w:pPr>
            <w:r w:rsidRPr="00E54740">
              <w:rPr>
                <w:szCs w:val="21"/>
              </w:rPr>
              <w:t>109,967.72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41,177.19</w:t>
            </w:r>
          </w:p>
        </w:tc>
        <w:tc>
          <w:tcPr>
            <w:tcW w:w="2520" w:type="dxa"/>
            <w:vAlign w:val="bottom"/>
          </w:tcPr>
          <w:p w:rsidR="00986196" w:rsidRPr="00E54740" w:rsidRDefault="00986196" w:rsidP="00CE7D52">
            <w:pPr>
              <w:spacing w:line="360" w:lineRule="auto"/>
              <w:jc w:val="right"/>
              <w:rPr>
                <w:szCs w:val="21"/>
              </w:rPr>
            </w:pPr>
            <w:r w:rsidRPr="00E54740">
              <w:rPr>
                <w:szCs w:val="21"/>
              </w:rPr>
              <w:t>61,048.81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6,862.90</w:t>
            </w:r>
          </w:p>
        </w:tc>
        <w:tc>
          <w:tcPr>
            <w:tcW w:w="2520" w:type="dxa"/>
            <w:vAlign w:val="bottom"/>
          </w:tcPr>
          <w:p w:rsidR="00986196" w:rsidRPr="00E54740" w:rsidRDefault="00986196" w:rsidP="00CE7D52">
            <w:pPr>
              <w:spacing w:line="360" w:lineRule="auto"/>
              <w:jc w:val="right"/>
              <w:rPr>
                <w:szCs w:val="21"/>
              </w:rPr>
            </w:pPr>
            <w:r w:rsidRPr="00E54740">
              <w:rPr>
                <w:szCs w:val="21"/>
              </w:rPr>
              <w:t>10,174.77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486.72</w:t>
            </w:r>
          </w:p>
        </w:tc>
        <w:tc>
          <w:tcPr>
            <w:tcW w:w="2520" w:type="dxa"/>
            <w:vAlign w:val="bottom"/>
          </w:tcPr>
          <w:p w:rsidR="00986196" w:rsidRPr="00E54740" w:rsidRDefault="00986196" w:rsidP="00CE7D52">
            <w:pPr>
              <w:spacing w:line="360" w:lineRule="auto"/>
              <w:jc w:val="right"/>
              <w:rPr>
                <w:szCs w:val="21"/>
              </w:rPr>
            </w:pPr>
            <w:r w:rsidRPr="00E54740">
              <w:rPr>
                <w:szCs w:val="21"/>
              </w:rPr>
              <w:t>482.85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153,614.10</w:t>
            </w:r>
          </w:p>
        </w:tc>
        <w:tc>
          <w:tcPr>
            <w:tcW w:w="2520" w:type="dxa"/>
            <w:vAlign w:val="bottom"/>
          </w:tcPr>
          <w:p w:rsidR="00986196" w:rsidRPr="00E54740" w:rsidRDefault="00986196" w:rsidP="00CE7D52">
            <w:pPr>
              <w:spacing w:line="360" w:lineRule="auto"/>
              <w:jc w:val="right"/>
              <w:rPr>
                <w:szCs w:val="21"/>
              </w:rPr>
            </w:pPr>
            <w:r w:rsidRPr="00E54740">
              <w:rPr>
                <w:szCs w:val="21"/>
              </w:rPr>
              <w:t>245,824.79</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1,200,767.01</w:t>
            </w:r>
          </w:p>
        </w:tc>
        <w:tc>
          <w:tcPr>
            <w:tcW w:w="2520" w:type="dxa"/>
            <w:vAlign w:val="bottom"/>
          </w:tcPr>
          <w:p w:rsidR="00986196" w:rsidRPr="00E54740" w:rsidRDefault="00986196" w:rsidP="00CE7D52">
            <w:pPr>
              <w:spacing w:line="360" w:lineRule="auto"/>
              <w:jc w:val="right"/>
              <w:rPr>
                <w:szCs w:val="21"/>
              </w:rPr>
            </w:pPr>
            <w:r w:rsidRPr="00E54740">
              <w:rPr>
                <w:szCs w:val="21"/>
              </w:rPr>
              <w:t>427,507.98</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51,312,053.25</w:t>
            </w:r>
          </w:p>
        </w:tc>
        <w:tc>
          <w:tcPr>
            <w:tcW w:w="2520" w:type="dxa"/>
            <w:vAlign w:val="bottom"/>
          </w:tcPr>
          <w:p w:rsidR="00986196" w:rsidRPr="00E54740" w:rsidRDefault="00986196" w:rsidP="00CE7D52">
            <w:pPr>
              <w:spacing w:line="360" w:lineRule="auto"/>
              <w:jc w:val="right"/>
              <w:rPr>
                <w:szCs w:val="21"/>
              </w:rPr>
            </w:pPr>
            <w:r w:rsidRPr="00E54740">
              <w:rPr>
                <w:szCs w:val="21"/>
              </w:rPr>
              <w:t>51,799,899.09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-10,558,589.49</w:t>
            </w:r>
          </w:p>
        </w:tc>
        <w:tc>
          <w:tcPr>
            <w:tcW w:w="2520" w:type="dxa"/>
            <w:vAlign w:val="bottom"/>
          </w:tcPr>
          <w:p w:rsidR="00986196" w:rsidRPr="00E54740" w:rsidRDefault="00986196" w:rsidP="00CE7D52">
            <w:pPr>
              <w:spacing w:line="360" w:lineRule="auto"/>
              <w:jc w:val="right"/>
              <w:rPr>
                <w:szCs w:val="21"/>
              </w:rPr>
            </w:pPr>
            <w:r w:rsidRPr="00E54740">
              <w:rPr>
                <w:szCs w:val="21"/>
              </w:rPr>
              <w:t>-2,978,306.22</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40,753,463.76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48,821,592.87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41,954,230.77</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49,249,100.85</w:t>
            </w:r>
          </w:p>
        </w:tc>
      </w:tr>
    </w:tbl>
    <w:p w:rsidR="00E23438" w:rsidRDefault="003E6A0B">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:51,312,053.25</w:t>
      </w:r>
      <w:r>
        <w:rPr>
          <w:kern w:val="0"/>
          <w:szCs w:val="21"/>
        </w:rPr>
        <w:t>份</w:t>
      </w:r>
      <w:r>
        <w:rPr>
          <w:kern w:val="0"/>
          <w:szCs w:val="21"/>
        </w:rPr>
        <w:t>,</w:t>
      </w:r>
      <w:r>
        <w:rPr>
          <w:kern w:val="0"/>
          <w:szCs w:val="21"/>
        </w:rPr>
        <w:t>其中</w:t>
      </w:r>
      <w:r>
        <w:rPr>
          <w:kern w:val="0"/>
          <w:szCs w:val="21"/>
        </w:rPr>
        <w:t>:</w:t>
      </w:r>
    </w:p>
    <w:p w:rsidR="00E23438" w:rsidRDefault="003E6A0B">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:0.7944</w:t>
      </w:r>
      <w:r>
        <w:rPr>
          <w:kern w:val="0"/>
          <w:szCs w:val="21"/>
        </w:rPr>
        <w:t>元</w:t>
      </w:r>
      <w:r>
        <w:rPr>
          <w:kern w:val="0"/>
          <w:szCs w:val="21"/>
        </w:rPr>
        <w:t>,</w:t>
      </w:r>
      <w:r>
        <w:rPr>
          <w:kern w:val="0"/>
          <w:szCs w:val="21"/>
        </w:rPr>
        <w:t>基金份额</w:t>
      </w:r>
      <w:r>
        <w:rPr>
          <w:kern w:val="0"/>
          <w:szCs w:val="21"/>
        </w:rPr>
        <w:t>:49,812,933.17</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:0.7900</w:t>
      </w:r>
      <w:r w:rsidRPr="00E54740">
        <w:rPr>
          <w:kern w:val="0"/>
          <w:szCs w:val="21"/>
        </w:rPr>
        <w:t>元</w:t>
      </w:r>
      <w:r w:rsidRPr="00E54740">
        <w:rPr>
          <w:kern w:val="0"/>
          <w:szCs w:val="21"/>
        </w:rPr>
        <w:t>,</w:t>
      </w:r>
      <w:r w:rsidRPr="00E54740">
        <w:rPr>
          <w:kern w:val="0"/>
          <w:szCs w:val="21"/>
        </w:rPr>
        <w:t>基金份额</w:t>
      </w:r>
      <w:r w:rsidRPr="00E54740">
        <w:rPr>
          <w:kern w:val="0"/>
          <w:szCs w:val="21"/>
        </w:rPr>
        <w:t>:1,499,120.08</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3068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摩根香港精选港股通混合型证券投资基金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-6,677,942.23</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-6,983,922.33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20,551.47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32,682.09</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20,551.47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32,682.09</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-3,038,824.06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-10,193,486.77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-4,587,006.20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-11,353,735.67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9,047.37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6,329.59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1,532,805.18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1,160,248.90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-3,685,601.54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3,143,671.00</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25,931.90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33,211.35</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837,998.89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899,591.61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640,210.41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681,364.23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106,701.81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113,560.65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6,091.33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581.75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22.92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84,972.42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104,084.98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w:t>
            </w:r>
            <w:r w:rsidRPr="00E54740">
              <w:rPr>
                <w:rFonts w:eastAsiaTheme="minorEastAsia"/>
                <w:b/>
                <w:szCs w:val="21"/>
              </w:rPr>
              <w:lastRenderedPageBreak/>
              <w:t>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-7,515,941.12</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-7,883,513.94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-7,515,941.12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-7,883,513.94</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-7,515,941.12</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-7,883,513.94</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30682"/>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摩根香港精选港股通混合型证券投资基金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485"/>
        <w:gridCol w:w="2693"/>
        <w:gridCol w:w="2268"/>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D0C60" w:rsidRPr="00E54740" w:rsidTr="008811BE">
        <w:tc>
          <w:tcPr>
            <w:tcW w:w="1876" w:type="dxa"/>
            <w:vMerge/>
            <w:vAlign w:val="center"/>
          </w:tcPr>
          <w:p w:rsidR="00986196" w:rsidRPr="00E54740" w:rsidRDefault="00986196" w:rsidP="00CE7D52">
            <w:pPr>
              <w:widowControl/>
              <w:spacing w:line="360" w:lineRule="auto"/>
              <w:jc w:val="left"/>
              <w:rPr>
                <w:b/>
                <w:szCs w:val="21"/>
              </w:rPr>
            </w:pPr>
          </w:p>
        </w:tc>
        <w:tc>
          <w:tcPr>
            <w:tcW w:w="2485"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69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268"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AD0C60" w:rsidRPr="00E54740" w:rsidTr="008811BE">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48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51,799,899.09</w:t>
            </w:r>
          </w:p>
        </w:tc>
        <w:tc>
          <w:tcPr>
            <w:tcW w:w="269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-2,978,306.22</w:t>
            </w:r>
          </w:p>
        </w:tc>
        <w:tc>
          <w:tcPr>
            <w:tcW w:w="2268"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48,821,592.87</w:t>
            </w:r>
          </w:p>
        </w:tc>
      </w:tr>
      <w:tr w:rsidR="00AD0C60" w:rsidRPr="00E54740" w:rsidTr="008811BE">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485" w:type="dxa"/>
            <w:vAlign w:val="center"/>
          </w:tcPr>
          <w:p w:rsidR="00986196" w:rsidRPr="00E54740" w:rsidRDefault="00986196" w:rsidP="00CE7D52">
            <w:pPr>
              <w:spacing w:line="360" w:lineRule="auto"/>
              <w:jc w:val="right"/>
              <w:rPr>
                <w:szCs w:val="21"/>
              </w:rPr>
            </w:pPr>
            <w:r w:rsidRPr="00E54740">
              <w:rPr>
                <w:szCs w:val="21"/>
              </w:rPr>
              <w:t>51,799,899.09</w:t>
            </w:r>
          </w:p>
        </w:tc>
        <w:tc>
          <w:tcPr>
            <w:tcW w:w="2693" w:type="dxa"/>
            <w:vAlign w:val="center"/>
          </w:tcPr>
          <w:p w:rsidR="00986196" w:rsidRPr="00E54740" w:rsidRDefault="00986196" w:rsidP="00CE7D52">
            <w:pPr>
              <w:spacing w:line="360" w:lineRule="auto"/>
              <w:jc w:val="right"/>
              <w:rPr>
                <w:szCs w:val="21"/>
              </w:rPr>
            </w:pPr>
            <w:r w:rsidRPr="00E54740">
              <w:rPr>
                <w:szCs w:val="21"/>
              </w:rPr>
              <w:t>-2,978,306.22</w:t>
            </w:r>
          </w:p>
        </w:tc>
        <w:tc>
          <w:tcPr>
            <w:tcW w:w="2268" w:type="dxa"/>
            <w:vAlign w:val="center"/>
          </w:tcPr>
          <w:p w:rsidR="00986196" w:rsidRPr="00E54740" w:rsidRDefault="00986196" w:rsidP="00CE7D52">
            <w:pPr>
              <w:spacing w:line="360" w:lineRule="auto"/>
              <w:jc w:val="right"/>
              <w:rPr>
                <w:szCs w:val="21"/>
              </w:rPr>
            </w:pPr>
            <w:r w:rsidRPr="00E54740">
              <w:rPr>
                <w:szCs w:val="21"/>
              </w:rPr>
              <w:t>48,821,592.87</w:t>
            </w:r>
          </w:p>
        </w:tc>
      </w:tr>
      <w:tr w:rsidR="00AD0C60" w:rsidRPr="00E54740" w:rsidTr="008811BE">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-487,845.84</w:t>
            </w:r>
          </w:p>
        </w:tc>
        <w:tc>
          <w:tcPr>
            <w:tcW w:w="2693" w:type="dxa"/>
            <w:vAlign w:val="center"/>
          </w:tcPr>
          <w:p w:rsidR="00986196" w:rsidRPr="00E54740" w:rsidRDefault="00986196" w:rsidP="00CE7D52">
            <w:pPr>
              <w:spacing w:line="360" w:lineRule="auto"/>
              <w:jc w:val="right"/>
              <w:rPr>
                <w:szCs w:val="21"/>
              </w:rPr>
            </w:pPr>
            <w:r w:rsidRPr="00E54740">
              <w:rPr>
                <w:szCs w:val="21"/>
              </w:rPr>
              <w:t>-7,580,283.27</w:t>
            </w:r>
          </w:p>
        </w:tc>
        <w:tc>
          <w:tcPr>
            <w:tcW w:w="2268" w:type="dxa"/>
            <w:vAlign w:val="center"/>
          </w:tcPr>
          <w:p w:rsidR="00986196" w:rsidRPr="00E54740" w:rsidRDefault="00986196" w:rsidP="00CE7D52">
            <w:pPr>
              <w:spacing w:line="360" w:lineRule="auto"/>
              <w:jc w:val="right"/>
              <w:rPr>
                <w:szCs w:val="21"/>
              </w:rPr>
            </w:pPr>
            <w:r w:rsidRPr="00E54740">
              <w:rPr>
                <w:szCs w:val="21"/>
              </w:rPr>
              <w:t>-8,068,129.11</w:t>
            </w:r>
          </w:p>
        </w:tc>
      </w:tr>
      <w:tr w:rsidR="00AD0C60" w:rsidRPr="00E54740" w:rsidTr="008811BE">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693" w:type="dxa"/>
            <w:vAlign w:val="center"/>
          </w:tcPr>
          <w:p w:rsidR="00986196" w:rsidRPr="00E54740" w:rsidRDefault="00986196" w:rsidP="00CE7D52">
            <w:pPr>
              <w:spacing w:line="360" w:lineRule="auto"/>
              <w:jc w:val="right"/>
              <w:rPr>
                <w:szCs w:val="21"/>
              </w:rPr>
            </w:pPr>
            <w:r w:rsidRPr="00E54740">
              <w:rPr>
                <w:szCs w:val="21"/>
              </w:rPr>
              <w:t>-7,515,941.12</w:t>
            </w:r>
          </w:p>
        </w:tc>
        <w:tc>
          <w:tcPr>
            <w:tcW w:w="2268" w:type="dxa"/>
            <w:vAlign w:val="center"/>
          </w:tcPr>
          <w:p w:rsidR="00986196" w:rsidRPr="00E54740" w:rsidRDefault="00986196" w:rsidP="00CE7D52">
            <w:pPr>
              <w:spacing w:line="360" w:lineRule="auto"/>
              <w:jc w:val="right"/>
              <w:rPr>
                <w:szCs w:val="21"/>
              </w:rPr>
            </w:pPr>
            <w:r w:rsidRPr="00E54740">
              <w:rPr>
                <w:szCs w:val="21"/>
              </w:rPr>
              <w:t>-7,515,941.12</w:t>
            </w:r>
          </w:p>
        </w:tc>
      </w:tr>
      <w:tr w:rsidR="00AD0C60" w:rsidRPr="00E54740" w:rsidTr="008811BE">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-487,845.84</w:t>
            </w:r>
          </w:p>
        </w:tc>
        <w:tc>
          <w:tcPr>
            <w:tcW w:w="2693" w:type="dxa"/>
            <w:vAlign w:val="center"/>
          </w:tcPr>
          <w:p w:rsidR="00986196" w:rsidRPr="00E54740" w:rsidRDefault="00986196" w:rsidP="00CE7D52">
            <w:pPr>
              <w:spacing w:line="360" w:lineRule="auto"/>
              <w:jc w:val="right"/>
              <w:rPr>
                <w:szCs w:val="21"/>
              </w:rPr>
            </w:pPr>
            <w:r w:rsidRPr="00E54740">
              <w:rPr>
                <w:szCs w:val="21"/>
              </w:rPr>
              <w:t>-64,342.15</w:t>
            </w:r>
          </w:p>
        </w:tc>
        <w:tc>
          <w:tcPr>
            <w:tcW w:w="2268" w:type="dxa"/>
            <w:vAlign w:val="center"/>
          </w:tcPr>
          <w:p w:rsidR="00986196" w:rsidRPr="00E54740" w:rsidRDefault="00986196" w:rsidP="00CE7D52">
            <w:pPr>
              <w:spacing w:line="360" w:lineRule="auto"/>
              <w:jc w:val="right"/>
              <w:rPr>
                <w:szCs w:val="21"/>
              </w:rPr>
            </w:pPr>
            <w:r w:rsidRPr="00E54740">
              <w:rPr>
                <w:szCs w:val="21"/>
              </w:rPr>
              <w:t>-552,187.99</w:t>
            </w:r>
          </w:p>
        </w:tc>
      </w:tr>
      <w:tr w:rsidR="00AD0C60" w:rsidRPr="00E54740" w:rsidTr="008811BE">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986196" w:rsidRPr="00E54740" w:rsidRDefault="00986196" w:rsidP="00CE7D52">
            <w:pPr>
              <w:spacing w:line="360" w:lineRule="auto"/>
              <w:jc w:val="right"/>
              <w:rPr>
                <w:szCs w:val="21"/>
              </w:rPr>
            </w:pPr>
            <w:r w:rsidRPr="00E54740">
              <w:rPr>
                <w:szCs w:val="21"/>
              </w:rPr>
              <w:t>14,600,286.63</w:t>
            </w:r>
          </w:p>
        </w:tc>
        <w:tc>
          <w:tcPr>
            <w:tcW w:w="2693" w:type="dxa"/>
            <w:vAlign w:val="center"/>
          </w:tcPr>
          <w:p w:rsidR="00986196" w:rsidRPr="00E54740" w:rsidRDefault="00986196" w:rsidP="00CE7D52">
            <w:pPr>
              <w:spacing w:line="360" w:lineRule="auto"/>
              <w:jc w:val="right"/>
              <w:rPr>
                <w:szCs w:val="21"/>
              </w:rPr>
            </w:pPr>
            <w:r w:rsidRPr="00E54740">
              <w:rPr>
                <w:szCs w:val="21"/>
              </w:rPr>
              <w:t>-1,453,199.32</w:t>
            </w:r>
          </w:p>
        </w:tc>
        <w:tc>
          <w:tcPr>
            <w:tcW w:w="2268" w:type="dxa"/>
            <w:vAlign w:val="center"/>
          </w:tcPr>
          <w:p w:rsidR="00986196" w:rsidRPr="00E54740" w:rsidRDefault="00986196" w:rsidP="00CE7D52">
            <w:pPr>
              <w:spacing w:line="360" w:lineRule="auto"/>
              <w:jc w:val="right"/>
              <w:rPr>
                <w:szCs w:val="21"/>
              </w:rPr>
            </w:pPr>
            <w:r w:rsidRPr="00E54740">
              <w:rPr>
                <w:szCs w:val="21"/>
              </w:rPr>
              <w:t>13,147,087.31</w:t>
            </w:r>
          </w:p>
        </w:tc>
      </w:tr>
      <w:tr w:rsidR="00AD0C60" w:rsidRPr="00E54740" w:rsidTr="008811BE">
        <w:tc>
          <w:tcPr>
            <w:tcW w:w="1876" w:type="dxa"/>
          </w:tcPr>
          <w:p w:rsidR="00986196" w:rsidRPr="00E54740" w:rsidRDefault="00986196" w:rsidP="00CE7D52">
            <w:pPr>
              <w:spacing w:line="360" w:lineRule="auto"/>
              <w:ind w:firstLineChars="300" w:firstLine="630"/>
              <w:rPr>
                <w:szCs w:val="21"/>
              </w:rPr>
            </w:pPr>
            <w:r w:rsidRPr="00E54740">
              <w:rPr>
                <w:szCs w:val="21"/>
              </w:rPr>
              <w:lastRenderedPageBreak/>
              <w:t>2.</w:t>
            </w:r>
            <w:r w:rsidRPr="00E54740">
              <w:rPr>
                <w:szCs w:val="21"/>
              </w:rPr>
              <w:t>基金赎回款</w:t>
            </w:r>
          </w:p>
        </w:tc>
        <w:tc>
          <w:tcPr>
            <w:tcW w:w="2485" w:type="dxa"/>
            <w:vAlign w:val="center"/>
          </w:tcPr>
          <w:p w:rsidR="00986196" w:rsidRPr="00E54740" w:rsidRDefault="00986196" w:rsidP="00CE7D52">
            <w:pPr>
              <w:spacing w:line="360" w:lineRule="auto"/>
              <w:jc w:val="right"/>
              <w:rPr>
                <w:szCs w:val="21"/>
              </w:rPr>
            </w:pPr>
            <w:r w:rsidRPr="00E54740">
              <w:rPr>
                <w:szCs w:val="21"/>
              </w:rPr>
              <w:t>-15,088,132.47</w:t>
            </w:r>
          </w:p>
        </w:tc>
        <w:tc>
          <w:tcPr>
            <w:tcW w:w="2693" w:type="dxa"/>
            <w:vAlign w:val="center"/>
          </w:tcPr>
          <w:p w:rsidR="00986196" w:rsidRPr="00E54740" w:rsidRDefault="00986196" w:rsidP="00CE7D52">
            <w:pPr>
              <w:spacing w:line="360" w:lineRule="auto"/>
              <w:jc w:val="right"/>
              <w:rPr>
                <w:szCs w:val="21"/>
              </w:rPr>
            </w:pPr>
            <w:r w:rsidRPr="00E54740">
              <w:rPr>
                <w:szCs w:val="21"/>
              </w:rPr>
              <w:t>1,388,857.17</w:t>
            </w:r>
          </w:p>
        </w:tc>
        <w:tc>
          <w:tcPr>
            <w:tcW w:w="2268" w:type="dxa"/>
            <w:vAlign w:val="center"/>
          </w:tcPr>
          <w:p w:rsidR="00986196" w:rsidRPr="00E54740" w:rsidRDefault="00986196" w:rsidP="00CE7D52">
            <w:pPr>
              <w:spacing w:line="360" w:lineRule="auto"/>
              <w:jc w:val="right"/>
              <w:rPr>
                <w:szCs w:val="21"/>
              </w:rPr>
            </w:pPr>
            <w:r w:rsidRPr="00E54740">
              <w:rPr>
                <w:szCs w:val="21"/>
              </w:rPr>
              <w:t>-13,699,275.30</w:t>
            </w:r>
          </w:p>
        </w:tc>
      </w:tr>
      <w:tr w:rsidR="00AD0C60" w:rsidRPr="00E54740" w:rsidTr="008811BE">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693" w:type="dxa"/>
            <w:vAlign w:val="center"/>
          </w:tcPr>
          <w:p w:rsidR="00986196" w:rsidRPr="00E54740" w:rsidRDefault="00986196" w:rsidP="00CE7D52">
            <w:pPr>
              <w:spacing w:line="360" w:lineRule="auto"/>
              <w:jc w:val="right"/>
              <w:rPr>
                <w:szCs w:val="21"/>
              </w:rPr>
            </w:pPr>
            <w:r w:rsidRPr="00E54740">
              <w:rPr>
                <w:szCs w:val="21"/>
              </w:rPr>
              <w:t>-</w:t>
            </w:r>
          </w:p>
        </w:tc>
        <w:tc>
          <w:tcPr>
            <w:tcW w:w="2268" w:type="dxa"/>
            <w:vAlign w:val="center"/>
          </w:tcPr>
          <w:p w:rsidR="00986196" w:rsidRPr="00E54740" w:rsidRDefault="00986196" w:rsidP="00CE7D52">
            <w:pPr>
              <w:spacing w:line="360" w:lineRule="auto"/>
              <w:jc w:val="right"/>
              <w:rPr>
                <w:szCs w:val="21"/>
              </w:rPr>
            </w:pPr>
            <w:r w:rsidRPr="00E54740">
              <w:rPr>
                <w:szCs w:val="21"/>
              </w:rPr>
              <w:t>-</w:t>
            </w:r>
          </w:p>
        </w:tc>
      </w:tr>
      <w:tr w:rsidR="00AD0C60" w:rsidRPr="00E54740" w:rsidTr="008811BE">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485" w:type="dxa"/>
            <w:vAlign w:val="center"/>
          </w:tcPr>
          <w:p w:rsidR="00986196" w:rsidRPr="00E54740" w:rsidRDefault="00986196" w:rsidP="00CE7D52">
            <w:pPr>
              <w:spacing w:line="360" w:lineRule="auto"/>
              <w:jc w:val="right"/>
              <w:rPr>
                <w:szCs w:val="21"/>
              </w:rPr>
            </w:pPr>
            <w:r w:rsidRPr="00E54740">
              <w:rPr>
                <w:szCs w:val="21"/>
              </w:rPr>
              <w:t>51,312,053.25</w:t>
            </w:r>
          </w:p>
        </w:tc>
        <w:tc>
          <w:tcPr>
            <w:tcW w:w="2693" w:type="dxa"/>
            <w:vAlign w:val="center"/>
          </w:tcPr>
          <w:p w:rsidR="00986196" w:rsidRPr="00E54740" w:rsidRDefault="00986196" w:rsidP="00CE7D52">
            <w:pPr>
              <w:spacing w:line="360" w:lineRule="auto"/>
              <w:jc w:val="right"/>
              <w:rPr>
                <w:szCs w:val="21"/>
              </w:rPr>
            </w:pPr>
            <w:r w:rsidRPr="00E54740">
              <w:rPr>
                <w:szCs w:val="21"/>
              </w:rPr>
              <w:t>-10,558,589.49</w:t>
            </w:r>
          </w:p>
        </w:tc>
        <w:tc>
          <w:tcPr>
            <w:tcW w:w="2268" w:type="dxa"/>
            <w:vAlign w:val="center"/>
          </w:tcPr>
          <w:p w:rsidR="00986196" w:rsidRPr="00E54740" w:rsidRDefault="00986196" w:rsidP="00CE7D52">
            <w:pPr>
              <w:spacing w:line="360" w:lineRule="auto"/>
              <w:jc w:val="right"/>
              <w:rPr>
                <w:szCs w:val="21"/>
              </w:rPr>
            </w:pPr>
            <w:r w:rsidRPr="00E54740">
              <w:rPr>
                <w:szCs w:val="21"/>
              </w:rPr>
              <w:t>40,753,463.76</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AD0C60" w:rsidRPr="00E54740" w:rsidTr="008811BE">
        <w:tc>
          <w:tcPr>
            <w:tcW w:w="1876" w:type="dxa"/>
            <w:vMerge/>
            <w:vAlign w:val="center"/>
          </w:tcPr>
          <w:p w:rsidR="00281C60" w:rsidRPr="00E54740" w:rsidRDefault="00281C60" w:rsidP="00281C60">
            <w:pPr>
              <w:widowControl/>
              <w:spacing w:line="360" w:lineRule="auto"/>
              <w:jc w:val="left"/>
              <w:rPr>
                <w:b/>
                <w:szCs w:val="21"/>
              </w:rPr>
            </w:pPr>
          </w:p>
        </w:tc>
        <w:tc>
          <w:tcPr>
            <w:tcW w:w="2485"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69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268"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AD0C60" w:rsidRPr="00E54740" w:rsidTr="008811BE">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45,190,180.21</w:t>
            </w:r>
          </w:p>
        </w:tc>
        <w:tc>
          <w:tcPr>
            <w:tcW w:w="269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5,301,582.22</w:t>
            </w:r>
          </w:p>
        </w:tc>
        <w:tc>
          <w:tcPr>
            <w:tcW w:w="22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50,491,762.43</w:t>
            </w:r>
          </w:p>
        </w:tc>
      </w:tr>
      <w:tr w:rsidR="00AD0C60" w:rsidRPr="00E54740" w:rsidTr="008811BE">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45,190,180.21</w:t>
            </w:r>
          </w:p>
        </w:tc>
        <w:tc>
          <w:tcPr>
            <w:tcW w:w="269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5,301,582.22</w:t>
            </w:r>
          </w:p>
        </w:tc>
        <w:tc>
          <w:tcPr>
            <w:tcW w:w="22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50,491,762.43</w:t>
            </w:r>
          </w:p>
        </w:tc>
      </w:tr>
      <w:tr w:rsidR="00AD0C60" w:rsidRPr="00E54740" w:rsidTr="008811BE">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6,609,718.88</w:t>
            </w:r>
          </w:p>
        </w:tc>
        <w:tc>
          <w:tcPr>
            <w:tcW w:w="2693" w:type="dxa"/>
            <w:vAlign w:val="center"/>
          </w:tcPr>
          <w:p w:rsidR="00281C60" w:rsidRPr="00E54740" w:rsidRDefault="00281C60" w:rsidP="00281C60">
            <w:pPr>
              <w:spacing w:line="360" w:lineRule="auto"/>
              <w:jc w:val="right"/>
              <w:rPr>
                <w:szCs w:val="21"/>
              </w:rPr>
            </w:pPr>
            <w:r w:rsidRPr="00E54740">
              <w:rPr>
                <w:szCs w:val="21"/>
              </w:rPr>
              <w:t>-8,279,888.44</w:t>
            </w:r>
          </w:p>
        </w:tc>
        <w:tc>
          <w:tcPr>
            <w:tcW w:w="2268" w:type="dxa"/>
            <w:vAlign w:val="center"/>
          </w:tcPr>
          <w:p w:rsidR="00281C60" w:rsidRPr="00E54740" w:rsidRDefault="00281C60" w:rsidP="00281C60">
            <w:pPr>
              <w:spacing w:line="360" w:lineRule="auto"/>
              <w:jc w:val="right"/>
              <w:rPr>
                <w:szCs w:val="21"/>
              </w:rPr>
            </w:pPr>
            <w:r w:rsidRPr="00E54740">
              <w:rPr>
                <w:szCs w:val="21"/>
              </w:rPr>
              <w:t>-1,670,169.56</w:t>
            </w:r>
          </w:p>
        </w:tc>
      </w:tr>
      <w:tr w:rsidR="00AD0C60" w:rsidRPr="00E54740" w:rsidTr="008811BE">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485" w:type="dxa"/>
            <w:vAlign w:val="center"/>
          </w:tcPr>
          <w:p w:rsidR="00281C60" w:rsidRPr="00E54740" w:rsidRDefault="00281C60" w:rsidP="00281C60">
            <w:pPr>
              <w:spacing w:line="360" w:lineRule="auto"/>
              <w:jc w:val="right"/>
              <w:rPr>
                <w:szCs w:val="21"/>
              </w:rPr>
            </w:pPr>
            <w:r w:rsidRPr="00E54740">
              <w:rPr>
                <w:szCs w:val="21"/>
              </w:rPr>
              <w:t>-</w:t>
            </w:r>
          </w:p>
        </w:tc>
        <w:tc>
          <w:tcPr>
            <w:tcW w:w="2693" w:type="dxa"/>
            <w:vAlign w:val="center"/>
          </w:tcPr>
          <w:p w:rsidR="00281C60" w:rsidRPr="00E54740" w:rsidRDefault="00281C60" w:rsidP="00281C60">
            <w:pPr>
              <w:spacing w:line="360" w:lineRule="auto"/>
              <w:jc w:val="right"/>
              <w:rPr>
                <w:szCs w:val="21"/>
              </w:rPr>
            </w:pPr>
            <w:r w:rsidRPr="00E54740">
              <w:rPr>
                <w:szCs w:val="21"/>
              </w:rPr>
              <w:t>-7,883,513.94</w:t>
            </w:r>
          </w:p>
        </w:tc>
        <w:tc>
          <w:tcPr>
            <w:tcW w:w="2268" w:type="dxa"/>
            <w:vAlign w:val="center"/>
          </w:tcPr>
          <w:p w:rsidR="00281C60" w:rsidRPr="00E54740" w:rsidRDefault="00281C60" w:rsidP="00281C60">
            <w:pPr>
              <w:spacing w:line="360" w:lineRule="auto"/>
              <w:jc w:val="right"/>
              <w:rPr>
                <w:szCs w:val="21"/>
              </w:rPr>
            </w:pPr>
            <w:r w:rsidRPr="00E54740">
              <w:rPr>
                <w:szCs w:val="21"/>
              </w:rPr>
              <w:t>-7,883,513.94</w:t>
            </w:r>
          </w:p>
        </w:tc>
      </w:tr>
      <w:tr w:rsidR="00AD0C60" w:rsidRPr="00E54740" w:rsidTr="008811BE">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6,609,718.88</w:t>
            </w:r>
          </w:p>
        </w:tc>
        <w:tc>
          <w:tcPr>
            <w:tcW w:w="2693" w:type="dxa"/>
            <w:vAlign w:val="center"/>
          </w:tcPr>
          <w:p w:rsidR="00281C60" w:rsidRPr="00E54740" w:rsidRDefault="00281C60" w:rsidP="00281C60">
            <w:pPr>
              <w:spacing w:line="360" w:lineRule="auto"/>
              <w:jc w:val="right"/>
              <w:rPr>
                <w:szCs w:val="21"/>
              </w:rPr>
            </w:pPr>
            <w:r w:rsidRPr="00E54740">
              <w:rPr>
                <w:szCs w:val="21"/>
              </w:rPr>
              <w:t>-396,374.50</w:t>
            </w:r>
          </w:p>
        </w:tc>
        <w:tc>
          <w:tcPr>
            <w:tcW w:w="2268" w:type="dxa"/>
            <w:vAlign w:val="center"/>
          </w:tcPr>
          <w:p w:rsidR="00281C60" w:rsidRPr="00E54740" w:rsidRDefault="00281C60" w:rsidP="00281C60">
            <w:pPr>
              <w:spacing w:line="360" w:lineRule="auto"/>
              <w:jc w:val="right"/>
              <w:rPr>
                <w:szCs w:val="21"/>
              </w:rPr>
            </w:pPr>
            <w:r w:rsidRPr="00E54740">
              <w:rPr>
                <w:szCs w:val="21"/>
              </w:rPr>
              <w:t>6,213,344.38</w:t>
            </w:r>
          </w:p>
        </w:tc>
      </w:tr>
      <w:tr w:rsidR="00AD0C60" w:rsidRPr="00E54740" w:rsidTr="008811BE">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281C60" w:rsidRPr="00E54740" w:rsidRDefault="00281C60" w:rsidP="00281C60">
            <w:pPr>
              <w:spacing w:line="360" w:lineRule="auto"/>
              <w:jc w:val="right"/>
              <w:rPr>
                <w:szCs w:val="21"/>
              </w:rPr>
            </w:pPr>
            <w:r w:rsidRPr="00E54740">
              <w:rPr>
                <w:szCs w:val="21"/>
              </w:rPr>
              <w:t>20,561,123.95</w:t>
            </w:r>
          </w:p>
        </w:tc>
        <w:tc>
          <w:tcPr>
            <w:tcW w:w="2693" w:type="dxa"/>
            <w:vAlign w:val="center"/>
          </w:tcPr>
          <w:p w:rsidR="00281C60" w:rsidRPr="00E54740" w:rsidRDefault="00281C60" w:rsidP="00281C60">
            <w:pPr>
              <w:spacing w:line="360" w:lineRule="auto"/>
              <w:jc w:val="right"/>
              <w:rPr>
                <w:szCs w:val="21"/>
              </w:rPr>
            </w:pPr>
            <w:r w:rsidRPr="00E54740">
              <w:rPr>
                <w:szCs w:val="21"/>
              </w:rPr>
              <w:t>-1,111,796.69</w:t>
            </w:r>
          </w:p>
        </w:tc>
        <w:tc>
          <w:tcPr>
            <w:tcW w:w="2268" w:type="dxa"/>
            <w:vAlign w:val="center"/>
          </w:tcPr>
          <w:p w:rsidR="00281C60" w:rsidRPr="00E54740" w:rsidRDefault="00281C60" w:rsidP="00281C60">
            <w:pPr>
              <w:spacing w:line="360" w:lineRule="auto"/>
              <w:jc w:val="right"/>
              <w:rPr>
                <w:szCs w:val="21"/>
              </w:rPr>
            </w:pPr>
            <w:r w:rsidRPr="00E54740">
              <w:rPr>
                <w:szCs w:val="21"/>
              </w:rPr>
              <w:t>19,449,327.26</w:t>
            </w:r>
          </w:p>
        </w:tc>
      </w:tr>
      <w:tr w:rsidR="00AD0C60" w:rsidRPr="00E54740" w:rsidTr="008811BE">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w:t>
            </w:r>
            <w:r w:rsidRPr="00E54740">
              <w:rPr>
                <w:szCs w:val="21"/>
              </w:rPr>
              <w:lastRenderedPageBreak/>
              <w:t>款</w:t>
            </w:r>
          </w:p>
        </w:tc>
        <w:tc>
          <w:tcPr>
            <w:tcW w:w="2485" w:type="dxa"/>
            <w:vAlign w:val="center"/>
          </w:tcPr>
          <w:p w:rsidR="00281C60" w:rsidRPr="00E54740" w:rsidRDefault="00281C60" w:rsidP="00281C60">
            <w:pPr>
              <w:spacing w:line="360" w:lineRule="auto"/>
              <w:jc w:val="right"/>
              <w:rPr>
                <w:szCs w:val="21"/>
              </w:rPr>
            </w:pPr>
            <w:r w:rsidRPr="00E54740">
              <w:rPr>
                <w:szCs w:val="21"/>
              </w:rPr>
              <w:lastRenderedPageBreak/>
              <w:t>-13,951,405.07</w:t>
            </w:r>
          </w:p>
        </w:tc>
        <w:tc>
          <w:tcPr>
            <w:tcW w:w="2693" w:type="dxa"/>
            <w:vAlign w:val="center"/>
          </w:tcPr>
          <w:p w:rsidR="00281C60" w:rsidRPr="00E54740" w:rsidRDefault="00281C60" w:rsidP="00281C60">
            <w:pPr>
              <w:spacing w:line="360" w:lineRule="auto"/>
              <w:jc w:val="right"/>
              <w:rPr>
                <w:szCs w:val="21"/>
              </w:rPr>
            </w:pPr>
            <w:r w:rsidRPr="00E54740">
              <w:rPr>
                <w:szCs w:val="21"/>
              </w:rPr>
              <w:t>715,422.19</w:t>
            </w:r>
          </w:p>
        </w:tc>
        <w:tc>
          <w:tcPr>
            <w:tcW w:w="2268" w:type="dxa"/>
            <w:vAlign w:val="center"/>
          </w:tcPr>
          <w:p w:rsidR="00281C60" w:rsidRPr="00E54740" w:rsidRDefault="00281C60" w:rsidP="00281C60">
            <w:pPr>
              <w:spacing w:line="360" w:lineRule="auto"/>
              <w:jc w:val="right"/>
              <w:rPr>
                <w:szCs w:val="21"/>
              </w:rPr>
            </w:pPr>
            <w:r w:rsidRPr="00E54740">
              <w:rPr>
                <w:szCs w:val="21"/>
              </w:rPr>
              <w:t>-13,235,982.88</w:t>
            </w:r>
          </w:p>
        </w:tc>
      </w:tr>
      <w:tr w:rsidR="00AD0C60" w:rsidRPr="00E54740" w:rsidTr="008811BE">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327831" w:rsidRPr="00E54740" w:rsidRDefault="00327831" w:rsidP="00327831">
            <w:pPr>
              <w:spacing w:line="360" w:lineRule="auto"/>
              <w:jc w:val="right"/>
              <w:rPr>
                <w:szCs w:val="21"/>
              </w:rPr>
            </w:pPr>
            <w:r w:rsidRPr="00E54740">
              <w:rPr>
                <w:szCs w:val="21"/>
              </w:rPr>
              <w:t>-</w:t>
            </w:r>
          </w:p>
        </w:tc>
        <w:tc>
          <w:tcPr>
            <w:tcW w:w="2693" w:type="dxa"/>
            <w:vAlign w:val="center"/>
          </w:tcPr>
          <w:p w:rsidR="00327831" w:rsidRPr="00E54740" w:rsidRDefault="00327831" w:rsidP="00327831">
            <w:pPr>
              <w:spacing w:line="360" w:lineRule="auto"/>
              <w:jc w:val="right"/>
              <w:rPr>
                <w:szCs w:val="21"/>
              </w:rPr>
            </w:pPr>
            <w:r w:rsidRPr="00E54740">
              <w:rPr>
                <w:szCs w:val="21"/>
              </w:rPr>
              <w:t>-</w:t>
            </w:r>
          </w:p>
        </w:tc>
        <w:tc>
          <w:tcPr>
            <w:tcW w:w="2268" w:type="dxa"/>
            <w:vAlign w:val="center"/>
          </w:tcPr>
          <w:p w:rsidR="00327831" w:rsidRPr="00E54740" w:rsidRDefault="00327831" w:rsidP="00327831">
            <w:pPr>
              <w:spacing w:line="360" w:lineRule="auto"/>
              <w:jc w:val="right"/>
              <w:rPr>
                <w:szCs w:val="21"/>
              </w:rPr>
            </w:pPr>
            <w:r w:rsidRPr="00E54740">
              <w:rPr>
                <w:szCs w:val="21"/>
              </w:rPr>
              <w:t>-</w:t>
            </w:r>
          </w:p>
        </w:tc>
      </w:tr>
      <w:tr w:rsidR="00AD0C60" w:rsidRPr="00E54740" w:rsidTr="008811BE">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485" w:type="dxa"/>
            <w:vAlign w:val="center"/>
          </w:tcPr>
          <w:p w:rsidR="00281C60" w:rsidRPr="00E54740" w:rsidRDefault="00281C60" w:rsidP="00281C60">
            <w:pPr>
              <w:spacing w:line="360" w:lineRule="auto"/>
              <w:jc w:val="right"/>
              <w:rPr>
                <w:szCs w:val="21"/>
              </w:rPr>
            </w:pPr>
            <w:r w:rsidRPr="00E54740">
              <w:rPr>
                <w:szCs w:val="21"/>
              </w:rPr>
              <w:t>51,799,899.09</w:t>
            </w:r>
          </w:p>
        </w:tc>
        <w:tc>
          <w:tcPr>
            <w:tcW w:w="2693" w:type="dxa"/>
            <w:vAlign w:val="center"/>
          </w:tcPr>
          <w:p w:rsidR="00281C60" w:rsidRPr="00E54740" w:rsidRDefault="00281C60" w:rsidP="00281C60">
            <w:pPr>
              <w:spacing w:line="360" w:lineRule="auto"/>
              <w:jc w:val="right"/>
              <w:rPr>
                <w:szCs w:val="21"/>
              </w:rPr>
            </w:pPr>
            <w:r w:rsidRPr="00E54740">
              <w:rPr>
                <w:szCs w:val="21"/>
              </w:rPr>
              <w:t>-2,978,306.22</w:t>
            </w:r>
          </w:p>
        </w:tc>
        <w:tc>
          <w:tcPr>
            <w:tcW w:w="2268" w:type="dxa"/>
            <w:vAlign w:val="center"/>
          </w:tcPr>
          <w:p w:rsidR="00281C60" w:rsidRPr="00E54740" w:rsidRDefault="00281C60" w:rsidP="00281C60">
            <w:pPr>
              <w:spacing w:line="360" w:lineRule="auto"/>
              <w:jc w:val="right"/>
              <w:rPr>
                <w:szCs w:val="21"/>
              </w:rPr>
            </w:pPr>
            <w:r w:rsidRPr="00E54740">
              <w:rPr>
                <w:szCs w:val="21"/>
              </w:rPr>
              <w:t>48,821,592.87</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30683"/>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E23438" w:rsidRDefault="003E6A0B">
      <w:pPr>
        <w:spacing w:line="360" w:lineRule="auto"/>
        <w:ind w:firstLineChars="200" w:firstLine="420"/>
        <w:rPr>
          <w:rFonts w:eastAsiaTheme="minorEastAsia"/>
          <w:szCs w:val="21"/>
        </w:rPr>
      </w:pPr>
      <w:r>
        <w:rPr>
          <w:rFonts w:eastAsiaTheme="minorEastAsia"/>
          <w:szCs w:val="21"/>
        </w:rPr>
        <w:t>摩根香港精选港股通混合型证券投资基金</w:t>
      </w:r>
      <w:r>
        <w:rPr>
          <w:rFonts w:eastAsiaTheme="minorEastAsia"/>
          <w:szCs w:val="21"/>
        </w:rPr>
        <w:t>(</w:t>
      </w:r>
      <w:r>
        <w:rPr>
          <w:rFonts w:eastAsiaTheme="minorEastAsia"/>
          <w:szCs w:val="21"/>
        </w:rPr>
        <w:t>原名为上投摩根香港精选港股通混合型证券投资基金，以下简称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[2018]280</w:t>
      </w:r>
      <w:r>
        <w:rPr>
          <w:rFonts w:eastAsiaTheme="minorEastAsia"/>
          <w:szCs w:val="21"/>
        </w:rPr>
        <w:t>号《关于准予上投摩根香港精选港股通混合型证券投资基金注册的批复》准予注册，由摩根基金管理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依照《中华人民共和国证券投资基金法》和《上投摩根香港精选港股通混合型证券投资基金基金合同》负责公开募集。本基金为契约型开放式，存续期限不定，首次设立募集不包括认购资金利息共募集人民币</w:t>
      </w:r>
      <w:r>
        <w:rPr>
          <w:rFonts w:eastAsiaTheme="minorEastAsia"/>
          <w:szCs w:val="21"/>
        </w:rPr>
        <w:t>234,433,457.53</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(2018)</w:t>
      </w:r>
      <w:r>
        <w:rPr>
          <w:rFonts w:eastAsiaTheme="minorEastAsia"/>
          <w:szCs w:val="21"/>
        </w:rPr>
        <w:t>第</w:t>
      </w:r>
      <w:r>
        <w:rPr>
          <w:rFonts w:eastAsiaTheme="minorEastAsia"/>
          <w:szCs w:val="21"/>
        </w:rPr>
        <w:t>0267</w:t>
      </w:r>
      <w:r>
        <w:rPr>
          <w:rFonts w:eastAsiaTheme="minorEastAsia"/>
          <w:szCs w:val="21"/>
        </w:rPr>
        <w:t>号验资报告予以验证。经向中国证监会备案，《上投摩根香港精选港股通混合型证券投资基金基金合同》于</w:t>
      </w:r>
      <w:r>
        <w:rPr>
          <w:rFonts w:eastAsiaTheme="minorEastAsia"/>
          <w:szCs w:val="21"/>
        </w:rPr>
        <w:t>2018</w:t>
      </w:r>
      <w:r>
        <w:rPr>
          <w:rFonts w:eastAsiaTheme="minorEastAsia"/>
          <w:szCs w:val="21"/>
        </w:rPr>
        <w:t>年</w:t>
      </w:r>
      <w:r>
        <w:rPr>
          <w:rFonts w:eastAsiaTheme="minorEastAsia"/>
          <w:szCs w:val="21"/>
        </w:rPr>
        <w:t>6</w:t>
      </w:r>
      <w:r>
        <w:rPr>
          <w:rFonts w:eastAsiaTheme="minorEastAsia"/>
          <w:szCs w:val="21"/>
        </w:rPr>
        <w:t>月</w:t>
      </w:r>
      <w:r>
        <w:rPr>
          <w:rFonts w:eastAsiaTheme="minorEastAsia"/>
          <w:szCs w:val="21"/>
        </w:rPr>
        <w:t>8</w:t>
      </w:r>
      <w:r>
        <w:rPr>
          <w:rFonts w:eastAsiaTheme="minorEastAsia"/>
          <w:szCs w:val="21"/>
        </w:rPr>
        <w:t>日正式生效，基金合同生效日的基金份额总额为</w:t>
      </w:r>
      <w:r>
        <w:rPr>
          <w:rFonts w:eastAsiaTheme="minorEastAsia"/>
          <w:szCs w:val="21"/>
        </w:rPr>
        <w:t>234,515,495.41</w:t>
      </w:r>
      <w:r>
        <w:rPr>
          <w:rFonts w:eastAsiaTheme="minorEastAsia"/>
          <w:szCs w:val="21"/>
        </w:rPr>
        <w:t>份基金份额，其中认购资金利息折合</w:t>
      </w:r>
      <w:r>
        <w:rPr>
          <w:rFonts w:eastAsiaTheme="minorEastAsia"/>
          <w:szCs w:val="21"/>
        </w:rPr>
        <w:t>82,037.88</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有限公司，基金托管人为中国工商银行股份有限公司。</w:t>
      </w:r>
    </w:p>
    <w:p w:rsidR="00E23438" w:rsidRDefault="003E6A0B">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有限公司关于旗下基金更名事宜的公告》，上投摩根香港精选港股通混合型证券投资基金自该日起更名为摩根香港精选港股通混合型证券投资基金。</w:t>
      </w:r>
    </w:p>
    <w:p w:rsidR="00E23438" w:rsidRDefault="003E6A0B">
      <w:pPr>
        <w:spacing w:line="360" w:lineRule="auto"/>
        <w:ind w:firstLineChars="200" w:firstLine="420"/>
        <w:rPr>
          <w:rFonts w:eastAsiaTheme="minorEastAsia"/>
          <w:szCs w:val="21"/>
        </w:rPr>
      </w:pPr>
      <w:r>
        <w:rPr>
          <w:rFonts w:eastAsiaTheme="minorEastAsia"/>
          <w:szCs w:val="21"/>
        </w:rPr>
        <w:lastRenderedPageBreak/>
        <w:t>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类基金份额并修改基金合同和托管协议的公告》以及更新的《摩根香港精选港股通混合型证券投资基金招募说明书》的有关规定，自</w:t>
      </w:r>
      <w:r>
        <w:rPr>
          <w:rFonts w:eastAsiaTheme="minorEastAsia"/>
          <w:szCs w:val="21"/>
        </w:rPr>
        <w:t>2022</w:t>
      </w:r>
      <w:r>
        <w:rPr>
          <w:rFonts w:eastAsiaTheme="minorEastAsia"/>
          <w:szCs w:val="21"/>
        </w:rPr>
        <w:t>年</w:t>
      </w:r>
      <w:r>
        <w:rPr>
          <w:rFonts w:eastAsiaTheme="minorEastAsia"/>
          <w:szCs w:val="21"/>
        </w:rPr>
        <w:t>10</w:t>
      </w:r>
      <w:r>
        <w:rPr>
          <w:rFonts w:eastAsiaTheme="minorEastAsia"/>
          <w:szCs w:val="21"/>
        </w:rPr>
        <w:t>月</w:t>
      </w:r>
      <w:r>
        <w:rPr>
          <w:rFonts w:eastAsiaTheme="minorEastAsia"/>
          <w:szCs w:val="21"/>
        </w:rPr>
        <w:t>28</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申购费用，但不从本类别基金资产中计提销售服务费的基金份额，称为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申购费用，而从本类别基金资产中计提销售服务费的基金份额，称为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E23438" w:rsidRDefault="003E6A0B">
      <w:pPr>
        <w:spacing w:line="360" w:lineRule="auto"/>
        <w:ind w:firstLineChars="200" w:firstLine="420"/>
        <w:rPr>
          <w:rFonts w:eastAsiaTheme="minorEastAsia"/>
          <w:szCs w:val="21"/>
        </w:rPr>
      </w:pPr>
      <w:r>
        <w:rPr>
          <w:rFonts w:eastAsiaTheme="minorEastAsia"/>
          <w:szCs w:val="21"/>
        </w:rPr>
        <w:t>根据《中华人民共和国证券投资基金法》和《摩根香港精选港股通混合型证券投资基金基金合同》的有关规定，本基金的投资范围为具有良好流动性的金融工具，包括国内依法发行上市的股票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、存托凭证、港股通标的股票、权证、债券</w:t>
      </w:r>
      <w:r>
        <w:rPr>
          <w:rFonts w:eastAsiaTheme="minorEastAsia"/>
          <w:szCs w:val="21"/>
        </w:rPr>
        <w:t>(</w:t>
      </w:r>
      <w:r>
        <w:rPr>
          <w:rFonts w:eastAsiaTheme="minorEastAsia"/>
          <w:szCs w:val="21"/>
        </w:rPr>
        <w:t>国债、央行票据、地方政府债、金融债、次级债、企业债、公司债、短期融资券、超短期融资券、中期票据、可转换债券</w:t>
      </w:r>
      <w:r>
        <w:rPr>
          <w:rFonts w:eastAsiaTheme="minorEastAsia"/>
          <w:szCs w:val="21"/>
        </w:rPr>
        <w:t>(</w:t>
      </w:r>
      <w:r>
        <w:rPr>
          <w:rFonts w:eastAsiaTheme="minorEastAsia"/>
          <w:szCs w:val="21"/>
        </w:rPr>
        <w:t>含可分离交易可转债</w:t>
      </w:r>
      <w:r>
        <w:rPr>
          <w:rFonts w:eastAsiaTheme="minorEastAsia"/>
          <w:szCs w:val="21"/>
        </w:rPr>
        <w:t>)</w:t>
      </w:r>
      <w:r>
        <w:rPr>
          <w:rFonts w:eastAsiaTheme="minorEastAsia"/>
          <w:szCs w:val="21"/>
        </w:rPr>
        <w:t>、可交换债券、证券公司短期公司债券、中小企业私募债</w:t>
      </w:r>
      <w:r>
        <w:rPr>
          <w:rFonts w:eastAsiaTheme="minorEastAsia"/>
          <w:szCs w:val="21"/>
        </w:rPr>
        <w:t>)</w:t>
      </w:r>
      <w:r>
        <w:rPr>
          <w:rFonts w:eastAsiaTheme="minorEastAsia"/>
          <w:szCs w:val="21"/>
        </w:rPr>
        <w:t>、资产支持证券、债券回购、银行存款、同业存单、股指期货、股票期权及法律法规或中国证监会允许基金投资的其他金融工具。本基金的投资组合比例为：股票资产占基金资产的</w:t>
      </w:r>
      <w:r>
        <w:rPr>
          <w:rFonts w:eastAsiaTheme="minorEastAsia"/>
          <w:szCs w:val="21"/>
        </w:rPr>
        <w:t>50%-95%</w:t>
      </w:r>
      <w:r>
        <w:rPr>
          <w:rFonts w:eastAsiaTheme="minorEastAsia"/>
          <w:szCs w:val="21"/>
        </w:rPr>
        <w:t>，其中，港股通标的股票投资比例不低于非现金基金资产的</w:t>
      </w:r>
      <w:r>
        <w:rPr>
          <w:rFonts w:eastAsiaTheme="minorEastAsia"/>
          <w:szCs w:val="21"/>
        </w:rPr>
        <w:t>80%</w:t>
      </w:r>
      <w:r>
        <w:rPr>
          <w:rFonts w:eastAsiaTheme="minorEastAsia"/>
          <w:szCs w:val="21"/>
        </w:rPr>
        <w:t>；权证投资占基金资产净值的</w:t>
      </w:r>
      <w:r>
        <w:rPr>
          <w:rFonts w:eastAsiaTheme="minorEastAsia"/>
          <w:szCs w:val="21"/>
        </w:rPr>
        <w:t>0-3%</w:t>
      </w:r>
      <w:r>
        <w:rPr>
          <w:rFonts w:eastAsiaTheme="minorEastAsia"/>
          <w:szCs w:val="21"/>
        </w:rPr>
        <w:t>；每个交易日日终在扣除股指期货和股票期权合约需缴纳的交易保证金后，保持不低于基金资产净值</w:t>
      </w:r>
      <w:r>
        <w:rPr>
          <w:rFonts w:eastAsiaTheme="minorEastAsia"/>
          <w:szCs w:val="21"/>
        </w:rPr>
        <w:t>5%</w:t>
      </w:r>
      <w:r>
        <w:rPr>
          <w:rFonts w:eastAsiaTheme="minorEastAsia"/>
          <w:szCs w:val="21"/>
        </w:rPr>
        <w:t>的现金或者到期日在一年以内的政府债券，其中现金不包括结算备付金、存出保证金、应收申购款等。本基金的业绩比较基准为：中证港股通综合指数收益率</w:t>
      </w:r>
      <w:r>
        <w:rPr>
          <w:rFonts w:eastAsiaTheme="minorEastAsia"/>
          <w:szCs w:val="21"/>
        </w:rPr>
        <w:t>×70%+</w:t>
      </w:r>
      <w:r>
        <w:rPr>
          <w:rFonts w:eastAsiaTheme="minorEastAsia"/>
          <w:szCs w:val="21"/>
        </w:rPr>
        <w:t>中债总指数收益率</w:t>
      </w:r>
      <w:r>
        <w:rPr>
          <w:rFonts w:eastAsiaTheme="minorEastAsia"/>
          <w:szCs w:val="21"/>
        </w:rPr>
        <w:t>×30%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E23438" w:rsidRDefault="003E6A0B">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颁布的《证券投资基金会计核算业务指引》、《摩根香港精选港股通混合型证券投资基金基金合同》和在财务报表附注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根据《公开募集证券投资基金运作管理办法》的相关规定，开放式基金在基金合同生效后，连续</w:t>
      </w:r>
      <w:r w:rsidRPr="00E54740">
        <w:rPr>
          <w:rFonts w:eastAsiaTheme="minorEastAsia"/>
          <w:szCs w:val="21"/>
        </w:rPr>
        <w:t>60</w:t>
      </w:r>
      <w:r w:rsidRPr="00E54740">
        <w:rPr>
          <w:rFonts w:eastAsiaTheme="minorEastAsia"/>
          <w:szCs w:val="21"/>
        </w:rPr>
        <w:t>个工作日出现基金份额持有人数量不满</w:t>
      </w:r>
      <w:r w:rsidRPr="00E54740">
        <w:rPr>
          <w:rFonts w:eastAsiaTheme="minorEastAsia"/>
          <w:szCs w:val="21"/>
        </w:rPr>
        <w:t>200</w:t>
      </w:r>
      <w:r w:rsidRPr="00E54740">
        <w:rPr>
          <w:rFonts w:eastAsiaTheme="minorEastAsia"/>
          <w:szCs w:val="21"/>
        </w:rPr>
        <w:t>人或者基金资产净值低于</w:t>
      </w:r>
      <w:r w:rsidRPr="00E54740">
        <w:rPr>
          <w:rFonts w:eastAsiaTheme="minorEastAsia"/>
          <w:szCs w:val="21"/>
        </w:rPr>
        <w:t>5,000</w:t>
      </w:r>
      <w:r w:rsidRPr="00E54740">
        <w:rPr>
          <w:rFonts w:eastAsiaTheme="minorEastAsia"/>
          <w:szCs w:val="21"/>
        </w:rPr>
        <w:t>万元情形的，基金</w:t>
      </w:r>
      <w:r w:rsidRPr="00E54740">
        <w:rPr>
          <w:rFonts w:eastAsiaTheme="minorEastAsia"/>
          <w:szCs w:val="21"/>
        </w:rPr>
        <w:lastRenderedPageBreak/>
        <w:t>管理人应当向中国证监会报告并提出解决方案，如转换运作方式、与其他基金合并或者终止基金合同等，并召开基金份额持有人大会进行表决。于</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日，本基金出现连续</w:t>
      </w:r>
      <w:r w:rsidRPr="00E54740">
        <w:rPr>
          <w:rFonts w:eastAsiaTheme="minorEastAsia"/>
          <w:szCs w:val="21"/>
        </w:rPr>
        <w:t>60</w:t>
      </w:r>
      <w:r w:rsidRPr="00E54740">
        <w:rPr>
          <w:rFonts w:eastAsiaTheme="minorEastAsia"/>
          <w:szCs w:val="21"/>
        </w:rPr>
        <w:t>个工作日基金资产净值低于</w:t>
      </w:r>
      <w:r w:rsidRPr="00E54740">
        <w:rPr>
          <w:rFonts w:eastAsiaTheme="minorEastAsia"/>
          <w:szCs w:val="21"/>
        </w:rPr>
        <w:t>5,000</w:t>
      </w:r>
      <w:r w:rsidRPr="00E54740">
        <w:rPr>
          <w:rFonts w:eastAsiaTheme="minorEastAsia"/>
          <w:szCs w:val="21"/>
        </w:rPr>
        <w:t>万元的情形，本基金的基金管理人已向中国证监会报告并在评估后续处理方案，故本财务报表仍以持续经营为基础编制。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E23438" w:rsidRDefault="003E6A0B">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E23438" w:rsidRDefault="003E6A0B">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E23438" w:rsidRDefault="003E6A0B">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E23438" w:rsidRDefault="003E6A0B">
      <w:pPr>
        <w:spacing w:line="360" w:lineRule="auto"/>
        <w:ind w:firstLineChars="200" w:firstLine="420"/>
        <w:rPr>
          <w:rFonts w:eastAsiaTheme="minorEastAsia"/>
          <w:szCs w:val="21"/>
        </w:rPr>
      </w:pPr>
      <w:r>
        <w:rPr>
          <w:rFonts w:eastAsiaTheme="minorEastAsia"/>
          <w:szCs w:val="21"/>
        </w:rPr>
        <w:t>债务工具</w:t>
      </w:r>
    </w:p>
    <w:p w:rsidR="00E23438" w:rsidRDefault="003E6A0B">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E23438" w:rsidRDefault="003E6A0B">
      <w:pPr>
        <w:spacing w:line="360" w:lineRule="auto"/>
        <w:ind w:firstLineChars="200" w:firstLine="420"/>
        <w:rPr>
          <w:rFonts w:eastAsiaTheme="minorEastAsia"/>
          <w:szCs w:val="21"/>
        </w:rPr>
      </w:pPr>
      <w:r>
        <w:rPr>
          <w:rFonts w:eastAsiaTheme="minorEastAsia"/>
          <w:szCs w:val="21"/>
        </w:rPr>
        <w:t>以摊余成本计量：</w:t>
      </w:r>
    </w:p>
    <w:p w:rsidR="00E23438" w:rsidRDefault="003E6A0B">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w:t>
      </w:r>
      <w:r>
        <w:rPr>
          <w:rFonts w:eastAsiaTheme="minorEastAsia"/>
          <w:szCs w:val="21"/>
        </w:rPr>
        <w:lastRenderedPageBreak/>
        <w:t>为银行存款、买入返售金融资产和其他各类应收款项等。</w:t>
      </w:r>
    </w:p>
    <w:p w:rsidR="00E23438" w:rsidRDefault="003E6A0B">
      <w:pPr>
        <w:spacing w:line="360" w:lineRule="auto"/>
        <w:ind w:firstLineChars="200" w:firstLine="420"/>
        <w:rPr>
          <w:rFonts w:eastAsiaTheme="minorEastAsia"/>
          <w:szCs w:val="21"/>
        </w:rPr>
      </w:pPr>
      <w:r>
        <w:rPr>
          <w:rFonts w:eastAsiaTheme="minorEastAsia"/>
          <w:szCs w:val="21"/>
        </w:rPr>
        <w:t>以公允价值计量且其变动计入当期损益：</w:t>
      </w:r>
    </w:p>
    <w:p w:rsidR="00E23438" w:rsidRDefault="003E6A0B">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E23438" w:rsidRDefault="003E6A0B">
      <w:pPr>
        <w:spacing w:line="360" w:lineRule="auto"/>
        <w:ind w:firstLineChars="200" w:firstLine="420"/>
        <w:rPr>
          <w:rFonts w:eastAsiaTheme="minorEastAsia"/>
          <w:szCs w:val="21"/>
        </w:rPr>
      </w:pPr>
      <w:r>
        <w:rPr>
          <w:rFonts w:eastAsiaTheme="minorEastAsia"/>
          <w:szCs w:val="21"/>
        </w:rPr>
        <w:t>权益工具</w:t>
      </w:r>
    </w:p>
    <w:p w:rsidR="00E23438" w:rsidRDefault="003E6A0B">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E23438" w:rsidRDefault="003E6A0B">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E23438" w:rsidRDefault="003E6A0B">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E23438" w:rsidRDefault="003E6A0B">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E23438" w:rsidRDefault="003E6A0B">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E23438" w:rsidRDefault="003E6A0B">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E23438" w:rsidRDefault="003E6A0B">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E23438" w:rsidRDefault="003E6A0B">
      <w:pPr>
        <w:spacing w:line="360" w:lineRule="auto"/>
        <w:ind w:firstLineChars="200" w:firstLine="420"/>
        <w:rPr>
          <w:rFonts w:eastAsiaTheme="minorEastAsia"/>
          <w:szCs w:val="21"/>
        </w:rPr>
      </w:pPr>
      <w:r>
        <w:rPr>
          <w:rFonts w:eastAsiaTheme="minorEastAsia"/>
          <w:szCs w:val="21"/>
        </w:rPr>
        <w:lastRenderedPageBreak/>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E23438" w:rsidRDefault="003E6A0B">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E23438" w:rsidRDefault="003E6A0B">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E23438" w:rsidRDefault="003E6A0B">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E23438" w:rsidRDefault="003E6A0B">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E23438" w:rsidRDefault="003E6A0B">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E23438" w:rsidRDefault="003E6A0B">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23438" w:rsidRDefault="003E6A0B">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w:t>
      </w:r>
      <w:r w:rsidRPr="00E54740">
        <w:rPr>
          <w:rFonts w:eastAsiaTheme="minorEastAsia"/>
          <w:szCs w:val="21"/>
        </w:rPr>
        <w:lastRenderedPageBreak/>
        <w:t>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E23438" w:rsidRDefault="003E6A0B">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23438" w:rsidRDefault="003E6A0B">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E23438" w:rsidRDefault="003E6A0B">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(1)</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(2)</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E23438" w:rsidRDefault="003E6A0B">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E23438" w:rsidRDefault="003E6A0B">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E23438" w:rsidRDefault="003E6A0B">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E23438" w:rsidRDefault="003E6A0B">
      <w:pPr>
        <w:spacing w:line="360" w:lineRule="auto"/>
        <w:ind w:firstLineChars="200" w:firstLine="420"/>
        <w:rPr>
          <w:rFonts w:eastAsiaTheme="minorEastAsia"/>
          <w:szCs w:val="21"/>
        </w:rPr>
      </w:pPr>
      <w:r>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经宣告的拟分配基金收益于分红除权日从净资产转出。</w:t>
      </w:r>
    </w:p>
    <w:p w:rsidR="00E97474" w:rsidRPr="00E54740" w:rsidRDefault="00E97474" w:rsidP="00E97474">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 xml:space="preserve">7.4.4.12 </w:t>
      </w:r>
      <w:r w:rsidRPr="00E54740">
        <w:rPr>
          <w:rFonts w:eastAsiaTheme="minorEastAsia"/>
          <w:b/>
          <w:kern w:val="0"/>
          <w:szCs w:val="21"/>
        </w:rPr>
        <w:t>外币交易</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外币交易按交易发生日的即期汇率将外币金额折算为人民币入账。</w:t>
      </w:r>
    </w:p>
    <w:p w:rsidR="00E97474" w:rsidRPr="00E54740" w:rsidRDefault="00E97474" w:rsidP="00E97474">
      <w:pPr>
        <w:widowControl/>
        <w:spacing w:line="360" w:lineRule="auto"/>
        <w:ind w:firstLineChars="200" w:firstLine="420"/>
        <w:rPr>
          <w:rFonts w:eastAsiaTheme="minorEastAsia"/>
          <w:kern w:val="0"/>
          <w:szCs w:val="21"/>
        </w:rPr>
      </w:pPr>
      <w:r w:rsidRPr="00E54740">
        <w:rPr>
          <w:rFonts w:eastAsiaTheme="minorEastAsia"/>
          <w:kern w:val="0"/>
          <w:szCs w:val="21"/>
        </w:rPr>
        <w:t>以公允价值计量的外币非货币性项目，于估值日采用估值日的即期汇率折算为人民币，所产生的折算差额直接计入公允价值变动损益科目。</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分部报告</w:t>
      </w:r>
    </w:p>
    <w:p w:rsidR="00E23438" w:rsidRDefault="003E6A0B">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7.4.4.14</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E23438" w:rsidRDefault="003E6A0B">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E23438" w:rsidRDefault="003E6A0B">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E23438" w:rsidRDefault="003E6A0B">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E23438" w:rsidRDefault="003E6A0B">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[2014]81</w:t>
      </w:r>
      <w:r>
        <w:rPr>
          <w:rFonts w:eastAsiaTheme="minorEastAsia"/>
          <w:szCs w:val="21"/>
        </w:rPr>
        <w:t>号《财政部国家税务总局证监会关于沪港股票市场交易互联互通机制试点有关税收政策的通知》、财税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[2016]127</w:t>
      </w:r>
      <w:r>
        <w:rPr>
          <w:rFonts w:eastAsiaTheme="minorEastAsia"/>
          <w:szCs w:val="21"/>
        </w:rPr>
        <w:t>号《财政部国家税务总局证监会关于深港股票市场交易互联互通机制试点有关税收政策的通知》、财税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E23438" w:rsidRDefault="003E6A0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E23438" w:rsidRDefault="003E6A0B">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E23438" w:rsidRDefault="003E6A0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E23438" w:rsidRDefault="003E6A0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lastRenderedPageBreak/>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E23438" w:rsidRDefault="003E6A0B">
      <w:pPr>
        <w:spacing w:line="360" w:lineRule="auto"/>
        <w:ind w:firstLineChars="200" w:firstLine="420"/>
        <w:rPr>
          <w:rFonts w:eastAsiaTheme="minorEastAsia"/>
          <w:szCs w:val="21"/>
        </w:rPr>
      </w:pPr>
      <w:r>
        <w:rPr>
          <w:rFonts w:eastAsiaTheme="minorEastAsia"/>
          <w:szCs w:val="21"/>
        </w:rPr>
        <w:t>对基金通过沪港通或深港通投资香港联交所上市</w:t>
      </w:r>
      <w:r>
        <w:rPr>
          <w:rFonts w:eastAsiaTheme="minorEastAsia"/>
          <w:szCs w:val="21"/>
        </w:rPr>
        <w:t>H</w:t>
      </w:r>
      <w:r>
        <w:rPr>
          <w:rFonts w:eastAsiaTheme="minorEastAsia"/>
          <w:szCs w:val="21"/>
        </w:rPr>
        <w:t>股取得的股息红利，</w:t>
      </w:r>
      <w:r>
        <w:rPr>
          <w:rFonts w:eastAsiaTheme="minorEastAsia"/>
          <w:szCs w:val="21"/>
        </w:rPr>
        <w:t>H</w:t>
      </w:r>
      <w:r>
        <w:rPr>
          <w:rFonts w:eastAsiaTheme="minorEastAsia"/>
          <w:szCs w:val="21"/>
        </w:rPr>
        <w:t>股公司应向中国证券登记结算有限责任公司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中国结算</w:t>
      </w:r>
      <w:r>
        <w:rPr>
          <w:rFonts w:eastAsiaTheme="minorEastAsia"/>
          <w:szCs w:val="21"/>
        </w:rPr>
        <w:t>”)</w:t>
      </w:r>
      <w:r>
        <w:rPr>
          <w:rFonts w:eastAsiaTheme="minorEastAsia"/>
          <w:szCs w:val="21"/>
        </w:rPr>
        <w:t>提出申请，由中国结算向</w:t>
      </w:r>
      <w:r>
        <w:rPr>
          <w:rFonts w:eastAsiaTheme="minorEastAsia"/>
          <w:szCs w:val="21"/>
        </w:rPr>
        <w:t>H</w:t>
      </w:r>
      <w:r>
        <w:rPr>
          <w:rFonts w:eastAsiaTheme="minorEastAsia"/>
          <w:szCs w:val="21"/>
        </w:rPr>
        <w:t>股公司提供内地个人投资者名册，</w:t>
      </w:r>
      <w:r>
        <w:rPr>
          <w:rFonts w:eastAsiaTheme="minorEastAsia"/>
          <w:szCs w:val="21"/>
        </w:rPr>
        <w:t>H</w:t>
      </w:r>
      <w:r>
        <w:rPr>
          <w:rFonts w:eastAsiaTheme="minorEastAsia"/>
          <w:szCs w:val="21"/>
        </w:rPr>
        <w:t>股公司按照</w:t>
      </w:r>
      <w:r>
        <w:rPr>
          <w:rFonts w:eastAsiaTheme="minorEastAsia"/>
          <w:szCs w:val="21"/>
        </w:rPr>
        <w:t>20%</w:t>
      </w:r>
      <w:r>
        <w:rPr>
          <w:rFonts w:eastAsiaTheme="minorEastAsia"/>
          <w:szCs w:val="21"/>
        </w:rPr>
        <w:t>的税率代扣个人所得税。基金通过沪港通或深港通投资香港联交所上市的非</w:t>
      </w:r>
      <w:r>
        <w:rPr>
          <w:rFonts w:eastAsiaTheme="minorEastAsia"/>
          <w:szCs w:val="21"/>
        </w:rPr>
        <w:t>H</w:t>
      </w:r>
      <w:r>
        <w:rPr>
          <w:rFonts w:eastAsiaTheme="minorEastAsia"/>
          <w:szCs w:val="21"/>
        </w:rPr>
        <w:t>股取得的股息红利，由中国结算按照</w:t>
      </w:r>
      <w:r>
        <w:rPr>
          <w:rFonts w:eastAsiaTheme="minorEastAsia"/>
          <w:szCs w:val="21"/>
        </w:rPr>
        <w:t>20%</w:t>
      </w:r>
      <w:r>
        <w:rPr>
          <w:rFonts w:eastAsiaTheme="minorEastAsia"/>
          <w:szCs w:val="21"/>
        </w:rPr>
        <w:t>的税率代扣个人所得税。</w:t>
      </w:r>
    </w:p>
    <w:p w:rsidR="00E23438" w:rsidRDefault="003E6A0B">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日起，证券交易印花税实施减半征收。基金通过沪港通或深港通买卖、继承、赠与联交所上市股票，按照香港特别行政区现行税法规定缴纳印花税。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3,621,663.76</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5,250,515.23</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3,621,248.27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5,249,781.55</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415.49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733.68</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lastRenderedPageBreak/>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3,621,663.76</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5,250,515.23</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36,294,470.09</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36,491,760.29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197,290.20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36,294,470.09</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36,491,760.29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197,290.20</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40,050,911.18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43,933,802.92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3,882,891.74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lastRenderedPageBreak/>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40,050,911.18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43,933,802.92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3,882,891.74</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209.24</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40.72</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73,404.86</w:t>
            </w:r>
          </w:p>
        </w:tc>
        <w:tc>
          <w:tcPr>
            <w:tcW w:w="3150" w:type="dxa"/>
            <w:vAlign w:val="center"/>
          </w:tcPr>
          <w:p w:rsidR="00CA7467" w:rsidRPr="00E54740" w:rsidRDefault="00CA7467" w:rsidP="001B4CF8">
            <w:pPr>
              <w:spacing w:line="360" w:lineRule="auto"/>
              <w:jc w:val="right"/>
              <w:rPr>
                <w:szCs w:val="21"/>
              </w:rPr>
            </w:pPr>
            <w:r w:rsidRPr="00E54740">
              <w:rPr>
                <w:szCs w:val="21"/>
              </w:rPr>
              <w:t>145,784.07</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73,404.86</w:t>
            </w:r>
          </w:p>
        </w:tc>
        <w:tc>
          <w:tcPr>
            <w:tcW w:w="3150" w:type="dxa"/>
            <w:vAlign w:val="center"/>
          </w:tcPr>
          <w:p w:rsidR="00CA7467" w:rsidRPr="00E54740" w:rsidRDefault="00CA7467" w:rsidP="001B4CF8">
            <w:pPr>
              <w:spacing w:line="360" w:lineRule="auto"/>
              <w:jc w:val="right"/>
              <w:rPr>
                <w:szCs w:val="21"/>
              </w:rPr>
            </w:pPr>
            <w:r w:rsidRPr="00E54740">
              <w:rPr>
                <w:szCs w:val="21"/>
              </w:rPr>
              <w:t>145,784.07</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E23438">
        <w:tc>
          <w:tcPr>
            <w:tcW w:w="2715" w:type="dxa"/>
            <w:vAlign w:val="center"/>
          </w:tcPr>
          <w:p w:rsidR="00E23438" w:rsidRDefault="003E6A0B">
            <w:pPr>
              <w:jc w:val="left"/>
            </w:pPr>
            <w:r>
              <w:rPr>
                <w:rFonts w:eastAsiaTheme="minorEastAsia"/>
                <w:szCs w:val="21"/>
              </w:rPr>
              <w:t>预提费用</w:t>
            </w:r>
          </w:p>
        </w:tc>
        <w:tc>
          <w:tcPr>
            <w:tcW w:w="3150" w:type="dxa"/>
            <w:vAlign w:val="center"/>
          </w:tcPr>
          <w:p w:rsidR="00E23438" w:rsidRDefault="003E6A0B">
            <w:pPr>
              <w:jc w:val="right"/>
            </w:pPr>
            <w:r>
              <w:rPr>
                <w:rFonts w:eastAsiaTheme="minorEastAsia"/>
                <w:szCs w:val="21"/>
              </w:rPr>
              <w:t>80,000.00</w:t>
            </w:r>
          </w:p>
        </w:tc>
        <w:tc>
          <w:tcPr>
            <w:tcW w:w="3150" w:type="dxa"/>
            <w:vAlign w:val="center"/>
          </w:tcPr>
          <w:p w:rsidR="00E23438" w:rsidRDefault="003E6A0B">
            <w:pPr>
              <w:jc w:val="right"/>
            </w:pPr>
            <w:r>
              <w:rPr>
                <w:rFonts w:eastAsiaTheme="minorEastAsia"/>
                <w:szCs w:val="21"/>
              </w:rPr>
              <w:t>100,000.00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153,614.10</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245,824.79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摩根香港精选港股通混合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50,156,711.84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50,156,711.84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11,374,848.31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11,374,848.31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-11,718,626.98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-11,718,626.98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49,812,933.17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49,812,933.17</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摩根香港精选港股通混合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1,643,187.25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1,643,187.25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3,225,438.32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3,225,438.32</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-3,369,505.49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-3,369,505.49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1,499,120.08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1,499,120.08</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摩根香港精选港股通混合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-3,135,772.18</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252,749.44</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-2,883,022.74</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-3,135,772.18</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252,749.44</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-2,883,022.74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-3,732,038.78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-3,609,721.91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-7,341,760.69</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9,117.34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-28,096.44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-18,979.10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-796,784.50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-330,430.93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-1,127,215.43</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805,901.84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302,334.49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1,108,236.33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-6,858,693.62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-3,385,068.91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-10,243,762.53</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lastRenderedPageBreak/>
        <w:t>摩根香港精选港股通混合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-103,474.95</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8,191.47</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-95,283.48</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-103,474.95</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8,191.47</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-95,283.48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-98,300.80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-75,879.63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-174,180.43</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-11,481.38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-33,881.67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-45,363.05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-235,940.16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-90,043.73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-325,983.89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224,458.78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56,162.06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280,620.84</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-213,257.13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-101,569.83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-314,826.96</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14,207.69</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24,992.79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6,214.04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6,899.98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129.74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789.32</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20,551.47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32,682.09</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138,195,008.22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182,110,136.20</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142,029,629.62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192,490,228.50</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752,384.80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973,643.37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-4,587,006.20</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-11,353,735.67</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 xml:space="preserve">7.4.7.11 </w:t>
      </w:r>
      <w:r w:rsidRPr="00E54740">
        <w:rPr>
          <w:rFonts w:eastAsiaTheme="minorEastAsia"/>
          <w:b/>
          <w:bCs/>
          <w:kern w:val="0"/>
          <w:szCs w:val="21"/>
        </w:rPr>
        <w:t>基金投资收益</w:t>
      </w:r>
    </w:p>
    <w:p w:rsidR="00156616" w:rsidRPr="00E54740" w:rsidRDefault="00156616" w:rsidP="00156616">
      <w:pPr>
        <w:spacing w:line="360" w:lineRule="auto"/>
        <w:jc w:val="right"/>
        <w:rPr>
          <w:rFonts w:eastAsiaTheme="minorEastAsia"/>
          <w:szCs w:val="21"/>
        </w:rPr>
      </w:pPr>
      <w:r w:rsidRPr="00E54740">
        <w:rPr>
          <w:rFonts w:eastAsiaTheme="minorEastAsia"/>
          <w:szCs w:val="21"/>
        </w:rPr>
        <w:t>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2738"/>
        <w:gridCol w:w="3078"/>
      </w:tblGrid>
      <w:tr w:rsidR="00134AFC" w:rsidRPr="00E54740" w:rsidTr="001B4CF8">
        <w:trPr>
          <w:trHeight w:val="315"/>
        </w:trPr>
        <w:tc>
          <w:tcPr>
            <w:tcW w:w="3544"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38" w:type="dxa"/>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078" w:type="dxa"/>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w:t>
            </w:r>
            <w:r w:rsidRPr="00E54740">
              <w:rPr>
                <w:rFonts w:eastAsiaTheme="minorEastAsia"/>
                <w:szCs w:val="21"/>
              </w:rPr>
              <w:t>/</w:t>
            </w:r>
            <w:r w:rsidRPr="00E54740">
              <w:rPr>
                <w:rFonts w:eastAsiaTheme="minorEastAsia"/>
                <w:szCs w:val="21"/>
              </w:rPr>
              <w:t>赎回基金成交总额</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9,076.62</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w:t>
            </w:r>
            <w:r w:rsidRPr="00E54740">
              <w:rPr>
                <w:rFonts w:eastAsiaTheme="minorEastAsia"/>
                <w:szCs w:val="21"/>
              </w:rPr>
              <w:t>/</w:t>
            </w:r>
            <w:r w:rsidRPr="00E54740">
              <w:rPr>
                <w:rFonts w:eastAsiaTheme="minorEastAsia"/>
                <w:szCs w:val="21"/>
              </w:rPr>
              <w:t>赎回基金成本总额</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hint="eastAsia"/>
                <w:szCs w:val="21"/>
              </w:rPr>
              <w:t>减：买卖基金差价收入应缴纳增值税额</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kern w:val="0"/>
                <w:szCs w:val="21"/>
              </w:rPr>
              <w:t>-</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hint="eastAsia"/>
                <w:szCs w:val="21"/>
              </w:rPr>
              <w:t>减：交易费用</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kern w:val="0"/>
                <w:szCs w:val="21"/>
              </w:rPr>
              <w:t>29.25</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15"/>
        </w:trPr>
        <w:tc>
          <w:tcPr>
            <w:tcW w:w="3544"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基金投资收益</w:t>
            </w:r>
          </w:p>
        </w:tc>
        <w:tc>
          <w:tcPr>
            <w:tcW w:w="273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9,047.37</w:t>
            </w:r>
          </w:p>
        </w:tc>
        <w:tc>
          <w:tcPr>
            <w:tcW w:w="3078"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7.4.7.12</w:t>
      </w:r>
      <w:r w:rsidRPr="00E54740">
        <w:rPr>
          <w:rFonts w:eastAsiaTheme="minorEastAsia"/>
          <w:b/>
          <w:bCs/>
          <w:kern w:val="0"/>
          <w:szCs w:val="21"/>
        </w:rPr>
        <w:t>债券投资收益</w:t>
      </w:r>
    </w:p>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7.4.7.12.1</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申购差价收入</w:t>
      </w:r>
    </w:p>
    <w:p w:rsidR="00156616" w:rsidRPr="00E54740" w:rsidRDefault="00156616" w:rsidP="00156616">
      <w:pPr>
        <w:adjustRightInd w:val="0"/>
        <w:snapToGrid w:val="0"/>
        <w:spacing w:line="360" w:lineRule="auto"/>
        <w:ind w:firstLineChars="200" w:firstLine="420"/>
        <w:jc w:val="left"/>
        <w:rPr>
          <w:rFonts w:eastAsiaTheme="minorEastAsia"/>
          <w:kern w:val="0"/>
          <w:szCs w:val="21"/>
        </w:rPr>
      </w:pPr>
      <w:r w:rsidRPr="00E54740">
        <w:rPr>
          <w:rFonts w:eastAsiaTheme="minorEastAsia" w:hint="eastAsia"/>
          <w:kern w:val="0"/>
          <w:szCs w:val="21"/>
        </w:rPr>
        <w:t>无。</w:t>
      </w:r>
    </w:p>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7.4.7.13 </w:t>
      </w:r>
      <w:r w:rsidRPr="00E54740">
        <w:rPr>
          <w:rFonts w:eastAsiaTheme="minorEastAsia"/>
          <w:b/>
          <w:szCs w:val="21"/>
        </w:rPr>
        <w:t>衍生工具收益</w:t>
      </w:r>
    </w:p>
    <w:p w:rsidR="00156616" w:rsidRPr="00E54740" w:rsidRDefault="00156616" w:rsidP="00156616">
      <w:pPr>
        <w:spacing w:line="360" w:lineRule="auto"/>
        <w:jc w:val="right"/>
        <w:rPr>
          <w:rFonts w:eastAsiaTheme="minorEastAsia"/>
          <w:szCs w:val="21"/>
        </w:rPr>
      </w:pPr>
      <w:r w:rsidRPr="00E54740">
        <w:rPr>
          <w:rFonts w:eastAsiaTheme="minorEastAsia"/>
          <w:szCs w:val="21"/>
        </w:rPr>
        <w:t>单位：人民币元</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70"/>
        <w:gridCol w:w="3220"/>
        <w:gridCol w:w="3220"/>
      </w:tblGrid>
      <w:tr w:rsidR="001D7C41" w:rsidRPr="00E54740" w:rsidTr="001B4CF8">
        <w:trPr>
          <w:trHeight w:val="285"/>
          <w:jc w:val="center"/>
        </w:trPr>
        <w:tc>
          <w:tcPr>
            <w:tcW w:w="2770"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3220"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20"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1B4CF8">
        <w:trPr>
          <w:trHeight w:val="285"/>
          <w:jc w:val="center"/>
        </w:trPr>
        <w:tc>
          <w:tcPr>
            <w:tcW w:w="2770"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卖出权证成交总额</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6,556.60</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D7C41" w:rsidRPr="00E54740" w:rsidTr="001B4CF8">
        <w:trPr>
          <w:trHeight w:val="285"/>
          <w:jc w:val="center"/>
        </w:trPr>
        <w:tc>
          <w:tcPr>
            <w:tcW w:w="2770"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减：卖出权证成本总额</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D7C41" w:rsidRPr="00E54740" w:rsidTr="001B4CF8">
        <w:trPr>
          <w:trHeight w:val="285"/>
          <w:jc w:val="center"/>
        </w:trPr>
        <w:tc>
          <w:tcPr>
            <w:tcW w:w="2770" w:type="dxa"/>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3220" w:type="dxa"/>
          </w:tcPr>
          <w:p w:rsidR="00156616" w:rsidRPr="00E54740" w:rsidRDefault="00156616" w:rsidP="001B4CF8">
            <w:pPr>
              <w:spacing w:line="360" w:lineRule="auto"/>
              <w:jc w:val="right"/>
              <w:rPr>
                <w:rFonts w:eastAsiaTheme="minorEastAsia"/>
                <w:szCs w:val="21"/>
              </w:rPr>
            </w:pPr>
            <w:r w:rsidRPr="00E54740">
              <w:rPr>
                <w:kern w:val="0"/>
                <w:szCs w:val="21"/>
              </w:rPr>
              <w:t>36.04</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D7C41" w:rsidRPr="00E54740" w:rsidTr="001B4CF8">
        <w:trPr>
          <w:trHeight w:val="285"/>
          <w:jc w:val="center"/>
        </w:trPr>
        <w:tc>
          <w:tcPr>
            <w:tcW w:w="2770" w:type="dxa"/>
            <w:vAlign w:val="center"/>
          </w:tcPr>
          <w:p w:rsidR="00156616" w:rsidRPr="00E54740" w:rsidRDefault="00156616" w:rsidP="001B4CF8">
            <w:pPr>
              <w:spacing w:line="360" w:lineRule="auto"/>
              <w:rPr>
                <w:rFonts w:ascii="宋体" w:hAnsi="宋体"/>
                <w:szCs w:val="21"/>
              </w:rPr>
            </w:pPr>
            <w:r w:rsidRPr="00E54740">
              <w:rPr>
                <w:rFonts w:eastAsiaTheme="minorEastAsia" w:hint="eastAsia"/>
                <w:szCs w:val="21"/>
              </w:rPr>
              <w:t>减：买卖权证差价收入应缴纳增值税额</w:t>
            </w:r>
          </w:p>
        </w:tc>
        <w:tc>
          <w:tcPr>
            <w:tcW w:w="3220" w:type="dxa"/>
            <w:vAlign w:val="bottom"/>
          </w:tcPr>
          <w:p w:rsidR="00156616" w:rsidRPr="00E54740" w:rsidRDefault="00156616" w:rsidP="001B4CF8">
            <w:pPr>
              <w:spacing w:line="360" w:lineRule="auto"/>
              <w:jc w:val="right"/>
              <w:rPr>
                <w:rFonts w:ascii="宋体" w:hAnsi="宋体"/>
                <w:szCs w:val="21"/>
              </w:rPr>
            </w:pPr>
            <w:r w:rsidRPr="00E54740">
              <w:rPr>
                <w:rFonts w:eastAsiaTheme="minorEastAsia"/>
                <w:szCs w:val="21"/>
              </w:rPr>
              <w:t>190.97</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r w:rsidR="001D7C41" w:rsidRPr="00E54740" w:rsidTr="001B4CF8">
        <w:trPr>
          <w:trHeight w:val="285"/>
          <w:jc w:val="center"/>
        </w:trPr>
        <w:tc>
          <w:tcPr>
            <w:tcW w:w="2770" w:type="dxa"/>
            <w:vAlign w:val="center"/>
          </w:tcPr>
          <w:p w:rsidR="00156616" w:rsidRPr="00E54740" w:rsidRDefault="00156616" w:rsidP="001B4CF8">
            <w:pPr>
              <w:spacing w:line="360" w:lineRule="auto"/>
              <w:rPr>
                <w:rFonts w:eastAsiaTheme="minorEastAsia"/>
                <w:szCs w:val="21"/>
              </w:rPr>
            </w:pPr>
            <w:r w:rsidRPr="00E54740">
              <w:rPr>
                <w:rFonts w:eastAsiaTheme="minorEastAsia"/>
                <w:szCs w:val="21"/>
              </w:rPr>
              <w:lastRenderedPageBreak/>
              <w:t>买卖权证差价收入</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6,329.59</w:t>
            </w:r>
          </w:p>
        </w:tc>
        <w:tc>
          <w:tcPr>
            <w:tcW w:w="322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7.4.7.14</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1,532,805.18</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1,160,248.90</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1,532,805.18</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1,160,248.90</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7.4.7.15</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-3,685,601.54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3,143,671.00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-3,685,601.54</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3,143,671.00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-3,685,601.54</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3,143,671.00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lastRenderedPageBreak/>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24,890.94</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32,643.06</w:t>
            </w:r>
          </w:p>
        </w:tc>
      </w:tr>
      <w:tr w:rsidR="00E23438">
        <w:tc>
          <w:tcPr>
            <w:tcW w:w="1984" w:type="dxa"/>
            <w:vAlign w:val="center"/>
          </w:tcPr>
          <w:p w:rsidR="00E23438" w:rsidRDefault="003E6A0B">
            <w:pPr>
              <w:jc w:val="left"/>
            </w:pPr>
            <w:r>
              <w:rPr>
                <w:rFonts w:eastAsiaTheme="minorEastAsia"/>
                <w:szCs w:val="21"/>
              </w:rPr>
              <w:t>转换费收入</w:t>
            </w:r>
          </w:p>
        </w:tc>
        <w:tc>
          <w:tcPr>
            <w:tcW w:w="3598" w:type="dxa"/>
            <w:vAlign w:val="center"/>
          </w:tcPr>
          <w:p w:rsidR="00E23438" w:rsidRDefault="003E6A0B">
            <w:pPr>
              <w:jc w:val="right"/>
            </w:pPr>
            <w:r>
              <w:rPr>
                <w:rFonts w:eastAsiaTheme="minorEastAsia"/>
                <w:szCs w:val="21"/>
              </w:rPr>
              <w:t>1,040.96</w:t>
            </w:r>
          </w:p>
        </w:tc>
        <w:tc>
          <w:tcPr>
            <w:tcW w:w="3598" w:type="dxa"/>
            <w:vAlign w:val="center"/>
          </w:tcPr>
          <w:p w:rsidR="00E23438" w:rsidRDefault="003E6A0B">
            <w:pPr>
              <w:jc w:val="right"/>
            </w:pPr>
            <w:r>
              <w:rPr>
                <w:rFonts w:eastAsiaTheme="minorEastAsia"/>
                <w:szCs w:val="21"/>
              </w:rPr>
              <w:t>568.29</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25,931.90</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33,211.35</w:t>
            </w:r>
          </w:p>
        </w:tc>
      </w:tr>
    </w:tbl>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E23438" w:rsidRDefault="00E23438">
      <w:pPr>
        <w:tabs>
          <w:tab w:val="left" w:pos="426"/>
        </w:tabs>
        <w:spacing w:line="360" w:lineRule="auto"/>
        <w:ind w:firstLineChars="200" w:firstLine="420"/>
        <w:jc w:val="left"/>
        <w:rPr>
          <w:rFonts w:eastAsiaTheme="minorEastAsia"/>
          <w:kern w:val="0"/>
          <w:szCs w:val="21"/>
        </w:rPr>
      </w:pP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7.4.7.17</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50,000.00</w:t>
            </w:r>
          </w:p>
        </w:tc>
      </w:tr>
      <w:tr w:rsidR="00E23438">
        <w:tc>
          <w:tcPr>
            <w:tcW w:w="2855" w:type="dxa"/>
            <w:vAlign w:val="center"/>
          </w:tcPr>
          <w:p w:rsidR="00E23438" w:rsidRDefault="003E6A0B">
            <w:pPr>
              <w:jc w:val="left"/>
            </w:pPr>
            <w:r>
              <w:rPr>
                <w:rFonts w:eastAsiaTheme="minorEastAsia"/>
                <w:szCs w:val="21"/>
              </w:rPr>
              <w:t>其他</w:t>
            </w:r>
          </w:p>
        </w:tc>
        <w:tc>
          <w:tcPr>
            <w:tcW w:w="2893" w:type="dxa"/>
            <w:vAlign w:val="center"/>
          </w:tcPr>
          <w:p w:rsidR="00E23438" w:rsidRDefault="003E6A0B">
            <w:pPr>
              <w:jc w:val="right"/>
            </w:pPr>
            <w:r>
              <w:rPr>
                <w:rFonts w:eastAsiaTheme="minorEastAsia"/>
                <w:szCs w:val="21"/>
              </w:rPr>
              <w:t>3,305.68</w:t>
            </w:r>
          </w:p>
        </w:tc>
        <w:tc>
          <w:tcPr>
            <w:tcW w:w="3367" w:type="dxa"/>
            <w:vAlign w:val="center"/>
          </w:tcPr>
          <w:p w:rsidR="00E23438" w:rsidRDefault="003E6A0B">
            <w:pPr>
              <w:jc w:val="right"/>
            </w:pPr>
            <w:r>
              <w:rPr>
                <w:rFonts w:eastAsiaTheme="minorEastAsia"/>
                <w:szCs w:val="21"/>
              </w:rPr>
              <w:t>2,808.98</w:t>
            </w:r>
          </w:p>
        </w:tc>
      </w:tr>
      <w:tr w:rsidR="00E23438">
        <w:tc>
          <w:tcPr>
            <w:tcW w:w="2855" w:type="dxa"/>
            <w:vAlign w:val="center"/>
          </w:tcPr>
          <w:p w:rsidR="00E23438" w:rsidRDefault="003E6A0B">
            <w:pPr>
              <w:jc w:val="left"/>
            </w:pPr>
            <w:r>
              <w:rPr>
                <w:rFonts w:eastAsiaTheme="minorEastAsia"/>
                <w:szCs w:val="21"/>
              </w:rPr>
              <w:t>银行汇划费</w:t>
            </w:r>
          </w:p>
        </w:tc>
        <w:tc>
          <w:tcPr>
            <w:tcW w:w="2893" w:type="dxa"/>
            <w:vAlign w:val="center"/>
          </w:tcPr>
          <w:p w:rsidR="00E23438" w:rsidRDefault="003E6A0B">
            <w:pPr>
              <w:jc w:val="right"/>
            </w:pPr>
            <w:r>
              <w:rPr>
                <w:rFonts w:eastAsiaTheme="minorEastAsia"/>
                <w:szCs w:val="21"/>
              </w:rPr>
              <w:t>1,666.74</w:t>
            </w:r>
          </w:p>
        </w:tc>
        <w:tc>
          <w:tcPr>
            <w:tcW w:w="3367" w:type="dxa"/>
            <w:vAlign w:val="center"/>
          </w:tcPr>
          <w:p w:rsidR="00E23438" w:rsidRDefault="003E6A0B">
            <w:pPr>
              <w:jc w:val="right"/>
            </w:pPr>
            <w:r>
              <w:rPr>
                <w:rFonts w:eastAsiaTheme="minorEastAsia"/>
                <w:szCs w:val="21"/>
              </w:rPr>
              <w:t>1,276.00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84,972.42</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104,084.98</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E23438">
        <w:tc>
          <w:tcPr>
            <w:tcW w:w="5220" w:type="dxa"/>
            <w:vAlign w:val="center"/>
          </w:tcPr>
          <w:p w:rsidR="00E23438" w:rsidRDefault="003E6A0B">
            <w:pPr>
              <w:jc w:val="left"/>
            </w:pPr>
            <w:r>
              <w:rPr>
                <w:szCs w:val="21"/>
              </w:rPr>
              <w:t>摩根基金管理（中国）有限公司</w:t>
            </w:r>
          </w:p>
        </w:tc>
        <w:tc>
          <w:tcPr>
            <w:tcW w:w="3780" w:type="dxa"/>
            <w:vAlign w:val="center"/>
          </w:tcPr>
          <w:p w:rsidR="00E23438" w:rsidRDefault="003E6A0B">
            <w:pPr>
              <w:jc w:val="left"/>
            </w:pPr>
            <w:r>
              <w:rPr>
                <w:szCs w:val="21"/>
              </w:rPr>
              <w:t>基金管理人、注册登记机构、基金销售机构</w:t>
            </w:r>
          </w:p>
        </w:tc>
      </w:tr>
      <w:tr w:rsidR="00E23438">
        <w:tc>
          <w:tcPr>
            <w:tcW w:w="5220" w:type="dxa"/>
            <w:vAlign w:val="center"/>
          </w:tcPr>
          <w:p w:rsidR="00E23438" w:rsidRDefault="003E6A0B">
            <w:pPr>
              <w:jc w:val="left"/>
            </w:pPr>
            <w:r>
              <w:rPr>
                <w:szCs w:val="21"/>
              </w:rPr>
              <w:t>中国工商银行股份有限公司</w:t>
            </w:r>
            <w:r>
              <w:rPr>
                <w:szCs w:val="21"/>
              </w:rPr>
              <w:t>(“</w:t>
            </w:r>
            <w:r>
              <w:rPr>
                <w:szCs w:val="21"/>
              </w:rPr>
              <w:t>中国工商银行</w:t>
            </w:r>
            <w:r>
              <w:rPr>
                <w:szCs w:val="21"/>
              </w:rPr>
              <w:t>”)</w:t>
            </w:r>
          </w:p>
        </w:tc>
        <w:tc>
          <w:tcPr>
            <w:tcW w:w="3780" w:type="dxa"/>
            <w:vAlign w:val="center"/>
          </w:tcPr>
          <w:p w:rsidR="00E23438" w:rsidRDefault="003E6A0B">
            <w:pPr>
              <w:jc w:val="left"/>
            </w:pPr>
            <w:r>
              <w:rPr>
                <w:szCs w:val="21"/>
              </w:rPr>
              <w:t>基金托管人、基金销售机构</w:t>
            </w:r>
          </w:p>
        </w:tc>
      </w:tr>
      <w:tr w:rsidR="00E23438">
        <w:tc>
          <w:tcPr>
            <w:tcW w:w="5220" w:type="dxa"/>
            <w:vAlign w:val="center"/>
          </w:tcPr>
          <w:p w:rsidR="00E23438" w:rsidRDefault="003E6A0B">
            <w:pPr>
              <w:jc w:val="left"/>
            </w:pPr>
            <w:r>
              <w:rPr>
                <w:szCs w:val="21"/>
              </w:rPr>
              <w:t>上海国际信托有限公司</w:t>
            </w:r>
            <w:r>
              <w:rPr>
                <w:szCs w:val="21"/>
              </w:rPr>
              <w:t>(“</w:t>
            </w:r>
            <w:r>
              <w:rPr>
                <w:szCs w:val="21"/>
              </w:rPr>
              <w:t>上海信托</w:t>
            </w:r>
            <w:r>
              <w:rPr>
                <w:szCs w:val="21"/>
              </w:rPr>
              <w:t>”)</w:t>
            </w:r>
          </w:p>
        </w:tc>
        <w:tc>
          <w:tcPr>
            <w:tcW w:w="3780" w:type="dxa"/>
            <w:vAlign w:val="center"/>
          </w:tcPr>
          <w:p w:rsidR="00E23438" w:rsidRDefault="003E6A0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w:t>
            </w:r>
            <w:r>
              <w:rPr>
                <w:szCs w:val="21"/>
              </w:rPr>
              <w:lastRenderedPageBreak/>
              <w:t>前）</w:t>
            </w:r>
          </w:p>
        </w:tc>
      </w:tr>
      <w:tr w:rsidR="00E23438">
        <w:tc>
          <w:tcPr>
            <w:tcW w:w="5220" w:type="dxa"/>
            <w:vAlign w:val="center"/>
          </w:tcPr>
          <w:p w:rsidR="00E23438" w:rsidRDefault="003E6A0B">
            <w:pPr>
              <w:jc w:val="left"/>
            </w:pPr>
            <w:r>
              <w:rPr>
                <w:szCs w:val="21"/>
              </w:rPr>
              <w:lastRenderedPageBreak/>
              <w:t>摩根资产管理</w:t>
            </w:r>
            <w:r>
              <w:rPr>
                <w:szCs w:val="21"/>
              </w:rPr>
              <w:t>(</w:t>
            </w:r>
            <w:r>
              <w:rPr>
                <w:szCs w:val="21"/>
              </w:rPr>
              <w:t>英国</w:t>
            </w:r>
            <w:r>
              <w:rPr>
                <w:szCs w:val="21"/>
              </w:rPr>
              <w:t>)</w:t>
            </w:r>
            <w:r>
              <w:rPr>
                <w:szCs w:val="21"/>
              </w:rPr>
              <w:t>有限公司</w:t>
            </w:r>
          </w:p>
        </w:tc>
        <w:tc>
          <w:tcPr>
            <w:tcW w:w="3780" w:type="dxa"/>
            <w:vAlign w:val="center"/>
          </w:tcPr>
          <w:p w:rsidR="00E23438" w:rsidRDefault="003E6A0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E23438">
        <w:tc>
          <w:tcPr>
            <w:tcW w:w="5220" w:type="dxa"/>
            <w:vAlign w:val="center"/>
          </w:tcPr>
          <w:p w:rsidR="00E23438" w:rsidRDefault="003E6A0B">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E23438" w:rsidRDefault="003E6A0B">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E23438">
        <w:tc>
          <w:tcPr>
            <w:tcW w:w="5220" w:type="dxa"/>
            <w:vAlign w:val="center"/>
          </w:tcPr>
          <w:p w:rsidR="00E23438" w:rsidRDefault="003E6A0B">
            <w:pPr>
              <w:jc w:val="left"/>
            </w:pPr>
            <w:r>
              <w:rPr>
                <w:szCs w:val="21"/>
              </w:rPr>
              <w:t>上信资产管理有限公司</w:t>
            </w:r>
          </w:p>
        </w:tc>
        <w:tc>
          <w:tcPr>
            <w:tcW w:w="3780" w:type="dxa"/>
            <w:vAlign w:val="center"/>
          </w:tcPr>
          <w:p w:rsidR="00E23438" w:rsidRDefault="003E6A0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E23438">
        <w:tc>
          <w:tcPr>
            <w:tcW w:w="5220" w:type="dxa"/>
            <w:vAlign w:val="center"/>
          </w:tcPr>
          <w:p w:rsidR="00E23438" w:rsidRDefault="003E6A0B">
            <w:pPr>
              <w:jc w:val="left"/>
            </w:pPr>
            <w:r>
              <w:rPr>
                <w:szCs w:val="21"/>
              </w:rPr>
              <w:t>上海国利货币经纪有限公司</w:t>
            </w:r>
          </w:p>
        </w:tc>
        <w:tc>
          <w:tcPr>
            <w:tcW w:w="3780" w:type="dxa"/>
            <w:vAlign w:val="center"/>
          </w:tcPr>
          <w:p w:rsidR="00E23438" w:rsidRDefault="003E6A0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E23438">
        <w:tc>
          <w:tcPr>
            <w:tcW w:w="5220" w:type="dxa"/>
            <w:vAlign w:val="center"/>
          </w:tcPr>
          <w:p w:rsidR="00E23438" w:rsidRDefault="003E6A0B">
            <w:pPr>
              <w:jc w:val="left"/>
            </w:pPr>
            <w:r>
              <w:rPr>
                <w:szCs w:val="21"/>
              </w:rPr>
              <w:t>摩根资产管理控股公司</w:t>
            </w:r>
            <w:r>
              <w:rPr>
                <w:szCs w:val="21"/>
              </w:rPr>
              <w:t>(JPMorgan Asset Management Holdings Inc.)</w:t>
            </w:r>
          </w:p>
        </w:tc>
        <w:tc>
          <w:tcPr>
            <w:tcW w:w="3780" w:type="dxa"/>
            <w:vAlign w:val="center"/>
          </w:tcPr>
          <w:p w:rsidR="00E23438" w:rsidRDefault="003E6A0B">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E23438">
        <w:tc>
          <w:tcPr>
            <w:tcW w:w="5220" w:type="dxa"/>
            <w:vAlign w:val="center"/>
          </w:tcPr>
          <w:p w:rsidR="00E23438" w:rsidRDefault="003E6A0B">
            <w:pPr>
              <w:jc w:val="left"/>
            </w:pPr>
            <w:r>
              <w:rPr>
                <w:szCs w:val="21"/>
              </w:rPr>
              <w:t>摩根大通公司</w:t>
            </w:r>
            <w:r>
              <w:rPr>
                <w:szCs w:val="21"/>
              </w:rPr>
              <w:t>(JPMorgan Chase &amp;Co.)</w:t>
            </w:r>
          </w:p>
        </w:tc>
        <w:tc>
          <w:tcPr>
            <w:tcW w:w="3780" w:type="dxa"/>
            <w:vAlign w:val="center"/>
          </w:tcPr>
          <w:p w:rsidR="00E23438" w:rsidRDefault="003E6A0B">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E23438">
        <w:tc>
          <w:tcPr>
            <w:tcW w:w="5220" w:type="dxa"/>
            <w:vAlign w:val="center"/>
          </w:tcPr>
          <w:p w:rsidR="00E23438" w:rsidRDefault="003E6A0B">
            <w:pPr>
              <w:jc w:val="left"/>
            </w:pPr>
            <w:r>
              <w:rPr>
                <w:szCs w:val="21"/>
              </w:rPr>
              <w:t>尚腾资本管理有限公司</w:t>
            </w:r>
          </w:p>
        </w:tc>
        <w:tc>
          <w:tcPr>
            <w:tcW w:w="3780" w:type="dxa"/>
            <w:vAlign w:val="center"/>
          </w:tcPr>
          <w:p w:rsidR="00E23438" w:rsidRDefault="003E6A0B">
            <w:pPr>
              <w:jc w:val="left"/>
            </w:pPr>
            <w:r>
              <w:rPr>
                <w:szCs w:val="21"/>
              </w:rPr>
              <w:t>基金管理人的子公司</w:t>
            </w:r>
          </w:p>
        </w:tc>
      </w:tr>
      <w:tr w:rsidR="00E23438">
        <w:tc>
          <w:tcPr>
            <w:tcW w:w="5220" w:type="dxa"/>
            <w:vAlign w:val="center"/>
          </w:tcPr>
          <w:p w:rsidR="00E23438" w:rsidRDefault="003E6A0B">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E23438" w:rsidRDefault="003E6A0B">
            <w:pPr>
              <w:jc w:val="left"/>
            </w:pPr>
            <w:r>
              <w:rPr>
                <w:szCs w:val="21"/>
              </w:rPr>
              <w:t>基金管理人的子公司</w:t>
            </w:r>
          </w:p>
        </w:tc>
      </w:tr>
    </w:tbl>
    <w:p w:rsidR="00E23438" w:rsidRDefault="003E6A0B">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E23438" w:rsidRDefault="00E23438">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lastRenderedPageBreak/>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640,210.41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681,364.23</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260,538.89</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276,997.87</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379,671.52</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404,366.36</w:t>
            </w:r>
          </w:p>
        </w:tc>
      </w:tr>
    </w:tbl>
    <w:p w:rsidR="00E23438" w:rsidRDefault="003E6A0B">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E23438" w:rsidRDefault="003E6A0B">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E23438" w:rsidRDefault="003E6A0B">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106,701.81</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113,560.65</w:t>
            </w:r>
          </w:p>
        </w:tc>
      </w:tr>
    </w:tbl>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E23438" w:rsidRDefault="003E6A0B">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E23438">
        <w:tc>
          <w:tcPr>
            <w:tcW w:w="2110" w:type="dxa"/>
            <w:vAlign w:val="center"/>
          </w:tcPr>
          <w:p w:rsidR="00E23438" w:rsidRDefault="003E6A0B">
            <w:pPr>
              <w:jc w:val="left"/>
            </w:pPr>
            <w:r>
              <w:rPr>
                <w:rFonts w:eastAsiaTheme="minorEastAsia"/>
                <w:szCs w:val="21"/>
              </w:rPr>
              <w:t>摩根基金管理（中国）</w:t>
            </w:r>
            <w:r>
              <w:rPr>
                <w:rFonts w:eastAsiaTheme="minorEastAsia"/>
                <w:szCs w:val="21"/>
              </w:rPr>
              <w:lastRenderedPageBreak/>
              <w:t>有限公司</w:t>
            </w:r>
          </w:p>
        </w:tc>
        <w:tc>
          <w:tcPr>
            <w:tcW w:w="2534" w:type="dxa"/>
            <w:vAlign w:val="center"/>
          </w:tcPr>
          <w:p w:rsidR="00E23438" w:rsidRDefault="003E6A0B">
            <w:pPr>
              <w:jc w:val="right"/>
            </w:pPr>
            <w:r>
              <w:rPr>
                <w:rFonts w:eastAsiaTheme="minorEastAsia"/>
                <w:szCs w:val="21"/>
              </w:rPr>
              <w:lastRenderedPageBreak/>
              <w:t>-</w:t>
            </w:r>
          </w:p>
        </w:tc>
        <w:tc>
          <w:tcPr>
            <w:tcW w:w="2694" w:type="dxa"/>
            <w:vAlign w:val="center"/>
          </w:tcPr>
          <w:p w:rsidR="00E23438" w:rsidRDefault="003E6A0B">
            <w:pPr>
              <w:jc w:val="right"/>
            </w:pPr>
            <w:r>
              <w:rPr>
                <w:rFonts w:eastAsiaTheme="minorEastAsia"/>
                <w:szCs w:val="21"/>
              </w:rPr>
              <w:t>862.02</w:t>
            </w:r>
          </w:p>
        </w:tc>
        <w:tc>
          <w:tcPr>
            <w:tcW w:w="1948" w:type="dxa"/>
            <w:vAlign w:val="center"/>
          </w:tcPr>
          <w:p w:rsidR="00E23438" w:rsidRDefault="003E6A0B">
            <w:pPr>
              <w:jc w:val="right"/>
            </w:pPr>
            <w:r>
              <w:rPr>
                <w:rFonts w:eastAsiaTheme="minorEastAsia"/>
                <w:szCs w:val="21"/>
              </w:rPr>
              <w:t>862.02</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862.02</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862.02</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E23438">
        <w:tc>
          <w:tcPr>
            <w:tcW w:w="2110" w:type="dxa"/>
            <w:vAlign w:val="center"/>
          </w:tcPr>
          <w:p w:rsidR="00E23438" w:rsidRDefault="003E6A0B">
            <w:pPr>
              <w:jc w:val="left"/>
            </w:pPr>
            <w:r>
              <w:rPr>
                <w:rFonts w:eastAsiaTheme="minorEastAsia"/>
                <w:szCs w:val="21"/>
              </w:rPr>
              <w:t>上投摩根基金管理有限公司</w:t>
            </w:r>
          </w:p>
        </w:tc>
        <w:tc>
          <w:tcPr>
            <w:tcW w:w="2534" w:type="dxa"/>
            <w:vAlign w:val="center"/>
          </w:tcPr>
          <w:p w:rsidR="00E23438" w:rsidRDefault="003E6A0B">
            <w:pPr>
              <w:jc w:val="right"/>
            </w:pPr>
            <w:r>
              <w:rPr>
                <w:rFonts w:eastAsiaTheme="minorEastAsia"/>
                <w:szCs w:val="21"/>
              </w:rPr>
              <w:t>-</w:t>
            </w:r>
          </w:p>
        </w:tc>
        <w:tc>
          <w:tcPr>
            <w:tcW w:w="2694" w:type="dxa"/>
            <w:vAlign w:val="center"/>
          </w:tcPr>
          <w:p w:rsidR="00E23438" w:rsidRDefault="003E6A0B">
            <w:pPr>
              <w:jc w:val="right"/>
            </w:pPr>
            <w:r>
              <w:rPr>
                <w:rFonts w:eastAsiaTheme="minorEastAsia"/>
                <w:szCs w:val="21"/>
              </w:rPr>
              <w:t>31.64</w:t>
            </w:r>
          </w:p>
        </w:tc>
        <w:tc>
          <w:tcPr>
            <w:tcW w:w="1948" w:type="dxa"/>
            <w:vAlign w:val="center"/>
          </w:tcPr>
          <w:p w:rsidR="00E23438" w:rsidRDefault="003E6A0B">
            <w:pPr>
              <w:jc w:val="right"/>
            </w:pPr>
            <w:r>
              <w:rPr>
                <w:rFonts w:eastAsiaTheme="minorEastAsia"/>
                <w:szCs w:val="21"/>
              </w:rPr>
              <w:t>31.64</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31.64</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31.64</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 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lastRenderedPageBreak/>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E23438">
        <w:tc>
          <w:tcPr>
            <w:tcW w:w="2268" w:type="dxa"/>
            <w:vAlign w:val="center"/>
          </w:tcPr>
          <w:p w:rsidR="00E23438" w:rsidRDefault="003E6A0B">
            <w:pPr>
              <w:jc w:val="left"/>
            </w:pPr>
            <w:r>
              <w:rPr>
                <w:rFonts w:eastAsiaTheme="minorEastAsia"/>
                <w:szCs w:val="21"/>
              </w:rPr>
              <w:t>中国工商银行</w:t>
            </w:r>
          </w:p>
        </w:tc>
        <w:tc>
          <w:tcPr>
            <w:tcW w:w="1683" w:type="dxa"/>
            <w:vAlign w:val="center"/>
          </w:tcPr>
          <w:p w:rsidR="00E23438" w:rsidRDefault="003E6A0B">
            <w:pPr>
              <w:jc w:val="right"/>
            </w:pPr>
            <w:r>
              <w:rPr>
                <w:rFonts w:eastAsiaTheme="minorEastAsia"/>
                <w:szCs w:val="21"/>
              </w:rPr>
              <w:t>3,621,663.76</w:t>
            </w:r>
          </w:p>
        </w:tc>
        <w:tc>
          <w:tcPr>
            <w:tcW w:w="1683" w:type="dxa"/>
            <w:vAlign w:val="center"/>
          </w:tcPr>
          <w:p w:rsidR="00E23438" w:rsidRDefault="003E6A0B">
            <w:pPr>
              <w:jc w:val="right"/>
            </w:pPr>
            <w:r>
              <w:rPr>
                <w:rFonts w:eastAsiaTheme="minorEastAsia"/>
                <w:szCs w:val="21"/>
              </w:rPr>
              <w:t>14,207.69</w:t>
            </w:r>
          </w:p>
        </w:tc>
        <w:tc>
          <w:tcPr>
            <w:tcW w:w="1683" w:type="dxa"/>
            <w:vAlign w:val="center"/>
          </w:tcPr>
          <w:p w:rsidR="00E23438" w:rsidRDefault="003E6A0B">
            <w:pPr>
              <w:jc w:val="right"/>
            </w:pPr>
            <w:r>
              <w:rPr>
                <w:rFonts w:eastAsiaTheme="minorEastAsia"/>
                <w:szCs w:val="21"/>
              </w:rPr>
              <w:t>5,250,515.23</w:t>
            </w:r>
          </w:p>
        </w:tc>
        <w:tc>
          <w:tcPr>
            <w:tcW w:w="1683" w:type="dxa"/>
            <w:vAlign w:val="center"/>
          </w:tcPr>
          <w:p w:rsidR="00E23438" w:rsidRDefault="003E6A0B">
            <w:pPr>
              <w:jc w:val="right"/>
            </w:pPr>
            <w:r>
              <w:rPr>
                <w:rFonts w:eastAsiaTheme="minorEastAsia"/>
                <w:szCs w:val="21"/>
              </w:rPr>
              <w:t>24,992.79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注：本基金的银行存款由基金托管人中国工商银行保管，按银行同业利率计息。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自下而上优选在港股通范围内的上市公司，通过严格风险控制，力争实现基金资产的长期增值。</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7.4.13.2</w:t>
      </w:r>
      <w:r w:rsidR="00AD16A3" w:rsidRPr="00E54740">
        <w:rPr>
          <w:rFonts w:eastAsiaTheme="minorEastAsia"/>
          <w:b/>
          <w:bCs/>
          <w:kern w:val="0"/>
          <w:szCs w:val="21"/>
        </w:rPr>
        <w:t xml:space="preserve"> </w:t>
      </w:r>
      <w:r w:rsidRPr="00E54740">
        <w:rPr>
          <w:rFonts w:eastAsiaTheme="minorEastAsia"/>
          <w:b/>
          <w:bCs/>
          <w:szCs w:val="21"/>
        </w:rPr>
        <w:t>信用风险</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日，本基金未持有债券投资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lastRenderedPageBreak/>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40,031,094.05</w:t>
      </w:r>
      <w:r>
        <w:rPr>
          <w:rFonts w:eastAsiaTheme="minorEastAsia"/>
          <w:kern w:val="0"/>
          <w:szCs w:val="21"/>
        </w:rPr>
        <w:t>元，超过经确认的当日净赎回金额。</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w:t>
      </w:r>
      <w:r w:rsidRPr="00E54740">
        <w:rPr>
          <w:rFonts w:eastAsiaTheme="minorEastAsia"/>
          <w:kern w:val="0"/>
          <w:szCs w:val="21"/>
        </w:rPr>
        <w:lastRenderedPageBreak/>
        <w:t>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E23438">
        <w:tc>
          <w:tcPr>
            <w:tcW w:w="1588" w:type="dxa"/>
            <w:vAlign w:val="center"/>
          </w:tcPr>
          <w:p w:rsidR="00E23438" w:rsidRDefault="003E6A0B">
            <w:pPr>
              <w:jc w:val="center"/>
            </w:pPr>
            <w:r>
              <w:rPr>
                <w:rFonts w:eastAsiaTheme="minorEastAsia"/>
                <w:szCs w:val="21"/>
              </w:rPr>
              <w:t>货币资金</w:t>
            </w:r>
          </w:p>
        </w:tc>
        <w:tc>
          <w:tcPr>
            <w:tcW w:w="1701" w:type="dxa"/>
            <w:vAlign w:val="center"/>
          </w:tcPr>
          <w:p w:rsidR="00E23438" w:rsidRDefault="003E6A0B">
            <w:pPr>
              <w:jc w:val="right"/>
            </w:pPr>
            <w:r>
              <w:rPr>
                <w:rFonts w:eastAsiaTheme="minorEastAsia"/>
                <w:szCs w:val="21"/>
              </w:rPr>
              <w:t>3,621,663.76</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301" w:type="dxa"/>
            <w:vAlign w:val="center"/>
          </w:tcPr>
          <w:p w:rsidR="00E23438" w:rsidRDefault="003E6A0B">
            <w:pPr>
              <w:jc w:val="right"/>
            </w:pPr>
            <w:r>
              <w:rPr>
                <w:rFonts w:eastAsiaTheme="minorEastAsia"/>
                <w:szCs w:val="21"/>
              </w:rPr>
              <w:t>3,621,663.76</w:t>
            </w:r>
          </w:p>
        </w:tc>
      </w:tr>
      <w:tr w:rsidR="00E23438">
        <w:tc>
          <w:tcPr>
            <w:tcW w:w="1588" w:type="dxa"/>
            <w:vAlign w:val="center"/>
          </w:tcPr>
          <w:p w:rsidR="00E23438" w:rsidRDefault="003E6A0B">
            <w:pPr>
              <w:jc w:val="center"/>
            </w:pPr>
            <w:r>
              <w:rPr>
                <w:rFonts w:eastAsiaTheme="minorEastAsia"/>
                <w:szCs w:val="21"/>
              </w:rPr>
              <w:t>结算备付金</w:t>
            </w:r>
          </w:p>
        </w:tc>
        <w:tc>
          <w:tcPr>
            <w:tcW w:w="1701" w:type="dxa"/>
            <w:vAlign w:val="center"/>
          </w:tcPr>
          <w:p w:rsidR="00E23438" w:rsidRDefault="003E6A0B">
            <w:pPr>
              <w:jc w:val="right"/>
            </w:pPr>
            <w:r>
              <w:rPr>
                <w:rFonts w:eastAsiaTheme="minorEastAsia"/>
                <w:szCs w:val="21"/>
              </w:rPr>
              <w:t>1,065,155.72</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301" w:type="dxa"/>
            <w:vAlign w:val="center"/>
          </w:tcPr>
          <w:p w:rsidR="00E23438" w:rsidRDefault="003E6A0B">
            <w:pPr>
              <w:jc w:val="right"/>
            </w:pPr>
            <w:r>
              <w:rPr>
                <w:rFonts w:eastAsiaTheme="minorEastAsia"/>
                <w:szCs w:val="21"/>
              </w:rPr>
              <w:t>1,065,155.72</w:t>
            </w:r>
          </w:p>
        </w:tc>
      </w:tr>
      <w:tr w:rsidR="00E23438">
        <w:tc>
          <w:tcPr>
            <w:tcW w:w="1588" w:type="dxa"/>
            <w:vAlign w:val="center"/>
          </w:tcPr>
          <w:p w:rsidR="00E23438" w:rsidRDefault="003E6A0B">
            <w:pPr>
              <w:jc w:val="center"/>
            </w:pPr>
            <w:r>
              <w:rPr>
                <w:rFonts w:eastAsiaTheme="minorEastAsia"/>
                <w:szCs w:val="21"/>
              </w:rPr>
              <w:t>交易性金融资产</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36,491,760.29</w:t>
            </w:r>
          </w:p>
        </w:tc>
        <w:tc>
          <w:tcPr>
            <w:tcW w:w="1301" w:type="dxa"/>
            <w:vAlign w:val="center"/>
          </w:tcPr>
          <w:p w:rsidR="00E23438" w:rsidRDefault="003E6A0B">
            <w:pPr>
              <w:jc w:val="right"/>
            </w:pPr>
            <w:r>
              <w:rPr>
                <w:rFonts w:eastAsiaTheme="minorEastAsia"/>
                <w:szCs w:val="21"/>
              </w:rPr>
              <w:t>36,491,760.29</w:t>
            </w:r>
          </w:p>
        </w:tc>
      </w:tr>
      <w:tr w:rsidR="00E23438">
        <w:tc>
          <w:tcPr>
            <w:tcW w:w="1588" w:type="dxa"/>
            <w:vAlign w:val="center"/>
          </w:tcPr>
          <w:p w:rsidR="00E23438" w:rsidRDefault="003E6A0B">
            <w:pPr>
              <w:jc w:val="center"/>
            </w:pPr>
            <w:r>
              <w:rPr>
                <w:rFonts w:eastAsiaTheme="minorEastAsia"/>
                <w:szCs w:val="21"/>
              </w:rPr>
              <w:t>应收清算款</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764,744.34</w:t>
            </w:r>
          </w:p>
        </w:tc>
        <w:tc>
          <w:tcPr>
            <w:tcW w:w="1301" w:type="dxa"/>
            <w:vAlign w:val="center"/>
          </w:tcPr>
          <w:p w:rsidR="00E23438" w:rsidRDefault="003E6A0B">
            <w:pPr>
              <w:jc w:val="right"/>
            </w:pPr>
            <w:r>
              <w:rPr>
                <w:rFonts w:eastAsiaTheme="minorEastAsia"/>
                <w:szCs w:val="21"/>
              </w:rPr>
              <w:t>764,744.34</w:t>
            </w:r>
          </w:p>
        </w:tc>
      </w:tr>
      <w:tr w:rsidR="00E23438">
        <w:tc>
          <w:tcPr>
            <w:tcW w:w="1588" w:type="dxa"/>
            <w:vAlign w:val="center"/>
          </w:tcPr>
          <w:p w:rsidR="00E23438" w:rsidRDefault="003E6A0B">
            <w:pPr>
              <w:jc w:val="center"/>
            </w:pPr>
            <w:r>
              <w:rPr>
                <w:rFonts w:eastAsiaTheme="minorEastAsia"/>
                <w:szCs w:val="21"/>
              </w:rPr>
              <w:t>应收股利</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5,200.00</w:t>
            </w:r>
          </w:p>
        </w:tc>
        <w:tc>
          <w:tcPr>
            <w:tcW w:w="1301" w:type="dxa"/>
            <w:vAlign w:val="center"/>
          </w:tcPr>
          <w:p w:rsidR="00E23438" w:rsidRDefault="003E6A0B">
            <w:pPr>
              <w:jc w:val="right"/>
            </w:pPr>
            <w:r>
              <w:rPr>
                <w:rFonts w:eastAsiaTheme="minorEastAsia"/>
                <w:szCs w:val="21"/>
              </w:rPr>
              <w:t>5,200.00</w:t>
            </w:r>
          </w:p>
        </w:tc>
      </w:tr>
      <w:tr w:rsidR="00E23438">
        <w:tc>
          <w:tcPr>
            <w:tcW w:w="1588" w:type="dxa"/>
            <w:vAlign w:val="center"/>
          </w:tcPr>
          <w:p w:rsidR="00E23438" w:rsidRDefault="003E6A0B">
            <w:pPr>
              <w:jc w:val="center"/>
            </w:pPr>
            <w:r>
              <w:rPr>
                <w:rFonts w:eastAsiaTheme="minorEastAsia"/>
                <w:szCs w:val="21"/>
              </w:rPr>
              <w:t>应收申购款</w:t>
            </w:r>
          </w:p>
        </w:tc>
        <w:tc>
          <w:tcPr>
            <w:tcW w:w="1701" w:type="dxa"/>
            <w:vAlign w:val="center"/>
          </w:tcPr>
          <w:p w:rsidR="00E23438" w:rsidRDefault="003E6A0B">
            <w:pPr>
              <w:jc w:val="right"/>
            </w:pPr>
            <w:r>
              <w:rPr>
                <w:rFonts w:eastAsiaTheme="minorEastAsia"/>
                <w:szCs w:val="21"/>
              </w:rPr>
              <w:t>200.00</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5,506.66</w:t>
            </w:r>
          </w:p>
        </w:tc>
        <w:tc>
          <w:tcPr>
            <w:tcW w:w="1301" w:type="dxa"/>
            <w:vAlign w:val="center"/>
          </w:tcPr>
          <w:p w:rsidR="00E23438" w:rsidRDefault="003E6A0B">
            <w:pPr>
              <w:jc w:val="right"/>
            </w:pPr>
            <w:r>
              <w:rPr>
                <w:rFonts w:eastAsiaTheme="minorEastAsia"/>
                <w:szCs w:val="21"/>
              </w:rPr>
              <w:t>5,706.66</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lastRenderedPageBreak/>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4,687,019.48</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37,267,211.29</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41,954,230.77</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E23438">
        <w:tc>
          <w:tcPr>
            <w:tcW w:w="1588" w:type="dxa"/>
            <w:vAlign w:val="center"/>
          </w:tcPr>
          <w:p w:rsidR="00E23438" w:rsidRDefault="003E6A0B">
            <w:pPr>
              <w:jc w:val="center"/>
            </w:pPr>
            <w:r>
              <w:rPr>
                <w:rFonts w:eastAsiaTheme="minorEastAsia"/>
                <w:szCs w:val="21"/>
              </w:rPr>
              <w:t>应付清算款</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852,365.51</w:t>
            </w:r>
          </w:p>
        </w:tc>
        <w:tc>
          <w:tcPr>
            <w:tcW w:w="1301" w:type="dxa"/>
            <w:vAlign w:val="center"/>
          </w:tcPr>
          <w:p w:rsidR="00E23438" w:rsidRDefault="003E6A0B">
            <w:pPr>
              <w:jc w:val="right"/>
            </w:pPr>
            <w:r>
              <w:rPr>
                <w:rFonts w:eastAsiaTheme="minorEastAsia"/>
                <w:szCs w:val="21"/>
              </w:rPr>
              <w:t>852,365.51</w:t>
            </w:r>
          </w:p>
        </w:tc>
      </w:tr>
      <w:tr w:rsidR="00E23438">
        <w:tc>
          <w:tcPr>
            <w:tcW w:w="1588" w:type="dxa"/>
            <w:vAlign w:val="center"/>
          </w:tcPr>
          <w:p w:rsidR="00E23438" w:rsidRDefault="003E6A0B">
            <w:pPr>
              <w:jc w:val="center"/>
            </w:pPr>
            <w:r>
              <w:rPr>
                <w:rFonts w:eastAsiaTheme="minorEastAsia"/>
                <w:szCs w:val="21"/>
              </w:rPr>
              <w:t>应付赎回款</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146,260.59</w:t>
            </w:r>
          </w:p>
        </w:tc>
        <w:tc>
          <w:tcPr>
            <w:tcW w:w="1301" w:type="dxa"/>
            <w:vAlign w:val="center"/>
          </w:tcPr>
          <w:p w:rsidR="00E23438" w:rsidRDefault="003E6A0B">
            <w:pPr>
              <w:jc w:val="right"/>
            </w:pPr>
            <w:r>
              <w:rPr>
                <w:rFonts w:eastAsiaTheme="minorEastAsia"/>
                <w:szCs w:val="21"/>
              </w:rPr>
              <w:t>146,260.59</w:t>
            </w:r>
          </w:p>
        </w:tc>
      </w:tr>
      <w:tr w:rsidR="00E23438">
        <w:tc>
          <w:tcPr>
            <w:tcW w:w="1588" w:type="dxa"/>
            <w:vAlign w:val="center"/>
          </w:tcPr>
          <w:p w:rsidR="00E23438" w:rsidRDefault="003E6A0B">
            <w:pPr>
              <w:jc w:val="center"/>
            </w:pPr>
            <w:r>
              <w:rPr>
                <w:rFonts w:eastAsiaTheme="minorEastAsia"/>
                <w:szCs w:val="21"/>
              </w:rPr>
              <w:t>应付管理人报酬</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41,177.19</w:t>
            </w:r>
          </w:p>
        </w:tc>
        <w:tc>
          <w:tcPr>
            <w:tcW w:w="1301" w:type="dxa"/>
            <w:vAlign w:val="center"/>
          </w:tcPr>
          <w:p w:rsidR="00E23438" w:rsidRDefault="003E6A0B">
            <w:pPr>
              <w:jc w:val="right"/>
            </w:pPr>
            <w:r>
              <w:rPr>
                <w:rFonts w:eastAsiaTheme="minorEastAsia"/>
                <w:szCs w:val="21"/>
              </w:rPr>
              <w:t>41,177.19</w:t>
            </w:r>
          </w:p>
        </w:tc>
      </w:tr>
      <w:tr w:rsidR="00E23438">
        <w:tc>
          <w:tcPr>
            <w:tcW w:w="1588" w:type="dxa"/>
            <w:vAlign w:val="center"/>
          </w:tcPr>
          <w:p w:rsidR="00E23438" w:rsidRDefault="003E6A0B">
            <w:pPr>
              <w:jc w:val="center"/>
            </w:pPr>
            <w:r>
              <w:rPr>
                <w:rFonts w:eastAsiaTheme="minorEastAsia"/>
                <w:szCs w:val="21"/>
              </w:rPr>
              <w:t>应付托管费</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6,862.90</w:t>
            </w:r>
          </w:p>
        </w:tc>
        <w:tc>
          <w:tcPr>
            <w:tcW w:w="1301" w:type="dxa"/>
            <w:vAlign w:val="center"/>
          </w:tcPr>
          <w:p w:rsidR="00E23438" w:rsidRDefault="003E6A0B">
            <w:pPr>
              <w:jc w:val="right"/>
            </w:pPr>
            <w:r>
              <w:rPr>
                <w:rFonts w:eastAsiaTheme="minorEastAsia"/>
                <w:szCs w:val="21"/>
              </w:rPr>
              <w:t>6,862.90</w:t>
            </w:r>
          </w:p>
        </w:tc>
      </w:tr>
      <w:tr w:rsidR="00E23438">
        <w:tc>
          <w:tcPr>
            <w:tcW w:w="1588" w:type="dxa"/>
            <w:vAlign w:val="center"/>
          </w:tcPr>
          <w:p w:rsidR="00E23438" w:rsidRDefault="003E6A0B">
            <w:pPr>
              <w:jc w:val="center"/>
            </w:pPr>
            <w:r>
              <w:rPr>
                <w:rFonts w:eastAsiaTheme="minorEastAsia"/>
                <w:szCs w:val="21"/>
              </w:rPr>
              <w:t>应付销售服务费</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486.72</w:t>
            </w:r>
          </w:p>
        </w:tc>
        <w:tc>
          <w:tcPr>
            <w:tcW w:w="1301" w:type="dxa"/>
            <w:vAlign w:val="center"/>
          </w:tcPr>
          <w:p w:rsidR="00E23438" w:rsidRDefault="003E6A0B">
            <w:pPr>
              <w:jc w:val="right"/>
            </w:pPr>
            <w:r>
              <w:rPr>
                <w:rFonts w:eastAsiaTheme="minorEastAsia"/>
                <w:szCs w:val="21"/>
              </w:rPr>
              <w:t>486.72</w:t>
            </w:r>
          </w:p>
        </w:tc>
      </w:tr>
      <w:tr w:rsidR="00E23438">
        <w:tc>
          <w:tcPr>
            <w:tcW w:w="1588" w:type="dxa"/>
            <w:vAlign w:val="center"/>
          </w:tcPr>
          <w:p w:rsidR="00E23438" w:rsidRDefault="003E6A0B">
            <w:pPr>
              <w:jc w:val="center"/>
            </w:pPr>
            <w:r>
              <w:rPr>
                <w:rFonts w:eastAsiaTheme="minorEastAsia"/>
                <w:szCs w:val="21"/>
              </w:rPr>
              <w:t>其他负债</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153,614.10</w:t>
            </w:r>
          </w:p>
        </w:tc>
        <w:tc>
          <w:tcPr>
            <w:tcW w:w="1301" w:type="dxa"/>
            <w:vAlign w:val="center"/>
          </w:tcPr>
          <w:p w:rsidR="00E23438" w:rsidRDefault="003E6A0B">
            <w:pPr>
              <w:jc w:val="right"/>
            </w:pPr>
            <w:r>
              <w:rPr>
                <w:rFonts w:eastAsiaTheme="minorEastAsia"/>
                <w:szCs w:val="21"/>
              </w:rPr>
              <w:t>153,614.10</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1,200,767.01</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1,200,767.01</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4,687,019.48</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36,066,444.28</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40,753,463.76</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E23438">
        <w:tc>
          <w:tcPr>
            <w:tcW w:w="1588" w:type="dxa"/>
            <w:vAlign w:val="center"/>
          </w:tcPr>
          <w:p w:rsidR="00E23438" w:rsidRDefault="003E6A0B">
            <w:pPr>
              <w:jc w:val="center"/>
            </w:pPr>
            <w:r>
              <w:rPr>
                <w:rFonts w:eastAsiaTheme="minorEastAsia"/>
                <w:szCs w:val="21"/>
              </w:rPr>
              <w:t>货币资金</w:t>
            </w:r>
          </w:p>
        </w:tc>
        <w:tc>
          <w:tcPr>
            <w:tcW w:w="1701" w:type="dxa"/>
            <w:vAlign w:val="center"/>
          </w:tcPr>
          <w:p w:rsidR="00E23438" w:rsidRDefault="003E6A0B">
            <w:pPr>
              <w:jc w:val="right"/>
            </w:pPr>
            <w:r>
              <w:rPr>
                <w:rFonts w:eastAsiaTheme="minorEastAsia"/>
                <w:szCs w:val="21"/>
              </w:rPr>
              <w:t>5,250,515.23</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301" w:type="dxa"/>
            <w:vAlign w:val="center"/>
          </w:tcPr>
          <w:p w:rsidR="00E23438" w:rsidRDefault="003E6A0B">
            <w:pPr>
              <w:jc w:val="right"/>
            </w:pPr>
            <w:r>
              <w:rPr>
                <w:rFonts w:eastAsiaTheme="minorEastAsia"/>
                <w:szCs w:val="21"/>
              </w:rPr>
              <w:t>5,250,515.23</w:t>
            </w:r>
          </w:p>
        </w:tc>
      </w:tr>
      <w:tr w:rsidR="00E23438">
        <w:tc>
          <w:tcPr>
            <w:tcW w:w="1588" w:type="dxa"/>
            <w:vAlign w:val="center"/>
          </w:tcPr>
          <w:p w:rsidR="00E23438" w:rsidRDefault="003E6A0B">
            <w:pPr>
              <w:jc w:val="center"/>
            </w:pPr>
            <w:r>
              <w:rPr>
                <w:rFonts w:eastAsiaTheme="minorEastAsia"/>
                <w:szCs w:val="21"/>
              </w:rPr>
              <w:t>结算备付金</w:t>
            </w:r>
          </w:p>
        </w:tc>
        <w:tc>
          <w:tcPr>
            <w:tcW w:w="1701" w:type="dxa"/>
            <w:vAlign w:val="center"/>
          </w:tcPr>
          <w:p w:rsidR="00E23438" w:rsidRDefault="003E6A0B">
            <w:pPr>
              <w:jc w:val="right"/>
            </w:pPr>
            <w:r>
              <w:rPr>
                <w:rFonts w:eastAsiaTheme="minorEastAsia"/>
                <w:szCs w:val="21"/>
              </w:rPr>
              <w:t>36,941.91</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301" w:type="dxa"/>
            <w:vAlign w:val="center"/>
          </w:tcPr>
          <w:p w:rsidR="00E23438" w:rsidRDefault="003E6A0B">
            <w:pPr>
              <w:jc w:val="right"/>
            </w:pPr>
            <w:r>
              <w:rPr>
                <w:rFonts w:eastAsiaTheme="minorEastAsia"/>
                <w:szCs w:val="21"/>
              </w:rPr>
              <w:t>36,941.91</w:t>
            </w:r>
          </w:p>
        </w:tc>
      </w:tr>
      <w:tr w:rsidR="00E23438">
        <w:tc>
          <w:tcPr>
            <w:tcW w:w="1588" w:type="dxa"/>
            <w:vAlign w:val="center"/>
          </w:tcPr>
          <w:p w:rsidR="00E23438" w:rsidRDefault="003E6A0B">
            <w:pPr>
              <w:jc w:val="center"/>
            </w:pPr>
            <w:r>
              <w:rPr>
                <w:rFonts w:eastAsiaTheme="minorEastAsia"/>
                <w:szCs w:val="21"/>
              </w:rPr>
              <w:t>存出保证金</w:t>
            </w:r>
          </w:p>
        </w:tc>
        <w:tc>
          <w:tcPr>
            <w:tcW w:w="1701" w:type="dxa"/>
            <w:vAlign w:val="center"/>
          </w:tcPr>
          <w:p w:rsidR="00E23438" w:rsidRDefault="003E6A0B">
            <w:pPr>
              <w:jc w:val="right"/>
            </w:pPr>
            <w:r>
              <w:rPr>
                <w:rFonts w:eastAsiaTheme="minorEastAsia"/>
                <w:szCs w:val="21"/>
              </w:rPr>
              <w:t>4,284.51</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301" w:type="dxa"/>
            <w:vAlign w:val="center"/>
          </w:tcPr>
          <w:p w:rsidR="00E23438" w:rsidRDefault="003E6A0B">
            <w:pPr>
              <w:jc w:val="right"/>
            </w:pPr>
            <w:r>
              <w:rPr>
                <w:rFonts w:eastAsiaTheme="minorEastAsia"/>
                <w:szCs w:val="21"/>
              </w:rPr>
              <w:t>4,284.51</w:t>
            </w:r>
          </w:p>
        </w:tc>
      </w:tr>
      <w:tr w:rsidR="00E23438">
        <w:tc>
          <w:tcPr>
            <w:tcW w:w="1588" w:type="dxa"/>
            <w:vAlign w:val="center"/>
          </w:tcPr>
          <w:p w:rsidR="00E23438" w:rsidRDefault="003E6A0B">
            <w:pPr>
              <w:jc w:val="center"/>
            </w:pPr>
            <w:r>
              <w:rPr>
                <w:rFonts w:eastAsiaTheme="minorEastAsia"/>
                <w:szCs w:val="21"/>
              </w:rPr>
              <w:t>交易性金融资产</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43,933,802.92</w:t>
            </w:r>
          </w:p>
        </w:tc>
        <w:tc>
          <w:tcPr>
            <w:tcW w:w="1301" w:type="dxa"/>
            <w:vAlign w:val="center"/>
          </w:tcPr>
          <w:p w:rsidR="00E23438" w:rsidRDefault="003E6A0B">
            <w:pPr>
              <w:jc w:val="right"/>
            </w:pPr>
            <w:r>
              <w:rPr>
                <w:rFonts w:eastAsiaTheme="minorEastAsia"/>
                <w:szCs w:val="21"/>
              </w:rPr>
              <w:t>43,933,802.92</w:t>
            </w:r>
          </w:p>
        </w:tc>
      </w:tr>
      <w:tr w:rsidR="00E23438">
        <w:tc>
          <w:tcPr>
            <w:tcW w:w="1588" w:type="dxa"/>
            <w:vAlign w:val="center"/>
          </w:tcPr>
          <w:p w:rsidR="00E23438" w:rsidRDefault="003E6A0B">
            <w:pPr>
              <w:jc w:val="center"/>
            </w:pPr>
            <w:r>
              <w:rPr>
                <w:rFonts w:eastAsiaTheme="minorEastAsia"/>
                <w:szCs w:val="21"/>
              </w:rPr>
              <w:t>应收申购款</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23,556.28</w:t>
            </w:r>
          </w:p>
        </w:tc>
        <w:tc>
          <w:tcPr>
            <w:tcW w:w="1301" w:type="dxa"/>
            <w:vAlign w:val="center"/>
          </w:tcPr>
          <w:p w:rsidR="00E23438" w:rsidRDefault="003E6A0B">
            <w:pPr>
              <w:jc w:val="right"/>
            </w:pPr>
            <w:r>
              <w:rPr>
                <w:rFonts w:eastAsiaTheme="minorEastAsia"/>
                <w:szCs w:val="21"/>
              </w:rPr>
              <w:t>23,556.28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5,291,741.65</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43,957,359.20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49,249,100.85</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E23438">
        <w:tc>
          <w:tcPr>
            <w:tcW w:w="1588" w:type="dxa"/>
            <w:vAlign w:val="center"/>
          </w:tcPr>
          <w:p w:rsidR="00E23438" w:rsidRDefault="003E6A0B">
            <w:pPr>
              <w:jc w:val="center"/>
            </w:pPr>
            <w:r>
              <w:rPr>
                <w:rFonts w:eastAsiaTheme="minorEastAsia"/>
                <w:szCs w:val="21"/>
              </w:rPr>
              <w:t>应付清算款</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rsidP="008811BE">
            <w:pPr>
              <w:jc w:val="right"/>
            </w:pPr>
            <w:r>
              <w:rPr>
                <w:rFonts w:eastAsiaTheme="minorEastAsia"/>
                <w:szCs w:val="21"/>
              </w:rPr>
              <w:t>9.04</w:t>
            </w:r>
          </w:p>
        </w:tc>
        <w:tc>
          <w:tcPr>
            <w:tcW w:w="1301" w:type="dxa"/>
            <w:vAlign w:val="center"/>
          </w:tcPr>
          <w:p w:rsidR="00E23438" w:rsidRDefault="003E6A0B">
            <w:pPr>
              <w:jc w:val="right"/>
            </w:pPr>
            <w:r>
              <w:rPr>
                <w:rFonts w:eastAsiaTheme="minorEastAsia"/>
                <w:szCs w:val="21"/>
              </w:rPr>
              <w:t>9.04</w:t>
            </w:r>
          </w:p>
        </w:tc>
      </w:tr>
      <w:tr w:rsidR="00E23438">
        <w:tc>
          <w:tcPr>
            <w:tcW w:w="1588" w:type="dxa"/>
            <w:vAlign w:val="center"/>
          </w:tcPr>
          <w:p w:rsidR="00E23438" w:rsidRDefault="003E6A0B">
            <w:pPr>
              <w:jc w:val="center"/>
            </w:pPr>
            <w:r>
              <w:rPr>
                <w:rFonts w:eastAsiaTheme="minorEastAsia"/>
                <w:szCs w:val="21"/>
              </w:rPr>
              <w:t>应付赎回款</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rsidP="008811BE">
            <w:pPr>
              <w:jc w:val="right"/>
            </w:pPr>
            <w:r>
              <w:rPr>
                <w:rFonts w:eastAsiaTheme="minorEastAsia"/>
                <w:szCs w:val="21"/>
              </w:rPr>
              <w:t>109,967.72</w:t>
            </w:r>
          </w:p>
        </w:tc>
        <w:tc>
          <w:tcPr>
            <w:tcW w:w="1301" w:type="dxa"/>
            <w:vAlign w:val="center"/>
          </w:tcPr>
          <w:p w:rsidR="00E23438" w:rsidRDefault="003E6A0B">
            <w:pPr>
              <w:jc w:val="right"/>
            </w:pPr>
            <w:r>
              <w:rPr>
                <w:rFonts w:eastAsiaTheme="minorEastAsia"/>
                <w:szCs w:val="21"/>
              </w:rPr>
              <w:t>109,967.72</w:t>
            </w:r>
          </w:p>
        </w:tc>
      </w:tr>
      <w:tr w:rsidR="00E23438">
        <w:tc>
          <w:tcPr>
            <w:tcW w:w="1588" w:type="dxa"/>
            <w:vAlign w:val="center"/>
          </w:tcPr>
          <w:p w:rsidR="00E23438" w:rsidRDefault="003E6A0B">
            <w:pPr>
              <w:jc w:val="center"/>
            </w:pPr>
            <w:r>
              <w:rPr>
                <w:rFonts w:eastAsiaTheme="minorEastAsia"/>
                <w:szCs w:val="21"/>
              </w:rPr>
              <w:t>应付管理人报酬</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rsidP="008811BE">
            <w:pPr>
              <w:jc w:val="right"/>
            </w:pPr>
            <w:r>
              <w:rPr>
                <w:rFonts w:eastAsiaTheme="minorEastAsia"/>
                <w:szCs w:val="21"/>
              </w:rPr>
              <w:t>61,048.81</w:t>
            </w:r>
          </w:p>
        </w:tc>
        <w:tc>
          <w:tcPr>
            <w:tcW w:w="1301" w:type="dxa"/>
            <w:vAlign w:val="center"/>
          </w:tcPr>
          <w:p w:rsidR="00E23438" w:rsidRDefault="003E6A0B">
            <w:pPr>
              <w:jc w:val="right"/>
            </w:pPr>
            <w:r>
              <w:rPr>
                <w:rFonts w:eastAsiaTheme="minorEastAsia"/>
                <w:szCs w:val="21"/>
              </w:rPr>
              <w:t>61,048.81</w:t>
            </w:r>
          </w:p>
        </w:tc>
      </w:tr>
      <w:tr w:rsidR="00E23438">
        <w:tc>
          <w:tcPr>
            <w:tcW w:w="1588" w:type="dxa"/>
            <w:vAlign w:val="center"/>
          </w:tcPr>
          <w:p w:rsidR="00E23438" w:rsidRDefault="003E6A0B">
            <w:pPr>
              <w:jc w:val="center"/>
            </w:pPr>
            <w:r>
              <w:rPr>
                <w:rFonts w:eastAsiaTheme="minorEastAsia"/>
                <w:szCs w:val="21"/>
              </w:rPr>
              <w:t>应付托管费</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rsidP="008811BE">
            <w:pPr>
              <w:jc w:val="right"/>
            </w:pPr>
            <w:r>
              <w:rPr>
                <w:rFonts w:eastAsiaTheme="minorEastAsia"/>
                <w:szCs w:val="21"/>
              </w:rPr>
              <w:t>10,174.77</w:t>
            </w:r>
          </w:p>
        </w:tc>
        <w:tc>
          <w:tcPr>
            <w:tcW w:w="1301" w:type="dxa"/>
            <w:vAlign w:val="center"/>
          </w:tcPr>
          <w:p w:rsidR="00E23438" w:rsidRDefault="003E6A0B">
            <w:pPr>
              <w:jc w:val="right"/>
            </w:pPr>
            <w:r>
              <w:rPr>
                <w:rFonts w:eastAsiaTheme="minorEastAsia"/>
                <w:szCs w:val="21"/>
              </w:rPr>
              <w:t>10,174.77</w:t>
            </w:r>
          </w:p>
        </w:tc>
      </w:tr>
      <w:tr w:rsidR="00E23438">
        <w:tc>
          <w:tcPr>
            <w:tcW w:w="1588" w:type="dxa"/>
            <w:vAlign w:val="center"/>
          </w:tcPr>
          <w:p w:rsidR="00E23438" w:rsidRDefault="003E6A0B">
            <w:pPr>
              <w:jc w:val="center"/>
            </w:pPr>
            <w:r>
              <w:rPr>
                <w:rFonts w:eastAsiaTheme="minorEastAsia"/>
                <w:szCs w:val="21"/>
              </w:rPr>
              <w:t>应付销售服务费</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rsidP="008811BE">
            <w:pPr>
              <w:jc w:val="right"/>
            </w:pPr>
            <w:r>
              <w:rPr>
                <w:rFonts w:eastAsiaTheme="minorEastAsia"/>
                <w:szCs w:val="21"/>
              </w:rPr>
              <w:t>482.85</w:t>
            </w:r>
          </w:p>
        </w:tc>
        <w:tc>
          <w:tcPr>
            <w:tcW w:w="1301" w:type="dxa"/>
            <w:vAlign w:val="center"/>
          </w:tcPr>
          <w:p w:rsidR="00E23438" w:rsidRDefault="003E6A0B">
            <w:pPr>
              <w:jc w:val="right"/>
            </w:pPr>
            <w:r>
              <w:rPr>
                <w:rFonts w:eastAsiaTheme="minorEastAsia"/>
                <w:szCs w:val="21"/>
              </w:rPr>
              <w:t>482.85</w:t>
            </w:r>
          </w:p>
        </w:tc>
      </w:tr>
      <w:tr w:rsidR="00E23438">
        <w:tc>
          <w:tcPr>
            <w:tcW w:w="1588" w:type="dxa"/>
            <w:vAlign w:val="center"/>
          </w:tcPr>
          <w:p w:rsidR="00E23438" w:rsidRDefault="003E6A0B">
            <w:pPr>
              <w:jc w:val="center"/>
            </w:pPr>
            <w:r>
              <w:rPr>
                <w:rFonts w:eastAsiaTheme="minorEastAsia"/>
                <w:szCs w:val="21"/>
              </w:rPr>
              <w:t>其他负债</w:t>
            </w:r>
          </w:p>
        </w:tc>
        <w:tc>
          <w:tcPr>
            <w:tcW w:w="1701" w:type="dxa"/>
            <w:vAlign w:val="center"/>
          </w:tcPr>
          <w:p w:rsidR="00E23438" w:rsidRDefault="003E6A0B">
            <w:pPr>
              <w:jc w:val="right"/>
            </w:pPr>
            <w:r>
              <w:rPr>
                <w:rFonts w:eastAsiaTheme="minorEastAsia"/>
                <w:szCs w:val="21"/>
              </w:rPr>
              <w:t>-</w:t>
            </w:r>
          </w:p>
        </w:tc>
        <w:tc>
          <w:tcPr>
            <w:tcW w:w="1701" w:type="dxa"/>
            <w:vAlign w:val="center"/>
          </w:tcPr>
          <w:p w:rsidR="00E23438" w:rsidRDefault="003E6A0B">
            <w:pPr>
              <w:jc w:val="right"/>
            </w:pPr>
            <w:r>
              <w:rPr>
                <w:rFonts w:eastAsiaTheme="minorEastAsia"/>
                <w:szCs w:val="21"/>
              </w:rPr>
              <w:t>-</w:t>
            </w:r>
          </w:p>
        </w:tc>
        <w:tc>
          <w:tcPr>
            <w:tcW w:w="1559" w:type="dxa"/>
            <w:vAlign w:val="center"/>
          </w:tcPr>
          <w:p w:rsidR="00E23438" w:rsidRDefault="003E6A0B">
            <w:pPr>
              <w:jc w:val="right"/>
            </w:pPr>
            <w:r>
              <w:rPr>
                <w:rFonts w:eastAsiaTheme="minorEastAsia"/>
                <w:szCs w:val="21"/>
              </w:rPr>
              <w:t>-</w:t>
            </w:r>
          </w:p>
        </w:tc>
        <w:tc>
          <w:tcPr>
            <w:tcW w:w="1559" w:type="dxa"/>
            <w:vAlign w:val="center"/>
          </w:tcPr>
          <w:p w:rsidR="00E23438" w:rsidRDefault="003E6A0B" w:rsidP="008811BE">
            <w:pPr>
              <w:jc w:val="right"/>
            </w:pPr>
            <w:r>
              <w:rPr>
                <w:rFonts w:eastAsiaTheme="minorEastAsia"/>
                <w:szCs w:val="21"/>
              </w:rPr>
              <w:t>245,824.79</w:t>
            </w:r>
          </w:p>
        </w:tc>
        <w:tc>
          <w:tcPr>
            <w:tcW w:w="1301" w:type="dxa"/>
            <w:vAlign w:val="center"/>
          </w:tcPr>
          <w:p w:rsidR="00E23438" w:rsidRDefault="003E6A0B">
            <w:pPr>
              <w:jc w:val="right"/>
            </w:pPr>
            <w:r>
              <w:rPr>
                <w:rFonts w:eastAsiaTheme="minorEastAsia"/>
                <w:szCs w:val="21"/>
              </w:rPr>
              <w:t>245,824.79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8811BE">
            <w:pPr>
              <w:spacing w:line="360" w:lineRule="auto"/>
              <w:jc w:val="right"/>
              <w:rPr>
                <w:rFonts w:eastAsiaTheme="minorEastAsia"/>
                <w:szCs w:val="21"/>
              </w:rPr>
            </w:pPr>
            <w:r w:rsidRPr="00E54740">
              <w:rPr>
                <w:rFonts w:eastAsiaTheme="minorEastAsia"/>
                <w:szCs w:val="21"/>
              </w:rPr>
              <w:t>427,507.98</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427,507.98</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5,291,741.65</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43,529,851.22</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48,821,592.87</w:t>
            </w:r>
          </w:p>
        </w:tc>
      </w:tr>
    </w:tbl>
    <w:p w:rsidR="00E23438" w:rsidRDefault="003E6A0B">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lastRenderedPageBreak/>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9C6879" w:rsidRPr="00E54740" w:rsidRDefault="009C6879" w:rsidP="00CF3A8E">
      <w:pPr>
        <w:spacing w:line="360" w:lineRule="auto"/>
        <w:rPr>
          <w:rFonts w:eastAsiaTheme="minorEastAsia"/>
          <w:b/>
          <w:bCs/>
          <w:szCs w:val="21"/>
        </w:rPr>
      </w:pPr>
      <w:r w:rsidRPr="00E54740">
        <w:rPr>
          <w:rFonts w:eastAsiaTheme="minorEastAsia"/>
          <w:b/>
          <w:bCs/>
          <w:kern w:val="0"/>
          <w:szCs w:val="21"/>
        </w:rPr>
        <w:t>7.4.13.4.2.1</w:t>
      </w:r>
      <w:r w:rsidRPr="00E54740">
        <w:rPr>
          <w:rFonts w:eastAsiaTheme="minorEastAsia"/>
          <w:b/>
          <w:bCs/>
          <w:szCs w:val="21"/>
        </w:rPr>
        <w:t>外汇风险敞口</w:t>
      </w:r>
    </w:p>
    <w:p w:rsidR="009C6879" w:rsidRPr="00E54740" w:rsidRDefault="009C6879" w:rsidP="009C6879">
      <w:pPr>
        <w:wordWrap w:val="0"/>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7"/>
        <w:gridCol w:w="1943"/>
        <w:gridCol w:w="3420"/>
        <w:gridCol w:w="2160"/>
      </w:tblGrid>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本期末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AD0C60" w:rsidRPr="00E54740" w:rsidTr="00AD0C60">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AD0C60" w:rsidTr="00AD0C60">
        <w:tc>
          <w:tcPr>
            <w:tcW w:w="1477" w:type="dxa"/>
            <w:vAlign w:val="center"/>
          </w:tcPr>
          <w:p w:rsidR="00E23438" w:rsidRDefault="003E6A0B">
            <w:pPr>
              <w:jc w:val="left"/>
            </w:pPr>
            <w:r>
              <w:rPr>
                <w:rFonts w:eastAsiaTheme="minorEastAsia"/>
                <w:szCs w:val="21"/>
              </w:rPr>
              <w:t>交易性金融资产</w:t>
            </w:r>
          </w:p>
        </w:tc>
        <w:tc>
          <w:tcPr>
            <w:tcW w:w="1943" w:type="dxa"/>
            <w:vAlign w:val="center"/>
          </w:tcPr>
          <w:p w:rsidR="00E23438" w:rsidRDefault="003E6A0B">
            <w:pPr>
              <w:jc w:val="right"/>
            </w:pPr>
            <w:r>
              <w:rPr>
                <w:rFonts w:eastAsiaTheme="minorEastAsia"/>
                <w:szCs w:val="21"/>
              </w:rPr>
              <w:t>-</w:t>
            </w:r>
          </w:p>
        </w:tc>
        <w:tc>
          <w:tcPr>
            <w:tcW w:w="3420" w:type="dxa"/>
            <w:vAlign w:val="center"/>
          </w:tcPr>
          <w:p w:rsidR="00E23438" w:rsidRDefault="003E6A0B">
            <w:pPr>
              <w:jc w:val="right"/>
            </w:pPr>
            <w:r>
              <w:rPr>
                <w:rFonts w:eastAsiaTheme="minorEastAsia"/>
                <w:szCs w:val="21"/>
              </w:rPr>
              <w:t>36,491,760.29</w:t>
            </w:r>
          </w:p>
        </w:tc>
        <w:tc>
          <w:tcPr>
            <w:tcW w:w="2160" w:type="dxa"/>
            <w:vAlign w:val="center"/>
          </w:tcPr>
          <w:p w:rsidR="00E23438" w:rsidRDefault="003E6A0B">
            <w:pPr>
              <w:jc w:val="right"/>
            </w:pPr>
            <w:r>
              <w:rPr>
                <w:rFonts w:eastAsiaTheme="minorEastAsia"/>
                <w:szCs w:val="21"/>
              </w:rPr>
              <w:t>36,491,760.29</w:t>
            </w:r>
          </w:p>
        </w:tc>
      </w:tr>
      <w:tr w:rsidR="00AD0C60" w:rsidTr="00AD0C60">
        <w:tc>
          <w:tcPr>
            <w:tcW w:w="1477" w:type="dxa"/>
            <w:vAlign w:val="center"/>
          </w:tcPr>
          <w:p w:rsidR="00E23438" w:rsidRDefault="003E6A0B">
            <w:pPr>
              <w:jc w:val="left"/>
            </w:pPr>
            <w:r>
              <w:rPr>
                <w:rFonts w:eastAsiaTheme="minorEastAsia"/>
                <w:szCs w:val="21"/>
              </w:rPr>
              <w:t>应收股利</w:t>
            </w:r>
          </w:p>
        </w:tc>
        <w:tc>
          <w:tcPr>
            <w:tcW w:w="1943" w:type="dxa"/>
            <w:vAlign w:val="center"/>
          </w:tcPr>
          <w:p w:rsidR="00E23438" w:rsidRDefault="003E6A0B">
            <w:pPr>
              <w:jc w:val="right"/>
            </w:pPr>
            <w:r>
              <w:rPr>
                <w:rFonts w:eastAsiaTheme="minorEastAsia"/>
                <w:szCs w:val="21"/>
              </w:rPr>
              <w:t>-</w:t>
            </w:r>
          </w:p>
        </w:tc>
        <w:tc>
          <w:tcPr>
            <w:tcW w:w="3420" w:type="dxa"/>
            <w:vAlign w:val="center"/>
          </w:tcPr>
          <w:p w:rsidR="00E23438" w:rsidRDefault="003E6A0B">
            <w:pPr>
              <w:jc w:val="right"/>
            </w:pPr>
            <w:r>
              <w:rPr>
                <w:rFonts w:eastAsiaTheme="minorEastAsia"/>
                <w:szCs w:val="21"/>
              </w:rPr>
              <w:t>5,200.00</w:t>
            </w:r>
          </w:p>
        </w:tc>
        <w:tc>
          <w:tcPr>
            <w:tcW w:w="2160" w:type="dxa"/>
            <w:vAlign w:val="center"/>
          </w:tcPr>
          <w:p w:rsidR="00E23438" w:rsidRDefault="003E6A0B">
            <w:pPr>
              <w:jc w:val="right"/>
            </w:pPr>
            <w:r>
              <w:rPr>
                <w:rFonts w:eastAsiaTheme="minorEastAsia"/>
                <w:szCs w:val="21"/>
              </w:rPr>
              <w:t>5,200.00</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36,496,960.29</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36,496,960.29</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36,496,960.29</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36,496,960.29</w:t>
            </w:r>
          </w:p>
        </w:tc>
      </w:tr>
      <w:tr w:rsidR="001D7C41" w:rsidRPr="00E54740" w:rsidTr="000D7898">
        <w:tc>
          <w:tcPr>
            <w:tcW w:w="1477" w:type="dxa"/>
            <w:vMerge w:val="restart"/>
            <w:vAlign w:val="center"/>
          </w:tcPr>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项目</w:t>
            </w:r>
          </w:p>
        </w:tc>
        <w:tc>
          <w:tcPr>
            <w:tcW w:w="7523" w:type="dxa"/>
            <w:gridSpan w:val="3"/>
          </w:tcPr>
          <w:p w:rsidR="009C6879" w:rsidRPr="00E54740" w:rsidRDefault="009C6879" w:rsidP="000D7898">
            <w:pPr>
              <w:spacing w:line="360" w:lineRule="auto"/>
              <w:jc w:val="center"/>
              <w:rPr>
                <w:rFonts w:eastAsiaTheme="minorEastAsia"/>
                <w:b/>
                <w:szCs w:val="21"/>
              </w:rPr>
            </w:pPr>
            <w:r w:rsidRPr="00E54740">
              <w:rPr>
                <w:rFonts w:eastAsiaTheme="minorEastAsia"/>
                <w:b/>
                <w:szCs w:val="21"/>
              </w:rPr>
              <w:t>上年度末</w:t>
            </w:r>
          </w:p>
          <w:p w:rsidR="009C6879" w:rsidRPr="00E54740" w:rsidRDefault="009C6879" w:rsidP="000D7898">
            <w:pPr>
              <w:autoSpaceDE w:val="0"/>
              <w:autoSpaceDN w:val="0"/>
              <w:adjustRightInd w:val="0"/>
              <w:spacing w:before="29" w:line="360" w:lineRule="auto"/>
              <w:ind w:left="15"/>
              <w:jc w:val="center"/>
              <w:rPr>
                <w:rFonts w:eastAsiaTheme="minorEastAsia"/>
                <w:b/>
                <w:kern w:val="0"/>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r>
      <w:tr w:rsidR="00AD0C60" w:rsidRPr="00E54740" w:rsidTr="00AD0C60">
        <w:tc>
          <w:tcPr>
            <w:tcW w:w="1477" w:type="dxa"/>
            <w:vMerge/>
            <w:vAlign w:val="center"/>
          </w:tcPr>
          <w:p w:rsidR="009C6879" w:rsidRPr="00E54740" w:rsidRDefault="009C6879" w:rsidP="000D7898">
            <w:pPr>
              <w:autoSpaceDE w:val="0"/>
              <w:autoSpaceDN w:val="0"/>
              <w:adjustRightInd w:val="0"/>
              <w:spacing w:before="29" w:line="360" w:lineRule="auto"/>
              <w:ind w:left="15"/>
              <w:jc w:val="left"/>
              <w:rPr>
                <w:rFonts w:eastAsiaTheme="minorEastAsia"/>
                <w:kern w:val="0"/>
                <w:szCs w:val="21"/>
              </w:rPr>
            </w:pP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美元</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港币</w:t>
            </w:r>
          </w:p>
          <w:p w:rsidR="009C6879" w:rsidRPr="00E54740" w:rsidRDefault="009C6879" w:rsidP="000D7898">
            <w:pPr>
              <w:spacing w:line="360" w:lineRule="auto"/>
              <w:jc w:val="right"/>
              <w:rPr>
                <w:rFonts w:eastAsiaTheme="minorEastAsia"/>
                <w:b/>
                <w:szCs w:val="21"/>
              </w:rPr>
            </w:pPr>
            <w:r w:rsidRPr="00E54740">
              <w:rPr>
                <w:rFonts w:eastAsiaTheme="minorEastAsia"/>
                <w:b/>
                <w:szCs w:val="21"/>
              </w:rPr>
              <w:t>折合人民币</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合计</w:t>
            </w:r>
          </w:p>
        </w:tc>
      </w:tr>
      <w:tr w:rsidR="00AD0C60" w:rsidRPr="00E54740" w:rsidTr="00AD0C60">
        <w:tc>
          <w:tcPr>
            <w:tcW w:w="1477" w:type="dxa"/>
            <w:vAlign w:val="center"/>
          </w:tcPr>
          <w:p w:rsidR="009C6879" w:rsidRPr="00E54740" w:rsidRDefault="009C6879" w:rsidP="000D7898">
            <w:pPr>
              <w:spacing w:line="360" w:lineRule="auto"/>
              <w:rPr>
                <w:rFonts w:eastAsiaTheme="minorEastAsia"/>
                <w:b/>
                <w:szCs w:val="21"/>
              </w:rPr>
            </w:pPr>
            <w:r w:rsidRPr="00E54740">
              <w:rPr>
                <w:rFonts w:eastAsiaTheme="minorEastAsia"/>
                <w:b/>
                <w:szCs w:val="21"/>
              </w:rPr>
              <w:t>以外币计价</w:t>
            </w:r>
            <w:r w:rsidRPr="00E54740">
              <w:rPr>
                <w:rFonts w:eastAsiaTheme="minorEastAsia"/>
                <w:b/>
                <w:szCs w:val="21"/>
              </w:rPr>
              <w:lastRenderedPageBreak/>
              <w:t>的资产</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vAlign w:val="center"/>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AD0C60" w:rsidTr="00AD0C60">
        <w:tc>
          <w:tcPr>
            <w:tcW w:w="1477" w:type="dxa"/>
            <w:vAlign w:val="center"/>
          </w:tcPr>
          <w:p w:rsidR="00E23438" w:rsidRDefault="003E6A0B">
            <w:pPr>
              <w:jc w:val="left"/>
            </w:pPr>
            <w:r>
              <w:rPr>
                <w:rFonts w:eastAsiaTheme="minorEastAsia"/>
                <w:szCs w:val="21"/>
              </w:rPr>
              <w:t>交易性金融资产</w:t>
            </w:r>
          </w:p>
        </w:tc>
        <w:tc>
          <w:tcPr>
            <w:tcW w:w="1943" w:type="dxa"/>
            <w:vAlign w:val="center"/>
          </w:tcPr>
          <w:p w:rsidR="00E23438" w:rsidRDefault="003E6A0B">
            <w:pPr>
              <w:jc w:val="right"/>
            </w:pPr>
            <w:r>
              <w:rPr>
                <w:rFonts w:eastAsiaTheme="minorEastAsia"/>
                <w:szCs w:val="21"/>
              </w:rPr>
              <w:t>-</w:t>
            </w:r>
          </w:p>
        </w:tc>
        <w:tc>
          <w:tcPr>
            <w:tcW w:w="3420" w:type="dxa"/>
            <w:vAlign w:val="center"/>
          </w:tcPr>
          <w:p w:rsidR="00E23438" w:rsidRDefault="003E6A0B">
            <w:pPr>
              <w:jc w:val="right"/>
            </w:pPr>
            <w:r>
              <w:rPr>
                <w:rFonts w:eastAsiaTheme="minorEastAsia"/>
                <w:szCs w:val="21"/>
              </w:rPr>
              <w:t>43,933,802.92</w:t>
            </w:r>
          </w:p>
        </w:tc>
        <w:tc>
          <w:tcPr>
            <w:tcW w:w="2160" w:type="dxa"/>
            <w:vAlign w:val="center"/>
          </w:tcPr>
          <w:p w:rsidR="00E23438" w:rsidRDefault="003E6A0B">
            <w:pPr>
              <w:jc w:val="right"/>
            </w:pPr>
            <w:r>
              <w:rPr>
                <w:rFonts w:eastAsiaTheme="minorEastAsia"/>
                <w:szCs w:val="21"/>
              </w:rPr>
              <w:t>43,933,802.92</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43,933,802.92</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43,933,802.92</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以外币计价的负债</w:t>
            </w:r>
          </w:p>
        </w:tc>
        <w:tc>
          <w:tcPr>
            <w:tcW w:w="1943"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342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c>
          <w:tcPr>
            <w:tcW w:w="2160" w:type="dxa"/>
          </w:tcPr>
          <w:p w:rsidR="009C6879" w:rsidRPr="00E54740" w:rsidRDefault="009C6879" w:rsidP="000D7898">
            <w:pPr>
              <w:autoSpaceDE w:val="0"/>
              <w:autoSpaceDN w:val="0"/>
              <w:adjustRightInd w:val="0"/>
              <w:spacing w:before="29" w:line="360" w:lineRule="auto"/>
              <w:ind w:left="15"/>
              <w:jc w:val="right"/>
              <w:rPr>
                <w:rFonts w:eastAsiaTheme="minorEastAsia"/>
                <w:b/>
                <w:kern w:val="0"/>
                <w:szCs w:val="21"/>
              </w:rPr>
            </w:pP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负债合计</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r>
      <w:tr w:rsidR="00AD0C60" w:rsidRPr="00E54740" w:rsidTr="00AD0C60">
        <w:tc>
          <w:tcPr>
            <w:tcW w:w="1477" w:type="dxa"/>
            <w:vAlign w:val="center"/>
          </w:tcPr>
          <w:p w:rsidR="009C6879" w:rsidRPr="00E54740" w:rsidRDefault="009C6879" w:rsidP="000D7898">
            <w:pPr>
              <w:spacing w:line="360" w:lineRule="auto"/>
              <w:rPr>
                <w:rFonts w:eastAsiaTheme="minorEastAsia"/>
                <w:b/>
                <w:kern w:val="0"/>
                <w:szCs w:val="21"/>
              </w:rPr>
            </w:pPr>
            <w:r w:rsidRPr="00E54740">
              <w:rPr>
                <w:rFonts w:eastAsiaTheme="minorEastAsia"/>
                <w:b/>
                <w:szCs w:val="21"/>
              </w:rPr>
              <w:t>资产负债表外汇风险敞口净额</w:t>
            </w:r>
          </w:p>
        </w:tc>
        <w:tc>
          <w:tcPr>
            <w:tcW w:w="1943"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w:t>
            </w:r>
          </w:p>
        </w:tc>
        <w:tc>
          <w:tcPr>
            <w:tcW w:w="342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43,933,802.92</w:t>
            </w:r>
          </w:p>
        </w:tc>
        <w:tc>
          <w:tcPr>
            <w:tcW w:w="2160" w:type="dxa"/>
            <w:vAlign w:val="center"/>
          </w:tcPr>
          <w:p w:rsidR="009C6879" w:rsidRPr="00E54740" w:rsidRDefault="009C6879" w:rsidP="000D7898">
            <w:pPr>
              <w:spacing w:line="360" w:lineRule="auto"/>
              <w:jc w:val="right"/>
              <w:rPr>
                <w:rFonts w:eastAsiaTheme="minorEastAsia"/>
                <w:b/>
                <w:szCs w:val="21"/>
              </w:rPr>
            </w:pPr>
            <w:r w:rsidRPr="00E54740">
              <w:rPr>
                <w:rFonts w:eastAsiaTheme="minorEastAsia"/>
                <w:b/>
                <w:szCs w:val="21"/>
              </w:rPr>
              <w:t>43,933,802.92</w:t>
            </w:r>
          </w:p>
        </w:tc>
      </w:tr>
    </w:tbl>
    <w:p w:rsidR="00CE3F25" w:rsidRPr="006017C4" w:rsidRDefault="00CE3F25" w:rsidP="00CE3F25">
      <w:pPr>
        <w:spacing w:beforeLines="100" w:before="312" w:line="360" w:lineRule="auto"/>
        <w:rPr>
          <w:rFonts w:eastAsiaTheme="minorEastAsia"/>
          <w:b/>
          <w:bCs/>
          <w:color w:val="000000" w:themeColor="text1"/>
          <w:szCs w:val="21"/>
        </w:rPr>
      </w:pPr>
      <w:r w:rsidRPr="006017C4">
        <w:rPr>
          <w:rFonts w:eastAsiaTheme="minorEastAsia"/>
          <w:b/>
          <w:bCs/>
          <w:color w:val="000000" w:themeColor="text1"/>
          <w:kern w:val="0"/>
          <w:szCs w:val="21"/>
        </w:rPr>
        <w:t xml:space="preserve">7.4.13.4.2.2 </w:t>
      </w:r>
      <w:r w:rsidRPr="006017C4">
        <w:rPr>
          <w:rFonts w:eastAsiaTheme="minorEastAsia"/>
          <w:b/>
          <w:bCs/>
          <w:color w:val="000000" w:themeColor="text1"/>
          <w:szCs w:val="21"/>
        </w:rPr>
        <w:t>外汇风险的敏感性分析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402"/>
        <w:gridCol w:w="2302"/>
        <w:gridCol w:w="2303"/>
      </w:tblGrid>
      <w:tr w:rsidR="00E23438">
        <w:tc>
          <w:tcPr>
            <w:tcW w:w="993" w:type="dxa"/>
            <w:vAlign w:val="center"/>
          </w:tcPr>
          <w:p w:rsidR="00E23438" w:rsidRDefault="003E6A0B">
            <w:pPr>
              <w:jc w:val="left"/>
            </w:pPr>
            <w:r>
              <w:rPr>
                <w:rFonts w:eastAsiaTheme="minorEastAsia"/>
                <w:color w:val="000000" w:themeColor="text1"/>
                <w:szCs w:val="21"/>
              </w:rPr>
              <w:t>假设</w:t>
            </w:r>
          </w:p>
        </w:tc>
        <w:tc>
          <w:tcPr>
            <w:tcW w:w="8007" w:type="dxa"/>
            <w:gridSpan w:val="3"/>
            <w:vAlign w:val="center"/>
          </w:tcPr>
          <w:p w:rsidR="00E23438" w:rsidRDefault="003E6A0B">
            <w:pPr>
              <w:jc w:val="left"/>
            </w:pPr>
            <w:r>
              <w:rPr>
                <w:rFonts w:eastAsiaTheme="minorEastAsia"/>
                <w:color w:val="000000" w:themeColor="text1"/>
                <w:szCs w:val="21"/>
              </w:rPr>
              <w:t>除汇率以外的其他市场变量保持不变</w:t>
            </w:r>
          </w:p>
        </w:tc>
      </w:tr>
      <w:tr w:rsidR="00CE3F25" w:rsidRPr="006017C4" w:rsidTr="009B39D5">
        <w:tc>
          <w:tcPr>
            <w:tcW w:w="993" w:type="dxa"/>
            <w:vMerge w:val="restart"/>
            <w:vAlign w:val="center"/>
          </w:tcPr>
          <w:p w:rsidR="00CE3F25" w:rsidRPr="006017C4" w:rsidRDefault="00CE3F25" w:rsidP="009B39D5">
            <w:pPr>
              <w:pStyle w:val="af4"/>
              <w:spacing w:line="360" w:lineRule="auto"/>
              <w:jc w:val="center"/>
              <w:rPr>
                <w:rFonts w:eastAsiaTheme="minorEastAsia"/>
                <w:color w:val="000000" w:themeColor="text1"/>
                <w:sz w:val="21"/>
                <w:szCs w:val="21"/>
              </w:rPr>
            </w:pPr>
            <w:r w:rsidRPr="006017C4">
              <w:rPr>
                <w:rFonts w:eastAsiaTheme="minorEastAsia"/>
                <w:bCs/>
                <w:color w:val="000000" w:themeColor="text1"/>
                <w:sz w:val="21"/>
                <w:szCs w:val="21"/>
              </w:rPr>
              <w:t>分析</w:t>
            </w:r>
          </w:p>
        </w:tc>
        <w:tc>
          <w:tcPr>
            <w:tcW w:w="3402" w:type="dxa"/>
            <w:vMerge w:val="restart"/>
            <w:vAlign w:val="center"/>
          </w:tcPr>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bCs/>
                <w:color w:val="000000" w:themeColor="text1"/>
                <w:szCs w:val="21"/>
              </w:rPr>
              <w:t>相关风险变量的变动</w:t>
            </w:r>
          </w:p>
        </w:tc>
        <w:tc>
          <w:tcPr>
            <w:tcW w:w="4605" w:type="dxa"/>
            <w:gridSpan w:val="2"/>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对资产负债表日基金资产净值的</w:t>
            </w:r>
          </w:p>
          <w:p w:rsidR="00CE3F25" w:rsidRPr="006017C4" w:rsidRDefault="00CE3F25" w:rsidP="009B39D5">
            <w:pPr>
              <w:widowControl/>
              <w:autoSpaceDE w:val="0"/>
              <w:autoSpaceDN w:val="0"/>
              <w:spacing w:line="360" w:lineRule="auto"/>
              <w:ind w:right="-15"/>
              <w:jc w:val="center"/>
              <w:textAlignment w:val="bottom"/>
              <w:rPr>
                <w:rFonts w:eastAsiaTheme="minorEastAsia"/>
                <w:color w:val="000000" w:themeColor="text1"/>
                <w:kern w:val="0"/>
                <w:szCs w:val="21"/>
              </w:rPr>
            </w:pPr>
            <w:r w:rsidRPr="006017C4">
              <w:rPr>
                <w:rFonts w:eastAsiaTheme="minorEastAsia"/>
                <w:color w:val="000000" w:themeColor="text1"/>
                <w:szCs w:val="21"/>
              </w:rPr>
              <w:t>影响金额（单位：人民币万元）</w:t>
            </w:r>
          </w:p>
        </w:tc>
      </w:tr>
      <w:tr w:rsidR="00CE3F25" w:rsidRPr="006017C4" w:rsidTr="009B39D5">
        <w:tc>
          <w:tcPr>
            <w:tcW w:w="993" w:type="dxa"/>
            <w:vMerge/>
            <w:vAlign w:val="center"/>
          </w:tcPr>
          <w:p w:rsidR="00CE3F25" w:rsidRPr="006017C4" w:rsidRDefault="00CE3F25" w:rsidP="009B39D5">
            <w:pPr>
              <w:widowControl/>
              <w:spacing w:line="360" w:lineRule="auto"/>
              <w:jc w:val="left"/>
              <w:rPr>
                <w:rFonts w:eastAsiaTheme="minorEastAsia"/>
                <w:color w:val="000000" w:themeColor="text1"/>
                <w:szCs w:val="21"/>
              </w:rPr>
            </w:pPr>
          </w:p>
        </w:tc>
        <w:tc>
          <w:tcPr>
            <w:tcW w:w="3402" w:type="dxa"/>
            <w:vMerge/>
            <w:vAlign w:val="center"/>
          </w:tcPr>
          <w:p w:rsidR="00CE3F25" w:rsidRPr="006017C4" w:rsidRDefault="00CE3F25" w:rsidP="009B39D5">
            <w:pPr>
              <w:widowControl/>
              <w:spacing w:line="360" w:lineRule="auto"/>
              <w:jc w:val="left"/>
              <w:rPr>
                <w:rFonts w:eastAsiaTheme="minorEastAsia"/>
                <w:color w:val="000000" w:themeColor="text1"/>
                <w:kern w:val="0"/>
                <w:szCs w:val="21"/>
              </w:rPr>
            </w:pPr>
          </w:p>
        </w:tc>
        <w:tc>
          <w:tcPr>
            <w:tcW w:w="2302"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本期末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2023</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c>
          <w:tcPr>
            <w:tcW w:w="2303" w:type="dxa"/>
          </w:tcPr>
          <w:p w:rsidR="00CE3F25" w:rsidRPr="006017C4" w:rsidRDefault="00CE3F25" w:rsidP="009B39D5">
            <w:pPr>
              <w:spacing w:line="360" w:lineRule="auto"/>
              <w:jc w:val="center"/>
              <w:rPr>
                <w:rFonts w:eastAsiaTheme="minorEastAsia"/>
                <w:color w:val="000000" w:themeColor="text1"/>
                <w:szCs w:val="21"/>
              </w:rPr>
            </w:pPr>
            <w:r w:rsidRPr="006017C4">
              <w:rPr>
                <w:rFonts w:eastAsiaTheme="minorEastAsia"/>
                <w:color w:val="000000" w:themeColor="text1"/>
                <w:szCs w:val="21"/>
              </w:rPr>
              <w:t>上年度末</w:t>
            </w:r>
          </w:p>
          <w:p w:rsidR="00CE3F25" w:rsidRPr="006017C4" w:rsidRDefault="00CE3F25" w:rsidP="009B39D5">
            <w:pPr>
              <w:spacing w:line="360" w:lineRule="auto"/>
              <w:jc w:val="center"/>
              <w:rPr>
                <w:rFonts w:eastAsiaTheme="minorEastAsia"/>
                <w:bCs/>
                <w:color w:val="000000" w:themeColor="text1"/>
                <w:szCs w:val="21"/>
              </w:rPr>
            </w:pPr>
            <w:r w:rsidRPr="006017C4">
              <w:rPr>
                <w:rFonts w:eastAsiaTheme="minorEastAsia"/>
                <w:color w:val="000000" w:themeColor="text1"/>
                <w:szCs w:val="21"/>
              </w:rPr>
              <w:t>2022</w:t>
            </w:r>
            <w:r w:rsidRPr="006017C4">
              <w:rPr>
                <w:rFonts w:eastAsiaTheme="minorEastAsia"/>
                <w:color w:val="000000" w:themeColor="text1"/>
                <w:szCs w:val="21"/>
              </w:rPr>
              <w:t>年</w:t>
            </w:r>
            <w:r w:rsidRPr="006017C4">
              <w:rPr>
                <w:rFonts w:eastAsiaTheme="minorEastAsia"/>
                <w:color w:val="000000" w:themeColor="text1"/>
                <w:szCs w:val="21"/>
              </w:rPr>
              <w:t>12</w:t>
            </w:r>
            <w:r w:rsidRPr="006017C4">
              <w:rPr>
                <w:rFonts w:eastAsiaTheme="minorEastAsia"/>
                <w:color w:val="000000" w:themeColor="text1"/>
                <w:szCs w:val="21"/>
              </w:rPr>
              <w:t>月</w:t>
            </w:r>
            <w:r w:rsidRPr="006017C4">
              <w:rPr>
                <w:rFonts w:eastAsiaTheme="minorEastAsia"/>
                <w:color w:val="000000" w:themeColor="text1"/>
                <w:szCs w:val="21"/>
              </w:rPr>
              <w:t>31</w:t>
            </w:r>
            <w:r w:rsidRPr="006017C4">
              <w:rPr>
                <w:rFonts w:eastAsiaTheme="minorEastAsia"/>
                <w:color w:val="000000" w:themeColor="text1"/>
                <w:szCs w:val="21"/>
              </w:rPr>
              <w:t>日</w:t>
            </w:r>
          </w:p>
        </w:tc>
      </w:tr>
      <w:tr w:rsidR="00E23438">
        <w:tc>
          <w:tcPr>
            <w:tcW w:w="993" w:type="dxa"/>
            <w:vMerge/>
          </w:tcPr>
          <w:p w:rsidR="00E23438" w:rsidRDefault="00E23438"/>
        </w:tc>
        <w:tc>
          <w:tcPr>
            <w:tcW w:w="3402" w:type="dxa"/>
            <w:vAlign w:val="center"/>
          </w:tcPr>
          <w:p w:rsidR="00E23438" w:rsidRDefault="003E6A0B">
            <w:pPr>
              <w:jc w:val="left"/>
            </w:pPr>
            <w:r>
              <w:rPr>
                <w:rFonts w:eastAsiaTheme="minorEastAsia"/>
                <w:color w:val="000000" w:themeColor="text1"/>
                <w:szCs w:val="21"/>
              </w:rPr>
              <w:t>1.</w:t>
            </w:r>
            <w:r>
              <w:rPr>
                <w:rFonts w:eastAsiaTheme="minorEastAsia"/>
                <w:color w:val="000000" w:themeColor="text1"/>
                <w:szCs w:val="21"/>
              </w:rPr>
              <w:t>所有外币相对人民币升值</w:t>
            </w:r>
            <w:r>
              <w:rPr>
                <w:rFonts w:eastAsiaTheme="minorEastAsia"/>
                <w:color w:val="000000" w:themeColor="text1"/>
                <w:szCs w:val="21"/>
              </w:rPr>
              <w:t>5%</w:t>
            </w:r>
          </w:p>
        </w:tc>
        <w:tc>
          <w:tcPr>
            <w:tcW w:w="2302" w:type="dxa"/>
            <w:vAlign w:val="center"/>
          </w:tcPr>
          <w:p w:rsidR="00E23438" w:rsidRDefault="003E6A0B">
            <w:pPr>
              <w:jc w:val="right"/>
            </w:pPr>
            <w:r>
              <w:rPr>
                <w:rFonts w:eastAsiaTheme="minorEastAsia"/>
                <w:color w:val="000000" w:themeColor="text1"/>
                <w:szCs w:val="21"/>
              </w:rPr>
              <w:t>增加约</w:t>
            </w:r>
            <w:r>
              <w:rPr>
                <w:rFonts w:eastAsiaTheme="minorEastAsia"/>
                <w:color w:val="000000" w:themeColor="text1"/>
                <w:szCs w:val="21"/>
              </w:rPr>
              <w:t>182</w:t>
            </w:r>
          </w:p>
        </w:tc>
        <w:tc>
          <w:tcPr>
            <w:tcW w:w="2303" w:type="dxa"/>
            <w:vAlign w:val="center"/>
          </w:tcPr>
          <w:p w:rsidR="00E23438" w:rsidRDefault="003E6A0B">
            <w:pPr>
              <w:jc w:val="right"/>
            </w:pPr>
            <w:r>
              <w:rPr>
                <w:rFonts w:eastAsiaTheme="minorEastAsia"/>
                <w:color w:val="000000" w:themeColor="text1"/>
                <w:szCs w:val="21"/>
              </w:rPr>
              <w:t>增加约</w:t>
            </w:r>
            <w:r>
              <w:rPr>
                <w:rFonts w:eastAsiaTheme="minorEastAsia"/>
                <w:color w:val="000000" w:themeColor="text1"/>
                <w:szCs w:val="21"/>
              </w:rPr>
              <w:t>220</w:t>
            </w:r>
          </w:p>
        </w:tc>
      </w:tr>
      <w:tr w:rsidR="00E23438">
        <w:tc>
          <w:tcPr>
            <w:tcW w:w="993" w:type="dxa"/>
            <w:vMerge/>
          </w:tcPr>
          <w:p w:rsidR="00E23438" w:rsidRDefault="00E23438"/>
        </w:tc>
        <w:tc>
          <w:tcPr>
            <w:tcW w:w="3402" w:type="dxa"/>
            <w:vAlign w:val="center"/>
          </w:tcPr>
          <w:p w:rsidR="00E23438" w:rsidRDefault="003E6A0B">
            <w:pPr>
              <w:jc w:val="left"/>
            </w:pPr>
            <w:r>
              <w:rPr>
                <w:rFonts w:eastAsiaTheme="minorEastAsia"/>
                <w:color w:val="000000" w:themeColor="text1"/>
                <w:szCs w:val="21"/>
              </w:rPr>
              <w:t>2.</w:t>
            </w:r>
            <w:r>
              <w:rPr>
                <w:rFonts w:eastAsiaTheme="minorEastAsia"/>
                <w:color w:val="000000" w:themeColor="text1"/>
                <w:szCs w:val="21"/>
              </w:rPr>
              <w:t>所有外币相对人民币贬值</w:t>
            </w:r>
            <w:r>
              <w:rPr>
                <w:rFonts w:eastAsiaTheme="minorEastAsia"/>
                <w:color w:val="000000" w:themeColor="text1"/>
                <w:szCs w:val="21"/>
              </w:rPr>
              <w:t>5%</w:t>
            </w:r>
          </w:p>
        </w:tc>
        <w:tc>
          <w:tcPr>
            <w:tcW w:w="2302" w:type="dxa"/>
            <w:vAlign w:val="center"/>
          </w:tcPr>
          <w:p w:rsidR="00E23438" w:rsidRDefault="003E6A0B">
            <w:pPr>
              <w:jc w:val="right"/>
            </w:pPr>
            <w:r>
              <w:rPr>
                <w:rFonts w:eastAsiaTheme="minorEastAsia"/>
                <w:color w:val="000000" w:themeColor="text1"/>
                <w:szCs w:val="21"/>
              </w:rPr>
              <w:t>减少约</w:t>
            </w:r>
            <w:r>
              <w:rPr>
                <w:rFonts w:eastAsiaTheme="minorEastAsia"/>
                <w:color w:val="000000" w:themeColor="text1"/>
                <w:szCs w:val="21"/>
              </w:rPr>
              <w:t>182</w:t>
            </w:r>
          </w:p>
        </w:tc>
        <w:tc>
          <w:tcPr>
            <w:tcW w:w="2303" w:type="dxa"/>
            <w:vAlign w:val="center"/>
          </w:tcPr>
          <w:p w:rsidR="00E23438" w:rsidRDefault="003E6A0B">
            <w:pPr>
              <w:jc w:val="right"/>
            </w:pPr>
            <w:r>
              <w:rPr>
                <w:rFonts w:eastAsiaTheme="minorEastAsia"/>
                <w:color w:val="000000" w:themeColor="text1"/>
                <w:szCs w:val="21"/>
              </w:rPr>
              <w:t>减少约</w:t>
            </w:r>
            <w:r>
              <w:rPr>
                <w:rFonts w:eastAsiaTheme="minorEastAsia"/>
                <w:color w:val="000000" w:themeColor="text1"/>
                <w:szCs w:val="21"/>
              </w:rPr>
              <w:t>220</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本基金通过投资组合的分散化降低其他价格风险。本基金投资组合中股票资产占基金资产的</w:t>
      </w:r>
      <w:r w:rsidRPr="00E54740">
        <w:rPr>
          <w:rFonts w:eastAsiaTheme="minorEastAsia"/>
          <w:kern w:val="0"/>
          <w:szCs w:val="21"/>
        </w:rPr>
        <w:t>50%-95%</w:t>
      </w:r>
      <w:r w:rsidRPr="00E54740">
        <w:rPr>
          <w:rFonts w:eastAsiaTheme="minorEastAsia"/>
          <w:kern w:val="0"/>
          <w:szCs w:val="21"/>
        </w:rPr>
        <w:t>，其中，港股通标的股票投资比例不低于非现金基金资产的</w:t>
      </w:r>
      <w:r w:rsidRPr="00E54740">
        <w:rPr>
          <w:rFonts w:eastAsiaTheme="minorEastAsia"/>
          <w:kern w:val="0"/>
          <w:szCs w:val="21"/>
        </w:rPr>
        <w:t>80%</w:t>
      </w:r>
      <w:r w:rsidRPr="00E54740">
        <w:rPr>
          <w:rFonts w:eastAsiaTheme="minorEastAsia"/>
          <w:kern w:val="0"/>
          <w:szCs w:val="21"/>
        </w:rPr>
        <w:t>；权证投资占基金资产净值的</w:t>
      </w:r>
      <w:r w:rsidRPr="00E54740">
        <w:rPr>
          <w:rFonts w:eastAsiaTheme="minorEastAsia"/>
          <w:kern w:val="0"/>
          <w:szCs w:val="21"/>
        </w:rPr>
        <w:t>0-3%</w:t>
      </w:r>
      <w:r w:rsidRPr="00E54740">
        <w:rPr>
          <w:rFonts w:eastAsiaTheme="minorEastAsia"/>
          <w:kern w:val="0"/>
          <w:szCs w:val="21"/>
        </w:rPr>
        <w:t>；每个交易日日终在扣除股指期货和股票期权合约需缴纳的交易保证金后，保持不低于基金资产净值</w:t>
      </w:r>
      <w:r w:rsidRPr="00E54740">
        <w:rPr>
          <w:rFonts w:eastAsiaTheme="minorEastAsia"/>
          <w:kern w:val="0"/>
          <w:szCs w:val="21"/>
        </w:rPr>
        <w:t>5%</w:t>
      </w:r>
      <w:r w:rsidRPr="00E54740">
        <w:rPr>
          <w:rFonts w:eastAsiaTheme="minorEastAsia"/>
          <w:kern w:val="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36,491,760.29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89.54</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43,933,802.92</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89.99</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36,491,760.29</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89.54</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43,933,802.92</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89.99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E23438">
        <w:tc>
          <w:tcPr>
            <w:tcW w:w="993" w:type="dxa"/>
            <w:vAlign w:val="center"/>
          </w:tcPr>
          <w:p w:rsidR="00E23438" w:rsidRDefault="003E6A0B">
            <w:pPr>
              <w:jc w:val="left"/>
            </w:pPr>
            <w:r>
              <w:rPr>
                <w:rFonts w:eastAsiaTheme="minorEastAsia"/>
                <w:szCs w:val="21"/>
              </w:rPr>
              <w:t>假设</w:t>
            </w:r>
          </w:p>
        </w:tc>
        <w:tc>
          <w:tcPr>
            <w:tcW w:w="8079" w:type="dxa"/>
            <w:gridSpan w:val="4"/>
            <w:vAlign w:val="center"/>
          </w:tcPr>
          <w:p w:rsidR="00E23438" w:rsidRDefault="003E6A0B">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23438">
        <w:trPr>
          <w:gridAfter w:val="1"/>
          <w:wAfter w:w="72" w:type="dxa"/>
        </w:trPr>
        <w:tc>
          <w:tcPr>
            <w:tcW w:w="993" w:type="dxa"/>
            <w:vMerge/>
          </w:tcPr>
          <w:p w:rsidR="00E23438" w:rsidRDefault="00E23438"/>
        </w:tc>
        <w:tc>
          <w:tcPr>
            <w:tcW w:w="2448" w:type="dxa"/>
            <w:vAlign w:val="center"/>
          </w:tcPr>
          <w:p w:rsidR="00E23438" w:rsidRDefault="003E6A0B">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E23438" w:rsidRDefault="003E6A0B">
            <w:pPr>
              <w:jc w:val="right"/>
            </w:pPr>
            <w:r>
              <w:rPr>
                <w:rFonts w:eastAsiaTheme="minorEastAsia"/>
                <w:szCs w:val="21"/>
              </w:rPr>
              <w:t>增加约</w:t>
            </w:r>
            <w:r>
              <w:rPr>
                <w:rFonts w:eastAsiaTheme="minorEastAsia"/>
                <w:szCs w:val="21"/>
              </w:rPr>
              <w:t>281</w:t>
            </w:r>
          </w:p>
        </w:tc>
        <w:tc>
          <w:tcPr>
            <w:tcW w:w="2679" w:type="dxa"/>
            <w:vAlign w:val="center"/>
          </w:tcPr>
          <w:p w:rsidR="00E23438" w:rsidRDefault="003E6A0B">
            <w:pPr>
              <w:jc w:val="right"/>
            </w:pPr>
            <w:r>
              <w:rPr>
                <w:rFonts w:eastAsiaTheme="minorEastAsia"/>
                <w:szCs w:val="21"/>
              </w:rPr>
              <w:t>增加约</w:t>
            </w:r>
            <w:r>
              <w:rPr>
                <w:rFonts w:eastAsiaTheme="minorEastAsia"/>
                <w:szCs w:val="21"/>
              </w:rPr>
              <w:t>288</w:t>
            </w:r>
          </w:p>
        </w:tc>
      </w:tr>
      <w:tr w:rsidR="00E23438">
        <w:trPr>
          <w:gridAfter w:val="1"/>
          <w:wAfter w:w="72" w:type="dxa"/>
        </w:trPr>
        <w:tc>
          <w:tcPr>
            <w:tcW w:w="993" w:type="dxa"/>
            <w:vMerge/>
          </w:tcPr>
          <w:p w:rsidR="00E23438" w:rsidRDefault="00E23438"/>
        </w:tc>
        <w:tc>
          <w:tcPr>
            <w:tcW w:w="2448" w:type="dxa"/>
            <w:vAlign w:val="center"/>
          </w:tcPr>
          <w:p w:rsidR="00E23438" w:rsidRDefault="003E6A0B">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E23438" w:rsidRDefault="003E6A0B">
            <w:pPr>
              <w:jc w:val="right"/>
            </w:pPr>
            <w:r>
              <w:rPr>
                <w:rFonts w:eastAsiaTheme="minorEastAsia"/>
                <w:szCs w:val="21"/>
              </w:rPr>
              <w:t>减少约</w:t>
            </w:r>
            <w:r>
              <w:rPr>
                <w:rFonts w:eastAsiaTheme="minorEastAsia"/>
                <w:szCs w:val="21"/>
              </w:rPr>
              <w:t>281</w:t>
            </w:r>
          </w:p>
        </w:tc>
        <w:tc>
          <w:tcPr>
            <w:tcW w:w="2679" w:type="dxa"/>
            <w:vAlign w:val="center"/>
          </w:tcPr>
          <w:p w:rsidR="00E23438" w:rsidRDefault="003E6A0B">
            <w:pPr>
              <w:jc w:val="right"/>
            </w:pPr>
            <w:r>
              <w:rPr>
                <w:rFonts w:eastAsiaTheme="minorEastAsia"/>
                <w:szCs w:val="21"/>
              </w:rPr>
              <w:t>减少约</w:t>
            </w:r>
            <w:r>
              <w:rPr>
                <w:rFonts w:eastAsiaTheme="minorEastAsia"/>
                <w:szCs w:val="21"/>
              </w:rPr>
              <w:t>288</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lastRenderedPageBreak/>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E23438" w:rsidRDefault="003E6A0B">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E23438" w:rsidRDefault="00E23438">
      <w:pPr>
        <w:tabs>
          <w:tab w:val="left" w:pos="426"/>
        </w:tabs>
        <w:spacing w:line="360" w:lineRule="auto"/>
        <w:ind w:firstLineChars="200" w:firstLine="420"/>
        <w:jc w:val="left"/>
        <w:rPr>
          <w:szCs w:val="21"/>
        </w:rPr>
      </w:pPr>
    </w:p>
    <w:p w:rsidR="00E23438" w:rsidRDefault="003E6A0B">
      <w:pPr>
        <w:tabs>
          <w:tab w:val="left" w:pos="426"/>
        </w:tabs>
        <w:spacing w:line="360" w:lineRule="auto"/>
        <w:ind w:firstLineChars="200" w:firstLine="420"/>
        <w:jc w:val="left"/>
        <w:rPr>
          <w:szCs w:val="21"/>
        </w:rPr>
      </w:pPr>
      <w:r>
        <w:rPr>
          <w:szCs w:val="21"/>
        </w:rPr>
        <w:t>第一层次：相同资产或负债在活跃市场上未经调整的报价。</w:t>
      </w:r>
    </w:p>
    <w:p w:rsidR="00E23438" w:rsidRDefault="003E6A0B">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36,491,760.29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43,933,802.92</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36,491,760.29</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43,933,802.92</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E23438" w:rsidRDefault="003E6A0B">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E23438" w:rsidRDefault="00E23438">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本基金在本报告期内及上年度可比期间均未持有第三层次公允价值资产。</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w:t>
      </w:r>
      <w:r w:rsidRPr="00E54740">
        <w:rPr>
          <w:szCs w:val="21"/>
        </w:rPr>
        <w:lastRenderedPageBreak/>
        <w:t>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243068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243068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36,491,760.29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86.98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36,491,760.29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86.98</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4,686,819.48</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11.17</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775,651.00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1.85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41,954,230.77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1A59F9" w:rsidRPr="00E54740" w:rsidRDefault="00712926" w:rsidP="00AB5FEF">
      <w:pPr>
        <w:widowControl/>
        <w:spacing w:line="360" w:lineRule="auto"/>
        <w:ind w:firstLineChars="200" w:firstLine="420"/>
        <w:jc w:val="left"/>
        <w:rPr>
          <w:rFonts w:eastAsiaTheme="minorEastAsia"/>
          <w:kern w:val="0"/>
          <w:szCs w:val="21"/>
        </w:rPr>
      </w:pPr>
      <w:r w:rsidRPr="00E54740">
        <w:rPr>
          <w:rFonts w:eastAsiaTheme="minorEastAsia"/>
          <w:kern w:val="0"/>
          <w:szCs w:val="21"/>
        </w:rPr>
        <w:t>注：本基金本报告期末通过港股通交易机制投资的港股公允价值为人民币</w:t>
      </w:r>
      <w:r w:rsidRPr="00E54740">
        <w:rPr>
          <w:rFonts w:eastAsiaTheme="minorEastAsia"/>
          <w:kern w:val="0"/>
          <w:szCs w:val="21"/>
        </w:rPr>
        <w:t>36,491,760.29</w:t>
      </w:r>
      <w:r w:rsidRPr="00E54740">
        <w:rPr>
          <w:rFonts w:eastAsiaTheme="minorEastAsia"/>
          <w:kern w:val="0"/>
          <w:szCs w:val="21"/>
        </w:rPr>
        <w:t>元</w:t>
      </w:r>
      <w:r w:rsidRPr="00E54740">
        <w:rPr>
          <w:rFonts w:eastAsiaTheme="minorEastAsia"/>
          <w:kern w:val="0"/>
          <w:szCs w:val="21"/>
        </w:rPr>
        <w:t>,</w:t>
      </w:r>
      <w:r w:rsidRPr="00E54740">
        <w:rPr>
          <w:rFonts w:eastAsiaTheme="minorEastAsia"/>
          <w:kern w:val="0"/>
          <w:szCs w:val="21"/>
        </w:rPr>
        <w:t>占期末净值比例为</w:t>
      </w:r>
      <w:r w:rsidRPr="00E54740">
        <w:rPr>
          <w:rFonts w:eastAsiaTheme="minorEastAsia"/>
          <w:kern w:val="0"/>
          <w:szCs w:val="21"/>
        </w:rPr>
        <w:t>89.54%</w:t>
      </w:r>
      <w:r w:rsidRPr="00E54740">
        <w:rPr>
          <w:rFonts w:eastAsiaTheme="minorEastAsia"/>
          <w:kern w:val="0"/>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243068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本基金本报告期末未持有境内股票。</w:t>
      </w:r>
    </w:p>
    <w:p w:rsidR="005B7DC9" w:rsidRPr="00E54740" w:rsidRDefault="00B21AF6" w:rsidP="00751A4E">
      <w:pPr>
        <w:spacing w:beforeLines="100" w:before="312" w:line="360" w:lineRule="auto"/>
        <w:rPr>
          <w:rFonts w:eastAsiaTheme="minorEastAsia"/>
          <w:b/>
          <w:bCs/>
          <w:kern w:val="0"/>
          <w:szCs w:val="21"/>
        </w:rPr>
      </w:pPr>
      <w:r w:rsidRPr="00E54740">
        <w:rPr>
          <w:kern w:val="0"/>
          <w:szCs w:val="21"/>
        </w:rPr>
        <w:lastRenderedPageBreak/>
        <w:t>8.2.</w:t>
      </w:r>
      <w:r w:rsidR="005B7DC9" w:rsidRPr="00E54740">
        <w:rPr>
          <w:rFonts w:hint="eastAsia"/>
          <w:kern w:val="0"/>
          <w:szCs w:val="21"/>
        </w:rPr>
        <w:t>2</w:t>
      </w:r>
      <w:r w:rsidR="005B7DC9" w:rsidRPr="00E54740">
        <w:rPr>
          <w:rFonts w:hint="eastAsia"/>
          <w:kern w:val="0"/>
          <w:szCs w:val="21"/>
        </w:rPr>
        <w:t>报告期末按行业分类的</w:t>
      </w:r>
      <w:r w:rsidR="003D56A8" w:rsidRPr="00E54740">
        <w:rPr>
          <w:rFonts w:hint="eastAsia"/>
          <w:kern w:val="0"/>
          <w:szCs w:val="21"/>
        </w:rPr>
        <w:t>港股通</w:t>
      </w:r>
      <w:r w:rsidR="005B7DC9" w:rsidRPr="00E54740">
        <w:rPr>
          <w:rFonts w:hint="eastAsia"/>
          <w:kern w:val="0"/>
          <w:szCs w:val="21"/>
        </w:rPr>
        <w:t>投资股票投资组合</w:t>
      </w:r>
    </w:p>
    <w:tbl>
      <w:tblPr>
        <w:tblW w:w="8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5"/>
        <w:gridCol w:w="3119"/>
        <w:gridCol w:w="3118"/>
      </w:tblGrid>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行业类别</w:t>
            </w:r>
          </w:p>
        </w:tc>
        <w:tc>
          <w:tcPr>
            <w:tcW w:w="3119"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公允价值（人民币）</w:t>
            </w:r>
          </w:p>
        </w:tc>
        <w:tc>
          <w:tcPr>
            <w:tcW w:w="3118"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占基金资产净值比例（</w:t>
            </w:r>
            <w:r w:rsidRPr="00E54740">
              <w:rPr>
                <w:rFonts w:eastAsiaTheme="minorEastAsia" w:hint="eastAsia"/>
                <w:sz w:val="24"/>
              </w:rPr>
              <w:t>%</w:t>
            </w:r>
            <w:r w:rsidRPr="00E54740">
              <w:rPr>
                <w:rFonts w:eastAsiaTheme="minorEastAsia" w:hint="eastAsia"/>
                <w:sz w:val="24"/>
              </w:rPr>
              <w:t>）</w:t>
            </w:r>
          </w:p>
        </w:tc>
      </w:tr>
      <w:tr w:rsidR="00E23438">
        <w:trPr>
          <w:jc w:val="center"/>
        </w:trPr>
        <w:tc>
          <w:tcPr>
            <w:tcW w:w="2615" w:type="dxa"/>
            <w:vAlign w:val="center"/>
          </w:tcPr>
          <w:p w:rsidR="00E23438" w:rsidRDefault="003E6A0B">
            <w:pPr>
              <w:jc w:val="center"/>
            </w:pPr>
            <w:r>
              <w:rPr>
                <w:rFonts w:eastAsiaTheme="minorEastAsia"/>
                <w:sz w:val="24"/>
              </w:rPr>
              <w:t>A</w:t>
            </w:r>
            <w:r>
              <w:rPr>
                <w:rFonts w:eastAsiaTheme="minorEastAsia"/>
                <w:sz w:val="24"/>
              </w:rPr>
              <w:t>基础材料</w:t>
            </w:r>
          </w:p>
        </w:tc>
        <w:tc>
          <w:tcPr>
            <w:tcW w:w="3119" w:type="dxa"/>
            <w:vAlign w:val="center"/>
          </w:tcPr>
          <w:p w:rsidR="00E23438" w:rsidRDefault="003E6A0B">
            <w:pPr>
              <w:jc w:val="center"/>
            </w:pPr>
            <w:r>
              <w:rPr>
                <w:rFonts w:eastAsiaTheme="minorEastAsia"/>
                <w:sz w:val="24"/>
              </w:rPr>
              <w:t>3,503,102.15</w:t>
            </w:r>
          </w:p>
        </w:tc>
        <w:tc>
          <w:tcPr>
            <w:tcW w:w="3118" w:type="dxa"/>
            <w:vAlign w:val="center"/>
          </w:tcPr>
          <w:p w:rsidR="00E23438" w:rsidRDefault="003E6A0B">
            <w:pPr>
              <w:jc w:val="center"/>
            </w:pPr>
            <w:r>
              <w:rPr>
                <w:rFonts w:eastAsiaTheme="minorEastAsia"/>
                <w:sz w:val="24"/>
              </w:rPr>
              <w:t>8.60</w:t>
            </w:r>
          </w:p>
        </w:tc>
      </w:tr>
      <w:tr w:rsidR="00E23438">
        <w:trPr>
          <w:jc w:val="center"/>
        </w:trPr>
        <w:tc>
          <w:tcPr>
            <w:tcW w:w="2615" w:type="dxa"/>
            <w:vAlign w:val="center"/>
          </w:tcPr>
          <w:p w:rsidR="00E23438" w:rsidRDefault="003E6A0B">
            <w:pPr>
              <w:jc w:val="center"/>
            </w:pPr>
            <w:r>
              <w:rPr>
                <w:rFonts w:eastAsiaTheme="minorEastAsia"/>
                <w:sz w:val="24"/>
              </w:rPr>
              <w:t>B</w:t>
            </w:r>
            <w:r>
              <w:rPr>
                <w:rFonts w:eastAsiaTheme="minorEastAsia"/>
                <w:sz w:val="24"/>
              </w:rPr>
              <w:t>消费者非必需品</w:t>
            </w:r>
          </w:p>
        </w:tc>
        <w:tc>
          <w:tcPr>
            <w:tcW w:w="3119" w:type="dxa"/>
            <w:vAlign w:val="center"/>
          </w:tcPr>
          <w:p w:rsidR="00E23438" w:rsidRDefault="003E6A0B">
            <w:pPr>
              <w:jc w:val="center"/>
            </w:pPr>
            <w:r>
              <w:rPr>
                <w:rFonts w:eastAsiaTheme="minorEastAsia"/>
                <w:sz w:val="24"/>
              </w:rPr>
              <w:t>2,333,888.05</w:t>
            </w:r>
          </w:p>
        </w:tc>
        <w:tc>
          <w:tcPr>
            <w:tcW w:w="3118" w:type="dxa"/>
            <w:vAlign w:val="center"/>
          </w:tcPr>
          <w:p w:rsidR="00E23438" w:rsidRDefault="003E6A0B">
            <w:pPr>
              <w:jc w:val="center"/>
            </w:pPr>
            <w:r>
              <w:rPr>
                <w:rFonts w:eastAsiaTheme="minorEastAsia"/>
                <w:sz w:val="24"/>
              </w:rPr>
              <w:t>5.73</w:t>
            </w:r>
          </w:p>
        </w:tc>
      </w:tr>
      <w:tr w:rsidR="00E23438">
        <w:trPr>
          <w:jc w:val="center"/>
        </w:trPr>
        <w:tc>
          <w:tcPr>
            <w:tcW w:w="2615" w:type="dxa"/>
            <w:vAlign w:val="center"/>
          </w:tcPr>
          <w:p w:rsidR="00E23438" w:rsidRDefault="003E6A0B">
            <w:pPr>
              <w:jc w:val="center"/>
            </w:pPr>
            <w:r>
              <w:rPr>
                <w:rFonts w:eastAsiaTheme="minorEastAsia"/>
                <w:sz w:val="24"/>
              </w:rPr>
              <w:t>C</w:t>
            </w:r>
            <w:r>
              <w:rPr>
                <w:rFonts w:eastAsiaTheme="minorEastAsia"/>
                <w:sz w:val="24"/>
              </w:rPr>
              <w:t>消费者常用品</w:t>
            </w:r>
          </w:p>
        </w:tc>
        <w:tc>
          <w:tcPr>
            <w:tcW w:w="3119" w:type="dxa"/>
            <w:vAlign w:val="center"/>
          </w:tcPr>
          <w:p w:rsidR="00E23438" w:rsidRDefault="003E6A0B">
            <w:pPr>
              <w:jc w:val="center"/>
            </w:pPr>
            <w:r>
              <w:rPr>
                <w:rFonts w:eastAsiaTheme="minorEastAsia"/>
                <w:sz w:val="24"/>
              </w:rPr>
              <w:t>1,177,723.51</w:t>
            </w:r>
          </w:p>
        </w:tc>
        <w:tc>
          <w:tcPr>
            <w:tcW w:w="3118" w:type="dxa"/>
            <w:vAlign w:val="center"/>
          </w:tcPr>
          <w:p w:rsidR="00E23438" w:rsidRDefault="003E6A0B">
            <w:pPr>
              <w:jc w:val="center"/>
            </w:pPr>
            <w:r>
              <w:rPr>
                <w:rFonts w:eastAsiaTheme="minorEastAsia"/>
                <w:sz w:val="24"/>
              </w:rPr>
              <w:t>2.89</w:t>
            </w:r>
          </w:p>
        </w:tc>
      </w:tr>
      <w:tr w:rsidR="00E23438">
        <w:trPr>
          <w:jc w:val="center"/>
        </w:trPr>
        <w:tc>
          <w:tcPr>
            <w:tcW w:w="2615" w:type="dxa"/>
            <w:vAlign w:val="center"/>
          </w:tcPr>
          <w:p w:rsidR="00E23438" w:rsidRDefault="003E6A0B">
            <w:pPr>
              <w:jc w:val="center"/>
            </w:pPr>
            <w:r>
              <w:rPr>
                <w:rFonts w:eastAsiaTheme="minorEastAsia"/>
                <w:sz w:val="24"/>
              </w:rPr>
              <w:t>D</w:t>
            </w:r>
            <w:r>
              <w:rPr>
                <w:rFonts w:eastAsiaTheme="minorEastAsia"/>
                <w:sz w:val="24"/>
              </w:rPr>
              <w:t>能源</w:t>
            </w:r>
          </w:p>
        </w:tc>
        <w:tc>
          <w:tcPr>
            <w:tcW w:w="3119" w:type="dxa"/>
            <w:vAlign w:val="center"/>
          </w:tcPr>
          <w:p w:rsidR="00E23438" w:rsidRDefault="003E6A0B">
            <w:pPr>
              <w:jc w:val="center"/>
            </w:pPr>
            <w:r>
              <w:rPr>
                <w:rFonts w:eastAsiaTheme="minorEastAsia"/>
                <w:sz w:val="24"/>
              </w:rPr>
              <w:t>7,862,994.54</w:t>
            </w:r>
          </w:p>
        </w:tc>
        <w:tc>
          <w:tcPr>
            <w:tcW w:w="3118" w:type="dxa"/>
            <w:vAlign w:val="center"/>
          </w:tcPr>
          <w:p w:rsidR="00E23438" w:rsidRDefault="003E6A0B">
            <w:pPr>
              <w:jc w:val="center"/>
            </w:pPr>
            <w:r>
              <w:rPr>
                <w:rFonts w:eastAsiaTheme="minorEastAsia"/>
                <w:sz w:val="24"/>
              </w:rPr>
              <w:t>19.29</w:t>
            </w:r>
          </w:p>
        </w:tc>
      </w:tr>
      <w:tr w:rsidR="00E23438">
        <w:trPr>
          <w:jc w:val="center"/>
        </w:trPr>
        <w:tc>
          <w:tcPr>
            <w:tcW w:w="2615" w:type="dxa"/>
            <w:vAlign w:val="center"/>
          </w:tcPr>
          <w:p w:rsidR="00E23438" w:rsidRDefault="003E6A0B">
            <w:pPr>
              <w:jc w:val="center"/>
            </w:pPr>
            <w:r>
              <w:rPr>
                <w:rFonts w:eastAsiaTheme="minorEastAsia"/>
                <w:sz w:val="24"/>
              </w:rPr>
              <w:t>E</w:t>
            </w:r>
            <w:r>
              <w:rPr>
                <w:rFonts w:eastAsiaTheme="minorEastAsia"/>
                <w:sz w:val="24"/>
              </w:rPr>
              <w:t>金融</w:t>
            </w:r>
          </w:p>
        </w:tc>
        <w:tc>
          <w:tcPr>
            <w:tcW w:w="3119" w:type="dxa"/>
            <w:vAlign w:val="center"/>
          </w:tcPr>
          <w:p w:rsidR="00E23438" w:rsidRDefault="003E6A0B">
            <w:pPr>
              <w:jc w:val="center"/>
            </w:pPr>
            <w:r>
              <w:rPr>
                <w:rFonts w:eastAsiaTheme="minorEastAsia"/>
                <w:sz w:val="24"/>
              </w:rPr>
              <w:t>851,810.55</w:t>
            </w:r>
          </w:p>
        </w:tc>
        <w:tc>
          <w:tcPr>
            <w:tcW w:w="3118" w:type="dxa"/>
            <w:vAlign w:val="center"/>
          </w:tcPr>
          <w:p w:rsidR="00E23438" w:rsidRDefault="003E6A0B">
            <w:pPr>
              <w:jc w:val="center"/>
            </w:pPr>
            <w:r>
              <w:rPr>
                <w:rFonts w:eastAsiaTheme="minorEastAsia"/>
                <w:sz w:val="24"/>
              </w:rPr>
              <w:t>2.09</w:t>
            </w:r>
          </w:p>
        </w:tc>
      </w:tr>
      <w:tr w:rsidR="00E23438">
        <w:trPr>
          <w:jc w:val="center"/>
        </w:trPr>
        <w:tc>
          <w:tcPr>
            <w:tcW w:w="2615" w:type="dxa"/>
            <w:vAlign w:val="center"/>
          </w:tcPr>
          <w:p w:rsidR="00E23438" w:rsidRDefault="003E6A0B">
            <w:pPr>
              <w:jc w:val="center"/>
            </w:pPr>
            <w:r>
              <w:rPr>
                <w:rFonts w:eastAsiaTheme="minorEastAsia"/>
                <w:sz w:val="24"/>
              </w:rPr>
              <w:t>F</w:t>
            </w:r>
            <w:r>
              <w:rPr>
                <w:rFonts w:eastAsiaTheme="minorEastAsia"/>
                <w:sz w:val="24"/>
              </w:rPr>
              <w:t>医疗保健</w:t>
            </w:r>
          </w:p>
        </w:tc>
        <w:tc>
          <w:tcPr>
            <w:tcW w:w="3119" w:type="dxa"/>
            <w:vAlign w:val="center"/>
          </w:tcPr>
          <w:p w:rsidR="00E23438" w:rsidRDefault="003E6A0B">
            <w:pPr>
              <w:jc w:val="center"/>
            </w:pPr>
            <w:r>
              <w:rPr>
                <w:rFonts w:eastAsiaTheme="minorEastAsia"/>
                <w:sz w:val="24"/>
              </w:rPr>
              <w:t>12,572,955.18</w:t>
            </w:r>
          </w:p>
        </w:tc>
        <w:tc>
          <w:tcPr>
            <w:tcW w:w="3118" w:type="dxa"/>
            <w:vAlign w:val="center"/>
          </w:tcPr>
          <w:p w:rsidR="00E23438" w:rsidRDefault="003E6A0B">
            <w:pPr>
              <w:jc w:val="center"/>
            </w:pPr>
            <w:r>
              <w:rPr>
                <w:rFonts w:eastAsiaTheme="minorEastAsia"/>
                <w:sz w:val="24"/>
              </w:rPr>
              <w:t>30.85</w:t>
            </w:r>
          </w:p>
        </w:tc>
      </w:tr>
      <w:tr w:rsidR="00E23438">
        <w:trPr>
          <w:jc w:val="center"/>
        </w:trPr>
        <w:tc>
          <w:tcPr>
            <w:tcW w:w="2615" w:type="dxa"/>
            <w:vAlign w:val="center"/>
          </w:tcPr>
          <w:p w:rsidR="00E23438" w:rsidRDefault="003E6A0B">
            <w:pPr>
              <w:jc w:val="center"/>
            </w:pPr>
            <w:r>
              <w:rPr>
                <w:rFonts w:eastAsiaTheme="minorEastAsia"/>
                <w:sz w:val="24"/>
              </w:rPr>
              <w:t>G</w:t>
            </w:r>
            <w:r>
              <w:rPr>
                <w:rFonts w:eastAsiaTheme="minorEastAsia"/>
                <w:sz w:val="24"/>
              </w:rPr>
              <w:t>工业</w:t>
            </w:r>
          </w:p>
        </w:tc>
        <w:tc>
          <w:tcPr>
            <w:tcW w:w="3119" w:type="dxa"/>
            <w:vAlign w:val="center"/>
          </w:tcPr>
          <w:p w:rsidR="00E23438" w:rsidRDefault="003E6A0B">
            <w:pPr>
              <w:jc w:val="center"/>
            </w:pPr>
            <w:r>
              <w:rPr>
                <w:rFonts w:eastAsiaTheme="minorEastAsia"/>
                <w:sz w:val="24"/>
              </w:rPr>
              <w:t>1,217,869.06</w:t>
            </w:r>
          </w:p>
        </w:tc>
        <w:tc>
          <w:tcPr>
            <w:tcW w:w="3118" w:type="dxa"/>
            <w:vAlign w:val="center"/>
          </w:tcPr>
          <w:p w:rsidR="00E23438" w:rsidRDefault="003E6A0B">
            <w:pPr>
              <w:jc w:val="center"/>
            </w:pPr>
            <w:r>
              <w:rPr>
                <w:rFonts w:eastAsiaTheme="minorEastAsia"/>
                <w:sz w:val="24"/>
              </w:rPr>
              <w:t>2.99</w:t>
            </w:r>
          </w:p>
        </w:tc>
      </w:tr>
      <w:tr w:rsidR="00E23438">
        <w:trPr>
          <w:jc w:val="center"/>
        </w:trPr>
        <w:tc>
          <w:tcPr>
            <w:tcW w:w="2615" w:type="dxa"/>
            <w:vAlign w:val="center"/>
          </w:tcPr>
          <w:p w:rsidR="00E23438" w:rsidRDefault="003E6A0B">
            <w:pPr>
              <w:jc w:val="center"/>
            </w:pPr>
            <w:r>
              <w:rPr>
                <w:rFonts w:eastAsiaTheme="minorEastAsia"/>
                <w:sz w:val="24"/>
              </w:rPr>
              <w:t>H</w:t>
            </w:r>
            <w:r>
              <w:rPr>
                <w:rFonts w:eastAsiaTheme="minorEastAsia"/>
                <w:sz w:val="24"/>
              </w:rPr>
              <w:t>信息技术</w:t>
            </w:r>
          </w:p>
        </w:tc>
        <w:tc>
          <w:tcPr>
            <w:tcW w:w="3119" w:type="dxa"/>
            <w:vAlign w:val="center"/>
          </w:tcPr>
          <w:p w:rsidR="00E23438" w:rsidRDefault="003E6A0B">
            <w:pPr>
              <w:jc w:val="center"/>
            </w:pPr>
            <w:r>
              <w:rPr>
                <w:rFonts w:eastAsiaTheme="minorEastAsia"/>
                <w:sz w:val="24"/>
              </w:rPr>
              <w:t>2,118,674.40</w:t>
            </w:r>
          </w:p>
        </w:tc>
        <w:tc>
          <w:tcPr>
            <w:tcW w:w="3118" w:type="dxa"/>
            <w:vAlign w:val="center"/>
          </w:tcPr>
          <w:p w:rsidR="00E23438" w:rsidRDefault="003E6A0B">
            <w:pPr>
              <w:jc w:val="center"/>
            </w:pPr>
            <w:r>
              <w:rPr>
                <w:rFonts w:eastAsiaTheme="minorEastAsia"/>
                <w:sz w:val="24"/>
              </w:rPr>
              <w:t>5.20</w:t>
            </w:r>
          </w:p>
        </w:tc>
      </w:tr>
      <w:tr w:rsidR="00E23438">
        <w:trPr>
          <w:jc w:val="center"/>
        </w:trPr>
        <w:tc>
          <w:tcPr>
            <w:tcW w:w="2615" w:type="dxa"/>
            <w:vAlign w:val="center"/>
          </w:tcPr>
          <w:p w:rsidR="00E23438" w:rsidRDefault="003E6A0B">
            <w:pPr>
              <w:jc w:val="center"/>
            </w:pPr>
            <w:r>
              <w:rPr>
                <w:rFonts w:eastAsiaTheme="minorEastAsia"/>
                <w:sz w:val="24"/>
              </w:rPr>
              <w:t>I</w:t>
            </w:r>
            <w:r>
              <w:rPr>
                <w:rFonts w:eastAsiaTheme="minorEastAsia"/>
                <w:sz w:val="24"/>
              </w:rPr>
              <w:t>电信服务</w:t>
            </w:r>
          </w:p>
        </w:tc>
        <w:tc>
          <w:tcPr>
            <w:tcW w:w="3119" w:type="dxa"/>
            <w:vAlign w:val="center"/>
          </w:tcPr>
          <w:p w:rsidR="00E23438" w:rsidRDefault="003E6A0B">
            <w:pPr>
              <w:jc w:val="center"/>
            </w:pPr>
            <w:r>
              <w:rPr>
                <w:rFonts w:eastAsiaTheme="minorEastAsia"/>
                <w:sz w:val="24"/>
              </w:rPr>
              <w:t>4,852,742.85</w:t>
            </w:r>
          </w:p>
        </w:tc>
        <w:tc>
          <w:tcPr>
            <w:tcW w:w="3118" w:type="dxa"/>
            <w:vAlign w:val="center"/>
          </w:tcPr>
          <w:p w:rsidR="00E23438" w:rsidRDefault="003E6A0B">
            <w:pPr>
              <w:jc w:val="center"/>
            </w:pPr>
            <w:r>
              <w:rPr>
                <w:rFonts w:eastAsiaTheme="minorEastAsia"/>
                <w:sz w:val="24"/>
              </w:rPr>
              <w:t>11.91</w:t>
            </w:r>
          </w:p>
        </w:tc>
      </w:tr>
      <w:tr w:rsidR="00E23438">
        <w:trPr>
          <w:jc w:val="center"/>
        </w:trPr>
        <w:tc>
          <w:tcPr>
            <w:tcW w:w="2615" w:type="dxa"/>
            <w:vAlign w:val="center"/>
          </w:tcPr>
          <w:p w:rsidR="00E23438" w:rsidRDefault="003E6A0B">
            <w:pPr>
              <w:jc w:val="center"/>
            </w:pPr>
            <w:r>
              <w:rPr>
                <w:rFonts w:eastAsiaTheme="minorEastAsia"/>
                <w:sz w:val="24"/>
              </w:rPr>
              <w:t>J</w:t>
            </w:r>
            <w:r>
              <w:rPr>
                <w:rFonts w:eastAsiaTheme="minorEastAsia"/>
                <w:sz w:val="24"/>
              </w:rPr>
              <w:t>公用事业</w:t>
            </w:r>
          </w:p>
        </w:tc>
        <w:tc>
          <w:tcPr>
            <w:tcW w:w="3119" w:type="dxa"/>
            <w:vAlign w:val="center"/>
          </w:tcPr>
          <w:p w:rsidR="00E23438" w:rsidRDefault="003E6A0B">
            <w:pPr>
              <w:jc w:val="center"/>
            </w:pPr>
            <w:r>
              <w:rPr>
                <w:rFonts w:eastAsiaTheme="minorEastAsia"/>
                <w:sz w:val="24"/>
              </w:rPr>
              <w:t>-</w:t>
            </w:r>
          </w:p>
        </w:tc>
        <w:tc>
          <w:tcPr>
            <w:tcW w:w="3118" w:type="dxa"/>
            <w:vAlign w:val="center"/>
          </w:tcPr>
          <w:p w:rsidR="00E23438" w:rsidRDefault="003E6A0B">
            <w:pPr>
              <w:jc w:val="center"/>
            </w:pPr>
            <w:r>
              <w:rPr>
                <w:rFonts w:eastAsiaTheme="minorEastAsia"/>
                <w:sz w:val="24"/>
              </w:rPr>
              <w:t>-</w:t>
            </w:r>
          </w:p>
        </w:tc>
      </w:tr>
      <w:tr w:rsidR="00E23438">
        <w:trPr>
          <w:jc w:val="center"/>
        </w:trPr>
        <w:tc>
          <w:tcPr>
            <w:tcW w:w="2615" w:type="dxa"/>
            <w:vAlign w:val="center"/>
          </w:tcPr>
          <w:p w:rsidR="00E23438" w:rsidRDefault="003E6A0B">
            <w:pPr>
              <w:jc w:val="center"/>
            </w:pPr>
            <w:r>
              <w:rPr>
                <w:rFonts w:eastAsiaTheme="minorEastAsia"/>
                <w:sz w:val="24"/>
              </w:rPr>
              <w:t>K</w:t>
            </w:r>
            <w:r>
              <w:rPr>
                <w:rFonts w:eastAsiaTheme="minorEastAsia"/>
                <w:sz w:val="24"/>
              </w:rPr>
              <w:t>房地产</w:t>
            </w:r>
          </w:p>
        </w:tc>
        <w:tc>
          <w:tcPr>
            <w:tcW w:w="3119" w:type="dxa"/>
            <w:vAlign w:val="center"/>
          </w:tcPr>
          <w:p w:rsidR="00E23438" w:rsidRDefault="003E6A0B">
            <w:pPr>
              <w:jc w:val="center"/>
            </w:pPr>
            <w:r>
              <w:rPr>
                <w:rFonts w:eastAsiaTheme="minorEastAsia"/>
                <w:sz w:val="24"/>
              </w:rPr>
              <w:t>-</w:t>
            </w:r>
          </w:p>
        </w:tc>
        <w:tc>
          <w:tcPr>
            <w:tcW w:w="3118" w:type="dxa"/>
            <w:vAlign w:val="center"/>
          </w:tcPr>
          <w:p w:rsidR="00E23438" w:rsidRDefault="003E6A0B">
            <w:pPr>
              <w:jc w:val="center"/>
            </w:pPr>
            <w:r>
              <w:rPr>
                <w:rFonts w:eastAsiaTheme="minorEastAsia"/>
                <w:sz w:val="24"/>
              </w:rPr>
              <w:t>-</w:t>
            </w:r>
          </w:p>
        </w:tc>
      </w:tr>
      <w:tr w:rsidR="001D7C41" w:rsidRPr="00E54740" w:rsidTr="00905283">
        <w:trPr>
          <w:jc w:val="center"/>
        </w:trPr>
        <w:tc>
          <w:tcPr>
            <w:tcW w:w="2615" w:type="dxa"/>
            <w:vAlign w:val="center"/>
          </w:tcPr>
          <w:p w:rsidR="005B7DC9" w:rsidRPr="00E54740" w:rsidRDefault="005B7DC9" w:rsidP="00905283">
            <w:pPr>
              <w:spacing w:before="29" w:line="360" w:lineRule="auto"/>
              <w:ind w:left="17"/>
              <w:jc w:val="center"/>
              <w:rPr>
                <w:rFonts w:eastAsiaTheme="minorEastAsia"/>
                <w:sz w:val="24"/>
              </w:rPr>
            </w:pPr>
            <w:r w:rsidRPr="00E54740">
              <w:rPr>
                <w:rFonts w:eastAsiaTheme="minorEastAsia" w:hint="eastAsia"/>
                <w:sz w:val="24"/>
              </w:rPr>
              <w:t>合计</w:t>
            </w:r>
          </w:p>
        </w:tc>
        <w:tc>
          <w:tcPr>
            <w:tcW w:w="3119"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36,491,760.29</w:t>
            </w:r>
          </w:p>
        </w:tc>
        <w:tc>
          <w:tcPr>
            <w:tcW w:w="3118" w:type="dxa"/>
            <w:vAlign w:val="center"/>
          </w:tcPr>
          <w:p w:rsidR="005B7DC9" w:rsidRPr="00E54740" w:rsidRDefault="005B7DC9" w:rsidP="00905283">
            <w:pPr>
              <w:adjustRightInd w:val="0"/>
              <w:snapToGrid w:val="0"/>
              <w:spacing w:line="400" w:lineRule="exact"/>
              <w:jc w:val="center"/>
              <w:rPr>
                <w:rFonts w:eastAsiaTheme="minorEastAsia"/>
                <w:sz w:val="24"/>
              </w:rPr>
            </w:pPr>
            <w:r w:rsidRPr="00E54740">
              <w:rPr>
                <w:rFonts w:eastAsiaTheme="minorEastAsia" w:hint="eastAsia"/>
                <w:sz w:val="24"/>
              </w:rPr>
              <w:t>89.54</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243068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E23438">
        <w:tc>
          <w:tcPr>
            <w:tcW w:w="817" w:type="dxa"/>
            <w:vAlign w:val="center"/>
          </w:tcPr>
          <w:p w:rsidR="00E23438" w:rsidRDefault="003E6A0B">
            <w:pPr>
              <w:jc w:val="center"/>
            </w:pPr>
            <w:r>
              <w:rPr>
                <w:rFonts w:eastAsiaTheme="minorEastAsia"/>
                <w:szCs w:val="21"/>
              </w:rPr>
              <w:t>1</w:t>
            </w:r>
          </w:p>
        </w:tc>
        <w:tc>
          <w:tcPr>
            <w:tcW w:w="1276" w:type="dxa"/>
            <w:vAlign w:val="center"/>
          </w:tcPr>
          <w:p w:rsidR="00E23438" w:rsidRDefault="003E6A0B">
            <w:pPr>
              <w:jc w:val="center"/>
            </w:pPr>
            <w:r>
              <w:rPr>
                <w:rFonts w:eastAsiaTheme="minorEastAsia"/>
                <w:szCs w:val="21"/>
              </w:rPr>
              <w:t>09626</w:t>
            </w:r>
          </w:p>
        </w:tc>
        <w:tc>
          <w:tcPr>
            <w:tcW w:w="1701" w:type="dxa"/>
            <w:vAlign w:val="center"/>
          </w:tcPr>
          <w:p w:rsidR="00E23438" w:rsidRDefault="003E6A0B">
            <w:pPr>
              <w:jc w:val="center"/>
            </w:pPr>
            <w:r>
              <w:rPr>
                <w:rFonts w:eastAsiaTheme="minorEastAsia"/>
                <w:szCs w:val="21"/>
              </w:rPr>
              <w:t>哔哩哔哩－Ｗ</w:t>
            </w:r>
          </w:p>
        </w:tc>
        <w:tc>
          <w:tcPr>
            <w:tcW w:w="1559" w:type="dxa"/>
            <w:vAlign w:val="center"/>
          </w:tcPr>
          <w:p w:rsidR="00E23438" w:rsidRDefault="003E6A0B">
            <w:pPr>
              <w:jc w:val="right"/>
            </w:pPr>
            <w:r>
              <w:rPr>
                <w:rFonts w:eastAsiaTheme="minorEastAsia"/>
                <w:szCs w:val="21"/>
              </w:rPr>
              <w:t>28,980.00</w:t>
            </w:r>
          </w:p>
        </w:tc>
        <w:tc>
          <w:tcPr>
            <w:tcW w:w="1932" w:type="dxa"/>
            <w:vAlign w:val="center"/>
          </w:tcPr>
          <w:p w:rsidR="00E23438" w:rsidRDefault="003E6A0B">
            <w:pPr>
              <w:jc w:val="right"/>
            </w:pPr>
            <w:r>
              <w:rPr>
                <w:rFonts w:eastAsiaTheme="minorEastAsia"/>
                <w:szCs w:val="21"/>
              </w:rPr>
              <w:t>2,458,147.12</w:t>
            </w:r>
          </w:p>
        </w:tc>
        <w:tc>
          <w:tcPr>
            <w:tcW w:w="1612" w:type="dxa"/>
            <w:vAlign w:val="center"/>
          </w:tcPr>
          <w:p w:rsidR="00E23438" w:rsidRDefault="003E6A0B">
            <w:pPr>
              <w:jc w:val="right"/>
            </w:pPr>
            <w:r>
              <w:rPr>
                <w:rFonts w:eastAsiaTheme="minorEastAsia"/>
                <w:szCs w:val="21"/>
              </w:rPr>
              <w:t>6.03</w:t>
            </w:r>
          </w:p>
        </w:tc>
      </w:tr>
      <w:tr w:rsidR="00E23438">
        <w:tc>
          <w:tcPr>
            <w:tcW w:w="817" w:type="dxa"/>
            <w:vAlign w:val="center"/>
          </w:tcPr>
          <w:p w:rsidR="00E23438" w:rsidRDefault="003E6A0B">
            <w:pPr>
              <w:jc w:val="center"/>
            </w:pPr>
            <w:r>
              <w:rPr>
                <w:rFonts w:eastAsiaTheme="minorEastAsia"/>
                <w:szCs w:val="21"/>
              </w:rPr>
              <w:t>2</w:t>
            </w:r>
          </w:p>
        </w:tc>
        <w:tc>
          <w:tcPr>
            <w:tcW w:w="1276" w:type="dxa"/>
            <w:vAlign w:val="center"/>
          </w:tcPr>
          <w:p w:rsidR="00E23438" w:rsidRDefault="003E6A0B">
            <w:pPr>
              <w:jc w:val="center"/>
            </w:pPr>
            <w:r>
              <w:rPr>
                <w:rFonts w:eastAsiaTheme="minorEastAsia"/>
                <w:szCs w:val="21"/>
              </w:rPr>
              <w:t>02899</w:t>
            </w:r>
          </w:p>
        </w:tc>
        <w:tc>
          <w:tcPr>
            <w:tcW w:w="1701" w:type="dxa"/>
            <w:vAlign w:val="center"/>
          </w:tcPr>
          <w:p w:rsidR="00E23438" w:rsidRDefault="003E6A0B">
            <w:pPr>
              <w:jc w:val="center"/>
            </w:pPr>
            <w:r>
              <w:rPr>
                <w:rFonts w:eastAsiaTheme="minorEastAsia"/>
                <w:szCs w:val="21"/>
              </w:rPr>
              <w:t>紫金矿业</w:t>
            </w:r>
          </w:p>
        </w:tc>
        <w:tc>
          <w:tcPr>
            <w:tcW w:w="1559" w:type="dxa"/>
            <w:vAlign w:val="center"/>
          </w:tcPr>
          <w:p w:rsidR="00E23438" w:rsidRDefault="003E6A0B">
            <w:pPr>
              <w:jc w:val="right"/>
            </w:pPr>
            <w:r>
              <w:rPr>
                <w:rFonts w:eastAsiaTheme="minorEastAsia"/>
                <w:szCs w:val="21"/>
              </w:rPr>
              <w:t>130,000.00</w:t>
            </w:r>
          </w:p>
        </w:tc>
        <w:tc>
          <w:tcPr>
            <w:tcW w:w="1932" w:type="dxa"/>
            <w:vAlign w:val="center"/>
          </w:tcPr>
          <w:p w:rsidR="00E23438" w:rsidRDefault="003E6A0B">
            <w:pPr>
              <w:jc w:val="right"/>
            </w:pPr>
            <w:r>
              <w:rPr>
                <w:rFonts w:eastAsiaTheme="minorEastAsia"/>
                <w:szCs w:val="21"/>
              </w:rPr>
              <w:t>1,498,525.39</w:t>
            </w:r>
          </w:p>
        </w:tc>
        <w:tc>
          <w:tcPr>
            <w:tcW w:w="1612" w:type="dxa"/>
            <w:vAlign w:val="center"/>
          </w:tcPr>
          <w:p w:rsidR="00E23438" w:rsidRDefault="003E6A0B">
            <w:pPr>
              <w:jc w:val="right"/>
            </w:pPr>
            <w:r>
              <w:rPr>
                <w:rFonts w:eastAsiaTheme="minorEastAsia"/>
                <w:szCs w:val="21"/>
              </w:rPr>
              <w:t>3.68</w:t>
            </w:r>
          </w:p>
        </w:tc>
      </w:tr>
      <w:tr w:rsidR="00E23438">
        <w:tc>
          <w:tcPr>
            <w:tcW w:w="817" w:type="dxa"/>
            <w:vAlign w:val="center"/>
          </w:tcPr>
          <w:p w:rsidR="00E23438" w:rsidRDefault="003E6A0B">
            <w:pPr>
              <w:jc w:val="center"/>
            </w:pPr>
            <w:r>
              <w:rPr>
                <w:rFonts w:eastAsiaTheme="minorEastAsia"/>
                <w:szCs w:val="21"/>
              </w:rPr>
              <w:t>3</w:t>
            </w:r>
          </w:p>
        </w:tc>
        <w:tc>
          <w:tcPr>
            <w:tcW w:w="1276" w:type="dxa"/>
            <w:vAlign w:val="center"/>
          </w:tcPr>
          <w:p w:rsidR="00E23438" w:rsidRDefault="003E6A0B">
            <w:pPr>
              <w:jc w:val="center"/>
            </w:pPr>
            <w:r>
              <w:rPr>
                <w:rFonts w:eastAsiaTheme="minorEastAsia"/>
                <w:szCs w:val="21"/>
              </w:rPr>
              <w:t>00883</w:t>
            </w:r>
          </w:p>
        </w:tc>
        <w:tc>
          <w:tcPr>
            <w:tcW w:w="1701" w:type="dxa"/>
            <w:vAlign w:val="center"/>
          </w:tcPr>
          <w:p w:rsidR="00E23438" w:rsidRDefault="003E6A0B">
            <w:pPr>
              <w:jc w:val="center"/>
            </w:pPr>
            <w:r>
              <w:rPr>
                <w:rFonts w:eastAsiaTheme="minorEastAsia"/>
                <w:szCs w:val="21"/>
              </w:rPr>
              <w:t>中国海洋石油</w:t>
            </w:r>
          </w:p>
        </w:tc>
        <w:tc>
          <w:tcPr>
            <w:tcW w:w="1559" w:type="dxa"/>
            <w:vAlign w:val="center"/>
          </w:tcPr>
          <w:p w:rsidR="00E23438" w:rsidRDefault="003E6A0B">
            <w:pPr>
              <w:jc w:val="right"/>
            </w:pPr>
            <w:r>
              <w:rPr>
                <w:rFonts w:eastAsiaTheme="minorEastAsia"/>
                <w:szCs w:val="21"/>
              </w:rPr>
              <w:t>127,000.00</w:t>
            </w:r>
          </w:p>
        </w:tc>
        <w:tc>
          <w:tcPr>
            <w:tcW w:w="1932" w:type="dxa"/>
            <w:vAlign w:val="center"/>
          </w:tcPr>
          <w:p w:rsidR="00E23438" w:rsidRDefault="003E6A0B">
            <w:pPr>
              <w:jc w:val="right"/>
            </w:pPr>
            <w:r>
              <w:rPr>
                <w:rFonts w:eastAsiaTheme="minorEastAsia"/>
                <w:szCs w:val="21"/>
              </w:rPr>
              <w:t>1,496,169.22</w:t>
            </w:r>
          </w:p>
        </w:tc>
        <w:tc>
          <w:tcPr>
            <w:tcW w:w="1612" w:type="dxa"/>
            <w:vAlign w:val="center"/>
          </w:tcPr>
          <w:p w:rsidR="00E23438" w:rsidRDefault="003E6A0B">
            <w:pPr>
              <w:jc w:val="right"/>
            </w:pPr>
            <w:r>
              <w:rPr>
                <w:rFonts w:eastAsiaTheme="minorEastAsia"/>
                <w:szCs w:val="21"/>
              </w:rPr>
              <w:t>3.67</w:t>
            </w:r>
          </w:p>
        </w:tc>
      </w:tr>
      <w:tr w:rsidR="00E23438">
        <w:tc>
          <w:tcPr>
            <w:tcW w:w="817" w:type="dxa"/>
            <w:vAlign w:val="center"/>
          </w:tcPr>
          <w:p w:rsidR="00E23438" w:rsidRDefault="003E6A0B">
            <w:pPr>
              <w:jc w:val="center"/>
            </w:pPr>
            <w:r>
              <w:rPr>
                <w:rFonts w:eastAsiaTheme="minorEastAsia"/>
                <w:szCs w:val="21"/>
              </w:rPr>
              <w:t>4</w:t>
            </w:r>
          </w:p>
        </w:tc>
        <w:tc>
          <w:tcPr>
            <w:tcW w:w="1276" w:type="dxa"/>
            <w:vAlign w:val="center"/>
          </w:tcPr>
          <w:p w:rsidR="00E23438" w:rsidRDefault="003E6A0B">
            <w:pPr>
              <w:jc w:val="center"/>
            </w:pPr>
            <w:r>
              <w:rPr>
                <w:rFonts w:eastAsiaTheme="minorEastAsia"/>
                <w:szCs w:val="21"/>
              </w:rPr>
              <w:t>01093</w:t>
            </w:r>
          </w:p>
        </w:tc>
        <w:tc>
          <w:tcPr>
            <w:tcW w:w="1701" w:type="dxa"/>
            <w:vAlign w:val="center"/>
          </w:tcPr>
          <w:p w:rsidR="00E23438" w:rsidRDefault="003E6A0B">
            <w:pPr>
              <w:jc w:val="center"/>
            </w:pPr>
            <w:r>
              <w:rPr>
                <w:rFonts w:eastAsiaTheme="minorEastAsia"/>
                <w:szCs w:val="21"/>
              </w:rPr>
              <w:t>石药集团</w:t>
            </w:r>
          </w:p>
        </w:tc>
        <w:tc>
          <w:tcPr>
            <w:tcW w:w="1559" w:type="dxa"/>
            <w:vAlign w:val="center"/>
          </w:tcPr>
          <w:p w:rsidR="00E23438" w:rsidRDefault="003E6A0B">
            <w:pPr>
              <w:jc w:val="right"/>
            </w:pPr>
            <w:r>
              <w:rPr>
                <w:rFonts w:eastAsiaTheme="minorEastAsia"/>
                <w:szCs w:val="21"/>
              </w:rPr>
              <w:t>212,000.00</w:t>
            </w:r>
          </w:p>
        </w:tc>
        <w:tc>
          <w:tcPr>
            <w:tcW w:w="1932" w:type="dxa"/>
            <w:vAlign w:val="center"/>
          </w:tcPr>
          <w:p w:rsidR="00E23438" w:rsidRDefault="003E6A0B">
            <w:pPr>
              <w:jc w:val="right"/>
            </w:pPr>
            <w:r>
              <w:rPr>
                <w:rFonts w:eastAsiaTheme="minorEastAsia"/>
                <w:szCs w:val="21"/>
              </w:rPr>
              <w:t>1,394,781.33</w:t>
            </w:r>
          </w:p>
        </w:tc>
        <w:tc>
          <w:tcPr>
            <w:tcW w:w="1612" w:type="dxa"/>
            <w:vAlign w:val="center"/>
          </w:tcPr>
          <w:p w:rsidR="00E23438" w:rsidRDefault="003E6A0B">
            <w:pPr>
              <w:jc w:val="right"/>
            </w:pPr>
            <w:r>
              <w:rPr>
                <w:rFonts w:eastAsiaTheme="minorEastAsia"/>
                <w:szCs w:val="21"/>
              </w:rPr>
              <w:t>3.42</w:t>
            </w:r>
          </w:p>
        </w:tc>
      </w:tr>
      <w:tr w:rsidR="00E23438">
        <w:tc>
          <w:tcPr>
            <w:tcW w:w="817" w:type="dxa"/>
            <w:vAlign w:val="center"/>
          </w:tcPr>
          <w:p w:rsidR="00E23438" w:rsidRDefault="003E6A0B">
            <w:pPr>
              <w:jc w:val="center"/>
            </w:pPr>
            <w:r>
              <w:rPr>
                <w:rFonts w:eastAsiaTheme="minorEastAsia"/>
                <w:szCs w:val="21"/>
              </w:rPr>
              <w:t>5</w:t>
            </w:r>
          </w:p>
        </w:tc>
        <w:tc>
          <w:tcPr>
            <w:tcW w:w="1276" w:type="dxa"/>
            <w:vAlign w:val="center"/>
          </w:tcPr>
          <w:p w:rsidR="00E23438" w:rsidRDefault="003E6A0B">
            <w:pPr>
              <w:jc w:val="center"/>
            </w:pPr>
            <w:r>
              <w:rPr>
                <w:rFonts w:eastAsiaTheme="minorEastAsia"/>
                <w:szCs w:val="21"/>
              </w:rPr>
              <w:t>01088</w:t>
            </w:r>
          </w:p>
        </w:tc>
        <w:tc>
          <w:tcPr>
            <w:tcW w:w="1701" w:type="dxa"/>
            <w:vAlign w:val="center"/>
          </w:tcPr>
          <w:p w:rsidR="00E23438" w:rsidRDefault="003E6A0B">
            <w:pPr>
              <w:jc w:val="center"/>
            </w:pPr>
            <w:r>
              <w:rPr>
                <w:rFonts w:eastAsiaTheme="minorEastAsia"/>
                <w:szCs w:val="21"/>
              </w:rPr>
              <w:t>中国神华</w:t>
            </w:r>
          </w:p>
        </w:tc>
        <w:tc>
          <w:tcPr>
            <w:tcW w:w="1559" w:type="dxa"/>
            <w:vAlign w:val="center"/>
          </w:tcPr>
          <w:p w:rsidR="00E23438" w:rsidRDefault="003E6A0B">
            <w:pPr>
              <w:jc w:val="right"/>
            </w:pPr>
            <w:r>
              <w:rPr>
                <w:rFonts w:eastAsiaTheme="minorEastAsia"/>
                <w:szCs w:val="21"/>
              </w:rPr>
              <w:t>56,500.00</w:t>
            </w:r>
          </w:p>
        </w:tc>
        <w:tc>
          <w:tcPr>
            <w:tcW w:w="1932" w:type="dxa"/>
            <w:vAlign w:val="center"/>
          </w:tcPr>
          <w:p w:rsidR="00E23438" w:rsidRDefault="003E6A0B">
            <w:pPr>
              <w:jc w:val="right"/>
            </w:pPr>
            <w:r>
              <w:rPr>
                <w:rFonts w:eastAsiaTheme="minorEastAsia"/>
                <w:szCs w:val="21"/>
              </w:rPr>
              <w:t>1,369,638.25</w:t>
            </w:r>
          </w:p>
        </w:tc>
        <w:tc>
          <w:tcPr>
            <w:tcW w:w="1612" w:type="dxa"/>
            <w:vAlign w:val="center"/>
          </w:tcPr>
          <w:p w:rsidR="00E23438" w:rsidRDefault="003E6A0B">
            <w:pPr>
              <w:jc w:val="right"/>
            </w:pPr>
            <w:r>
              <w:rPr>
                <w:rFonts w:eastAsiaTheme="minorEastAsia"/>
                <w:szCs w:val="21"/>
              </w:rPr>
              <w:t>3.36</w:t>
            </w:r>
          </w:p>
        </w:tc>
      </w:tr>
      <w:tr w:rsidR="00E23438">
        <w:tc>
          <w:tcPr>
            <w:tcW w:w="817" w:type="dxa"/>
            <w:vAlign w:val="center"/>
          </w:tcPr>
          <w:p w:rsidR="00E23438" w:rsidRDefault="003E6A0B">
            <w:pPr>
              <w:jc w:val="center"/>
            </w:pPr>
            <w:r>
              <w:rPr>
                <w:rFonts w:eastAsiaTheme="minorEastAsia"/>
                <w:szCs w:val="21"/>
              </w:rPr>
              <w:t>6</w:t>
            </w:r>
          </w:p>
        </w:tc>
        <w:tc>
          <w:tcPr>
            <w:tcW w:w="1276" w:type="dxa"/>
            <w:vAlign w:val="center"/>
          </w:tcPr>
          <w:p w:rsidR="00E23438" w:rsidRDefault="003E6A0B">
            <w:pPr>
              <w:jc w:val="center"/>
            </w:pPr>
            <w:r>
              <w:rPr>
                <w:rFonts w:eastAsiaTheme="minorEastAsia"/>
                <w:szCs w:val="21"/>
              </w:rPr>
              <w:t>00857</w:t>
            </w:r>
          </w:p>
        </w:tc>
        <w:tc>
          <w:tcPr>
            <w:tcW w:w="1701" w:type="dxa"/>
            <w:vAlign w:val="center"/>
          </w:tcPr>
          <w:p w:rsidR="00E23438" w:rsidRDefault="003E6A0B">
            <w:pPr>
              <w:jc w:val="center"/>
            </w:pPr>
            <w:r>
              <w:rPr>
                <w:rFonts w:eastAsiaTheme="minorEastAsia"/>
                <w:szCs w:val="21"/>
              </w:rPr>
              <w:t>中国石油股份</w:t>
            </w:r>
          </w:p>
        </w:tc>
        <w:tc>
          <w:tcPr>
            <w:tcW w:w="1559" w:type="dxa"/>
            <w:vAlign w:val="center"/>
          </w:tcPr>
          <w:p w:rsidR="00E23438" w:rsidRDefault="003E6A0B">
            <w:pPr>
              <w:jc w:val="right"/>
            </w:pPr>
            <w:r>
              <w:rPr>
                <w:rFonts w:eastAsiaTheme="minorEastAsia"/>
                <w:szCs w:val="21"/>
              </w:rPr>
              <w:t>284,000.00</w:t>
            </w:r>
          </w:p>
        </w:tc>
        <w:tc>
          <w:tcPr>
            <w:tcW w:w="1932" w:type="dxa"/>
            <w:vAlign w:val="center"/>
          </w:tcPr>
          <w:p w:rsidR="00E23438" w:rsidRDefault="003E6A0B">
            <w:pPr>
              <w:jc w:val="right"/>
            </w:pPr>
            <w:r>
              <w:rPr>
                <w:rFonts w:eastAsiaTheme="minorEastAsia"/>
                <w:szCs w:val="21"/>
              </w:rPr>
              <w:t>1,328,011.04</w:t>
            </w:r>
          </w:p>
        </w:tc>
        <w:tc>
          <w:tcPr>
            <w:tcW w:w="1612" w:type="dxa"/>
            <w:vAlign w:val="center"/>
          </w:tcPr>
          <w:p w:rsidR="00E23438" w:rsidRDefault="003E6A0B">
            <w:pPr>
              <w:jc w:val="right"/>
            </w:pPr>
            <w:r>
              <w:rPr>
                <w:rFonts w:eastAsiaTheme="minorEastAsia"/>
                <w:szCs w:val="21"/>
              </w:rPr>
              <w:t>3.26</w:t>
            </w:r>
          </w:p>
        </w:tc>
      </w:tr>
      <w:tr w:rsidR="00E23438">
        <w:tc>
          <w:tcPr>
            <w:tcW w:w="817" w:type="dxa"/>
            <w:vAlign w:val="center"/>
          </w:tcPr>
          <w:p w:rsidR="00E23438" w:rsidRDefault="003E6A0B">
            <w:pPr>
              <w:jc w:val="center"/>
            </w:pPr>
            <w:r>
              <w:rPr>
                <w:rFonts w:eastAsiaTheme="minorEastAsia"/>
                <w:szCs w:val="21"/>
              </w:rPr>
              <w:t>7</w:t>
            </w:r>
          </w:p>
        </w:tc>
        <w:tc>
          <w:tcPr>
            <w:tcW w:w="1276" w:type="dxa"/>
            <w:vAlign w:val="center"/>
          </w:tcPr>
          <w:p w:rsidR="00E23438" w:rsidRDefault="003E6A0B">
            <w:pPr>
              <w:jc w:val="center"/>
            </w:pPr>
            <w:r>
              <w:rPr>
                <w:rFonts w:eastAsiaTheme="minorEastAsia"/>
                <w:szCs w:val="21"/>
              </w:rPr>
              <w:t>01385</w:t>
            </w:r>
          </w:p>
        </w:tc>
        <w:tc>
          <w:tcPr>
            <w:tcW w:w="1701" w:type="dxa"/>
            <w:vAlign w:val="center"/>
          </w:tcPr>
          <w:p w:rsidR="00E23438" w:rsidRDefault="003E6A0B">
            <w:pPr>
              <w:jc w:val="center"/>
            </w:pPr>
            <w:r>
              <w:rPr>
                <w:rFonts w:eastAsiaTheme="minorEastAsia"/>
                <w:szCs w:val="21"/>
              </w:rPr>
              <w:t>上海复旦</w:t>
            </w:r>
          </w:p>
        </w:tc>
        <w:tc>
          <w:tcPr>
            <w:tcW w:w="1559" w:type="dxa"/>
            <w:vAlign w:val="center"/>
          </w:tcPr>
          <w:p w:rsidR="00E23438" w:rsidRDefault="003E6A0B">
            <w:pPr>
              <w:jc w:val="right"/>
            </w:pPr>
            <w:r>
              <w:rPr>
                <w:rFonts w:eastAsiaTheme="minorEastAsia"/>
                <w:szCs w:val="21"/>
              </w:rPr>
              <w:t>103,000.00</w:t>
            </w:r>
          </w:p>
        </w:tc>
        <w:tc>
          <w:tcPr>
            <w:tcW w:w="1932" w:type="dxa"/>
            <w:vAlign w:val="center"/>
          </w:tcPr>
          <w:p w:rsidR="00E23438" w:rsidRDefault="003E6A0B">
            <w:pPr>
              <w:jc w:val="right"/>
            </w:pPr>
            <w:r>
              <w:rPr>
                <w:rFonts w:eastAsiaTheme="minorEastAsia"/>
                <w:szCs w:val="21"/>
              </w:rPr>
              <w:t>1,316,103.31</w:t>
            </w:r>
          </w:p>
        </w:tc>
        <w:tc>
          <w:tcPr>
            <w:tcW w:w="1612" w:type="dxa"/>
            <w:vAlign w:val="center"/>
          </w:tcPr>
          <w:p w:rsidR="00E23438" w:rsidRDefault="003E6A0B">
            <w:pPr>
              <w:jc w:val="right"/>
            </w:pPr>
            <w:r>
              <w:rPr>
                <w:rFonts w:eastAsiaTheme="minorEastAsia"/>
                <w:szCs w:val="21"/>
              </w:rPr>
              <w:t>3.23</w:t>
            </w:r>
          </w:p>
        </w:tc>
      </w:tr>
      <w:tr w:rsidR="00E23438">
        <w:tc>
          <w:tcPr>
            <w:tcW w:w="817" w:type="dxa"/>
            <w:vAlign w:val="center"/>
          </w:tcPr>
          <w:p w:rsidR="00E23438" w:rsidRDefault="003E6A0B">
            <w:pPr>
              <w:jc w:val="center"/>
            </w:pPr>
            <w:r>
              <w:rPr>
                <w:rFonts w:eastAsiaTheme="minorEastAsia"/>
                <w:szCs w:val="21"/>
              </w:rPr>
              <w:t>8</w:t>
            </w:r>
          </w:p>
        </w:tc>
        <w:tc>
          <w:tcPr>
            <w:tcW w:w="1276" w:type="dxa"/>
            <w:vAlign w:val="center"/>
          </w:tcPr>
          <w:p w:rsidR="00E23438" w:rsidRDefault="003E6A0B">
            <w:pPr>
              <w:jc w:val="center"/>
            </w:pPr>
            <w:r>
              <w:rPr>
                <w:rFonts w:eastAsiaTheme="minorEastAsia"/>
                <w:szCs w:val="21"/>
              </w:rPr>
              <w:t>03692</w:t>
            </w:r>
          </w:p>
        </w:tc>
        <w:tc>
          <w:tcPr>
            <w:tcW w:w="1701" w:type="dxa"/>
            <w:vAlign w:val="center"/>
          </w:tcPr>
          <w:p w:rsidR="00E23438" w:rsidRDefault="003E6A0B">
            <w:pPr>
              <w:jc w:val="center"/>
            </w:pPr>
            <w:r>
              <w:rPr>
                <w:rFonts w:eastAsiaTheme="minorEastAsia"/>
                <w:szCs w:val="21"/>
              </w:rPr>
              <w:t>翰森制药</w:t>
            </w:r>
          </w:p>
        </w:tc>
        <w:tc>
          <w:tcPr>
            <w:tcW w:w="1559" w:type="dxa"/>
            <w:vAlign w:val="center"/>
          </w:tcPr>
          <w:p w:rsidR="00E23438" w:rsidRDefault="003E6A0B">
            <w:pPr>
              <w:jc w:val="right"/>
            </w:pPr>
            <w:r>
              <w:rPr>
                <w:rFonts w:eastAsiaTheme="minorEastAsia"/>
                <w:szCs w:val="21"/>
              </w:rPr>
              <w:t>88,000.00</w:t>
            </w:r>
          </w:p>
        </w:tc>
        <w:tc>
          <w:tcPr>
            <w:tcW w:w="1932" w:type="dxa"/>
            <w:vAlign w:val="center"/>
          </w:tcPr>
          <w:p w:rsidR="00E23438" w:rsidRDefault="003E6A0B">
            <w:pPr>
              <w:jc w:val="right"/>
            </w:pPr>
            <w:r>
              <w:rPr>
                <w:rFonts w:eastAsiaTheme="minorEastAsia"/>
                <w:szCs w:val="21"/>
              </w:rPr>
              <w:t>1,256,818.39</w:t>
            </w:r>
          </w:p>
        </w:tc>
        <w:tc>
          <w:tcPr>
            <w:tcW w:w="1612" w:type="dxa"/>
            <w:vAlign w:val="center"/>
          </w:tcPr>
          <w:p w:rsidR="00E23438" w:rsidRDefault="003E6A0B">
            <w:pPr>
              <w:jc w:val="right"/>
            </w:pPr>
            <w:r>
              <w:rPr>
                <w:rFonts w:eastAsiaTheme="minorEastAsia"/>
                <w:szCs w:val="21"/>
              </w:rPr>
              <w:t>3.08</w:t>
            </w:r>
          </w:p>
        </w:tc>
      </w:tr>
      <w:tr w:rsidR="00E23438">
        <w:tc>
          <w:tcPr>
            <w:tcW w:w="817" w:type="dxa"/>
            <w:vAlign w:val="center"/>
          </w:tcPr>
          <w:p w:rsidR="00E23438" w:rsidRDefault="003E6A0B">
            <w:pPr>
              <w:jc w:val="center"/>
            </w:pPr>
            <w:r>
              <w:rPr>
                <w:rFonts w:eastAsiaTheme="minorEastAsia"/>
                <w:szCs w:val="21"/>
              </w:rPr>
              <w:t>9</w:t>
            </w:r>
          </w:p>
        </w:tc>
        <w:tc>
          <w:tcPr>
            <w:tcW w:w="1276" w:type="dxa"/>
            <w:vAlign w:val="center"/>
          </w:tcPr>
          <w:p w:rsidR="00E23438" w:rsidRDefault="003E6A0B">
            <w:pPr>
              <w:jc w:val="center"/>
            </w:pPr>
            <w:r>
              <w:rPr>
                <w:rFonts w:eastAsiaTheme="minorEastAsia"/>
                <w:szCs w:val="21"/>
              </w:rPr>
              <w:t>09995</w:t>
            </w:r>
          </w:p>
        </w:tc>
        <w:tc>
          <w:tcPr>
            <w:tcW w:w="1701" w:type="dxa"/>
            <w:vAlign w:val="center"/>
          </w:tcPr>
          <w:p w:rsidR="00E23438" w:rsidRDefault="003E6A0B">
            <w:pPr>
              <w:jc w:val="center"/>
            </w:pPr>
            <w:r>
              <w:rPr>
                <w:rFonts w:eastAsiaTheme="minorEastAsia"/>
                <w:szCs w:val="21"/>
              </w:rPr>
              <w:t>荣昌生物</w:t>
            </w:r>
          </w:p>
        </w:tc>
        <w:tc>
          <w:tcPr>
            <w:tcW w:w="1559" w:type="dxa"/>
            <w:vAlign w:val="center"/>
          </w:tcPr>
          <w:p w:rsidR="00E23438" w:rsidRDefault="003E6A0B">
            <w:pPr>
              <w:jc w:val="right"/>
            </w:pPr>
            <w:r>
              <w:rPr>
                <w:rFonts w:eastAsiaTheme="minorEastAsia"/>
                <w:szCs w:val="21"/>
              </w:rPr>
              <w:t>37,000.00</w:t>
            </w:r>
          </w:p>
        </w:tc>
        <w:tc>
          <w:tcPr>
            <w:tcW w:w="1932" w:type="dxa"/>
            <w:vAlign w:val="center"/>
          </w:tcPr>
          <w:p w:rsidR="00E23438" w:rsidRDefault="003E6A0B">
            <w:pPr>
              <w:jc w:val="right"/>
            </w:pPr>
            <w:r>
              <w:rPr>
                <w:rFonts w:eastAsiaTheme="minorEastAsia"/>
                <w:szCs w:val="21"/>
              </w:rPr>
              <w:t>1,255,703.74</w:t>
            </w:r>
          </w:p>
        </w:tc>
        <w:tc>
          <w:tcPr>
            <w:tcW w:w="1612" w:type="dxa"/>
            <w:vAlign w:val="center"/>
          </w:tcPr>
          <w:p w:rsidR="00E23438" w:rsidRDefault="003E6A0B">
            <w:pPr>
              <w:jc w:val="right"/>
            </w:pPr>
            <w:r>
              <w:rPr>
                <w:rFonts w:eastAsiaTheme="minorEastAsia"/>
                <w:szCs w:val="21"/>
              </w:rPr>
              <w:t>3.08</w:t>
            </w:r>
          </w:p>
        </w:tc>
      </w:tr>
      <w:tr w:rsidR="00E23438">
        <w:tc>
          <w:tcPr>
            <w:tcW w:w="817" w:type="dxa"/>
            <w:vAlign w:val="center"/>
          </w:tcPr>
          <w:p w:rsidR="00E23438" w:rsidRDefault="003E6A0B">
            <w:pPr>
              <w:jc w:val="center"/>
            </w:pPr>
            <w:r>
              <w:rPr>
                <w:rFonts w:eastAsiaTheme="minorEastAsia"/>
                <w:szCs w:val="21"/>
              </w:rPr>
              <w:t>10</w:t>
            </w:r>
          </w:p>
        </w:tc>
        <w:tc>
          <w:tcPr>
            <w:tcW w:w="1276" w:type="dxa"/>
            <w:vAlign w:val="center"/>
          </w:tcPr>
          <w:p w:rsidR="00E23438" w:rsidRDefault="003E6A0B">
            <w:pPr>
              <w:jc w:val="center"/>
            </w:pPr>
            <w:r>
              <w:rPr>
                <w:rFonts w:eastAsiaTheme="minorEastAsia"/>
                <w:szCs w:val="21"/>
              </w:rPr>
              <w:t>01171</w:t>
            </w:r>
          </w:p>
        </w:tc>
        <w:tc>
          <w:tcPr>
            <w:tcW w:w="1701" w:type="dxa"/>
            <w:vAlign w:val="center"/>
          </w:tcPr>
          <w:p w:rsidR="00E23438" w:rsidRDefault="003E6A0B">
            <w:pPr>
              <w:jc w:val="center"/>
            </w:pPr>
            <w:r>
              <w:rPr>
                <w:rFonts w:eastAsiaTheme="minorEastAsia"/>
                <w:szCs w:val="21"/>
              </w:rPr>
              <w:t>兖矿能源</w:t>
            </w:r>
          </w:p>
        </w:tc>
        <w:tc>
          <w:tcPr>
            <w:tcW w:w="1559" w:type="dxa"/>
            <w:vAlign w:val="center"/>
          </w:tcPr>
          <w:p w:rsidR="00E23438" w:rsidRDefault="003E6A0B">
            <w:pPr>
              <w:jc w:val="right"/>
            </w:pPr>
            <w:r>
              <w:rPr>
                <w:rFonts w:eastAsiaTheme="minorEastAsia"/>
                <w:szCs w:val="21"/>
              </w:rPr>
              <w:t>92,000.00</w:t>
            </w:r>
          </w:p>
        </w:tc>
        <w:tc>
          <w:tcPr>
            <w:tcW w:w="1932" w:type="dxa"/>
            <w:vAlign w:val="center"/>
          </w:tcPr>
          <w:p w:rsidR="00E23438" w:rsidRDefault="003E6A0B">
            <w:pPr>
              <w:jc w:val="right"/>
            </w:pPr>
            <w:r>
              <w:rPr>
                <w:rFonts w:eastAsiaTheme="minorEastAsia"/>
                <w:szCs w:val="21"/>
              </w:rPr>
              <w:t>1,237,244.04</w:t>
            </w:r>
          </w:p>
        </w:tc>
        <w:tc>
          <w:tcPr>
            <w:tcW w:w="1612" w:type="dxa"/>
            <w:vAlign w:val="center"/>
          </w:tcPr>
          <w:p w:rsidR="00E23438" w:rsidRDefault="003E6A0B">
            <w:pPr>
              <w:jc w:val="right"/>
            </w:pPr>
            <w:r>
              <w:rPr>
                <w:rFonts w:eastAsiaTheme="minorEastAsia"/>
                <w:szCs w:val="21"/>
              </w:rPr>
              <w:t>3.04</w:t>
            </w:r>
          </w:p>
        </w:tc>
      </w:tr>
      <w:tr w:rsidR="00E23438">
        <w:tc>
          <w:tcPr>
            <w:tcW w:w="817" w:type="dxa"/>
            <w:vAlign w:val="center"/>
          </w:tcPr>
          <w:p w:rsidR="00E23438" w:rsidRDefault="003E6A0B">
            <w:pPr>
              <w:jc w:val="center"/>
            </w:pPr>
            <w:r>
              <w:rPr>
                <w:rFonts w:eastAsiaTheme="minorEastAsia"/>
                <w:szCs w:val="21"/>
              </w:rPr>
              <w:t>11</w:t>
            </w:r>
          </w:p>
        </w:tc>
        <w:tc>
          <w:tcPr>
            <w:tcW w:w="1276" w:type="dxa"/>
            <w:vAlign w:val="center"/>
          </w:tcPr>
          <w:p w:rsidR="00E23438" w:rsidRDefault="003E6A0B">
            <w:pPr>
              <w:jc w:val="center"/>
            </w:pPr>
            <w:r>
              <w:rPr>
                <w:rFonts w:eastAsiaTheme="minorEastAsia"/>
                <w:szCs w:val="21"/>
              </w:rPr>
              <w:t>01177</w:t>
            </w:r>
          </w:p>
        </w:tc>
        <w:tc>
          <w:tcPr>
            <w:tcW w:w="1701" w:type="dxa"/>
            <w:vAlign w:val="center"/>
          </w:tcPr>
          <w:p w:rsidR="00E23438" w:rsidRDefault="003E6A0B">
            <w:pPr>
              <w:jc w:val="center"/>
            </w:pPr>
            <w:r>
              <w:rPr>
                <w:rFonts w:eastAsiaTheme="minorEastAsia"/>
                <w:szCs w:val="21"/>
              </w:rPr>
              <w:t>中国生物制药</w:t>
            </w:r>
          </w:p>
        </w:tc>
        <w:tc>
          <w:tcPr>
            <w:tcW w:w="1559" w:type="dxa"/>
            <w:vAlign w:val="center"/>
          </w:tcPr>
          <w:p w:rsidR="00E23438" w:rsidRDefault="003E6A0B">
            <w:pPr>
              <w:jc w:val="right"/>
            </w:pPr>
            <w:r>
              <w:rPr>
                <w:rFonts w:eastAsiaTheme="minorEastAsia"/>
                <w:szCs w:val="21"/>
              </w:rPr>
              <w:t>392,000.00</w:t>
            </w:r>
          </w:p>
        </w:tc>
        <w:tc>
          <w:tcPr>
            <w:tcW w:w="1932" w:type="dxa"/>
            <w:vAlign w:val="center"/>
          </w:tcPr>
          <w:p w:rsidR="00E23438" w:rsidRDefault="003E6A0B">
            <w:pPr>
              <w:jc w:val="right"/>
            </w:pPr>
            <w:r>
              <w:rPr>
                <w:rFonts w:eastAsiaTheme="minorEastAsia"/>
                <w:szCs w:val="21"/>
              </w:rPr>
              <w:t>1,232,676.69</w:t>
            </w:r>
          </w:p>
        </w:tc>
        <w:tc>
          <w:tcPr>
            <w:tcW w:w="1612" w:type="dxa"/>
            <w:vAlign w:val="center"/>
          </w:tcPr>
          <w:p w:rsidR="00E23438" w:rsidRDefault="003E6A0B">
            <w:pPr>
              <w:jc w:val="right"/>
            </w:pPr>
            <w:r>
              <w:rPr>
                <w:rFonts w:eastAsiaTheme="minorEastAsia"/>
                <w:szCs w:val="21"/>
              </w:rPr>
              <w:t>3.02</w:t>
            </w:r>
          </w:p>
        </w:tc>
      </w:tr>
      <w:tr w:rsidR="00E23438">
        <w:tc>
          <w:tcPr>
            <w:tcW w:w="817" w:type="dxa"/>
            <w:vAlign w:val="center"/>
          </w:tcPr>
          <w:p w:rsidR="00E23438" w:rsidRDefault="003E6A0B">
            <w:pPr>
              <w:jc w:val="center"/>
            </w:pPr>
            <w:r>
              <w:rPr>
                <w:rFonts w:eastAsiaTheme="minorEastAsia"/>
                <w:szCs w:val="21"/>
              </w:rPr>
              <w:t>12</w:t>
            </w:r>
          </w:p>
        </w:tc>
        <w:tc>
          <w:tcPr>
            <w:tcW w:w="1276" w:type="dxa"/>
            <w:vAlign w:val="center"/>
          </w:tcPr>
          <w:p w:rsidR="00E23438" w:rsidRDefault="003E6A0B">
            <w:pPr>
              <w:jc w:val="center"/>
            </w:pPr>
            <w:r>
              <w:rPr>
                <w:rFonts w:eastAsiaTheme="minorEastAsia"/>
                <w:szCs w:val="21"/>
              </w:rPr>
              <w:t>06160</w:t>
            </w:r>
          </w:p>
        </w:tc>
        <w:tc>
          <w:tcPr>
            <w:tcW w:w="1701" w:type="dxa"/>
            <w:vAlign w:val="center"/>
          </w:tcPr>
          <w:p w:rsidR="00E23438" w:rsidRDefault="003E6A0B">
            <w:pPr>
              <w:jc w:val="center"/>
            </w:pPr>
            <w:r>
              <w:rPr>
                <w:rFonts w:eastAsiaTheme="minorEastAsia"/>
                <w:szCs w:val="21"/>
              </w:rPr>
              <w:t>百济神州</w:t>
            </w:r>
          </w:p>
        </w:tc>
        <w:tc>
          <w:tcPr>
            <w:tcW w:w="1559" w:type="dxa"/>
            <w:vAlign w:val="center"/>
          </w:tcPr>
          <w:p w:rsidR="00E23438" w:rsidRDefault="003E6A0B">
            <w:pPr>
              <w:jc w:val="right"/>
            </w:pPr>
            <w:r>
              <w:rPr>
                <w:rFonts w:eastAsiaTheme="minorEastAsia"/>
                <w:szCs w:val="21"/>
              </w:rPr>
              <w:t>12,300.00</w:t>
            </w:r>
          </w:p>
        </w:tc>
        <w:tc>
          <w:tcPr>
            <w:tcW w:w="1932" w:type="dxa"/>
            <w:vAlign w:val="center"/>
          </w:tcPr>
          <w:p w:rsidR="00E23438" w:rsidRDefault="003E6A0B">
            <w:pPr>
              <w:jc w:val="right"/>
            </w:pPr>
            <w:r>
              <w:rPr>
                <w:rFonts w:eastAsiaTheme="minorEastAsia"/>
                <w:szCs w:val="21"/>
              </w:rPr>
              <w:t>1,227,230.31</w:t>
            </w:r>
          </w:p>
        </w:tc>
        <w:tc>
          <w:tcPr>
            <w:tcW w:w="1612" w:type="dxa"/>
            <w:vAlign w:val="center"/>
          </w:tcPr>
          <w:p w:rsidR="00E23438" w:rsidRDefault="003E6A0B">
            <w:pPr>
              <w:jc w:val="right"/>
            </w:pPr>
            <w:r>
              <w:rPr>
                <w:rFonts w:eastAsiaTheme="minorEastAsia"/>
                <w:szCs w:val="21"/>
              </w:rPr>
              <w:t>3.01</w:t>
            </w:r>
          </w:p>
        </w:tc>
      </w:tr>
      <w:tr w:rsidR="00E23438">
        <w:tc>
          <w:tcPr>
            <w:tcW w:w="817" w:type="dxa"/>
            <w:vAlign w:val="center"/>
          </w:tcPr>
          <w:p w:rsidR="00E23438" w:rsidRDefault="003E6A0B">
            <w:pPr>
              <w:jc w:val="center"/>
            </w:pPr>
            <w:r>
              <w:rPr>
                <w:rFonts w:eastAsiaTheme="minorEastAsia"/>
                <w:szCs w:val="21"/>
              </w:rPr>
              <w:t>13</w:t>
            </w:r>
          </w:p>
        </w:tc>
        <w:tc>
          <w:tcPr>
            <w:tcW w:w="1276" w:type="dxa"/>
            <w:vAlign w:val="center"/>
          </w:tcPr>
          <w:p w:rsidR="00E23438" w:rsidRDefault="003E6A0B">
            <w:pPr>
              <w:jc w:val="center"/>
            </w:pPr>
            <w:r>
              <w:rPr>
                <w:rFonts w:eastAsiaTheme="minorEastAsia"/>
                <w:szCs w:val="21"/>
              </w:rPr>
              <w:t>02096</w:t>
            </w:r>
          </w:p>
        </w:tc>
        <w:tc>
          <w:tcPr>
            <w:tcW w:w="1701" w:type="dxa"/>
            <w:vAlign w:val="center"/>
          </w:tcPr>
          <w:p w:rsidR="00E23438" w:rsidRDefault="003E6A0B">
            <w:pPr>
              <w:jc w:val="center"/>
            </w:pPr>
            <w:r>
              <w:rPr>
                <w:rFonts w:eastAsiaTheme="minorEastAsia"/>
                <w:szCs w:val="21"/>
              </w:rPr>
              <w:t>先声药业</w:t>
            </w:r>
          </w:p>
        </w:tc>
        <w:tc>
          <w:tcPr>
            <w:tcW w:w="1559" w:type="dxa"/>
            <w:vAlign w:val="center"/>
          </w:tcPr>
          <w:p w:rsidR="00E23438" w:rsidRDefault="003E6A0B">
            <w:pPr>
              <w:jc w:val="right"/>
            </w:pPr>
            <w:r>
              <w:rPr>
                <w:rFonts w:eastAsiaTheme="minorEastAsia"/>
                <w:szCs w:val="21"/>
              </w:rPr>
              <w:t>201,000.00</w:t>
            </w:r>
          </w:p>
        </w:tc>
        <w:tc>
          <w:tcPr>
            <w:tcW w:w="1932" w:type="dxa"/>
            <w:vAlign w:val="center"/>
          </w:tcPr>
          <w:p w:rsidR="00E23438" w:rsidRDefault="003E6A0B">
            <w:pPr>
              <w:jc w:val="right"/>
            </w:pPr>
            <w:r>
              <w:rPr>
                <w:rFonts w:eastAsiaTheme="minorEastAsia"/>
                <w:szCs w:val="21"/>
              </w:rPr>
              <w:t>1,225,870.98</w:t>
            </w:r>
          </w:p>
        </w:tc>
        <w:tc>
          <w:tcPr>
            <w:tcW w:w="1612" w:type="dxa"/>
            <w:vAlign w:val="center"/>
          </w:tcPr>
          <w:p w:rsidR="00E23438" w:rsidRDefault="003E6A0B">
            <w:pPr>
              <w:jc w:val="right"/>
            </w:pPr>
            <w:r>
              <w:rPr>
                <w:rFonts w:eastAsiaTheme="minorEastAsia"/>
                <w:szCs w:val="21"/>
              </w:rPr>
              <w:t>3.01</w:t>
            </w:r>
          </w:p>
        </w:tc>
      </w:tr>
      <w:tr w:rsidR="00E23438">
        <w:tc>
          <w:tcPr>
            <w:tcW w:w="817" w:type="dxa"/>
            <w:vAlign w:val="center"/>
          </w:tcPr>
          <w:p w:rsidR="00E23438" w:rsidRDefault="003E6A0B">
            <w:pPr>
              <w:jc w:val="center"/>
            </w:pPr>
            <w:r>
              <w:rPr>
                <w:rFonts w:eastAsiaTheme="minorEastAsia"/>
                <w:szCs w:val="21"/>
              </w:rPr>
              <w:t>14</w:t>
            </w:r>
          </w:p>
        </w:tc>
        <w:tc>
          <w:tcPr>
            <w:tcW w:w="1276" w:type="dxa"/>
            <w:vAlign w:val="center"/>
          </w:tcPr>
          <w:p w:rsidR="00E23438" w:rsidRDefault="003E6A0B">
            <w:pPr>
              <w:jc w:val="center"/>
            </w:pPr>
            <w:r>
              <w:rPr>
                <w:rFonts w:eastAsiaTheme="minorEastAsia"/>
                <w:szCs w:val="21"/>
              </w:rPr>
              <w:t>00728</w:t>
            </w:r>
          </w:p>
        </w:tc>
        <w:tc>
          <w:tcPr>
            <w:tcW w:w="1701" w:type="dxa"/>
            <w:vAlign w:val="center"/>
          </w:tcPr>
          <w:p w:rsidR="00E23438" w:rsidRDefault="003E6A0B">
            <w:pPr>
              <w:jc w:val="center"/>
            </w:pPr>
            <w:r>
              <w:rPr>
                <w:rFonts w:eastAsiaTheme="minorEastAsia"/>
                <w:szCs w:val="21"/>
              </w:rPr>
              <w:t>中国电信</w:t>
            </w:r>
          </w:p>
        </w:tc>
        <w:tc>
          <w:tcPr>
            <w:tcW w:w="1559" w:type="dxa"/>
            <w:vAlign w:val="center"/>
          </w:tcPr>
          <w:p w:rsidR="00E23438" w:rsidRDefault="003E6A0B">
            <w:pPr>
              <w:jc w:val="right"/>
            </w:pPr>
            <w:r>
              <w:rPr>
                <w:rFonts w:eastAsiaTheme="minorEastAsia"/>
                <w:szCs w:val="21"/>
              </w:rPr>
              <w:t>360,000.00</w:t>
            </w:r>
          </w:p>
        </w:tc>
        <w:tc>
          <w:tcPr>
            <w:tcW w:w="1932" w:type="dxa"/>
            <w:vAlign w:val="center"/>
          </w:tcPr>
          <w:p w:rsidR="00E23438" w:rsidRDefault="003E6A0B">
            <w:pPr>
              <w:jc w:val="right"/>
            </w:pPr>
            <w:r>
              <w:rPr>
                <w:rFonts w:eastAsiaTheme="minorEastAsia"/>
                <w:szCs w:val="21"/>
              </w:rPr>
              <w:t>1,220,134.61</w:t>
            </w:r>
          </w:p>
        </w:tc>
        <w:tc>
          <w:tcPr>
            <w:tcW w:w="1612" w:type="dxa"/>
            <w:vAlign w:val="center"/>
          </w:tcPr>
          <w:p w:rsidR="00E23438" w:rsidRDefault="003E6A0B">
            <w:pPr>
              <w:jc w:val="right"/>
            </w:pPr>
            <w:r>
              <w:rPr>
                <w:rFonts w:eastAsiaTheme="minorEastAsia"/>
                <w:szCs w:val="21"/>
              </w:rPr>
              <w:t>2.99</w:t>
            </w:r>
          </w:p>
        </w:tc>
      </w:tr>
      <w:tr w:rsidR="00E23438">
        <w:tc>
          <w:tcPr>
            <w:tcW w:w="817" w:type="dxa"/>
            <w:vAlign w:val="center"/>
          </w:tcPr>
          <w:p w:rsidR="00E23438" w:rsidRDefault="003E6A0B">
            <w:pPr>
              <w:jc w:val="center"/>
            </w:pPr>
            <w:r>
              <w:rPr>
                <w:rFonts w:eastAsiaTheme="minorEastAsia"/>
                <w:szCs w:val="21"/>
              </w:rPr>
              <w:t>15</w:t>
            </w:r>
          </w:p>
        </w:tc>
        <w:tc>
          <w:tcPr>
            <w:tcW w:w="1276" w:type="dxa"/>
            <w:vAlign w:val="center"/>
          </w:tcPr>
          <w:p w:rsidR="00E23438" w:rsidRDefault="003E6A0B">
            <w:pPr>
              <w:jc w:val="center"/>
            </w:pPr>
            <w:r>
              <w:rPr>
                <w:rFonts w:eastAsiaTheme="minorEastAsia"/>
                <w:szCs w:val="21"/>
              </w:rPr>
              <w:t>03933</w:t>
            </w:r>
          </w:p>
        </w:tc>
        <w:tc>
          <w:tcPr>
            <w:tcW w:w="1701" w:type="dxa"/>
            <w:vAlign w:val="center"/>
          </w:tcPr>
          <w:p w:rsidR="00E23438" w:rsidRDefault="003E6A0B">
            <w:pPr>
              <w:jc w:val="center"/>
            </w:pPr>
            <w:r>
              <w:rPr>
                <w:rFonts w:eastAsiaTheme="minorEastAsia"/>
                <w:szCs w:val="21"/>
              </w:rPr>
              <w:t>联邦制药</w:t>
            </w:r>
          </w:p>
        </w:tc>
        <w:tc>
          <w:tcPr>
            <w:tcW w:w="1559" w:type="dxa"/>
            <w:vAlign w:val="center"/>
          </w:tcPr>
          <w:p w:rsidR="00E23438" w:rsidRDefault="003E6A0B">
            <w:pPr>
              <w:jc w:val="right"/>
            </w:pPr>
            <w:r>
              <w:rPr>
                <w:rFonts w:eastAsiaTheme="minorEastAsia"/>
                <w:szCs w:val="21"/>
              </w:rPr>
              <w:t>192,000.00</w:t>
            </w:r>
          </w:p>
        </w:tc>
        <w:tc>
          <w:tcPr>
            <w:tcW w:w="1932" w:type="dxa"/>
            <w:vAlign w:val="center"/>
          </w:tcPr>
          <w:p w:rsidR="00E23438" w:rsidRDefault="003E6A0B">
            <w:pPr>
              <w:jc w:val="right"/>
            </w:pPr>
            <w:r>
              <w:rPr>
                <w:rFonts w:eastAsiaTheme="minorEastAsia"/>
                <w:szCs w:val="21"/>
              </w:rPr>
              <w:t>1,219,699.62</w:t>
            </w:r>
          </w:p>
        </w:tc>
        <w:tc>
          <w:tcPr>
            <w:tcW w:w="1612" w:type="dxa"/>
            <w:vAlign w:val="center"/>
          </w:tcPr>
          <w:p w:rsidR="00E23438" w:rsidRDefault="003E6A0B">
            <w:pPr>
              <w:jc w:val="right"/>
            </w:pPr>
            <w:r>
              <w:rPr>
                <w:rFonts w:eastAsiaTheme="minorEastAsia"/>
                <w:szCs w:val="21"/>
              </w:rPr>
              <w:t>2.99</w:t>
            </w:r>
          </w:p>
        </w:tc>
      </w:tr>
      <w:tr w:rsidR="00E23438">
        <w:tc>
          <w:tcPr>
            <w:tcW w:w="817" w:type="dxa"/>
            <w:vAlign w:val="center"/>
          </w:tcPr>
          <w:p w:rsidR="00E23438" w:rsidRDefault="003E6A0B">
            <w:pPr>
              <w:jc w:val="center"/>
            </w:pPr>
            <w:r>
              <w:rPr>
                <w:rFonts w:eastAsiaTheme="minorEastAsia"/>
                <w:szCs w:val="21"/>
              </w:rPr>
              <w:t>16</w:t>
            </w:r>
          </w:p>
        </w:tc>
        <w:tc>
          <w:tcPr>
            <w:tcW w:w="1276" w:type="dxa"/>
            <w:vAlign w:val="center"/>
          </w:tcPr>
          <w:p w:rsidR="00E23438" w:rsidRDefault="003E6A0B">
            <w:pPr>
              <w:jc w:val="center"/>
            </w:pPr>
            <w:r>
              <w:rPr>
                <w:rFonts w:eastAsiaTheme="minorEastAsia"/>
                <w:szCs w:val="21"/>
              </w:rPr>
              <w:t>03993</w:t>
            </w:r>
          </w:p>
        </w:tc>
        <w:tc>
          <w:tcPr>
            <w:tcW w:w="1701" w:type="dxa"/>
            <w:vAlign w:val="center"/>
          </w:tcPr>
          <w:p w:rsidR="00E23438" w:rsidRDefault="003E6A0B">
            <w:pPr>
              <w:jc w:val="center"/>
            </w:pPr>
            <w:r>
              <w:rPr>
                <w:rFonts w:eastAsiaTheme="minorEastAsia"/>
                <w:szCs w:val="21"/>
              </w:rPr>
              <w:t>洛阳钼业</w:t>
            </w:r>
          </w:p>
        </w:tc>
        <w:tc>
          <w:tcPr>
            <w:tcW w:w="1559" w:type="dxa"/>
            <w:vAlign w:val="center"/>
          </w:tcPr>
          <w:p w:rsidR="00E23438" w:rsidRDefault="003E6A0B">
            <w:pPr>
              <w:jc w:val="right"/>
            </w:pPr>
            <w:r>
              <w:rPr>
                <w:rFonts w:eastAsiaTheme="minorEastAsia"/>
                <w:szCs w:val="21"/>
              </w:rPr>
              <w:t>315,000.00</w:t>
            </w:r>
          </w:p>
        </w:tc>
        <w:tc>
          <w:tcPr>
            <w:tcW w:w="1932" w:type="dxa"/>
            <w:vAlign w:val="center"/>
          </w:tcPr>
          <w:p w:rsidR="00E23438" w:rsidRDefault="003E6A0B">
            <w:pPr>
              <w:jc w:val="right"/>
            </w:pPr>
            <w:r>
              <w:rPr>
                <w:rFonts w:eastAsiaTheme="minorEastAsia"/>
                <w:szCs w:val="21"/>
              </w:rPr>
              <w:t>1,218,911.21</w:t>
            </w:r>
          </w:p>
        </w:tc>
        <w:tc>
          <w:tcPr>
            <w:tcW w:w="1612" w:type="dxa"/>
            <w:vAlign w:val="center"/>
          </w:tcPr>
          <w:p w:rsidR="00E23438" w:rsidRDefault="003E6A0B">
            <w:pPr>
              <w:jc w:val="right"/>
            </w:pPr>
            <w:r>
              <w:rPr>
                <w:rFonts w:eastAsiaTheme="minorEastAsia"/>
                <w:szCs w:val="21"/>
              </w:rPr>
              <w:t>2.99</w:t>
            </w:r>
          </w:p>
        </w:tc>
      </w:tr>
      <w:tr w:rsidR="00E23438">
        <w:tc>
          <w:tcPr>
            <w:tcW w:w="817" w:type="dxa"/>
            <w:vAlign w:val="center"/>
          </w:tcPr>
          <w:p w:rsidR="00E23438" w:rsidRDefault="003E6A0B">
            <w:pPr>
              <w:jc w:val="center"/>
            </w:pPr>
            <w:r>
              <w:rPr>
                <w:rFonts w:eastAsiaTheme="minorEastAsia"/>
                <w:szCs w:val="21"/>
              </w:rPr>
              <w:t>17</w:t>
            </w:r>
          </w:p>
        </w:tc>
        <w:tc>
          <w:tcPr>
            <w:tcW w:w="1276" w:type="dxa"/>
            <w:vAlign w:val="center"/>
          </w:tcPr>
          <w:p w:rsidR="00E23438" w:rsidRDefault="003E6A0B">
            <w:pPr>
              <w:jc w:val="center"/>
            </w:pPr>
            <w:r>
              <w:rPr>
                <w:rFonts w:eastAsiaTheme="minorEastAsia"/>
                <w:szCs w:val="21"/>
              </w:rPr>
              <w:t>00631</w:t>
            </w:r>
          </w:p>
        </w:tc>
        <w:tc>
          <w:tcPr>
            <w:tcW w:w="1701" w:type="dxa"/>
            <w:vAlign w:val="center"/>
          </w:tcPr>
          <w:p w:rsidR="00E23438" w:rsidRDefault="003E6A0B">
            <w:pPr>
              <w:jc w:val="center"/>
            </w:pPr>
            <w:r>
              <w:rPr>
                <w:rFonts w:eastAsiaTheme="minorEastAsia"/>
                <w:szCs w:val="21"/>
              </w:rPr>
              <w:t>三一国际</w:t>
            </w:r>
          </w:p>
        </w:tc>
        <w:tc>
          <w:tcPr>
            <w:tcW w:w="1559" w:type="dxa"/>
            <w:vAlign w:val="center"/>
          </w:tcPr>
          <w:p w:rsidR="00E23438" w:rsidRDefault="003E6A0B">
            <w:pPr>
              <w:jc w:val="right"/>
            </w:pPr>
            <w:r>
              <w:rPr>
                <w:rFonts w:eastAsiaTheme="minorEastAsia"/>
                <w:szCs w:val="21"/>
              </w:rPr>
              <w:t>178,000.00</w:t>
            </w:r>
          </w:p>
        </w:tc>
        <w:tc>
          <w:tcPr>
            <w:tcW w:w="1932" w:type="dxa"/>
            <w:vAlign w:val="center"/>
          </w:tcPr>
          <w:p w:rsidR="00E23438" w:rsidRDefault="003E6A0B">
            <w:pPr>
              <w:jc w:val="right"/>
            </w:pPr>
            <w:r>
              <w:rPr>
                <w:rFonts w:eastAsiaTheme="minorEastAsia"/>
                <w:szCs w:val="21"/>
              </w:rPr>
              <w:t>1,217,869.06</w:t>
            </w:r>
          </w:p>
        </w:tc>
        <w:tc>
          <w:tcPr>
            <w:tcW w:w="1612" w:type="dxa"/>
            <w:vAlign w:val="center"/>
          </w:tcPr>
          <w:p w:rsidR="00E23438" w:rsidRDefault="003E6A0B">
            <w:pPr>
              <w:jc w:val="right"/>
            </w:pPr>
            <w:r>
              <w:rPr>
                <w:rFonts w:eastAsiaTheme="minorEastAsia"/>
                <w:szCs w:val="21"/>
              </w:rPr>
              <w:t>2.99</w:t>
            </w:r>
          </w:p>
        </w:tc>
      </w:tr>
      <w:tr w:rsidR="00E23438">
        <w:tc>
          <w:tcPr>
            <w:tcW w:w="817" w:type="dxa"/>
            <w:vAlign w:val="center"/>
          </w:tcPr>
          <w:p w:rsidR="00E23438" w:rsidRDefault="003E6A0B">
            <w:pPr>
              <w:jc w:val="center"/>
            </w:pPr>
            <w:r>
              <w:rPr>
                <w:rFonts w:eastAsiaTheme="minorEastAsia"/>
                <w:szCs w:val="21"/>
              </w:rPr>
              <w:t>18</w:t>
            </w:r>
          </w:p>
        </w:tc>
        <w:tc>
          <w:tcPr>
            <w:tcW w:w="1276" w:type="dxa"/>
            <w:vAlign w:val="center"/>
          </w:tcPr>
          <w:p w:rsidR="00E23438" w:rsidRDefault="003E6A0B">
            <w:pPr>
              <w:jc w:val="center"/>
            </w:pPr>
            <w:r>
              <w:rPr>
                <w:rFonts w:eastAsiaTheme="minorEastAsia"/>
                <w:szCs w:val="21"/>
              </w:rPr>
              <w:t>00639</w:t>
            </w:r>
          </w:p>
        </w:tc>
        <w:tc>
          <w:tcPr>
            <w:tcW w:w="1701" w:type="dxa"/>
            <w:vAlign w:val="center"/>
          </w:tcPr>
          <w:p w:rsidR="00E23438" w:rsidRDefault="003E6A0B">
            <w:pPr>
              <w:jc w:val="center"/>
            </w:pPr>
            <w:r>
              <w:rPr>
                <w:rFonts w:eastAsiaTheme="minorEastAsia"/>
                <w:szCs w:val="21"/>
              </w:rPr>
              <w:t>首钢资源</w:t>
            </w:r>
          </w:p>
        </w:tc>
        <w:tc>
          <w:tcPr>
            <w:tcW w:w="1559" w:type="dxa"/>
            <w:vAlign w:val="center"/>
          </w:tcPr>
          <w:p w:rsidR="00E23438" w:rsidRDefault="003E6A0B">
            <w:pPr>
              <w:jc w:val="right"/>
            </w:pPr>
            <w:r>
              <w:rPr>
                <w:rFonts w:eastAsiaTheme="minorEastAsia"/>
                <w:szCs w:val="21"/>
              </w:rPr>
              <w:t>466,000.00</w:t>
            </w:r>
          </w:p>
        </w:tc>
        <w:tc>
          <w:tcPr>
            <w:tcW w:w="1932" w:type="dxa"/>
            <w:vAlign w:val="center"/>
          </w:tcPr>
          <w:p w:rsidR="00E23438" w:rsidRDefault="003E6A0B">
            <w:pPr>
              <w:jc w:val="right"/>
            </w:pPr>
            <w:r>
              <w:rPr>
                <w:rFonts w:eastAsiaTheme="minorEastAsia"/>
                <w:szCs w:val="21"/>
              </w:rPr>
              <w:t>1,216,219.74</w:t>
            </w:r>
          </w:p>
        </w:tc>
        <w:tc>
          <w:tcPr>
            <w:tcW w:w="1612" w:type="dxa"/>
            <w:vAlign w:val="center"/>
          </w:tcPr>
          <w:p w:rsidR="00E23438" w:rsidRDefault="003E6A0B">
            <w:pPr>
              <w:jc w:val="right"/>
            </w:pPr>
            <w:r>
              <w:rPr>
                <w:rFonts w:eastAsiaTheme="minorEastAsia"/>
                <w:szCs w:val="21"/>
              </w:rPr>
              <w:t>2.98</w:t>
            </w:r>
          </w:p>
        </w:tc>
      </w:tr>
      <w:tr w:rsidR="00E23438">
        <w:tc>
          <w:tcPr>
            <w:tcW w:w="817" w:type="dxa"/>
            <w:vAlign w:val="center"/>
          </w:tcPr>
          <w:p w:rsidR="00E23438" w:rsidRDefault="003E6A0B">
            <w:pPr>
              <w:jc w:val="center"/>
            </w:pPr>
            <w:r>
              <w:rPr>
                <w:rFonts w:eastAsiaTheme="minorEastAsia"/>
                <w:szCs w:val="21"/>
              </w:rPr>
              <w:t>19</w:t>
            </w:r>
          </w:p>
        </w:tc>
        <w:tc>
          <w:tcPr>
            <w:tcW w:w="1276" w:type="dxa"/>
            <w:vAlign w:val="center"/>
          </w:tcPr>
          <w:p w:rsidR="00E23438" w:rsidRDefault="003E6A0B">
            <w:pPr>
              <w:jc w:val="center"/>
            </w:pPr>
            <w:r>
              <w:rPr>
                <w:rFonts w:eastAsiaTheme="minorEastAsia"/>
                <w:szCs w:val="21"/>
              </w:rPr>
              <w:t>00386</w:t>
            </w:r>
          </w:p>
        </w:tc>
        <w:tc>
          <w:tcPr>
            <w:tcW w:w="1701" w:type="dxa"/>
            <w:vAlign w:val="center"/>
          </w:tcPr>
          <w:p w:rsidR="00E23438" w:rsidRDefault="003E6A0B">
            <w:pPr>
              <w:jc w:val="center"/>
            </w:pPr>
            <w:r>
              <w:rPr>
                <w:rFonts w:eastAsiaTheme="minorEastAsia"/>
                <w:szCs w:val="21"/>
              </w:rPr>
              <w:t>中国石油化工股份</w:t>
            </w:r>
          </w:p>
        </w:tc>
        <w:tc>
          <w:tcPr>
            <w:tcW w:w="1559" w:type="dxa"/>
            <w:vAlign w:val="center"/>
          </w:tcPr>
          <w:p w:rsidR="00E23438" w:rsidRDefault="003E6A0B">
            <w:pPr>
              <w:jc w:val="right"/>
            </w:pPr>
            <w:r>
              <w:rPr>
                <w:rFonts w:eastAsiaTheme="minorEastAsia"/>
                <w:szCs w:val="21"/>
              </w:rPr>
              <w:t>328,000.00</w:t>
            </w:r>
          </w:p>
        </w:tc>
        <w:tc>
          <w:tcPr>
            <w:tcW w:w="1932" w:type="dxa"/>
            <w:vAlign w:val="center"/>
          </w:tcPr>
          <w:p w:rsidR="00E23438" w:rsidRDefault="003E6A0B">
            <w:pPr>
              <w:jc w:val="right"/>
            </w:pPr>
            <w:r>
              <w:rPr>
                <w:rFonts w:eastAsiaTheme="minorEastAsia"/>
                <w:szCs w:val="21"/>
              </w:rPr>
              <w:t>1,215,712.25</w:t>
            </w:r>
          </w:p>
        </w:tc>
        <w:tc>
          <w:tcPr>
            <w:tcW w:w="1612" w:type="dxa"/>
            <w:vAlign w:val="center"/>
          </w:tcPr>
          <w:p w:rsidR="00E23438" w:rsidRDefault="003E6A0B">
            <w:pPr>
              <w:jc w:val="right"/>
            </w:pPr>
            <w:r>
              <w:rPr>
                <w:rFonts w:eastAsiaTheme="minorEastAsia"/>
                <w:szCs w:val="21"/>
              </w:rPr>
              <w:t>2.98</w:t>
            </w:r>
          </w:p>
        </w:tc>
      </w:tr>
      <w:tr w:rsidR="00E23438">
        <w:tc>
          <w:tcPr>
            <w:tcW w:w="817" w:type="dxa"/>
            <w:vAlign w:val="center"/>
          </w:tcPr>
          <w:p w:rsidR="00E23438" w:rsidRDefault="003E6A0B">
            <w:pPr>
              <w:jc w:val="center"/>
            </w:pPr>
            <w:r>
              <w:rPr>
                <w:rFonts w:eastAsiaTheme="minorEastAsia"/>
                <w:szCs w:val="21"/>
              </w:rPr>
              <w:t>20</w:t>
            </w:r>
          </w:p>
        </w:tc>
        <w:tc>
          <w:tcPr>
            <w:tcW w:w="1276" w:type="dxa"/>
            <w:vAlign w:val="center"/>
          </w:tcPr>
          <w:p w:rsidR="00E23438" w:rsidRDefault="003E6A0B">
            <w:pPr>
              <w:jc w:val="center"/>
            </w:pPr>
            <w:r>
              <w:rPr>
                <w:rFonts w:eastAsiaTheme="minorEastAsia"/>
                <w:szCs w:val="21"/>
              </w:rPr>
              <w:t>00013</w:t>
            </w:r>
          </w:p>
        </w:tc>
        <w:tc>
          <w:tcPr>
            <w:tcW w:w="1701" w:type="dxa"/>
            <w:vAlign w:val="center"/>
          </w:tcPr>
          <w:p w:rsidR="00E23438" w:rsidRDefault="003E6A0B">
            <w:pPr>
              <w:jc w:val="center"/>
            </w:pPr>
            <w:r>
              <w:rPr>
                <w:rFonts w:eastAsiaTheme="minorEastAsia"/>
                <w:szCs w:val="21"/>
              </w:rPr>
              <w:t>和黄医药</w:t>
            </w:r>
          </w:p>
        </w:tc>
        <w:tc>
          <w:tcPr>
            <w:tcW w:w="1559" w:type="dxa"/>
            <w:vAlign w:val="center"/>
          </w:tcPr>
          <w:p w:rsidR="00E23438" w:rsidRDefault="003E6A0B">
            <w:pPr>
              <w:jc w:val="right"/>
            </w:pPr>
            <w:r>
              <w:rPr>
                <w:rFonts w:eastAsiaTheme="minorEastAsia"/>
                <w:szCs w:val="21"/>
              </w:rPr>
              <w:t>46,500.00</w:t>
            </w:r>
          </w:p>
        </w:tc>
        <w:tc>
          <w:tcPr>
            <w:tcW w:w="1932" w:type="dxa"/>
            <w:vAlign w:val="center"/>
          </w:tcPr>
          <w:p w:rsidR="00E23438" w:rsidRDefault="003E6A0B">
            <w:pPr>
              <w:jc w:val="right"/>
            </w:pPr>
            <w:r>
              <w:rPr>
                <w:rFonts w:eastAsiaTheme="minorEastAsia"/>
                <w:szCs w:val="21"/>
              </w:rPr>
              <w:t>1,209,395.90</w:t>
            </w:r>
          </w:p>
        </w:tc>
        <w:tc>
          <w:tcPr>
            <w:tcW w:w="1612" w:type="dxa"/>
            <w:vAlign w:val="center"/>
          </w:tcPr>
          <w:p w:rsidR="00E23438" w:rsidRDefault="003E6A0B">
            <w:pPr>
              <w:jc w:val="right"/>
            </w:pPr>
            <w:r>
              <w:rPr>
                <w:rFonts w:eastAsiaTheme="minorEastAsia"/>
                <w:szCs w:val="21"/>
              </w:rPr>
              <w:t>2.97</w:t>
            </w:r>
          </w:p>
        </w:tc>
      </w:tr>
      <w:tr w:rsidR="00E23438">
        <w:tc>
          <w:tcPr>
            <w:tcW w:w="817" w:type="dxa"/>
            <w:vAlign w:val="center"/>
          </w:tcPr>
          <w:p w:rsidR="00E23438" w:rsidRDefault="003E6A0B">
            <w:pPr>
              <w:jc w:val="center"/>
            </w:pPr>
            <w:r>
              <w:rPr>
                <w:rFonts w:eastAsiaTheme="minorEastAsia"/>
                <w:szCs w:val="21"/>
              </w:rPr>
              <w:lastRenderedPageBreak/>
              <w:t>21</w:t>
            </w:r>
          </w:p>
        </w:tc>
        <w:tc>
          <w:tcPr>
            <w:tcW w:w="1276" w:type="dxa"/>
            <w:vAlign w:val="center"/>
          </w:tcPr>
          <w:p w:rsidR="00E23438" w:rsidRDefault="003E6A0B">
            <w:pPr>
              <w:jc w:val="center"/>
            </w:pPr>
            <w:r>
              <w:rPr>
                <w:rFonts w:eastAsiaTheme="minorEastAsia"/>
                <w:szCs w:val="21"/>
              </w:rPr>
              <w:t>02333</w:t>
            </w:r>
          </w:p>
        </w:tc>
        <w:tc>
          <w:tcPr>
            <w:tcW w:w="1701" w:type="dxa"/>
            <w:vAlign w:val="center"/>
          </w:tcPr>
          <w:p w:rsidR="00E23438" w:rsidRDefault="003E6A0B">
            <w:pPr>
              <w:jc w:val="center"/>
            </w:pPr>
            <w:r>
              <w:rPr>
                <w:rFonts w:eastAsiaTheme="minorEastAsia"/>
                <w:szCs w:val="21"/>
              </w:rPr>
              <w:t>长城汽车</w:t>
            </w:r>
          </w:p>
        </w:tc>
        <w:tc>
          <w:tcPr>
            <w:tcW w:w="1559" w:type="dxa"/>
            <w:vAlign w:val="center"/>
          </w:tcPr>
          <w:p w:rsidR="00E23438" w:rsidRDefault="003E6A0B">
            <w:pPr>
              <w:jc w:val="right"/>
            </w:pPr>
            <w:r>
              <w:rPr>
                <w:rFonts w:eastAsiaTheme="minorEastAsia"/>
                <w:szCs w:val="21"/>
              </w:rPr>
              <w:t>129,500.00</w:t>
            </w:r>
          </w:p>
        </w:tc>
        <w:tc>
          <w:tcPr>
            <w:tcW w:w="1932" w:type="dxa"/>
            <w:vAlign w:val="center"/>
          </w:tcPr>
          <w:p w:rsidR="00E23438" w:rsidRDefault="003E6A0B">
            <w:pPr>
              <w:jc w:val="right"/>
            </w:pPr>
            <w:r>
              <w:rPr>
                <w:rFonts w:eastAsiaTheme="minorEastAsia"/>
                <w:szCs w:val="21"/>
              </w:rPr>
              <w:t>1,189,984.67</w:t>
            </w:r>
          </w:p>
        </w:tc>
        <w:tc>
          <w:tcPr>
            <w:tcW w:w="1612" w:type="dxa"/>
            <w:vAlign w:val="center"/>
          </w:tcPr>
          <w:p w:rsidR="00E23438" w:rsidRDefault="003E6A0B">
            <w:pPr>
              <w:jc w:val="right"/>
            </w:pPr>
            <w:r>
              <w:rPr>
                <w:rFonts w:eastAsiaTheme="minorEastAsia"/>
                <w:szCs w:val="21"/>
              </w:rPr>
              <w:t>2.92</w:t>
            </w:r>
          </w:p>
        </w:tc>
      </w:tr>
      <w:tr w:rsidR="00E23438">
        <w:tc>
          <w:tcPr>
            <w:tcW w:w="817" w:type="dxa"/>
            <w:vAlign w:val="center"/>
          </w:tcPr>
          <w:p w:rsidR="00E23438" w:rsidRDefault="003E6A0B">
            <w:pPr>
              <w:jc w:val="center"/>
            </w:pPr>
            <w:r>
              <w:rPr>
                <w:rFonts w:eastAsiaTheme="minorEastAsia"/>
                <w:szCs w:val="21"/>
              </w:rPr>
              <w:t>22</w:t>
            </w:r>
          </w:p>
        </w:tc>
        <w:tc>
          <w:tcPr>
            <w:tcW w:w="1276" w:type="dxa"/>
            <w:vAlign w:val="center"/>
          </w:tcPr>
          <w:p w:rsidR="00E23438" w:rsidRDefault="003E6A0B">
            <w:pPr>
              <w:jc w:val="center"/>
            </w:pPr>
            <w:r>
              <w:rPr>
                <w:rFonts w:eastAsiaTheme="minorEastAsia"/>
                <w:szCs w:val="21"/>
              </w:rPr>
              <w:t>00291</w:t>
            </w:r>
          </w:p>
        </w:tc>
        <w:tc>
          <w:tcPr>
            <w:tcW w:w="1701" w:type="dxa"/>
            <w:vAlign w:val="center"/>
          </w:tcPr>
          <w:p w:rsidR="00E23438" w:rsidRDefault="003E6A0B">
            <w:pPr>
              <w:jc w:val="center"/>
            </w:pPr>
            <w:r>
              <w:rPr>
                <w:rFonts w:eastAsiaTheme="minorEastAsia"/>
                <w:szCs w:val="21"/>
              </w:rPr>
              <w:t>华润啤酒</w:t>
            </w:r>
          </w:p>
        </w:tc>
        <w:tc>
          <w:tcPr>
            <w:tcW w:w="1559" w:type="dxa"/>
            <w:vAlign w:val="center"/>
          </w:tcPr>
          <w:p w:rsidR="00E23438" w:rsidRDefault="003E6A0B">
            <w:pPr>
              <w:jc w:val="right"/>
            </w:pPr>
            <w:r>
              <w:rPr>
                <w:rFonts w:eastAsiaTheme="minorEastAsia"/>
                <w:szCs w:val="21"/>
              </w:rPr>
              <w:t>38,000.00</w:t>
            </w:r>
          </w:p>
        </w:tc>
        <w:tc>
          <w:tcPr>
            <w:tcW w:w="1932" w:type="dxa"/>
            <w:vAlign w:val="center"/>
          </w:tcPr>
          <w:p w:rsidR="00E23438" w:rsidRDefault="003E6A0B">
            <w:pPr>
              <w:jc w:val="right"/>
            </w:pPr>
            <w:r>
              <w:rPr>
                <w:rFonts w:eastAsiaTheme="minorEastAsia"/>
                <w:szCs w:val="21"/>
              </w:rPr>
              <w:t>1,177,723.51</w:t>
            </w:r>
          </w:p>
        </w:tc>
        <w:tc>
          <w:tcPr>
            <w:tcW w:w="1612" w:type="dxa"/>
            <w:vAlign w:val="center"/>
          </w:tcPr>
          <w:p w:rsidR="00E23438" w:rsidRDefault="003E6A0B">
            <w:pPr>
              <w:jc w:val="right"/>
            </w:pPr>
            <w:r>
              <w:rPr>
                <w:rFonts w:eastAsiaTheme="minorEastAsia"/>
                <w:szCs w:val="21"/>
              </w:rPr>
              <w:t>2.89</w:t>
            </w:r>
          </w:p>
        </w:tc>
      </w:tr>
      <w:tr w:rsidR="00E23438">
        <w:tc>
          <w:tcPr>
            <w:tcW w:w="817" w:type="dxa"/>
            <w:vAlign w:val="center"/>
          </w:tcPr>
          <w:p w:rsidR="00E23438" w:rsidRDefault="003E6A0B">
            <w:pPr>
              <w:jc w:val="center"/>
            </w:pPr>
            <w:r>
              <w:rPr>
                <w:rFonts w:eastAsiaTheme="minorEastAsia"/>
                <w:szCs w:val="21"/>
              </w:rPr>
              <w:t>23</w:t>
            </w:r>
          </w:p>
        </w:tc>
        <w:tc>
          <w:tcPr>
            <w:tcW w:w="1276" w:type="dxa"/>
            <w:vAlign w:val="center"/>
          </w:tcPr>
          <w:p w:rsidR="00E23438" w:rsidRDefault="003E6A0B">
            <w:pPr>
              <w:jc w:val="center"/>
            </w:pPr>
            <w:r>
              <w:rPr>
                <w:rFonts w:eastAsiaTheme="minorEastAsia"/>
                <w:szCs w:val="21"/>
              </w:rPr>
              <w:t>00941</w:t>
            </w:r>
          </w:p>
        </w:tc>
        <w:tc>
          <w:tcPr>
            <w:tcW w:w="1701" w:type="dxa"/>
            <w:vAlign w:val="center"/>
          </w:tcPr>
          <w:p w:rsidR="00E23438" w:rsidRDefault="003E6A0B">
            <w:pPr>
              <w:jc w:val="center"/>
            </w:pPr>
            <w:r>
              <w:rPr>
                <w:rFonts w:eastAsiaTheme="minorEastAsia"/>
                <w:szCs w:val="21"/>
              </w:rPr>
              <w:t>中国移动</w:t>
            </w:r>
          </w:p>
        </w:tc>
        <w:tc>
          <w:tcPr>
            <w:tcW w:w="1559" w:type="dxa"/>
            <w:vAlign w:val="center"/>
          </w:tcPr>
          <w:p w:rsidR="00E23438" w:rsidRDefault="003E6A0B">
            <w:pPr>
              <w:jc w:val="right"/>
            </w:pPr>
            <w:r>
              <w:rPr>
                <w:rFonts w:eastAsiaTheme="minorEastAsia"/>
                <w:szCs w:val="21"/>
              </w:rPr>
              <w:t>20,000.00</w:t>
            </w:r>
          </w:p>
        </w:tc>
        <w:tc>
          <w:tcPr>
            <w:tcW w:w="1932" w:type="dxa"/>
            <w:vAlign w:val="center"/>
          </w:tcPr>
          <w:p w:rsidR="00E23438" w:rsidRDefault="003E6A0B">
            <w:pPr>
              <w:jc w:val="right"/>
            </w:pPr>
            <w:r>
              <w:rPr>
                <w:rFonts w:eastAsiaTheme="minorEastAsia"/>
                <w:szCs w:val="21"/>
              </w:rPr>
              <w:t>1,174,461.12</w:t>
            </w:r>
          </w:p>
        </w:tc>
        <w:tc>
          <w:tcPr>
            <w:tcW w:w="1612" w:type="dxa"/>
            <w:vAlign w:val="center"/>
          </w:tcPr>
          <w:p w:rsidR="00E23438" w:rsidRDefault="003E6A0B">
            <w:pPr>
              <w:jc w:val="right"/>
            </w:pPr>
            <w:r>
              <w:rPr>
                <w:rFonts w:eastAsiaTheme="minorEastAsia"/>
                <w:szCs w:val="21"/>
              </w:rPr>
              <w:t>2.88</w:t>
            </w:r>
          </w:p>
        </w:tc>
      </w:tr>
      <w:tr w:rsidR="00E23438">
        <w:tc>
          <w:tcPr>
            <w:tcW w:w="817" w:type="dxa"/>
            <w:vAlign w:val="center"/>
          </w:tcPr>
          <w:p w:rsidR="00E23438" w:rsidRDefault="003E6A0B">
            <w:pPr>
              <w:jc w:val="center"/>
            </w:pPr>
            <w:r>
              <w:rPr>
                <w:rFonts w:eastAsiaTheme="minorEastAsia"/>
                <w:szCs w:val="21"/>
              </w:rPr>
              <w:t>24</w:t>
            </w:r>
          </w:p>
        </w:tc>
        <w:tc>
          <w:tcPr>
            <w:tcW w:w="1276" w:type="dxa"/>
            <w:vAlign w:val="center"/>
          </w:tcPr>
          <w:p w:rsidR="00E23438" w:rsidRDefault="003E6A0B">
            <w:pPr>
              <w:jc w:val="center"/>
            </w:pPr>
            <w:r>
              <w:rPr>
                <w:rFonts w:eastAsiaTheme="minorEastAsia"/>
                <w:szCs w:val="21"/>
              </w:rPr>
              <w:t>02313</w:t>
            </w:r>
          </w:p>
        </w:tc>
        <w:tc>
          <w:tcPr>
            <w:tcW w:w="1701" w:type="dxa"/>
            <w:vAlign w:val="center"/>
          </w:tcPr>
          <w:p w:rsidR="00E23438" w:rsidRDefault="003E6A0B">
            <w:pPr>
              <w:jc w:val="center"/>
            </w:pPr>
            <w:r>
              <w:rPr>
                <w:rFonts w:eastAsiaTheme="minorEastAsia"/>
                <w:szCs w:val="21"/>
              </w:rPr>
              <w:t>申洲国际</w:t>
            </w:r>
          </w:p>
        </w:tc>
        <w:tc>
          <w:tcPr>
            <w:tcW w:w="1559" w:type="dxa"/>
            <w:vAlign w:val="center"/>
          </w:tcPr>
          <w:p w:rsidR="00E23438" w:rsidRDefault="003E6A0B">
            <w:pPr>
              <w:jc w:val="right"/>
            </w:pPr>
            <w:r>
              <w:rPr>
                <w:rFonts w:eastAsiaTheme="minorEastAsia"/>
                <w:szCs w:val="21"/>
              </w:rPr>
              <w:t>15,700.00</w:t>
            </w:r>
          </w:p>
        </w:tc>
        <w:tc>
          <w:tcPr>
            <w:tcW w:w="1932" w:type="dxa"/>
            <w:vAlign w:val="center"/>
          </w:tcPr>
          <w:p w:rsidR="00E23438" w:rsidRDefault="003E6A0B">
            <w:pPr>
              <w:jc w:val="right"/>
            </w:pPr>
            <w:r>
              <w:rPr>
                <w:rFonts w:eastAsiaTheme="minorEastAsia"/>
                <w:szCs w:val="21"/>
              </w:rPr>
              <w:t>1,143,903.38</w:t>
            </w:r>
          </w:p>
        </w:tc>
        <w:tc>
          <w:tcPr>
            <w:tcW w:w="1612" w:type="dxa"/>
            <w:vAlign w:val="center"/>
          </w:tcPr>
          <w:p w:rsidR="00E23438" w:rsidRDefault="003E6A0B">
            <w:pPr>
              <w:jc w:val="right"/>
            </w:pPr>
            <w:r>
              <w:rPr>
                <w:rFonts w:eastAsiaTheme="minorEastAsia"/>
                <w:szCs w:val="21"/>
              </w:rPr>
              <w:t>2.81</w:t>
            </w:r>
          </w:p>
        </w:tc>
      </w:tr>
      <w:tr w:rsidR="00E23438">
        <w:tc>
          <w:tcPr>
            <w:tcW w:w="817" w:type="dxa"/>
            <w:vAlign w:val="center"/>
          </w:tcPr>
          <w:p w:rsidR="00E23438" w:rsidRDefault="003E6A0B">
            <w:pPr>
              <w:jc w:val="center"/>
            </w:pPr>
            <w:r>
              <w:rPr>
                <w:rFonts w:eastAsiaTheme="minorEastAsia"/>
                <w:szCs w:val="21"/>
              </w:rPr>
              <w:t>25</w:t>
            </w:r>
          </w:p>
        </w:tc>
        <w:tc>
          <w:tcPr>
            <w:tcW w:w="1276" w:type="dxa"/>
            <w:vAlign w:val="center"/>
          </w:tcPr>
          <w:p w:rsidR="00E23438" w:rsidRDefault="003E6A0B">
            <w:pPr>
              <w:jc w:val="center"/>
            </w:pPr>
            <w:r>
              <w:rPr>
                <w:rFonts w:eastAsiaTheme="minorEastAsia"/>
                <w:szCs w:val="21"/>
              </w:rPr>
              <w:t>01801</w:t>
            </w:r>
          </w:p>
        </w:tc>
        <w:tc>
          <w:tcPr>
            <w:tcW w:w="1701" w:type="dxa"/>
            <w:vAlign w:val="center"/>
          </w:tcPr>
          <w:p w:rsidR="00E23438" w:rsidRDefault="003E6A0B">
            <w:pPr>
              <w:jc w:val="center"/>
            </w:pPr>
            <w:r>
              <w:rPr>
                <w:rFonts w:eastAsiaTheme="minorEastAsia"/>
                <w:szCs w:val="21"/>
              </w:rPr>
              <w:t>信达生物</w:t>
            </w:r>
          </w:p>
        </w:tc>
        <w:tc>
          <w:tcPr>
            <w:tcW w:w="1559" w:type="dxa"/>
            <w:vAlign w:val="center"/>
          </w:tcPr>
          <w:p w:rsidR="00E23438" w:rsidRDefault="003E6A0B">
            <w:pPr>
              <w:jc w:val="right"/>
            </w:pPr>
            <w:r>
              <w:rPr>
                <w:rFonts w:eastAsiaTheme="minorEastAsia"/>
                <w:szCs w:val="21"/>
              </w:rPr>
              <w:t>28,500.00</w:t>
            </w:r>
          </w:p>
        </w:tc>
        <w:tc>
          <w:tcPr>
            <w:tcW w:w="1932" w:type="dxa"/>
            <w:vAlign w:val="center"/>
          </w:tcPr>
          <w:p w:rsidR="00E23438" w:rsidRDefault="003E6A0B">
            <w:pPr>
              <w:jc w:val="right"/>
            </w:pPr>
            <w:r>
              <w:rPr>
                <w:rFonts w:eastAsiaTheme="minorEastAsia"/>
                <w:szCs w:val="21"/>
              </w:rPr>
              <w:t>1,104,115.79</w:t>
            </w:r>
          </w:p>
        </w:tc>
        <w:tc>
          <w:tcPr>
            <w:tcW w:w="1612" w:type="dxa"/>
            <w:vAlign w:val="center"/>
          </w:tcPr>
          <w:p w:rsidR="00E23438" w:rsidRDefault="003E6A0B">
            <w:pPr>
              <w:jc w:val="right"/>
            </w:pPr>
            <w:r>
              <w:rPr>
                <w:rFonts w:eastAsiaTheme="minorEastAsia"/>
                <w:szCs w:val="21"/>
              </w:rPr>
              <w:t>2.71</w:t>
            </w:r>
          </w:p>
        </w:tc>
      </w:tr>
      <w:tr w:rsidR="00E23438">
        <w:tc>
          <w:tcPr>
            <w:tcW w:w="817" w:type="dxa"/>
            <w:vAlign w:val="center"/>
          </w:tcPr>
          <w:p w:rsidR="00E23438" w:rsidRDefault="003E6A0B">
            <w:pPr>
              <w:jc w:val="center"/>
            </w:pPr>
            <w:r>
              <w:rPr>
                <w:rFonts w:eastAsiaTheme="minorEastAsia"/>
                <w:szCs w:val="21"/>
              </w:rPr>
              <w:t>26</w:t>
            </w:r>
          </w:p>
        </w:tc>
        <w:tc>
          <w:tcPr>
            <w:tcW w:w="1276" w:type="dxa"/>
            <w:vAlign w:val="center"/>
          </w:tcPr>
          <w:p w:rsidR="00E23438" w:rsidRDefault="003E6A0B">
            <w:pPr>
              <w:jc w:val="center"/>
            </w:pPr>
            <w:r>
              <w:rPr>
                <w:rFonts w:eastAsiaTheme="minorEastAsia"/>
                <w:szCs w:val="21"/>
              </w:rPr>
              <w:t>01658</w:t>
            </w:r>
          </w:p>
        </w:tc>
        <w:tc>
          <w:tcPr>
            <w:tcW w:w="1701" w:type="dxa"/>
            <w:vAlign w:val="center"/>
          </w:tcPr>
          <w:p w:rsidR="00E23438" w:rsidRDefault="003E6A0B">
            <w:pPr>
              <w:jc w:val="center"/>
            </w:pPr>
            <w:r>
              <w:rPr>
                <w:rFonts w:eastAsiaTheme="minorEastAsia"/>
                <w:szCs w:val="21"/>
              </w:rPr>
              <w:t>邮储银行</w:t>
            </w:r>
          </w:p>
        </w:tc>
        <w:tc>
          <w:tcPr>
            <w:tcW w:w="1559" w:type="dxa"/>
            <w:vAlign w:val="center"/>
          </w:tcPr>
          <w:p w:rsidR="00E23438" w:rsidRDefault="003E6A0B">
            <w:pPr>
              <w:jc w:val="right"/>
            </w:pPr>
            <w:r>
              <w:rPr>
                <w:rFonts w:eastAsiaTheme="minorEastAsia"/>
                <w:szCs w:val="21"/>
              </w:rPr>
              <w:t>252,000.00</w:t>
            </w:r>
          </w:p>
        </w:tc>
        <w:tc>
          <w:tcPr>
            <w:tcW w:w="1932" w:type="dxa"/>
            <w:vAlign w:val="center"/>
          </w:tcPr>
          <w:p w:rsidR="00E23438" w:rsidRDefault="003E6A0B">
            <w:pPr>
              <w:jc w:val="right"/>
            </w:pPr>
            <w:r>
              <w:rPr>
                <w:rFonts w:eastAsiaTheme="minorEastAsia"/>
                <w:szCs w:val="21"/>
              </w:rPr>
              <w:t>851,810.55</w:t>
            </w:r>
          </w:p>
        </w:tc>
        <w:tc>
          <w:tcPr>
            <w:tcW w:w="1612" w:type="dxa"/>
            <w:vAlign w:val="center"/>
          </w:tcPr>
          <w:p w:rsidR="00E23438" w:rsidRDefault="003E6A0B">
            <w:pPr>
              <w:jc w:val="right"/>
            </w:pPr>
            <w:r>
              <w:rPr>
                <w:rFonts w:eastAsiaTheme="minorEastAsia"/>
                <w:szCs w:val="21"/>
              </w:rPr>
              <w:t>2.09</w:t>
            </w:r>
          </w:p>
        </w:tc>
      </w:tr>
      <w:tr w:rsidR="00E23438">
        <w:tc>
          <w:tcPr>
            <w:tcW w:w="817" w:type="dxa"/>
            <w:vAlign w:val="center"/>
          </w:tcPr>
          <w:p w:rsidR="00E23438" w:rsidRDefault="003E6A0B">
            <w:pPr>
              <w:jc w:val="center"/>
            </w:pPr>
            <w:r>
              <w:rPr>
                <w:rFonts w:eastAsiaTheme="minorEastAsia"/>
                <w:szCs w:val="21"/>
              </w:rPr>
              <w:t>27</w:t>
            </w:r>
          </w:p>
        </w:tc>
        <w:tc>
          <w:tcPr>
            <w:tcW w:w="1276" w:type="dxa"/>
            <w:vAlign w:val="center"/>
          </w:tcPr>
          <w:p w:rsidR="00E23438" w:rsidRDefault="003E6A0B">
            <w:pPr>
              <w:jc w:val="center"/>
            </w:pPr>
            <w:r>
              <w:rPr>
                <w:rFonts w:eastAsiaTheme="minorEastAsia"/>
                <w:szCs w:val="21"/>
              </w:rPr>
              <w:t>02382</w:t>
            </w:r>
          </w:p>
        </w:tc>
        <w:tc>
          <w:tcPr>
            <w:tcW w:w="1701" w:type="dxa"/>
            <w:vAlign w:val="center"/>
          </w:tcPr>
          <w:p w:rsidR="00E23438" w:rsidRDefault="003E6A0B">
            <w:pPr>
              <w:jc w:val="center"/>
            </w:pPr>
            <w:r>
              <w:rPr>
                <w:rFonts w:eastAsiaTheme="minorEastAsia"/>
                <w:szCs w:val="21"/>
              </w:rPr>
              <w:t>舜宇光学科技</w:t>
            </w:r>
          </w:p>
        </w:tc>
        <w:tc>
          <w:tcPr>
            <w:tcW w:w="1559" w:type="dxa"/>
            <w:vAlign w:val="center"/>
          </w:tcPr>
          <w:p w:rsidR="00E23438" w:rsidRDefault="003E6A0B">
            <w:pPr>
              <w:jc w:val="right"/>
            </w:pPr>
            <w:r>
              <w:rPr>
                <w:rFonts w:eastAsiaTheme="minorEastAsia"/>
                <w:szCs w:val="21"/>
              </w:rPr>
              <w:t>12,500.00</w:t>
            </w:r>
          </w:p>
        </w:tc>
        <w:tc>
          <w:tcPr>
            <w:tcW w:w="1932" w:type="dxa"/>
            <w:vAlign w:val="center"/>
          </w:tcPr>
          <w:p w:rsidR="00E23438" w:rsidRDefault="003E6A0B">
            <w:pPr>
              <w:jc w:val="right"/>
            </w:pPr>
            <w:r>
              <w:rPr>
                <w:rFonts w:eastAsiaTheme="minorEastAsia"/>
                <w:szCs w:val="21"/>
              </w:rPr>
              <w:t>802,571.09</w:t>
            </w:r>
          </w:p>
        </w:tc>
        <w:tc>
          <w:tcPr>
            <w:tcW w:w="1612" w:type="dxa"/>
            <w:vAlign w:val="center"/>
          </w:tcPr>
          <w:p w:rsidR="00E23438" w:rsidRDefault="003E6A0B">
            <w:pPr>
              <w:jc w:val="right"/>
            </w:pPr>
            <w:r>
              <w:rPr>
                <w:rFonts w:eastAsiaTheme="minorEastAsia"/>
                <w:szCs w:val="21"/>
              </w:rPr>
              <w:t>1.97</w:t>
            </w:r>
          </w:p>
        </w:tc>
      </w:tr>
      <w:tr w:rsidR="00E23438">
        <w:tc>
          <w:tcPr>
            <w:tcW w:w="817" w:type="dxa"/>
            <w:vAlign w:val="center"/>
          </w:tcPr>
          <w:p w:rsidR="00E23438" w:rsidRDefault="003E6A0B">
            <w:pPr>
              <w:jc w:val="center"/>
            </w:pPr>
            <w:r>
              <w:rPr>
                <w:rFonts w:eastAsiaTheme="minorEastAsia"/>
                <w:szCs w:val="21"/>
              </w:rPr>
              <w:t>28</w:t>
            </w:r>
          </w:p>
        </w:tc>
        <w:tc>
          <w:tcPr>
            <w:tcW w:w="1276" w:type="dxa"/>
            <w:vAlign w:val="center"/>
          </w:tcPr>
          <w:p w:rsidR="00E23438" w:rsidRDefault="003E6A0B">
            <w:pPr>
              <w:jc w:val="center"/>
            </w:pPr>
            <w:r>
              <w:rPr>
                <w:rFonts w:eastAsiaTheme="minorEastAsia"/>
                <w:szCs w:val="21"/>
              </w:rPr>
              <w:t>01258</w:t>
            </w:r>
          </w:p>
        </w:tc>
        <w:tc>
          <w:tcPr>
            <w:tcW w:w="1701" w:type="dxa"/>
            <w:vAlign w:val="center"/>
          </w:tcPr>
          <w:p w:rsidR="00E23438" w:rsidRDefault="003E6A0B">
            <w:pPr>
              <w:jc w:val="center"/>
            </w:pPr>
            <w:r>
              <w:rPr>
                <w:rFonts w:eastAsiaTheme="minorEastAsia"/>
                <w:szCs w:val="21"/>
              </w:rPr>
              <w:t>中国有色矿业</w:t>
            </w:r>
          </w:p>
        </w:tc>
        <w:tc>
          <w:tcPr>
            <w:tcW w:w="1559" w:type="dxa"/>
            <w:vAlign w:val="center"/>
          </w:tcPr>
          <w:p w:rsidR="00E23438" w:rsidRDefault="003E6A0B">
            <w:pPr>
              <w:jc w:val="right"/>
            </w:pPr>
            <w:r>
              <w:rPr>
                <w:rFonts w:eastAsiaTheme="minorEastAsia"/>
                <w:szCs w:val="21"/>
              </w:rPr>
              <w:t>169,000.00</w:t>
            </w:r>
          </w:p>
        </w:tc>
        <w:tc>
          <w:tcPr>
            <w:tcW w:w="1932" w:type="dxa"/>
            <w:vAlign w:val="center"/>
          </w:tcPr>
          <w:p w:rsidR="00E23438" w:rsidRDefault="003E6A0B">
            <w:pPr>
              <w:jc w:val="right"/>
            </w:pPr>
            <w:r>
              <w:rPr>
                <w:rFonts w:eastAsiaTheme="minorEastAsia"/>
                <w:szCs w:val="21"/>
              </w:rPr>
              <w:t>785,665.55</w:t>
            </w:r>
          </w:p>
        </w:tc>
        <w:tc>
          <w:tcPr>
            <w:tcW w:w="1612" w:type="dxa"/>
            <w:vAlign w:val="center"/>
          </w:tcPr>
          <w:p w:rsidR="00E23438" w:rsidRDefault="003E6A0B">
            <w:pPr>
              <w:jc w:val="right"/>
            </w:pPr>
            <w:r>
              <w:rPr>
                <w:rFonts w:eastAsiaTheme="minorEastAsia"/>
                <w:szCs w:val="21"/>
              </w:rPr>
              <w:t>1.93</w:t>
            </w:r>
          </w:p>
        </w:tc>
      </w:tr>
      <w:tr w:rsidR="00E23438">
        <w:tc>
          <w:tcPr>
            <w:tcW w:w="817" w:type="dxa"/>
            <w:vAlign w:val="center"/>
          </w:tcPr>
          <w:p w:rsidR="00E23438" w:rsidRDefault="003E6A0B">
            <w:pPr>
              <w:jc w:val="center"/>
            </w:pPr>
            <w:r>
              <w:rPr>
                <w:rFonts w:eastAsiaTheme="minorEastAsia"/>
                <w:szCs w:val="21"/>
              </w:rPr>
              <w:t>29</w:t>
            </w:r>
          </w:p>
        </w:tc>
        <w:tc>
          <w:tcPr>
            <w:tcW w:w="1276" w:type="dxa"/>
            <w:vAlign w:val="center"/>
          </w:tcPr>
          <w:p w:rsidR="00E23438" w:rsidRDefault="003E6A0B">
            <w:pPr>
              <w:jc w:val="center"/>
            </w:pPr>
            <w:r>
              <w:rPr>
                <w:rFonts w:eastAsiaTheme="minorEastAsia"/>
                <w:szCs w:val="21"/>
              </w:rPr>
              <w:t>02162</w:t>
            </w:r>
          </w:p>
        </w:tc>
        <w:tc>
          <w:tcPr>
            <w:tcW w:w="1701" w:type="dxa"/>
            <w:vAlign w:val="center"/>
          </w:tcPr>
          <w:p w:rsidR="00E23438" w:rsidRDefault="003E6A0B">
            <w:pPr>
              <w:jc w:val="center"/>
            </w:pPr>
            <w:r>
              <w:rPr>
                <w:rFonts w:eastAsiaTheme="minorEastAsia"/>
                <w:szCs w:val="21"/>
              </w:rPr>
              <w:t>康诺亚－Ｂ</w:t>
            </w:r>
          </w:p>
        </w:tc>
        <w:tc>
          <w:tcPr>
            <w:tcW w:w="1559" w:type="dxa"/>
            <w:vAlign w:val="center"/>
          </w:tcPr>
          <w:p w:rsidR="00E23438" w:rsidRDefault="003E6A0B">
            <w:pPr>
              <w:jc w:val="right"/>
            </w:pPr>
            <w:r>
              <w:rPr>
                <w:rFonts w:eastAsiaTheme="minorEastAsia"/>
                <w:szCs w:val="21"/>
              </w:rPr>
              <w:t>13,500.00</w:t>
            </w:r>
          </w:p>
        </w:tc>
        <w:tc>
          <w:tcPr>
            <w:tcW w:w="1932" w:type="dxa"/>
            <w:vAlign w:val="center"/>
          </w:tcPr>
          <w:p w:rsidR="00E23438" w:rsidRDefault="003E6A0B">
            <w:pPr>
              <w:jc w:val="right"/>
            </w:pPr>
            <w:r>
              <w:rPr>
                <w:rFonts w:eastAsiaTheme="minorEastAsia"/>
                <w:szCs w:val="21"/>
              </w:rPr>
              <w:t>600,687.93</w:t>
            </w:r>
          </w:p>
        </w:tc>
        <w:tc>
          <w:tcPr>
            <w:tcW w:w="1612" w:type="dxa"/>
            <w:vAlign w:val="center"/>
          </w:tcPr>
          <w:p w:rsidR="00E23438" w:rsidRDefault="003E6A0B">
            <w:pPr>
              <w:jc w:val="right"/>
            </w:pPr>
            <w:r>
              <w:rPr>
                <w:rFonts w:eastAsiaTheme="minorEastAsia"/>
                <w:szCs w:val="21"/>
              </w:rPr>
              <w:t>1.47</w:t>
            </w:r>
          </w:p>
        </w:tc>
      </w:tr>
      <w:tr w:rsidR="00E23438">
        <w:tc>
          <w:tcPr>
            <w:tcW w:w="817" w:type="dxa"/>
            <w:vAlign w:val="center"/>
          </w:tcPr>
          <w:p w:rsidR="00E23438" w:rsidRDefault="003E6A0B">
            <w:pPr>
              <w:jc w:val="center"/>
            </w:pPr>
            <w:r>
              <w:rPr>
                <w:rFonts w:eastAsiaTheme="minorEastAsia"/>
                <w:szCs w:val="21"/>
              </w:rPr>
              <w:t>30</w:t>
            </w:r>
          </w:p>
        </w:tc>
        <w:tc>
          <w:tcPr>
            <w:tcW w:w="1276" w:type="dxa"/>
            <w:vAlign w:val="center"/>
          </w:tcPr>
          <w:p w:rsidR="00E23438" w:rsidRDefault="003E6A0B">
            <w:pPr>
              <w:jc w:val="center"/>
            </w:pPr>
            <w:r>
              <w:rPr>
                <w:rFonts w:eastAsiaTheme="minorEastAsia"/>
                <w:szCs w:val="21"/>
              </w:rPr>
              <w:t>09926</w:t>
            </w:r>
          </w:p>
        </w:tc>
        <w:tc>
          <w:tcPr>
            <w:tcW w:w="1701" w:type="dxa"/>
            <w:vAlign w:val="center"/>
          </w:tcPr>
          <w:p w:rsidR="00E23438" w:rsidRDefault="003E6A0B">
            <w:pPr>
              <w:jc w:val="center"/>
            </w:pPr>
            <w:r>
              <w:rPr>
                <w:rFonts w:eastAsiaTheme="minorEastAsia"/>
                <w:szCs w:val="21"/>
              </w:rPr>
              <w:t>康方生物</w:t>
            </w:r>
          </w:p>
        </w:tc>
        <w:tc>
          <w:tcPr>
            <w:tcW w:w="1559" w:type="dxa"/>
            <w:vAlign w:val="center"/>
          </w:tcPr>
          <w:p w:rsidR="00E23438" w:rsidRDefault="003E6A0B">
            <w:pPr>
              <w:jc w:val="right"/>
            </w:pPr>
            <w:r>
              <w:rPr>
                <w:rFonts w:eastAsiaTheme="minorEastAsia"/>
                <w:szCs w:val="21"/>
              </w:rPr>
              <w:t>14,000.00</w:t>
            </w:r>
          </w:p>
        </w:tc>
        <w:tc>
          <w:tcPr>
            <w:tcW w:w="1932" w:type="dxa"/>
            <w:vAlign w:val="center"/>
          </w:tcPr>
          <w:p w:rsidR="00E23438" w:rsidRDefault="003E6A0B">
            <w:pPr>
              <w:jc w:val="right"/>
            </w:pPr>
            <w:r>
              <w:rPr>
                <w:rFonts w:eastAsiaTheme="minorEastAsia"/>
                <w:szCs w:val="21"/>
              </w:rPr>
              <w:t>588,680.51</w:t>
            </w:r>
          </w:p>
        </w:tc>
        <w:tc>
          <w:tcPr>
            <w:tcW w:w="1612" w:type="dxa"/>
            <w:vAlign w:val="center"/>
          </w:tcPr>
          <w:p w:rsidR="00E23438" w:rsidRDefault="003E6A0B">
            <w:pPr>
              <w:jc w:val="right"/>
            </w:pPr>
            <w:r>
              <w:rPr>
                <w:rFonts w:eastAsiaTheme="minorEastAsia"/>
                <w:szCs w:val="21"/>
              </w:rPr>
              <w:t>1.44</w:t>
            </w:r>
          </w:p>
        </w:tc>
      </w:tr>
      <w:tr w:rsidR="00E23438">
        <w:tc>
          <w:tcPr>
            <w:tcW w:w="817" w:type="dxa"/>
            <w:vAlign w:val="center"/>
          </w:tcPr>
          <w:p w:rsidR="00E23438" w:rsidRDefault="003E6A0B">
            <w:pPr>
              <w:jc w:val="center"/>
            </w:pPr>
            <w:r>
              <w:rPr>
                <w:rFonts w:eastAsiaTheme="minorEastAsia"/>
                <w:szCs w:val="21"/>
              </w:rPr>
              <w:t>31</w:t>
            </w:r>
          </w:p>
        </w:tc>
        <w:tc>
          <w:tcPr>
            <w:tcW w:w="1276" w:type="dxa"/>
            <w:vAlign w:val="center"/>
          </w:tcPr>
          <w:p w:rsidR="00E23438" w:rsidRDefault="003E6A0B">
            <w:pPr>
              <w:jc w:val="center"/>
            </w:pPr>
            <w:r>
              <w:rPr>
                <w:rFonts w:eastAsiaTheme="minorEastAsia"/>
                <w:szCs w:val="21"/>
              </w:rPr>
              <w:t>00867</w:t>
            </w:r>
          </w:p>
        </w:tc>
        <w:tc>
          <w:tcPr>
            <w:tcW w:w="1701" w:type="dxa"/>
            <w:vAlign w:val="center"/>
          </w:tcPr>
          <w:p w:rsidR="00E23438" w:rsidRDefault="003E6A0B">
            <w:pPr>
              <w:jc w:val="center"/>
            </w:pPr>
            <w:r>
              <w:rPr>
                <w:rFonts w:eastAsiaTheme="minorEastAsia"/>
                <w:szCs w:val="21"/>
              </w:rPr>
              <w:t>康哲药业</w:t>
            </w:r>
          </w:p>
        </w:tc>
        <w:tc>
          <w:tcPr>
            <w:tcW w:w="1559" w:type="dxa"/>
            <w:vAlign w:val="center"/>
          </w:tcPr>
          <w:p w:rsidR="00E23438" w:rsidRDefault="003E6A0B">
            <w:pPr>
              <w:jc w:val="right"/>
            </w:pPr>
            <w:r>
              <w:rPr>
                <w:rFonts w:eastAsiaTheme="minorEastAsia"/>
                <w:szCs w:val="21"/>
              </w:rPr>
              <w:t>18,000.00</w:t>
            </w:r>
          </w:p>
        </w:tc>
        <w:tc>
          <w:tcPr>
            <w:tcW w:w="1932" w:type="dxa"/>
            <w:vAlign w:val="center"/>
          </w:tcPr>
          <w:p w:rsidR="00E23438" w:rsidRDefault="003E6A0B">
            <w:pPr>
              <w:jc w:val="right"/>
            </w:pPr>
            <w:r>
              <w:rPr>
                <w:rFonts w:eastAsiaTheme="minorEastAsia"/>
                <w:szCs w:val="21"/>
              </w:rPr>
              <w:t>225,757.53</w:t>
            </w:r>
          </w:p>
        </w:tc>
        <w:tc>
          <w:tcPr>
            <w:tcW w:w="1612" w:type="dxa"/>
            <w:vAlign w:val="center"/>
          </w:tcPr>
          <w:p w:rsidR="00E23438" w:rsidRDefault="003E6A0B">
            <w:pPr>
              <w:jc w:val="right"/>
            </w:pPr>
            <w:r>
              <w:rPr>
                <w:rFonts w:eastAsiaTheme="minorEastAsia"/>
                <w:szCs w:val="21"/>
              </w:rPr>
              <w:t>0.55</w:t>
            </w:r>
          </w:p>
        </w:tc>
      </w:tr>
      <w:tr w:rsidR="00E23438">
        <w:tc>
          <w:tcPr>
            <w:tcW w:w="817" w:type="dxa"/>
            <w:vAlign w:val="center"/>
          </w:tcPr>
          <w:p w:rsidR="00E23438" w:rsidRDefault="003E6A0B">
            <w:pPr>
              <w:jc w:val="center"/>
            </w:pPr>
            <w:r>
              <w:rPr>
                <w:rFonts w:eastAsiaTheme="minorEastAsia"/>
                <w:szCs w:val="21"/>
              </w:rPr>
              <w:t>32</w:t>
            </w:r>
          </w:p>
        </w:tc>
        <w:tc>
          <w:tcPr>
            <w:tcW w:w="1276" w:type="dxa"/>
            <w:vAlign w:val="center"/>
          </w:tcPr>
          <w:p w:rsidR="00E23438" w:rsidRDefault="003E6A0B">
            <w:pPr>
              <w:jc w:val="center"/>
            </w:pPr>
            <w:r>
              <w:rPr>
                <w:rFonts w:eastAsiaTheme="minorEastAsia"/>
                <w:szCs w:val="21"/>
              </w:rPr>
              <w:t>06600</w:t>
            </w:r>
          </w:p>
        </w:tc>
        <w:tc>
          <w:tcPr>
            <w:tcW w:w="1701" w:type="dxa"/>
            <w:vAlign w:val="center"/>
          </w:tcPr>
          <w:p w:rsidR="00E23438" w:rsidRDefault="003E6A0B">
            <w:pPr>
              <w:jc w:val="center"/>
            </w:pPr>
            <w:r>
              <w:rPr>
                <w:rFonts w:eastAsiaTheme="minorEastAsia"/>
                <w:szCs w:val="21"/>
              </w:rPr>
              <w:t>赛生药业</w:t>
            </w:r>
          </w:p>
        </w:tc>
        <w:tc>
          <w:tcPr>
            <w:tcW w:w="1559" w:type="dxa"/>
            <w:vAlign w:val="center"/>
          </w:tcPr>
          <w:p w:rsidR="00E23438" w:rsidRDefault="003E6A0B">
            <w:pPr>
              <w:jc w:val="right"/>
            </w:pPr>
            <w:r>
              <w:rPr>
                <w:rFonts w:eastAsiaTheme="minorEastAsia"/>
                <w:szCs w:val="21"/>
              </w:rPr>
              <w:t>2,500.00</w:t>
            </w:r>
          </w:p>
        </w:tc>
        <w:tc>
          <w:tcPr>
            <w:tcW w:w="1932" w:type="dxa"/>
            <w:vAlign w:val="center"/>
          </w:tcPr>
          <w:p w:rsidR="00E23438" w:rsidRDefault="003E6A0B">
            <w:pPr>
              <w:jc w:val="right"/>
            </w:pPr>
            <w:r>
              <w:rPr>
                <w:rFonts w:eastAsiaTheme="minorEastAsia"/>
                <w:szCs w:val="21"/>
              </w:rPr>
              <w:t>31,536.46</w:t>
            </w:r>
          </w:p>
        </w:tc>
        <w:tc>
          <w:tcPr>
            <w:tcW w:w="1612" w:type="dxa"/>
            <w:vAlign w:val="center"/>
          </w:tcPr>
          <w:p w:rsidR="00E23438" w:rsidRDefault="003E6A0B">
            <w:pPr>
              <w:jc w:val="right"/>
            </w:pPr>
            <w:r>
              <w:rPr>
                <w:rFonts w:eastAsiaTheme="minorEastAsia"/>
                <w:szCs w:val="21"/>
              </w:rPr>
              <w:t>0.08</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2430688"/>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E23438">
        <w:tc>
          <w:tcPr>
            <w:tcW w:w="870" w:type="dxa"/>
            <w:vAlign w:val="center"/>
          </w:tcPr>
          <w:p w:rsidR="00E23438" w:rsidRDefault="003E6A0B">
            <w:pPr>
              <w:jc w:val="center"/>
            </w:pPr>
            <w:r>
              <w:rPr>
                <w:rFonts w:eastAsiaTheme="minorEastAsia"/>
                <w:szCs w:val="21"/>
              </w:rPr>
              <w:t>1</w:t>
            </w:r>
          </w:p>
        </w:tc>
        <w:tc>
          <w:tcPr>
            <w:tcW w:w="1650" w:type="dxa"/>
            <w:vAlign w:val="center"/>
          </w:tcPr>
          <w:p w:rsidR="00E23438" w:rsidRDefault="003E6A0B">
            <w:pPr>
              <w:jc w:val="center"/>
            </w:pPr>
            <w:r>
              <w:rPr>
                <w:rFonts w:eastAsiaTheme="minorEastAsia"/>
                <w:szCs w:val="21"/>
              </w:rPr>
              <w:t>09626</w:t>
            </w:r>
          </w:p>
        </w:tc>
        <w:tc>
          <w:tcPr>
            <w:tcW w:w="1980" w:type="dxa"/>
            <w:vAlign w:val="center"/>
          </w:tcPr>
          <w:p w:rsidR="00E23438" w:rsidRDefault="003E6A0B">
            <w:pPr>
              <w:jc w:val="center"/>
            </w:pPr>
            <w:r>
              <w:rPr>
                <w:rFonts w:eastAsiaTheme="minorEastAsia"/>
                <w:szCs w:val="21"/>
              </w:rPr>
              <w:t>哔哩哔哩－Ｗ</w:t>
            </w:r>
          </w:p>
        </w:tc>
        <w:tc>
          <w:tcPr>
            <w:tcW w:w="2880" w:type="dxa"/>
            <w:vAlign w:val="center"/>
          </w:tcPr>
          <w:p w:rsidR="00E23438" w:rsidRDefault="003E6A0B">
            <w:pPr>
              <w:jc w:val="right"/>
            </w:pPr>
            <w:r>
              <w:rPr>
                <w:rFonts w:eastAsiaTheme="minorEastAsia"/>
                <w:szCs w:val="21"/>
              </w:rPr>
              <w:t>5,784,727.69</w:t>
            </w:r>
          </w:p>
        </w:tc>
        <w:tc>
          <w:tcPr>
            <w:tcW w:w="1620" w:type="dxa"/>
            <w:vAlign w:val="center"/>
          </w:tcPr>
          <w:p w:rsidR="00E23438" w:rsidRDefault="003E6A0B">
            <w:pPr>
              <w:jc w:val="right"/>
            </w:pPr>
            <w:r>
              <w:rPr>
                <w:rFonts w:eastAsiaTheme="minorEastAsia"/>
                <w:szCs w:val="21"/>
              </w:rPr>
              <w:t>11.85</w:t>
            </w:r>
          </w:p>
        </w:tc>
      </w:tr>
      <w:tr w:rsidR="00E23438">
        <w:tc>
          <w:tcPr>
            <w:tcW w:w="870" w:type="dxa"/>
            <w:vAlign w:val="center"/>
          </w:tcPr>
          <w:p w:rsidR="00E23438" w:rsidRDefault="003E6A0B">
            <w:pPr>
              <w:jc w:val="center"/>
            </w:pPr>
            <w:r>
              <w:rPr>
                <w:rFonts w:eastAsiaTheme="minorEastAsia"/>
                <w:szCs w:val="21"/>
              </w:rPr>
              <w:t>2</w:t>
            </w:r>
          </w:p>
        </w:tc>
        <w:tc>
          <w:tcPr>
            <w:tcW w:w="1650" w:type="dxa"/>
            <w:vAlign w:val="center"/>
          </w:tcPr>
          <w:p w:rsidR="00E23438" w:rsidRDefault="003E6A0B">
            <w:pPr>
              <w:jc w:val="center"/>
            </w:pPr>
            <w:r>
              <w:rPr>
                <w:rFonts w:eastAsiaTheme="minorEastAsia"/>
                <w:szCs w:val="21"/>
              </w:rPr>
              <w:t>00700</w:t>
            </w:r>
          </w:p>
        </w:tc>
        <w:tc>
          <w:tcPr>
            <w:tcW w:w="1980" w:type="dxa"/>
            <w:vAlign w:val="center"/>
          </w:tcPr>
          <w:p w:rsidR="00E23438" w:rsidRDefault="003E6A0B">
            <w:pPr>
              <w:jc w:val="center"/>
            </w:pPr>
            <w:r>
              <w:rPr>
                <w:rFonts w:eastAsiaTheme="minorEastAsia"/>
                <w:szCs w:val="21"/>
              </w:rPr>
              <w:t>腾讯控股</w:t>
            </w:r>
          </w:p>
        </w:tc>
        <w:tc>
          <w:tcPr>
            <w:tcW w:w="2880" w:type="dxa"/>
            <w:vAlign w:val="center"/>
          </w:tcPr>
          <w:p w:rsidR="00E23438" w:rsidRDefault="003E6A0B">
            <w:pPr>
              <w:jc w:val="right"/>
            </w:pPr>
            <w:r>
              <w:rPr>
                <w:rFonts w:eastAsiaTheme="minorEastAsia"/>
                <w:szCs w:val="21"/>
              </w:rPr>
              <w:t>5,764,701.62</w:t>
            </w:r>
          </w:p>
        </w:tc>
        <w:tc>
          <w:tcPr>
            <w:tcW w:w="1620" w:type="dxa"/>
            <w:vAlign w:val="center"/>
          </w:tcPr>
          <w:p w:rsidR="00E23438" w:rsidRDefault="003E6A0B">
            <w:pPr>
              <w:jc w:val="right"/>
            </w:pPr>
            <w:r>
              <w:rPr>
                <w:rFonts w:eastAsiaTheme="minorEastAsia"/>
                <w:szCs w:val="21"/>
              </w:rPr>
              <w:t>11.81</w:t>
            </w:r>
          </w:p>
        </w:tc>
      </w:tr>
      <w:tr w:rsidR="00E23438">
        <w:tc>
          <w:tcPr>
            <w:tcW w:w="870" w:type="dxa"/>
            <w:vAlign w:val="center"/>
          </w:tcPr>
          <w:p w:rsidR="00E23438" w:rsidRDefault="003E6A0B">
            <w:pPr>
              <w:jc w:val="center"/>
            </w:pPr>
            <w:r>
              <w:rPr>
                <w:rFonts w:eastAsiaTheme="minorEastAsia"/>
                <w:szCs w:val="21"/>
              </w:rPr>
              <w:t>3</w:t>
            </w:r>
          </w:p>
        </w:tc>
        <w:tc>
          <w:tcPr>
            <w:tcW w:w="1650" w:type="dxa"/>
            <w:vAlign w:val="center"/>
          </w:tcPr>
          <w:p w:rsidR="00E23438" w:rsidRDefault="003E6A0B">
            <w:pPr>
              <w:jc w:val="center"/>
            </w:pPr>
            <w:r>
              <w:rPr>
                <w:rFonts w:eastAsiaTheme="minorEastAsia"/>
                <w:szCs w:val="21"/>
              </w:rPr>
              <w:t>02096</w:t>
            </w:r>
          </w:p>
        </w:tc>
        <w:tc>
          <w:tcPr>
            <w:tcW w:w="1980" w:type="dxa"/>
            <w:vAlign w:val="center"/>
          </w:tcPr>
          <w:p w:rsidR="00E23438" w:rsidRDefault="003E6A0B">
            <w:pPr>
              <w:jc w:val="center"/>
            </w:pPr>
            <w:r>
              <w:rPr>
                <w:rFonts w:eastAsiaTheme="minorEastAsia"/>
                <w:szCs w:val="21"/>
              </w:rPr>
              <w:t>先声药业</w:t>
            </w:r>
          </w:p>
        </w:tc>
        <w:tc>
          <w:tcPr>
            <w:tcW w:w="2880" w:type="dxa"/>
            <w:vAlign w:val="center"/>
          </w:tcPr>
          <w:p w:rsidR="00E23438" w:rsidRDefault="003E6A0B">
            <w:pPr>
              <w:jc w:val="right"/>
            </w:pPr>
            <w:r>
              <w:rPr>
                <w:rFonts w:eastAsiaTheme="minorEastAsia"/>
                <w:szCs w:val="21"/>
              </w:rPr>
              <w:t>5,269,718.84</w:t>
            </w:r>
          </w:p>
        </w:tc>
        <w:tc>
          <w:tcPr>
            <w:tcW w:w="1620" w:type="dxa"/>
            <w:vAlign w:val="center"/>
          </w:tcPr>
          <w:p w:rsidR="00E23438" w:rsidRDefault="003E6A0B">
            <w:pPr>
              <w:jc w:val="right"/>
            </w:pPr>
            <w:r>
              <w:rPr>
                <w:rFonts w:eastAsiaTheme="minorEastAsia"/>
                <w:szCs w:val="21"/>
              </w:rPr>
              <w:t>10.79</w:t>
            </w:r>
          </w:p>
        </w:tc>
      </w:tr>
      <w:tr w:rsidR="00E23438">
        <w:tc>
          <w:tcPr>
            <w:tcW w:w="870" w:type="dxa"/>
            <w:vAlign w:val="center"/>
          </w:tcPr>
          <w:p w:rsidR="00E23438" w:rsidRDefault="003E6A0B">
            <w:pPr>
              <w:jc w:val="center"/>
            </w:pPr>
            <w:r>
              <w:rPr>
                <w:rFonts w:eastAsiaTheme="minorEastAsia"/>
                <w:szCs w:val="21"/>
              </w:rPr>
              <w:t>4</w:t>
            </w:r>
          </w:p>
        </w:tc>
        <w:tc>
          <w:tcPr>
            <w:tcW w:w="1650" w:type="dxa"/>
            <w:vAlign w:val="center"/>
          </w:tcPr>
          <w:p w:rsidR="00E23438" w:rsidRDefault="003E6A0B">
            <w:pPr>
              <w:jc w:val="center"/>
            </w:pPr>
            <w:r>
              <w:rPr>
                <w:rFonts w:eastAsiaTheme="minorEastAsia"/>
                <w:szCs w:val="21"/>
              </w:rPr>
              <w:t>02162</w:t>
            </w:r>
          </w:p>
        </w:tc>
        <w:tc>
          <w:tcPr>
            <w:tcW w:w="1980" w:type="dxa"/>
            <w:vAlign w:val="center"/>
          </w:tcPr>
          <w:p w:rsidR="00E23438" w:rsidRDefault="003E6A0B">
            <w:pPr>
              <w:jc w:val="center"/>
            </w:pPr>
            <w:r>
              <w:rPr>
                <w:rFonts w:eastAsiaTheme="minorEastAsia"/>
                <w:szCs w:val="21"/>
              </w:rPr>
              <w:t>康诺亚－Ｂ</w:t>
            </w:r>
          </w:p>
        </w:tc>
        <w:tc>
          <w:tcPr>
            <w:tcW w:w="2880" w:type="dxa"/>
            <w:vAlign w:val="center"/>
          </w:tcPr>
          <w:p w:rsidR="00E23438" w:rsidRDefault="003E6A0B">
            <w:pPr>
              <w:jc w:val="right"/>
            </w:pPr>
            <w:r>
              <w:rPr>
                <w:rFonts w:eastAsiaTheme="minorEastAsia"/>
                <w:szCs w:val="21"/>
              </w:rPr>
              <w:t>4,967,615.49</w:t>
            </w:r>
          </w:p>
        </w:tc>
        <w:tc>
          <w:tcPr>
            <w:tcW w:w="1620" w:type="dxa"/>
            <w:vAlign w:val="center"/>
          </w:tcPr>
          <w:p w:rsidR="00E23438" w:rsidRDefault="003E6A0B">
            <w:pPr>
              <w:jc w:val="right"/>
            </w:pPr>
            <w:r>
              <w:rPr>
                <w:rFonts w:eastAsiaTheme="minorEastAsia"/>
                <w:szCs w:val="21"/>
              </w:rPr>
              <w:t>10.18</w:t>
            </w:r>
          </w:p>
        </w:tc>
      </w:tr>
      <w:tr w:rsidR="00E23438">
        <w:tc>
          <w:tcPr>
            <w:tcW w:w="870" w:type="dxa"/>
            <w:vAlign w:val="center"/>
          </w:tcPr>
          <w:p w:rsidR="00E23438" w:rsidRDefault="003E6A0B">
            <w:pPr>
              <w:jc w:val="center"/>
            </w:pPr>
            <w:r>
              <w:rPr>
                <w:rFonts w:eastAsiaTheme="minorEastAsia"/>
                <w:szCs w:val="21"/>
              </w:rPr>
              <w:t>5</w:t>
            </w:r>
          </w:p>
        </w:tc>
        <w:tc>
          <w:tcPr>
            <w:tcW w:w="1650" w:type="dxa"/>
            <w:vAlign w:val="center"/>
          </w:tcPr>
          <w:p w:rsidR="00E23438" w:rsidRDefault="003E6A0B">
            <w:pPr>
              <w:jc w:val="center"/>
            </w:pPr>
            <w:r>
              <w:rPr>
                <w:rFonts w:eastAsiaTheme="minorEastAsia"/>
                <w:szCs w:val="21"/>
              </w:rPr>
              <w:t>09995</w:t>
            </w:r>
          </w:p>
        </w:tc>
        <w:tc>
          <w:tcPr>
            <w:tcW w:w="1980" w:type="dxa"/>
            <w:vAlign w:val="center"/>
          </w:tcPr>
          <w:p w:rsidR="00E23438" w:rsidRDefault="003E6A0B">
            <w:pPr>
              <w:jc w:val="center"/>
            </w:pPr>
            <w:r>
              <w:rPr>
                <w:rFonts w:eastAsiaTheme="minorEastAsia"/>
                <w:szCs w:val="21"/>
              </w:rPr>
              <w:t>荣昌生物</w:t>
            </w:r>
          </w:p>
        </w:tc>
        <w:tc>
          <w:tcPr>
            <w:tcW w:w="2880" w:type="dxa"/>
            <w:vAlign w:val="center"/>
          </w:tcPr>
          <w:p w:rsidR="00E23438" w:rsidRDefault="003E6A0B">
            <w:pPr>
              <w:jc w:val="right"/>
            </w:pPr>
            <w:r>
              <w:rPr>
                <w:rFonts w:eastAsiaTheme="minorEastAsia"/>
                <w:szCs w:val="21"/>
              </w:rPr>
              <w:t>4,654,016.48</w:t>
            </w:r>
          </w:p>
        </w:tc>
        <w:tc>
          <w:tcPr>
            <w:tcW w:w="1620" w:type="dxa"/>
            <w:vAlign w:val="center"/>
          </w:tcPr>
          <w:p w:rsidR="00E23438" w:rsidRDefault="003E6A0B">
            <w:pPr>
              <w:jc w:val="right"/>
            </w:pPr>
            <w:r>
              <w:rPr>
                <w:rFonts w:eastAsiaTheme="minorEastAsia"/>
                <w:szCs w:val="21"/>
              </w:rPr>
              <w:t>9.53</w:t>
            </w:r>
          </w:p>
        </w:tc>
      </w:tr>
      <w:tr w:rsidR="00E23438">
        <w:tc>
          <w:tcPr>
            <w:tcW w:w="870" w:type="dxa"/>
            <w:vAlign w:val="center"/>
          </w:tcPr>
          <w:p w:rsidR="00E23438" w:rsidRDefault="003E6A0B">
            <w:pPr>
              <w:jc w:val="center"/>
            </w:pPr>
            <w:r>
              <w:rPr>
                <w:rFonts w:eastAsiaTheme="minorEastAsia"/>
                <w:szCs w:val="21"/>
              </w:rPr>
              <w:t>6</w:t>
            </w:r>
          </w:p>
        </w:tc>
        <w:tc>
          <w:tcPr>
            <w:tcW w:w="1650" w:type="dxa"/>
            <w:vAlign w:val="center"/>
          </w:tcPr>
          <w:p w:rsidR="00E23438" w:rsidRDefault="003E6A0B">
            <w:pPr>
              <w:jc w:val="center"/>
            </w:pPr>
            <w:r>
              <w:rPr>
                <w:rFonts w:eastAsiaTheme="minorEastAsia"/>
                <w:szCs w:val="21"/>
              </w:rPr>
              <w:t>03993</w:t>
            </w:r>
          </w:p>
        </w:tc>
        <w:tc>
          <w:tcPr>
            <w:tcW w:w="1980" w:type="dxa"/>
            <w:vAlign w:val="center"/>
          </w:tcPr>
          <w:p w:rsidR="00E23438" w:rsidRDefault="003E6A0B">
            <w:pPr>
              <w:jc w:val="center"/>
            </w:pPr>
            <w:r>
              <w:rPr>
                <w:rFonts w:eastAsiaTheme="minorEastAsia"/>
                <w:szCs w:val="21"/>
              </w:rPr>
              <w:t>洛阳钼业</w:t>
            </w:r>
          </w:p>
        </w:tc>
        <w:tc>
          <w:tcPr>
            <w:tcW w:w="2880" w:type="dxa"/>
            <w:vAlign w:val="center"/>
          </w:tcPr>
          <w:p w:rsidR="00E23438" w:rsidRDefault="003E6A0B">
            <w:pPr>
              <w:jc w:val="right"/>
            </w:pPr>
            <w:r>
              <w:rPr>
                <w:rFonts w:eastAsiaTheme="minorEastAsia"/>
                <w:szCs w:val="21"/>
              </w:rPr>
              <w:t>4,538,507.77</w:t>
            </w:r>
          </w:p>
        </w:tc>
        <w:tc>
          <w:tcPr>
            <w:tcW w:w="1620" w:type="dxa"/>
            <w:vAlign w:val="center"/>
          </w:tcPr>
          <w:p w:rsidR="00E23438" w:rsidRDefault="003E6A0B">
            <w:pPr>
              <w:jc w:val="right"/>
            </w:pPr>
            <w:r>
              <w:rPr>
                <w:rFonts w:eastAsiaTheme="minorEastAsia"/>
                <w:szCs w:val="21"/>
              </w:rPr>
              <w:t>9.30</w:t>
            </w:r>
          </w:p>
        </w:tc>
      </w:tr>
      <w:tr w:rsidR="00E23438">
        <w:tc>
          <w:tcPr>
            <w:tcW w:w="870" w:type="dxa"/>
            <w:vAlign w:val="center"/>
          </w:tcPr>
          <w:p w:rsidR="00E23438" w:rsidRDefault="003E6A0B">
            <w:pPr>
              <w:jc w:val="center"/>
            </w:pPr>
            <w:r>
              <w:rPr>
                <w:rFonts w:eastAsiaTheme="minorEastAsia"/>
                <w:szCs w:val="21"/>
              </w:rPr>
              <w:t>7</w:t>
            </w:r>
          </w:p>
        </w:tc>
        <w:tc>
          <w:tcPr>
            <w:tcW w:w="1650" w:type="dxa"/>
            <w:vAlign w:val="center"/>
          </w:tcPr>
          <w:p w:rsidR="00E23438" w:rsidRDefault="003E6A0B">
            <w:pPr>
              <w:jc w:val="center"/>
            </w:pPr>
            <w:r>
              <w:rPr>
                <w:rFonts w:eastAsiaTheme="minorEastAsia"/>
                <w:szCs w:val="21"/>
              </w:rPr>
              <w:t>01385</w:t>
            </w:r>
          </w:p>
        </w:tc>
        <w:tc>
          <w:tcPr>
            <w:tcW w:w="1980" w:type="dxa"/>
            <w:vAlign w:val="center"/>
          </w:tcPr>
          <w:p w:rsidR="00E23438" w:rsidRDefault="003E6A0B">
            <w:pPr>
              <w:jc w:val="center"/>
            </w:pPr>
            <w:r>
              <w:rPr>
                <w:rFonts w:eastAsiaTheme="minorEastAsia"/>
                <w:szCs w:val="21"/>
              </w:rPr>
              <w:t>上海复旦</w:t>
            </w:r>
          </w:p>
        </w:tc>
        <w:tc>
          <w:tcPr>
            <w:tcW w:w="2880" w:type="dxa"/>
            <w:vAlign w:val="center"/>
          </w:tcPr>
          <w:p w:rsidR="00E23438" w:rsidRDefault="003E6A0B">
            <w:pPr>
              <w:jc w:val="right"/>
            </w:pPr>
            <w:r>
              <w:rPr>
                <w:rFonts w:eastAsiaTheme="minorEastAsia"/>
                <w:szCs w:val="21"/>
              </w:rPr>
              <w:t>3,826,615.38</w:t>
            </w:r>
          </w:p>
        </w:tc>
        <w:tc>
          <w:tcPr>
            <w:tcW w:w="1620" w:type="dxa"/>
            <w:vAlign w:val="center"/>
          </w:tcPr>
          <w:p w:rsidR="00E23438" w:rsidRDefault="003E6A0B">
            <w:pPr>
              <w:jc w:val="right"/>
            </w:pPr>
            <w:r>
              <w:rPr>
                <w:rFonts w:eastAsiaTheme="minorEastAsia"/>
                <w:szCs w:val="21"/>
              </w:rPr>
              <w:t>7.84</w:t>
            </w:r>
          </w:p>
        </w:tc>
      </w:tr>
      <w:tr w:rsidR="00E23438">
        <w:tc>
          <w:tcPr>
            <w:tcW w:w="870" w:type="dxa"/>
            <w:vAlign w:val="center"/>
          </w:tcPr>
          <w:p w:rsidR="00E23438" w:rsidRDefault="003E6A0B">
            <w:pPr>
              <w:jc w:val="center"/>
            </w:pPr>
            <w:r>
              <w:rPr>
                <w:rFonts w:eastAsiaTheme="minorEastAsia"/>
                <w:szCs w:val="21"/>
              </w:rPr>
              <w:t>8</w:t>
            </w:r>
          </w:p>
        </w:tc>
        <w:tc>
          <w:tcPr>
            <w:tcW w:w="1650" w:type="dxa"/>
            <w:vAlign w:val="center"/>
          </w:tcPr>
          <w:p w:rsidR="00E23438" w:rsidRDefault="003E6A0B">
            <w:pPr>
              <w:jc w:val="center"/>
            </w:pPr>
            <w:r>
              <w:rPr>
                <w:rFonts w:eastAsiaTheme="minorEastAsia"/>
                <w:szCs w:val="21"/>
              </w:rPr>
              <w:t>02600</w:t>
            </w:r>
          </w:p>
        </w:tc>
        <w:tc>
          <w:tcPr>
            <w:tcW w:w="1980" w:type="dxa"/>
            <w:vAlign w:val="center"/>
          </w:tcPr>
          <w:p w:rsidR="00E23438" w:rsidRDefault="003E6A0B">
            <w:pPr>
              <w:jc w:val="center"/>
            </w:pPr>
            <w:r>
              <w:rPr>
                <w:rFonts w:eastAsiaTheme="minorEastAsia"/>
                <w:szCs w:val="21"/>
              </w:rPr>
              <w:t>中国铝业</w:t>
            </w:r>
          </w:p>
        </w:tc>
        <w:tc>
          <w:tcPr>
            <w:tcW w:w="2880" w:type="dxa"/>
            <w:vAlign w:val="center"/>
          </w:tcPr>
          <w:p w:rsidR="00E23438" w:rsidRDefault="003E6A0B">
            <w:pPr>
              <w:jc w:val="right"/>
            </w:pPr>
            <w:r>
              <w:rPr>
                <w:rFonts w:eastAsiaTheme="minorEastAsia"/>
                <w:szCs w:val="21"/>
              </w:rPr>
              <w:t>3,751,683.85</w:t>
            </w:r>
          </w:p>
        </w:tc>
        <w:tc>
          <w:tcPr>
            <w:tcW w:w="1620" w:type="dxa"/>
            <w:vAlign w:val="center"/>
          </w:tcPr>
          <w:p w:rsidR="00E23438" w:rsidRDefault="003E6A0B">
            <w:pPr>
              <w:jc w:val="right"/>
            </w:pPr>
            <w:r>
              <w:rPr>
                <w:rFonts w:eastAsiaTheme="minorEastAsia"/>
                <w:szCs w:val="21"/>
              </w:rPr>
              <w:t>7.68</w:t>
            </w:r>
          </w:p>
        </w:tc>
      </w:tr>
      <w:tr w:rsidR="00E23438">
        <w:tc>
          <w:tcPr>
            <w:tcW w:w="870" w:type="dxa"/>
            <w:vAlign w:val="center"/>
          </w:tcPr>
          <w:p w:rsidR="00E23438" w:rsidRDefault="003E6A0B">
            <w:pPr>
              <w:jc w:val="center"/>
            </w:pPr>
            <w:r>
              <w:rPr>
                <w:rFonts w:eastAsiaTheme="minorEastAsia"/>
                <w:szCs w:val="21"/>
              </w:rPr>
              <w:t>9</w:t>
            </w:r>
          </w:p>
        </w:tc>
        <w:tc>
          <w:tcPr>
            <w:tcW w:w="1650" w:type="dxa"/>
            <w:vAlign w:val="center"/>
          </w:tcPr>
          <w:p w:rsidR="00E23438" w:rsidRDefault="003E6A0B">
            <w:pPr>
              <w:jc w:val="center"/>
            </w:pPr>
            <w:r>
              <w:rPr>
                <w:rFonts w:eastAsiaTheme="minorEastAsia"/>
                <w:szCs w:val="21"/>
              </w:rPr>
              <w:t>01171</w:t>
            </w:r>
          </w:p>
        </w:tc>
        <w:tc>
          <w:tcPr>
            <w:tcW w:w="1980" w:type="dxa"/>
            <w:vAlign w:val="center"/>
          </w:tcPr>
          <w:p w:rsidR="00E23438" w:rsidRDefault="003E6A0B">
            <w:pPr>
              <w:jc w:val="center"/>
            </w:pPr>
            <w:r>
              <w:rPr>
                <w:rFonts w:eastAsiaTheme="minorEastAsia"/>
                <w:szCs w:val="21"/>
              </w:rPr>
              <w:t>兖矿能源</w:t>
            </w:r>
          </w:p>
        </w:tc>
        <w:tc>
          <w:tcPr>
            <w:tcW w:w="2880" w:type="dxa"/>
            <w:vAlign w:val="center"/>
          </w:tcPr>
          <w:p w:rsidR="00E23438" w:rsidRDefault="003E6A0B">
            <w:pPr>
              <w:jc w:val="right"/>
            </w:pPr>
            <w:r>
              <w:rPr>
                <w:rFonts w:eastAsiaTheme="minorEastAsia"/>
                <w:szCs w:val="21"/>
              </w:rPr>
              <w:t>3,312,695.44</w:t>
            </w:r>
          </w:p>
        </w:tc>
        <w:tc>
          <w:tcPr>
            <w:tcW w:w="1620" w:type="dxa"/>
            <w:vAlign w:val="center"/>
          </w:tcPr>
          <w:p w:rsidR="00E23438" w:rsidRDefault="003E6A0B">
            <w:pPr>
              <w:jc w:val="right"/>
            </w:pPr>
            <w:r>
              <w:rPr>
                <w:rFonts w:eastAsiaTheme="minorEastAsia"/>
                <w:szCs w:val="21"/>
              </w:rPr>
              <w:t>6.79</w:t>
            </w:r>
          </w:p>
        </w:tc>
      </w:tr>
      <w:tr w:rsidR="00E23438">
        <w:tc>
          <w:tcPr>
            <w:tcW w:w="870" w:type="dxa"/>
            <w:vAlign w:val="center"/>
          </w:tcPr>
          <w:p w:rsidR="00E23438" w:rsidRDefault="003E6A0B">
            <w:pPr>
              <w:jc w:val="center"/>
            </w:pPr>
            <w:r>
              <w:rPr>
                <w:rFonts w:eastAsiaTheme="minorEastAsia"/>
                <w:szCs w:val="21"/>
              </w:rPr>
              <w:t>10</w:t>
            </w:r>
          </w:p>
        </w:tc>
        <w:tc>
          <w:tcPr>
            <w:tcW w:w="1650" w:type="dxa"/>
            <w:vAlign w:val="center"/>
          </w:tcPr>
          <w:p w:rsidR="00E23438" w:rsidRDefault="003E6A0B">
            <w:pPr>
              <w:jc w:val="center"/>
            </w:pPr>
            <w:r>
              <w:rPr>
                <w:rFonts w:eastAsiaTheme="minorEastAsia"/>
                <w:szCs w:val="21"/>
              </w:rPr>
              <w:t>01088</w:t>
            </w:r>
          </w:p>
        </w:tc>
        <w:tc>
          <w:tcPr>
            <w:tcW w:w="1980" w:type="dxa"/>
            <w:vAlign w:val="center"/>
          </w:tcPr>
          <w:p w:rsidR="00E23438" w:rsidRDefault="003E6A0B">
            <w:pPr>
              <w:jc w:val="center"/>
            </w:pPr>
            <w:r>
              <w:rPr>
                <w:rFonts w:eastAsiaTheme="minorEastAsia"/>
                <w:szCs w:val="21"/>
              </w:rPr>
              <w:t>中国神华</w:t>
            </w:r>
          </w:p>
        </w:tc>
        <w:tc>
          <w:tcPr>
            <w:tcW w:w="2880" w:type="dxa"/>
            <w:vAlign w:val="center"/>
          </w:tcPr>
          <w:p w:rsidR="00E23438" w:rsidRDefault="003E6A0B">
            <w:pPr>
              <w:jc w:val="right"/>
            </w:pPr>
            <w:r>
              <w:rPr>
                <w:rFonts w:eastAsiaTheme="minorEastAsia"/>
                <w:szCs w:val="21"/>
              </w:rPr>
              <w:t>3,224,425.79</w:t>
            </w:r>
          </w:p>
        </w:tc>
        <w:tc>
          <w:tcPr>
            <w:tcW w:w="1620" w:type="dxa"/>
            <w:vAlign w:val="center"/>
          </w:tcPr>
          <w:p w:rsidR="00E23438" w:rsidRDefault="003E6A0B">
            <w:pPr>
              <w:jc w:val="right"/>
            </w:pPr>
            <w:r>
              <w:rPr>
                <w:rFonts w:eastAsiaTheme="minorEastAsia"/>
                <w:szCs w:val="21"/>
              </w:rPr>
              <w:t>6.60</w:t>
            </w:r>
          </w:p>
        </w:tc>
      </w:tr>
      <w:tr w:rsidR="00E23438">
        <w:tc>
          <w:tcPr>
            <w:tcW w:w="870" w:type="dxa"/>
            <w:vAlign w:val="center"/>
          </w:tcPr>
          <w:p w:rsidR="00E23438" w:rsidRDefault="003E6A0B">
            <w:pPr>
              <w:jc w:val="center"/>
            </w:pPr>
            <w:r>
              <w:rPr>
                <w:rFonts w:eastAsiaTheme="minorEastAsia"/>
                <w:szCs w:val="21"/>
              </w:rPr>
              <w:t>11</w:t>
            </w:r>
          </w:p>
        </w:tc>
        <w:tc>
          <w:tcPr>
            <w:tcW w:w="1650" w:type="dxa"/>
            <w:vAlign w:val="center"/>
          </w:tcPr>
          <w:p w:rsidR="00E23438" w:rsidRDefault="003E6A0B">
            <w:pPr>
              <w:jc w:val="center"/>
            </w:pPr>
            <w:r>
              <w:rPr>
                <w:rFonts w:eastAsiaTheme="minorEastAsia"/>
                <w:szCs w:val="21"/>
              </w:rPr>
              <w:t>00728</w:t>
            </w:r>
          </w:p>
        </w:tc>
        <w:tc>
          <w:tcPr>
            <w:tcW w:w="1980" w:type="dxa"/>
            <w:vAlign w:val="center"/>
          </w:tcPr>
          <w:p w:rsidR="00E23438" w:rsidRDefault="003E6A0B">
            <w:pPr>
              <w:jc w:val="center"/>
            </w:pPr>
            <w:r>
              <w:rPr>
                <w:rFonts w:eastAsiaTheme="minorEastAsia"/>
                <w:szCs w:val="21"/>
              </w:rPr>
              <w:t>中国电信</w:t>
            </w:r>
          </w:p>
        </w:tc>
        <w:tc>
          <w:tcPr>
            <w:tcW w:w="2880" w:type="dxa"/>
            <w:vAlign w:val="center"/>
          </w:tcPr>
          <w:p w:rsidR="00E23438" w:rsidRDefault="003E6A0B">
            <w:pPr>
              <w:jc w:val="right"/>
            </w:pPr>
            <w:r>
              <w:rPr>
                <w:rFonts w:eastAsiaTheme="minorEastAsia"/>
                <w:szCs w:val="21"/>
              </w:rPr>
              <w:t>3,179,200.00</w:t>
            </w:r>
          </w:p>
        </w:tc>
        <w:tc>
          <w:tcPr>
            <w:tcW w:w="1620" w:type="dxa"/>
            <w:vAlign w:val="center"/>
          </w:tcPr>
          <w:p w:rsidR="00E23438" w:rsidRDefault="003E6A0B">
            <w:pPr>
              <w:jc w:val="right"/>
            </w:pPr>
            <w:r>
              <w:rPr>
                <w:rFonts w:eastAsiaTheme="minorEastAsia"/>
                <w:szCs w:val="21"/>
              </w:rPr>
              <w:t>6.51</w:t>
            </w:r>
          </w:p>
        </w:tc>
      </w:tr>
      <w:tr w:rsidR="00E23438">
        <w:tc>
          <w:tcPr>
            <w:tcW w:w="870" w:type="dxa"/>
            <w:vAlign w:val="center"/>
          </w:tcPr>
          <w:p w:rsidR="00E23438" w:rsidRDefault="003E6A0B">
            <w:pPr>
              <w:jc w:val="center"/>
            </w:pPr>
            <w:r>
              <w:rPr>
                <w:rFonts w:eastAsiaTheme="minorEastAsia"/>
                <w:szCs w:val="21"/>
              </w:rPr>
              <w:t>12</w:t>
            </w:r>
          </w:p>
        </w:tc>
        <w:tc>
          <w:tcPr>
            <w:tcW w:w="1650" w:type="dxa"/>
            <w:vAlign w:val="center"/>
          </w:tcPr>
          <w:p w:rsidR="00E23438" w:rsidRDefault="003E6A0B">
            <w:pPr>
              <w:jc w:val="center"/>
            </w:pPr>
            <w:r>
              <w:rPr>
                <w:rFonts w:eastAsiaTheme="minorEastAsia"/>
                <w:szCs w:val="21"/>
              </w:rPr>
              <w:t>00763</w:t>
            </w:r>
          </w:p>
        </w:tc>
        <w:tc>
          <w:tcPr>
            <w:tcW w:w="1980" w:type="dxa"/>
            <w:vAlign w:val="center"/>
          </w:tcPr>
          <w:p w:rsidR="00E23438" w:rsidRDefault="003E6A0B">
            <w:pPr>
              <w:jc w:val="center"/>
            </w:pPr>
            <w:r>
              <w:rPr>
                <w:rFonts w:eastAsiaTheme="minorEastAsia"/>
                <w:szCs w:val="21"/>
              </w:rPr>
              <w:t>中兴通讯</w:t>
            </w:r>
          </w:p>
        </w:tc>
        <w:tc>
          <w:tcPr>
            <w:tcW w:w="2880" w:type="dxa"/>
            <w:vAlign w:val="center"/>
          </w:tcPr>
          <w:p w:rsidR="00E23438" w:rsidRDefault="003E6A0B">
            <w:pPr>
              <w:jc w:val="right"/>
            </w:pPr>
            <w:r>
              <w:rPr>
                <w:rFonts w:eastAsiaTheme="minorEastAsia"/>
                <w:szCs w:val="21"/>
              </w:rPr>
              <w:t>2,894,049.70</w:t>
            </w:r>
          </w:p>
        </w:tc>
        <w:tc>
          <w:tcPr>
            <w:tcW w:w="1620" w:type="dxa"/>
            <w:vAlign w:val="center"/>
          </w:tcPr>
          <w:p w:rsidR="00E23438" w:rsidRDefault="003E6A0B">
            <w:pPr>
              <w:jc w:val="right"/>
            </w:pPr>
            <w:r>
              <w:rPr>
                <w:rFonts w:eastAsiaTheme="minorEastAsia"/>
                <w:szCs w:val="21"/>
              </w:rPr>
              <w:t>5.93</w:t>
            </w:r>
          </w:p>
        </w:tc>
      </w:tr>
      <w:tr w:rsidR="00E23438">
        <w:tc>
          <w:tcPr>
            <w:tcW w:w="870" w:type="dxa"/>
            <w:vAlign w:val="center"/>
          </w:tcPr>
          <w:p w:rsidR="00E23438" w:rsidRDefault="003E6A0B">
            <w:pPr>
              <w:jc w:val="center"/>
            </w:pPr>
            <w:r>
              <w:rPr>
                <w:rFonts w:eastAsiaTheme="minorEastAsia"/>
                <w:szCs w:val="21"/>
              </w:rPr>
              <w:t>13</w:t>
            </w:r>
          </w:p>
        </w:tc>
        <w:tc>
          <w:tcPr>
            <w:tcW w:w="1650" w:type="dxa"/>
            <w:vAlign w:val="center"/>
          </w:tcPr>
          <w:p w:rsidR="00E23438" w:rsidRDefault="003E6A0B">
            <w:pPr>
              <w:jc w:val="center"/>
            </w:pPr>
            <w:r>
              <w:rPr>
                <w:rFonts w:eastAsiaTheme="minorEastAsia"/>
                <w:szCs w:val="21"/>
              </w:rPr>
              <w:t>01138</w:t>
            </w:r>
          </w:p>
        </w:tc>
        <w:tc>
          <w:tcPr>
            <w:tcW w:w="1980" w:type="dxa"/>
            <w:vAlign w:val="center"/>
          </w:tcPr>
          <w:p w:rsidR="00E23438" w:rsidRDefault="003E6A0B">
            <w:pPr>
              <w:jc w:val="center"/>
            </w:pPr>
            <w:r>
              <w:rPr>
                <w:rFonts w:eastAsiaTheme="minorEastAsia"/>
                <w:szCs w:val="21"/>
              </w:rPr>
              <w:t>中远海能</w:t>
            </w:r>
          </w:p>
        </w:tc>
        <w:tc>
          <w:tcPr>
            <w:tcW w:w="2880" w:type="dxa"/>
            <w:vAlign w:val="center"/>
          </w:tcPr>
          <w:p w:rsidR="00E23438" w:rsidRDefault="003E6A0B">
            <w:pPr>
              <w:jc w:val="right"/>
            </w:pPr>
            <w:r>
              <w:rPr>
                <w:rFonts w:eastAsiaTheme="minorEastAsia"/>
                <w:szCs w:val="21"/>
              </w:rPr>
              <w:t>2,890,324.68</w:t>
            </w:r>
          </w:p>
        </w:tc>
        <w:tc>
          <w:tcPr>
            <w:tcW w:w="1620" w:type="dxa"/>
            <w:vAlign w:val="center"/>
          </w:tcPr>
          <w:p w:rsidR="00E23438" w:rsidRDefault="003E6A0B">
            <w:pPr>
              <w:jc w:val="right"/>
            </w:pPr>
            <w:r>
              <w:rPr>
                <w:rFonts w:eastAsiaTheme="minorEastAsia"/>
                <w:szCs w:val="21"/>
              </w:rPr>
              <w:t>5.92</w:t>
            </w:r>
          </w:p>
        </w:tc>
      </w:tr>
      <w:tr w:rsidR="00E23438">
        <w:tc>
          <w:tcPr>
            <w:tcW w:w="870" w:type="dxa"/>
            <w:vAlign w:val="center"/>
          </w:tcPr>
          <w:p w:rsidR="00E23438" w:rsidRDefault="003E6A0B">
            <w:pPr>
              <w:jc w:val="center"/>
            </w:pPr>
            <w:r>
              <w:rPr>
                <w:rFonts w:eastAsiaTheme="minorEastAsia"/>
                <w:szCs w:val="21"/>
              </w:rPr>
              <w:t>14</w:t>
            </w:r>
          </w:p>
        </w:tc>
        <w:tc>
          <w:tcPr>
            <w:tcW w:w="1650" w:type="dxa"/>
            <w:vAlign w:val="center"/>
          </w:tcPr>
          <w:p w:rsidR="00E23438" w:rsidRDefault="003E6A0B">
            <w:pPr>
              <w:jc w:val="center"/>
            </w:pPr>
            <w:r>
              <w:rPr>
                <w:rFonts w:eastAsiaTheme="minorEastAsia"/>
                <w:szCs w:val="21"/>
              </w:rPr>
              <w:t>01548</w:t>
            </w:r>
          </w:p>
        </w:tc>
        <w:tc>
          <w:tcPr>
            <w:tcW w:w="1980" w:type="dxa"/>
            <w:vAlign w:val="center"/>
          </w:tcPr>
          <w:p w:rsidR="00E23438" w:rsidRDefault="003E6A0B">
            <w:pPr>
              <w:jc w:val="center"/>
            </w:pPr>
            <w:r>
              <w:rPr>
                <w:rFonts w:eastAsiaTheme="minorEastAsia"/>
                <w:szCs w:val="21"/>
              </w:rPr>
              <w:t>金斯瑞生物科技</w:t>
            </w:r>
          </w:p>
        </w:tc>
        <w:tc>
          <w:tcPr>
            <w:tcW w:w="2880" w:type="dxa"/>
            <w:vAlign w:val="center"/>
          </w:tcPr>
          <w:p w:rsidR="00E23438" w:rsidRDefault="003E6A0B">
            <w:pPr>
              <w:jc w:val="right"/>
            </w:pPr>
            <w:r>
              <w:rPr>
                <w:rFonts w:eastAsiaTheme="minorEastAsia"/>
                <w:szCs w:val="21"/>
              </w:rPr>
              <w:t>2,880,055.61</w:t>
            </w:r>
          </w:p>
        </w:tc>
        <w:tc>
          <w:tcPr>
            <w:tcW w:w="1620" w:type="dxa"/>
            <w:vAlign w:val="center"/>
          </w:tcPr>
          <w:p w:rsidR="00E23438" w:rsidRDefault="003E6A0B">
            <w:pPr>
              <w:jc w:val="right"/>
            </w:pPr>
            <w:r>
              <w:rPr>
                <w:rFonts w:eastAsiaTheme="minorEastAsia"/>
                <w:szCs w:val="21"/>
              </w:rPr>
              <w:t>5.90</w:t>
            </w:r>
          </w:p>
        </w:tc>
      </w:tr>
      <w:tr w:rsidR="00E23438">
        <w:tc>
          <w:tcPr>
            <w:tcW w:w="870" w:type="dxa"/>
            <w:vAlign w:val="center"/>
          </w:tcPr>
          <w:p w:rsidR="00E23438" w:rsidRDefault="003E6A0B">
            <w:pPr>
              <w:jc w:val="center"/>
            </w:pPr>
            <w:r>
              <w:rPr>
                <w:rFonts w:eastAsiaTheme="minorEastAsia"/>
                <w:szCs w:val="21"/>
              </w:rPr>
              <w:t>15</w:t>
            </w:r>
          </w:p>
        </w:tc>
        <w:tc>
          <w:tcPr>
            <w:tcW w:w="1650" w:type="dxa"/>
            <w:vAlign w:val="center"/>
          </w:tcPr>
          <w:p w:rsidR="00E23438" w:rsidRDefault="003E6A0B">
            <w:pPr>
              <w:jc w:val="center"/>
            </w:pPr>
            <w:r>
              <w:rPr>
                <w:rFonts w:eastAsiaTheme="minorEastAsia"/>
                <w:szCs w:val="21"/>
              </w:rPr>
              <w:t>03908</w:t>
            </w:r>
          </w:p>
        </w:tc>
        <w:tc>
          <w:tcPr>
            <w:tcW w:w="1980" w:type="dxa"/>
            <w:vAlign w:val="center"/>
          </w:tcPr>
          <w:p w:rsidR="00E23438" w:rsidRDefault="003E6A0B">
            <w:pPr>
              <w:jc w:val="center"/>
            </w:pPr>
            <w:r>
              <w:rPr>
                <w:rFonts w:eastAsiaTheme="minorEastAsia"/>
                <w:szCs w:val="21"/>
              </w:rPr>
              <w:t>中金公司</w:t>
            </w:r>
          </w:p>
        </w:tc>
        <w:tc>
          <w:tcPr>
            <w:tcW w:w="2880" w:type="dxa"/>
            <w:vAlign w:val="center"/>
          </w:tcPr>
          <w:p w:rsidR="00E23438" w:rsidRDefault="003E6A0B">
            <w:pPr>
              <w:jc w:val="right"/>
            </w:pPr>
            <w:r>
              <w:rPr>
                <w:rFonts w:eastAsiaTheme="minorEastAsia"/>
                <w:szCs w:val="21"/>
              </w:rPr>
              <w:t>2,849,083.92</w:t>
            </w:r>
          </w:p>
        </w:tc>
        <w:tc>
          <w:tcPr>
            <w:tcW w:w="1620" w:type="dxa"/>
            <w:vAlign w:val="center"/>
          </w:tcPr>
          <w:p w:rsidR="00E23438" w:rsidRDefault="003E6A0B">
            <w:pPr>
              <w:jc w:val="right"/>
            </w:pPr>
            <w:r>
              <w:rPr>
                <w:rFonts w:eastAsiaTheme="minorEastAsia"/>
                <w:szCs w:val="21"/>
              </w:rPr>
              <w:t>5.84</w:t>
            </w:r>
          </w:p>
        </w:tc>
      </w:tr>
      <w:tr w:rsidR="00E23438">
        <w:tc>
          <w:tcPr>
            <w:tcW w:w="870" w:type="dxa"/>
            <w:vAlign w:val="center"/>
          </w:tcPr>
          <w:p w:rsidR="00E23438" w:rsidRDefault="003E6A0B">
            <w:pPr>
              <w:jc w:val="center"/>
            </w:pPr>
            <w:r>
              <w:rPr>
                <w:rFonts w:eastAsiaTheme="minorEastAsia"/>
                <w:szCs w:val="21"/>
              </w:rPr>
              <w:t>16</w:t>
            </w:r>
          </w:p>
        </w:tc>
        <w:tc>
          <w:tcPr>
            <w:tcW w:w="1650" w:type="dxa"/>
            <w:vAlign w:val="center"/>
          </w:tcPr>
          <w:p w:rsidR="00E23438" w:rsidRDefault="003E6A0B">
            <w:pPr>
              <w:jc w:val="center"/>
            </w:pPr>
            <w:r>
              <w:rPr>
                <w:rFonts w:eastAsiaTheme="minorEastAsia"/>
                <w:szCs w:val="21"/>
              </w:rPr>
              <w:t>01801</w:t>
            </w:r>
          </w:p>
        </w:tc>
        <w:tc>
          <w:tcPr>
            <w:tcW w:w="1980" w:type="dxa"/>
            <w:vAlign w:val="center"/>
          </w:tcPr>
          <w:p w:rsidR="00E23438" w:rsidRDefault="003E6A0B">
            <w:pPr>
              <w:jc w:val="center"/>
            </w:pPr>
            <w:r>
              <w:rPr>
                <w:rFonts w:eastAsiaTheme="minorEastAsia"/>
                <w:szCs w:val="21"/>
              </w:rPr>
              <w:t>信达生物</w:t>
            </w:r>
          </w:p>
        </w:tc>
        <w:tc>
          <w:tcPr>
            <w:tcW w:w="2880" w:type="dxa"/>
            <w:vAlign w:val="center"/>
          </w:tcPr>
          <w:p w:rsidR="00E23438" w:rsidRDefault="003E6A0B">
            <w:pPr>
              <w:jc w:val="right"/>
            </w:pPr>
            <w:r>
              <w:rPr>
                <w:rFonts w:eastAsiaTheme="minorEastAsia"/>
                <w:szCs w:val="21"/>
              </w:rPr>
              <w:t>2,831,051.11</w:t>
            </w:r>
          </w:p>
        </w:tc>
        <w:tc>
          <w:tcPr>
            <w:tcW w:w="1620" w:type="dxa"/>
            <w:vAlign w:val="center"/>
          </w:tcPr>
          <w:p w:rsidR="00E23438" w:rsidRDefault="003E6A0B">
            <w:pPr>
              <w:jc w:val="right"/>
            </w:pPr>
            <w:r>
              <w:rPr>
                <w:rFonts w:eastAsiaTheme="minorEastAsia"/>
                <w:szCs w:val="21"/>
              </w:rPr>
              <w:t>5.80</w:t>
            </w:r>
          </w:p>
        </w:tc>
      </w:tr>
      <w:tr w:rsidR="00E23438">
        <w:tc>
          <w:tcPr>
            <w:tcW w:w="870" w:type="dxa"/>
            <w:vAlign w:val="center"/>
          </w:tcPr>
          <w:p w:rsidR="00E23438" w:rsidRDefault="003E6A0B">
            <w:pPr>
              <w:jc w:val="center"/>
            </w:pPr>
            <w:r>
              <w:rPr>
                <w:rFonts w:eastAsiaTheme="minorEastAsia"/>
                <w:szCs w:val="21"/>
              </w:rPr>
              <w:t>17</w:t>
            </w:r>
          </w:p>
        </w:tc>
        <w:tc>
          <w:tcPr>
            <w:tcW w:w="1650" w:type="dxa"/>
            <w:vAlign w:val="center"/>
          </w:tcPr>
          <w:p w:rsidR="00E23438" w:rsidRDefault="003E6A0B">
            <w:pPr>
              <w:jc w:val="center"/>
            </w:pPr>
            <w:r>
              <w:rPr>
                <w:rFonts w:eastAsiaTheme="minorEastAsia"/>
                <w:szCs w:val="21"/>
              </w:rPr>
              <w:t>02601</w:t>
            </w:r>
          </w:p>
        </w:tc>
        <w:tc>
          <w:tcPr>
            <w:tcW w:w="1980" w:type="dxa"/>
            <w:vAlign w:val="center"/>
          </w:tcPr>
          <w:p w:rsidR="00E23438" w:rsidRDefault="003E6A0B">
            <w:pPr>
              <w:jc w:val="center"/>
            </w:pPr>
            <w:r>
              <w:rPr>
                <w:rFonts w:eastAsiaTheme="minorEastAsia"/>
                <w:szCs w:val="21"/>
              </w:rPr>
              <w:t>中国太保</w:t>
            </w:r>
          </w:p>
        </w:tc>
        <w:tc>
          <w:tcPr>
            <w:tcW w:w="2880" w:type="dxa"/>
            <w:vAlign w:val="center"/>
          </w:tcPr>
          <w:p w:rsidR="00E23438" w:rsidRDefault="003E6A0B">
            <w:pPr>
              <w:jc w:val="right"/>
            </w:pPr>
            <w:r>
              <w:rPr>
                <w:rFonts w:eastAsiaTheme="minorEastAsia"/>
                <w:szCs w:val="21"/>
              </w:rPr>
              <w:t>2,788,560.55</w:t>
            </w:r>
          </w:p>
        </w:tc>
        <w:tc>
          <w:tcPr>
            <w:tcW w:w="1620" w:type="dxa"/>
            <w:vAlign w:val="center"/>
          </w:tcPr>
          <w:p w:rsidR="00E23438" w:rsidRDefault="003E6A0B">
            <w:pPr>
              <w:jc w:val="right"/>
            </w:pPr>
            <w:r>
              <w:rPr>
                <w:rFonts w:eastAsiaTheme="minorEastAsia"/>
                <w:szCs w:val="21"/>
              </w:rPr>
              <w:t>5.71</w:t>
            </w:r>
          </w:p>
        </w:tc>
      </w:tr>
      <w:tr w:rsidR="00AD0C60">
        <w:tc>
          <w:tcPr>
            <w:tcW w:w="870" w:type="dxa"/>
            <w:vAlign w:val="center"/>
          </w:tcPr>
          <w:p w:rsidR="00AD0C60" w:rsidRDefault="00AD0C60" w:rsidP="00AD0C60">
            <w:pPr>
              <w:jc w:val="center"/>
            </w:pPr>
            <w:r>
              <w:rPr>
                <w:rFonts w:eastAsiaTheme="minorEastAsia"/>
                <w:szCs w:val="21"/>
              </w:rPr>
              <w:t>18</w:t>
            </w:r>
          </w:p>
        </w:tc>
        <w:tc>
          <w:tcPr>
            <w:tcW w:w="1650" w:type="dxa"/>
            <w:vAlign w:val="center"/>
          </w:tcPr>
          <w:p w:rsidR="00AD0C60" w:rsidRDefault="00AD0C60" w:rsidP="00AD0C60">
            <w:pPr>
              <w:jc w:val="center"/>
            </w:pPr>
            <w:r>
              <w:rPr>
                <w:rFonts w:eastAsiaTheme="minorEastAsia"/>
                <w:szCs w:val="21"/>
              </w:rPr>
              <w:t>02171</w:t>
            </w:r>
          </w:p>
        </w:tc>
        <w:tc>
          <w:tcPr>
            <w:tcW w:w="1980" w:type="dxa"/>
            <w:vAlign w:val="center"/>
          </w:tcPr>
          <w:p w:rsidR="00AD0C60" w:rsidRDefault="00AD0C60" w:rsidP="00AD0C60">
            <w:pPr>
              <w:jc w:val="center"/>
            </w:pPr>
            <w:r>
              <w:rPr>
                <w:rFonts w:eastAsiaTheme="minorEastAsia"/>
                <w:szCs w:val="21"/>
              </w:rPr>
              <w:t>科济药业</w:t>
            </w:r>
            <w:r>
              <w:rPr>
                <w:rFonts w:eastAsiaTheme="minorEastAsia"/>
                <w:szCs w:val="21"/>
              </w:rPr>
              <w:t>-B</w:t>
            </w:r>
          </w:p>
        </w:tc>
        <w:tc>
          <w:tcPr>
            <w:tcW w:w="2880" w:type="dxa"/>
            <w:vAlign w:val="center"/>
          </w:tcPr>
          <w:p w:rsidR="00AD0C60" w:rsidRDefault="00AD0C60" w:rsidP="00AD0C60">
            <w:pPr>
              <w:jc w:val="right"/>
            </w:pPr>
            <w:r>
              <w:rPr>
                <w:rFonts w:eastAsiaTheme="minorEastAsia"/>
                <w:szCs w:val="21"/>
              </w:rPr>
              <w:t>2,667,236.10</w:t>
            </w:r>
          </w:p>
        </w:tc>
        <w:tc>
          <w:tcPr>
            <w:tcW w:w="1620" w:type="dxa"/>
            <w:vAlign w:val="center"/>
          </w:tcPr>
          <w:p w:rsidR="00AD0C60" w:rsidRDefault="00AD0C60" w:rsidP="00AD0C60">
            <w:pPr>
              <w:jc w:val="right"/>
            </w:pPr>
            <w:r>
              <w:rPr>
                <w:rFonts w:eastAsiaTheme="minorEastAsia"/>
                <w:szCs w:val="21"/>
              </w:rPr>
              <w:t>5.46</w:t>
            </w:r>
          </w:p>
        </w:tc>
      </w:tr>
      <w:tr w:rsidR="00AD0C60">
        <w:tc>
          <w:tcPr>
            <w:tcW w:w="870" w:type="dxa"/>
            <w:vAlign w:val="center"/>
          </w:tcPr>
          <w:p w:rsidR="00AD0C60" w:rsidRDefault="00AD0C60" w:rsidP="00AD0C60">
            <w:pPr>
              <w:jc w:val="center"/>
            </w:pPr>
            <w:r>
              <w:rPr>
                <w:rFonts w:eastAsiaTheme="minorEastAsia"/>
                <w:szCs w:val="21"/>
              </w:rPr>
              <w:t>19</w:t>
            </w:r>
          </w:p>
        </w:tc>
        <w:tc>
          <w:tcPr>
            <w:tcW w:w="1650" w:type="dxa"/>
            <w:vAlign w:val="center"/>
          </w:tcPr>
          <w:p w:rsidR="00AD0C60" w:rsidRDefault="00AD0C60" w:rsidP="00AD0C60">
            <w:pPr>
              <w:jc w:val="center"/>
            </w:pPr>
            <w:r>
              <w:rPr>
                <w:rFonts w:eastAsiaTheme="minorEastAsia"/>
                <w:szCs w:val="21"/>
              </w:rPr>
              <w:t>03692</w:t>
            </w:r>
          </w:p>
        </w:tc>
        <w:tc>
          <w:tcPr>
            <w:tcW w:w="1980" w:type="dxa"/>
            <w:vAlign w:val="center"/>
          </w:tcPr>
          <w:p w:rsidR="00AD0C60" w:rsidRDefault="00AD0C60" w:rsidP="00AD0C60">
            <w:pPr>
              <w:jc w:val="center"/>
            </w:pPr>
            <w:r>
              <w:rPr>
                <w:rFonts w:eastAsiaTheme="minorEastAsia"/>
                <w:szCs w:val="21"/>
              </w:rPr>
              <w:t>翰森制药</w:t>
            </w:r>
          </w:p>
        </w:tc>
        <w:tc>
          <w:tcPr>
            <w:tcW w:w="2880" w:type="dxa"/>
            <w:vAlign w:val="center"/>
          </w:tcPr>
          <w:p w:rsidR="00AD0C60" w:rsidRDefault="00AD0C60" w:rsidP="00AD0C60">
            <w:pPr>
              <w:jc w:val="right"/>
            </w:pPr>
            <w:r>
              <w:rPr>
                <w:rFonts w:eastAsiaTheme="minorEastAsia"/>
                <w:szCs w:val="21"/>
              </w:rPr>
              <w:t>2,591,971.24</w:t>
            </w:r>
          </w:p>
        </w:tc>
        <w:tc>
          <w:tcPr>
            <w:tcW w:w="1620" w:type="dxa"/>
            <w:vAlign w:val="center"/>
          </w:tcPr>
          <w:p w:rsidR="00AD0C60" w:rsidRDefault="00AD0C60" w:rsidP="00AD0C60">
            <w:pPr>
              <w:jc w:val="right"/>
            </w:pPr>
            <w:r>
              <w:rPr>
                <w:rFonts w:eastAsiaTheme="minorEastAsia"/>
                <w:szCs w:val="21"/>
              </w:rPr>
              <w:t>5.31</w:t>
            </w:r>
          </w:p>
        </w:tc>
      </w:tr>
      <w:tr w:rsidR="00AD0C60">
        <w:tc>
          <w:tcPr>
            <w:tcW w:w="870" w:type="dxa"/>
            <w:vAlign w:val="center"/>
          </w:tcPr>
          <w:p w:rsidR="00AD0C60" w:rsidRDefault="00AD0C60" w:rsidP="00AD0C60">
            <w:pPr>
              <w:jc w:val="center"/>
            </w:pPr>
            <w:r>
              <w:rPr>
                <w:rFonts w:eastAsiaTheme="minorEastAsia"/>
                <w:szCs w:val="21"/>
              </w:rPr>
              <w:t>20</w:t>
            </w:r>
          </w:p>
        </w:tc>
        <w:tc>
          <w:tcPr>
            <w:tcW w:w="1650" w:type="dxa"/>
            <w:vAlign w:val="center"/>
          </w:tcPr>
          <w:p w:rsidR="00AD0C60" w:rsidRDefault="00AD0C60" w:rsidP="00AD0C60">
            <w:pPr>
              <w:jc w:val="center"/>
            </w:pPr>
            <w:r>
              <w:rPr>
                <w:rFonts w:eastAsiaTheme="minorEastAsia"/>
                <w:szCs w:val="21"/>
              </w:rPr>
              <w:t>00123</w:t>
            </w:r>
          </w:p>
        </w:tc>
        <w:tc>
          <w:tcPr>
            <w:tcW w:w="1980" w:type="dxa"/>
            <w:vAlign w:val="center"/>
          </w:tcPr>
          <w:p w:rsidR="00AD0C60" w:rsidRDefault="00AD0C60" w:rsidP="00AD0C60">
            <w:pPr>
              <w:jc w:val="center"/>
            </w:pPr>
            <w:r>
              <w:rPr>
                <w:rFonts w:eastAsiaTheme="minorEastAsia"/>
                <w:szCs w:val="21"/>
              </w:rPr>
              <w:t>越秀地产</w:t>
            </w:r>
          </w:p>
        </w:tc>
        <w:tc>
          <w:tcPr>
            <w:tcW w:w="2880" w:type="dxa"/>
            <w:vAlign w:val="center"/>
          </w:tcPr>
          <w:p w:rsidR="00AD0C60" w:rsidRDefault="00AD0C60" w:rsidP="00AD0C60">
            <w:pPr>
              <w:jc w:val="right"/>
            </w:pPr>
            <w:r>
              <w:rPr>
                <w:rFonts w:eastAsiaTheme="minorEastAsia"/>
                <w:szCs w:val="21"/>
              </w:rPr>
              <w:t>2,539,241.47</w:t>
            </w:r>
          </w:p>
        </w:tc>
        <w:tc>
          <w:tcPr>
            <w:tcW w:w="1620" w:type="dxa"/>
            <w:vAlign w:val="center"/>
          </w:tcPr>
          <w:p w:rsidR="00AD0C60" w:rsidRDefault="00AD0C60" w:rsidP="00AD0C60">
            <w:pPr>
              <w:jc w:val="right"/>
            </w:pPr>
            <w:r>
              <w:rPr>
                <w:rFonts w:eastAsiaTheme="minorEastAsia"/>
                <w:szCs w:val="21"/>
              </w:rPr>
              <w:t>5.20</w:t>
            </w:r>
          </w:p>
        </w:tc>
      </w:tr>
      <w:tr w:rsidR="00E23438">
        <w:tc>
          <w:tcPr>
            <w:tcW w:w="870" w:type="dxa"/>
            <w:vAlign w:val="center"/>
          </w:tcPr>
          <w:p w:rsidR="00E23438" w:rsidRDefault="003E6A0B">
            <w:pPr>
              <w:jc w:val="center"/>
            </w:pPr>
            <w:r>
              <w:rPr>
                <w:rFonts w:eastAsiaTheme="minorEastAsia"/>
                <w:szCs w:val="21"/>
              </w:rPr>
              <w:t>21</w:t>
            </w:r>
          </w:p>
        </w:tc>
        <w:tc>
          <w:tcPr>
            <w:tcW w:w="1650" w:type="dxa"/>
            <w:vAlign w:val="center"/>
          </w:tcPr>
          <w:p w:rsidR="00E23438" w:rsidRDefault="003E6A0B">
            <w:pPr>
              <w:jc w:val="center"/>
            </w:pPr>
            <w:r>
              <w:rPr>
                <w:rFonts w:eastAsiaTheme="minorEastAsia"/>
                <w:szCs w:val="21"/>
              </w:rPr>
              <w:t>00966</w:t>
            </w:r>
          </w:p>
        </w:tc>
        <w:tc>
          <w:tcPr>
            <w:tcW w:w="1980" w:type="dxa"/>
            <w:vAlign w:val="center"/>
          </w:tcPr>
          <w:p w:rsidR="00E23438" w:rsidRDefault="003E6A0B">
            <w:pPr>
              <w:jc w:val="center"/>
            </w:pPr>
            <w:r>
              <w:rPr>
                <w:rFonts w:eastAsiaTheme="minorEastAsia"/>
                <w:szCs w:val="21"/>
              </w:rPr>
              <w:t>中国太平</w:t>
            </w:r>
          </w:p>
        </w:tc>
        <w:tc>
          <w:tcPr>
            <w:tcW w:w="2880" w:type="dxa"/>
            <w:vAlign w:val="center"/>
          </w:tcPr>
          <w:p w:rsidR="00E23438" w:rsidRDefault="003E6A0B">
            <w:pPr>
              <w:jc w:val="right"/>
            </w:pPr>
            <w:r>
              <w:rPr>
                <w:rFonts w:eastAsiaTheme="minorEastAsia"/>
                <w:szCs w:val="21"/>
              </w:rPr>
              <w:t>2,342,989.06</w:t>
            </w:r>
          </w:p>
        </w:tc>
        <w:tc>
          <w:tcPr>
            <w:tcW w:w="1620" w:type="dxa"/>
            <w:vAlign w:val="center"/>
          </w:tcPr>
          <w:p w:rsidR="00E23438" w:rsidRDefault="003E6A0B">
            <w:pPr>
              <w:jc w:val="right"/>
            </w:pPr>
            <w:r>
              <w:rPr>
                <w:rFonts w:eastAsiaTheme="minorEastAsia"/>
                <w:szCs w:val="21"/>
              </w:rPr>
              <w:t>4.80</w:t>
            </w:r>
          </w:p>
        </w:tc>
      </w:tr>
      <w:tr w:rsidR="00E23438">
        <w:tc>
          <w:tcPr>
            <w:tcW w:w="870" w:type="dxa"/>
            <w:vAlign w:val="center"/>
          </w:tcPr>
          <w:p w:rsidR="00E23438" w:rsidRDefault="003E6A0B">
            <w:pPr>
              <w:jc w:val="center"/>
            </w:pPr>
            <w:r>
              <w:rPr>
                <w:rFonts w:eastAsiaTheme="minorEastAsia"/>
                <w:szCs w:val="21"/>
              </w:rPr>
              <w:t>22</w:t>
            </w:r>
          </w:p>
        </w:tc>
        <w:tc>
          <w:tcPr>
            <w:tcW w:w="1650" w:type="dxa"/>
            <w:vAlign w:val="center"/>
          </w:tcPr>
          <w:p w:rsidR="00E23438" w:rsidRDefault="003E6A0B">
            <w:pPr>
              <w:jc w:val="center"/>
            </w:pPr>
            <w:r>
              <w:rPr>
                <w:rFonts w:eastAsiaTheme="minorEastAsia"/>
                <w:szCs w:val="21"/>
              </w:rPr>
              <w:t>01658</w:t>
            </w:r>
          </w:p>
        </w:tc>
        <w:tc>
          <w:tcPr>
            <w:tcW w:w="1980" w:type="dxa"/>
            <w:vAlign w:val="center"/>
          </w:tcPr>
          <w:p w:rsidR="00E23438" w:rsidRDefault="003E6A0B">
            <w:pPr>
              <w:jc w:val="center"/>
            </w:pPr>
            <w:r>
              <w:rPr>
                <w:rFonts w:eastAsiaTheme="minorEastAsia"/>
                <w:szCs w:val="21"/>
              </w:rPr>
              <w:t>邮储银行</w:t>
            </w:r>
          </w:p>
        </w:tc>
        <w:tc>
          <w:tcPr>
            <w:tcW w:w="2880" w:type="dxa"/>
            <w:vAlign w:val="center"/>
          </w:tcPr>
          <w:p w:rsidR="00E23438" w:rsidRDefault="003E6A0B">
            <w:pPr>
              <w:jc w:val="right"/>
            </w:pPr>
            <w:r>
              <w:rPr>
                <w:rFonts w:eastAsiaTheme="minorEastAsia"/>
                <w:szCs w:val="21"/>
              </w:rPr>
              <w:t>2,261,014.70</w:t>
            </w:r>
          </w:p>
        </w:tc>
        <w:tc>
          <w:tcPr>
            <w:tcW w:w="1620" w:type="dxa"/>
            <w:vAlign w:val="center"/>
          </w:tcPr>
          <w:p w:rsidR="00E23438" w:rsidRDefault="003E6A0B">
            <w:pPr>
              <w:jc w:val="right"/>
            </w:pPr>
            <w:r>
              <w:rPr>
                <w:rFonts w:eastAsiaTheme="minorEastAsia"/>
                <w:szCs w:val="21"/>
              </w:rPr>
              <w:t>4.63</w:t>
            </w:r>
          </w:p>
        </w:tc>
      </w:tr>
      <w:tr w:rsidR="00E23438">
        <w:tc>
          <w:tcPr>
            <w:tcW w:w="870" w:type="dxa"/>
            <w:vAlign w:val="center"/>
          </w:tcPr>
          <w:p w:rsidR="00E23438" w:rsidRDefault="003E6A0B">
            <w:pPr>
              <w:jc w:val="center"/>
            </w:pPr>
            <w:r>
              <w:rPr>
                <w:rFonts w:eastAsiaTheme="minorEastAsia"/>
                <w:szCs w:val="21"/>
              </w:rPr>
              <w:lastRenderedPageBreak/>
              <w:t>23</w:t>
            </w:r>
          </w:p>
        </w:tc>
        <w:tc>
          <w:tcPr>
            <w:tcW w:w="1650" w:type="dxa"/>
            <w:vAlign w:val="center"/>
          </w:tcPr>
          <w:p w:rsidR="00E23438" w:rsidRDefault="003E6A0B">
            <w:pPr>
              <w:jc w:val="center"/>
            </w:pPr>
            <w:r>
              <w:rPr>
                <w:rFonts w:eastAsiaTheme="minorEastAsia"/>
                <w:szCs w:val="21"/>
              </w:rPr>
              <w:t>00981</w:t>
            </w:r>
          </w:p>
        </w:tc>
        <w:tc>
          <w:tcPr>
            <w:tcW w:w="1980" w:type="dxa"/>
            <w:vAlign w:val="center"/>
          </w:tcPr>
          <w:p w:rsidR="00E23438" w:rsidRDefault="003E6A0B">
            <w:pPr>
              <w:jc w:val="center"/>
            </w:pPr>
            <w:r>
              <w:rPr>
                <w:rFonts w:eastAsiaTheme="minorEastAsia"/>
                <w:szCs w:val="21"/>
              </w:rPr>
              <w:t>中芯国际</w:t>
            </w:r>
          </w:p>
        </w:tc>
        <w:tc>
          <w:tcPr>
            <w:tcW w:w="2880" w:type="dxa"/>
            <w:vAlign w:val="center"/>
          </w:tcPr>
          <w:p w:rsidR="00E23438" w:rsidRDefault="003E6A0B">
            <w:pPr>
              <w:jc w:val="right"/>
            </w:pPr>
            <w:r>
              <w:rPr>
                <w:rFonts w:eastAsiaTheme="minorEastAsia"/>
                <w:szCs w:val="21"/>
              </w:rPr>
              <w:t>2,256,624.86</w:t>
            </w:r>
          </w:p>
        </w:tc>
        <w:tc>
          <w:tcPr>
            <w:tcW w:w="1620" w:type="dxa"/>
            <w:vAlign w:val="center"/>
          </w:tcPr>
          <w:p w:rsidR="00E23438" w:rsidRDefault="003E6A0B">
            <w:pPr>
              <w:jc w:val="right"/>
            </w:pPr>
            <w:r>
              <w:rPr>
                <w:rFonts w:eastAsiaTheme="minorEastAsia"/>
                <w:szCs w:val="21"/>
              </w:rPr>
              <w:t>4.62</w:t>
            </w:r>
          </w:p>
        </w:tc>
      </w:tr>
      <w:tr w:rsidR="00E23438">
        <w:tc>
          <w:tcPr>
            <w:tcW w:w="870" w:type="dxa"/>
            <w:vAlign w:val="center"/>
          </w:tcPr>
          <w:p w:rsidR="00E23438" w:rsidRDefault="003E6A0B">
            <w:pPr>
              <w:jc w:val="center"/>
            </w:pPr>
            <w:r>
              <w:rPr>
                <w:rFonts w:eastAsiaTheme="minorEastAsia"/>
                <w:szCs w:val="21"/>
              </w:rPr>
              <w:t>24</w:t>
            </w:r>
          </w:p>
        </w:tc>
        <w:tc>
          <w:tcPr>
            <w:tcW w:w="1650" w:type="dxa"/>
            <w:vAlign w:val="center"/>
          </w:tcPr>
          <w:p w:rsidR="00E23438" w:rsidRDefault="003E6A0B">
            <w:pPr>
              <w:jc w:val="center"/>
            </w:pPr>
            <w:r>
              <w:rPr>
                <w:rFonts w:eastAsiaTheme="minorEastAsia"/>
                <w:szCs w:val="21"/>
              </w:rPr>
              <w:t>00388</w:t>
            </w:r>
          </w:p>
        </w:tc>
        <w:tc>
          <w:tcPr>
            <w:tcW w:w="1980" w:type="dxa"/>
            <w:vAlign w:val="center"/>
          </w:tcPr>
          <w:p w:rsidR="00E23438" w:rsidRDefault="003E6A0B">
            <w:pPr>
              <w:jc w:val="center"/>
            </w:pPr>
            <w:r>
              <w:rPr>
                <w:rFonts w:eastAsiaTheme="minorEastAsia"/>
                <w:szCs w:val="21"/>
              </w:rPr>
              <w:t>香港交易所</w:t>
            </w:r>
          </w:p>
        </w:tc>
        <w:tc>
          <w:tcPr>
            <w:tcW w:w="2880" w:type="dxa"/>
            <w:vAlign w:val="center"/>
          </w:tcPr>
          <w:p w:rsidR="00E23438" w:rsidRDefault="003E6A0B">
            <w:pPr>
              <w:jc w:val="right"/>
            </w:pPr>
            <w:r>
              <w:rPr>
                <w:rFonts w:eastAsiaTheme="minorEastAsia"/>
                <w:szCs w:val="21"/>
              </w:rPr>
              <w:t>2,108,796.71</w:t>
            </w:r>
          </w:p>
        </w:tc>
        <w:tc>
          <w:tcPr>
            <w:tcW w:w="1620" w:type="dxa"/>
            <w:vAlign w:val="center"/>
          </w:tcPr>
          <w:p w:rsidR="00E23438" w:rsidRDefault="003E6A0B">
            <w:pPr>
              <w:jc w:val="right"/>
            </w:pPr>
            <w:r>
              <w:rPr>
                <w:rFonts w:eastAsiaTheme="minorEastAsia"/>
                <w:szCs w:val="21"/>
              </w:rPr>
              <w:t>4.32</w:t>
            </w:r>
          </w:p>
        </w:tc>
      </w:tr>
      <w:tr w:rsidR="00E23438">
        <w:tc>
          <w:tcPr>
            <w:tcW w:w="870" w:type="dxa"/>
            <w:vAlign w:val="center"/>
          </w:tcPr>
          <w:p w:rsidR="00E23438" w:rsidRDefault="003E6A0B">
            <w:pPr>
              <w:jc w:val="center"/>
            </w:pPr>
            <w:r>
              <w:rPr>
                <w:rFonts w:eastAsiaTheme="minorEastAsia"/>
                <w:szCs w:val="21"/>
              </w:rPr>
              <w:t>25</w:t>
            </w:r>
          </w:p>
        </w:tc>
        <w:tc>
          <w:tcPr>
            <w:tcW w:w="1650" w:type="dxa"/>
            <w:vAlign w:val="center"/>
          </w:tcPr>
          <w:p w:rsidR="00E23438" w:rsidRDefault="003E6A0B">
            <w:pPr>
              <w:jc w:val="center"/>
            </w:pPr>
            <w:r>
              <w:rPr>
                <w:rFonts w:eastAsiaTheme="minorEastAsia"/>
                <w:szCs w:val="21"/>
              </w:rPr>
              <w:t>09926</w:t>
            </w:r>
          </w:p>
        </w:tc>
        <w:tc>
          <w:tcPr>
            <w:tcW w:w="1980" w:type="dxa"/>
            <w:vAlign w:val="center"/>
          </w:tcPr>
          <w:p w:rsidR="00E23438" w:rsidRDefault="003E6A0B">
            <w:pPr>
              <w:jc w:val="center"/>
            </w:pPr>
            <w:r>
              <w:rPr>
                <w:rFonts w:eastAsiaTheme="minorEastAsia"/>
                <w:szCs w:val="21"/>
              </w:rPr>
              <w:t>康方生物</w:t>
            </w:r>
          </w:p>
        </w:tc>
        <w:tc>
          <w:tcPr>
            <w:tcW w:w="2880" w:type="dxa"/>
            <w:vAlign w:val="center"/>
          </w:tcPr>
          <w:p w:rsidR="00E23438" w:rsidRDefault="003E6A0B">
            <w:pPr>
              <w:jc w:val="right"/>
            </w:pPr>
            <w:r>
              <w:rPr>
                <w:rFonts w:eastAsiaTheme="minorEastAsia"/>
                <w:szCs w:val="21"/>
              </w:rPr>
              <w:t>2,016,110.97</w:t>
            </w:r>
          </w:p>
        </w:tc>
        <w:tc>
          <w:tcPr>
            <w:tcW w:w="1620" w:type="dxa"/>
            <w:vAlign w:val="center"/>
          </w:tcPr>
          <w:p w:rsidR="00E23438" w:rsidRDefault="003E6A0B">
            <w:pPr>
              <w:jc w:val="right"/>
            </w:pPr>
            <w:r>
              <w:rPr>
                <w:rFonts w:eastAsiaTheme="minorEastAsia"/>
                <w:szCs w:val="21"/>
              </w:rPr>
              <w:t>4.13</w:t>
            </w:r>
          </w:p>
        </w:tc>
      </w:tr>
      <w:tr w:rsidR="00E23438">
        <w:tc>
          <w:tcPr>
            <w:tcW w:w="870" w:type="dxa"/>
            <w:vAlign w:val="center"/>
          </w:tcPr>
          <w:p w:rsidR="00E23438" w:rsidRDefault="003E6A0B">
            <w:pPr>
              <w:jc w:val="center"/>
            </w:pPr>
            <w:r>
              <w:rPr>
                <w:rFonts w:eastAsiaTheme="minorEastAsia"/>
                <w:szCs w:val="21"/>
              </w:rPr>
              <w:t>26</w:t>
            </w:r>
          </w:p>
        </w:tc>
        <w:tc>
          <w:tcPr>
            <w:tcW w:w="1650" w:type="dxa"/>
            <w:vAlign w:val="center"/>
          </w:tcPr>
          <w:p w:rsidR="00E23438" w:rsidRDefault="003E6A0B">
            <w:pPr>
              <w:jc w:val="center"/>
            </w:pPr>
            <w:r>
              <w:rPr>
                <w:rFonts w:eastAsiaTheme="minorEastAsia"/>
                <w:szCs w:val="21"/>
              </w:rPr>
              <w:t>09966</w:t>
            </w:r>
          </w:p>
        </w:tc>
        <w:tc>
          <w:tcPr>
            <w:tcW w:w="1980" w:type="dxa"/>
            <w:vAlign w:val="center"/>
          </w:tcPr>
          <w:p w:rsidR="00E23438" w:rsidRDefault="003E6A0B">
            <w:pPr>
              <w:jc w:val="center"/>
            </w:pPr>
            <w:r>
              <w:rPr>
                <w:rFonts w:eastAsiaTheme="minorEastAsia"/>
                <w:szCs w:val="21"/>
              </w:rPr>
              <w:t>康宁杰瑞制药－Ｂ</w:t>
            </w:r>
          </w:p>
        </w:tc>
        <w:tc>
          <w:tcPr>
            <w:tcW w:w="2880" w:type="dxa"/>
            <w:vAlign w:val="center"/>
          </w:tcPr>
          <w:p w:rsidR="00E23438" w:rsidRDefault="003E6A0B">
            <w:pPr>
              <w:jc w:val="right"/>
            </w:pPr>
            <w:r>
              <w:rPr>
                <w:rFonts w:eastAsiaTheme="minorEastAsia"/>
                <w:szCs w:val="21"/>
              </w:rPr>
              <w:t>1,875,958.32</w:t>
            </w:r>
          </w:p>
        </w:tc>
        <w:tc>
          <w:tcPr>
            <w:tcW w:w="1620" w:type="dxa"/>
            <w:vAlign w:val="center"/>
          </w:tcPr>
          <w:p w:rsidR="00E23438" w:rsidRDefault="003E6A0B">
            <w:pPr>
              <w:jc w:val="right"/>
            </w:pPr>
            <w:r>
              <w:rPr>
                <w:rFonts w:eastAsiaTheme="minorEastAsia"/>
                <w:szCs w:val="21"/>
              </w:rPr>
              <w:t>3.84</w:t>
            </w:r>
          </w:p>
        </w:tc>
      </w:tr>
      <w:tr w:rsidR="00E23438">
        <w:tc>
          <w:tcPr>
            <w:tcW w:w="870" w:type="dxa"/>
            <w:vAlign w:val="center"/>
          </w:tcPr>
          <w:p w:rsidR="00E23438" w:rsidRDefault="003E6A0B">
            <w:pPr>
              <w:jc w:val="center"/>
            </w:pPr>
            <w:r>
              <w:rPr>
                <w:rFonts w:eastAsiaTheme="minorEastAsia"/>
                <w:szCs w:val="21"/>
              </w:rPr>
              <w:t>27</w:t>
            </w:r>
          </w:p>
        </w:tc>
        <w:tc>
          <w:tcPr>
            <w:tcW w:w="1650" w:type="dxa"/>
            <w:vAlign w:val="center"/>
          </w:tcPr>
          <w:p w:rsidR="00E23438" w:rsidRDefault="003E6A0B">
            <w:pPr>
              <w:jc w:val="center"/>
            </w:pPr>
            <w:r>
              <w:rPr>
                <w:rFonts w:eastAsiaTheme="minorEastAsia"/>
                <w:szCs w:val="21"/>
              </w:rPr>
              <w:t>00013</w:t>
            </w:r>
          </w:p>
        </w:tc>
        <w:tc>
          <w:tcPr>
            <w:tcW w:w="1980" w:type="dxa"/>
            <w:vAlign w:val="center"/>
          </w:tcPr>
          <w:p w:rsidR="00E23438" w:rsidRDefault="003E6A0B">
            <w:pPr>
              <w:jc w:val="center"/>
            </w:pPr>
            <w:r>
              <w:rPr>
                <w:rFonts w:eastAsiaTheme="minorEastAsia"/>
                <w:szCs w:val="21"/>
              </w:rPr>
              <w:t>和黄医药</w:t>
            </w:r>
          </w:p>
        </w:tc>
        <w:tc>
          <w:tcPr>
            <w:tcW w:w="2880" w:type="dxa"/>
            <w:vAlign w:val="center"/>
          </w:tcPr>
          <w:p w:rsidR="00E23438" w:rsidRDefault="003E6A0B">
            <w:pPr>
              <w:jc w:val="right"/>
            </w:pPr>
            <w:r>
              <w:rPr>
                <w:rFonts w:eastAsiaTheme="minorEastAsia"/>
                <w:szCs w:val="21"/>
              </w:rPr>
              <w:t>1,862,095.38</w:t>
            </w:r>
          </w:p>
        </w:tc>
        <w:tc>
          <w:tcPr>
            <w:tcW w:w="1620" w:type="dxa"/>
            <w:vAlign w:val="center"/>
          </w:tcPr>
          <w:p w:rsidR="00E23438" w:rsidRDefault="003E6A0B">
            <w:pPr>
              <w:jc w:val="right"/>
            </w:pPr>
            <w:r>
              <w:rPr>
                <w:rFonts w:eastAsiaTheme="minorEastAsia"/>
                <w:szCs w:val="21"/>
              </w:rPr>
              <w:t>3.81</w:t>
            </w:r>
          </w:p>
        </w:tc>
      </w:tr>
      <w:tr w:rsidR="00E23438">
        <w:tc>
          <w:tcPr>
            <w:tcW w:w="870" w:type="dxa"/>
            <w:vAlign w:val="center"/>
          </w:tcPr>
          <w:p w:rsidR="00E23438" w:rsidRDefault="003E6A0B">
            <w:pPr>
              <w:jc w:val="center"/>
            </w:pPr>
            <w:r>
              <w:rPr>
                <w:rFonts w:eastAsiaTheme="minorEastAsia"/>
                <w:szCs w:val="21"/>
              </w:rPr>
              <w:t>28</w:t>
            </w:r>
          </w:p>
        </w:tc>
        <w:tc>
          <w:tcPr>
            <w:tcW w:w="1650" w:type="dxa"/>
            <w:vAlign w:val="center"/>
          </w:tcPr>
          <w:p w:rsidR="00E23438" w:rsidRDefault="003E6A0B">
            <w:pPr>
              <w:jc w:val="center"/>
            </w:pPr>
            <w:r>
              <w:rPr>
                <w:rFonts w:eastAsiaTheme="minorEastAsia"/>
                <w:szCs w:val="21"/>
              </w:rPr>
              <w:t>03933</w:t>
            </w:r>
          </w:p>
        </w:tc>
        <w:tc>
          <w:tcPr>
            <w:tcW w:w="1980" w:type="dxa"/>
            <w:vAlign w:val="center"/>
          </w:tcPr>
          <w:p w:rsidR="00E23438" w:rsidRDefault="003E6A0B">
            <w:pPr>
              <w:jc w:val="center"/>
            </w:pPr>
            <w:r>
              <w:rPr>
                <w:rFonts w:eastAsiaTheme="minorEastAsia"/>
                <w:szCs w:val="21"/>
              </w:rPr>
              <w:t>联邦制药</w:t>
            </w:r>
          </w:p>
        </w:tc>
        <w:tc>
          <w:tcPr>
            <w:tcW w:w="2880" w:type="dxa"/>
            <w:vAlign w:val="center"/>
          </w:tcPr>
          <w:p w:rsidR="00E23438" w:rsidRDefault="003E6A0B">
            <w:pPr>
              <w:jc w:val="right"/>
            </w:pPr>
            <w:r>
              <w:rPr>
                <w:rFonts w:eastAsiaTheme="minorEastAsia"/>
                <w:szCs w:val="21"/>
              </w:rPr>
              <w:t>1,826,672.38</w:t>
            </w:r>
          </w:p>
        </w:tc>
        <w:tc>
          <w:tcPr>
            <w:tcW w:w="1620" w:type="dxa"/>
            <w:vAlign w:val="center"/>
          </w:tcPr>
          <w:p w:rsidR="00E23438" w:rsidRDefault="003E6A0B">
            <w:pPr>
              <w:jc w:val="right"/>
            </w:pPr>
            <w:r>
              <w:rPr>
                <w:rFonts w:eastAsiaTheme="minorEastAsia"/>
                <w:szCs w:val="21"/>
              </w:rPr>
              <w:t>3.74</w:t>
            </w:r>
          </w:p>
        </w:tc>
      </w:tr>
      <w:tr w:rsidR="00E23438">
        <w:tc>
          <w:tcPr>
            <w:tcW w:w="870" w:type="dxa"/>
            <w:vAlign w:val="center"/>
          </w:tcPr>
          <w:p w:rsidR="00E23438" w:rsidRDefault="003E6A0B">
            <w:pPr>
              <w:jc w:val="center"/>
            </w:pPr>
            <w:r>
              <w:rPr>
                <w:rFonts w:eastAsiaTheme="minorEastAsia"/>
                <w:szCs w:val="21"/>
              </w:rPr>
              <w:t>29</w:t>
            </w:r>
          </w:p>
        </w:tc>
        <w:tc>
          <w:tcPr>
            <w:tcW w:w="1650" w:type="dxa"/>
            <w:vAlign w:val="center"/>
          </w:tcPr>
          <w:p w:rsidR="00E23438" w:rsidRDefault="003E6A0B">
            <w:pPr>
              <w:jc w:val="center"/>
            </w:pPr>
            <w:r>
              <w:rPr>
                <w:rFonts w:eastAsiaTheme="minorEastAsia"/>
                <w:szCs w:val="21"/>
              </w:rPr>
              <w:t>02318</w:t>
            </w:r>
          </w:p>
        </w:tc>
        <w:tc>
          <w:tcPr>
            <w:tcW w:w="1980" w:type="dxa"/>
            <w:vAlign w:val="center"/>
          </w:tcPr>
          <w:p w:rsidR="00E23438" w:rsidRDefault="003E6A0B">
            <w:pPr>
              <w:jc w:val="center"/>
            </w:pPr>
            <w:r>
              <w:rPr>
                <w:rFonts w:eastAsiaTheme="minorEastAsia"/>
                <w:szCs w:val="21"/>
              </w:rPr>
              <w:t>中国平安</w:t>
            </w:r>
          </w:p>
        </w:tc>
        <w:tc>
          <w:tcPr>
            <w:tcW w:w="2880" w:type="dxa"/>
            <w:vAlign w:val="center"/>
          </w:tcPr>
          <w:p w:rsidR="00E23438" w:rsidRDefault="003E6A0B">
            <w:pPr>
              <w:jc w:val="right"/>
            </w:pPr>
            <w:r>
              <w:rPr>
                <w:rFonts w:eastAsiaTheme="minorEastAsia"/>
                <w:szCs w:val="21"/>
              </w:rPr>
              <w:t>1,798,001.16</w:t>
            </w:r>
          </w:p>
        </w:tc>
        <w:tc>
          <w:tcPr>
            <w:tcW w:w="1620" w:type="dxa"/>
            <w:vAlign w:val="center"/>
          </w:tcPr>
          <w:p w:rsidR="00E23438" w:rsidRDefault="003E6A0B">
            <w:pPr>
              <w:jc w:val="right"/>
            </w:pPr>
            <w:r>
              <w:rPr>
                <w:rFonts w:eastAsiaTheme="minorEastAsia"/>
                <w:szCs w:val="21"/>
              </w:rPr>
              <w:t>3.68</w:t>
            </w:r>
          </w:p>
        </w:tc>
      </w:tr>
      <w:tr w:rsidR="00E23438">
        <w:tc>
          <w:tcPr>
            <w:tcW w:w="870" w:type="dxa"/>
            <w:vAlign w:val="center"/>
          </w:tcPr>
          <w:p w:rsidR="00E23438" w:rsidRDefault="003E6A0B">
            <w:pPr>
              <w:jc w:val="center"/>
            </w:pPr>
            <w:r>
              <w:rPr>
                <w:rFonts w:eastAsiaTheme="minorEastAsia"/>
                <w:szCs w:val="21"/>
              </w:rPr>
              <w:t>30</w:t>
            </w:r>
          </w:p>
        </w:tc>
        <w:tc>
          <w:tcPr>
            <w:tcW w:w="1650" w:type="dxa"/>
            <w:vAlign w:val="center"/>
          </w:tcPr>
          <w:p w:rsidR="00E23438" w:rsidRDefault="003E6A0B">
            <w:pPr>
              <w:jc w:val="center"/>
            </w:pPr>
            <w:r>
              <w:rPr>
                <w:rFonts w:eastAsiaTheme="minorEastAsia"/>
                <w:szCs w:val="21"/>
              </w:rPr>
              <w:t>00762</w:t>
            </w:r>
          </w:p>
        </w:tc>
        <w:tc>
          <w:tcPr>
            <w:tcW w:w="1980" w:type="dxa"/>
            <w:vAlign w:val="center"/>
          </w:tcPr>
          <w:p w:rsidR="00E23438" w:rsidRDefault="003E6A0B">
            <w:pPr>
              <w:jc w:val="center"/>
            </w:pPr>
            <w:r>
              <w:rPr>
                <w:rFonts w:eastAsiaTheme="minorEastAsia"/>
                <w:szCs w:val="21"/>
              </w:rPr>
              <w:t>中国联通</w:t>
            </w:r>
          </w:p>
        </w:tc>
        <w:tc>
          <w:tcPr>
            <w:tcW w:w="2880" w:type="dxa"/>
            <w:vAlign w:val="center"/>
          </w:tcPr>
          <w:p w:rsidR="00E23438" w:rsidRDefault="003E6A0B">
            <w:pPr>
              <w:jc w:val="right"/>
            </w:pPr>
            <w:r>
              <w:rPr>
                <w:rFonts w:eastAsiaTheme="minorEastAsia"/>
                <w:szCs w:val="21"/>
              </w:rPr>
              <w:t>1,786,687.23</w:t>
            </w:r>
          </w:p>
        </w:tc>
        <w:tc>
          <w:tcPr>
            <w:tcW w:w="1620" w:type="dxa"/>
            <w:vAlign w:val="center"/>
          </w:tcPr>
          <w:p w:rsidR="00E23438" w:rsidRDefault="003E6A0B">
            <w:pPr>
              <w:jc w:val="right"/>
            </w:pPr>
            <w:r>
              <w:rPr>
                <w:rFonts w:eastAsiaTheme="minorEastAsia"/>
                <w:szCs w:val="21"/>
              </w:rPr>
              <w:t>3.66</w:t>
            </w:r>
          </w:p>
        </w:tc>
      </w:tr>
      <w:tr w:rsidR="00E23438">
        <w:tc>
          <w:tcPr>
            <w:tcW w:w="870" w:type="dxa"/>
            <w:vAlign w:val="center"/>
          </w:tcPr>
          <w:p w:rsidR="00E23438" w:rsidRDefault="003E6A0B">
            <w:pPr>
              <w:jc w:val="center"/>
            </w:pPr>
            <w:r>
              <w:rPr>
                <w:rFonts w:eastAsiaTheme="minorEastAsia"/>
                <w:szCs w:val="21"/>
              </w:rPr>
              <w:t>31</w:t>
            </w:r>
          </w:p>
        </w:tc>
        <w:tc>
          <w:tcPr>
            <w:tcW w:w="1650" w:type="dxa"/>
            <w:vAlign w:val="center"/>
          </w:tcPr>
          <w:p w:rsidR="00E23438" w:rsidRDefault="003E6A0B">
            <w:pPr>
              <w:jc w:val="center"/>
            </w:pPr>
            <w:r>
              <w:rPr>
                <w:rFonts w:eastAsiaTheme="minorEastAsia"/>
                <w:szCs w:val="21"/>
              </w:rPr>
              <w:t>01339</w:t>
            </w:r>
          </w:p>
        </w:tc>
        <w:tc>
          <w:tcPr>
            <w:tcW w:w="1980" w:type="dxa"/>
            <w:vAlign w:val="center"/>
          </w:tcPr>
          <w:p w:rsidR="00E23438" w:rsidRDefault="003E6A0B">
            <w:pPr>
              <w:jc w:val="center"/>
            </w:pPr>
            <w:r>
              <w:rPr>
                <w:rFonts w:eastAsiaTheme="minorEastAsia"/>
                <w:szCs w:val="21"/>
              </w:rPr>
              <w:t>中国人民保险集团</w:t>
            </w:r>
          </w:p>
        </w:tc>
        <w:tc>
          <w:tcPr>
            <w:tcW w:w="2880" w:type="dxa"/>
            <w:vAlign w:val="center"/>
          </w:tcPr>
          <w:p w:rsidR="00E23438" w:rsidRDefault="003E6A0B">
            <w:pPr>
              <w:jc w:val="right"/>
            </w:pPr>
            <w:r>
              <w:rPr>
                <w:rFonts w:eastAsiaTheme="minorEastAsia"/>
                <w:szCs w:val="21"/>
              </w:rPr>
              <w:t>1,649,184.32</w:t>
            </w:r>
          </w:p>
        </w:tc>
        <w:tc>
          <w:tcPr>
            <w:tcW w:w="1620" w:type="dxa"/>
            <w:vAlign w:val="center"/>
          </w:tcPr>
          <w:p w:rsidR="00E23438" w:rsidRDefault="003E6A0B">
            <w:pPr>
              <w:jc w:val="right"/>
            </w:pPr>
            <w:r>
              <w:rPr>
                <w:rFonts w:eastAsiaTheme="minorEastAsia"/>
                <w:szCs w:val="21"/>
              </w:rPr>
              <w:t>3.38</w:t>
            </w:r>
          </w:p>
        </w:tc>
      </w:tr>
      <w:tr w:rsidR="00E23438">
        <w:tc>
          <w:tcPr>
            <w:tcW w:w="870" w:type="dxa"/>
            <w:vAlign w:val="center"/>
          </w:tcPr>
          <w:p w:rsidR="00E23438" w:rsidRDefault="003E6A0B">
            <w:pPr>
              <w:jc w:val="center"/>
            </w:pPr>
            <w:r>
              <w:rPr>
                <w:rFonts w:eastAsiaTheme="minorEastAsia"/>
                <w:szCs w:val="21"/>
              </w:rPr>
              <w:t>32</w:t>
            </w:r>
          </w:p>
        </w:tc>
        <w:tc>
          <w:tcPr>
            <w:tcW w:w="1650" w:type="dxa"/>
            <w:vAlign w:val="center"/>
          </w:tcPr>
          <w:p w:rsidR="00E23438" w:rsidRDefault="003E6A0B">
            <w:pPr>
              <w:jc w:val="center"/>
            </w:pPr>
            <w:r>
              <w:rPr>
                <w:rFonts w:eastAsiaTheme="minorEastAsia"/>
                <w:szCs w:val="21"/>
              </w:rPr>
              <w:t>00941</w:t>
            </w:r>
          </w:p>
        </w:tc>
        <w:tc>
          <w:tcPr>
            <w:tcW w:w="1980" w:type="dxa"/>
            <w:vAlign w:val="center"/>
          </w:tcPr>
          <w:p w:rsidR="00E23438" w:rsidRDefault="003E6A0B">
            <w:pPr>
              <w:jc w:val="center"/>
            </w:pPr>
            <w:r>
              <w:rPr>
                <w:rFonts w:eastAsiaTheme="minorEastAsia"/>
                <w:szCs w:val="21"/>
              </w:rPr>
              <w:t>中国移动</w:t>
            </w:r>
          </w:p>
        </w:tc>
        <w:tc>
          <w:tcPr>
            <w:tcW w:w="2880" w:type="dxa"/>
            <w:vAlign w:val="center"/>
          </w:tcPr>
          <w:p w:rsidR="00E23438" w:rsidRDefault="003E6A0B">
            <w:pPr>
              <w:jc w:val="right"/>
            </w:pPr>
            <w:r>
              <w:rPr>
                <w:rFonts w:eastAsiaTheme="minorEastAsia"/>
                <w:szCs w:val="21"/>
              </w:rPr>
              <w:t>1,648,920.83</w:t>
            </w:r>
          </w:p>
        </w:tc>
        <w:tc>
          <w:tcPr>
            <w:tcW w:w="1620" w:type="dxa"/>
            <w:vAlign w:val="center"/>
          </w:tcPr>
          <w:p w:rsidR="00E23438" w:rsidRDefault="003E6A0B">
            <w:pPr>
              <w:jc w:val="right"/>
            </w:pPr>
            <w:r>
              <w:rPr>
                <w:rFonts w:eastAsiaTheme="minorEastAsia"/>
                <w:szCs w:val="21"/>
              </w:rPr>
              <w:t>3.38</w:t>
            </w:r>
          </w:p>
        </w:tc>
      </w:tr>
      <w:tr w:rsidR="00E23438">
        <w:tc>
          <w:tcPr>
            <w:tcW w:w="870" w:type="dxa"/>
            <w:vAlign w:val="center"/>
          </w:tcPr>
          <w:p w:rsidR="00E23438" w:rsidRDefault="003E6A0B">
            <w:pPr>
              <w:jc w:val="center"/>
            </w:pPr>
            <w:r>
              <w:rPr>
                <w:rFonts w:eastAsiaTheme="minorEastAsia"/>
                <w:szCs w:val="21"/>
              </w:rPr>
              <w:t>33</w:t>
            </w:r>
          </w:p>
        </w:tc>
        <w:tc>
          <w:tcPr>
            <w:tcW w:w="1650" w:type="dxa"/>
            <w:vAlign w:val="center"/>
          </w:tcPr>
          <w:p w:rsidR="00E23438" w:rsidRDefault="003E6A0B">
            <w:pPr>
              <w:jc w:val="center"/>
            </w:pPr>
            <w:r>
              <w:rPr>
                <w:rFonts w:eastAsiaTheme="minorEastAsia"/>
                <w:szCs w:val="21"/>
              </w:rPr>
              <w:t>02380</w:t>
            </w:r>
          </w:p>
        </w:tc>
        <w:tc>
          <w:tcPr>
            <w:tcW w:w="1980" w:type="dxa"/>
            <w:vAlign w:val="center"/>
          </w:tcPr>
          <w:p w:rsidR="00E23438" w:rsidRDefault="003E6A0B">
            <w:pPr>
              <w:jc w:val="center"/>
            </w:pPr>
            <w:r>
              <w:rPr>
                <w:rFonts w:eastAsiaTheme="minorEastAsia"/>
                <w:szCs w:val="21"/>
              </w:rPr>
              <w:t>中国电力</w:t>
            </w:r>
          </w:p>
        </w:tc>
        <w:tc>
          <w:tcPr>
            <w:tcW w:w="2880" w:type="dxa"/>
            <w:vAlign w:val="center"/>
          </w:tcPr>
          <w:p w:rsidR="00E23438" w:rsidRDefault="003E6A0B">
            <w:pPr>
              <w:jc w:val="right"/>
            </w:pPr>
            <w:r>
              <w:rPr>
                <w:rFonts w:eastAsiaTheme="minorEastAsia"/>
                <w:szCs w:val="21"/>
              </w:rPr>
              <w:t>1,583,655.60</w:t>
            </w:r>
          </w:p>
        </w:tc>
        <w:tc>
          <w:tcPr>
            <w:tcW w:w="1620" w:type="dxa"/>
            <w:vAlign w:val="center"/>
          </w:tcPr>
          <w:p w:rsidR="00E23438" w:rsidRDefault="003E6A0B">
            <w:pPr>
              <w:jc w:val="right"/>
            </w:pPr>
            <w:r>
              <w:rPr>
                <w:rFonts w:eastAsiaTheme="minorEastAsia"/>
                <w:szCs w:val="21"/>
              </w:rPr>
              <w:t>3.24</w:t>
            </w:r>
          </w:p>
        </w:tc>
      </w:tr>
      <w:tr w:rsidR="00E23438">
        <w:tc>
          <w:tcPr>
            <w:tcW w:w="870" w:type="dxa"/>
            <w:vAlign w:val="center"/>
          </w:tcPr>
          <w:p w:rsidR="00E23438" w:rsidRDefault="003E6A0B">
            <w:pPr>
              <w:jc w:val="center"/>
            </w:pPr>
            <w:r>
              <w:rPr>
                <w:rFonts w:eastAsiaTheme="minorEastAsia"/>
                <w:szCs w:val="21"/>
              </w:rPr>
              <w:t>34</w:t>
            </w:r>
          </w:p>
        </w:tc>
        <w:tc>
          <w:tcPr>
            <w:tcW w:w="1650" w:type="dxa"/>
            <w:vAlign w:val="center"/>
          </w:tcPr>
          <w:p w:rsidR="00E23438" w:rsidRDefault="003E6A0B">
            <w:pPr>
              <w:jc w:val="center"/>
            </w:pPr>
            <w:r>
              <w:rPr>
                <w:rFonts w:eastAsiaTheme="minorEastAsia"/>
                <w:szCs w:val="21"/>
              </w:rPr>
              <w:t>06185</w:t>
            </w:r>
          </w:p>
        </w:tc>
        <w:tc>
          <w:tcPr>
            <w:tcW w:w="1980" w:type="dxa"/>
            <w:vAlign w:val="center"/>
          </w:tcPr>
          <w:p w:rsidR="00E23438" w:rsidRDefault="003E6A0B">
            <w:pPr>
              <w:jc w:val="center"/>
            </w:pPr>
            <w:r>
              <w:rPr>
                <w:rFonts w:eastAsiaTheme="minorEastAsia"/>
                <w:szCs w:val="21"/>
              </w:rPr>
              <w:t>康希诺生物</w:t>
            </w:r>
          </w:p>
        </w:tc>
        <w:tc>
          <w:tcPr>
            <w:tcW w:w="2880" w:type="dxa"/>
            <w:vAlign w:val="center"/>
          </w:tcPr>
          <w:p w:rsidR="00E23438" w:rsidRDefault="003E6A0B">
            <w:pPr>
              <w:jc w:val="right"/>
            </w:pPr>
            <w:r>
              <w:rPr>
                <w:rFonts w:eastAsiaTheme="minorEastAsia"/>
                <w:szCs w:val="21"/>
              </w:rPr>
              <w:t>1,582,656.00</w:t>
            </w:r>
          </w:p>
        </w:tc>
        <w:tc>
          <w:tcPr>
            <w:tcW w:w="1620" w:type="dxa"/>
            <w:vAlign w:val="center"/>
          </w:tcPr>
          <w:p w:rsidR="00E23438" w:rsidRDefault="003E6A0B">
            <w:pPr>
              <w:jc w:val="right"/>
            </w:pPr>
            <w:r>
              <w:rPr>
                <w:rFonts w:eastAsiaTheme="minorEastAsia"/>
                <w:szCs w:val="21"/>
              </w:rPr>
              <w:t>3.24</w:t>
            </w:r>
          </w:p>
        </w:tc>
      </w:tr>
      <w:tr w:rsidR="00E23438">
        <w:tc>
          <w:tcPr>
            <w:tcW w:w="870" w:type="dxa"/>
            <w:vAlign w:val="center"/>
          </w:tcPr>
          <w:p w:rsidR="00E23438" w:rsidRDefault="003E6A0B">
            <w:pPr>
              <w:jc w:val="center"/>
            </w:pPr>
            <w:r>
              <w:rPr>
                <w:rFonts w:eastAsiaTheme="minorEastAsia"/>
                <w:szCs w:val="21"/>
              </w:rPr>
              <w:t>35</w:t>
            </w:r>
          </w:p>
        </w:tc>
        <w:tc>
          <w:tcPr>
            <w:tcW w:w="1650" w:type="dxa"/>
            <w:vAlign w:val="center"/>
          </w:tcPr>
          <w:p w:rsidR="00E23438" w:rsidRDefault="003E6A0B">
            <w:pPr>
              <w:jc w:val="center"/>
            </w:pPr>
            <w:r>
              <w:rPr>
                <w:rFonts w:eastAsiaTheme="minorEastAsia"/>
                <w:szCs w:val="21"/>
              </w:rPr>
              <w:t>03968</w:t>
            </w:r>
          </w:p>
        </w:tc>
        <w:tc>
          <w:tcPr>
            <w:tcW w:w="1980" w:type="dxa"/>
            <w:vAlign w:val="center"/>
          </w:tcPr>
          <w:p w:rsidR="00E23438" w:rsidRDefault="003E6A0B">
            <w:pPr>
              <w:jc w:val="center"/>
            </w:pPr>
            <w:r>
              <w:rPr>
                <w:rFonts w:eastAsiaTheme="minorEastAsia"/>
                <w:szCs w:val="21"/>
              </w:rPr>
              <w:t>招商银行</w:t>
            </w:r>
          </w:p>
        </w:tc>
        <w:tc>
          <w:tcPr>
            <w:tcW w:w="2880" w:type="dxa"/>
            <w:vAlign w:val="center"/>
          </w:tcPr>
          <w:p w:rsidR="00E23438" w:rsidRDefault="003E6A0B">
            <w:pPr>
              <w:jc w:val="right"/>
            </w:pPr>
            <w:r>
              <w:rPr>
                <w:rFonts w:eastAsiaTheme="minorEastAsia"/>
                <w:szCs w:val="21"/>
              </w:rPr>
              <w:t>1,544,505.13</w:t>
            </w:r>
          </w:p>
        </w:tc>
        <w:tc>
          <w:tcPr>
            <w:tcW w:w="1620" w:type="dxa"/>
            <w:vAlign w:val="center"/>
          </w:tcPr>
          <w:p w:rsidR="00E23438" w:rsidRDefault="003E6A0B">
            <w:pPr>
              <w:jc w:val="right"/>
            </w:pPr>
            <w:r>
              <w:rPr>
                <w:rFonts w:eastAsiaTheme="minorEastAsia"/>
                <w:szCs w:val="21"/>
              </w:rPr>
              <w:t>3.16</w:t>
            </w:r>
          </w:p>
        </w:tc>
      </w:tr>
      <w:tr w:rsidR="00E23438">
        <w:tc>
          <w:tcPr>
            <w:tcW w:w="870" w:type="dxa"/>
            <w:vAlign w:val="center"/>
          </w:tcPr>
          <w:p w:rsidR="00E23438" w:rsidRDefault="003E6A0B">
            <w:pPr>
              <w:jc w:val="center"/>
            </w:pPr>
            <w:r>
              <w:rPr>
                <w:rFonts w:eastAsiaTheme="minorEastAsia"/>
                <w:szCs w:val="21"/>
              </w:rPr>
              <w:t>36</w:t>
            </w:r>
          </w:p>
        </w:tc>
        <w:tc>
          <w:tcPr>
            <w:tcW w:w="1650" w:type="dxa"/>
            <w:vAlign w:val="center"/>
          </w:tcPr>
          <w:p w:rsidR="00E23438" w:rsidRDefault="003E6A0B">
            <w:pPr>
              <w:jc w:val="center"/>
            </w:pPr>
            <w:r>
              <w:rPr>
                <w:rFonts w:eastAsiaTheme="minorEastAsia"/>
                <w:szCs w:val="21"/>
              </w:rPr>
              <w:t>02628</w:t>
            </w:r>
          </w:p>
        </w:tc>
        <w:tc>
          <w:tcPr>
            <w:tcW w:w="1980" w:type="dxa"/>
            <w:vAlign w:val="center"/>
          </w:tcPr>
          <w:p w:rsidR="00E23438" w:rsidRDefault="003E6A0B">
            <w:pPr>
              <w:jc w:val="center"/>
            </w:pPr>
            <w:r>
              <w:rPr>
                <w:rFonts w:eastAsiaTheme="minorEastAsia"/>
                <w:szCs w:val="21"/>
              </w:rPr>
              <w:t>中国人寿</w:t>
            </w:r>
          </w:p>
        </w:tc>
        <w:tc>
          <w:tcPr>
            <w:tcW w:w="2880" w:type="dxa"/>
            <w:vAlign w:val="center"/>
          </w:tcPr>
          <w:p w:rsidR="00E23438" w:rsidRDefault="003E6A0B">
            <w:pPr>
              <w:jc w:val="right"/>
            </w:pPr>
            <w:r>
              <w:rPr>
                <w:rFonts w:eastAsiaTheme="minorEastAsia"/>
                <w:szCs w:val="21"/>
              </w:rPr>
              <w:t>1,514,699.15</w:t>
            </w:r>
          </w:p>
        </w:tc>
        <w:tc>
          <w:tcPr>
            <w:tcW w:w="1620" w:type="dxa"/>
            <w:vAlign w:val="center"/>
          </w:tcPr>
          <w:p w:rsidR="00E23438" w:rsidRDefault="003E6A0B">
            <w:pPr>
              <w:jc w:val="right"/>
            </w:pPr>
            <w:r>
              <w:rPr>
                <w:rFonts w:eastAsiaTheme="minorEastAsia"/>
                <w:szCs w:val="21"/>
              </w:rPr>
              <w:t>3.10</w:t>
            </w:r>
          </w:p>
        </w:tc>
      </w:tr>
      <w:tr w:rsidR="00E23438">
        <w:tc>
          <w:tcPr>
            <w:tcW w:w="870" w:type="dxa"/>
            <w:vAlign w:val="center"/>
          </w:tcPr>
          <w:p w:rsidR="00E23438" w:rsidRDefault="003E6A0B">
            <w:pPr>
              <w:jc w:val="center"/>
            </w:pPr>
            <w:r>
              <w:rPr>
                <w:rFonts w:eastAsiaTheme="minorEastAsia"/>
                <w:szCs w:val="21"/>
              </w:rPr>
              <w:t>37</w:t>
            </w:r>
          </w:p>
        </w:tc>
        <w:tc>
          <w:tcPr>
            <w:tcW w:w="1650" w:type="dxa"/>
            <w:vAlign w:val="center"/>
          </w:tcPr>
          <w:p w:rsidR="00E23438" w:rsidRDefault="003E6A0B">
            <w:pPr>
              <w:jc w:val="center"/>
            </w:pPr>
            <w:r>
              <w:rPr>
                <w:rFonts w:eastAsiaTheme="minorEastAsia"/>
                <w:szCs w:val="21"/>
              </w:rPr>
              <w:t>03320</w:t>
            </w:r>
          </w:p>
        </w:tc>
        <w:tc>
          <w:tcPr>
            <w:tcW w:w="1980" w:type="dxa"/>
            <w:vAlign w:val="center"/>
          </w:tcPr>
          <w:p w:rsidR="00E23438" w:rsidRDefault="003E6A0B">
            <w:pPr>
              <w:jc w:val="center"/>
            </w:pPr>
            <w:r>
              <w:rPr>
                <w:rFonts w:eastAsiaTheme="minorEastAsia"/>
                <w:szCs w:val="21"/>
              </w:rPr>
              <w:t>华润医药</w:t>
            </w:r>
          </w:p>
        </w:tc>
        <w:tc>
          <w:tcPr>
            <w:tcW w:w="2880" w:type="dxa"/>
            <w:vAlign w:val="center"/>
          </w:tcPr>
          <w:p w:rsidR="00E23438" w:rsidRDefault="003E6A0B">
            <w:pPr>
              <w:jc w:val="right"/>
            </w:pPr>
            <w:r>
              <w:rPr>
                <w:rFonts w:eastAsiaTheme="minorEastAsia"/>
                <w:szCs w:val="21"/>
              </w:rPr>
              <w:t>1,500,722.75</w:t>
            </w:r>
          </w:p>
        </w:tc>
        <w:tc>
          <w:tcPr>
            <w:tcW w:w="1620" w:type="dxa"/>
            <w:vAlign w:val="center"/>
          </w:tcPr>
          <w:p w:rsidR="00E23438" w:rsidRDefault="003E6A0B">
            <w:pPr>
              <w:jc w:val="right"/>
            </w:pPr>
            <w:r>
              <w:rPr>
                <w:rFonts w:eastAsiaTheme="minorEastAsia"/>
                <w:szCs w:val="21"/>
              </w:rPr>
              <w:t>3.07</w:t>
            </w:r>
          </w:p>
        </w:tc>
      </w:tr>
      <w:tr w:rsidR="00E23438">
        <w:tc>
          <w:tcPr>
            <w:tcW w:w="870" w:type="dxa"/>
            <w:vAlign w:val="center"/>
          </w:tcPr>
          <w:p w:rsidR="00E23438" w:rsidRDefault="003E6A0B">
            <w:pPr>
              <w:jc w:val="center"/>
            </w:pPr>
            <w:r>
              <w:rPr>
                <w:rFonts w:eastAsiaTheme="minorEastAsia"/>
                <w:szCs w:val="21"/>
              </w:rPr>
              <w:t>38</w:t>
            </w:r>
          </w:p>
        </w:tc>
        <w:tc>
          <w:tcPr>
            <w:tcW w:w="1650" w:type="dxa"/>
            <w:vAlign w:val="center"/>
          </w:tcPr>
          <w:p w:rsidR="00E23438" w:rsidRDefault="003E6A0B">
            <w:pPr>
              <w:jc w:val="center"/>
            </w:pPr>
            <w:r>
              <w:rPr>
                <w:rFonts w:eastAsiaTheme="minorEastAsia"/>
                <w:szCs w:val="21"/>
              </w:rPr>
              <w:t>03690</w:t>
            </w:r>
          </w:p>
        </w:tc>
        <w:tc>
          <w:tcPr>
            <w:tcW w:w="1980" w:type="dxa"/>
            <w:vAlign w:val="center"/>
          </w:tcPr>
          <w:p w:rsidR="00E23438" w:rsidRDefault="003E6A0B">
            <w:pPr>
              <w:jc w:val="center"/>
            </w:pPr>
            <w:r>
              <w:rPr>
                <w:rFonts w:eastAsiaTheme="minorEastAsia"/>
                <w:szCs w:val="21"/>
              </w:rPr>
              <w:t>美团－Ｗ</w:t>
            </w:r>
          </w:p>
        </w:tc>
        <w:tc>
          <w:tcPr>
            <w:tcW w:w="2880" w:type="dxa"/>
            <w:vAlign w:val="center"/>
          </w:tcPr>
          <w:p w:rsidR="00E23438" w:rsidRDefault="003E6A0B">
            <w:pPr>
              <w:jc w:val="right"/>
            </w:pPr>
            <w:r>
              <w:rPr>
                <w:rFonts w:eastAsiaTheme="minorEastAsia"/>
                <w:szCs w:val="21"/>
              </w:rPr>
              <w:t>1,477,543.55</w:t>
            </w:r>
          </w:p>
        </w:tc>
        <w:tc>
          <w:tcPr>
            <w:tcW w:w="1620" w:type="dxa"/>
            <w:vAlign w:val="center"/>
          </w:tcPr>
          <w:p w:rsidR="00E23438" w:rsidRDefault="003E6A0B">
            <w:pPr>
              <w:jc w:val="right"/>
            </w:pPr>
            <w:r>
              <w:rPr>
                <w:rFonts w:eastAsiaTheme="minorEastAsia"/>
                <w:szCs w:val="21"/>
              </w:rPr>
              <w:t>3.03</w:t>
            </w:r>
          </w:p>
        </w:tc>
      </w:tr>
      <w:tr w:rsidR="00E23438">
        <w:tc>
          <w:tcPr>
            <w:tcW w:w="870" w:type="dxa"/>
            <w:vAlign w:val="center"/>
          </w:tcPr>
          <w:p w:rsidR="00E23438" w:rsidRDefault="003E6A0B">
            <w:pPr>
              <w:jc w:val="center"/>
            </w:pPr>
            <w:r>
              <w:rPr>
                <w:rFonts w:eastAsiaTheme="minorEastAsia"/>
                <w:szCs w:val="21"/>
              </w:rPr>
              <w:t>39</w:t>
            </w:r>
          </w:p>
        </w:tc>
        <w:tc>
          <w:tcPr>
            <w:tcW w:w="1650" w:type="dxa"/>
            <w:vAlign w:val="center"/>
          </w:tcPr>
          <w:p w:rsidR="00E23438" w:rsidRDefault="003E6A0B">
            <w:pPr>
              <w:jc w:val="center"/>
            </w:pPr>
            <w:r>
              <w:rPr>
                <w:rFonts w:eastAsiaTheme="minorEastAsia"/>
                <w:szCs w:val="21"/>
              </w:rPr>
              <w:t>03347</w:t>
            </w:r>
          </w:p>
        </w:tc>
        <w:tc>
          <w:tcPr>
            <w:tcW w:w="1980" w:type="dxa"/>
            <w:vAlign w:val="center"/>
          </w:tcPr>
          <w:p w:rsidR="00E23438" w:rsidRDefault="003E6A0B">
            <w:pPr>
              <w:jc w:val="center"/>
            </w:pPr>
            <w:r>
              <w:rPr>
                <w:rFonts w:eastAsiaTheme="minorEastAsia"/>
                <w:szCs w:val="21"/>
              </w:rPr>
              <w:t>泰格医药</w:t>
            </w:r>
          </w:p>
        </w:tc>
        <w:tc>
          <w:tcPr>
            <w:tcW w:w="2880" w:type="dxa"/>
            <w:vAlign w:val="center"/>
          </w:tcPr>
          <w:p w:rsidR="00E23438" w:rsidRDefault="003E6A0B">
            <w:pPr>
              <w:jc w:val="right"/>
            </w:pPr>
            <w:r>
              <w:rPr>
                <w:rFonts w:eastAsiaTheme="minorEastAsia"/>
                <w:szCs w:val="21"/>
              </w:rPr>
              <w:t>1,467,146.11</w:t>
            </w:r>
          </w:p>
        </w:tc>
        <w:tc>
          <w:tcPr>
            <w:tcW w:w="1620" w:type="dxa"/>
            <w:vAlign w:val="center"/>
          </w:tcPr>
          <w:p w:rsidR="00E23438" w:rsidRDefault="003E6A0B">
            <w:pPr>
              <w:jc w:val="right"/>
            </w:pPr>
            <w:r>
              <w:rPr>
                <w:rFonts w:eastAsiaTheme="minorEastAsia"/>
                <w:szCs w:val="21"/>
              </w:rPr>
              <w:t>3.01</w:t>
            </w:r>
          </w:p>
        </w:tc>
      </w:tr>
      <w:tr w:rsidR="00E23438">
        <w:tc>
          <w:tcPr>
            <w:tcW w:w="870" w:type="dxa"/>
            <w:vAlign w:val="center"/>
          </w:tcPr>
          <w:p w:rsidR="00E23438" w:rsidRDefault="003E6A0B">
            <w:pPr>
              <w:jc w:val="center"/>
            </w:pPr>
            <w:r>
              <w:rPr>
                <w:rFonts w:eastAsiaTheme="minorEastAsia"/>
                <w:szCs w:val="21"/>
              </w:rPr>
              <w:t>40</w:t>
            </w:r>
          </w:p>
        </w:tc>
        <w:tc>
          <w:tcPr>
            <w:tcW w:w="1650" w:type="dxa"/>
            <w:vAlign w:val="center"/>
          </w:tcPr>
          <w:p w:rsidR="00E23438" w:rsidRDefault="003E6A0B">
            <w:pPr>
              <w:jc w:val="center"/>
            </w:pPr>
            <w:r>
              <w:rPr>
                <w:rFonts w:eastAsiaTheme="minorEastAsia"/>
                <w:szCs w:val="21"/>
              </w:rPr>
              <w:t>00696</w:t>
            </w:r>
          </w:p>
        </w:tc>
        <w:tc>
          <w:tcPr>
            <w:tcW w:w="1980" w:type="dxa"/>
            <w:vAlign w:val="center"/>
          </w:tcPr>
          <w:p w:rsidR="00E23438" w:rsidRDefault="003E6A0B">
            <w:pPr>
              <w:jc w:val="center"/>
            </w:pPr>
            <w:r>
              <w:rPr>
                <w:rFonts w:eastAsiaTheme="minorEastAsia"/>
                <w:szCs w:val="21"/>
              </w:rPr>
              <w:t>中国民航信息网络</w:t>
            </w:r>
          </w:p>
        </w:tc>
        <w:tc>
          <w:tcPr>
            <w:tcW w:w="2880" w:type="dxa"/>
            <w:vAlign w:val="center"/>
          </w:tcPr>
          <w:p w:rsidR="00E23438" w:rsidRDefault="003E6A0B">
            <w:pPr>
              <w:jc w:val="right"/>
            </w:pPr>
            <w:r>
              <w:rPr>
                <w:rFonts w:eastAsiaTheme="minorEastAsia"/>
                <w:szCs w:val="21"/>
              </w:rPr>
              <w:t>1,428,736.09</w:t>
            </w:r>
          </w:p>
        </w:tc>
        <w:tc>
          <w:tcPr>
            <w:tcW w:w="1620" w:type="dxa"/>
            <w:vAlign w:val="center"/>
          </w:tcPr>
          <w:p w:rsidR="00E23438" w:rsidRDefault="003E6A0B">
            <w:pPr>
              <w:jc w:val="right"/>
            </w:pPr>
            <w:r>
              <w:rPr>
                <w:rFonts w:eastAsiaTheme="minorEastAsia"/>
                <w:szCs w:val="21"/>
              </w:rPr>
              <w:t>2.93</w:t>
            </w:r>
          </w:p>
        </w:tc>
      </w:tr>
      <w:tr w:rsidR="00E23438">
        <w:tc>
          <w:tcPr>
            <w:tcW w:w="870" w:type="dxa"/>
            <w:vAlign w:val="center"/>
          </w:tcPr>
          <w:p w:rsidR="00E23438" w:rsidRDefault="003E6A0B">
            <w:pPr>
              <w:jc w:val="center"/>
            </w:pPr>
            <w:r>
              <w:rPr>
                <w:rFonts w:eastAsiaTheme="minorEastAsia"/>
                <w:szCs w:val="21"/>
              </w:rPr>
              <w:t>41</w:t>
            </w:r>
          </w:p>
        </w:tc>
        <w:tc>
          <w:tcPr>
            <w:tcW w:w="1650" w:type="dxa"/>
            <w:vAlign w:val="center"/>
          </w:tcPr>
          <w:p w:rsidR="00E23438" w:rsidRDefault="003E6A0B">
            <w:pPr>
              <w:jc w:val="center"/>
            </w:pPr>
            <w:r>
              <w:rPr>
                <w:rFonts w:eastAsiaTheme="minorEastAsia"/>
                <w:szCs w:val="21"/>
              </w:rPr>
              <w:t>02313</w:t>
            </w:r>
          </w:p>
        </w:tc>
        <w:tc>
          <w:tcPr>
            <w:tcW w:w="1980" w:type="dxa"/>
            <w:vAlign w:val="center"/>
          </w:tcPr>
          <w:p w:rsidR="00E23438" w:rsidRDefault="003E6A0B">
            <w:pPr>
              <w:jc w:val="center"/>
            </w:pPr>
            <w:r>
              <w:rPr>
                <w:rFonts w:eastAsiaTheme="minorEastAsia"/>
                <w:szCs w:val="21"/>
              </w:rPr>
              <w:t>申洲国际</w:t>
            </w:r>
          </w:p>
        </w:tc>
        <w:tc>
          <w:tcPr>
            <w:tcW w:w="2880" w:type="dxa"/>
            <w:vAlign w:val="center"/>
          </w:tcPr>
          <w:p w:rsidR="00E23438" w:rsidRDefault="003E6A0B">
            <w:pPr>
              <w:jc w:val="right"/>
            </w:pPr>
            <w:r>
              <w:rPr>
                <w:rFonts w:eastAsiaTheme="minorEastAsia"/>
                <w:szCs w:val="21"/>
              </w:rPr>
              <w:t>1,426,437.09</w:t>
            </w:r>
          </w:p>
        </w:tc>
        <w:tc>
          <w:tcPr>
            <w:tcW w:w="1620" w:type="dxa"/>
            <w:vAlign w:val="center"/>
          </w:tcPr>
          <w:p w:rsidR="00E23438" w:rsidRDefault="003E6A0B">
            <w:pPr>
              <w:jc w:val="right"/>
            </w:pPr>
            <w:r>
              <w:rPr>
                <w:rFonts w:eastAsiaTheme="minorEastAsia"/>
                <w:szCs w:val="21"/>
              </w:rPr>
              <w:t>2.92</w:t>
            </w:r>
          </w:p>
        </w:tc>
      </w:tr>
      <w:tr w:rsidR="00E23438">
        <w:tc>
          <w:tcPr>
            <w:tcW w:w="870" w:type="dxa"/>
            <w:vAlign w:val="center"/>
          </w:tcPr>
          <w:p w:rsidR="00E23438" w:rsidRDefault="003E6A0B">
            <w:pPr>
              <w:jc w:val="center"/>
            </w:pPr>
            <w:r>
              <w:rPr>
                <w:rFonts w:eastAsiaTheme="minorEastAsia"/>
                <w:szCs w:val="21"/>
              </w:rPr>
              <w:t>42</w:t>
            </w:r>
          </w:p>
        </w:tc>
        <w:tc>
          <w:tcPr>
            <w:tcW w:w="1650" w:type="dxa"/>
            <w:vAlign w:val="center"/>
          </w:tcPr>
          <w:p w:rsidR="00E23438" w:rsidRDefault="003E6A0B">
            <w:pPr>
              <w:jc w:val="center"/>
            </w:pPr>
            <w:r>
              <w:rPr>
                <w:rFonts w:eastAsiaTheme="minorEastAsia"/>
                <w:szCs w:val="21"/>
              </w:rPr>
              <w:t>02333</w:t>
            </w:r>
          </w:p>
        </w:tc>
        <w:tc>
          <w:tcPr>
            <w:tcW w:w="1980" w:type="dxa"/>
            <w:vAlign w:val="center"/>
          </w:tcPr>
          <w:p w:rsidR="00E23438" w:rsidRDefault="003E6A0B">
            <w:pPr>
              <w:jc w:val="center"/>
            </w:pPr>
            <w:r>
              <w:rPr>
                <w:rFonts w:eastAsiaTheme="minorEastAsia"/>
                <w:szCs w:val="21"/>
              </w:rPr>
              <w:t>长城汽车</w:t>
            </w:r>
          </w:p>
        </w:tc>
        <w:tc>
          <w:tcPr>
            <w:tcW w:w="2880" w:type="dxa"/>
            <w:vAlign w:val="center"/>
          </w:tcPr>
          <w:p w:rsidR="00E23438" w:rsidRDefault="003E6A0B">
            <w:pPr>
              <w:jc w:val="right"/>
            </w:pPr>
            <w:r>
              <w:rPr>
                <w:rFonts w:eastAsiaTheme="minorEastAsia"/>
                <w:szCs w:val="21"/>
              </w:rPr>
              <w:t>1,409,837.84</w:t>
            </w:r>
          </w:p>
        </w:tc>
        <w:tc>
          <w:tcPr>
            <w:tcW w:w="1620" w:type="dxa"/>
            <w:vAlign w:val="center"/>
          </w:tcPr>
          <w:p w:rsidR="00E23438" w:rsidRDefault="003E6A0B">
            <w:pPr>
              <w:jc w:val="right"/>
            </w:pPr>
            <w:r>
              <w:rPr>
                <w:rFonts w:eastAsiaTheme="minorEastAsia"/>
                <w:szCs w:val="21"/>
              </w:rPr>
              <w:t>2.89</w:t>
            </w:r>
          </w:p>
        </w:tc>
      </w:tr>
      <w:tr w:rsidR="00E23438">
        <w:tc>
          <w:tcPr>
            <w:tcW w:w="870" w:type="dxa"/>
            <w:vAlign w:val="center"/>
          </w:tcPr>
          <w:p w:rsidR="00E23438" w:rsidRDefault="003E6A0B">
            <w:pPr>
              <w:jc w:val="center"/>
            </w:pPr>
            <w:r>
              <w:rPr>
                <w:rFonts w:eastAsiaTheme="minorEastAsia"/>
                <w:szCs w:val="21"/>
              </w:rPr>
              <w:t>43</w:t>
            </w:r>
          </w:p>
        </w:tc>
        <w:tc>
          <w:tcPr>
            <w:tcW w:w="1650" w:type="dxa"/>
            <w:vAlign w:val="center"/>
          </w:tcPr>
          <w:p w:rsidR="00E23438" w:rsidRDefault="003E6A0B">
            <w:pPr>
              <w:jc w:val="center"/>
            </w:pPr>
            <w:r>
              <w:rPr>
                <w:rFonts w:eastAsiaTheme="minorEastAsia"/>
                <w:szCs w:val="21"/>
              </w:rPr>
              <w:t>01099</w:t>
            </w:r>
          </w:p>
        </w:tc>
        <w:tc>
          <w:tcPr>
            <w:tcW w:w="1980" w:type="dxa"/>
            <w:vAlign w:val="center"/>
          </w:tcPr>
          <w:p w:rsidR="00E23438" w:rsidRDefault="003E6A0B">
            <w:pPr>
              <w:jc w:val="center"/>
            </w:pPr>
            <w:r>
              <w:rPr>
                <w:rFonts w:eastAsiaTheme="minorEastAsia"/>
                <w:szCs w:val="21"/>
              </w:rPr>
              <w:t>国药控股</w:t>
            </w:r>
          </w:p>
        </w:tc>
        <w:tc>
          <w:tcPr>
            <w:tcW w:w="2880" w:type="dxa"/>
            <w:vAlign w:val="center"/>
          </w:tcPr>
          <w:p w:rsidR="00E23438" w:rsidRDefault="003E6A0B">
            <w:pPr>
              <w:jc w:val="right"/>
            </w:pPr>
            <w:r>
              <w:rPr>
                <w:rFonts w:eastAsiaTheme="minorEastAsia"/>
                <w:szCs w:val="21"/>
              </w:rPr>
              <w:t>1,400,304.35</w:t>
            </w:r>
          </w:p>
        </w:tc>
        <w:tc>
          <w:tcPr>
            <w:tcW w:w="1620" w:type="dxa"/>
            <w:vAlign w:val="center"/>
          </w:tcPr>
          <w:p w:rsidR="00E23438" w:rsidRDefault="003E6A0B">
            <w:pPr>
              <w:jc w:val="right"/>
            </w:pPr>
            <w:r>
              <w:rPr>
                <w:rFonts w:eastAsiaTheme="minorEastAsia"/>
                <w:szCs w:val="21"/>
              </w:rPr>
              <w:t>2.87</w:t>
            </w:r>
          </w:p>
        </w:tc>
      </w:tr>
      <w:tr w:rsidR="00E23438">
        <w:tc>
          <w:tcPr>
            <w:tcW w:w="870" w:type="dxa"/>
            <w:vAlign w:val="center"/>
          </w:tcPr>
          <w:p w:rsidR="00E23438" w:rsidRDefault="003E6A0B">
            <w:pPr>
              <w:jc w:val="center"/>
            </w:pPr>
            <w:r>
              <w:rPr>
                <w:rFonts w:eastAsiaTheme="minorEastAsia"/>
                <w:szCs w:val="21"/>
              </w:rPr>
              <w:t>44</w:t>
            </w:r>
          </w:p>
        </w:tc>
        <w:tc>
          <w:tcPr>
            <w:tcW w:w="1650" w:type="dxa"/>
            <w:vAlign w:val="center"/>
          </w:tcPr>
          <w:p w:rsidR="00E23438" w:rsidRDefault="003E6A0B">
            <w:pPr>
              <w:jc w:val="center"/>
            </w:pPr>
            <w:r>
              <w:rPr>
                <w:rFonts w:eastAsiaTheme="minorEastAsia"/>
                <w:szCs w:val="21"/>
              </w:rPr>
              <w:t>01093</w:t>
            </w:r>
          </w:p>
        </w:tc>
        <w:tc>
          <w:tcPr>
            <w:tcW w:w="1980" w:type="dxa"/>
            <w:vAlign w:val="center"/>
          </w:tcPr>
          <w:p w:rsidR="00E23438" w:rsidRDefault="003E6A0B">
            <w:pPr>
              <w:jc w:val="center"/>
            </w:pPr>
            <w:r>
              <w:rPr>
                <w:rFonts w:eastAsiaTheme="minorEastAsia"/>
                <w:szCs w:val="21"/>
              </w:rPr>
              <w:t>石药集团</w:t>
            </w:r>
          </w:p>
        </w:tc>
        <w:tc>
          <w:tcPr>
            <w:tcW w:w="2880" w:type="dxa"/>
            <w:vAlign w:val="center"/>
          </w:tcPr>
          <w:p w:rsidR="00E23438" w:rsidRDefault="003E6A0B">
            <w:pPr>
              <w:jc w:val="right"/>
            </w:pPr>
            <w:r>
              <w:rPr>
                <w:rFonts w:eastAsiaTheme="minorEastAsia"/>
                <w:szCs w:val="21"/>
              </w:rPr>
              <w:t>1,392,840.69</w:t>
            </w:r>
          </w:p>
        </w:tc>
        <w:tc>
          <w:tcPr>
            <w:tcW w:w="1620" w:type="dxa"/>
            <w:vAlign w:val="center"/>
          </w:tcPr>
          <w:p w:rsidR="00E23438" w:rsidRDefault="003E6A0B">
            <w:pPr>
              <w:jc w:val="right"/>
            </w:pPr>
            <w:r>
              <w:rPr>
                <w:rFonts w:eastAsiaTheme="minorEastAsia"/>
                <w:szCs w:val="21"/>
              </w:rPr>
              <w:t>2.85</w:t>
            </w:r>
          </w:p>
        </w:tc>
      </w:tr>
      <w:tr w:rsidR="00E23438">
        <w:tc>
          <w:tcPr>
            <w:tcW w:w="870" w:type="dxa"/>
            <w:vAlign w:val="center"/>
          </w:tcPr>
          <w:p w:rsidR="00E23438" w:rsidRDefault="003E6A0B">
            <w:pPr>
              <w:jc w:val="center"/>
            </w:pPr>
            <w:r>
              <w:rPr>
                <w:rFonts w:eastAsiaTheme="minorEastAsia"/>
                <w:szCs w:val="21"/>
              </w:rPr>
              <w:t>45</w:t>
            </w:r>
          </w:p>
        </w:tc>
        <w:tc>
          <w:tcPr>
            <w:tcW w:w="1650" w:type="dxa"/>
            <w:vAlign w:val="center"/>
          </w:tcPr>
          <w:p w:rsidR="00E23438" w:rsidRDefault="003E6A0B">
            <w:pPr>
              <w:jc w:val="center"/>
            </w:pPr>
            <w:r>
              <w:rPr>
                <w:rFonts w:eastAsiaTheme="minorEastAsia"/>
                <w:szCs w:val="21"/>
              </w:rPr>
              <w:t>03988</w:t>
            </w:r>
          </w:p>
        </w:tc>
        <w:tc>
          <w:tcPr>
            <w:tcW w:w="1980" w:type="dxa"/>
            <w:vAlign w:val="center"/>
          </w:tcPr>
          <w:p w:rsidR="00E23438" w:rsidRDefault="003E6A0B">
            <w:pPr>
              <w:jc w:val="center"/>
            </w:pPr>
            <w:r>
              <w:rPr>
                <w:rFonts w:eastAsiaTheme="minorEastAsia"/>
                <w:szCs w:val="21"/>
              </w:rPr>
              <w:t>中国银行</w:t>
            </w:r>
          </w:p>
        </w:tc>
        <w:tc>
          <w:tcPr>
            <w:tcW w:w="2880" w:type="dxa"/>
            <w:vAlign w:val="center"/>
          </w:tcPr>
          <w:p w:rsidR="00E23438" w:rsidRDefault="003E6A0B">
            <w:pPr>
              <w:jc w:val="right"/>
            </w:pPr>
            <w:r>
              <w:rPr>
                <w:rFonts w:eastAsiaTheme="minorEastAsia"/>
                <w:szCs w:val="21"/>
              </w:rPr>
              <w:t>1,375,853.14</w:t>
            </w:r>
          </w:p>
        </w:tc>
        <w:tc>
          <w:tcPr>
            <w:tcW w:w="1620" w:type="dxa"/>
            <w:vAlign w:val="center"/>
          </w:tcPr>
          <w:p w:rsidR="00E23438" w:rsidRDefault="003E6A0B">
            <w:pPr>
              <w:jc w:val="right"/>
            </w:pPr>
            <w:r>
              <w:rPr>
                <w:rFonts w:eastAsiaTheme="minorEastAsia"/>
                <w:szCs w:val="21"/>
              </w:rPr>
              <w:t>2.82</w:t>
            </w:r>
          </w:p>
        </w:tc>
      </w:tr>
      <w:tr w:rsidR="00E23438">
        <w:tc>
          <w:tcPr>
            <w:tcW w:w="870" w:type="dxa"/>
            <w:vAlign w:val="center"/>
          </w:tcPr>
          <w:p w:rsidR="00E23438" w:rsidRDefault="003E6A0B">
            <w:pPr>
              <w:jc w:val="center"/>
            </w:pPr>
            <w:r>
              <w:rPr>
                <w:rFonts w:eastAsiaTheme="minorEastAsia"/>
                <w:szCs w:val="21"/>
              </w:rPr>
              <w:t>46</w:t>
            </w:r>
          </w:p>
        </w:tc>
        <w:tc>
          <w:tcPr>
            <w:tcW w:w="1650" w:type="dxa"/>
            <w:vAlign w:val="center"/>
          </w:tcPr>
          <w:p w:rsidR="00E23438" w:rsidRDefault="003E6A0B">
            <w:pPr>
              <w:jc w:val="center"/>
            </w:pPr>
            <w:r>
              <w:rPr>
                <w:rFonts w:eastAsiaTheme="minorEastAsia"/>
                <w:szCs w:val="21"/>
              </w:rPr>
              <w:t>02382</w:t>
            </w:r>
          </w:p>
        </w:tc>
        <w:tc>
          <w:tcPr>
            <w:tcW w:w="1980" w:type="dxa"/>
            <w:vAlign w:val="center"/>
          </w:tcPr>
          <w:p w:rsidR="00E23438" w:rsidRDefault="003E6A0B">
            <w:pPr>
              <w:jc w:val="center"/>
            </w:pPr>
            <w:r>
              <w:rPr>
                <w:rFonts w:eastAsiaTheme="minorEastAsia"/>
                <w:szCs w:val="21"/>
              </w:rPr>
              <w:t>舜宇光学科技</w:t>
            </w:r>
          </w:p>
        </w:tc>
        <w:tc>
          <w:tcPr>
            <w:tcW w:w="2880" w:type="dxa"/>
            <w:vAlign w:val="center"/>
          </w:tcPr>
          <w:p w:rsidR="00E23438" w:rsidRDefault="003E6A0B">
            <w:pPr>
              <w:jc w:val="right"/>
            </w:pPr>
            <w:r>
              <w:rPr>
                <w:rFonts w:eastAsiaTheme="minorEastAsia"/>
                <w:szCs w:val="21"/>
              </w:rPr>
              <w:t>1,375,469.60</w:t>
            </w:r>
          </w:p>
        </w:tc>
        <w:tc>
          <w:tcPr>
            <w:tcW w:w="1620" w:type="dxa"/>
            <w:vAlign w:val="center"/>
          </w:tcPr>
          <w:p w:rsidR="00E23438" w:rsidRDefault="003E6A0B">
            <w:pPr>
              <w:jc w:val="right"/>
            </w:pPr>
            <w:r>
              <w:rPr>
                <w:rFonts w:eastAsiaTheme="minorEastAsia"/>
                <w:szCs w:val="21"/>
              </w:rPr>
              <w:t>2.82</w:t>
            </w:r>
          </w:p>
        </w:tc>
      </w:tr>
      <w:tr w:rsidR="00E23438">
        <w:tc>
          <w:tcPr>
            <w:tcW w:w="870" w:type="dxa"/>
            <w:vAlign w:val="center"/>
          </w:tcPr>
          <w:p w:rsidR="00E23438" w:rsidRDefault="003E6A0B">
            <w:pPr>
              <w:jc w:val="center"/>
            </w:pPr>
            <w:r>
              <w:rPr>
                <w:rFonts w:eastAsiaTheme="minorEastAsia"/>
                <w:szCs w:val="21"/>
              </w:rPr>
              <w:t>47</w:t>
            </w:r>
          </w:p>
        </w:tc>
        <w:tc>
          <w:tcPr>
            <w:tcW w:w="1650" w:type="dxa"/>
            <w:vAlign w:val="center"/>
          </w:tcPr>
          <w:p w:rsidR="00E23438" w:rsidRDefault="003E6A0B">
            <w:pPr>
              <w:jc w:val="center"/>
            </w:pPr>
            <w:r>
              <w:rPr>
                <w:rFonts w:eastAsiaTheme="minorEastAsia"/>
                <w:szCs w:val="21"/>
              </w:rPr>
              <w:t>00317</w:t>
            </w:r>
          </w:p>
        </w:tc>
        <w:tc>
          <w:tcPr>
            <w:tcW w:w="1980" w:type="dxa"/>
            <w:vAlign w:val="center"/>
          </w:tcPr>
          <w:p w:rsidR="00E23438" w:rsidRDefault="003E6A0B">
            <w:pPr>
              <w:jc w:val="center"/>
            </w:pPr>
            <w:r>
              <w:rPr>
                <w:rFonts w:eastAsiaTheme="minorEastAsia"/>
                <w:szCs w:val="21"/>
              </w:rPr>
              <w:t>中船防务</w:t>
            </w:r>
          </w:p>
        </w:tc>
        <w:tc>
          <w:tcPr>
            <w:tcW w:w="2880" w:type="dxa"/>
            <w:vAlign w:val="center"/>
          </w:tcPr>
          <w:p w:rsidR="00E23438" w:rsidRDefault="003E6A0B">
            <w:pPr>
              <w:jc w:val="right"/>
            </w:pPr>
            <w:r>
              <w:rPr>
                <w:rFonts w:eastAsiaTheme="minorEastAsia"/>
                <w:szCs w:val="21"/>
              </w:rPr>
              <w:t>1,367,185.53</w:t>
            </w:r>
          </w:p>
        </w:tc>
        <w:tc>
          <w:tcPr>
            <w:tcW w:w="1620" w:type="dxa"/>
            <w:vAlign w:val="center"/>
          </w:tcPr>
          <w:p w:rsidR="00E23438" w:rsidRDefault="003E6A0B">
            <w:pPr>
              <w:jc w:val="right"/>
            </w:pPr>
            <w:r>
              <w:rPr>
                <w:rFonts w:eastAsiaTheme="minorEastAsia"/>
                <w:szCs w:val="21"/>
              </w:rPr>
              <w:t>2.80</w:t>
            </w:r>
          </w:p>
        </w:tc>
      </w:tr>
      <w:tr w:rsidR="00E23438">
        <w:tc>
          <w:tcPr>
            <w:tcW w:w="870" w:type="dxa"/>
            <w:vAlign w:val="center"/>
          </w:tcPr>
          <w:p w:rsidR="00E23438" w:rsidRDefault="003E6A0B">
            <w:pPr>
              <w:jc w:val="center"/>
            </w:pPr>
            <w:r>
              <w:rPr>
                <w:rFonts w:eastAsiaTheme="minorEastAsia"/>
                <w:szCs w:val="21"/>
              </w:rPr>
              <w:t>48</w:t>
            </w:r>
          </w:p>
        </w:tc>
        <w:tc>
          <w:tcPr>
            <w:tcW w:w="1650" w:type="dxa"/>
            <w:vAlign w:val="center"/>
          </w:tcPr>
          <w:p w:rsidR="00E23438" w:rsidRDefault="003E6A0B">
            <w:pPr>
              <w:jc w:val="center"/>
            </w:pPr>
            <w:r>
              <w:rPr>
                <w:rFonts w:eastAsiaTheme="minorEastAsia"/>
                <w:szCs w:val="21"/>
              </w:rPr>
              <w:t>01109</w:t>
            </w:r>
          </w:p>
        </w:tc>
        <w:tc>
          <w:tcPr>
            <w:tcW w:w="1980" w:type="dxa"/>
            <w:vAlign w:val="center"/>
          </w:tcPr>
          <w:p w:rsidR="00E23438" w:rsidRDefault="003E6A0B">
            <w:pPr>
              <w:jc w:val="center"/>
            </w:pPr>
            <w:r>
              <w:rPr>
                <w:rFonts w:eastAsiaTheme="minorEastAsia"/>
                <w:szCs w:val="21"/>
              </w:rPr>
              <w:t>华润置地</w:t>
            </w:r>
          </w:p>
        </w:tc>
        <w:tc>
          <w:tcPr>
            <w:tcW w:w="2880" w:type="dxa"/>
            <w:vAlign w:val="center"/>
          </w:tcPr>
          <w:p w:rsidR="00E23438" w:rsidRDefault="003E6A0B">
            <w:pPr>
              <w:jc w:val="right"/>
            </w:pPr>
            <w:r>
              <w:rPr>
                <w:rFonts w:eastAsiaTheme="minorEastAsia"/>
                <w:szCs w:val="21"/>
              </w:rPr>
              <w:t>1,332,463.00</w:t>
            </w:r>
          </w:p>
        </w:tc>
        <w:tc>
          <w:tcPr>
            <w:tcW w:w="1620" w:type="dxa"/>
            <w:vAlign w:val="center"/>
          </w:tcPr>
          <w:p w:rsidR="00E23438" w:rsidRDefault="003E6A0B">
            <w:pPr>
              <w:jc w:val="right"/>
            </w:pPr>
            <w:r>
              <w:rPr>
                <w:rFonts w:eastAsiaTheme="minorEastAsia"/>
                <w:szCs w:val="21"/>
              </w:rPr>
              <w:t>2.73</w:t>
            </w:r>
          </w:p>
        </w:tc>
      </w:tr>
      <w:tr w:rsidR="00E23438">
        <w:tc>
          <w:tcPr>
            <w:tcW w:w="870" w:type="dxa"/>
            <w:vAlign w:val="center"/>
          </w:tcPr>
          <w:p w:rsidR="00E23438" w:rsidRDefault="003E6A0B">
            <w:pPr>
              <w:jc w:val="center"/>
            </w:pPr>
            <w:r>
              <w:rPr>
                <w:rFonts w:eastAsiaTheme="minorEastAsia"/>
                <w:szCs w:val="21"/>
              </w:rPr>
              <w:t>49</w:t>
            </w:r>
          </w:p>
        </w:tc>
        <w:tc>
          <w:tcPr>
            <w:tcW w:w="1650" w:type="dxa"/>
            <w:vAlign w:val="center"/>
          </w:tcPr>
          <w:p w:rsidR="00E23438" w:rsidRDefault="003E6A0B">
            <w:pPr>
              <w:jc w:val="center"/>
            </w:pPr>
            <w:r>
              <w:rPr>
                <w:rFonts w:eastAsiaTheme="minorEastAsia"/>
                <w:szCs w:val="21"/>
              </w:rPr>
              <w:t>00939</w:t>
            </w:r>
          </w:p>
        </w:tc>
        <w:tc>
          <w:tcPr>
            <w:tcW w:w="1980" w:type="dxa"/>
            <w:vAlign w:val="center"/>
          </w:tcPr>
          <w:p w:rsidR="00E23438" w:rsidRDefault="003E6A0B">
            <w:pPr>
              <w:jc w:val="center"/>
            </w:pPr>
            <w:r>
              <w:rPr>
                <w:rFonts w:eastAsiaTheme="minorEastAsia"/>
                <w:szCs w:val="21"/>
              </w:rPr>
              <w:t>建设银行</w:t>
            </w:r>
          </w:p>
        </w:tc>
        <w:tc>
          <w:tcPr>
            <w:tcW w:w="2880" w:type="dxa"/>
            <w:vAlign w:val="center"/>
          </w:tcPr>
          <w:p w:rsidR="00E23438" w:rsidRDefault="003E6A0B">
            <w:pPr>
              <w:jc w:val="right"/>
            </w:pPr>
            <w:r>
              <w:rPr>
                <w:rFonts w:eastAsiaTheme="minorEastAsia"/>
                <w:szCs w:val="21"/>
              </w:rPr>
              <w:t>1,311,117.72</w:t>
            </w:r>
          </w:p>
        </w:tc>
        <w:tc>
          <w:tcPr>
            <w:tcW w:w="1620" w:type="dxa"/>
            <w:vAlign w:val="center"/>
          </w:tcPr>
          <w:p w:rsidR="00E23438" w:rsidRDefault="003E6A0B">
            <w:pPr>
              <w:jc w:val="right"/>
            </w:pPr>
            <w:r>
              <w:rPr>
                <w:rFonts w:eastAsiaTheme="minorEastAsia"/>
                <w:szCs w:val="21"/>
              </w:rPr>
              <w:t>2.69</w:t>
            </w:r>
          </w:p>
        </w:tc>
      </w:tr>
      <w:tr w:rsidR="00E23438">
        <w:tc>
          <w:tcPr>
            <w:tcW w:w="870" w:type="dxa"/>
            <w:vAlign w:val="center"/>
          </w:tcPr>
          <w:p w:rsidR="00E23438" w:rsidRDefault="003E6A0B">
            <w:pPr>
              <w:jc w:val="center"/>
            </w:pPr>
            <w:r>
              <w:rPr>
                <w:rFonts w:eastAsiaTheme="minorEastAsia"/>
                <w:szCs w:val="21"/>
              </w:rPr>
              <w:t>50</w:t>
            </w:r>
          </w:p>
        </w:tc>
        <w:tc>
          <w:tcPr>
            <w:tcW w:w="1650" w:type="dxa"/>
            <w:vAlign w:val="center"/>
          </w:tcPr>
          <w:p w:rsidR="00E23438" w:rsidRDefault="003E6A0B">
            <w:pPr>
              <w:jc w:val="center"/>
            </w:pPr>
            <w:r>
              <w:rPr>
                <w:rFonts w:eastAsiaTheme="minorEastAsia"/>
                <w:szCs w:val="21"/>
              </w:rPr>
              <w:t>01211</w:t>
            </w:r>
          </w:p>
        </w:tc>
        <w:tc>
          <w:tcPr>
            <w:tcW w:w="1980" w:type="dxa"/>
            <w:vAlign w:val="center"/>
          </w:tcPr>
          <w:p w:rsidR="00E23438" w:rsidRDefault="003E6A0B">
            <w:pPr>
              <w:jc w:val="center"/>
            </w:pPr>
            <w:r>
              <w:rPr>
                <w:rFonts w:eastAsiaTheme="minorEastAsia"/>
                <w:szCs w:val="21"/>
              </w:rPr>
              <w:t>比亚迪股份</w:t>
            </w:r>
          </w:p>
        </w:tc>
        <w:tc>
          <w:tcPr>
            <w:tcW w:w="2880" w:type="dxa"/>
            <w:vAlign w:val="center"/>
          </w:tcPr>
          <w:p w:rsidR="00E23438" w:rsidRDefault="003E6A0B">
            <w:pPr>
              <w:jc w:val="right"/>
            </w:pPr>
            <w:r>
              <w:rPr>
                <w:rFonts w:eastAsiaTheme="minorEastAsia"/>
                <w:szCs w:val="21"/>
              </w:rPr>
              <w:t>1,276,480.05</w:t>
            </w:r>
          </w:p>
        </w:tc>
        <w:tc>
          <w:tcPr>
            <w:tcW w:w="1620" w:type="dxa"/>
            <w:vAlign w:val="center"/>
          </w:tcPr>
          <w:p w:rsidR="00E23438" w:rsidRDefault="003E6A0B">
            <w:pPr>
              <w:jc w:val="right"/>
            </w:pPr>
            <w:r>
              <w:rPr>
                <w:rFonts w:eastAsiaTheme="minorEastAsia"/>
                <w:szCs w:val="21"/>
              </w:rPr>
              <w:t>2.61</w:t>
            </w:r>
          </w:p>
        </w:tc>
      </w:tr>
      <w:tr w:rsidR="00E23438">
        <w:tc>
          <w:tcPr>
            <w:tcW w:w="870" w:type="dxa"/>
            <w:vAlign w:val="center"/>
          </w:tcPr>
          <w:p w:rsidR="00E23438" w:rsidRDefault="003E6A0B">
            <w:pPr>
              <w:jc w:val="center"/>
            </w:pPr>
            <w:r>
              <w:rPr>
                <w:rFonts w:eastAsiaTheme="minorEastAsia"/>
                <w:szCs w:val="21"/>
              </w:rPr>
              <w:t>51</w:t>
            </w:r>
          </w:p>
        </w:tc>
        <w:tc>
          <w:tcPr>
            <w:tcW w:w="1650" w:type="dxa"/>
            <w:vAlign w:val="center"/>
          </w:tcPr>
          <w:p w:rsidR="00E23438" w:rsidRDefault="003E6A0B">
            <w:pPr>
              <w:jc w:val="center"/>
            </w:pPr>
            <w:r>
              <w:rPr>
                <w:rFonts w:eastAsiaTheme="minorEastAsia"/>
                <w:szCs w:val="21"/>
              </w:rPr>
              <w:t>03613</w:t>
            </w:r>
          </w:p>
        </w:tc>
        <w:tc>
          <w:tcPr>
            <w:tcW w:w="1980" w:type="dxa"/>
            <w:vAlign w:val="center"/>
          </w:tcPr>
          <w:p w:rsidR="00E23438" w:rsidRDefault="003E6A0B">
            <w:pPr>
              <w:jc w:val="center"/>
            </w:pPr>
            <w:r>
              <w:rPr>
                <w:rFonts w:eastAsiaTheme="minorEastAsia"/>
                <w:szCs w:val="21"/>
              </w:rPr>
              <w:t>同仁堂国药</w:t>
            </w:r>
          </w:p>
        </w:tc>
        <w:tc>
          <w:tcPr>
            <w:tcW w:w="2880" w:type="dxa"/>
            <w:vAlign w:val="center"/>
          </w:tcPr>
          <w:p w:rsidR="00E23438" w:rsidRDefault="003E6A0B">
            <w:pPr>
              <w:jc w:val="right"/>
            </w:pPr>
            <w:r>
              <w:rPr>
                <w:rFonts w:eastAsiaTheme="minorEastAsia"/>
                <w:szCs w:val="21"/>
              </w:rPr>
              <w:t>1,271,317.68</w:t>
            </w:r>
          </w:p>
        </w:tc>
        <w:tc>
          <w:tcPr>
            <w:tcW w:w="1620" w:type="dxa"/>
            <w:vAlign w:val="center"/>
          </w:tcPr>
          <w:p w:rsidR="00E23438" w:rsidRDefault="003E6A0B">
            <w:pPr>
              <w:jc w:val="right"/>
            </w:pPr>
            <w:r>
              <w:rPr>
                <w:rFonts w:eastAsiaTheme="minorEastAsia"/>
                <w:szCs w:val="21"/>
              </w:rPr>
              <w:t>2.60</w:t>
            </w:r>
          </w:p>
        </w:tc>
      </w:tr>
      <w:tr w:rsidR="00E23438">
        <w:tc>
          <w:tcPr>
            <w:tcW w:w="870" w:type="dxa"/>
            <w:vAlign w:val="center"/>
          </w:tcPr>
          <w:p w:rsidR="00E23438" w:rsidRDefault="003E6A0B">
            <w:pPr>
              <w:jc w:val="center"/>
            </w:pPr>
            <w:r>
              <w:rPr>
                <w:rFonts w:eastAsiaTheme="minorEastAsia"/>
                <w:szCs w:val="21"/>
              </w:rPr>
              <w:t>52</w:t>
            </w:r>
          </w:p>
        </w:tc>
        <w:tc>
          <w:tcPr>
            <w:tcW w:w="1650" w:type="dxa"/>
            <w:vAlign w:val="center"/>
          </w:tcPr>
          <w:p w:rsidR="00E23438" w:rsidRDefault="003E6A0B">
            <w:pPr>
              <w:jc w:val="center"/>
            </w:pPr>
            <w:r>
              <w:rPr>
                <w:rFonts w:eastAsiaTheme="minorEastAsia"/>
                <w:szCs w:val="21"/>
              </w:rPr>
              <w:t>00639</w:t>
            </w:r>
          </w:p>
        </w:tc>
        <w:tc>
          <w:tcPr>
            <w:tcW w:w="1980" w:type="dxa"/>
            <w:vAlign w:val="center"/>
          </w:tcPr>
          <w:p w:rsidR="00E23438" w:rsidRDefault="003E6A0B">
            <w:pPr>
              <w:jc w:val="center"/>
            </w:pPr>
            <w:r>
              <w:rPr>
                <w:rFonts w:eastAsiaTheme="minorEastAsia"/>
                <w:szCs w:val="21"/>
              </w:rPr>
              <w:t>首钢资源</w:t>
            </w:r>
          </w:p>
        </w:tc>
        <w:tc>
          <w:tcPr>
            <w:tcW w:w="2880" w:type="dxa"/>
            <w:vAlign w:val="center"/>
          </w:tcPr>
          <w:p w:rsidR="00E23438" w:rsidRDefault="003E6A0B">
            <w:pPr>
              <w:jc w:val="right"/>
            </w:pPr>
            <w:r>
              <w:rPr>
                <w:rFonts w:eastAsiaTheme="minorEastAsia"/>
                <w:szCs w:val="21"/>
              </w:rPr>
              <w:t>1,235,346.06</w:t>
            </w:r>
          </w:p>
        </w:tc>
        <w:tc>
          <w:tcPr>
            <w:tcW w:w="1620" w:type="dxa"/>
            <w:vAlign w:val="center"/>
          </w:tcPr>
          <w:p w:rsidR="00E23438" w:rsidRDefault="003E6A0B">
            <w:pPr>
              <w:jc w:val="right"/>
            </w:pPr>
            <w:r>
              <w:rPr>
                <w:rFonts w:eastAsiaTheme="minorEastAsia"/>
                <w:szCs w:val="21"/>
              </w:rPr>
              <w:t>2.53</w:t>
            </w:r>
          </w:p>
        </w:tc>
      </w:tr>
      <w:tr w:rsidR="00E23438">
        <w:tc>
          <w:tcPr>
            <w:tcW w:w="870" w:type="dxa"/>
            <w:vAlign w:val="center"/>
          </w:tcPr>
          <w:p w:rsidR="00E23438" w:rsidRDefault="003E6A0B">
            <w:pPr>
              <w:jc w:val="center"/>
            </w:pPr>
            <w:r>
              <w:rPr>
                <w:rFonts w:eastAsiaTheme="minorEastAsia"/>
                <w:szCs w:val="21"/>
              </w:rPr>
              <w:t>53</w:t>
            </w:r>
          </w:p>
        </w:tc>
        <w:tc>
          <w:tcPr>
            <w:tcW w:w="1650" w:type="dxa"/>
            <w:vAlign w:val="center"/>
          </w:tcPr>
          <w:p w:rsidR="00E23438" w:rsidRDefault="003E6A0B">
            <w:pPr>
              <w:jc w:val="center"/>
            </w:pPr>
            <w:r>
              <w:rPr>
                <w:rFonts w:eastAsiaTheme="minorEastAsia"/>
                <w:szCs w:val="21"/>
              </w:rPr>
              <w:t>00631</w:t>
            </w:r>
          </w:p>
        </w:tc>
        <w:tc>
          <w:tcPr>
            <w:tcW w:w="1980" w:type="dxa"/>
            <w:vAlign w:val="center"/>
          </w:tcPr>
          <w:p w:rsidR="00E23438" w:rsidRDefault="003E6A0B">
            <w:pPr>
              <w:jc w:val="center"/>
            </w:pPr>
            <w:r>
              <w:rPr>
                <w:rFonts w:eastAsiaTheme="minorEastAsia"/>
                <w:szCs w:val="21"/>
              </w:rPr>
              <w:t>三一国际</w:t>
            </w:r>
          </w:p>
        </w:tc>
        <w:tc>
          <w:tcPr>
            <w:tcW w:w="2880" w:type="dxa"/>
            <w:vAlign w:val="center"/>
          </w:tcPr>
          <w:p w:rsidR="00E23438" w:rsidRDefault="003E6A0B">
            <w:pPr>
              <w:jc w:val="right"/>
            </w:pPr>
            <w:r>
              <w:rPr>
                <w:rFonts w:eastAsiaTheme="minorEastAsia"/>
                <w:szCs w:val="21"/>
              </w:rPr>
              <w:t>1,234,862.50</w:t>
            </w:r>
          </w:p>
        </w:tc>
        <w:tc>
          <w:tcPr>
            <w:tcW w:w="1620" w:type="dxa"/>
            <w:vAlign w:val="center"/>
          </w:tcPr>
          <w:p w:rsidR="00E23438" w:rsidRDefault="003E6A0B">
            <w:pPr>
              <w:jc w:val="right"/>
            </w:pPr>
            <w:r>
              <w:rPr>
                <w:rFonts w:eastAsiaTheme="minorEastAsia"/>
                <w:szCs w:val="21"/>
              </w:rPr>
              <w:t>2.53</w:t>
            </w:r>
          </w:p>
        </w:tc>
      </w:tr>
      <w:tr w:rsidR="00E23438">
        <w:tc>
          <w:tcPr>
            <w:tcW w:w="870" w:type="dxa"/>
            <w:vAlign w:val="center"/>
          </w:tcPr>
          <w:p w:rsidR="00E23438" w:rsidRDefault="003E6A0B">
            <w:pPr>
              <w:jc w:val="center"/>
            </w:pPr>
            <w:r>
              <w:rPr>
                <w:rFonts w:eastAsiaTheme="minorEastAsia"/>
                <w:szCs w:val="21"/>
              </w:rPr>
              <w:t>54</w:t>
            </w:r>
          </w:p>
        </w:tc>
        <w:tc>
          <w:tcPr>
            <w:tcW w:w="1650" w:type="dxa"/>
            <w:vAlign w:val="center"/>
          </w:tcPr>
          <w:p w:rsidR="00E23438" w:rsidRDefault="003E6A0B">
            <w:pPr>
              <w:jc w:val="center"/>
            </w:pPr>
            <w:r>
              <w:rPr>
                <w:rFonts w:eastAsiaTheme="minorEastAsia"/>
                <w:szCs w:val="21"/>
              </w:rPr>
              <w:t>00291</w:t>
            </w:r>
          </w:p>
        </w:tc>
        <w:tc>
          <w:tcPr>
            <w:tcW w:w="1980" w:type="dxa"/>
            <w:vAlign w:val="center"/>
          </w:tcPr>
          <w:p w:rsidR="00E23438" w:rsidRDefault="003E6A0B">
            <w:pPr>
              <w:jc w:val="center"/>
            </w:pPr>
            <w:r>
              <w:rPr>
                <w:rFonts w:eastAsiaTheme="minorEastAsia"/>
                <w:szCs w:val="21"/>
              </w:rPr>
              <w:t>华润啤酒</w:t>
            </w:r>
          </w:p>
        </w:tc>
        <w:tc>
          <w:tcPr>
            <w:tcW w:w="2880" w:type="dxa"/>
            <w:vAlign w:val="center"/>
          </w:tcPr>
          <w:p w:rsidR="00E23438" w:rsidRDefault="003E6A0B">
            <w:pPr>
              <w:jc w:val="right"/>
            </w:pPr>
            <w:r>
              <w:rPr>
                <w:rFonts w:eastAsiaTheme="minorEastAsia"/>
                <w:szCs w:val="21"/>
              </w:rPr>
              <w:t>1,179,098.21</w:t>
            </w:r>
          </w:p>
        </w:tc>
        <w:tc>
          <w:tcPr>
            <w:tcW w:w="1620" w:type="dxa"/>
            <w:vAlign w:val="center"/>
          </w:tcPr>
          <w:p w:rsidR="00E23438" w:rsidRDefault="003E6A0B">
            <w:pPr>
              <w:jc w:val="right"/>
            </w:pPr>
            <w:r>
              <w:rPr>
                <w:rFonts w:eastAsiaTheme="minorEastAsia"/>
                <w:szCs w:val="21"/>
              </w:rPr>
              <w:t>2.42</w:t>
            </w:r>
          </w:p>
        </w:tc>
      </w:tr>
      <w:tr w:rsidR="00E23438">
        <w:tc>
          <w:tcPr>
            <w:tcW w:w="870" w:type="dxa"/>
            <w:vAlign w:val="center"/>
          </w:tcPr>
          <w:p w:rsidR="00E23438" w:rsidRDefault="003E6A0B">
            <w:pPr>
              <w:jc w:val="center"/>
            </w:pPr>
            <w:r>
              <w:rPr>
                <w:rFonts w:eastAsiaTheme="minorEastAsia"/>
                <w:szCs w:val="21"/>
              </w:rPr>
              <w:t>55</w:t>
            </w:r>
          </w:p>
        </w:tc>
        <w:tc>
          <w:tcPr>
            <w:tcW w:w="1650" w:type="dxa"/>
            <w:vAlign w:val="center"/>
          </w:tcPr>
          <w:p w:rsidR="00E23438" w:rsidRDefault="003E6A0B">
            <w:pPr>
              <w:jc w:val="center"/>
            </w:pPr>
            <w:r>
              <w:rPr>
                <w:rFonts w:eastAsiaTheme="minorEastAsia"/>
                <w:szCs w:val="21"/>
              </w:rPr>
              <w:t>01177</w:t>
            </w:r>
          </w:p>
        </w:tc>
        <w:tc>
          <w:tcPr>
            <w:tcW w:w="1980" w:type="dxa"/>
            <w:vAlign w:val="center"/>
          </w:tcPr>
          <w:p w:rsidR="00E23438" w:rsidRDefault="003E6A0B">
            <w:pPr>
              <w:jc w:val="center"/>
            </w:pPr>
            <w:r>
              <w:rPr>
                <w:rFonts w:eastAsiaTheme="minorEastAsia"/>
                <w:szCs w:val="21"/>
              </w:rPr>
              <w:t>中国生物制药</w:t>
            </w:r>
          </w:p>
        </w:tc>
        <w:tc>
          <w:tcPr>
            <w:tcW w:w="2880" w:type="dxa"/>
            <w:vAlign w:val="center"/>
          </w:tcPr>
          <w:p w:rsidR="00E23438" w:rsidRDefault="003E6A0B">
            <w:pPr>
              <w:jc w:val="right"/>
            </w:pPr>
            <w:r>
              <w:rPr>
                <w:rFonts w:eastAsiaTheme="minorEastAsia"/>
                <w:szCs w:val="21"/>
              </w:rPr>
              <w:t>1,092,048.84</w:t>
            </w:r>
          </w:p>
        </w:tc>
        <w:tc>
          <w:tcPr>
            <w:tcW w:w="1620" w:type="dxa"/>
            <w:vAlign w:val="center"/>
          </w:tcPr>
          <w:p w:rsidR="00E23438" w:rsidRDefault="003E6A0B">
            <w:pPr>
              <w:jc w:val="right"/>
            </w:pPr>
            <w:r>
              <w:rPr>
                <w:rFonts w:eastAsiaTheme="minorEastAsia"/>
                <w:szCs w:val="21"/>
              </w:rPr>
              <w:t>2.24</w:t>
            </w:r>
          </w:p>
        </w:tc>
      </w:tr>
      <w:tr w:rsidR="00E23438">
        <w:tc>
          <w:tcPr>
            <w:tcW w:w="870" w:type="dxa"/>
            <w:vAlign w:val="center"/>
          </w:tcPr>
          <w:p w:rsidR="00E23438" w:rsidRDefault="003E6A0B">
            <w:pPr>
              <w:jc w:val="center"/>
            </w:pPr>
            <w:r>
              <w:rPr>
                <w:rFonts w:eastAsiaTheme="minorEastAsia"/>
                <w:szCs w:val="21"/>
              </w:rPr>
              <w:t>56</w:t>
            </w:r>
          </w:p>
        </w:tc>
        <w:tc>
          <w:tcPr>
            <w:tcW w:w="1650" w:type="dxa"/>
            <w:vAlign w:val="center"/>
          </w:tcPr>
          <w:p w:rsidR="00E23438" w:rsidRDefault="003E6A0B">
            <w:pPr>
              <w:jc w:val="center"/>
            </w:pPr>
            <w:r>
              <w:rPr>
                <w:rFonts w:eastAsiaTheme="minorEastAsia"/>
                <w:szCs w:val="21"/>
              </w:rPr>
              <w:t>00386</w:t>
            </w:r>
          </w:p>
        </w:tc>
        <w:tc>
          <w:tcPr>
            <w:tcW w:w="1980" w:type="dxa"/>
            <w:vAlign w:val="center"/>
          </w:tcPr>
          <w:p w:rsidR="00E23438" w:rsidRDefault="003E6A0B">
            <w:pPr>
              <w:jc w:val="center"/>
            </w:pPr>
            <w:r>
              <w:rPr>
                <w:rFonts w:eastAsiaTheme="minorEastAsia"/>
                <w:szCs w:val="21"/>
              </w:rPr>
              <w:t>中国石油化工股份</w:t>
            </w:r>
          </w:p>
        </w:tc>
        <w:tc>
          <w:tcPr>
            <w:tcW w:w="2880" w:type="dxa"/>
            <w:vAlign w:val="center"/>
          </w:tcPr>
          <w:p w:rsidR="00E23438" w:rsidRDefault="003E6A0B">
            <w:pPr>
              <w:jc w:val="right"/>
            </w:pPr>
            <w:r>
              <w:rPr>
                <w:rFonts w:eastAsiaTheme="minorEastAsia"/>
                <w:szCs w:val="21"/>
              </w:rPr>
              <w:t>1,011,905.47</w:t>
            </w:r>
          </w:p>
        </w:tc>
        <w:tc>
          <w:tcPr>
            <w:tcW w:w="1620" w:type="dxa"/>
            <w:vAlign w:val="center"/>
          </w:tcPr>
          <w:p w:rsidR="00E23438" w:rsidRDefault="003E6A0B">
            <w:pPr>
              <w:jc w:val="right"/>
            </w:pPr>
            <w:r>
              <w:rPr>
                <w:rFonts w:eastAsiaTheme="minorEastAsia"/>
                <w:szCs w:val="21"/>
              </w:rPr>
              <w:t>2.07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r w:rsidRPr="00E54740">
              <w:rPr>
                <w:rFonts w:eastAsiaTheme="minorEastAsia"/>
                <w:szCs w:val="21"/>
              </w:rPr>
              <w:lastRenderedPageBreak/>
              <w:t>（％）</w:t>
            </w:r>
          </w:p>
        </w:tc>
      </w:tr>
      <w:tr w:rsidR="00E23438">
        <w:tc>
          <w:tcPr>
            <w:tcW w:w="870" w:type="dxa"/>
            <w:vAlign w:val="center"/>
          </w:tcPr>
          <w:p w:rsidR="00E23438" w:rsidRDefault="003E6A0B">
            <w:pPr>
              <w:jc w:val="center"/>
            </w:pPr>
            <w:r>
              <w:rPr>
                <w:rFonts w:eastAsiaTheme="minorEastAsia"/>
                <w:szCs w:val="21"/>
              </w:rPr>
              <w:lastRenderedPageBreak/>
              <w:t>1</w:t>
            </w:r>
          </w:p>
        </w:tc>
        <w:tc>
          <w:tcPr>
            <w:tcW w:w="1650" w:type="dxa"/>
            <w:vAlign w:val="center"/>
          </w:tcPr>
          <w:p w:rsidR="00E23438" w:rsidRDefault="003E6A0B">
            <w:pPr>
              <w:jc w:val="center"/>
            </w:pPr>
            <w:r>
              <w:rPr>
                <w:rFonts w:eastAsiaTheme="minorEastAsia"/>
                <w:szCs w:val="21"/>
              </w:rPr>
              <w:t>00700</w:t>
            </w:r>
          </w:p>
        </w:tc>
        <w:tc>
          <w:tcPr>
            <w:tcW w:w="1980" w:type="dxa"/>
            <w:vAlign w:val="center"/>
          </w:tcPr>
          <w:p w:rsidR="00E23438" w:rsidRDefault="003E6A0B">
            <w:pPr>
              <w:jc w:val="center"/>
            </w:pPr>
            <w:r>
              <w:rPr>
                <w:rFonts w:eastAsiaTheme="minorEastAsia"/>
                <w:szCs w:val="21"/>
              </w:rPr>
              <w:t>腾讯控股</w:t>
            </w:r>
          </w:p>
        </w:tc>
        <w:tc>
          <w:tcPr>
            <w:tcW w:w="2880" w:type="dxa"/>
            <w:vAlign w:val="center"/>
          </w:tcPr>
          <w:p w:rsidR="00E23438" w:rsidRDefault="003E6A0B">
            <w:pPr>
              <w:jc w:val="right"/>
            </w:pPr>
            <w:r>
              <w:rPr>
                <w:rFonts w:eastAsiaTheme="minorEastAsia"/>
                <w:szCs w:val="21"/>
              </w:rPr>
              <w:t>7,244,688.32</w:t>
            </w:r>
          </w:p>
        </w:tc>
        <w:tc>
          <w:tcPr>
            <w:tcW w:w="1620" w:type="dxa"/>
            <w:vAlign w:val="center"/>
          </w:tcPr>
          <w:p w:rsidR="00E23438" w:rsidRDefault="003E6A0B">
            <w:pPr>
              <w:jc w:val="right"/>
            </w:pPr>
            <w:r>
              <w:rPr>
                <w:rFonts w:eastAsiaTheme="minorEastAsia"/>
                <w:szCs w:val="21"/>
              </w:rPr>
              <w:t>14.84</w:t>
            </w:r>
          </w:p>
        </w:tc>
      </w:tr>
      <w:tr w:rsidR="00E23438">
        <w:tc>
          <w:tcPr>
            <w:tcW w:w="870" w:type="dxa"/>
            <w:vAlign w:val="center"/>
          </w:tcPr>
          <w:p w:rsidR="00E23438" w:rsidRDefault="003E6A0B">
            <w:pPr>
              <w:jc w:val="center"/>
            </w:pPr>
            <w:r>
              <w:rPr>
                <w:rFonts w:eastAsiaTheme="minorEastAsia"/>
                <w:szCs w:val="21"/>
              </w:rPr>
              <w:t>2</w:t>
            </w:r>
          </w:p>
        </w:tc>
        <w:tc>
          <w:tcPr>
            <w:tcW w:w="1650" w:type="dxa"/>
            <w:vAlign w:val="center"/>
          </w:tcPr>
          <w:p w:rsidR="00E23438" w:rsidRDefault="003E6A0B">
            <w:pPr>
              <w:jc w:val="center"/>
            </w:pPr>
            <w:r>
              <w:rPr>
                <w:rFonts w:eastAsiaTheme="minorEastAsia"/>
                <w:szCs w:val="21"/>
              </w:rPr>
              <w:t>03993</w:t>
            </w:r>
          </w:p>
        </w:tc>
        <w:tc>
          <w:tcPr>
            <w:tcW w:w="1980" w:type="dxa"/>
            <w:vAlign w:val="center"/>
          </w:tcPr>
          <w:p w:rsidR="00E23438" w:rsidRDefault="003E6A0B">
            <w:pPr>
              <w:jc w:val="center"/>
            </w:pPr>
            <w:r>
              <w:rPr>
                <w:rFonts w:eastAsiaTheme="minorEastAsia"/>
                <w:szCs w:val="21"/>
              </w:rPr>
              <w:t>洛阳钼业</w:t>
            </w:r>
          </w:p>
        </w:tc>
        <w:tc>
          <w:tcPr>
            <w:tcW w:w="2880" w:type="dxa"/>
            <w:vAlign w:val="center"/>
          </w:tcPr>
          <w:p w:rsidR="00E23438" w:rsidRDefault="003E6A0B">
            <w:pPr>
              <w:jc w:val="right"/>
            </w:pPr>
            <w:r>
              <w:rPr>
                <w:rFonts w:eastAsiaTheme="minorEastAsia"/>
                <w:szCs w:val="21"/>
              </w:rPr>
              <w:t>4,821,658.84</w:t>
            </w:r>
          </w:p>
        </w:tc>
        <w:tc>
          <w:tcPr>
            <w:tcW w:w="1620" w:type="dxa"/>
            <w:vAlign w:val="center"/>
          </w:tcPr>
          <w:p w:rsidR="00E23438" w:rsidRDefault="003E6A0B">
            <w:pPr>
              <w:jc w:val="right"/>
            </w:pPr>
            <w:r>
              <w:rPr>
                <w:rFonts w:eastAsiaTheme="minorEastAsia"/>
                <w:szCs w:val="21"/>
              </w:rPr>
              <w:t>9.88</w:t>
            </w:r>
          </w:p>
        </w:tc>
      </w:tr>
      <w:tr w:rsidR="00E23438">
        <w:tc>
          <w:tcPr>
            <w:tcW w:w="870" w:type="dxa"/>
            <w:vAlign w:val="center"/>
          </w:tcPr>
          <w:p w:rsidR="00E23438" w:rsidRDefault="003E6A0B">
            <w:pPr>
              <w:jc w:val="center"/>
            </w:pPr>
            <w:r>
              <w:rPr>
                <w:rFonts w:eastAsiaTheme="minorEastAsia"/>
                <w:szCs w:val="21"/>
              </w:rPr>
              <w:t>3</w:t>
            </w:r>
          </w:p>
        </w:tc>
        <w:tc>
          <w:tcPr>
            <w:tcW w:w="1650" w:type="dxa"/>
            <w:vAlign w:val="center"/>
          </w:tcPr>
          <w:p w:rsidR="00E23438" w:rsidRDefault="003E6A0B">
            <w:pPr>
              <w:jc w:val="center"/>
            </w:pPr>
            <w:r>
              <w:rPr>
                <w:rFonts w:eastAsiaTheme="minorEastAsia"/>
                <w:szCs w:val="21"/>
              </w:rPr>
              <w:t>02162</w:t>
            </w:r>
          </w:p>
        </w:tc>
        <w:tc>
          <w:tcPr>
            <w:tcW w:w="1980" w:type="dxa"/>
            <w:vAlign w:val="center"/>
          </w:tcPr>
          <w:p w:rsidR="00E23438" w:rsidRDefault="003E6A0B">
            <w:pPr>
              <w:jc w:val="center"/>
            </w:pPr>
            <w:r>
              <w:rPr>
                <w:rFonts w:eastAsiaTheme="minorEastAsia"/>
                <w:szCs w:val="21"/>
              </w:rPr>
              <w:t>康诺亚－Ｂ</w:t>
            </w:r>
          </w:p>
        </w:tc>
        <w:tc>
          <w:tcPr>
            <w:tcW w:w="2880" w:type="dxa"/>
            <w:vAlign w:val="center"/>
          </w:tcPr>
          <w:p w:rsidR="00E23438" w:rsidRDefault="003E6A0B">
            <w:pPr>
              <w:jc w:val="right"/>
            </w:pPr>
            <w:r>
              <w:rPr>
                <w:rFonts w:eastAsiaTheme="minorEastAsia"/>
                <w:szCs w:val="21"/>
              </w:rPr>
              <w:t>4,013,478.68</w:t>
            </w:r>
          </w:p>
        </w:tc>
        <w:tc>
          <w:tcPr>
            <w:tcW w:w="1620" w:type="dxa"/>
            <w:vAlign w:val="center"/>
          </w:tcPr>
          <w:p w:rsidR="00E23438" w:rsidRDefault="003E6A0B">
            <w:pPr>
              <w:jc w:val="right"/>
            </w:pPr>
            <w:r>
              <w:rPr>
                <w:rFonts w:eastAsiaTheme="minorEastAsia"/>
                <w:szCs w:val="21"/>
              </w:rPr>
              <w:t>8.22</w:t>
            </w:r>
          </w:p>
        </w:tc>
      </w:tr>
      <w:tr w:rsidR="00E23438">
        <w:tc>
          <w:tcPr>
            <w:tcW w:w="870" w:type="dxa"/>
            <w:vAlign w:val="center"/>
          </w:tcPr>
          <w:p w:rsidR="00E23438" w:rsidRDefault="003E6A0B">
            <w:pPr>
              <w:jc w:val="center"/>
            </w:pPr>
            <w:r>
              <w:rPr>
                <w:rFonts w:eastAsiaTheme="minorEastAsia"/>
                <w:szCs w:val="21"/>
              </w:rPr>
              <w:t>4</w:t>
            </w:r>
          </w:p>
        </w:tc>
        <w:tc>
          <w:tcPr>
            <w:tcW w:w="1650" w:type="dxa"/>
            <w:vAlign w:val="center"/>
          </w:tcPr>
          <w:p w:rsidR="00E23438" w:rsidRDefault="003E6A0B">
            <w:pPr>
              <w:jc w:val="center"/>
            </w:pPr>
            <w:r>
              <w:rPr>
                <w:rFonts w:eastAsiaTheme="minorEastAsia"/>
                <w:szCs w:val="21"/>
              </w:rPr>
              <w:t>02600</w:t>
            </w:r>
          </w:p>
        </w:tc>
        <w:tc>
          <w:tcPr>
            <w:tcW w:w="1980" w:type="dxa"/>
            <w:vAlign w:val="center"/>
          </w:tcPr>
          <w:p w:rsidR="00E23438" w:rsidRDefault="003E6A0B">
            <w:pPr>
              <w:jc w:val="center"/>
            </w:pPr>
            <w:r>
              <w:rPr>
                <w:rFonts w:eastAsiaTheme="minorEastAsia"/>
                <w:szCs w:val="21"/>
              </w:rPr>
              <w:t>中国铝业</w:t>
            </w:r>
          </w:p>
        </w:tc>
        <w:tc>
          <w:tcPr>
            <w:tcW w:w="2880" w:type="dxa"/>
            <w:vAlign w:val="center"/>
          </w:tcPr>
          <w:p w:rsidR="00E23438" w:rsidRDefault="003E6A0B">
            <w:pPr>
              <w:jc w:val="right"/>
            </w:pPr>
            <w:r>
              <w:rPr>
                <w:rFonts w:eastAsiaTheme="minorEastAsia"/>
                <w:szCs w:val="21"/>
              </w:rPr>
              <w:t>3,731,425.93</w:t>
            </w:r>
          </w:p>
        </w:tc>
        <w:tc>
          <w:tcPr>
            <w:tcW w:w="1620" w:type="dxa"/>
            <w:vAlign w:val="center"/>
          </w:tcPr>
          <w:p w:rsidR="00E23438" w:rsidRDefault="003E6A0B">
            <w:pPr>
              <w:jc w:val="right"/>
            </w:pPr>
            <w:r>
              <w:rPr>
                <w:rFonts w:eastAsiaTheme="minorEastAsia"/>
                <w:szCs w:val="21"/>
              </w:rPr>
              <w:t>7.64</w:t>
            </w:r>
          </w:p>
        </w:tc>
      </w:tr>
      <w:tr w:rsidR="00E23438">
        <w:tc>
          <w:tcPr>
            <w:tcW w:w="870" w:type="dxa"/>
            <w:vAlign w:val="center"/>
          </w:tcPr>
          <w:p w:rsidR="00E23438" w:rsidRDefault="003E6A0B">
            <w:pPr>
              <w:jc w:val="center"/>
            </w:pPr>
            <w:r>
              <w:rPr>
                <w:rFonts w:eastAsiaTheme="minorEastAsia"/>
                <w:szCs w:val="21"/>
              </w:rPr>
              <w:t>5</w:t>
            </w:r>
          </w:p>
        </w:tc>
        <w:tc>
          <w:tcPr>
            <w:tcW w:w="1650" w:type="dxa"/>
            <w:vAlign w:val="center"/>
          </w:tcPr>
          <w:p w:rsidR="00E23438" w:rsidRDefault="003E6A0B">
            <w:pPr>
              <w:jc w:val="center"/>
            </w:pPr>
            <w:r>
              <w:rPr>
                <w:rFonts w:eastAsiaTheme="minorEastAsia"/>
                <w:szCs w:val="21"/>
              </w:rPr>
              <w:t>02096</w:t>
            </w:r>
          </w:p>
        </w:tc>
        <w:tc>
          <w:tcPr>
            <w:tcW w:w="1980" w:type="dxa"/>
            <w:vAlign w:val="center"/>
          </w:tcPr>
          <w:p w:rsidR="00E23438" w:rsidRDefault="003E6A0B">
            <w:pPr>
              <w:jc w:val="center"/>
            </w:pPr>
            <w:r>
              <w:rPr>
                <w:rFonts w:eastAsiaTheme="minorEastAsia"/>
                <w:szCs w:val="21"/>
              </w:rPr>
              <w:t>先声药业</w:t>
            </w:r>
          </w:p>
        </w:tc>
        <w:tc>
          <w:tcPr>
            <w:tcW w:w="2880" w:type="dxa"/>
            <w:vAlign w:val="center"/>
          </w:tcPr>
          <w:p w:rsidR="00E23438" w:rsidRDefault="003E6A0B">
            <w:pPr>
              <w:jc w:val="right"/>
            </w:pPr>
            <w:r>
              <w:rPr>
                <w:rFonts w:eastAsiaTheme="minorEastAsia"/>
                <w:szCs w:val="21"/>
              </w:rPr>
              <w:t>3,483,160.56</w:t>
            </w:r>
          </w:p>
        </w:tc>
        <w:tc>
          <w:tcPr>
            <w:tcW w:w="1620" w:type="dxa"/>
            <w:vAlign w:val="center"/>
          </w:tcPr>
          <w:p w:rsidR="00E23438" w:rsidRDefault="003E6A0B">
            <w:pPr>
              <w:jc w:val="right"/>
            </w:pPr>
            <w:r>
              <w:rPr>
                <w:rFonts w:eastAsiaTheme="minorEastAsia"/>
                <w:szCs w:val="21"/>
              </w:rPr>
              <w:t>7.13</w:t>
            </w:r>
          </w:p>
        </w:tc>
      </w:tr>
      <w:tr w:rsidR="00E23438">
        <w:tc>
          <w:tcPr>
            <w:tcW w:w="870" w:type="dxa"/>
            <w:vAlign w:val="center"/>
          </w:tcPr>
          <w:p w:rsidR="00E23438" w:rsidRDefault="003E6A0B">
            <w:pPr>
              <w:jc w:val="center"/>
            </w:pPr>
            <w:r>
              <w:rPr>
                <w:rFonts w:eastAsiaTheme="minorEastAsia"/>
                <w:szCs w:val="21"/>
              </w:rPr>
              <w:t>6</w:t>
            </w:r>
          </w:p>
        </w:tc>
        <w:tc>
          <w:tcPr>
            <w:tcW w:w="1650" w:type="dxa"/>
            <w:vAlign w:val="center"/>
          </w:tcPr>
          <w:p w:rsidR="00E23438" w:rsidRDefault="003E6A0B">
            <w:pPr>
              <w:jc w:val="center"/>
            </w:pPr>
            <w:r>
              <w:rPr>
                <w:rFonts w:eastAsiaTheme="minorEastAsia"/>
                <w:szCs w:val="21"/>
              </w:rPr>
              <w:t>00123</w:t>
            </w:r>
          </w:p>
        </w:tc>
        <w:tc>
          <w:tcPr>
            <w:tcW w:w="1980" w:type="dxa"/>
            <w:vAlign w:val="center"/>
          </w:tcPr>
          <w:p w:rsidR="00E23438" w:rsidRDefault="003E6A0B">
            <w:pPr>
              <w:jc w:val="center"/>
            </w:pPr>
            <w:r>
              <w:rPr>
                <w:rFonts w:eastAsiaTheme="minorEastAsia"/>
                <w:szCs w:val="21"/>
              </w:rPr>
              <w:t>越秀地产</w:t>
            </w:r>
          </w:p>
        </w:tc>
        <w:tc>
          <w:tcPr>
            <w:tcW w:w="2880" w:type="dxa"/>
            <w:vAlign w:val="center"/>
          </w:tcPr>
          <w:p w:rsidR="00E23438" w:rsidRDefault="003E6A0B">
            <w:pPr>
              <w:jc w:val="right"/>
            </w:pPr>
            <w:r>
              <w:rPr>
                <w:rFonts w:eastAsiaTheme="minorEastAsia"/>
                <w:szCs w:val="21"/>
              </w:rPr>
              <w:t>3,472,206.17</w:t>
            </w:r>
          </w:p>
        </w:tc>
        <w:tc>
          <w:tcPr>
            <w:tcW w:w="1620" w:type="dxa"/>
            <w:vAlign w:val="center"/>
          </w:tcPr>
          <w:p w:rsidR="00E23438" w:rsidRDefault="003E6A0B">
            <w:pPr>
              <w:jc w:val="right"/>
            </w:pPr>
            <w:r>
              <w:rPr>
                <w:rFonts w:eastAsiaTheme="minorEastAsia"/>
                <w:szCs w:val="21"/>
              </w:rPr>
              <w:t>7.11</w:t>
            </w:r>
          </w:p>
        </w:tc>
      </w:tr>
      <w:tr w:rsidR="00E23438">
        <w:tc>
          <w:tcPr>
            <w:tcW w:w="870" w:type="dxa"/>
            <w:vAlign w:val="center"/>
          </w:tcPr>
          <w:p w:rsidR="00E23438" w:rsidRDefault="003E6A0B">
            <w:pPr>
              <w:jc w:val="center"/>
            </w:pPr>
            <w:r>
              <w:rPr>
                <w:rFonts w:eastAsiaTheme="minorEastAsia"/>
                <w:szCs w:val="21"/>
              </w:rPr>
              <w:t>7</w:t>
            </w:r>
          </w:p>
        </w:tc>
        <w:tc>
          <w:tcPr>
            <w:tcW w:w="1650" w:type="dxa"/>
            <w:vAlign w:val="center"/>
          </w:tcPr>
          <w:p w:rsidR="00E23438" w:rsidRDefault="003E6A0B">
            <w:pPr>
              <w:jc w:val="center"/>
            </w:pPr>
            <w:r>
              <w:rPr>
                <w:rFonts w:eastAsiaTheme="minorEastAsia"/>
                <w:szCs w:val="21"/>
              </w:rPr>
              <w:t>01088</w:t>
            </w:r>
          </w:p>
        </w:tc>
        <w:tc>
          <w:tcPr>
            <w:tcW w:w="1980" w:type="dxa"/>
            <w:vAlign w:val="center"/>
          </w:tcPr>
          <w:p w:rsidR="00E23438" w:rsidRDefault="003E6A0B">
            <w:pPr>
              <w:jc w:val="center"/>
            </w:pPr>
            <w:r>
              <w:rPr>
                <w:rFonts w:eastAsiaTheme="minorEastAsia"/>
                <w:szCs w:val="21"/>
              </w:rPr>
              <w:t>中国神华</w:t>
            </w:r>
          </w:p>
        </w:tc>
        <w:tc>
          <w:tcPr>
            <w:tcW w:w="2880" w:type="dxa"/>
            <w:vAlign w:val="center"/>
          </w:tcPr>
          <w:p w:rsidR="00E23438" w:rsidRDefault="003E6A0B">
            <w:pPr>
              <w:jc w:val="right"/>
            </w:pPr>
            <w:r>
              <w:rPr>
                <w:rFonts w:eastAsiaTheme="minorEastAsia"/>
                <w:szCs w:val="21"/>
              </w:rPr>
              <w:t>3,420,103.21</w:t>
            </w:r>
          </w:p>
        </w:tc>
        <w:tc>
          <w:tcPr>
            <w:tcW w:w="1620" w:type="dxa"/>
            <w:vAlign w:val="center"/>
          </w:tcPr>
          <w:p w:rsidR="00E23438" w:rsidRDefault="003E6A0B">
            <w:pPr>
              <w:jc w:val="right"/>
            </w:pPr>
            <w:r>
              <w:rPr>
                <w:rFonts w:eastAsiaTheme="minorEastAsia"/>
                <w:szCs w:val="21"/>
              </w:rPr>
              <w:t>7.01</w:t>
            </w:r>
          </w:p>
        </w:tc>
      </w:tr>
      <w:tr w:rsidR="00E23438">
        <w:tc>
          <w:tcPr>
            <w:tcW w:w="870" w:type="dxa"/>
            <w:vAlign w:val="center"/>
          </w:tcPr>
          <w:p w:rsidR="00E23438" w:rsidRDefault="003E6A0B">
            <w:pPr>
              <w:jc w:val="center"/>
            </w:pPr>
            <w:r>
              <w:rPr>
                <w:rFonts w:eastAsiaTheme="minorEastAsia"/>
                <w:szCs w:val="21"/>
              </w:rPr>
              <w:t>8</w:t>
            </w:r>
          </w:p>
        </w:tc>
        <w:tc>
          <w:tcPr>
            <w:tcW w:w="1650" w:type="dxa"/>
            <w:vAlign w:val="center"/>
          </w:tcPr>
          <w:p w:rsidR="00E23438" w:rsidRDefault="003E6A0B">
            <w:pPr>
              <w:jc w:val="center"/>
            </w:pPr>
            <w:r>
              <w:rPr>
                <w:rFonts w:eastAsiaTheme="minorEastAsia"/>
                <w:szCs w:val="21"/>
              </w:rPr>
              <w:t>00966</w:t>
            </w:r>
          </w:p>
        </w:tc>
        <w:tc>
          <w:tcPr>
            <w:tcW w:w="1980" w:type="dxa"/>
            <w:vAlign w:val="center"/>
          </w:tcPr>
          <w:p w:rsidR="00E23438" w:rsidRDefault="003E6A0B">
            <w:pPr>
              <w:jc w:val="center"/>
            </w:pPr>
            <w:r>
              <w:rPr>
                <w:rFonts w:eastAsiaTheme="minorEastAsia"/>
                <w:szCs w:val="21"/>
              </w:rPr>
              <w:t>中国太平</w:t>
            </w:r>
          </w:p>
        </w:tc>
        <w:tc>
          <w:tcPr>
            <w:tcW w:w="2880" w:type="dxa"/>
            <w:vAlign w:val="center"/>
          </w:tcPr>
          <w:p w:rsidR="00E23438" w:rsidRDefault="003E6A0B">
            <w:pPr>
              <w:jc w:val="right"/>
            </w:pPr>
            <w:r>
              <w:rPr>
                <w:rFonts w:eastAsiaTheme="minorEastAsia"/>
                <w:szCs w:val="21"/>
              </w:rPr>
              <w:t>3,379,158.74</w:t>
            </w:r>
          </w:p>
        </w:tc>
        <w:tc>
          <w:tcPr>
            <w:tcW w:w="1620" w:type="dxa"/>
            <w:vAlign w:val="center"/>
          </w:tcPr>
          <w:p w:rsidR="00E23438" w:rsidRDefault="003E6A0B">
            <w:pPr>
              <w:jc w:val="right"/>
            </w:pPr>
            <w:r>
              <w:rPr>
                <w:rFonts w:eastAsiaTheme="minorEastAsia"/>
                <w:szCs w:val="21"/>
              </w:rPr>
              <w:t>6.92</w:t>
            </w:r>
          </w:p>
        </w:tc>
      </w:tr>
      <w:tr w:rsidR="00E23438">
        <w:tc>
          <w:tcPr>
            <w:tcW w:w="870" w:type="dxa"/>
            <w:vAlign w:val="center"/>
          </w:tcPr>
          <w:p w:rsidR="00E23438" w:rsidRDefault="003E6A0B">
            <w:pPr>
              <w:jc w:val="center"/>
            </w:pPr>
            <w:r>
              <w:rPr>
                <w:rFonts w:eastAsiaTheme="minorEastAsia"/>
                <w:szCs w:val="21"/>
              </w:rPr>
              <w:t>9</w:t>
            </w:r>
          </w:p>
        </w:tc>
        <w:tc>
          <w:tcPr>
            <w:tcW w:w="1650" w:type="dxa"/>
            <w:vAlign w:val="center"/>
          </w:tcPr>
          <w:p w:rsidR="00E23438" w:rsidRDefault="003E6A0B">
            <w:pPr>
              <w:jc w:val="center"/>
            </w:pPr>
            <w:r>
              <w:rPr>
                <w:rFonts w:eastAsiaTheme="minorEastAsia"/>
                <w:szCs w:val="21"/>
              </w:rPr>
              <w:t>02171</w:t>
            </w:r>
          </w:p>
        </w:tc>
        <w:tc>
          <w:tcPr>
            <w:tcW w:w="1980" w:type="dxa"/>
            <w:vAlign w:val="center"/>
          </w:tcPr>
          <w:p w:rsidR="00E23438" w:rsidRDefault="003E6A0B">
            <w:pPr>
              <w:jc w:val="center"/>
            </w:pPr>
            <w:r>
              <w:rPr>
                <w:rFonts w:eastAsiaTheme="minorEastAsia"/>
                <w:szCs w:val="21"/>
              </w:rPr>
              <w:t>科济药业－Ｂ</w:t>
            </w:r>
          </w:p>
        </w:tc>
        <w:tc>
          <w:tcPr>
            <w:tcW w:w="2880" w:type="dxa"/>
            <w:vAlign w:val="center"/>
          </w:tcPr>
          <w:p w:rsidR="00E23438" w:rsidRDefault="003E6A0B">
            <w:pPr>
              <w:jc w:val="right"/>
            </w:pPr>
            <w:r>
              <w:rPr>
                <w:rFonts w:eastAsiaTheme="minorEastAsia"/>
                <w:szCs w:val="21"/>
              </w:rPr>
              <w:t>3,310,889.09</w:t>
            </w:r>
          </w:p>
        </w:tc>
        <w:tc>
          <w:tcPr>
            <w:tcW w:w="1620" w:type="dxa"/>
            <w:vAlign w:val="center"/>
          </w:tcPr>
          <w:p w:rsidR="00E23438" w:rsidRDefault="003E6A0B">
            <w:pPr>
              <w:jc w:val="right"/>
            </w:pPr>
            <w:r>
              <w:rPr>
                <w:rFonts w:eastAsiaTheme="minorEastAsia"/>
                <w:szCs w:val="21"/>
              </w:rPr>
              <w:t>6.78</w:t>
            </w:r>
          </w:p>
        </w:tc>
      </w:tr>
      <w:tr w:rsidR="00E23438">
        <w:tc>
          <w:tcPr>
            <w:tcW w:w="870" w:type="dxa"/>
            <w:vAlign w:val="center"/>
          </w:tcPr>
          <w:p w:rsidR="00E23438" w:rsidRDefault="003E6A0B">
            <w:pPr>
              <w:jc w:val="center"/>
            </w:pPr>
            <w:r>
              <w:rPr>
                <w:rFonts w:eastAsiaTheme="minorEastAsia"/>
                <w:szCs w:val="21"/>
              </w:rPr>
              <w:t>10</w:t>
            </w:r>
          </w:p>
        </w:tc>
        <w:tc>
          <w:tcPr>
            <w:tcW w:w="1650" w:type="dxa"/>
            <w:vAlign w:val="center"/>
          </w:tcPr>
          <w:p w:rsidR="00E23438" w:rsidRDefault="003E6A0B">
            <w:pPr>
              <w:jc w:val="center"/>
            </w:pPr>
            <w:r>
              <w:rPr>
                <w:rFonts w:eastAsiaTheme="minorEastAsia"/>
                <w:szCs w:val="21"/>
              </w:rPr>
              <w:t>00388</w:t>
            </w:r>
          </w:p>
        </w:tc>
        <w:tc>
          <w:tcPr>
            <w:tcW w:w="1980" w:type="dxa"/>
            <w:vAlign w:val="center"/>
          </w:tcPr>
          <w:p w:rsidR="00E23438" w:rsidRDefault="003E6A0B">
            <w:pPr>
              <w:jc w:val="center"/>
            </w:pPr>
            <w:r>
              <w:rPr>
                <w:rFonts w:eastAsiaTheme="minorEastAsia"/>
                <w:szCs w:val="21"/>
              </w:rPr>
              <w:t>香港交易所</w:t>
            </w:r>
          </w:p>
        </w:tc>
        <w:tc>
          <w:tcPr>
            <w:tcW w:w="2880" w:type="dxa"/>
            <w:vAlign w:val="center"/>
          </w:tcPr>
          <w:p w:rsidR="00E23438" w:rsidRDefault="003E6A0B">
            <w:pPr>
              <w:jc w:val="right"/>
            </w:pPr>
            <w:r>
              <w:rPr>
                <w:rFonts w:eastAsiaTheme="minorEastAsia"/>
                <w:szCs w:val="21"/>
              </w:rPr>
              <w:t>3,277,060.73</w:t>
            </w:r>
          </w:p>
        </w:tc>
        <w:tc>
          <w:tcPr>
            <w:tcW w:w="1620" w:type="dxa"/>
            <w:vAlign w:val="center"/>
          </w:tcPr>
          <w:p w:rsidR="00E23438" w:rsidRDefault="003E6A0B">
            <w:pPr>
              <w:jc w:val="right"/>
            </w:pPr>
            <w:r>
              <w:rPr>
                <w:rFonts w:eastAsiaTheme="minorEastAsia"/>
                <w:szCs w:val="21"/>
              </w:rPr>
              <w:t>6.71</w:t>
            </w:r>
          </w:p>
        </w:tc>
      </w:tr>
      <w:tr w:rsidR="00E23438">
        <w:tc>
          <w:tcPr>
            <w:tcW w:w="870" w:type="dxa"/>
            <w:vAlign w:val="center"/>
          </w:tcPr>
          <w:p w:rsidR="00E23438" w:rsidRDefault="003E6A0B">
            <w:pPr>
              <w:jc w:val="center"/>
            </w:pPr>
            <w:r>
              <w:rPr>
                <w:rFonts w:eastAsiaTheme="minorEastAsia"/>
                <w:szCs w:val="21"/>
              </w:rPr>
              <w:t>11</w:t>
            </w:r>
          </w:p>
        </w:tc>
        <w:tc>
          <w:tcPr>
            <w:tcW w:w="1650" w:type="dxa"/>
            <w:vAlign w:val="center"/>
          </w:tcPr>
          <w:p w:rsidR="00E23438" w:rsidRDefault="003E6A0B">
            <w:pPr>
              <w:jc w:val="center"/>
            </w:pPr>
            <w:r>
              <w:rPr>
                <w:rFonts w:eastAsiaTheme="minorEastAsia"/>
                <w:szCs w:val="21"/>
              </w:rPr>
              <w:t>01138</w:t>
            </w:r>
          </w:p>
        </w:tc>
        <w:tc>
          <w:tcPr>
            <w:tcW w:w="1980" w:type="dxa"/>
            <w:vAlign w:val="center"/>
          </w:tcPr>
          <w:p w:rsidR="00E23438" w:rsidRDefault="003E6A0B">
            <w:pPr>
              <w:jc w:val="center"/>
            </w:pPr>
            <w:r>
              <w:rPr>
                <w:rFonts w:eastAsiaTheme="minorEastAsia"/>
                <w:szCs w:val="21"/>
              </w:rPr>
              <w:t>中远海能</w:t>
            </w:r>
          </w:p>
        </w:tc>
        <w:tc>
          <w:tcPr>
            <w:tcW w:w="2880" w:type="dxa"/>
            <w:vAlign w:val="center"/>
          </w:tcPr>
          <w:p w:rsidR="00E23438" w:rsidRDefault="003E6A0B">
            <w:pPr>
              <w:jc w:val="right"/>
            </w:pPr>
            <w:r>
              <w:rPr>
                <w:rFonts w:eastAsiaTheme="minorEastAsia"/>
                <w:szCs w:val="21"/>
              </w:rPr>
              <w:t>2,960,667.98</w:t>
            </w:r>
          </w:p>
        </w:tc>
        <w:tc>
          <w:tcPr>
            <w:tcW w:w="1620" w:type="dxa"/>
            <w:vAlign w:val="center"/>
          </w:tcPr>
          <w:p w:rsidR="00E23438" w:rsidRDefault="003E6A0B">
            <w:pPr>
              <w:jc w:val="right"/>
            </w:pPr>
            <w:r>
              <w:rPr>
                <w:rFonts w:eastAsiaTheme="minorEastAsia"/>
                <w:szCs w:val="21"/>
              </w:rPr>
              <w:t>6.06</w:t>
            </w:r>
          </w:p>
        </w:tc>
      </w:tr>
      <w:tr w:rsidR="00E23438">
        <w:tc>
          <w:tcPr>
            <w:tcW w:w="870" w:type="dxa"/>
            <w:vAlign w:val="center"/>
          </w:tcPr>
          <w:p w:rsidR="00E23438" w:rsidRDefault="003E6A0B">
            <w:pPr>
              <w:jc w:val="center"/>
            </w:pPr>
            <w:r>
              <w:rPr>
                <w:rFonts w:eastAsiaTheme="minorEastAsia"/>
                <w:szCs w:val="21"/>
              </w:rPr>
              <w:t>12</w:t>
            </w:r>
          </w:p>
        </w:tc>
        <w:tc>
          <w:tcPr>
            <w:tcW w:w="1650" w:type="dxa"/>
            <w:vAlign w:val="center"/>
          </w:tcPr>
          <w:p w:rsidR="00E23438" w:rsidRDefault="003E6A0B">
            <w:pPr>
              <w:jc w:val="center"/>
            </w:pPr>
            <w:r>
              <w:rPr>
                <w:rFonts w:eastAsiaTheme="minorEastAsia"/>
                <w:szCs w:val="21"/>
              </w:rPr>
              <w:t>00763</w:t>
            </w:r>
          </w:p>
        </w:tc>
        <w:tc>
          <w:tcPr>
            <w:tcW w:w="1980" w:type="dxa"/>
            <w:vAlign w:val="center"/>
          </w:tcPr>
          <w:p w:rsidR="00E23438" w:rsidRDefault="003E6A0B">
            <w:pPr>
              <w:jc w:val="center"/>
            </w:pPr>
            <w:r>
              <w:rPr>
                <w:rFonts w:eastAsiaTheme="minorEastAsia"/>
                <w:szCs w:val="21"/>
              </w:rPr>
              <w:t>中兴通讯</w:t>
            </w:r>
          </w:p>
        </w:tc>
        <w:tc>
          <w:tcPr>
            <w:tcW w:w="2880" w:type="dxa"/>
            <w:vAlign w:val="center"/>
          </w:tcPr>
          <w:p w:rsidR="00E23438" w:rsidRDefault="003E6A0B">
            <w:pPr>
              <w:jc w:val="right"/>
            </w:pPr>
            <w:r>
              <w:rPr>
                <w:rFonts w:eastAsiaTheme="minorEastAsia"/>
                <w:szCs w:val="21"/>
              </w:rPr>
              <w:t>2,883,238.58</w:t>
            </w:r>
          </w:p>
        </w:tc>
        <w:tc>
          <w:tcPr>
            <w:tcW w:w="1620" w:type="dxa"/>
            <w:vAlign w:val="center"/>
          </w:tcPr>
          <w:p w:rsidR="00E23438" w:rsidRDefault="003E6A0B">
            <w:pPr>
              <w:jc w:val="right"/>
            </w:pPr>
            <w:r>
              <w:rPr>
                <w:rFonts w:eastAsiaTheme="minorEastAsia"/>
                <w:szCs w:val="21"/>
              </w:rPr>
              <w:t>5.91</w:t>
            </w:r>
          </w:p>
        </w:tc>
      </w:tr>
      <w:tr w:rsidR="00E23438">
        <w:tc>
          <w:tcPr>
            <w:tcW w:w="870" w:type="dxa"/>
            <w:vAlign w:val="center"/>
          </w:tcPr>
          <w:p w:rsidR="00E23438" w:rsidRDefault="003E6A0B">
            <w:pPr>
              <w:jc w:val="center"/>
            </w:pPr>
            <w:r>
              <w:rPr>
                <w:rFonts w:eastAsiaTheme="minorEastAsia"/>
                <w:szCs w:val="21"/>
              </w:rPr>
              <w:t>13</w:t>
            </w:r>
          </w:p>
        </w:tc>
        <w:tc>
          <w:tcPr>
            <w:tcW w:w="1650" w:type="dxa"/>
            <w:vAlign w:val="center"/>
          </w:tcPr>
          <w:p w:rsidR="00E23438" w:rsidRDefault="003E6A0B">
            <w:pPr>
              <w:jc w:val="center"/>
            </w:pPr>
            <w:r>
              <w:rPr>
                <w:rFonts w:eastAsiaTheme="minorEastAsia"/>
                <w:szCs w:val="21"/>
              </w:rPr>
              <w:t>01024</w:t>
            </w:r>
          </w:p>
        </w:tc>
        <w:tc>
          <w:tcPr>
            <w:tcW w:w="1980" w:type="dxa"/>
            <w:vAlign w:val="center"/>
          </w:tcPr>
          <w:p w:rsidR="00E23438" w:rsidRDefault="003E6A0B">
            <w:pPr>
              <w:jc w:val="center"/>
            </w:pPr>
            <w:r>
              <w:rPr>
                <w:rFonts w:eastAsiaTheme="minorEastAsia"/>
                <w:szCs w:val="21"/>
              </w:rPr>
              <w:t>快手－Ｗ</w:t>
            </w:r>
          </w:p>
        </w:tc>
        <w:tc>
          <w:tcPr>
            <w:tcW w:w="2880" w:type="dxa"/>
            <w:vAlign w:val="center"/>
          </w:tcPr>
          <w:p w:rsidR="00E23438" w:rsidRDefault="003E6A0B">
            <w:pPr>
              <w:jc w:val="right"/>
            </w:pPr>
            <w:r>
              <w:rPr>
                <w:rFonts w:eastAsiaTheme="minorEastAsia"/>
                <w:szCs w:val="21"/>
              </w:rPr>
              <w:t>2,852,978.26</w:t>
            </w:r>
          </w:p>
        </w:tc>
        <w:tc>
          <w:tcPr>
            <w:tcW w:w="1620" w:type="dxa"/>
            <w:vAlign w:val="center"/>
          </w:tcPr>
          <w:p w:rsidR="00E23438" w:rsidRDefault="003E6A0B">
            <w:pPr>
              <w:jc w:val="right"/>
            </w:pPr>
            <w:r>
              <w:rPr>
                <w:rFonts w:eastAsiaTheme="minorEastAsia"/>
                <w:szCs w:val="21"/>
              </w:rPr>
              <w:t>5.84</w:t>
            </w:r>
          </w:p>
        </w:tc>
      </w:tr>
      <w:tr w:rsidR="00E23438">
        <w:tc>
          <w:tcPr>
            <w:tcW w:w="870" w:type="dxa"/>
            <w:vAlign w:val="center"/>
          </w:tcPr>
          <w:p w:rsidR="00E23438" w:rsidRDefault="003E6A0B">
            <w:pPr>
              <w:jc w:val="center"/>
            </w:pPr>
            <w:r>
              <w:rPr>
                <w:rFonts w:eastAsiaTheme="minorEastAsia"/>
                <w:szCs w:val="21"/>
              </w:rPr>
              <w:t>14</w:t>
            </w:r>
          </w:p>
        </w:tc>
        <w:tc>
          <w:tcPr>
            <w:tcW w:w="1650" w:type="dxa"/>
            <w:vAlign w:val="center"/>
          </w:tcPr>
          <w:p w:rsidR="00E23438" w:rsidRDefault="003E6A0B">
            <w:pPr>
              <w:jc w:val="center"/>
            </w:pPr>
            <w:r>
              <w:rPr>
                <w:rFonts w:eastAsiaTheme="minorEastAsia"/>
                <w:szCs w:val="21"/>
              </w:rPr>
              <w:t>02318</w:t>
            </w:r>
          </w:p>
        </w:tc>
        <w:tc>
          <w:tcPr>
            <w:tcW w:w="1980" w:type="dxa"/>
            <w:vAlign w:val="center"/>
          </w:tcPr>
          <w:p w:rsidR="00E23438" w:rsidRDefault="003E6A0B">
            <w:pPr>
              <w:jc w:val="center"/>
            </w:pPr>
            <w:r>
              <w:rPr>
                <w:rFonts w:eastAsiaTheme="minorEastAsia"/>
                <w:szCs w:val="21"/>
              </w:rPr>
              <w:t>中国平安</w:t>
            </w:r>
          </w:p>
        </w:tc>
        <w:tc>
          <w:tcPr>
            <w:tcW w:w="2880" w:type="dxa"/>
            <w:vAlign w:val="center"/>
          </w:tcPr>
          <w:p w:rsidR="00E23438" w:rsidRDefault="003E6A0B">
            <w:pPr>
              <w:jc w:val="right"/>
            </w:pPr>
            <w:r>
              <w:rPr>
                <w:rFonts w:eastAsiaTheme="minorEastAsia"/>
                <w:szCs w:val="21"/>
              </w:rPr>
              <w:t>2,735,302.59</w:t>
            </w:r>
          </w:p>
        </w:tc>
        <w:tc>
          <w:tcPr>
            <w:tcW w:w="1620" w:type="dxa"/>
            <w:vAlign w:val="center"/>
          </w:tcPr>
          <w:p w:rsidR="00E23438" w:rsidRDefault="003E6A0B">
            <w:pPr>
              <w:jc w:val="right"/>
            </w:pPr>
            <w:r>
              <w:rPr>
                <w:rFonts w:eastAsiaTheme="minorEastAsia"/>
                <w:szCs w:val="21"/>
              </w:rPr>
              <w:t>5.60</w:t>
            </w:r>
          </w:p>
        </w:tc>
      </w:tr>
      <w:tr w:rsidR="00E23438">
        <w:tc>
          <w:tcPr>
            <w:tcW w:w="870" w:type="dxa"/>
            <w:vAlign w:val="center"/>
          </w:tcPr>
          <w:p w:rsidR="00E23438" w:rsidRDefault="003E6A0B">
            <w:pPr>
              <w:jc w:val="center"/>
            </w:pPr>
            <w:r>
              <w:rPr>
                <w:rFonts w:eastAsiaTheme="minorEastAsia"/>
                <w:szCs w:val="21"/>
              </w:rPr>
              <w:t>15</w:t>
            </w:r>
          </w:p>
        </w:tc>
        <w:tc>
          <w:tcPr>
            <w:tcW w:w="1650" w:type="dxa"/>
            <w:vAlign w:val="center"/>
          </w:tcPr>
          <w:p w:rsidR="00E23438" w:rsidRDefault="003E6A0B">
            <w:pPr>
              <w:jc w:val="center"/>
            </w:pPr>
            <w:r>
              <w:rPr>
                <w:rFonts w:eastAsiaTheme="minorEastAsia"/>
                <w:szCs w:val="21"/>
              </w:rPr>
              <w:t>02628</w:t>
            </w:r>
          </w:p>
        </w:tc>
        <w:tc>
          <w:tcPr>
            <w:tcW w:w="1980" w:type="dxa"/>
            <w:vAlign w:val="center"/>
          </w:tcPr>
          <w:p w:rsidR="00E23438" w:rsidRDefault="003E6A0B">
            <w:pPr>
              <w:jc w:val="center"/>
            </w:pPr>
            <w:r>
              <w:rPr>
                <w:rFonts w:eastAsiaTheme="minorEastAsia"/>
                <w:szCs w:val="21"/>
              </w:rPr>
              <w:t>中国人寿</w:t>
            </w:r>
          </w:p>
        </w:tc>
        <w:tc>
          <w:tcPr>
            <w:tcW w:w="2880" w:type="dxa"/>
            <w:vAlign w:val="center"/>
          </w:tcPr>
          <w:p w:rsidR="00E23438" w:rsidRDefault="003E6A0B">
            <w:pPr>
              <w:jc w:val="right"/>
            </w:pPr>
            <w:r>
              <w:rPr>
                <w:rFonts w:eastAsiaTheme="minorEastAsia"/>
                <w:szCs w:val="21"/>
              </w:rPr>
              <w:t>2,681,369.95</w:t>
            </w:r>
          </w:p>
        </w:tc>
        <w:tc>
          <w:tcPr>
            <w:tcW w:w="1620" w:type="dxa"/>
            <w:vAlign w:val="center"/>
          </w:tcPr>
          <w:p w:rsidR="00E23438" w:rsidRDefault="003E6A0B">
            <w:pPr>
              <w:jc w:val="right"/>
            </w:pPr>
            <w:r>
              <w:rPr>
                <w:rFonts w:eastAsiaTheme="minorEastAsia"/>
                <w:szCs w:val="21"/>
              </w:rPr>
              <w:t>5.49</w:t>
            </w:r>
          </w:p>
        </w:tc>
      </w:tr>
      <w:tr w:rsidR="00E23438">
        <w:tc>
          <w:tcPr>
            <w:tcW w:w="870" w:type="dxa"/>
            <w:vAlign w:val="center"/>
          </w:tcPr>
          <w:p w:rsidR="00E23438" w:rsidRDefault="003E6A0B">
            <w:pPr>
              <w:jc w:val="center"/>
            </w:pPr>
            <w:r>
              <w:rPr>
                <w:rFonts w:eastAsiaTheme="minorEastAsia"/>
                <w:szCs w:val="21"/>
              </w:rPr>
              <w:t>16</w:t>
            </w:r>
          </w:p>
        </w:tc>
        <w:tc>
          <w:tcPr>
            <w:tcW w:w="1650" w:type="dxa"/>
            <w:vAlign w:val="center"/>
          </w:tcPr>
          <w:p w:rsidR="00E23438" w:rsidRDefault="003E6A0B">
            <w:pPr>
              <w:jc w:val="center"/>
            </w:pPr>
            <w:r>
              <w:rPr>
                <w:rFonts w:eastAsiaTheme="minorEastAsia"/>
                <w:szCs w:val="21"/>
              </w:rPr>
              <w:t>01658</w:t>
            </w:r>
          </w:p>
        </w:tc>
        <w:tc>
          <w:tcPr>
            <w:tcW w:w="1980" w:type="dxa"/>
            <w:vAlign w:val="center"/>
          </w:tcPr>
          <w:p w:rsidR="00E23438" w:rsidRDefault="003E6A0B">
            <w:pPr>
              <w:jc w:val="center"/>
            </w:pPr>
            <w:r>
              <w:rPr>
                <w:rFonts w:eastAsiaTheme="minorEastAsia"/>
                <w:szCs w:val="21"/>
              </w:rPr>
              <w:t>邮储银行</w:t>
            </w:r>
          </w:p>
        </w:tc>
        <w:tc>
          <w:tcPr>
            <w:tcW w:w="2880" w:type="dxa"/>
            <w:vAlign w:val="center"/>
          </w:tcPr>
          <w:p w:rsidR="00E23438" w:rsidRDefault="003E6A0B">
            <w:pPr>
              <w:jc w:val="right"/>
            </w:pPr>
            <w:r>
              <w:rPr>
                <w:rFonts w:eastAsiaTheme="minorEastAsia"/>
                <w:szCs w:val="21"/>
              </w:rPr>
              <w:t>2,583,864.83</w:t>
            </w:r>
          </w:p>
        </w:tc>
        <w:tc>
          <w:tcPr>
            <w:tcW w:w="1620" w:type="dxa"/>
            <w:vAlign w:val="center"/>
          </w:tcPr>
          <w:p w:rsidR="00E23438" w:rsidRDefault="003E6A0B">
            <w:pPr>
              <w:jc w:val="right"/>
            </w:pPr>
            <w:r>
              <w:rPr>
                <w:rFonts w:eastAsiaTheme="minorEastAsia"/>
                <w:szCs w:val="21"/>
              </w:rPr>
              <w:t>5.29</w:t>
            </w:r>
          </w:p>
        </w:tc>
      </w:tr>
      <w:tr w:rsidR="00E23438">
        <w:tc>
          <w:tcPr>
            <w:tcW w:w="870" w:type="dxa"/>
            <w:vAlign w:val="center"/>
          </w:tcPr>
          <w:p w:rsidR="00E23438" w:rsidRDefault="003E6A0B">
            <w:pPr>
              <w:jc w:val="center"/>
            </w:pPr>
            <w:r>
              <w:rPr>
                <w:rFonts w:eastAsiaTheme="minorEastAsia"/>
                <w:szCs w:val="21"/>
              </w:rPr>
              <w:t>17</w:t>
            </w:r>
          </w:p>
        </w:tc>
        <w:tc>
          <w:tcPr>
            <w:tcW w:w="1650" w:type="dxa"/>
            <w:vAlign w:val="center"/>
          </w:tcPr>
          <w:p w:rsidR="00E23438" w:rsidRDefault="003E6A0B">
            <w:pPr>
              <w:jc w:val="center"/>
            </w:pPr>
            <w:r>
              <w:rPr>
                <w:rFonts w:eastAsiaTheme="minorEastAsia"/>
                <w:szCs w:val="21"/>
              </w:rPr>
              <w:t>03968</w:t>
            </w:r>
          </w:p>
        </w:tc>
        <w:tc>
          <w:tcPr>
            <w:tcW w:w="1980" w:type="dxa"/>
            <w:vAlign w:val="center"/>
          </w:tcPr>
          <w:p w:rsidR="00E23438" w:rsidRDefault="003E6A0B">
            <w:pPr>
              <w:jc w:val="center"/>
            </w:pPr>
            <w:r>
              <w:rPr>
                <w:rFonts w:eastAsiaTheme="minorEastAsia"/>
                <w:szCs w:val="21"/>
              </w:rPr>
              <w:t>招商银行</w:t>
            </w:r>
          </w:p>
        </w:tc>
        <w:tc>
          <w:tcPr>
            <w:tcW w:w="2880" w:type="dxa"/>
            <w:vAlign w:val="center"/>
          </w:tcPr>
          <w:p w:rsidR="00E23438" w:rsidRDefault="003E6A0B">
            <w:pPr>
              <w:jc w:val="right"/>
            </w:pPr>
            <w:r>
              <w:rPr>
                <w:rFonts w:eastAsiaTheme="minorEastAsia"/>
                <w:szCs w:val="21"/>
              </w:rPr>
              <w:t>2,570,441.02</w:t>
            </w:r>
          </w:p>
        </w:tc>
        <w:tc>
          <w:tcPr>
            <w:tcW w:w="1620" w:type="dxa"/>
            <w:vAlign w:val="center"/>
          </w:tcPr>
          <w:p w:rsidR="00E23438" w:rsidRDefault="003E6A0B">
            <w:pPr>
              <w:jc w:val="right"/>
            </w:pPr>
            <w:r>
              <w:rPr>
                <w:rFonts w:eastAsiaTheme="minorEastAsia"/>
                <w:szCs w:val="21"/>
              </w:rPr>
              <w:t>5.26</w:t>
            </w:r>
          </w:p>
        </w:tc>
      </w:tr>
      <w:tr w:rsidR="00E23438">
        <w:tc>
          <w:tcPr>
            <w:tcW w:w="870" w:type="dxa"/>
            <w:vAlign w:val="center"/>
          </w:tcPr>
          <w:p w:rsidR="00E23438" w:rsidRDefault="003E6A0B">
            <w:pPr>
              <w:jc w:val="center"/>
            </w:pPr>
            <w:r>
              <w:rPr>
                <w:rFonts w:eastAsiaTheme="minorEastAsia"/>
                <w:szCs w:val="21"/>
              </w:rPr>
              <w:t>18</w:t>
            </w:r>
          </w:p>
        </w:tc>
        <w:tc>
          <w:tcPr>
            <w:tcW w:w="1650" w:type="dxa"/>
            <w:vAlign w:val="center"/>
          </w:tcPr>
          <w:p w:rsidR="00E23438" w:rsidRDefault="003E6A0B">
            <w:pPr>
              <w:jc w:val="center"/>
            </w:pPr>
            <w:r>
              <w:rPr>
                <w:rFonts w:eastAsiaTheme="minorEastAsia"/>
                <w:szCs w:val="21"/>
              </w:rPr>
              <w:t>02601</w:t>
            </w:r>
          </w:p>
        </w:tc>
        <w:tc>
          <w:tcPr>
            <w:tcW w:w="1980" w:type="dxa"/>
            <w:vAlign w:val="center"/>
          </w:tcPr>
          <w:p w:rsidR="00E23438" w:rsidRDefault="003E6A0B">
            <w:pPr>
              <w:jc w:val="center"/>
            </w:pPr>
            <w:r>
              <w:rPr>
                <w:rFonts w:eastAsiaTheme="minorEastAsia"/>
                <w:szCs w:val="21"/>
              </w:rPr>
              <w:t>中国太保</w:t>
            </w:r>
          </w:p>
        </w:tc>
        <w:tc>
          <w:tcPr>
            <w:tcW w:w="2880" w:type="dxa"/>
            <w:vAlign w:val="center"/>
          </w:tcPr>
          <w:p w:rsidR="00E23438" w:rsidRDefault="003E6A0B">
            <w:pPr>
              <w:jc w:val="right"/>
            </w:pPr>
            <w:r>
              <w:rPr>
                <w:rFonts w:eastAsiaTheme="minorEastAsia"/>
                <w:szCs w:val="21"/>
              </w:rPr>
              <w:t>2,534,851.58</w:t>
            </w:r>
          </w:p>
        </w:tc>
        <w:tc>
          <w:tcPr>
            <w:tcW w:w="1620" w:type="dxa"/>
            <w:vAlign w:val="center"/>
          </w:tcPr>
          <w:p w:rsidR="00E23438" w:rsidRDefault="003E6A0B">
            <w:pPr>
              <w:jc w:val="right"/>
            </w:pPr>
            <w:r>
              <w:rPr>
                <w:rFonts w:eastAsiaTheme="minorEastAsia"/>
                <w:szCs w:val="21"/>
              </w:rPr>
              <w:t>5.19</w:t>
            </w:r>
          </w:p>
        </w:tc>
      </w:tr>
      <w:tr w:rsidR="00E23438">
        <w:tc>
          <w:tcPr>
            <w:tcW w:w="870" w:type="dxa"/>
            <w:vAlign w:val="center"/>
          </w:tcPr>
          <w:p w:rsidR="00E23438" w:rsidRDefault="003E6A0B">
            <w:pPr>
              <w:jc w:val="center"/>
            </w:pPr>
            <w:r>
              <w:rPr>
                <w:rFonts w:eastAsiaTheme="minorEastAsia"/>
                <w:szCs w:val="21"/>
              </w:rPr>
              <w:t>19</w:t>
            </w:r>
          </w:p>
        </w:tc>
        <w:tc>
          <w:tcPr>
            <w:tcW w:w="1650" w:type="dxa"/>
            <w:vAlign w:val="center"/>
          </w:tcPr>
          <w:p w:rsidR="00E23438" w:rsidRDefault="003E6A0B">
            <w:pPr>
              <w:jc w:val="center"/>
            </w:pPr>
            <w:r>
              <w:rPr>
                <w:rFonts w:eastAsiaTheme="minorEastAsia"/>
                <w:szCs w:val="21"/>
              </w:rPr>
              <w:t>03908</w:t>
            </w:r>
          </w:p>
        </w:tc>
        <w:tc>
          <w:tcPr>
            <w:tcW w:w="1980" w:type="dxa"/>
            <w:vAlign w:val="center"/>
          </w:tcPr>
          <w:p w:rsidR="00E23438" w:rsidRDefault="003E6A0B">
            <w:pPr>
              <w:jc w:val="center"/>
            </w:pPr>
            <w:r>
              <w:rPr>
                <w:rFonts w:eastAsiaTheme="minorEastAsia"/>
                <w:szCs w:val="21"/>
              </w:rPr>
              <w:t>中金公司</w:t>
            </w:r>
          </w:p>
        </w:tc>
        <w:tc>
          <w:tcPr>
            <w:tcW w:w="2880" w:type="dxa"/>
            <w:vAlign w:val="center"/>
          </w:tcPr>
          <w:p w:rsidR="00E23438" w:rsidRDefault="003E6A0B">
            <w:pPr>
              <w:jc w:val="right"/>
            </w:pPr>
            <w:r>
              <w:rPr>
                <w:rFonts w:eastAsiaTheme="minorEastAsia"/>
                <w:szCs w:val="21"/>
              </w:rPr>
              <w:t>2,525,805.86</w:t>
            </w:r>
          </w:p>
        </w:tc>
        <w:tc>
          <w:tcPr>
            <w:tcW w:w="1620" w:type="dxa"/>
            <w:vAlign w:val="center"/>
          </w:tcPr>
          <w:p w:rsidR="00E23438" w:rsidRDefault="003E6A0B">
            <w:pPr>
              <w:jc w:val="right"/>
            </w:pPr>
            <w:r>
              <w:rPr>
                <w:rFonts w:eastAsiaTheme="minorEastAsia"/>
                <w:szCs w:val="21"/>
              </w:rPr>
              <w:t>5.17</w:t>
            </w:r>
          </w:p>
        </w:tc>
      </w:tr>
      <w:tr w:rsidR="00E23438">
        <w:tc>
          <w:tcPr>
            <w:tcW w:w="870" w:type="dxa"/>
            <w:vAlign w:val="center"/>
          </w:tcPr>
          <w:p w:rsidR="00E23438" w:rsidRDefault="003E6A0B">
            <w:pPr>
              <w:jc w:val="center"/>
            </w:pPr>
            <w:r>
              <w:rPr>
                <w:rFonts w:eastAsiaTheme="minorEastAsia"/>
                <w:szCs w:val="21"/>
              </w:rPr>
              <w:t>20</w:t>
            </w:r>
          </w:p>
        </w:tc>
        <w:tc>
          <w:tcPr>
            <w:tcW w:w="1650" w:type="dxa"/>
            <w:vAlign w:val="center"/>
          </w:tcPr>
          <w:p w:rsidR="00E23438" w:rsidRDefault="003E6A0B">
            <w:pPr>
              <w:jc w:val="center"/>
            </w:pPr>
            <w:r>
              <w:rPr>
                <w:rFonts w:eastAsiaTheme="minorEastAsia"/>
                <w:szCs w:val="21"/>
              </w:rPr>
              <w:t>01548</w:t>
            </w:r>
          </w:p>
        </w:tc>
        <w:tc>
          <w:tcPr>
            <w:tcW w:w="1980" w:type="dxa"/>
            <w:vAlign w:val="center"/>
          </w:tcPr>
          <w:p w:rsidR="00E23438" w:rsidRDefault="003E6A0B">
            <w:pPr>
              <w:jc w:val="center"/>
            </w:pPr>
            <w:r>
              <w:rPr>
                <w:rFonts w:eastAsiaTheme="minorEastAsia"/>
                <w:szCs w:val="21"/>
              </w:rPr>
              <w:t>金斯瑞生物科技</w:t>
            </w:r>
          </w:p>
        </w:tc>
        <w:tc>
          <w:tcPr>
            <w:tcW w:w="2880" w:type="dxa"/>
            <w:vAlign w:val="center"/>
          </w:tcPr>
          <w:p w:rsidR="00E23438" w:rsidRDefault="003E6A0B">
            <w:pPr>
              <w:jc w:val="right"/>
            </w:pPr>
            <w:r>
              <w:rPr>
                <w:rFonts w:eastAsiaTheme="minorEastAsia"/>
                <w:szCs w:val="21"/>
              </w:rPr>
              <w:t>2,501,852.90</w:t>
            </w:r>
          </w:p>
        </w:tc>
        <w:tc>
          <w:tcPr>
            <w:tcW w:w="1620" w:type="dxa"/>
            <w:vAlign w:val="center"/>
          </w:tcPr>
          <w:p w:rsidR="00E23438" w:rsidRDefault="003E6A0B">
            <w:pPr>
              <w:jc w:val="right"/>
            </w:pPr>
            <w:r>
              <w:rPr>
                <w:rFonts w:eastAsiaTheme="minorEastAsia"/>
                <w:szCs w:val="21"/>
              </w:rPr>
              <w:t>5.12</w:t>
            </w:r>
          </w:p>
        </w:tc>
      </w:tr>
      <w:tr w:rsidR="00E23438">
        <w:tc>
          <w:tcPr>
            <w:tcW w:w="870" w:type="dxa"/>
            <w:vAlign w:val="center"/>
          </w:tcPr>
          <w:p w:rsidR="00E23438" w:rsidRDefault="003E6A0B">
            <w:pPr>
              <w:jc w:val="center"/>
            </w:pPr>
            <w:r>
              <w:rPr>
                <w:rFonts w:eastAsiaTheme="minorEastAsia"/>
                <w:szCs w:val="21"/>
              </w:rPr>
              <w:t>21</w:t>
            </w:r>
          </w:p>
        </w:tc>
        <w:tc>
          <w:tcPr>
            <w:tcW w:w="1650" w:type="dxa"/>
            <w:vAlign w:val="center"/>
          </w:tcPr>
          <w:p w:rsidR="00E23438" w:rsidRDefault="003E6A0B">
            <w:pPr>
              <w:jc w:val="center"/>
            </w:pPr>
            <w:r>
              <w:rPr>
                <w:rFonts w:eastAsiaTheme="minorEastAsia"/>
                <w:szCs w:val="21"/>
              </w:rPr>
              <w:t>09995</w:t>
            </w:r>
          </w:p>
        </w:tc>
        <w:tc>
          <w:tcPr>
            <w:tcW w:w="1980" w:type="dxa"/>
            <w:vAlign w:val="center"/>
          </w:tcPr>
          <w:p w:rsidR="00E23438" w:rsidRDefault="003E6A0B">
            <w:pPr>
              <w:jc w:val="center"/>
            </w:pPr>
            <w:r>
              <w:rPr>
                <w:rFonts w:eastAsiaTheme="minorEastAsia"/>
                <w:szCs w:val="21"/>
              </w:rPr>
              <w:t>荣昌生物</w:t>
            </w:r>
          </w:p>
        </w:tc>
        <w:tc>
          <w:tcPr>
            <w:tcW w:w="2880" w:type="dxa"/>
            <w:vAlign w:val="center"/>
          </w:tcPr>
          <w:p w:rsidR="00E23438" w:rsidRDefault="003E6A0B">
            <w:pPr>
              <w:jc w:val="right"/>
            </w:pPr>
            <w:r>
              <w:rPr>
                <w:rFonts w:eastAsiaTheme="minorEastAsia"/>
                <w:szCs w:val="21"/>
              </w:rPr>
              <w:t>2,482,837.74</w:t>
            </w:r>
          </w:p>
        </w:tc>
        <w:tc>
          <w:tcPr>
            <w:tcW w:w="1620" w:type="dxa"/>
            <w:vAlign w:val="center"/>
          </w:tcPr>
          <w:p w:rsidR="00E23438" w:rsidRDefault="003E6A0B">
            <w:pPr>
              <w:jc w:val="right"/>
            </w:pPr>
            <w:r>
              <w:rPr>
                <w:rFonts w:eastAsiaTheme="minorEastAsia"/>
                <w:szCs w:val="21"/>
              </w:rPr>
              <w:t>5.09</w:t>
            </w:r>
          </w:p>
        </w:tc>
      </w:tr>
      <w:tr w:rsidR="00E23438">
        <w:tc>
          <w:tcPr>
            <w:tcW w:w="870" w:type="dxa"/>
            <w:vAlign w:val="center"/>
          </w:tcPr>
          <w:p w:rsidR="00E23438" w:rsidRDefault="003E6A0B">
            <w:pPr>
              <w:jc w:val="center"/>
            </w:pPr>
            <w:r>
              <w:rPr>
                <w:rFonts w:eastAsiaTheme="minorEastAsia"/>
                <w:szCs w:val="21"/>
              </w:rPr>
              <w:t>22</w:t>
            </w:r>
          </w:p>
        </w:tc>
        <w:tc>
          <w:tcPr>
            <w:tcW w:w="1650" w:type="dxa"/>
            <w:vAlign w:val="center"/>
          </w:tcPr>
          <w:p w:rsidR="00E23438" w:rsidRDefault="003E6A0B">
            <w:pPr>
              <w:jc w:val="center"/>
            </w:pPr>
            <w:r>
              <w:rPr>
                <w:rFonts w:eastAsiaTheme="minorEastAsia"/>
                <w:szCs w:val="21"/>
              </w:rPr>
              <w:t>01072</w:t>
            </w:r>
          </w:p>
        </w:tc>
        <w:tc>
          <w:tcPr>
            <w:tcW w:w="1980" w:type="dxa"/>
            <w:vAlign w:val="center"/>
          </w:tcPr>
          <w:p w:rsidR="00E23438" w:rsidRDefault="003E6A0B">
            <w:pPr>
              <w:jc w:val="center"/>
            </w:pPr>
            <w:r>
              <w:rPr>
                <w:rFonts w:eastAsiaTheme="minorEastAsia"/>
                <w:szCs w:val="21"/>
              </w:rPr>
              <w:t>东方电气</w:t>
            </w:r>
          </w:p>
        </w:tc>
        <w:tc>
          <w:tcPr>
            <w:tcW w:w="2880" w:type="dxa"/>
            <w:vAlign w:val="center"/>
          </w:tcPr>
          <w:p w:rsidR="00E23438" w:rsidRDefault="003E6A0B">
            <w:pPr>
              <w:jc w:val="right"/>
            </w:pPr>
            <w:r>
              <w:rPr>
                <w:rFonts w:eastAsiaTheme="minorEastAsia"/>
                <w:szCs w:val="21"/>
              </w:rPr>
              <w:t>2,284,364.90</w:t>
            </w:r>
          </w:p>
        </w:tc>
        <w:tc>
          <w:tcPr>
            <w:tcW w:w="1620" w:type="dxa"/>
            <w:vAlign w:val="center"/>
          </w:tcPr>
          <w:p w:rsidR="00E23438" w:rsidRDefault="003E6A0B">
            <w:pPr>
              <w:jc w:val="right"/>
            </w:pPr>
            <w:r>
              <w:rPr>
                <w:rFonts w:eastAsiaTheme="minorEastAsia"/>
                <w:szCs w:val="21"/>
              </w:rPr>
              <w:t>4.68</w:t>
            </w:r>
          </w:p>
        </w:tc>
      </w:tr>
      <w:tr w:rsidR="00E23438">
        <w:tc>
          <w:tcPr>
            <w:tcW w:w="870" w:type="dxa"/>
            <w:vAlign w:val="center"/>
          </w:tcPr>
          <w:p w:rsidR="00E23438" w:rsidRDefault="003E6A0B">
            <w:pPr>
              <w:jc w:val="center"/>
            </w:pPr>
            <w:r>
              <w:rPr>
                <w:rFonts w:eastAsiaTheme="minorEastAsia"/>
                <w:szCs w:val="21"/>
              </w:rPr>
              <w:t>23</w:t>
            </w:r>
          </w:p>
        </w:tc>
        <w:tc>
          <w:tcPr>
            <w:tcW w:w="1650" w:type="dxa"/>
            <w:vAlign w:val="center"/>
          </w:tcPr>
          <w:p w:rsidR="00E23438" w:rsidRDefault="003E6A0B">
            <w:pPr>
              <w:jc w:val="center"/>
            </w:pPr>
            <w:r>
              <w:rPr>
                <w:rFonts w:eastAsiaTheme="minorEastAsia"/>
                <w:szCs w:val="21"/>
              </w:rPr>
              <w:t>01208</w:t>
            </w:r>
          </w:p>
        </w:tc>
        <w:tc>
          <w:tcPr>
            <w:tcW w:w="1980" w:type="dxa"/>
            <w:vAlign w:val="center"/>
          </w:tcPr>
          <w:p w:rsidR="00E23438" w:rsidRDefault="003E6A0B">
            <w:pPr>
              <w:jc w:val="center"/>
            </w:pPr>
            <w:r>
              <w:rPr>
                <w:rFonts w:eastAsiaTheme="minorEastAsia"/>
                <w:szCs w:val="21"/>
              </w:rPr>
              <w:t>五矿资源</w:t>
            </w:r>
          </w:p>
        </w:tc>
        <w:tc>
          <w:tcPr>
            <w:tcW w:w="2880" w:type="dxa"/>
            <w:vAlign w:val="center"/>
          </w:tcPr>
          <w:p w:rsidR="00E23438" w:rsidRDefault="003E6A0B">
            <w:pPr>
              <w:jc w:val="right"/>
            </w:pPr>
            <w:r>
              <w:rPr>
                <w:rFonts w:eastAsiaTheme="minorEastAsia"/>
                <w:szCs w:val="21"/>
              </w:rPr>
              <w:t>2,256,040.35</w:t>
            </w:r>
          </w:p>
        </w:tc>
        <w:tc>
          <w:tcPr>
            <w:tcW w:w="1620" w:type="dxa"/>
            <w:vAlign w:val="center"/>
          </w:tcPr>
          <w:p w:rsidR="00E23438" w:rsidRDefault="003E6A0B">
            <w:pPr>
              <w:jc w:val="right"/>
            </w:pPr>
            <w:r>
              <w:rPr>
                <w:rFonts w:eastAsiaTheme="minorEastAsia"/>
                <w:szCs w:val="21"/>
              </w:rPr>
              <w:t>4.62</w:t>
            </w:r>
          </w:p>
        </w:tc>
      </w:tr>
      <w:tr w:rsidR="00E23438">
        <w:tc>
          <w:tcPr>
            <w:tcW w:w="870" w:type="dxa"/>
            <w:vAlign w:val="center"/>
          </w:tcPr>
          <w:p w:rsidR="00E23438" w:rsidRDefault="003E6A0B">
            <w:pPr>
              <w:jc w:val="center"/>
            </w:pPr>
            <w:r>
              <w:rPr>
                <w:rFonts w:eastAsiaTheme="minorEastAsia"/>
                <w:szCs w:val="21"/>
              </w:rPr>
              <w:t>24</w:t>
            </w:r>
          </w:p>
        </w:tc>
        <w:tc>
          <w:tcPr>
            <w:tcW w:w="1650" w:type="dxa"/>
            <w:vAlign w:val="center"/>
          </w:tcPr>
          <w:p w:rsidR="00E23438" w:rsidRDefault="003E6A0B">
            <w:pPr>
              <w:jc w:val="center"/>
            </w:pPr>
            <w:r>
              <w:rPr>
                <w:rFonts w:eastAsiaTheme="minorEastAsia"/>
                <w:szCs w:val="21"/>
              </w:rPr>
              <w:t>01801</w:t>
            </w:r>
          </w:p>
        </w:tc>
        <w:tc>
          <w:tcPr>
            <w:tcW w:w="1980" w:type="dxa"/>
            <w:vAlign w:val="center"/>
          </w:tcPr>
          <w:p w:rsidR="00E23438" w:rsidRDefault="003E6A0B">
            <w:pPr>
              <w:jc w:val="center"/>
            </w:pPr>
            <w:r>
              <w:rPr>
                <w:rFonts w:eastAsiaTheme="minorEastAsia"/>
                <w:szCs w:val="21"/>
              </w:rPr>
              <w:t>信达生物</w:t>
            </w:r>
          </w:p>
        </w:tc>
        <w:tc>
          <w:tcPr>
            <w:tcW w:w="2880" w:type="dxa"/>
            <w:vAlign w:val="center"/>
          </w:tcPr>
          <w:p w:rsidR="00E23438" w:rsidRDefault="003E6A0B">
            <w:pPr>
              <w:jc w:val="right"/>
            </w:pPr>
            <w:r>
              <w:rPr>
                <w:rFonts w:eastAsiaTheme="minorEastAsia"/>
                <w:szCs w:val="21"/>
              </w:rPr>
              <w:t>2,175,029.99</w:t>
            </w:r>
          </w:p>
        </w:tc>
        <w:tc>
          <w:tcPr>
            <w:tcW w:w="1620" w:type="dxa"/>
            <w:vAlign w:val="center"/>
          </w:tcPr>
          <w:p w:rsidR="00E23438" w:rsidRDefault="003E6A0B">
            <w:pPr>
              <w:jc w:val="right"/>
            </w:pPr>
            <w:r>
              <w:rPr>
                <w:rFonts w:eastAsiaTheme="minorEastAsia"/>
                <w:szCs w:val="21"/>
              </w:rPr>
              <w:t>4.46</w:t>
            </w:r>
          </w:p>
        </w:tc>
      </w:tr>
      <w:tr w:rsidR="00E23438">
        <w:tc>
          <w:tcPr>
            <w:tcW w:w="870" w:type="dxa"/>
            <w:vAlign w:val="center"/>
          </w:tcPr>
          <w:p w:rsidR="00E23438" w:rsidRDefault="003E6A0B">
            <w:pPr>
              <w:jc w:val="center"/>
            </w:pPr>
            <w:r>
              <w:rPr>
                <w:rFonts w:eastAsiaTheme="minorEastAsia"/>
                <w:szCs w:val="21"/>
              </w:rPr>
              <w:t>25</w:t>
            </w:r>
          </w:p>
        </w:tc>
        <w:tc>
          <w:tcPr>
            <w:tcW w:w="1650" w:type="dxa"/>
            <w:vAlign w:val="center"/>
          </w:tcPr>
          <w:p w:rsidR="00E23438" w:rsidRDefault="003E6A0B">
            <w:pPr>
              <w:jc w:val="center"/>
            </w:pPr>
            <w:r>
              <w:rPr>
                <w:rFonts w:eastAsiaTheme="minorEastAsia"/>
                <w:szCs w:val="21"/>
              </w:rPr>
              <w:t>00981</w:t>
            </w:r>
          </w:p>
        </w:tc>
        <w:tc>
          <w:tcPr>
            <w:tcW w:w="1980" w:type="dxa"/>
            <w:vAlign w:val="center"/>
          </w:tcPr>
          <w:p w:rsidR="00E23438" w:rsidRDefault="003E6A0B">
            <w:pPr>
              <w:jc w:val="center"/>
            </w:pPr>
            <w:r>
              <w:rPr>
                <w:rFonts w:eastAsiaTheme="minorEastAsia"/>
                <w:szCs w:val="21"/>
              </w:rPr>
              <w:t>中芯国际</w:t>
            </w:r>
          </w:p>
        </w:tc>
        <w:tc>
          <w:tcPr>
            <w:tcW w:w="2880" w:type="dxa"/>
            <w:vAlign w:val="center"/>
          </w:tcPr>
          <w:p w:rsidR="00E23438" w:rsidRDefault="003E6A0B">
            <w:pPr>
              <w:jc w:val="right"/>
            </w:pPr>
            <w:r>
              <w:rPr>
                <w:rFonts w:eastAsiaTheme="minorEastAsia"/>
                <w:szCs w:val="21"/>
              </w:rPr>
              <w:t>2,127,068.25</w:t>
            </w:r>
          </w:p>
        </w:tc>
        <w:tc>
          <w:tcPr>
            <w:tcW w:w="1620" w:type="dxa"/>
            <w:vAlign w:val="center"/>
          </w:tcPr>
          <w:p w:rsidR="00E23438" w:rsidRDefault="003E6A0B">
            <w:pPr>
              <w:jc w:val="right"/>
            </w:pPr>
            <w:r>
              <w:rPr>
                <w:rFonts w:eastAsiaTheme="minorEastAsia"/>
                <w:szCs w:val="21"/>
              </w:rPr>
              <w:t>4.36</w:t>
            </w:r>
          </w:p>
        </w:tc>
      </w:tr>
      <w:tr w:rsidR="00E23438">
        <w:tc>
          <w:tcPr>
            <w:tcW w:w="870" w:type="dxa"/>
            <w:vAlign w:val="center"/>
          </w:tcPr>
          <w:p w:rsidR="00E23438" w:rsidRDefault="003E6A0B">
            <w:pPr>
              <w:jc w:val="center"/>
            </w:pPr>
            <w:r>
              <w:rPr>
                <w:rFonts w:eastAsiaTheme="minorEastAsia"/>
                <w:szCs w:val="21"/>
              </w:rPr>
              <w:t>26</w:t>
            </w:r>
          </w:p>
        </w:tc>
        <w:tc>
          <w:tcPr>
            <w:tcW w:w="1650" w:type="dxa"/>
            <w:vAlign w:val="center"/>
          </w:tcPr>
          <w:p w:rsidR="00E23438" w:rsidRDefault="003E6A0B">
            <w:pPr>
              <w:jc w:val="center"/>
            </w:pPr>
            <w:r>
              <w:rPr>
                <w:rFonts w:eastAsiaTheme="minorEastAsia"/>
                <w:szCs w:val="21"/>
              </w:rPr>
              <w:t>01171</w:t>
            </w:r>
          </w:p>
        </w:tc>
        <w:tc>
          <w:tcPr>
            <w:tcW w:w="1980" w:type="dxa"/>
            <w:vAlign w:val="center"/>
          </w:tcPr>
          <w:p w:rsidR="00E23438" w:rsidRDefault="003E6A0B">
            <w:pPr>
              <w:jc w:val="center"/>
            </w:pPr>
            <w:r>
              <w:rPr>
                <w:rFonts w:eastAsiaTheme="minorEastAsia"/>
                <w:szCs w:val="21"/>
              </w:rPr>
              <w:t>兖矿能源</w:t>
            </w:r>
          </w:p>
        </w:tc>
        <w:tc>
          <w:tcPr>
            <w:tcW w:w="2880" w:type="dxa"/>
            <w:vAlign w:val="center"/>
          </w:tcPr>
          <w:p w:rsidR="00E23438" w:rsidRDefault="003E6A0B">
            <w:pPr>
              <w:jc w:val="right"/>
            </w:pPr>
            <w:r>
              <w:rPr>
                <w:rFonts w:eastAsiaTheme="minorEastAsia"/>
                <w:szCs w:val="21"/>
              </w:rPr>
              <w:t>2,062,055.28</w:t>
            </w:r>
          </w:p>
        </w:tc>
        <w:tc>
          <w:tcPr>
            <w:tcW w:w="1620" w:type="dxa"/>
            <w:vAlign w:val="center"/>
          </w:tcPr>
          <w:p w:rsidR="00E23438" w:rsidRDefault="003E6A0B">
            <w:pPr>
              <w:jc w:val="right"/>
            </w:pPr>
            <w:r>
              <w:rPr>
                <w:rFonts w:eastAsiaTheme="minorEastAsia"/>
                <w:szCs w:val="21"/>
              </w:rPr>
              <w:t>4.22</w:t>
            </w:r>
          </w:p>
        </w:tc>
      </w:tr>
      <w:tr w:rsidR="00E23438">
        <w:tc>
          <w:tcPr>
            <w:tcW w:w="870" w:type="dxa"/>
            <w:vAlign w:val="center"/>
          </w:tcPr>
          <w:p w:rsidR="00E23438" w:rsidRDefault="003E6A0B">
            <w:pPr>
              <w:jc w:val="center"/>
            </w:pPr>
            <w:r>
              <w:rPr>
                <w:rFonts w:eastAsiaTheme="minorEastAsia"/>
                <w:szCs w:val="21"/>
              </w:rPr>
              <w:t>27</w:t>
            </w:r>
          </w:p>
        </w:tc>
        <w:tc>
          <w:tcPr>
            <w:tcW w:w="1650" w:type="dxa"/>
            <w:vAlign w:val="center"/>
          </w:tcPr>
          <w:p w:rsidR="00E23438" w:rsidRDefault="003E6A0B">
            <w:pPr>
              <w:jc w:val="center"/>
            </w:pPr>
            <w:r>
              <w:rPr>
                <w:rFonts w:eastAsiaTheme="minorEastAsia"/>
                <w:szCs w:val="21"/>
              </w:rPr>
              <w:t>09626</w:t>
            </w:r>
          </w:p>
        </w:tc>
        <w:tc>
          <w:tcPr>
            <w:tcW w:w="1980" w:type="dxa"/>
            <w:vAlign w:val="center"/>
          </w:tcPr>
          <w:p w:rsidR="00E23438" w:rsidRDefault="003E6A0B">
            <w:pPr>
              <w:jc w:val="center"/>
            </w:pPr>
            <w:r>
              <w:rPr>
                <w:rFonts w:eastAsiaTheme="minorEastAsia"/>
                <w:szCs w:val="21"/>
              </w:rPr>
              <w:t>哔哩哔哩－Ｗ</w:t>
            </w:r>
          </w:p>
        </w:tc>
        <w:tc>
          <w:tcPr>
            <w:tcW w:w="2880" w:type="dxa"/>
            <w:vAlign w:val="center"/>
          </w:tcPr>
          <w:p w:rsidR="00E23438" w:rsidRDefault="003E6A0B">
            <w:pPr>
              <w:jc w:val="right"/>
            </w:pPr>
            <w:r>
              <w:rPr>
                <w:rFonts w:eastAsiaTheme="minorEastAsia"/>
                <w:szCs w:val="21"/>
              </w:rPr>
              <w:t>2,012,457.27</w:t>
            </w:r>
          </w:p>
        </w:tc>
        <w:tc>
          <w:tcPr>
            <w:tcW w:w="1620" w:type="dxa"/>
            <w:vAlign w:val="center"/>
          </w:tcPr>
          <w:p w:rsidR="00E23438" w:rsidRDefault="003E6A0B">
            <w:pPr>
              <w:jc w:val="right"/>
            </w:pPr>
            <w:r>
              <w:rPr>
                <w:rFonts w:eastAsiaTheme="minorEastAsia"/>
                <w:szCs w:val="21"/>
              </w:rPr>
              <w:t>4.12</w:t>
            </w:r>
          </w:p>
        </w:tc>
      </w:tr>
      <w:tr w:rsidR="00E23438">
        <w:tc>
          <w:tcPr>
            <w:tcW w:w="870" w:type="dxa"/>
            <w:vAlign w:val="center"/>
          </w:tcPr>
          <w:p w:rsidR="00E23438" w:rsidRDefault="003E6A0B">
            <w:pPr>
              <w:jc w:val="center"/>
            </w:pPr>
            <w:r>
              <w:rPr>
                <w:rFonts w:eastAsiaTheme="minorEastAsia"/>
                <w:szCs w:val="21"/>
              </w:rPr>
              <w:t>28</w:t>
            </w:r>
          </w:p>
        </w:tc>
        <w:tc>
          <w:tcPr>
            <w:tcW w:w="1650" w:type="dxa"/>
            <w:vAlign w:val="center"/>
          </w:tcPr>
          <w:p w:rsidR="00E23438" w:rsidRDefault="003E6A0B">
            <w:pPr>
              <w:jc w:val="center"/>
            </w:pPr>
            <w:r>
              <w:rPr>
                <w:rFonts w:eastAsiaTheme="minorEastAsia"/>
                <w:szCs w:val="21"/>
              </w:rPr>
              <w:t>02331</w:t>
            </w:r>
          </w:p>
        </w:tc>
        <w:tc>
          <w:tcPr>
            <w:tcW w:w="1980" w:type="dxa"/>
            <w:vAlign w:val="center"/>
          </w:tcPr>
          <w:p w:rsidR="00E23438" w:rsidRDefault="003E6A0B">
            <w:pPr>
              <w:jc w:val="center"/>
            </w:pPr>
            <w:r>
              <w:rPr>
                <w:rFonts w:eastAsiaTheme="minorEastAsia"/>
                <w:szCs w:val="21"/>
              </w:rPr>
              <w:t>李宁</w:t>
            </w:r>
          </w:p>
        </w:tc>
        <w:tc>
          <w:tcPr>
            <w:tcW w:w="2880" w:type="dxa"/>
            <w:vAlign w:val="center"/>
          </w:tcPr>
          <w:p w:rsidR="00E23438" w:rsidRDefault="003E6A0B">
            <w:pPr>
              <w:jc w:val="right"/>
            </w:pPr>
            <w:r>
              <w:rPr>
                <w:rFonts w:eastAsiaTheme="minorEastAsia"/>
                <w:szCs w:val="21"/>
              </w:rPr>
              <w:t>1,959,475.22</w:t>
            </w:r>
          </w:p>
        </w:tc>
        <w:tc>
          <w:tcPr>
            <w:tcW w:w="1620" w:type="dxa"/>
            <w:vAlign w:val="center"/>
          </w:tcPr>
          <w:p w:rsidR="00E23438" w:rsidRDefault="003E6A0B">
            <w:pPr>
              <w:jc w:val="right"/>
            </w:pPr>
            <w:r>
              <w:rPr>
                <w:rFonts w:eastAsiaTheme="minorEastAsia"/>
                <w:szCs w:val="21"/>
              </w:rPr>
              <w:t>4.01</w:t>
            </w:r>
          </w:p>
        </w:tc>
      </w:tr>
      <w:tr w:rsidR="00E23438">
        <w:tc>
          <w:tcPr>
            <w:tcW w:w="870" w:type="dxa"/>
            <w:vAlign w:val="center"/>
          </w:tcPr>
          <w:p w:rsidR="00E23438" w:rsidRDefault="003E6A0B">
            <w:pPr>
              <w:jc w:val="center"/>
            </w:pPr>
            <w:r>
              <w:rPr>
                <w:rFonts w:eastAsiaTheme="minorEastAsia"/>
                <w:szCs w:val="21"/>
              </w:rPr>
              <w:t>29</w:t>
            </w:r>
          </w:p>
        </w:tc>
        <w:tc>
          <w:tcPr>
            <w:tcW w:w="1650" w:type="dxa"/>
            <w:vAlign w:val="center"/>
          </w:tcPr>
          <w:p w:rsidR="00E23438" w:rsidRDefault="003E6A0B">
            <w:pPr>
              <w:jc w:val="center"/>
            </w:pPr>
            <w:r>
              <w:rPr>
                <w:rFonts w:eastAsiaTheme="minorEastAsia"/>
                <w:szCs w:val="21"/>
              </w:rPr>
              <w:t>00728</w:t>
            </w:r>
          </w:p>
        </w:tc>
        <w:tc>
          <w:tcPr>
            <w:tcW w:w="1980" w:type="dxa"/>
            <w:vAlign w:val="center"/>
          </w:tcPr>
          <w:p w:rsidR="00E23438" w:rsidRDefault="003E6A0B">
            <w:pPr>
              <w:jc w:val="center"/>
            </w:pPr>
            <w:r>
              <w:rPr>
                <w:rFonts w:eastAsiaTheme="minorEastAsia"/>
                <w:szCs w:val="21"/>
              </w:rPr>
              <w:t>中国电信</w:t>
            </w:r>
          </w:p>
        </w:tc>
        <w:tc>
          <w:tcPr>
            <w:tcW w:w="2880" w:type="dxa"/>
            <w:vAlign w:val="center"/>
          </w:tcPr>
          <w:p w:rsidR="00E23438" w:rsidRDefault="003E6A0B">
            <w:pPr>
              <w:jc w:val="right"/>
            </w:pPr>
            <w:r>
              <w:rPr>
                <w:rFonts w:eastAsiaTheme="minorEastAsia"/>
                <w:szCs w:val="21"/>
              </w:rPr>
              <w:t>1,883,206.81</w:t>
            </w:r>
          </w:p>
        </w:tc>
        <w:tc>
          <w:tcPr>
            <w:tcW w:w="1620" w:type="dxa"/>
            <w:vAlign w:val="center"/>
          </w:tcPr>
          <w:p w:rsidR="00E23438" w:rsidRDefault="003E6A0B">
            <w:pPr>
              <w:jc w:val="right"/>
            </w:pPr>
            <w:r>
              <w:rPr>
                <w:rFonts w:eastAsiaTheme="minorEastAsia"/>
                <w:szCs w:val="21"/>
              </w:rPr>
              <w:t>3.86</w:t>
            </w:r>
          </w:p>
        </w:tc>
      </w:tr>
      <w:tr w:rsidR="00E23438">
        <w:tc>
          <w:tcPr>
            <w:tcW w:w="870" w:type="dxa"/>
            <w:vAlign w:val="center"/>
          </w:tcPr>
          <w:p w:rsidR="00E23438" w:rsidRDefault="003E6A0B">
            <w:pPr>
              <w:jc w:val="center"/>
            </w:pPr>
            <w:r>
              <w:rPr>
                <w:rFonts w:eastAsiaTheme="minorEastAsia"/>
                <w:szCs w:val="21"/>
              </w:rPr>
              <w:t>30</w:t>
            </w:r>
          </w:p>
        </w:tc>
        <w:tc>
          <w:tcPr>
            <w:tcW w:w="1650" w:type="dxa"/>
            <w:vAlign w:val="center"/>
          </w:tcPr>
          <w:p w:rsidR="00E23438" w:rsidRDefault="003E6A0B">
            <w:pPr>
              <w:jc w:val="center"/>
            </w:pPr>
            <w:r>
              <w:rPr>
                <w:rFonts w:eastAsiaTheme="minorEastAsia"/>
                <w:szCs w:val="21"/>
              </w:rPr>
              <w:t>00939</w:t>
            </w:r>
          </w:p>
        </w:tc>
        <w:tc>
          <w:tcPr>
            <w:tcW w:w="1980" w:type="dxa"/>
            <w:vAlign w:val="center"/>
          </w:tcPr>
          <w:p w:rsidR="00E23438" w:rsidRDefault="003E6A0B">
            <w:pPr>
              <w:jc w:val="center"/>
            </w:pPr>
            <w:r>
              <w:rPr>
                <w:rFonts w:eastAsiaTheme="minorEastAsia"/>
                <w:szCs w:val="21"/>
              </w:rPr>
              <w:t>建设银行</w:t>
            </w:r>
          </w:p>
        </w:tc>
        <w:tc>
          <w:tcPr>
            <w:tcW w:w="2880" w:type="dxa"/>
            <w:vAlign w:val="center"/>
          </w:tcPr>
          <w:p w:rsidR="00E23438" w:rsidRDefault="003E6A0B">
            <w:pPr>
              <w:jc w:val="right"/>
            </w:pPr>
            <w:r>
              <w:rPr>
                <w:rFonts w:eastAsiaTheme="minorEastAsia"/>
                <w:szCs w:val="21"/>
              </w:rPr>
              <w:t>1,814,279.29</w:t>
            </w:r>
          </w:p>
        </w:tc>
        <w:tc>
          <w:tcPr>
            <w:tcW w:w="1620" w:type="dxa"/>
            <w:vAlign w:val="center"/>
          </w:tcPr>
          <w:p w:rsidR="00E23438" w:rsidRDefault="003E6A0B">
            <w:pPr>
              <w:jc w:val="right"/>
            </w:pPr>
            <w:r>
              <w:rPr>
                <w:rFonts w:eastAsiaTheme="minorEastAsia"/>
                <w:szCs w:val="21"/>
              </w:rPr>
              <w:t>3.72</w:t>
            </w:r>
          </w:p>
        </w:tc>
      </w:tr>
      <w:tr w:rsidR="00E23438">
        <w:tc>
          <w:tcPr>
            <w:tcW w:w="870" w:type="dxa"/>
            <w:vAlign w:val="center"/>
          </w:tcPr>
          <w:p w:rsidR="00E23438" w:rsidRDefault="003E6A0B">
            <w:pPr>
              <w:jc w:val="center"/>
            </w:pPr>
            <w:r>
              <w:rPr>
                <w:rFonts w:eastAsiaTheme="minorEastAsia"/>
                <w:szCs w:val="21"/>
              </w:rPr>
              <w:t>31</w:t>
            </w:r>
          </w:p>
        </w:tc>
        <w:tc>
          <w:tcPr>
            <w:tcW w:w="1650" w:type="dxa"/>
            <w:vAlign w:val="center"/>
          </w:tcPr>
          <w:p w:rsidR="00E23438" w:rsidRDefault="003E6A0B">
            <w:pPr>
              <w:jc w:val="center"/>
            </w:pPr>
            <w:r>
              <w:rPr>
                <w:rFonts w:eastAsiaTheme="minorEastAsia"/>
                <w:szCs w:val="21"/>
              </w:rPr>
              <w:t>09966</w:t>
            </w:r>
          </w:p>
        </w:tc>
        <w:tc>
          <w:tcPr>
            <w:tcW w:w="1980" w:type="dxa"/>
            <w:vAlign w:val="center"/>
          </w:tcPr>
          <w:p w:rsidR="00E23438" w:rsidRDefault="003E6A0B">
            <w:pPr>
              <w:jc w:val="center"/>
            </w:pPr>
            <w:r>
              <w:rPr>
                <w:rFonts w:eastAsiaTheme="minorEastAsia"/>
                <w:szCs w:val="21"/>
              </w:rPr>
              <w:t>康宁杰瑞制药－Ｂ</w:t>
            </w:r>
          </w:p>
        </w:tc>
        <w:tc>
          <w:tcPr>
            <w:tcW w:w="2880" w:type="dxa"/>
            <w:vAlign w:val="center"/>
          </w:tcPr>
          <w:p w:rsidR="00E23438" w:rsidRDefault="003E6A0B">
            <w:pPr>
              <w:jc w:val="right"/>
            </w:pPr>
            <w:r>
              <w:rPr>
                <w:rFonts w:eastAsiaTheme="minorEastAsia"/>
                <w:szCs w:val="21"/>
              </w:rPr>
              <w:t>1,759,441.14</w:t>
            </w:r>
          </w:p>
        </w:tc>
        <w:tc>
          <w:tcPr>
            <w:tcW w:w="1620" w:type="dxa"/>
            <w:vAlign w:val="center"/>
          </w:tcPr>
          <w:p w:rsidR="00E23438" w:rsidRDefault="003E6A0B">
            <w:pPr>
              <w:jc w:val="right"/>
            </w:pPr>
            <w:r>
              <w:rPr>
                <w:rFonts w:eastAsiaTheme="minorEastAsia"/>
                <w:szCs w:val="21"/>
              </w:rPr>
              <w:t>3.60</w:t>
            </w:r>
          </w:p>
        </w:tc>
      </w:tr>
      <w:tr w:rsidR="00E23438">
        <w:tc>
          <w:tcPr>
            <w:tcW w:w="870" w:type="dxa"/>
            <w:vAlign w:val="center"/>
          </w:tcPr>
          <w:p w:rsidR="00E23438" w:rsidRDefault="003E6A0B">
            <w:pPr>
              <w:jc w:val="center"/>
            </w:pPr>
            <w:r>
              <w:rPr>
                <w:rFonts w:eastAsiaTheme="minorEastAsia"/>
                <w:szCs w:val="21"/>
              </w:rPr>
              <w:t>32</w:t>
            </w:r>
          </w:p>
        </w:tc>
        <w:tc>
          <w:tcPr>
            <w:tcW w:w="1650" w:type="dxa"/>
            <w:vAlign w:val="center"/>
          </w:tcPr>
          <w:p w:rsidR="00E23438" w:rsidRDefault="003E6A0B">
            <w:pPr>
              <w:jc w:val="center"/>
            </w:pPr>
            <w:r>
              <w:rPr>
                <w:rFonts w:eastAsiaTheme="minorEastAsia"/>
                <w:szCs w:val="21"/>
              </w:rPr>
              <w:t>06030</w:t>
            </w:r>
          </w:p>
        </w:tc>
        <w:tc>
          <w:tcPr>
            <w:tcW w:w="1980" w:type="dxa"/>
            <w:vAlign w:val="center"/>
          </w:tcPr>
          <w:p w:rsidR="00E23438" w:rsidRDefault="003E6A0B">
            <w:pPr>
              <w:jc w:val="center"/>
            </w:pPr>
            <w:r>
              <w:rPr>
                <w:rFonts w:eastAsiaTheme="minorEastAsia"/>
                <w:szCs w:val="21"/>
              </w:rPr>
              <w:t>中信证券</w:t>
            </w:r>
          </w:p>
        </w:tc>
        <w:tc>
          <w:tcPr>
            <w:tcW w:w="2880" w:type="dxa"/>
            <w:vAlign w:val="center"/>
          </w:tcPr>
          <w:p w:rsidR="00E23438" w:rsidRDefault="003E6A0B">
            <w:pPr>
              <w:jc w:val="right"/>
            </w:pPr>
            <w:r>
              <w:rPr>
                <w:rFonts w:eastAsiaTheme="minorEastAsia"/>
                <w:szCs w:val="21"/>
              </w:rPr>
              <w:t>1,757,698.17</w:t>
            </w:r>
          </w:p>
        </w:tc>
        <w:tc>
          <w:tcPr>
            <w:tcW w:w="1620" w:type="dxa"/>
            <w:vAlign w:val="center"/>
          </w:tcPr>
          <w:p w:rsidR="00E23438" w:rsidRDefault="003E6A0B">
            <w:pPr>
              <w:jc w:val="right"/>
            </w:pPr>
            <w:r>
              <w:rPr>
                <w:rFonts w:eastAsiaTheme="minorEastAsia"/>
                <w:szCs w:val="21"/>
              </w:rPr>
              <w:t>3.60</w:t>
            </w:r>
          </w:p>
        </w:tc>
      </w:tr>
      <w:tr w:rsidR="00E23438">
        <w:tc>
          <w:tcPr>
            <w:tcW w:w="870" w:type="dxa"/>
            <w:vAlign w:val="center"/>
          </w:tcPr>
          <w:p w:rsidR="00E23438" w:rsidRDefault="003E6A0B">
            <w:pPr>
              <w:jc w:val="center"/>
            </w:pPr>
            <w:r>
              <w:rPr>
                <w:rFonts w:eastAsiaTheme="minorEastAsia"/>
                <w:szCs w:val="21"/>
              </w:rPr>
              <w:t>33</w:t>
            </w:r>
          </w:p>
        </w:tc>
        <w:tc>
          <w:tcPr>
            <w:tcW w:w="1650" w:type="dxa"/>
            <w:vAlign w:val="center"/>
          </w:tcPr>
          <w:p w:rsidR="00E23438" w:rsidRDefault="003E6A0B">
            <w:pPr>
              <w:jc w:val="center"/>
            </w:pPr>
            <w:r>
              <w:rPr>
                <w:rFonts w:eastAsiaTheme="minorEastAsia"/>
                <w:szCs w:val="21"/>
              </w:rPr>
              <w:t>01385</w:t>
            </w:r>
          </w:p>
        </w:tc>
        <w:tc>
          <w:tcPr>
            <w:tcW w:w="1980" w:type="dxa"/>
            <w:vAlign w:val="center"/>
          </w:tcPr>
          <w:p w:rsidR="00E23438" w:rsidRDefault="003E6A0B">
            <w:pPr>
              <w:jc w:val="center"/>
            </w:pPr>
            <w:r>
              <w:rPr>
                <w:rFonts w:eastAsiaTheme="minorEastAsia"/>
                <w:szCs w:val="21"/>
              </w:rPr>
              <w:t>上海复旦</w:t>
            </w:r>
          </w:p>
        </w:tc>
        <w:tc>
          <w:tcPr>
            <w:tcW w:w="2880" w:type="dxa"/>
            <w:vAlign w:val="center"/>
          </w:tcPr>
          <w:p w:rsidR="00E23438" w:rsidRDefault="003E6A0B">
            <w:pPr>
              <w:jc w:val="right"/>
            </w:pPr>
            <w:r>
              <w:rPr>
                <w:rFonts w:eastAsiaTheme="minorEastAsia"/>
                <w:szCs w:val="21"/>
              </w:rPr>
              <w:t>1,745,467.22</w:t>
            </w:r>
          </w:p>
        </w:tc>
        <w:tc>
          <w:tcPr>
            <w:tcW w:w="1620" w:type="dxa"/>
            <w:vAlign w:val="center"/>
          </w:tcPr>
          <w:p w:rsidR="00E23438" w:rsidRDefault="003E6A0B">
            <w:pPr>
              <w:jc w:val="right"/>
            </w:pPr>
            <w:r>
              <w:rPr>
                <w:rFonts w:eastAsiaTheme="minorEastAsia"/>
                <w:szCs w:val="21"/>
              </w:rPr>
              <w:t>3.58</w:t>
            </w:r>
          </w:p>
        </w:tc>
      </w:tr>
      <w:tr w:rsidR="00E23438">
        <w:tc>
          <w:tcPr>
            <w:tcW w:w="870" w:type="dxa"/>
            <w:vAlign w:val="center"/>
          </w:tcPr>
          <w:p w:rsidR="00E23438" w:rsidRDefault="003E6A0B">
            <w:pPr>
              <w:jc w:val="center"/>
            </w:pPr>
            <w:r>
              <w:rPr>
                <w:rFonts w:eastAsiaTheme="minorEastAsia"/>
                <w:szCs w:val="21"/>
              </w:rPr>
              <w:t>34</w:t>
            </w:r>
          </w:p>
        </w:tc>
        <w:tc>
          <w:tcPr>
            <w:tcW w:w="1650" w:type="dxa"/>
            <w:vAlign w:val="center"/>
          </w:tcPr>
          <w:p w:rsidR="00E23438" w:rsidRDefault="003E6A0B">
            <w:pPr>
              <w:jc w:val="center"/>
            </w:pPr>
            <w:r>
              <w:rPr>
                <w:rFonts w:eastAsiaTheme="minorEastAsia"/>
                <w:szCs w:val="21"/>
              </w:rPr>
              <w:t>01299</w:t>
            </w:r>
          </w:p>
        </w:tc>
        <w:tc>
          <w:tcPr>
            <w:tcW w:w="1980" w:type="dxa"/>
            <w:vAlign w:val="center"/>
          </w:tcPr>
          <w:p w:rsidR="00E23438" w:rsidRDefault="003E6A0B">
            <w:pPr>
              <w:jc w:val="center"/>
            </w:pPr>
            <w:r>
              <w:rPr>
                <w:rFonts w:eastAsiaTheme="minorEastAsia"/>
                <w:szCs w:val="21"/>
              </w:rPr>
              <w:t>友邦保险</w:t>
            </w:r>
          </w:p>
        </w:tc>
        <w:tc>
          <w:tcPr>
            <w:tcW w:w="2880" w:type="dxa"/>
            <w:vAlign w:val="center"/>
          </w:tcPr>
          <w:p w:rsidR="00E23438" w:rsidRDefault="003E6A0B">
            <w:pPr>
              <w:jc w:val="right"/>
            </w:pPr>
            <w:r>
              <w:rPr>
                <w:rFonts w:eastAsiaTheme="minorEastAsia"/>
                <w:szCs w:val="21"/>
              </w:rPr>
              <w:t>1,669,894.51</w:t>
            </w:r>
          </w:p>
        </w:tc>
        <w:tc>
          <w:tcPr>
            <w:tcW w:w="1620" w:type="dxa"/>
            <w:vAlign w:val="center"/>
          </w:tcPr>
          <w:p w:rsidR="00E23438" w:rsidRDefault="003E6A0B">
            <w:pPr>
              <w:jc w:val="right"/>
            </w:pPr>
            <w:r>
              <w:rPr>
                <w:rFonts w:eastAsiaTheme="minorEastAsia"/>
                <w:szCs w:val="21"/>
              </w:rPr>
              <w:t>3.42</w:t>
            </w:r>
          </w:p>
        </w:tc>
      </w:tr>
      <w:tr w:rsidR="00E23438">
        <w:tc>
          <w:tcPr>
            <w:tcW w:w="870" w:type="dxa"/>
            <w:vAlign w:val="center"/>
          </w:tcPr>
          <w:p w:rsidR="00E23438" w:rsidRDefault="003E6A0B">
            <w:pPr>
              <w:jc w:val="center"/>
            </w:pPr>
            <w:r>
              <w:rPr>
                <w:rFonts w:eastAsiaTheme="minorEastAsia"/>
                <w:szCs w:val="21"/>
              </w:rPr>
              <w:t>35</w:t>
            </w:r>
          </w:p>
        </w:tc>
        <w:tc>
          <w:tcPr>
            <w:tcW w:w="1650" w:type="dxa"/>
            <w:vAlign w:val="center"/>
          </w:tcPr>
          <w:p w:rsidR="00E23438" w:rsidRDefault="003E6A0B">
            <w:pPr>
              <w:jc w:val="center"/>
            </w:pPr>
            <w:r>
              <w:rPr>
                <w:rFonts w:eastAsiaTheme="minorEastAsia"/>
                <w:szCs w:val="21"/>
              </w:rPr>
              <w:t>00762</w:t>
            </w:r>
          </w:p>
        </w:tc>
        <w:tc>
          <w:tcPr>
            <w:tcW w:w="1980" w:type="dxa"/>
            <w:vAlign w:val="center"/>
          </w:tcPr>
          <w:p w:rsidR="00E23438" w:rsidRDefault="003E6A0B">
            <w:pPr>
              <w:jc w:val="center"/>
            </w:pPr>
            <w:r>
              <w:rPr>
                <w:rFonts w:eastAsiaTheme="minorEastAsia"/>
                <w:szCs w:val="21"/>
              </w:rPr>
              <w:t>中国联通</w:t>
            </w:r>
          </w:p>
        </w:tc>
        <w:tc>
          <w:tcPr>
            <w:tcW w:w="2880" w:type="dxa"/>
            <w:vAlign w:val="center"/>
          </w:tcPr>
          <w:p w:rsidR="00E23438" w:rsidRDefault="003E6A0B">
            <w:pPr>
              <w:jc w:val="right"/>
            </w:pPr>
            <w:r>
              <w:rPr>
                <w:rFonts w:eastAsiaTheme="minorEastAsia"/>
                <w:szCs w:val="21"/>
              </w:rPr>
              <w:t>1,657,551.03</w:t>
            </w:r>
          </w:p>
        </w:tc>
        <w:tc>
          <w:tcPr>
            <w:tcW w:w="1620" w:type="dxa"/>
            <w:vAlign w:val="center"/>
          </w:tcPr>
          <w:p w:rsidR="00E23438" w:rsidRDefault="003E6A0B">
            <w:pPr>
              <w:jc w:val="right"/>
            </w:pPr>
            <w:r>
              <w:rPr>
                <w:rFonts w:eastAsiaTheme="minorEastAsia"/>
                <w:szCs w:val="21"/>
              </w:rPr>
              <w:t>3.40</w:t>
            </w:r>
          </w:p>
        </w:tc>
      </w:tr>
      <w:tr w:rsidR="00E23438">
        <w:tc>
          <w:tcPr>
            <w:tcW w:w="870" w:type="dxa"/>
            <w:vAlign w:val="center"/>
          </w:tcPr>
          <w:p w:rsidR="00E23438" w:rsidRDefault="003E6A0B">
            <w:pPr>
              <w:jc w:val="center"/>
            </w:pPr>
            <w:r>
              <w:rPr>
                <w:rFonts w:eastAsiaTheme="minorEastAsia"/>
                <w:szCs w:val="21"/>
              </w:rPr>
              <w:t>36</w:t>
            </w:r>
          </w:p>
        </w:tc>
        <w:tc>
          <w:tcPr>
            <w:tcW w:w="1650" w:type="dxa"/>
            <w:vAlign w:val="center"/>
          </w:tcPr>
          <w:p w:rsidR="00E23438" w:rsidRDefault="003E6A0B">
            <w:pPr>
              <w:jc w:val="center"/>
            </w:pPr>
            <w:r>
              <w:rPr>
                <w:rFonts w:eastAsiaTheme="minorEastAsia"/>
                <w:szCs w:val="21"/>
              </w:rPr>
              <w:t>03320</w:t>
            </w:r>
          </w:p>
        </w:tc>
        <w:tc>
          <w:tcPr>
            <w:tcW w:w="1980" w:type="dxa"/>
            <w:vAlign w:val="center"/>
          </w:tcPr>
          <w:p w:rsidR="00E23438" w:rsidRDefault="003E6A0B">
            <w:pPr>
              <w:jc w:val="center"/>
            </w:pPr>
            <w:r>
              <w:rPr>
                <w:rFonts w:eastAsiaTheme="minorEastAsia"/>
                <w:szCs w:val="21"/>
              </w:rPr>
              <w:t>华润医药</w:t>
            </w:r>
          </w:p>
        </w:tc>
        <w:tc>
          <w:tcPr>
            <w:tcW w:w="2880" w:type="dxa"/>
            <w:vAlign w:val="center"/>
          </w:tcPr>
          <w:p w:rsidR="00E23438" w:rsidRDefault="003E6A0B">
            <w:pPr>
              <w:jc w:val="right"/>
            </w:pPr>
            <w:r>
              <w:rPr>
                <w:rFonts w:eastAsiaTheme="minorEastAsia"/>
                <w:szCs w:val="21"/>
              </w:rPr>
              <w:t>1,653,342.68</w:t>
            </w:r>
          </w:p>
        </w:tc>
        <w:tc>
          <w:tcPr>
            <w:tcW w:w="1620" w:type="dxa"/>
            <w:vAlign w:val="center"/>
          </w:tcPr>
          <w:p w:rsidR="00E23438" w:rsidRDefault="003E6A0B">
            <w:pPr>
              <w:jc w:val="right"/>
            </w:pPr>
            <w:r>
              <w:rPr>
                <w:rFonts w:eastAsiaTheme="minorEastAsia"/>
                <w:szCs w:val="21"/>
              </w:rPr>
              <w:t>3.39</w:t>
            </w:r>
          </w:p>
        </w:tc>
      </w:tr>
      <w:tr w:rsidR="00E23438">
        <w:tc>
          <w:tcPr>
            <w:tcW w:w="870" w:type="dxa"/>
            <w:vAlign w:val="center"/>
          </w:tcPr>
          <w:p w:rsidR="00E23438" w:rsidRDefault="003E6A0B">
            <w:pPr>
              <w:jc w:val="center"/>
            </w:pPr>
            <w:r>
              <w:rPr>
                <w:rFonts w:eastAsiaTheme="minorEastAsia"/>
                <w:szCs w:val="21"/>
              </w:rPr>
              <w:t>37</w:t>
            </w:r>
          </w:p>
        </w:tc>
        <w:tc>
          <w:tcPr>
            <w:tcW w:w="1650" w:type="dxa"/>
            <w:vAlign w:val="center"/>
          </w:tcPr>
          <w:p w:rsidR="00E23438" w:rsidRDefault="003E6A0B">
            <w:pPr>
              <w:jc w:val="center"/>
            </w:pPr>
            <w:r>
              <w:rPr>
                <w:rFonts w:eastAsiaTheme="minorEastAsia"/>
                <w:szCs w:val="21"/>
              </w:rPr>
              <w:t>06078</w:t>
            </w:r>
          </w:p>
        </w:tc>
        <w:tc>
          <w:tcPr>
            <w:tcW w:w="1980" w:type="dxa"/>
            <w:vAlign w:val="center"/>
          </w:tcPr>
          <w:p w:rsidR="00E23438" w:rsidRDefault="003E6A0B">
            <w:pPr>
              <w:jc w:val="center"/>
            </w:pPr>
            <w:r>
              <w:rPr>
                <w:rFonts w:eastAsiaTheme="minorEastAsia"/>
                <w:szCs w:val="21"/>
              </w:rPr>
              <w:t>海吉亚医疗</w:t>
            </w:r>
          </w:p>
        </w:tc>
        <w:tc>
          <w:tcPr>
            <w:tcW w:w="2880" w:type="dxa"/>
            <w:vAlign w:val="center"/>
          </w:tcPr>
          <w:p w:rsidR="00E23438" w:rsidRDefault="003E6A0B">
            <w:pPr>
              <w:jc w:val="right"/>
            </w:pPr>
            <w:r>
              <w:rPr>
                <w:rFonts w:eastAsiaTheme="minorEastAsia"/>
                <w:szCs w:val="21"/>
              </w:rPr>
              <w:t>1,554,685.99</w:t>
            </w:r>
          </w:p>
        </w:tc>
        <w:tc>
          <w:tcPr>
            <w:tcW w:w="1620" w:type="dxa"/>
            <w:vAlign w:val="center"/>
          </w:tcPr>
          <w:p w:rsidR="00E23438" w:rsidRDefault="003E6A0B">
            <w:pPr>
              <w:jc w:val="right"/>
            </w:pPr>
            <w:r>
              <w:rPr>
                <w:rFonts w:eastAsiaTheme="minorEastAsia"/>
                <w:szCs w:val="21"/>
              </w:rPr>
              <w:t>3.18</w:t>
            </w:r>
          </w:p>
        </w:tc>
      </w:tr>
      <w:tr w:rsidR="00E23438">
        <w:tc>
          <w:tcPr>
            <w:tcW w:w="870" w:type="dxa"/>
            <w:vAlign w:val="center"/>
          </w:tcPr>
          <w:p w:rsidR="00E23438" w:rsidRDefault="003E6A0B">
            <w:pPr>
              <w:jc w:val="center"/>
            </w:pPr>
            <w:r>
              <w:rPr>
                <w:rFonts w:eastAsiaTheme="minorEastAsia"/>
                <w:szCs w:val="21"/>
              </w:rPr>
              <w:t>38</w:t>
            </w:r>
          </w:p>
        </w:tc>
        <w:tc>
          <w:tcPr>
            <w:tcW w:w="1650" w:type="dxa"/>
            <w:vAlign w:val="center"/>
          </w:tcPr>
          <w:p w:rsidR="00E23438" w:rsidRDefault="003E6A0B">
            <w:pPr>
              <w:jc w:val="center"/>
            </w:pPr>
            <w:r>
              <w:rPr>
                <w:rFonts w:eastAsiaTheme="minorEastAsia"/>
                <w:szCs w:val="21"/>
              </w:rPr>
              <w:t>00688</w:t>
            </w:r>
          </w:p>
        </w:tc>
        <w:tc>
          <w:tcPr>
            <w:tcW w:w="1980" w:type="dxa"/>
            <w:vAlign w:val="center"/>
          </w:tcPr>
          <w:p w:rsidR="00E23438" w:rsidRDefault="003E6A0B">
            <w:pPr>
              <w:jc w:val="center"/>
            </w:pPr>
            <w:r>
              <w:rPr>
                <w:rFonts w:eastAsiaTheme="minorEastAsia"/>
                <w:szCs w:val="21"/>
              </w:rPr>
              <w:t>中国海外发展</w:t>
            </w:r>
          </w:p>
        </w:tc>
        <w:tc>
          <w:tcPr>
            <w:tcW w:w="2880" w:type="dxa"/>
            <w:vAlign w:val="center"/>
          </w:tcPr>
          <w:p w:rsidR="00E23438" w:rsidRDefault="003E6A0B">
            <w:pPr>
              <w:jc w:val="right"/>
            </w:pPr>
            <w:r>
              <w:rPr>
                <w:rFonts w:eastAsiaTheme="minorEastAsia"/>
                <w:szCs w:val="21"/>
              </w:rPr>
              <w:t>1,525,133.49</w:t>
            </w:r>
          </w:p>
        </w:tc>
        <w:tc>
          <w:tcPr>
            <w:tcW w:w="1620" w:type="dxa"/>
            <w:vAlign w:val="center"/>
          </w:tcPr>
          <w:p w:rsidR="00E23438" w:rsidRDefault="003E6A0B">
            <w:pPr>
              <w:jc w:val="right"/>
            </w:pPr>
            <w:r>
              <w:rPr>
                <w:rFonts w:eastAsiaTheme="minorEastAsia"/>
                <w:szCs w:val="21"/>
              </w:rPr>
              <w:t>3.12</w:t>
            </w:r>
          </w:p>
        </w:tc>
      </w:tr>
      <w:tr w:rsidR="00E23438">
        <w:tc>
          <w:tcPr>
            <w:tcW w:w="870" w:type="dxa"/>
            <w:vAlign w:val="center"/>
          </w:tcPr>
          <w:p w:rsidR="00E23438" w:rsidRDefault="003E6A0B">
            <w:pPr>
              <w:jc w:val="center"/>
            </w:pPr>
            <w:r>
              <w:rPr>
                <w:rFonts w:eastAsiaTheme="minorEastAsia"/>
                <w:szCs w:val="21"/>
              </w:rPr>
              <w:t>39</w:t>
            </w:r>
          </w:p>
        </w:tc>
        <w:tc>
          <w:tcPr>
            <w:tcW w:w="1650" w:type="dxa"/>
            <w:vAlign w:val="center"/>
          </w:tcPr>
          <w:p w:rsidR="00E23438" w:rsidRDefault="003E6A0B">
            <w:pPr>
              <w:jc w:val="center"/>
            </w:pPr>
            <w:r>
              <w:rPr>
                <w:rFonts w:eastAsiaTheme="minorEastAsia"/>
                <w:szCs w:val="21"/>
              </w:rPr>
              <w:t>01339</w:t>
            </w:r>
          </w:p>
        </w:tc>
        <w:tc>
          <w:tcPr>
            <w:tcW w:w="1980" w:type="dxa"/>
            <w:vAlign w:val="center"/>
          </w:tcPr>
          <w:p w:rsidR="00E23438" w:rsidRDefault="003E6A0B">
            <w:pPr>
              <w:jc w:val="center"/>
            </w:pPr>
            <w:r>
              <w:rPr>
                <w:rFonts w:eastAsiaTheme="minorEastAsia"/>
                <w:szCs w:val="21"/>
              </w:rPr>
              <w:t>中国人民保险集团</w:t>
            </w:r>
          </w:p>
        </w:tc>
        <w:tc>
          <w:tcPr>
            <w:tcW w:w="2880" w:type="dxa"/>
            <w:vAlign w:val="center"/>
          </w:tcPr>
          <w:p w:rsidR="00E23438" w:rsidRDefault="003E6A0B">
            <w:pPr>
              <w:jc w:val="right"/>
            </w:pPr>
            <w:r>
              <w:rPr>
                <w:rFonts w:eastAsiaTheme="minorEastAsia"/>
                <w:szCs w:val="21"/>
              </w:rPr>
              <w:t>1,518,291.87</w:t>
            </w:r>
          </w:p>
        </w:tc>
        <w:tc>
          <w:tcPr>
            <w:tcW w:w="1620" w:type="dxa"/>
            <w:vAlign w:val="center"/>
          </w:tcPr>
          <w:p w:rsidR="00E23438" w:rsidRDefault="003E6A0B">
            <w:pPr>
              <w:jc w:val="right"/>
            </w:pPr>
            <w:r>
              <w:rPr>
                <w:rFonts w:eastAsiaTheme="minorEastAsia"/>
                <w:szCs w:val="21"/>
              </w:rPr>
              <w:t>3.11</w:t>
            </w:r>
          </w:p>
        </w:tc>
      </w:tr>
      <w:tr w:rsidR="00E23438">
        <w:tc>
          <w:tcPr>
            <w:tcW w:w="870" w:type="dxa"/>
            <w:vAlign w:val="center"/>
          </w:tcPr>
          <w:p w:rsidR="00E23438" w:rsidRDefault="003E6A0B">
            <w:pPr>
              <w:jc w:val="center"/>
            </w:pPr>
            <w:r>
              <w:rPr>
                <w:rFonts w:eastAsiaTheme="minorEastAsia"/>
                <w:szCs w:val="21"/>
              </w:rPr>
              <w:t>40</w:t>
            </w:r>
          </w:p>
        </w:tc>
        <w:tc>
          <w:tcPr>
            <w:tcW w:w="1650" w:type="dxa"/>
            <w:vAlign w:val="center"/>
          </w:tcPr>
          <w:p w:rsidR="00E23438" w:rsidRDefault="003E6A0B">
            <w:pPr>
              <w:jc w:val="center"/>
            </w:pPr>
            <w:r>
              <w:rPr>
                <w:rFonts w:eastAsiaTheme="minorEastAsia"/>
                <w:szCs w:val="21"/>
              </w:rPr>
              <w:t>00291</w:t>
            </w:r>
          </w:p>
        </w:tc>
        <w:tc>
          <w:tcPr>
            <w:tcW w:w="1980" w:type="dxa"/>
            <w:vAlign w:val="center"/>
          </w:tcPr>
          <w:p w:rsidR="00E23438" w:rsidRDefault="003E6A0B">
            <w:pPr>
              <w:jc w:val="center"/>
            </w:pPr>
            <w:r>
              <w:rPr>
                <w:rFonts w:eastAsiaTheme="minorEastAsia"/>
                <w:szCs w:val="21"/>
              </w:rPr>
              <w:t>华润啤酒</w:t>
            </w:r>
          </w:p>
        </w:tc>
        <w:tc>
          <w:tcPr>
            <w:tcW w:w="2880" w:type="dxa"/>
            <w:vAlign w:val="center"/>
          </w:tcPr>
          <w:p w:rsidR="00E23438" w:rsidRDefault="003E6A0B">
            <w:pPr>
              <w:jc w:val="right"/>
            </w:pPr>
            <w:r>
              <w:rPr>
                <w:rFonts w:eastAsiaTheme="minorEastAsia"/>
                <w:szCs w:val="21"/>
              </w:rPr>
              <w:t>1,514,249.18</w:t>
            </w:r>
          </w:p>
        </w:tc>
        <w:tc>
          <w:tcPr>
            <w:tcW w:w="1620" w:type="dxa"/>
            <w:vAlign w:val="center"/>
          </w:tcPr>
          <w:p w:rsidR="00E23438" w:rsidRDefault="003E6A0B">
            <w:pPr>
              <w:jc w:val="right"/>
            </w:pPr>
            <w:r>
              <w:rPr>
                <w:rFonts w:eastAsiaTheme="minorEastAsia"/>
                <w:szCs w:val="21"/>
              </w:rPr>
              <w:t>3.10</w:t>
            </w:r>
          </w:p>
        </w:tc>
      </w:tr>
      <w:tr w:rsidR="00E23438">
        <w:tc>
          <w:tcPr>
            <w:tcW w:w="870" w:type="dxa"/>
            <w:vAlign w:val="center"/>
          </w:tcPr>
          <w:p w:rsidR="00E23438" w:rsidRDefault="003E6A0B">
            <w:pPr>
              <w:jc w:val="center"/>
            </w:pPr>
            <w:r>
              <w:rPr>
                <w:rFonts w:eastAsiaTheme="minorEastAsia"/>
                <w:szCs w:val="21"/>
              </w:rPr>
              <w:t>41</w:t>
            </w:r>
          </w:p>
        </w:tc>
        <w:tc>
          <w:tcPr>
            <w:tcW w:w="1650" w:type="dxa"/>
            <w:vAlign w:val="center"/>
          </w:tcPr>
          <w:p w:rsidR="00E23438" w:rsidRDefault="003E6A0B">
            <w:pPr>
              <w:jc w:val="center"/>
            </w:pPr>
            <w:r>
              <w:rPr>
                <w:rFonts w:eastAsiaTheme="minorEastAsia"/>
                <w:szCs w:val="21"/>
              </w:rPr>
              <w:t>00639</w:t>
            </w:r>
          </w:p>
        </w:tc>
        <w:tc>
          <w:tcPr>
            <w:tcW w:w="1980" w:type="dxa"/>
            <w:vAlign w:val="center"/>
          </w:tcPr>
          <w:p w:rsidR="00E23438" w:rsidRDefault="003E6A0B">
            <w:pPr>
              <w:jc w:val="center"/>
            </w:pPr>
            <w:r>
              <w:rPr>
                <w:rFonts w:eastAsiaTheme="minorEastAsia"/>
                <w:szCs w:val="21"/>
              </w:rPr>
              <w:t>首钢资源</w:t>
            </w:r>
          </w:p>
        </w:tc>
        <w:tc>
          <w:tcPr>
            <w:tcW w:w="2880" w:type="dxa"/>
            <w:vAlign w:val="center"/>
          </w:tcPr>
          <w:p w:rsidR="00E23438" w:rsidRDefault="003E6A0B">
            <w:pPr>
              <w:jc w:val="right"/>
            </w:pPr>
            <w:r>
              <w:rPr>
                <w:rFonts w:eastAsiaTheme="minorEastAsia"/>
                <w:szCs w:val="21"/>
              </w:rPr>
              <w:t>1,497,021.80</w:t>
            </w:r>
          </w:p>
        </w:tc>
        <w:tc>
          <w:tcPr>
            <w:tcW w:w="1620" w:type="dxa"/>
            <w:vAlign w:val="center"/>
          </w:tcPr>
          <w:p w:rsidR="00E23438" w:rsidRDefault="003E6A0B">
            <w:pPr>
              <w:jc w:val="right"/>
            </w:pPr>
            <w:r>
              <w:rPr>
                <w:rFonts w:eastAsiaTheme="minorEastAsia"/>
                <w:szCs w:val="21"/>
              </w:rPr>
              <w:t>3.07</w:t>
            </w:r>
          </w:p>
        </w:tc>
      </w:tr>
      <w:tr w:rsidR="00E23438">
        <w:tc>
          <w:tcPr>
            <w:tcW w:w="870" w:type="dxa"/>
            <w:vAlign w:val="center"/>
          </w:tcPr>
          <w:p w:rsidR="00E23438" w:rsidRDefault="003E6A0B">
            <w:pPr>
              <w:jc w:val="center"/>
            </w:pPr>
            <w:r>
              <w:rPr>
                <w:rFonts w:eastAsiaTheme="minorEastAsia"/>
                <w:szCs w:val="21"/>
              </w:rPr>
              <w:t>42</w:t>
            </w:r>
          </w:p>
        </w:tc>
        <w:tc>
          <w:tcPr>
            <w:tcW w:w="1650" w:type="dxa"/>
            <w:vAlign w:val="center"/>
          </w:tcPr>
          <w:p w:rsidR="00E23438" w:rsidRDefault="003E6A0B">
            <w:pPr>
              <w:jc w:val="center"/>
            </w:pPr>
            <w:r>
              <w:rPr>
                <w:rFonts w:eastAsiaTheme="minorEastAsia"/>
                <w:szCs w:val="21"/>
              </w:rPr>
              <w:t>02007</w:t>
            </w:r>
          </w:p>
        </w:tc>
        <w:tc>
          <w:tcPr>
            <w:tcW w:w="1980" w:type="dxa"/>
            <w:vAlign w:val="center"/>
          </w:tcPr>
          <w:p w:rsidR="00E23438" w:rsidRDefault="003E6A0B">
            <w:pPr>
              <w:jc w:val="center"/>
            </w:pPr>
            <w:r>
              <w:rPr>
                <w:rFonts w:eastAsiaTheme="minorEastAsia"/>
                <w:szCs w:val="21"/>
              </w:rPr>
              <w:t>碧桂园</w:t>
            </w:r>
          </w:p>
        </w:tc>
        <w:tc>
          <w:tcPr>
            <w:tcW w:w="2880" w:type="dxa"/>
            <w:vAlign w:val="center"/>
          </w:tcPr>
          <w:p w:rsidR="00E23438" w:rsidRDefault="003E6A0B">
            <w:pPr>
              <w:jc w:val="right"/>
            </w:pPr>
            <w:r>
              <w:rPr>
                <w:rFonts w:eastAsiaTheme="minorEastAsia"/>
                <w:szCs w:val="21"/>
              </w:rPr>
              <w:t>1,484,665.86</w:t>
            </w:r>
          </w:p>
        </w:tc>
        <w:tc>
          <w:tcPr>
            <w:tcW w:w="1620" w:type="dxa"/>
            <w:vAlign w:val="center"/>
          </w:tcPr>
          <w:p w:rsidR="00E23438" w:rsidRDefault="003E6A0B">
            <w:pPr>
              <w:jc w:val="right"/>
            </w:pPr>
            <w:r>
              <w:rPr>
                <w:rFonts w:eastAsiaTheme="minorEastAsia"/>
                <w:szCs w:val="21"/>
              </w:rPr>
              <w:t>3.04</w:t>
            </w:r>
          </w:p>
        </w:tc>
      </w:tr>
      <w:tr w:rsidR="00E23438">
        <w:tc>
          <w:tcPr>
            <w:tcW w:w="870" w:type="dxa"/>
            <w:vAlign w:val="center"/>
          </w:tcPr>
          <w:p w:rsidR="00E23438" w:rsidRDefault="003E6A0B">
            <w:pPr>
              <w:jc w:val="center"/>
            </w:pPr>
            <w:r>
              <w:rPr>
                <w:rFonts w:eastAsiaTheme="minorEastAsia"/>
                <w:szCs w:val="21"/>
              </w:rPr>
              <w:lastRenderedPageBreak/>
              <w:t>43</w:t>
            </w:r>
          </w:p>
        </w:tc>
        <w:tc>
          <w:tcPr>
            <w:tcW w:w="1650" w:type="dxa"/>
            <w:vAlign w:val="center"/>
          </w:tcPr>
          <w:p w:rsidR="00E23438" w:rsidRDefault="003E6A0B">
            <w:pPr>
              <w:jc w:val="center"/>
            </w:pPr>
            <w:r>
              <w:rPr>
                <w:rFonts w:eastAsiaTheme="minorEastAsia"/>
                <w:szCs w:val="21"/>
              </w:rPr>
              <w:t>09926</w:t>
            </w:r>
          </w:p>
        </w:tc>
        <w:tc>
          <w:tcPr>
            <w:tcW w:w="1980" w:type="dxa"/>
            <w:vAlign w:val="center"/>
          </w:tcPr>
          <w:p w:rsidR="00E23438" w:rsidRDefault="003E6A0B">
            <w:pPr>
              <w:jc w:val="center"/>
            </w:pPr>
            <w:r>
              <w:rPr>
                <w:rFonts w:eastAsiaTheme="minorEastAsia"/>
                <w:szCs w:val="21"/>
              </w:rPr>
              <w:t>康方生物</w:t>
            </w:r>
          </w:p>
        </w:tc>
        <w:tc>
          <w:tcPr>
            <w:tcW w:w="2880" w:type="dxa"/>
            <w:vAlign w:val="center"/>
          </w:tcPr>
          <w:p w:rsidR="00E23438" w:rsidRDefault="003E6A0B">
            <w:pPr>
              <w:jc w:val="right"/>
            </w:pPr>
            <w:r>
              <w:rPr>
                <w:rFonts w:eastAsiaTheme="minorEastAsia"/>
                <w:szCs w:val="21"/>
              </w:rPr>
              <w:t>1,480,213.90</w:t>
            </w:r>
          </w:p>
        </w:tc>
        <w:tc>
          <w:tcPr>
            <w:tcW w:w="1620" w:type="dxa"/>
            <w:vAlign w:val="center"/>
          </w:tcPr>
          <w:p w:rsidR="00E23438" w:rsidRDefault="003E6A0B">
            <w:pPr>
              <w:jc w:val="right"/>
            </w:pPr>
            <w:r>
              <w:rPr>
                <w:rFonts w:eastAsiaTheme="minorEastAsia"/>
                <w:szCs w:val="21"/>
              </w:rPr>
              <w:t>3.03</w:t>
            </w:r>
          </w:p>
        </w:tc>
      </w:tr>
      <w:tr w:rsidR="00E23438">
        <w:tc>
          <w:tcPr>
            <w:tcW w:w="870" w:type="dxa"/>
            <w:vAlign w:val="center"/>
          </w:tcPr>
          <w:p w:rsidR="00E23438" w:rsidRDefault="003E6A0B">
            <w:pPr>
              <w:jc w:val="center"/>
            </w:pPr>
            <w:r>
              <w:rPr>
                <w:rFonts w:eastAsiaTheme="minorEastAsia"/>
                <w:szCs w:val="21"/>
              </w:rPr>
              <w:t>44</w:t>
            </w:r>
          </w:p>
        </w:tc>
        <w:tc>
          <w:tcPr>
            <w:tcW w:w="1650" w:type="dxa"/>
            <w:vAlign w:val="center"/>
          </w:tcPr>
          <w:p w:rsidR="00E23438" w:rsidRDefault="003E6A0B">
            <w:pPr>
              <w:jc w:val="center"/>
            </w:pPr>
            <w:r>
              <w:rPr>
                <w:rFonts w:eastAsiaTheme="minorEastAsia"/>
                <w:szCs w:val="21"/>
              </w:rPr>
              <w:t>01951</w:t>
            </w:r>
          </w:p>
        </w:tc>
        <w:tc>
          <w:tcPr>
            <w:tcW w:w="1980" w:type="dxa"/>
            <w:vAlign w:val="center"/>
          </w:tcPr>
          <w:p w:rsidR="00E23438" w:rsidRDefault="003E6A0B">
            <w:pPr>
              <w:jc w:val="center"/>
            </w:pPr>
            <w:r>
              <w:rPr>
                <w:rFonts w:eastAsiaTheme="minorEastAsia"/>
                <w:szCs w:val="21"/>
              </w:rPr>
              <w:t>锦欣生殖</w:t>
            </w:r>
          </w:p>
        </w:tc>
        <w:tc>
          <w:tcPr>
            <w:tcW w:w="2880" w:type="dxa"/>
            <w:vAlign w:val="center"/>
          </w:tcPr>
          <w:p w:rsidR="00E23438" w:rsidRDefault="003E6A0B">
            <w:pPr>
              <w:jc w:val="right"/>
            </w:pPr>
            <w:r>
              <w:rPr>
                <w:rFonts w:eastAsiaTheme="minorEastAsia"/>
                <w:szCs w:val="21"/>
              </w:rPr>
              <w:t>1,431,775.98</w:t>
            </w:r>
          </w:p>
        </w:tc>
        <w:tc>
          <w:tcPr>
            <w:tcW w:w="1620" w:type="dxa"/>
            <w:vAlign w:val="center"/>
          </w:tcPr>
          <w:p w:rsidR="00E23438" w:rsidRDefault="003E6A0B">
            <w:pPr>
              <w:jc w:val="right"/>
            </w:pPr>
            <w:r>
              <w:rPr>
                <w:rFonts w:eastAsiaTheme="minorEastAsia"/>
                <w:szCs w:val="21"/>
              </w:rPr>
              <w:t>2.93</w:t>
            </w:r>
          </w:p>
        </w:tc>
      </w:tr>
      <w:tr w:rsidR="00E23438">
        <w:tc>
          <w:tcPr>
            <w:tcW w:w="870" w:type="dxa"/>
            <w:vAlign w:val="center"/>
          </w:tcPr>
          <w:p w:rsidR="00E23438" w:rsidRDefault="003E6A0B">
            <w:pPr>
              <w:jc w:val="center"/>
            </w:pPr>
            <w:r>
              <w:rPr>
                <w:rFonts w:eastAsiaTheme="minorEastAsia"/>
                <w:szCs w:val="21"/>
              </w:rPr>
              <w:t>45</w:t>
            </w:r>
          </w:p>
        </w:tc>
        <w:tc>
          <w:tcPr>
            <w:tcW w:w="1650" w:type="dxa"/>
            <w:vAlign w:val="center"/>
          </w:tcPr>
          <w:p w:rsidR="00E23438" w:rsidRDefault="003E6A0B">
            <w:pPr>
              <w:jc w:val="center"/>
            </w:pPr>
            <w:r>
              <w:rPr>
                <w:rFonts w:eastAsiaTheme="minorEastAsia"/>
                <w:szCs w:val="21"/>
              </w:rPr>
              <w:t>06185</w:t>
            </w:r>
          </w:p>
        </w:tc>
        <w:tc>
          <w:tcPr>
            <w:tcW w:w="1980" w:type="dxa"/>
            <w:vAlign w:val="center"/>
          </w:tcPr>
          <w:p w:rsidR="00E23438" w:rsidRDefault="003E6A0B">
            <w:pPr>
              <w:jc w:val="center"/>
            </w:pPr>
            <w:r>
              <w:rPr>
                <w:rFonts w:eastAsiaTheme="minorEastAsia"/>
                <w:szCs w:val="21"/>
              </w:rPr>
              <w:t>康希诺生物</w:t>
            </w:r>
          </w:p>
        </w:tc>
        <w:tc>
          <w:tcPr>
            <w:tcW w:w="2880" w:type="dxa"/>
            <w:vAlign w:val="center"/>
          </w:tcPr>
          <w:p w:rsidR="00E23438" w:rsidRDefault="003E6A0B">
            <w:pPr>
              <w:jc w:val="right"/>
            </w:pPr>
            <w:r>
              <w:rPr>
                <w:rFonts w:eastAsiaTheme="minorEastAsia"/>
                <w:szCs w:val="21"/>
              </w:rPr>
              <w:t>1,426,116.64</w:t>
            </w:r>
          </w:p>
        </w:tc>
        <w:tc>
          <w:tcPr>
            <w:tcW w:w="1620" w:type="dxa"/>
            <w:vAlign w:val="center"/>
          </w:tcPr>
          <w:p w:rsidR="00E23438" w:rsidRDefault="003E6A0B">
            <w:pPr>
              <w:jc w:val="right"/>
            </w:pPr>
            <w:r>
              <w:rPr>
                <w:rFonts w:eastAsiaTheme="minorEastAsia"/>
                <w:szCs w:val="21"/>
              </w:rPr>
              <w:t>2.92</w:t>
            </w:r>
          </w:p>
        </w:tc>
      </w:tr>
      <w:tr w:rsidR="00E23438">
        <w:tc>
          <w:tcPr>
            <w:tcW w:w="870" w:type="dxa"/>
            <w:vAlign w:val="center"/>
          </w:tcPr>
          <w:p w:rsidR="00E23438" w:rsidRDefault="003E6A0B">
            <w:pPr>
              <w:jc w:val="center"/>
            </w:pPr>
            <w:r>
              <w:rPr>
                <w:rFonts w:eastAsiaTheme="minorEastAsia"/>
                <w:szCs w:val="21"/>
              </w:rPr>
              <w:t>46</w:t>
            </w:r>
          </w:p>
        </w:tc>
        <w:tc>
          <w:tcPr>
            <w:tcW w:w="1650" w:type="dxa"/>
            <w:vAlign w:val="center"/>
          </w:tcPr>
          <w:p w:rsidR="00E23438" w:rsidRDefault="003E6A0B">
            <w:pPr>
              <w:jc w:val="center"/>
            </w:pPr>
            <w:r>
              <w:rPr>
                <w:rFonts w:eastAsiaTheme="minorEastAsia"/>
                <w:szCs w:val="21"/>
              </w:rPr>
              <w:t>01099</w:t>
            </w:r>
          </w:p>
        </w:tc>
        <w:tc>
          <w:tcPr>
            <w:tcW w:w="1980" w:type="dxa"/>
            <w:vAlign w:val="center"/>
          </w:tcPr>
          <w:p w:rsidR="00E23438" w:rsidRDefault="003E6A0B">
            <w:pPr>
              <w:jc w:val="center"/>
            </w:pPr>
            <w:r>
              <w:rPr>
                <w:rFonts w:eastAsiaTheme="minorEastAsia"/>
                <w:szCs w:val="21"/>
              </w:rPr>
              <w:t>国药控股</w:t>
            </w:r>
          </w:p>
        </w:tc>
        <w:tc>
          <w:tcPr>
            <w:tcW w:w="2880" w:type="dxa"/>
            <w:vAlign w:val="center"/>
          </w:tcPr>
          <w:p w:rsidR="00E23438" w:rsidRDefault="003E6A0B">
            <w:pPr>
              <w:jc w:val="right"/>
            </w:pPr>
            <w:r>
              <w:rPr>
                <w:rFonts w:eastAsiaTheme="minorEastAsia"/>
                <w:szCs w:val="21"/>
              </w:rPr>
              <w:t>1,408,922.96</w:t>
            </w:r>
          </w:p>
        </w:tc>
        <w:tc>
          <w:tcPr>
            <w:tcW w:w="1620" w:type="dxa"/>
            <w:vAlign w:val="center"/>
          </w:tcPr>
          <w:p w:rsidR="00E23438" w:rsidRDefault="003E6A0B">
            <w:pPr>
              <w:jc w:val="right"/>
            </w:pPr>
            <w:r>
              <w:rPr>
                <w:rFonts w:eastAsiaTheme="minorEastAsia"/>
                <w:szCs w:val="21"/>
              </w:rPr>
              <w:t>2.89</w:t>
            </w:r>
          </w:p>
        </w:tc>
      </w:tr>
      <w:tr w:rsidR="00E23438">
        <w:tc>
          <w:tcPr>
            <w:tcW w:w="870" w:type="dxa"/>
            <w:vAlign w:val="center"/>
          </w:tcPr>
          <w:p w:rsidR="00E23438" w:rsidRDefault="003E6A0B">
            <w:pPr>
              <w:jc w:val="center"/>
            </w:pPr>
            <w:r>
              <w:rPr>
                <w:rFonts w:eastAsiaTheme="minorEastAsia"/>
                <w:szCs w:val="21"/>
              </w:rPr>
              <w:t>47</w:t>
            </w:r>
          </w:p>
        </w:tc>
        <w:tc>
          <w:tcPr>
            <w:tcW w:w="1650" w:type="dxa"/>
            <w:vAlign w:val="center"/>
          </w:tcPr>
          <w:p w:rsidR="00E23438" w:rsidRDefault="003E6A0B">
            <w:pPr>
              <w:jc w:val="center"/>
            </w:pPr>
            <w:r>
              <w:rPr>
                <w:rFonts w:eastAsiaTheme="minorEastAsia"/>
                <w:szCs w:val="21"/>
              </w:rPr>
              <w:t>00960</w:t>
            </w:r>
          </w:p>
        </w:tc>
        <w:tc>
          <w:tcPr>
            <w:tcW w:w="1980" w:type="dxa"/>
            <w:vAlign w:val="center"/>
          </w:tcPr>
          <w:p w:rsidR="00E23438" w:rsidRDefault="003E6A0B">
            <w:pPr>
              <w:jc w:val="center"/>
            </w:pPr>
            <w:r>
              <w:rPr>
                <w:rFonts w:eastAsiaTheme="minorEastAsia"/>
                <w:szCs w:val="21"/>
              </w:rPr>
              <w:t>龙湖集团</w:t>
            </w:r>
          </w:p>
        </w:tc>
        <w:tc>
          <w:tcPr>
            <w:tcW w:w="2880" w:type="dxa"/>
            <w:vAlign w:val="center"/>
          </w:tcPr>
          <w:p w:rsidR="00E23438" w:rsidRDefault="003E6A0B">
            <w:pPr>
              <w:jc w:val="right"/>
            </w:pPr>
            <w:r>
              <w:rPr>
                <w:rFonts w:eastAsiaTheme="minorEastAsia"/>
                <w:szCs w:val="21"/>
              </w:rPr>
              <w:t>1,395,007.19</w:t>
            </w:r>
          </w:p>
        </w:tc>
        <w:tc>
          <w:tcPr>
            <w:tcW w:w="1620" w:type="dxa"/>
            <w:vAlign w:val="center"/>
          </w:tcPr>
          <w:p w:rsidR="00E23438" w:rsidRDefault="003E6A0B">
            <w:pPr>
              <w:jc w:val="right"/>
            </w:pPr>
            <w:r>
              <w:rPr>
                <w:rFonts w:eastAsiaTheme="minorEastAsia"/>
                <w:szCs w:val="21"/>
              </w:rPr>
              <w:t>2.86</w:t>
            </w:r>
          </w:p>
        </w:tc>
      </w:tr>
      <w:tr w:rsidR="00E23438">
        <w:tc>
          <w:tcPr>
            <w:tcW w:w="870" w:type="dxa"/>
            <w:vAlign w:val="center"/>
          </w:tcPr>
          <w:p w:rsidR="00E23438" w:rsidRDefault="003E6A0B">
            <w:pPr>
              <w:jc w:val="center"/>
            </w:pPr>
            <w:r>
              <w:rPr>
                <w:rFonts w:eastAsiaTheme="minorEastAsia"/>
                <w:szCs w:val="21"/>
              </w:rPr>
              <w:t>48</w:t>
            </w:r>
          </w:p>
        </w:tc>
        <w:tc>
          <w:tcPr>
            <w:tcW w:w="1650" w:type="dxa"/>
            <w:vAlign w:val="center"/>
          </w:tcPr>
          <w:p w:rsidR="00E23438" w:rsidRDefault="003E6A0B">
            <w:pPr>
              <w:jc w:val="center"/>
            </w:pPr>
            <w:r>
              <w:rPr>
                <w:rFonts w:eastAsiaTheme="minorEastAsia"/>
                <w:szCs w:val="21"/>
              </w:rPr>
              <w:t>03347</w:t>
            </w:r>
          </w:p>
        </w:tc>
        <w:tc>
          <w:tcPr>
            <w:tcW w:w="1980" w:type="dxa"/>
            <w:vAlign w:val="center"/>
          </w:tcPr>
          <w:p w:rsidR="00E23438" w:rsidRDefault="003E6A0B">
            <w:pPr>
              <w:jc w:val="center"/>
            </w:pPr>
            <w:r>
              <w:rPr>
                <w:rFonts w:eastAsiaTheme="minorEastAsia"/>
                <w:szCs w:val="21"/>
              </w:rPr>
              <w:t>泰格医药</w:t>
            </w:r>
          </w:p>
        </w:tc>
        <w:tc>
          <w:tcPr>
            <w:tcW w:w="2880" w:type="dxa"/>
            <w:vAlign w:val="center"/>
          </w:tcPr>
          <w:p w:rsidR="00E23438" w:rsidRDefault="003E6A0B">
            <w:pPr>
              <w:jc w:val="right"/>
            </w:pPr>
            <w:r>
              <w:rPr>
                <w:rFonts w:eastAsiaTheme="minorEastAsia"/>
                <w:szCs w:val="21"/>
              </w:rPr>
              <w:t>1,386,512.04</w:t>
            </w:r>
          </w:p>
        </w:tc>
        <w:tc>
          <w:tcPr>
            <w:tcW w:w="1620" w:type="dxa"/>
            <w:vAlign w:val="center"/>
          </w:tcPr>
          <w:p w:rsidR="00E23438" w:rsidRDefault="003E6A0B">
            <w:pPr>
              <w:jc w:val="right"/>
            </w:pPr>
            <w:r>
              <w:rPr>
                <w:rFonts w:eastAsiaTheme="minorEastAsia"/>
                <w:szCs w:val="21"/>
              </w:rPr>
              <w:t>2.84</w:t>
            </w:r>
          </w:p>
        </w:tc>
      </w:tr>
      <w:tr w:rsidR="00E23438">
        <w:tc>
          <w:tcPr>
            <w:tcW w:w="870" w:type="dxa"/>
            <w:vAlign w:val="center"/>
          </w:tcPr>
          <w:p w:rsidR="00E23438" w:rsidRDefault="003E6A0B">
            <w:pPr>
              <w:jc w:val="center"/>
            </w:pPr>
            <w:r>
              <w:rPr>
                <w:rFonts w:eastAsiaTheme="minorEastAsia"/>
                <w:szCs w:val="21"/>
              </w:rPr>
              <w:t>49</w:t>
            </w:r>
          </w:p>
        </w:tc>
        <w:tc>
          <w:tcPr>
            <w:tcW w:w="1650" w:type="dxa"/>
            <w:vAlign w:val="center"/>
          </w:tcPr>
          <w:p w:rsidR="00E23438" w:rsidRDefault="003E6A0B">
            <w:pPr>
              <w:jc w:val="center"/>
            </w:pPr>
            <w:r>
              <w:rPr>
                <w:rFonts w:eastAsiaTheme="minorEastAsia"/>
                <w:szCs w:val="21"/>
              </w:rPr>
              <w:t>03690</w:t>
            </w:r>
          </w:p>
        </w:tc>
        <w:tc>
          <w:tcPr>
            <w:tcW w:w="1980" w:type="dxa"/>
            <w:vAlign w:val="center"/>
          </w:tcPr>
          <w:p w:rsidR="00E23438" w:rsidRDefault="003E6A0B">
            <w:pPr>
              <w:jc w:val="center"/>
            </w:pPr>
            <w:r>
              <w:rPr>
                <w:rFonts w:eastAsiaTheme="minorEastAsia"/>
                <w:szCs w:val="21"/>
              </w:rPr>
              <w:t>美团－Ｗ</w:t>
            </w:r>
          </w:p>
        </w:tc>
        <w:tc>
          <w:tcPr>
            <w:tcW w:w="2880" w:type="dxa"/>
            <w:vAlign w:val="center"/>
          </w:tcPr>
          <w:p w:rsidR="00E23438" w:rsidRDefault="003E6A0B">
            <w:pPr>
              <w:jc w:val="right"/>
            </w:pPr>
            <w:r>
              <w:rPr>
                <w:rFonts w:eastAsiaTheme="minorEastAsia"/>
                <w:szCs w:val="21"/>
              </w:rPr>
              <w:t>1,377,975.92</w:t>
            </w:r>
          </w:p>
        </w:tc>
        <w:tc>
          <w:tcPr>
            <w:tcW w:w="1620" w:type="dxa"/>
            <w:vAlign w:val="center"/>
          </w:tcPr>
          <w:p w:rsidR="00E23438" w:rsidRDefault="003E6A0B">
            <w:pPr>
              <w:jc w:val="right"/>
            </w:pPr>
            <w:r>
              <w:rPr>
                <w:rFonts w:eastAsiaTheme="minorEastAsia"/>
                <w:szCs w:val="21"/>
              </w:rPr>
              <w:t>2.82</w:t>
            </w:r>
          </w:p>
        </w:tc>
      </w:tr>
      <w:tr w:rsidR="00E23438">
        <w:tc>
          <w:tcPr>
            <w:tcW w:w="870" w:type="dxa"/>
            <w:vAlign w:val="center"/>
          </w:tcPr>
          <w:p w:rsidR="00E23438" w:rsidRDefault="003E6A0B">
            <w:pPr>
              <w:jc w:val="center"/>
            </w:pPr>
            <w:r>
              <w:rPr>
                <w:rFonts w:eastAsiaTheme="minorEastAsia"/>
                <w:szCs w:val="21"/>
              </w:rPr>
              <w:t>50</w:t>
            </w:r>
          </w:p>
        </w:tc>
        <w:tc>
          <w:tcPr>
            <w:tcW w:w="1650" w:type="dxa"/>
            <w:vAlign w:val="center"/>
          </w:tcPr>
          <w:p w:rsidR="00E23438" w:rsidRDefault="003E6A0B">
            <w:pPr>
              <w:jc w:val="center"/>
            </w:pPr>
            <w:r>
              <w:rPr>
                <w:rFonts w:eastAsiaTheme="minorEastAsia"/>
                <w:szCs w:val="21"/>
              </w:rPr>
              <w:t>03692</w:t>
            </w:r>
          </w:p>
        </w:tc>
        <w:tc>
          <w:tcPr>
            <w:tcW w:w="1980" w:type="dxa"/>
            <w:vAlign w:val="center"/>
          </w:tcPr>
          <w:p w:rsidR="00E23438" w:rsidRDefault="003E6A0B">
            <w:pPr>
              <w:jc w:val="center"/>
            </w:pPr>
            <w:r>
              <w:rPr>
                <w:rFonts w:eastAsiaTheme="minorEastAsia"/>
                <w:szCs w:val="21"/>
              </w:rPr>
              <w:t>翰森制药</w:t>
            </w:r>
          </w:p>
        </w:tc>
        <w:tc>
          <w:tcPr>
            <w:tcW w:w="2880" w:type="dxa"/>
            <w:vAlign w:val="center"/>
          </w:tcPr>
          <w:p w:rsidR="00E23438" w:rsidRDefault="003E6A0B">
            <w:pPr>
              <w:jc w:val="right"/>
            </w:pPr>
            <w:r>
              <w:rPr>
                <w:rFonts w:eastAsiaTheme="minorEastAsia"/>
                <w:szCs w:val="21"/>
              </w:rPr>
              <w:t>1,354,095.21</w:t>
            </w:r>
          </w:p>
        </w:tc>
        <w:tc>
          <w:tcPr>
            <w:tcW w:w="1620" w:type="dxa"/>
            <w:vAlign w:val="center"/>
          </w:tcPr>
          <w:p w:rsidR="00E23438" w:rsidRDefault="003E6A0B">
            <w:pPr>
              <w:jc w:val="right"/>
            </w:pPr>
            <w:r>
              <w:rPr>
                <w:rFonts w:eastAsiaTheme="minorEastAsia"/>
                <w:szCs w:val="21"/>
              </w:rPr>
              <w:t>2.77</w:t>
            </w:r>
          </w:p>
        </w:tc>
      </w:tr>
      <w:tr w:rsidR="00E23438">
        <w:tc>
          <w:tcPr>
            <w:tcW w:w="870" w:type="dxa"/>
            <w:vAlign w:val="center"/>
          </w:tcPr>
          <w:p w:rsidR="00E23438" w:rsidRDefault="003E6A0B">
            <w:pPr>
              <w:jc w:val="center"/>
            </w:pPr>
            <w:r>
              <w:rPr>
                <w:rFonts w:eastAsiaTheme="minorEastAsia"/>
                <w:szCs w:val="21"/>
              </w:rPr>
              <w:t>51</w:t>
            </w:r>
          </w:p>
        </w:tc>
        <w:tc>
          <w:tcPr>
            <w:tcW w:w="1650" w:type="dxa"/>
            <w:vAlign w:val="center"/>
          </w:tcPr>
          <w:p w:rsidR="00E23438" w:rsidRDefault="003E6A0B">
            <w:pPr>
              <w:jc w:val="center"/>
            </w:pPr>
            <w:r>
              <w:rPr>
                <w:rFonts w:eastAsiaTheme="minorEastAsia"/>
                <w:szCs w:val="21"/>
              </w:rPr>
              <w:t>02380</w:t>
            </w:r>
          </w:p>
        </w:tc>
        <w:tc>
          <w:tcPr>
            <w:tcW w:w="1980" w:type="dxa"/>
            <w:vAlign w:val="center"/>
          </w:tcPr>
          <w:p w:rsidR="00E23438" w:rsidRDefault="003E6A0B">
            <w:pPr>
              <w:jc w:val="center"/>
            </w:pPr>
            <w:r>
              <w:rPr>
                <w:rFonts w:eastAsiaTheme="minorEastAsia"/>
                <w:szCs w:val="21"/>
              </w:rPr>
              <w:t>中国电力</w:t>
            </w:r>
          </w:p>
        </w:tc>
        <w:tc>
          <w:tcPr>
            <w:tcW w:w="2880" w:type="dxa"/>
            <w:vAlign w:val="center"/>
          </w:tcPr>
          <w:p w:rsidR="00E23438" w:rsidRDefault="003E6A0B">
            <w:pPr>
              <w:jc w:val="right"/>
            </w:pPr>
            <w:r>
              <w:rPr>
                <w:rFonts w:eastAsiaTheme="minorEastAsia"/>
                <w:szCs w:val="21"/>
              </w:rPr>
              <w:t>1,330,351.14</w:t>
            </w:r>
          </w:p>
        </w:tc>
        <w:tc>
          <w:tcPr>
            <w:tcW w:w="1620" w:type="dxa"/>
            <w:vAlign w:val="center"/>
          </w:tcPr>
          <w:p w:rsidR="00E23438" w:rsidRDefault="003E6A0B">
            <w:pPr>
              <w:jc w:val="right"/>
            </w:pPr>
            <w:r>
              <w:rPr>
                <w:rFonts w:eastAsiaTheme="minorEastAsia"/>
                <w:szCs w:val="21"/>
              </w:rPr>
              <w:t>2.72</w:t>
            </w:r>
          </w:p>
        </w:tc>
      </w:tr>
      <w:tr w:rsidR="00E23438">
        <w:tc>
          <w:tcPr>
            <w:tcW w:w="870" w:type="dxa"/>
            <w:vAlign w:val="center"/>
          </w:tcPr>
          <w:p w:rsidR="00E23438" w:rsidRDefault="003E6A0B">
            <w:pPr>
              <w:jc w:val="center"/>
            </w:pPr>
            <w:r>
              <w:rPr>
                <w:rFonts w:eastAsiaTheme="minorEastAsia"/>
                <w:szCs w:val="21"/>
              </w:rPr>
              <w:t>52</w:t>
            </w:r>
          </w:p>
        </w:tc>
        <w:tc>
          <w:tcPr>
            <w:tcW w:w="1650" w:type="dxa"/>
            <w:vAlign w:val="center"/>
          </w:tcPr>
          <w:p w:rsidR="00E23438" w:rsidRDefault="003E6A0B">
            <w:pPr>
              <w:jc w:val="center"/>
            </w:pPr>
            <w:r>
              <w:rPr>
                <w:rFonts w:eastAsiaTheme="minorEastAsia"/>
                <w:szCs w:val="21"/>
              </w:rPr>
              <w:t>00696</w:t>
            </w:r>
          </w:p>
        </w:tc>
        <w:tc>
          <w:tcPr>
            <w:tcW w:w="1980" w:type="dxa"/>
            <w:vAlign w:val="center"/>
          </w:tcPr>
          <w:p w:rsidR="00E23438" w:rsidRDefault="003E6A0B">
            <w:pPr>
              <w:jc w:val="center"/>
            </w:pPr>
            <w:r>
              <w:rPr>
                <w:rFonts w:eastAsiaTheme="minorEastAsia"/>
                <w:szCs w:val="21"/>
              </w:rPr>
              <w:t>中国民航信息网络</w:t>
            </w:r>
          </w:p>
        </w:tc>
        <w:tc>
          <w:tcPr>
            <w:tcW w:w="2880" w:type="dxa"/>
            <w:vAlign w:val="center"/>
          </w:tcPr>
          <w:p w:rsidR="00E23438" w:rsidRDefault="003E6A0B">
            <w:pPr>
              <w:jc w:val="right"/>
            </w:pPr>
            <w:r>
              <w:rPr>
                <w:rFonts w:eastAsiaTheme="minorEastAsia"/>
                <w:szCs w:val="21"/>
              </w:rPr>
              <w:t>1,309,649.96</w:t>
            </w:r>
          </w:p>
        </w:tc>
        <w:tc>
          <w:tcPr>
            <w:tcW w:w="1620" w:type="dxa"/>
            <w:vAlign w:val="center"/>
          </w:tcPr>
          <w:p w:rsidR="00E23438" w:rsidRDefault="003E6A0B">
            <w:pPr>
              <w:jc w:val="right"/>
            </w:pPr>
            <w:r>
              <w:rPr>
                <w:rFonts w:eastAsiaTheme="minorEastAsia"/>
                <w:szCs w:val="21"/>
              </w:rPr>
              <w:t>2.68</w:t>
            </w:r>
          </w:p>
        </w:tc>
      </w:tr>
      <w:tr w:rsidR="00E23438">
        <w:tc>
          <w:tcPr>
            <w:tcW w:w="870" w:type="dxa"/>
            <w:vAlign w:val="center"/>
          </w:tcPr>
          <w:p w:rsidR="00E23438" w:rsidRDefault="003E6A0B">
            <w:pPr>
              <w:jc w:val="center"/>
            </w:pPr>
            <w:r>
              <w:rPr>
                <w:rFonts w:eastAsiaTheme="minorEastAsia"/>
                <w:szCs w:val="21"/>
              </w:rPr>
              <w:t>53</w:t>
            </w:r>
          </w:p>
        </w:tc>
        <w:tc>
          <w:tcPr>
            <w:tcW w:w="1650" w:type="dxa"/>
            <w:vAlign w:val="center"/>
          </w:tcPr>
          <w:p w:rsidR="00E23438" w:rsidRDefault="003E6A0B">
            <w:pPr>
              <w:jc w:val="center"/>
            </w:pPr>
            <w:r>
              <w:rPr>
                <w:rFonts w:eastAsiaTheme="minorEastAsia"/>
                <w:szCs w:val="21"/>
              </w:rPr>
              <w:t>03613</w:t>
            </w:r>
          </w:p>
        </w:tc>
        <w:tc>
          <w:tcPr>
            <w:tcW w:w="1980" w:type="dxa"/>
            <w:vAlign w:val="center"/>
          </w:tcPr>
          <w:p w:rsidR="00E23438" w:rsidRDefault="003E6A0B">
            <w:pPr>
              <w:jc w:val="center"/>
            </w:pPr>
            <w:r>
              <w:rPr>
                <w:rFonts w:eastAsiaTheme="minorEastAsia"/>
                <w:szCs w:val="21"/>
              </w:rPr>
              <w:t>同仁堂国药</w:t>
            </w:r>
          </w:p>
        </w:tc>
        <w:tc>
          <w:tcPr>
            <w:tcW w:w="2880" w:type="dxa"/>
            <w:vAlign w:val="center"/>
          </w:tcPr>
          <w:p w:rsidR="00E23438" w:rsidRDefault="003E6A0B">
            <w:pPr>
              <w:jc w:val="right"/>
            </w:pPr>
            <w:r>
              <w:rPr>
                <w:rFonts w:eastAsiaTheme="minorEastAsia"/>
                <w:szCs w:val="21"/>
              </w:rPr>
              <w:t>1,241,691.70</w:t>
            </w:r>
          </w:p>
        </w:tc>
        <w:tc>
          <w:tcPr>
            <w:tcW w:w="1620" w:type="dxa"/>
            <w:vAlign w:val="center"/>
          </w:tcPr>
          <w:p w:rsidR="00E23438" w:rsidRDefault="003E6A0B">
            <w:pPr>
              <w:jc w:val="right"/>
            </w:pPr>
            <w:r>
              <w:rPr>
                <w:rFonts w:eastAsiaTheme="minorEastAsia"/>
                <w:szCs w:val="21"/>
              </w:rPr>
              <w:t>2.54</w:t>
            </w:r>
          </w:p>
        </w:tc>
      </w:tr>
      <w:tr w:rsidR="00E23438">
        <w:tc>
          <w:tcPr>
            <w:tcW w:w="870" w:type="dxa"/>
            <w:vAlign w:val="center"/>
          </w:tcPr>
          <w:p w:rsidR="00E23438" w:rsidRDefault="003E6A0B">
            <w:pPr>
              <w:jc w:val="center"/>
            </w:pPr>
            <w:r>
              <w:rPr>
                <w:rFonts w:eastAsiaTheme="minorEastAsia"/>
                <w:szCs w:val="21"/>
              </w:rPr>
              <w:t>54</w:t>
            </w:r>
          </w:p>
        </w:tc>
        <w:tc>
          <w:tcPr>
            <w:tcW w:w="1650" w:type="dxa"/>
            <w:vAlign w:val="center"/>
          </w:tcPr>
          <w:p w:rsidR="00E23438" w:rsidRDefault="003E6A0B">
            <w:pPr>
              <w:jc w:val="center"/>
            </w:pPr>
            <w:r>
              <w:rPr>
                <w:rFonts w:eastAsiaTheme="minorEastAsia"/>
                <w:szCs w:val="21"/>
              </w:rPr>
              <w:t>01211</w:t>
            </w:r>
          </w:p>
        </w:tc>
        <w:tc>
          <w:tcPr>
            <w:tcW w:w="1980" w:type="dxa"/>
            <w:vAlign w:val="center"/>
          </w:tcPr>
          <w:p w:rsidR="00E23438" w:rsidRDefault="003E6A0B">
            <w:pPr>
              <w:jc w:val="center"/>
            </w:pPr>
            <w:r>
              <w:rPr>
                <w:rFonts w:eastAsiaTheme="minorEastAsia"/>
                <w:szCs w:val="21"/>
              </w:rPr>
              <w:t>比亚迪股份</w:t>
            </w:r>
          </w:p>
        </w:tc>
        <w:tc>
          <w:tcPr>
            <w:tcW w:w="2880" w:type="dxa"/>
            <w:vAlign w:val="center"/>
          </w:tcPr>
          <w:p w:rsidR="00E23438" w:rsidRDefault="003E6A0B">
            <w:pPr>
              <w:jc w:val="right"/>
            </w:pPr>
            <w:r>
              <w:rPr>
                <w:rFonts w:eastAsiaTheme="minorEastAsia"/>
                <w:szCs w:val="21"/>
              </w:rPr>
              <w:t>1,205,850.14</w:t>
            </w:r>
          </w:p>
        </w:tc>
        <w:tc>
          <w:tcPr>
            <w:tcW w:w="1620" w:type="dxa"/>
            <w:vAlign w:val="center"/>
          </w:tcPr>
          <w:p w:rsidR="00E23438" w:rsidRDefault="003E6A0B">
            <w:pPr>
              <w:jc w:val="right"/>
            </w:pPr>
            <w:r>
              <w:rPr>
                <w:rFonts w:eastAsiaTheme="minorEastAsia"/>
                <w:szCs w:val="21"/>
              </w:rPr>
              <w:t>2.47</w:t>
            </w:r>
          </w:p>
        </w:tc>
      </w:tr>
      <w:tr w:rsidR="00E23438">
        <w:tc>
          <w:tcPr>
            <w:tcW w:w="870" w:type="dxa"/>
            <w:vAlign w:val="center"/>
          </w:tcPr>
          <w:p w:rsidR="00E23438" w:rsidRDefault="003E6A0B">
            <w:pPr>
              <w:jc w:val="center"/>
            </w:pPr>
            <w:r>
              <w:rPr>
                <w:rFonts w:eastAsiaTheme="minorEastAsia"/>
                <w:szCs w:val="21"/>
              </w:rPr>
              <w:t>55</w:t>
            </w:r>
          </w:p>
        </w:tc>
        <w:tc>
          <w:tcPr>
            <w:tcW w:w="1650" w:type="dxa"/>
            <w:vAlign w:val="center"/>
          </w:tcPr>
          <w:p w:rsidR="00E23438" w:rsidRDefault="003E6A0B">
            <w:pPr>
              <w:jc w:val="center"/>
            </w:pPr>
            <w:r>
              <w:rPr>
                <w:rFonts w:eastAsiaTheme="minorEastAsia"/>
                <w:szCs w:val="21"/>
              </w:rPr>
              <w:t>03988</w:t>
            </w:r>
          </w:p>
        </w:tc>
        <w:tc>
          <w:tcPr>
            <w:tcW w:w="1980" w:type="dxa"/>
            <w:vAlign w:val="center"/>
          </w:tcPr>
          <w:p w:rsidR="00E23438" w:rsidRDefault="003E6A0B">
            <w:pPr>
              <w:jc w:val="center"/>
            </w:pPr>
            <w:r>
              <w:rPr>
                <w:rFonts w:eastAsiaTheme="minorEastAsia"/>
                <w:szCs w:val="21"/>
              </w:rPr>
              <w:t>中国银行</w:t>
            </w:r>
          </w:p>
        </w:tc>
        <w:tc>
          <w:tcPr>
            <w:tcW w:w="2880" w:type="dxa"/>
            <w:vAlign w:val="center"/>
          </w:tcPr>
          <w:p w:rsidR="00E23438" w:rsidRDefault="003E6A0B">
            <w:pPr>
              <w:jc w:val="right"/>
            </w:pPr>
            <w:r>
              <w:rPr>
                <w:rFonts w:eastAsiaTheme="minorEastAsia"/>
                <w:szCs w:val="21"/>
              </w:rPr>
              <w:t>1,200,364.60</w:t>
            </w:r>
          </w:p>
        </w:tc>
        <w:tc>
          <w:tcPr>
            <w:tcW w:w="1620" w:type="dxa"/>
            <w:vAlign w:val="center"/>
          </w:tcPr>
          <w:p w:rsidR="00E23438" w:rsidRDefault="003E6A0B">
            <w:pPr>
              <w:jc w:val="right"/>
            </w:pPr>
            <w:r>
              <w:rPr>
                <w:rFonts w:eastAsiaTheme="minorEastAsia"/>
                <w:szCs w:val="21"/>
              </w:rPr>
              <w:t>2.46</w:t>
            </w:r>
          </w:p>
        </w:tc>
      </w:tr>
      <w:tr w:rsidR="00E23438">
        <w:tc>
          <w:tcPr>
            <w:tcW w:w="870" w:type="dxa"/>
            <w:vAlign w:val="center"/>
          </w:tcPr>
          <w:p w:rsidR="00E23438" w:rsidRDefault="003E6A0B">
            <w:pPr>
              <w:jc w:val="center"/>
            </w:pPr>
            <w:r>
              <w:rPr>
                <w:rFonts w:eastAsiaTheme="minorEastAsia"/>
                <w:szCs w:val="21"/>
              </w:rPr>
              <w:t>56</w:t>
            </w:r>
          </w:p>
        </w:tc>
        <w:tc>
          <w:tcPr>
            <w:tcW w:w="1650" w:type="dxa"/>
            <w:vAlign w:val="center"/>
          </w:tcPr>
          <w:p w:rsidR="00E23438" w:rsidRDefault="003E6A0B">
            <w:pPr>
              <w:jc w:val="center"/>
            </w:pPr>
            <w:r>
              <w:rPr>
                <w:rFonts w:eastAsiaTheme="minorEastAsia"/>
                <w:szCs w:val="21"/>
              </w:rPr>
              <w:t>00317</w:t>
            </w:r>
          </w:p>
        </w:tc>
        <w:tc>
          <w:tcPr>
            <w:tcW w:w="1980" w:type="dxa"/>
            <w:vAlign w:val="center"/>
          </w:tcPr>
          <w:p w:rsidR="00E23438" w:rsidRDefault="003E6A0B">
            <w:pPr>
              <w:jc w:val="center"/>
            </w:pPr>
            <w:r>
              <w:rPr>
                <w:rFonts w:eastAsiaTheme="minorEastAsia"/>
                <w:szCs w:val="21"/>
              </w:rPr>
              <w:t>中船防务</w:t>
            </w:r>
          </w:p>
        </w:tc>
        <w:tc>
          <w:tcPr>
            <w:tcW w:w="2880" w:type="dxa"/>
            <w:vAlign w:val="center"/>
          </w:tcPr>
          <w:p w:rsidR="00E23438" w:rsidRDefault="003E6A0B">
            <w:pPr>
              <w:jc w:val="right"/>
            </w:pPr>
            <w:r>
              <w:rPr>
                <w:rFonts w:eastAsiaTheme="minorEastAsia"/>
                <w:szCs w:val="21"/>
              </w:rPr>
              <w:t>1,188,442.34</w:t>
            </w:r>
          </w:p>
        </w:tc>
        <w:tc>
          <w:tcPr>
            <w:tcW w:w="1620" w:type="dxa"/>
            <w:vAlign w:val="center"/>
          </w:tcPr>
          <w:p w:rsidR="00E23438" w:rsidRDefault="003E6A0B">
            <w:pPr>
              <w:jc w:val="right"/>
            </w:pPr>
            <w:r>
              <w:rPr>
                <w:rFonts w:eastAsiaTheme="minorEastAsia"/>
                <w:szCs w:val="21"/>
              </w:rPr>
              <w:t>2.43</w:t>
            </w:r>
          </w:p>
        </w:tc>
      </w:tr>
      <w:tr w:rsidR="00E23438">
        <w:tc>
          <w:tcPr>
            <w:tcW w:w="870" w:type="dxa"/>
            <w:vAlign w:val="center"/>
          </w:tcPr>
          <w:p w:rsidR="00E23438" w:rsidRDefault="003E6A0B">
            <w:pPr>
              <w:jc w:val="center"/>
            </w:pPr>
            <w:r>
              <w:rPr>
                <w:rFonts w:eastAsiaTheme="minorEastAsia"/>
                <w:szCs w:val="21"/>
              </w:rPr>
              <w:t>57</w:t>
            </w:r>
          </w:p>
        </w:tc>
        <w:tc>
          <w:tcPr>
            <w:tcW w:w="1650" w:type="dxa"/>
            <w:vAlign w:val="center"/>
          </w:tcPr>
          <w:p w:rsidR="00E23438" w:rsidRDefault="003E6A0B">
            <w:pPr>
              <w:jc w:val="center"/>
            </w:pPr>
            <w:r>
              <w:rPr>
                <w:rFonts w:eastAsiaTheme="minorEastAsia"/>
                <w:szCs w:val="21"/>
              </w:rPr>
              <w:t>01109</w:t>
            </w:r>
          </w:p>
        </w:tc>
        <w:tc>
          <w:tcPr>
            <w:tcW w:w="1980" w:type="dxa"/>
            <w:vAlign w:val="center"/>
          </w:tcPr>
          <w:p w:rsidR="00E23438" w:rsidRDefault="003E6A0B">
            <w:pPr>
              <w:jc w:val="center"/>
            </w:pPr>
            <w:r>
              <w:rPr>
                <w:rFonts w:eastAsiaTheme="minorEastAsia"/>
                <w:szCs w:val="21"/>
              </w:rPr>
              <w:t>华润置地</w:t>
            </w:r>
          </w:p>
        </w:tc>
        <w:tc>
          <w:tcPr>
            <w:tcW w:w="2880" w:type="dxa"/>
            <w:vAlign w:val="center"/>
          </w:tcPr>
          <w:p w:rsidR="00E23438" w:rsidRDefault="003E6A0B">
            <w:pPr>
              <w:jc w:val="right"/>
            </w:pPr>
            <w:r>
              <w:rPr>
                <w:rFonts w:eastAsiaTheme="minorEastAsia"/>
                <w:szCs w:val="21"/>
              </w:rPr>
              <w:t>1,181,889.80</w:t>
            </w:r>
          </w:p>
        </w:tc>
        <w:tc>
          <w:tcPr>
            <w:tcW w:w="1620" w:type="dxa"/>
            <w:vAlign w:val="center"/>
          </w:tcPr>
          <w:p w:rsidR="00E23438" w:rsidRDefault="003E6A0B">
            <w:pPr>
              <w:jc w:val="right"/>
            </w:pPr>
            <w:r>
              <w:rPr>
                <w:rFonts w:eastAsiaTheme="minorEastAsia"/>
                <w:szCs w:val="21"/>
              </w:rPr>
              <w:t>2.42</w:t>
            </w:r>
          </w:p>
        </w:tc>
      </w:tr>
      <w:tr w:rsidR="00E23438">
        <w:tc>
          <w:tcPr>
            <w:tcW w:w="870" w:type="dxa"/>
            <w:vAlign w:val="center"/>
          </w:tcPr>
          <w:p w:rsidR="00E23438" w:rsidRDefault="003E6A0B">
            <w:pPr>
              <w:jc w:val="center"/>
            </w:pPr>
            <w:r>
              <w:rPr>
                <w:rFonts w:eastAsiaTheme="minorEastAsia"/>
                <w:szCs w:val="21"/>
              </w:rPr>
              <w:t>58</w:t>
            </w:r>
          </w:p>
        </w:tc>
        <w:tc>
          <w:tcPr>
            <w:tcW w:w="1650" w:type="dxa"/>
            <w:vAlign w:val="center"/>
          </w:tcPr>
          <w:p w:rsidR="00E23438" w:rsidRDefault="003E6A0B">
            <w:pPr>
              <w:jc w:val="center"/>
            </w:pPr>
            <w:r>
              <w:rPr>
                <w:rFonts w:eastAsiaTheme="minorEastAsia"/>
                <w:szCs w:val="21"/>
              </w:rPr>
              <w:t>00857</w:t>
            </w:r>
          </w:p>
        </w:tc>
        <w:tc>
          <w:tcPr>
            <w:tcW w:w="1980" w:type="dxa"/>
            <w:vAlign w:val="center"/>
          </w:tcPr>
          <w:p w:rsidR="00E23438" w:rsidRDefault="003E6A0B">
            <w:pPr>
              <w:jc w:val="center"/>
            </w:pPr>
            <w:r>
              <w:rPr>
                <w:rFonts w:eastAsiaTheme="minorEastAsia"/>
                <w:szCs w:val="21"/>
              </w:rPr>
              <w:t>中国石油股份</w:t>
            </w:r>
          </w:p>
        </w:tc>
        <w:tc>
          <w:tcPr>
            <w:tcW w:w="2880" w:type="dxa"/>
            <w:vAlign w:val="center"/>
          </w:tcPr>
          <w:p w:rsidR="00E23438" w:rsidRDefault="003E6A0B">
            <w:pPr>
              <w:jc w:val="right"/>
            </w:pPr>
            <w:r>
              <w:rPr>
                <w:rFonts w:eastAsiaTheme="minorEastAsia"/>
                <w:szCs w:val="21"/>
              </w:rPr>
              <w:t>1,021,858.31</w:t>
            </w:r>
          </w:p>
        </w:tc>
        <w:tc>
          <w:tcPr>
            <w:tcW w:w="1620" w:type="dxa"/>
            <w:vAlign w:val="center"/>
          </w:tcPr>
          <w:p w:rsidR="00E23438" w:rsidRDefault="003E6A0B">
            <w:pPr>
              <w:jc w:val="right"/>
            </w:pPr>
            <w:r>
              <w:rPr>
                <w:rFonts w:eastAsiaTheme="minorEastAsia"/>
                <w:szCs w:val="21"/>
              </w:rPr>
              <w:t>2.09</w:t>
            </w:r>
          </w:p>
        </w:tc>
      </w:tr>
      <w:tr w:rsidR="00E23438">
        <w:tc>
          <w:tcPr>
            <w:tcW w:w="870" w:type="dxa"/>
            <w:vAlign w:val="center"/>
          </w:tcPr>
          <w:p w:rsidR="00E23438" w:rsidRDefault="003E6A0B">
            <w:pPr>
              <w:jc w:val="center"/>
            </w:pPr>
            <w:r>
              <w:rPr>
                <w:rFonts w:eastAsiaTheme="minorEastAsia"/>
                <w:szCs w:val="21"/>
              </w:rPr>
              <w:t>59</w:t>
            </w:r>
          </w:p>
        </w:tc>
        <w:tc>
          <w:tcPr>
            <w:tcW w:w="1650" w:type="dxa"/>
            <w:vAlign w:val="center"/>
          </w:tcPr>
          <w:p w:rsidR="00E23438" w:rsidRDefault="003E6A0B">
            <w:pPr>
              <w:jc w:val="center"/>
            </w:pPr>
            <w:r>
              <w:rPr>
                <w:rFonts w:eastAsiaTheme="minorEastAsia"/>
                <w:szCs w:val="21"/>
              </w:rPr>
              <w:t>00175</w:t>
            </w:r>
          </w:p>
        </w:tc>
        <w:tc>
          <w:tcPr>
            <w:tcW w:w="1980" w:type="dxa"/>
            <w:vAlign w:val="center"/>
          </w:tcPr>
          <w:p w:rsidR="00E23438" w:rsidRDefault="003E6A0B">
            <w:pPr>
              <w:jc w:val="center"/>
            </w:pPr>
            <w:r>
              <w:rPr>
                <w:rFonts w:eastAsiaTheme="minorEastAsia"/>
                <w:szCs w:val="21"/>
              </w:rPr>
              <w:t>吉利汽车</w:t>
            </w:r>
          </w:p>
        </w:tc>
        <w:tc>
          <w:tcPr>
            <w:tcW w:w="2880" w:type="dxa"/>
            <w:vAlign w:val="center"/>
          </w:tcPr>
          <w:p w:rsidR="00E23438" w:rsidRDefault="003E6A0B">
            <w:pPr>
              <w:jc w:val="right"/>
            </w:pPr>
            <w:r>
              <w:rPr>
                <w:rFonts w:eastAsiaTheme="minorEastAsia"/>
                <w:szCs w:val="21"/>
              </w:rPr>
              <w:t>990,223.87</w:t>
            </w:r>
          </w:p>
        </w:tc>
        <w:tc>
          <w:tcPr>
            <w:tcW w:w="1620" w:type="dxa"/>
            <w:vAlign w:val="center"/>
          </w:tcPr>
          <w:p w:rsidR="00E23438" w:rsidRDefault="003E6A0B">
            <w:pPr>
              <w:jc w:val="right"/>
            </w:pPr>
            <w:r>
              <w:rPr>
                <w:rFonts w:eastAsiaTheme="minorEastAsia"/>
                <w:szCs w:val="21"/>
              </w:rPr>
              <w:t>2.03</w:t>
            </w:r>
          </w:p>
        </w:tc>
      </w:tr>
      <w:tr w:rsidR="00E23438">
        <w:tc>
          <w:tcPr>
            <w:tcW w:w="870" w:type="dxa"/>
            <w:vAlign w:val="center"/>
          </w:tcPr>
          <w:p w:rsidR="00E23438" w:rsidRDefault="003E6A0B">
            <w:pPr>
              <w:jc w:val="center"/>
            </w:pPr>
            <w:r>
              <w:rPr>
                <w:rFonts w:eastAsiaTheme="minorEastAsia"/>
                <w:szCs w:val="21"/>
              </w:rPr>
              <w:t>60</w:t>
            </w:r>
          </w:p>
        </w:tc>
        <w:tc>
          <w:tcPr>
            <w:tcW w:w="1650" w:type="dxa"/>
            <w:vAlign w:val="center"/>
          </w:tcPr>
          <w:p w:rsidR="00E23438" w:rsidRDefault="003E6A0B">
            <w:pPr>
              <w:jc w:val="center"/>
            </w:pPr>
            <w:r>
              <w:rPr>
                <w:rFonts w:eastAsiaTheme="minorEastAsia"/>
                <w:szCs w:val="21"/>
              </w:rPr>
              <w:t>09868</w:t>
            </w:r>
          </w:p>
        </w:tc>
        <w:tc>
          <w:tcPr>
            <w:tcW w:w="1980" w:type="dxa"/>
            <w:vAlign w:val="center"/>
          </w:tcPr>
          <w:p w:rsidR="00E23438" w:rsidRDefault="003E6A0B">
            <w:pPr>
              <w:jc w:val="center"/>
            </w:pPr>
            <w:r>
              <w:rPr>
                <w:rFonts w:eastAsiaTheme="minorEastAsia"/>
                <w:szCs w:val="21"/>
              </w:rPr>
              <w:t>小鹏汽车－Ｗ</w:t>
            </w:r>
          </w:p>
        </w:tc>
        <w:tc>
          <w:tcPr>
            <w:tcW w:w="2880" w:type="dxa"/>
            <w:vAlign w:val="center"/>
          </w:tcPr>
          <w:p w:rsidR="00E23438" w:rsidRDefault="003E6A0B">
            <w:pPr>
              <w:jc w:val="right"/>
            </w:pPr>
            <w:r>
              <w:rPr>
                <w:rFonts w:eastAsiaTheme="minorEastAsia"/>
                <w:szCs w:val="21"/>
              </w:rPr>
              <w:t>989,381.49</w:t>
            </w:r>
          </w:p>
        </w:tc>
        <w:tc>
          <w:tcPr>
            <w:tcW w:w="1620" w:type="dxa"/>
            <w:vAlign w:val="center"/>
          </w:tcPr>
          <w:p w:rsidR="00E23438" w:rsidRDefault="003E6A0B">
            <w:pPr>
              <w:jc w:val="right"/>
            </w:pPr>
            <w:r>
              <w:rPr>
                <w:rFonts w:eastAsiaTheme="minorEastAsia"/>
                <w:szCs w:val="21"/>
              </w:rPr>
              <w:t>2.03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138,273,188.53</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138,195,008.22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243068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2430690"/>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243069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2430692"/>
      <w:r w:rsidRPr="00E54740">
        <w:rPr>
          <w:rFonts w:ascii="Times New Roman" w:eastAsiaTheme="minorEastAsia" w:hAnsi="Times New Roman"/>
          <w:kern w:val="0"/>
          <w:sz w:val="21"/>
          <w:szCs w:val="21"/>
        </w:rPr>
        <w:lastRenderedPageBreak/>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243069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2430694"/>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243069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243069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635AC4">
      <w:pPr>
        <w:pStyle w:val="a0"/>
        <w:spacing w:line="360" w:lineRule="auto"/>
        <w:ind w:firstLineChars="0" w:firstLine="0"/>
        <w:rPr>
          <w:rFonts w:eastAsiaTheme="minorEastAsia"/>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投资政策及风险说明</w:t>
      </w:r>
    </w:p>
    <w:p w:rsidR="00635AC4" w:rsidRPr="00E54740" w:rsidRDefault="00635AC4" w:rsidP="00635AC4">
      <w:pPr>
        <w:pStyle w:val="a0"/>
        <w:spacing w:line="360" w:lineRule="auto"/>
        <w:ind w:firstLineChars="0" w:firstLine="0"/>
        <w:rPr>
          <w:rFonts w:eastAsiaTheme="minorEastAsia"/>
          <w:szCs w:val="21"/>
        </w:rPr>
      </w:pPr>
      <w:r w:rsidRPr="00E54740">
        <w:rPr>
          <w:rFonts w:eastAsiaTheme="minorEastAsia" w:hint="eastAsia"/>
          <w:szCs w:val="21"/>
        </w:rPr>
        <w:t>无。</w:t>
      </w:r>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8.12.2</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无。</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243069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764,744.34</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5,200.00</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5,706.66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775,651.00</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243069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243069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摩根香港精选港股通混合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3,975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12,531.56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49,812,933.17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摩根香港精选港股通混合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232</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6,461.72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1,499,120.08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4,207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12,196.83</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51,312,053.25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243070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摩根香港精选港股通混合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516,618.87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1.0371%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摩根香港精选港股通混合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60.89</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0.0041%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516,679.76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1.0069%</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243070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摩根香港精选港股通混合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摩根香港精选港股通混合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摩根香港精选港股通混合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摩根香港精选港股通混合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30702"/>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摩根香港精选港股通混合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2018</w:t>
            </w:r>
            <w:r w:rsidR="00146153" w:rsidRPr="00E54740">
              <w:rPr>
                <w:rFonts w:eastAsiaTheme="minorEastAsia"/>
                <w:szCs w:val="21"/>
              </w:rPr>
              <w:t>年</w:t>
            </w:r>
            <w:r w:rsidR="00146153" w:rsidRPr="00E54740">
              <w:rPr>
                <w:rFonts w:eastAsiaTheme="minorEastAsia"/>
                <w:szCs w:val="21"/>
              </w:rPr>
              <w:t>6</w:t>
            </w:r>
            <w:r w:rsidR="00146153" w:rsidRPr="00E54740">
              <w:rPr>
                <w:rFonts w:eastAsiaTheme="minorEastAsia"/>
                <w:szCs w:val="21"/>
              </w:rPr>
              <w:t>月</w:t>
            </w:r>
            <w:r w:rsidR="00146153" w:rsidRPr="00E54740">
              <w:rPr>
                <w:rFonts w:eastAsiaTheme="minorEastAsia"/>
                <w:szCs w:val="21"/>
              </w:rPr>
              <w:t>8</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234,515,495.41</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50,156,711.84</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1,643,187.25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11,374,848.31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3,225,438.32</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11,718,626.98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3,369,505.49</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49,812,933.17</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1,499,120.08</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2430703"/>
      <w:r w:rsidRPr="00E54740">
        <w:rPr>
          <w:rFonts w:eastAsiaTheme="minorEastAsia"/>
          <w:b/>
          <w:bCs/>
          <w:sz w:val="21"/>
          <w:szCs w:val="21"/>
          <w:lang w:val="en-US"/>
        </w:rPr>
        <w:lastRenderedPageBreak/>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2430704"/>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2430705"/>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基金管理人：</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E23438" w:rsidRDefault="00E23438">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2430706"/>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2430707"/>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2430708"/>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30,000</w:t>
      </w:r>
      <w:r w:rsidRPr="00E54740">
        <w:rPr>
          <w:rFonts w:eastAsiaTheme="minorEastAsia"/>
          <w:szCs w:val="21"/>
        </w:rPr>
        <w:t>元，目前该审计机构已提供审计服务的连续年限为</w:t>
      </w:r>
      <w:r w:rsidRPr="00E54740">
        <w:rPr>
          <w:rFonts w:eastAsiaTheme="minorEastAsia"/>
          <w:szCs w:val="21"/>
        </w:rPr>
        <w:t>6</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361324900"/>
      <w:bookmarkStart w:id="193" w:name="_Toc409100468"/>
      <w:bookmarkStart w:id="194" w:name="_Toc409100105"/>
      <w:bookmarkStart w:id="195" w:name="_Toc162430709"/>
      <w:bookmarkEnd w:id="187"/>
      <w:r w:rsidRPr="00E54740">
        <w:rPr>
          <w:rFonts w:ascii="Times New Roman" w:eastAsiaTheme="minorEastAsia" w:hAnsi="Times New Roman"/>
          <w:kern w:val="0"/>
          <w:sz w:val="21"/>
          <w:szCs w:val="21"/>
        </w:rPr>
        <w:lastRenderedPageBreak/>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2430710"/>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30711"/>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2430712"/>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2"/>
      <w:bookmarkEnd w:id="193"/>
      <w:bookmarkEnd w:id="194"/>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E23438">
        <w:tc>
          <w:tcPr>
            <w:tcW w:w="1560" w:type="dxa"/>
            <w:vAlign w:val="center"/>
          </w:tcPr>
          <w:p w:rsidR="00E23438" w:rsidRDefault="003E6A0B">
            <w:pPr>
              <w:jc w:val="left"/>
            </w:pPr>
            <w:r>
              <w:rPr>
                <w:rFonts w:eastAsiaTheme="minorEastAsia"/>
                <w:szCs w:val="21"/>
              </w:rPr>
              <w:t>中金证券</w:t>
            </w:r>
          </w:p>
        </w:tc>
        <w:tc>
          <w:tcPr>
            <w:tcW w:w="780" w:type="dxa"/>
            <w:vAlign w:val="center"/>
          </w:tcPr>
          <w:p w:rsidR="00E23438" w:rsidRDefault="003E6A0B">
            <w:pPr>
              <w:jc w:val="right"/>
            </w:pPr>
            <w:r>
              <w:rPr>
                <w:rFonts w:eastAsiaTheme="minorEastAsia"/>
                <w:szCs w:val="21"/>
              </w:rPr>
              <w:t>2</w:t>
            </w:r>
          </w:p>
        </w:tc>
        <w:tc>
          <w:tcPr>
            <w:tcW w:w="1800" w:type="dxa"/>
            <w:vAlign w:val="center"/>
          </w:tcPr>
          <w:p w:rsidR="00E23438" w:rsidRDefault="003E6A0B">
            <w:pPr>
              <w:jc w:val="right"/>
            </w:pPr>
            <w:r>
              <w:rPr>
                <w:rFonts w:eastAsiaTheme="minorEastAsia"/>
                <w:szCs w:val="21"/>
              </w:rPr>
              <w:t>-</w:t>
            </w:r>
          </w:p>
        </w:tc>
        <w:tc>
          <w:tcPr>
            <w:tcW w:w="1080" w:type="dxa"/>
            <w:vAlign w:val="center"/>
          </w:tcPr>
          <w:p w:rsidR="00E23438" w:rsidRDefault="003E6A0B">
            <w:pPr>
              <w:jc w:val="right"/>
            </w:pPr>
            <w:r>
              <w:rPr>
                <w:rFonts w:eastAsiaTheme="minorEastAsia"/>
                <w:szCs w:val="21"/>
              </w:rPr>
              <w:t>-</w:t>
            </w:r>
          </w:p>
        </w:tc>
        <w:tc>
          <w:tcPr>
            <w:tcW w:w="1620" w:type="dxa"/>
            <w:vAlign w:val="center"/>
          </w:tcPr>
          <w:p w:rsidR="00E23438" w:rsidRDefault="003E6A0B">
            <w:pPr>
              <w:jc w:val="right"/>
            </w:pPr>
            <w:r>
              <w:rPr>
                <w:rFonts w:eastAsiaTheme="minorEastAsia"/>
                <w:szCs w:val="21"/>
              </w:rPr>
              <w:t>-</w:t>
            </w:r>
          </w:p>
        </w:tc>
        <w:tc>
          <w:tcPr>
            <w:tcW w:w="1080" w:type="dxa"/>
            <w:vAlign w:val="center"/>
          </w:tcPr>
          <w:p w:rsidR="00E23438" w:rsidRDefault="003E6A0B">
            <w:pPr>
              <w:jc w:val="right"/>
            </w:pPr>
            <w:r>
              <w:rPr>
                <w:rFonts w:eastAsiaTheme="minorEastAsia"/>
                <w:szCs w:val="21"/>
              </w:rPr>
              <w:t>-</w:t>
            </w:r>
          </w:p>
        </w:tc>
        <w:tc>
          <w:tcPr>
            <w:tcW w:w="1080" w:type="dxa"/>
            <w:vAlign w:val="center"/>
          </w:tcPr>
          <w:p w:rsidR="00E23438" w:rsidRDefault="003E6A0B">
            <w:pPr>
              <w:jc w:val="left"/>
            </w:pPr>
            <w:r>
              <w:rPr>
                <w:rFonts w:eastAsiaTheme="minorEastAsia"/>
                <w:szCs w:val="21"/>
              </w:rPr>
              <w:t>-</w:t>
            </w:r>
          </w:p>
        </w:tc>
      </w:tr>
      <w:tr w:rsidR="00E23438">
        <w:tc>
          <w:tcPr>
            <w:tcW w:w="1560" w:type="dxa"/>
            <w:vAlign w:val="center"/>
          </w:tcPr>
          <w:p w:rsidR="00E23438" w:rsidRDefault="003E6A0B">
            <w:pPr>
              <w:jc w:val="left"/>
            </w:pPr>
            <w:r>
              <w:rPr>
                <w:rFonts w:eastAsiaTheme="minorEastAsia"/>
                <w:szCs w:val="21"/>
              </w:rPr>
              <w:t>瑞银证券</w:t>
            </w:r>
          </w:p>
        </w:tc>
        <w:tc>
          <w:tcPr>
            <w:tcW w:w="780" w:type="dxa"/>
            <w:vAlign w:val="center"/>
          </w:tcPr>
          <w:p w:rsidR="00E23438" w:rsidRDefault="003E6A0B">
            <w:pPr>
              <w:jc w:val="right"/>
            </w:pPr>
            <w:r>
              <w:rPr>
                <w:rFonts w:eastAsiaTheme="minorEastAsia"/>
                <w:szCs w:val="21"/>
              </w:rPr>
              <w:t>2</w:t>
            </w:r>
          </w:p>
        </w:tc>
        <w:tc>
          <w:tcPr>
            <w:tcW w:w="1800" w:type="dxa"/>
            <w:vAlign w:val="center"/>
          </w:tcPr>
          <w:p w:rsidR="00E23438" w:rsidRDefault="003E6A0B">
            <w:pPr>
              <w:jc w:val="right"/>
            </w:pPr>
            <w:r>
              <w:rPr>
                <w:rFonts w:eastAsiaTheme="minorEastAsia"/>
                <w:szCs w:val="21"/>
              </w:rPr>
              <w:t>276,359,086.63</w:t>
            </w:r>
          </w:p>
        </w:tc>
        <w:tc>
          <w:tcPr>
            <w:tcW w:w="1080" w:type="dxa"/>
            <w:vAlign w:val="center"/>
          </w:tcPr>
          <w:p w:rsidR="00E23438" w:rsidRDefault="003E6A0B">
            <w:pPr>
              <w:jc w:val="right"/>
            </w:pPr>
            <w:r>
              <w:rPr>
                <w:rFonts w:eastAsiaTheme="minorEastAsia"/>
                <w:szCs w:val="21"/>
              </w:rPr>
              <w:t>99.96%</w:t>
            </w:r>
          </w:p>
        </w:tc>
        <w:tc>
          <w:tcPr>
            <w:tcW w:w="1620" w:type="dxa"/>
            <w:vAlign w:val="center"/>
          </w:tcPr>
          <w:p w:rsidR="00E23438" w:rsidRDefault="00967A3F">
            <w:pPr>
              <w:jc w:val="right"/>
            </w:pPr>
            <w:r w:rsidRPr="00967A3F">
              <w:rPr>
                <w:rFonts w:eastAsiaTheme="minorEastAsia"/>
                <w:szCs w:val="21"/>
              </w:rPr>
              <w:t>359</w:t>
            </w:r>
            <w:r>
              <w:rPr>
                <w:rFonts w:eastAsiaTheme="minorEastAsia"/>
                <w:szCs w:val="21"/>
              </w:rPr>
              <w:t>,</w:t>
            </w:r>
            <w:r w:rsidRPr="00967A3F">
              <w:rPr>
                <w:rFonts w:eastAsiaTheme="minorEastAsia"/>
                <w:szCs w:val="21"/>
              </w:rPr>
              <w:t>278.66</w:t>
            </w:r>
          </w:p>
        </w:tc>
        <w:tc>
          <w:tcPr>
            <w:tcW w:w="1080" w:type="dxa"/>
            <w:vAlign w:val="center"/>
          </w:tcPr>
          <w:p w:rsidR="00E23438" w:rsidRDefault="003E6A0B">
            <w:pPr>
              <w:jc w:val="right"/>
            </w:pPr>
            <w:r>
              <w:rPr>
                <w:rFonts w:eastAsiaTheme="minorEastAsia"/>
                <w:szCs w:val="21"/>
              </w:rPr>
              <w:t>99.97%</w:t>
            </w:r>
          </w:p>
        </w:tc>
        <w:tc>
          <w:tcPr>
            <w:tcW w:w="1080" w:type="dxa"/>
            <w:vAlign w:val="center"/>
          </w:tcPr>
          <w:p w:rsidR="00E23438" w:rsidRDefault="003E6A0B">
            <w:pPr>
              <w:jc w:val="left"/>
            </w:pPr>
            <w:r>
              <w:rPr>
                <w:rFonts w:eastAsiaTheme="minorEastAsia"/>
                <w:szCs w:val="21"/>
              </w:rPr>
              <w:t>-</w:t>
            </w:r>
          </w:p>
        </w:tc>
      </w:tr>
      <w:tr w:rsidR="00E23438">
        <w:tc>
          <w:tcPr>
            <w:tcW w:w="1560" w:type="dxa"/>
            <w:vAlign w:val="center"/>
          </w:tcPr>
          <w:p w:rsidR="00E23438" w:rsidRDefault="003E6A0B">
            <w:pPr>
              <w:jc w:val="left"/>
            </w:pPr>
            <w:r>
              <w:rPr>
                <w:rFonts w:eastAsiaTheme="minorEastAsia"/>
                <w:szCs w:val="21"/>
              </w:rPr>
              <w:t>申万宏源证券</w:t>
            </w:r>
          </w:p>
        </w:tc>
        <w:tc>
          <w:tcPr>
            <w:tcW w:w="780" w:type="dxa"/>
            <w:vAlign w:val="center"/>
          </w:tcPr>
          <w:p w:rsidR="00E23438" w:rsidRDefault="003E6A0B">
            <w:pPr>
              <w:jc w:val="right"/>
            </w:pPr>
            <w:r>
              <w:rPr>
                <w:rFonts w:eastAsiaTheme="minorEastAsia"/>
                <w:szCs w:val="21"/>
              </w:rPr>
              <w:t>1</w:t>
            </w:r>
          </w:p>
        </w:tc>
        <w:tc>
          <w:tcPr>
            <w:tcW w:w="1800" w:type="dxa"/>
            <w:vAlign w:val="center"/>
          </w:tcPr>
          <w:p w:rsidR="00E23438" w:rsidRDefault="003E6A0B">
            <w:pPr>
              <w:jc w:val="right"/>
            </w:pPr>
            <w:r>
              <w:rPr>
                <w:rFonts w:eastAsiaTheme="minorEastAsia"/>
                <w:szCs w:val="21"/>
              </w:rPr>
              <w:t>109,110.12</w:t>
            </w:r>
          </w:p>
        </w:tc>
        <w:tc>
          <w:tcPr>
            <w:tcW w:w="1080" w:type="dxa"/>
            <w:vAlign w:val="center"/>
          </w:tcPr>
          <w:p w:rsidR="00E23438" w:rsidRDefault="003E6A0B">
            <w:pPr>
              <w:jc w:val="right"/>
            </w:pPr>
            <w:r>
              <w:rPr>
                <w:rFonts w:eastAsiaTheme="minorEastAsia"/>
                <w:szCs w:val="21"/>
              </w:rPr>
              <w:t>0.04%</w:t>
            </w:r>
          </w:p>
        </w:tc>
        <w:tc>
          <w:tcPr>
            <w:tcW w:w="1620" w:type="dxa"/>
            <w:vAlign w:val="center"/>
          </w:tcPr>
          <w:p w:rsidR="00E23438" w:rsidRDefault="003E6A0B">
            <w:pPr>
              <w:jc w:val="right"/>
            </w:pPr>
            <w:r>
              <w:rPr>
                <w:rFonts w:eastAsiaTheme="minorEastAsia"/>
                <w:szCs w:val="21"/>
              </w:rPr>
              <w:t>101.62</w:t>
            </w:r>
          </w:p>
        </w:tc>
        <w:tc>
          <w:tcPr>
            <w:tcW w:w="1080" w:type="dxa"/>
            <w:vAlign w:val="center"/>
          </w:tcPr>
          <w:p w:rsidR="00E23438" w:rsidRDefault="003E6A0B">
            <w:pPr>
              <w:jc w:val="right"/>
            </w:pPr>
            <w:r>
              <w:rPr>
                <w:rFonts w:eastAsiaTheme="minorEastAsia"/>
                <w:szCs w:val="21"/>
              </w:rPr>
              <w:t>0.03%</w:t>
            </w:r>
          </w:p>
        </w:tc>
        <w:tc>
          <w:tcPr>
            <w:tcW w:w="1080" w:type="dxa"/>
            <w:vAlign w:val="center"/>
          </w:tcPr>
          <w:p w:rsidR="00E23438" w:rsidRDefault="003E6A0B">
            <w:pPr>
              <w:jc w:val="left"/>
            </w:pPr>
            <w:r>
              <w:rPr>
                <w:rFonts w:eastAsiaTheme="minorEastAsia"/>
                <w:szCs w:val="21"/>
              </w:rPr>
              <w:t>-</w:t>
            </w:r>
          </w:p>
        </w:tc>
      </w:tr>
    </w:tbl>
    <w:p w:rsidR="00E23438" w:rsidRDefault="003E6A0B">
      <w:pPr>
        <w:widowControl/>
        <w:spacing w:line="360" w:lineRule="auto"/>
        <w:ind w:firstLineChars="200" w:firstLine="420"/>
        <w:jc w:val="left"/>
        <w:rPr>
          <w:rFonts w:eastAsiaTheme="minorEastAsia"/>
          <w:szCs w:val="21"/>
        </w:rPr>
      </w:pPr>
      <w:r>
        <w:rPr>
          <w:rFonts w:eastAsiaTheme="minorEastAsia"/>
          <w:szCs w:val="21"/>
        </w:rPr>
        <w:t>注：注：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E23438" w:rsidRDefault="003E6A0B">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E23438" w:rsidRDefault="003E6A0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E23438" w:rsidRDefault="003E6A0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E23438" w:rsidRDefault="003E6A0B">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E23438" w:rsidRDefault="003E6A0B">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E23438" w:rsidRDefault="003E6A0B">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E23438" w:rsidRDefault="003E6A0B">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E23438" w:rsidRDefault="003E6A0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E23438" w:rsidRDefault="003E6A0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lastRenderedPageBreak/>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4"/>
        <w:gridCol w:w="1061"/>
        <w:gridCol w:w="868"/>
        <w:gridCol w:w="918"/>
        <w:gridCol w:w="963"/>
        <w:gridCol w:w="1203"/>
        <w:gridCol w:w="967"/>
        <w:gridCol w:w="967"/>
        <w:gridCol w:w="1155"/>
      </w:tblGrid>
      <w:tr w:rsidR="002A3229" w:rsidRPr="00E54740" w:rsidTr="008811BE">
        <w:trPr>
          <w:trHeight w:val="353"/>
        </w:trPr>
        <w:tc>
          <w:tcPr>
            <w:tcW w:w="1254" w:type="dxa"/>
            <w:vMerge w:val="restart"/>
            <w:vAlign w:val="center"/>
          </w:tcPr>
          <w:p w:rsidR="002A3229" w:rsidRPr="00E54740" w:rsidRDefault="002A3229" w:rsidP="002A3229">
            <w:pPr>
              <w:spacing w:line="360" w:lineRule="auto"/>
              <w:jc w:val="center"/>
              <w:rPr>
                <w:rFonts w:eastAsiaTheme="minorEastAsia"/>
                <w:kern w:val="0"/>
                <w:szCs w:val="21"/>
              </w:rPr>
            </w:pPr>
            <w:r w:rsidRPr="00E54740">
              <w:rPr>
                <w:rFonts w:eastAsiaTheme="minorEastAsia"/>
                <w:szCs w:val="21"/>
              </w:rPr>
              <w:t>券商名称</w:t>
            </w:r>
          </w:p>
        </w:tc>
        <w:tc>
          <w:tcPr>
            <w:tcW w:w="1929" w:type="dxa"/>
            <w:gridSpan w:val="2"/>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债券交易</w:t>
            </w:r>
          </w:p>
        </w:tc>
        <w:tc>
          <w:tcPr>
            <w:tcW w:w="1881" w:type="dxa"/>
            <w:gridSpan w:val="2"/>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回购交易</w:t>
            </w:r>
          </w:p>
        </w:tc>
        <w:tc>
          <w:tcPr>
            <w:tcW w:w="2170" w:type="dxa"/>
            <w:gridSpan w:val="2"/>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权证交易</w:t>
            </w:r>
          </w:p>
        </w:tc>
        <w:tc>
          <w:tcPr>
            <w:tcW w:w="2122" w:type="dxa"/>
            <w:gridSpan w:val="2"/>
            <w:vAlign w:val="center"/>
          </w:tcPr>
          <w:p w:rsidR="002A3229" w:rsidRPr="00E54740" w:rsidRDefault="002A3229" w:rsidP="008811BE">
            <w:pPr>
              <w:widowControl/>
              <w:jc w:val="center"/>
            </w:pPr>
            <w:r>
              <w:rPr>
                <w:rFonts w:eastAsiaTheme="minorEastAsia" w:hint="eastAsia"/>
                <w:szCs w:val="21"/>
              </w:rPr>
              <w:t>基金</w:t>
            </w:r>
            <w:r w:rsidRPr="00E54740">
              <w:rPr>
                <w:rFonts w:eastAsiaTheme="minorEastAsia"/>
                <w:szCs w:val="21"/>
              </w:rPr>
              <w:t>交易</w:t>
            </w:r>
          </w:p>
        </w:tc>
      </w:tr>
      <w:tr w:rsidR="002A3229" w:rsidRPr="00E54740" w:rsidTr="008811BE">
        <w:trPr>
          <w:trHeight w:val="1080"/>
        </w:trPr>
        <w:tc>
          <w:tcPr>
            <w:tcW w:w="1254" w:type="dxa"/>
            <w:vMerge/>
            <w:vAlign w:val="center"/>
          </w:tcPr>
          <w:p w:rsidR="002A3229" w:rsidRPr="00E54740" w:rsidRDefault="002A3229" w:rsidP="002A3229">
            <w:pPr>
              <w:widowControl/>
              <w:spacing w:line="360" w:lineRule="auto"/>
              <w:jc w:val="left"/>
              <w:rPr>
                <w:rFonts w:eastAsiaTheme="minorEastAsia"/>
                <w:kern w:val="0"/>
                <w:szCs w:val="21"/>
              </w:rPr>
            </w:pPr>
          </w:p>
        </w:tc>
        <w:tc>
          <w:tcPr>
            <w:tcW w:w="1061" w:type="dxa"/>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成交金额</w:t>
            </w:r>
          </w:p>
        </w:tc>
        <w:tc>
          <w:tcPr>
            <w:tcW w:w="868" w:type="dxa"/>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占当期债券成交总额的比例</w:t>
            </w:r>
          </w:p>
        </w:tc>
        <w:tc>
          <w:tcPr>
            <w:tcW w:w="918" w:type="dxa"/>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成交金额</w:t>
            </w:r>
          </w:p>
        </w:tc>
        <w:tc>
          <w:tcPr>
            <w:tcW w:w="963" w:type="dxa"/>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占当期回购成交总额的比例</w:t>
            </w:r>
          </w:p>
        </w:tc>
        <w:tc>
          <w:tcPr>
            <w:tcW w:w="1203" w:type="dxa"/>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成交金额</w:t>
            </w:r>
          </w:p>
        </w:tc>
        <w:tc>
          <w:tcPr>
            <w:tcW w:w="967" w:type="dxa"/>
            <w:vAlign w:val="center"/>
          </w:tcPr>
          <w:p w:rsidR="002A3229" w:rsidRPr="00E54740" w:rsidRDefault="002A3229" w:rsidP="002A3229">
            <w:pPr>
              <w:spacing w:line="360" w:lineRule="auto"/>
              <w:jc w:val="center"/>
              <w:rPr>
                <w:rFonts w:eastAsiaTheme="minorEastAsia"/>
                <w:szCs w:val="21"/>
              </w:rPr>
            </w:pPr>
            <w:r w:rsidRPr="00E54740">
              <w:rPr>
                <w:rFonts w:eastAsiaTheme="minorEastAsia"/>
                <w:szCs w:val="21"/>
              </w:rPr>
              <w:t>占当期权证成交总额的比例</w:t>
            </w:r>
          </w:p>
        </w:tc>
        <w:tc>
          <w:tcPr>
            <w:tcW w:w="967" w:type="dxa"/>
            <w:vAlign w:val="center"/>
          </w:tcPr>
          <w:p w:rsidR="002A3229" w:rsidRPr="00E54740" w:rsidRDefault="002A3229" w:rsidP="002A3229">
            <w:pPr>
              <w:widowControl/>
              <w:jc w:val="left"/>
            </w:pPr>
            <w:r w:rsidRPr="00E54740">
              <w:rPr>
                <w:rFonts w:eastAsiaTheme="minorEastAsia"/>
                <w:szCs w:val="21"/>
              </w:rPr>
              <w:t>成交金额</w:t>
            </w:r>
          </w:p>
        </w:tc>
        <w:tc>
          <w:tcPr>
            <w:tcW w:w="1155" w:type="dxa"/>
            <w:vAlign w:val="center"/>
          </w:tcPr>
          <w:p w:rsidR="002A3229" w:rsidRPr="00E54740" w:rsidRDefault="002A3229" w:rsidP="002A3229">
            <w:pPr>
              <w:widowControl/>
              <w:jc w:val="left"/>
            </w:pPr>
            <w:r w:rsidRPr="00E54740">
              <w:rPr>
                <w:rFonts w:eastAsiaTheme="minorEastAsia"/>
                <w:szCs w:val="21"/>
              </w:rPr>
              <w:t>占当期权证成交总额的比例</w:t>
            </w:r>
          </w:p>
        </w:tc>
      </w:tr>
      <w:tr w:rsidR="002A3229" w:rsidTr="008811BE">
        <w:trPr>
          <w:trHeight w:val="238"/>
        </w:trPr>
        <w:tc>
          <w:tcPr>
            <w:tcW w:w="1254" w:type="dxa"/>
            <w:vAlign w:val="center"/>
          </w:tcPr>
          <w:p w:rsidR="002A3229" w:rsidRDefault="002A3229" w:rsidP="002A3229">
            <w:pPr>
              <w:jc w:val="left"/>
            </w:pPr>
            <w:r>
              <w:rPr>
                <w:rFonts w:eastAsiaTheme="minorEastAsia"/>
                <w:szCs w:val="21"/>
              </w:rPr>
              <w:t>中金证券</w:t>
            </w:r>
          </w:p>
        </w:tc>
        <w:tc>
          <w:tcPr>
            <w:tcW w:w="1061" w:type="dxa"/>
            <w:vAlign w:val="center"/>
          </w:tcPr>
          <w:p w:rsidR="002A3229" w:rsidRDefault="002A3229" w:rsidP="002A3229">
            <w:pPr>
              <w:jc w:val="right"/>
            </w:pPr>
            <w:r>
              <w:rPr>
                <w:rFonts w:eastAsiaTheme="minorEastAsia"/>
                <w:szCs w:val="21"/>
              </w:rPr>
              <w:t>-</w:t>
            </w:r>
          </w:p>
        </w:tc>
        <w:tc>
          <w:tcPr>
            <w:tcW w:w="868" w:type="dxa"/>
            <w:vAlign w:val="center"/>
          </w:tcPr>
          <w:p w:rsidR="002A3229" w:rsidRDefault="002A3229" w:rsidP="002A3229">
            <w:pPr>
              <w:jc w:val="right"/>
            </w:pPr>
            <w:r>
              <w:rPr>
                <w:rFonts w:eastAsiaTheme="minorEastAsia"/>
                <w:szCs w:val="21"/>
              </w:rPr>
              <w:t>-</w:t>
            </w:r>
          </w:p>
        </w:tc>
        <w:tc>
          <w:tcPr>
            <w:tcW w:w="918" w:type="dxa"/>
            <w:vAlign w:val="center"/>
          </w:tcPr>
          <w:p w:rsidR="002A3229" w:rsidRDefault="002A3229" w:rsidP="002A3229">
            <w:pPr>
              <w:jc w:val="right"/>
            </w:pPr>
            <w:r>
              <w:rPr>
                <w:rFonts w:eastAsiaTheme="minorEastAsia"/>
                <w:szCs w:val="21"/>
              </w:rPr>
              <w:t>-</w:t>
            </w:r>
          </w:p>
        </w:tc>
        <w:tc>
          <w:tcPr>
            <w:tcW w:w="963" w:type="dxa"/>
            <w:vAlign w:val="center"/>
          </w:tcPr>
          <w:p w:rsidR="002A3229" w:rsidRDefault="002A3229" w:rsidP="002A3229">
            <w:pPr>
              <w:jc w:val="right"/>
            </w:pPr>
            <w:r>
              <w:rPr>
                <w:rFonts w:eastAsiaTheme="minorEastAsia"/>
                <w:szCs w:val="21"/>
              </w:rPr>
              <w:t>-</w:t>
            </w:r>
          </w:p>
        </w:tc>
        <w:tc>
          <w:tcPr>
            <w:tcW w:w="1203" w:type="dxa"/>
            <w:vAlign w:val="center"/>
          </w:tcPr>
          <w:p w:rsidR="002A3229" w:rsidRDefault="002A3229" w:rsidP="002A3229">
            <w:pPr>
              <w:jc w:val="right"/>
            </w:pPr>
            <w:r>
              <w:rPr>
                <w:rFonts w:eastAsiaTheme="minorEastAsia"/>
                <w:szCs w:val="21"/>
              </w:rPr>
              <w:t>-</w:t>
            </w:r>
          </w:p>
        </w:tc>
        <w:tc>
          <w:tcPr>
            <w:tcW w:w="967" w:type="dxa"/>
            <w:vAlign w:val="center"/>
          </w:tcPr>
          <w:p w:rsidR="002A3229" w:rsidRDefault="002A3229" w:rsidP="002A3229">
            <w:pPr>
              <w:jc w:val="right"/>
            </w:pPr>
            <w:r>
              <w:rPr>
                <w:rFonts w:eastAsiaTheme="minorEastAsia"/>
                <w:szCs w:val="21"/>
              </w:rPr>
              <w:t>-</w:t>
            </w:r>
          </w:p>
        </w:tc>
        <w:tc>
          <w:tcPr>
            <w:tcW w:w="967" w:type="dxa"/>
            <w:vAlign w:val="center"/>
          </w:tcPr>
          <w:p w:rsidR="002A3229" w:rsidRDefault="002A3229" w:rsidP="002A3229">
            <w:pPr>
              <w:widowControl/>
              <w:jc w:val="left"/>
            </w:pPr>
            <w:r>
              <w:rPr>
                <w:rFonts w:eastAsiaTheme="minorEastAsia"/>
                <w:szCs w:val="21"/>
              </w:rPr>
              <w:t>-</w:t>
            </w:r>
          </w:p>
        </w:tc>
        <w:tc>
          <w:tcPr>
            <w:tcW w:w="1155" w:type="dxa"/>
            <w:vAlign w:val="center"/>
          </w:tcPr>
          <w:p w:rsidR="002A3229" w:rsidRDefault="002A3229" w:rsidP="002A3229">
            <w:pPr>
              <w:widowControl/>
              <w:jc w:val="left"/>
            </w:pPr>
            <w:r>
              <w:rPr>
                <w:rFonts w:eastAsiaTheme="minorEastAsia"/>
                <w:szCs w:val="21"/>
              </w:rPr>
              <w:t>-</w:t>
            </w:r>
          </w:p>
        </w:tc>
      </w:tr>
      <w:tr w:rsidR="002A3229" w:rsidTr="008811BE">
        <w:trPr>
          <w:trHeight w:val="238"/>
        </w:trPr>
        <w:tc>
          <w:tcPr>
            <w:tcW w:w="1254" w:type="dxa"/>
            <w:vAlign w:val="center"/>
          </w:tcPr>
          <w:p w:rsidR="002A3229" w:rsidRDefault="002A3229" w:rsidP="002A3229">
            <w:pPr>
              <w:jc w:val="left"/>
            </w:pPr>
            <w:r>
              <w:rPr>
                <w:rFonts w:eastAsiaTheme="minorEastAsia"/>
                <w:szCs w:val="21"/>
              </w:rPr>
              <w:t>瑞银证券</w:t>
            </w:r>
          </w:p>
        </w:tc>
        <w:tc>
          <w:tcPr>
            <w:tcW w:w="1061" w:type="dxa"/>
            <w:vAlign w:val="center"/>
          </w:tcPr>
          <w:p w:rsidR="002A3229" w:rsidRDefault="002A3229" w:rsidP="002A3229">
            <w:pPr>
              <w:jc w:val="right"/>
            </w:pPr>
            <w:r>
              <w:rPr>
                <w:rFonts w:eastAsiaTheme="minorEastAsia"/>
                <w:szCs w:val="21"/>
              </w:rPr>
              <w:t>-</w:t>
            </w:r>
          </w:p>
        </w:tc>
        <w:tc>
          <w:tcPr>
            <w:tcW w:w="868" w:type="dxa"/>
            <w:vAlign w:val="center"/>
          </w:tcPr>
          <w:p w:rsidR="002A3229" w:rsidRDefault="002A3229" w:rsidP="002A3229">
            <w:pPr>
              <w:jc w:val="right"/>
            </w:pPr>
            <w:r>
              <w:rPr>
                <w:rFonts w:eastAsiaTheme="minorEastAsia"/>
                <w:szCs w:val="21"/>
              </w:rPr>
              <w:t>-</w:t>
            </w:r>
          </w:p>
        </w:tc>
        <w:tc>
          <w:tcPr>
            <w:tcW w:w="918" w:type="dxa"/>
            <w:vAlign w:val="center"/>
          </w:tcPr>
          <w:p w:rsidR="002A3229" w:rsidRDefault="002A3229" w:rsidP="002A3229">
            <w:pPr>
              <w:jc w:val="right"/>
            </w:pPr>
            <w:r>
              <w:rPr>
                <w:rFonts w:eastAsiaTheme="minorEastAsia"/>
                <w:szCs w:val="21"/>
              </w:rPr>
              <w:t>-</w:t>
            </w:r>
          </w:p>
        </w:tc>
        <w:tc>
          <w:tcPr>
            <w:tcW w:w="963" w:type="dxa"/>
            <w:vAlign w:val="center"/>
          </w:tcPr>
          <w:p w:rsidR="002A3229" w:rsidRDefault="002A3229" w:rsidP="002A3229">
            <w:pPr>
              <w:jc w:val="right"/>
            </w:pPr>
            <w:r>
              <w:rPr>
                <w:rFonts w:eastAsiaTheme="minorEastAsia"/>
                <w:szCs w:val="21"/>
              </w:rPr>
              <w:t>-</w:t>
            </w:r>
          </w:p>
        </w:tc>
        <w:tc>
          <w:tcPr>
            <w:tcW w:w="1203" w:type="dxa"/>
            <w:vAlign w:val="center"/>
          </w:tcPr>
          <w:p w:rsidR="002A3229" w:rsidRDefault="002A3229" w:rsidP="002A3229">
            <w:pPr>
              <w:jc w:val="right"/>
            </w:pPr>
            <w:r>
              <w:rPr>
                <w:rFonts w:eastAsiaTheme="minorEastAsia"/>
                <w:szCs w:val="21"/>
              </w:rPr>
              <w:t>6,556.60</w:t>
            </w:r>
          </w:p>
        </w:tc>
        <w:tc>
          <w:tcPr>
            <w:tcW w:w="967" w:type="dxa"/>
            <w:vAlign w:val="center"/>
          </w:tcPr>
          <w:p w:rsidR="002A3229" w:rsidRDefault="002A3229" w:rsidP="002A3229">
            <w:pPr>
              <w:jc w:val="right"/>
            </w:pPr>
            <w:r>
              <w:rPr>
                <w:rFonts w:eastAsiaTheme="minorEastAsia"/>
                <w:szCs w:val="21"/>
              </w:rPr>
              <w:t>100.00%</w:t>
            </w:r>
          </w:p>
        </w:tc>
        <w:tc>
          <w:tcPr>
            <w:tcW w:w="967" w:type="dxa"/>
            <w:vAlign w:val="center"/>
          </w:tcPr>
          <w:p w:rsidR="002A3229" w:rsidRDefault="002A3229" w:rsidP="002A3229">
            <w:pPr>
              <w:widowControl/>
              <w:jc w:val="left"/>
            </w:pPr>
            <w:r w:rsidRPr="002A3229">
              <w:rPr>
                <w:rFonts w:eastAsiaTheme="minorEastAsia"/>
                <w:szCs w:val="21"/>
              </w:rPr>
              <w:t>9</w:t>
            </w:r>
            <w:r>
              <w:rPr>
                <w:rFonts w:eastAsiaTheme="minorEastAsia"/>
                <w:szCs w:val="21"/>
              </w:rPr>
              <w:t>,</w:t>
            </w:r>
            <w:r w:rsidRPr="002A3229">
              <w:rPr>
                <w:rFonts w:eastAsiaTheme="minorEastAsia"/>
                <w:szCs w:val="21"/>
              </w:rPr>
              <w:t>076.62</w:t>
            </w:r>
          </w:p>
        </w:tc>
        <w:tc>
          <w:tcPr>
            <w:tcW w:w="1155" w:type="dxa"/>
            <w:vAlign w:val="center"/>
          </w:tcPr>
          <w:p w:rsidR="002A3229" w:rsidRDefault="002A3229" w:rsidP="002A3229">
            <w:pPr>
              <w:widowControl/>
              <w:jc w:val="left"/>
            </w:pPr>
            <w:r>
              <w:rPr>
                <w:rFonts w:eastAsiaTheme="minorEastAsia"/>
                <w:szCs w:val="21"/>
              </w:rPr>
              <w:t>100.00%</w:t>
            </w:r>
          </w:p>
        </w:tc>
      </w:tr>
      <w:tr w:rsidR="002A3229" w:rsidTr="008811BE">
        <w:trPr>
          <w:trHeight w:val="229"/>
        </w:trPr>
        <w:tc>
          <w:tcPr>
            <w:tcW w:w="1254" w:type="dxa"/>
            <w:vAlign w:val="center"/>
          </w:tcPr>
          <w:p w:rsidR="002A3229" w:rsidRDefault="002A3229" w:rsidP="002A3229">
            <w:pPr>
              <w:jc w:val="left"/>
            </w:pPr>
            <w:r>
              <w:rPr>
                <w:rFonts w:eastAsiaTheme="minorEastAsia"/>
                <w:szCs w:val="21"/>
              </w:rPr>
              <w:t>申万宏源证券</w:t>
            </w:r>
          </w:p>
        </w:tc>
        <w:tc>
          <w:tcPr>
            <w:tcW w:w="1061" w:type="dxa"/>
            <w:vAlign w:val="center"/>
          </w:tcPr>
          <w:p w:rsidR="002A3229" w:rsidRDefault="002A3229" w:rsidP="002A3229">
            <w:pPr>
              <w:jc w:val="right"/>
            </w:pPr>
            <w:r>
              <w:rPr>
                <w:rFonts w:eastAsiaTheme="minorEastAsia"/>
                <w:szCs w:val="21"/>
              </w:rPr>
              <w:t>-</w:t>
            </w:r>
          </w:p>
        </w:tc>
        <w:tc>
          <w:tcPr>
            <w:tcW w:w="868" w:type="dxa"/>
            <w:vAlign w:val="center"/>
          </w:tcPr>
          <w:p w:rsidR="002A3229" w:rsidRDefault="002A3229" w:rsidP="002A3229">
            <w:pPr>
              <w:jc w:val="right"/>
            </w:pPr>
            <w:r>
              <w:rPr>
                <w:rFonts w:eastAsiaTheme="minorEastAsia"/>
                <w:szCs w:val="21"/>
              </w:rPr>
              <w:t>-</w:t>
            </w:r>
          </w:p>
        </w:tc>
        <w:tc>
          <w:tcPr>
            <w:tcW w:w="918" w:type="dxa"/>
            <w:vAlign w:val="center"/>
          </w:tcPr>
          <w:p w:rsidR="002A3229" w:rsidRDefault="002A3229" w:rsidP="002A3229">
            <w:pPr>
              <w:jc w:val="right"/>
            </w:pPr>
            <w:r>
              <w:rPr>
                <w:rFonts w:eastAsiaTheme="minorEastAsia"/>
                <w:szCs w:val="21"/>
              </w:rPr>
              <w:t>-</w:t>
            </w:r>
          </w:p>
        </w:tc>
        <w:tc>
          <w:tcPr>
            <w:tcW w:w="963" w:type="dxa"/>
            <w:vAlign w:val="center"/>
          </w:tcPr>
          <w:p w:rsidR="002A3229" w:rsidRDefault="002A3229" w:rsidP="002A3229">
            <w:pPr>
              <w:jc w:val="right"/>
            </w:pPr>
            <w:r>
              <w:rPr>
                <w:rFonts w:eastAsiaTheme="minorEastAsia"/>
                <w:szCs w:val="21"/>
              </w:rPr>
              <w:t>-</w:t>
            </w:r>
          </w:p>
        </w:tc>
        <w:tc>
          <w:tcPr>
            <w:tcW w:w="1203" w:type="dxa"/>
            <w:vAlign w:val="center"/>
          </w:tcPr>
          <w:p w:rsidR="002A3229" w:rsidRDefault="002A3229" w:rsidP="002A3229">
            <w:pPr>
              <w:jc w:val="right"/>
            </w:pPr>
            <w:r>
              <w:rPr>
                <w:rFonts w:eastAsiaTheme="minorEastAsia"/>
                <w:szCs w:val="21"/>
              </w:rPr>
              <w:t>-</w:t>
            </w:r>
          </w:p>
        </w:tc>
        <w:tc>
          <w:tcPr>
            <w:tcW w:w="967" w:type="dxa"/>
            <w:vAlign w:val="center"/>
          </w:tcPr>
          <w:p w:rsidR="002A3229" w:rsidRDefault="002A3229" w:rsidP="002A3229">
            <w:pPr>
              <w:jc w:val="right"/>
            </w:pPr>
            <w:r>
              <w:rPr>
                <w:rFonts w:eastAsiaTheme="minorEastAsia"/>
                <w:szCs w:val="21"/>
              </w:rPr>
              <w:t>-</w:t>
            </w:r>
          </w:p>
        </w:tc>
        <w:tc>
          <w:tcPr>
            <w:tcW w:w="967" w:type="dxa"/>
            <w:vAlign w:val="center"/>
          </w:tcPr>
          <w:p w:rsidR="002A3229" w:rsidRDefault="002A3229" w:rsidP="002A3229">
            <w:pPr>
              <w:widowControl/>
              <w:jc w:val="left"/>
            </w:pPr>
            <w:r>
              <w:rPr>
                <w:rFonts w:eastAsiaTheme="minorEastAsia"/>
                <w:szCs w:val="21"/>
              </w:rPr>
              <w:t>-</w:t>
            </w:r>
          </w:p>
        </w:tc>
        <w:tc>
          <w:tcPr>
            <w:tcW w:w="1155" w:type="dxa"/>
            <w:vAlign w:val="center"/>
          </w:tcPr>
          <w:p w:rsidR="002A3229" w:rsidRDefault="002A3229" w:rsidP="002A3229">
            <w:pPr>
              <w:widowControl/>
              <w:jc w:val="lef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2430713"/>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E23438">
        <w:tc>
          <w:tcPr>
            <w:tcW w:w="720" w:type="dxa"/>
            <w:vAlign w:val="center"/>
          </w:tcPr>
          <w:p w:rsidR="00E23438" w:rsidRDefault="003E6A0B">
            <w:pPr>
              <w:jc w:val="center"/>
            </w:pPr>
            <w:r>
              <w:rPr>
                <w:rFonts w:eastAsiaTheme="minorEastAsia"/>
                <w:szCs w:val="21"/>
              </w:rPr>
              <w:t>1</w:t>
            </w:r>
          </w:p>
        </w:tc>
        <w:tc>
          <w:tcPr>
            <w:tcW w:w="4320" w:type="dxa"/>
            <w:vAlign w:val="center"/>
          </w:tcPr>
          <w:p w:rsidR="00E23438" w:rsidRDefault="003E6A0B">
            <w:pPr>
              <w:jc w:val="left"/>
            </w:pPr>
            <w:r>
              <w:rPr>
                <w:rFonts w:eastAsiaTheme="minorEastAsia"/>
                <w:szCs w:val="21"/>
              </w:rPr>
              <w:t>关于上投摩根基金管理有限公司股东及实际控制人变更的公告</w:t>
            </w:r>
          </w:p>
        </w:tc>
        <w:tc>
          <w:tcPr>
            <w:tcW w:w="2331" w:type="dxa"/>
            <w:vAlign w:val="center"/>
          </w:tcPr>
          <w:p w:rsidR="00E23438" w:rsidRDefault="003E6A0B">
            <w:pPr>
              <w:jc w:val="center"/>
            </w:pPr>
            <w:r>
              <w:rPr>
                <w:rFonts w:eastAsiaTheme="minorEastAsia"/>
                <w:szCs w:val="21"/>
              </w:rPr>
              <w:t>基金管理人公司网站及本基金选定的信息披露报纸</w:t>
            </w:r>
          </w:p>
        </w:tc>
        <w:tc>
          <w:tcPr>
            <w:tcW w:w="1629" w:type="dxa"/>
            <w:vAlign w:val="center"/>
          </w:tcPr>
          <w:p w:rsidR="00E23438" w:rsidRDefault="003E6A0B">
            <w:pPr>
              <w:jc w:val="center"/>
            </w:pPr>
            <w:r>
              <w:rPr>
                <w:rFonts w:eastAsiaTheme="minorEastAsia"/>
                <w:szCs w:val="21"/>
              </w:rPr>
              <w:t>2023-01-21</w:t>
            </w:r>
          </w:p>
        </w:tc>
      </w:tr>
      <w:tr w:rsidR="00E23438">
        <w:tc>
          <w:tcPr>
            <w:tcW w:w="720" w:type="dxa"/>
            <w:vAlign w:val="center"/>
          </w:tcPr>
          <w:p w:rsidR="00E23438" w:rsidRDefault="003E6A0B">
            <w:pPr>
              <w:jc w:val="center"/>
            </w:pPr>
            <w:r>
              <w:rPr>
                <w:rFonts w:eastAsiaTheme="minorEastAsia"/>
                <w:szCs w:val="21"/>
              </w:rPr>
              <w:t>2</w:t>
            </w:r>
          </w:p>
        </w:tc>
        <w:tc>
          <w:tcPr>
            <w:tcW w:w="4320" w:type="dxa"/>
            <w:vAlign w:val="center"/>
          </w:tcPr>
          <w:p w:rsidR="00E23438" w:rsidRDefault="003E6A0B">
            <w:pPr>
              <w:jc w:val="left"/>
            </w:pPr>
            <w:r>
              <w:rPr>
                <w:rFonts w:eastAsiaTheme="minorEastAsia"/>
                <w:szCs w:val="21"/>
              </w:rPr>
              <w:t>上投摩根基金管理有限公司关于董事变更的公告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2023-02-01</w:t>
            </w:r>
          </w:p>
        </w:tc>
      </w:tr>
      <w:tr w:rsidR="00E23438">
        <w:tc>
          <w:tcPr>
            <w:tcW w:w="720" w:type="dxa"/>
            <w:vAlign w:val="center"/>
          </w:tcPr>
          <w:p w:rsidR="00E23438" w:rsidRDefault="003E6A0B">
            <w:pPr>
              <w:jc w:val="center"/>
            </w:pPr>
            <w:r>
              <w:rPr>
                <w:rFonts w:eastAsiaTheme="minorEastAsia"/>
                <w:szCs w:val="21"/>
              </w:rPr>
              <w:t>3</w:t>
            </w:r>
          </w:p>
        </w:tc>
        <w:tc>
          <w:tcPr>
            <w:tcW w:w="4320" w:type="dxa"/>
            <w:vAlign w:val="center"/>
          </w:tcPr>
          <w:p w:rsidR="00E23438" w:rsidRDefault="003E6A0B">
            <w:pPr>
              <w:jc w:val="left"/>
            </w:pPr>
            <w:r>
              <w:rPr>
                <w:rFonts w:eastAsiaTheme="minorEastAsia"/>
                <w:szCs w:val="21"/>
              </w:rPr>
              <w:t>上投摩根基金管理有限公司关于调整旗下部分基金</w:t>
            </w:r>
            <w:r>
              <w:rPr>
                <w:rFonts w:eastAsiaTheme="minorEastAsia"/>
                <w:szCs w:val="21"/>
              </w:rPr>
              <w:t>2023</w:t>
            </w:r>
            <w:r>
              <w:rPr>
                <w:rFonts w:eastAsiaTheme="minorEastAsia"/>
                <w:szCs w:val="21"/>
              </w:rPr>
              <w:t>年非港股通交易日暂停申购、赎回、转换及定期定额投资业务的公告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2023-03-17</w:t>
            </w:r>
          </w:p>
        </w:tc>
      </w:tr>
      <w:tr w:rsidR="00E23438">
        <w:tc>
          <w:tcPr>
            <w:tcW w:w="720" w:type="dxa"/>
            <w:vAlign w:val="center"/>
          </w:tcPr>
          <w:p w:rsidR="00E23438" w:rsidRDefault="003E6A0B">
            <w:pPr>
              <w:jc w:val="center"/>
            </w:pPr>
            <w:r>
              <w:rPr>
                <w:rFonts w:eastAsiaTheme="minorEastAsia"/>
                <w:szCs w:val="21"/>
              </w:rPr>
              <w:t>4</w:t>
            </w:r>
          </w:p>
        </w:tc>
        <w:tc>
          <w:tcPr>
            <w:tcW w:w="4320" w:type="dxa"/>
            <w:vAlign w:val="center"/>
          </w:tcPr>
          <w:p w:rsidR="00E23438" w:rsidRDefault="003E6A0B">
            <w:pPr>
              <w:jc w:val="left"/>
            </w:pPr>
            <w:r>
              <w:rPr>
                <w:rFonts w:eastAsiaTheme="minorEastAsia"/>
                <w:szCs w:val="21"/>
              </w:rPr>
              <w:t>上投摩根基金管理有限公司关于高级管理人员变更的公告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2023-04-01</w:t>
            </w:r>
          </w:p>
        </w:tc>
      </w:tr>
      <w:tr w:rsidR="00E23438">
        <w:tc>
          <w:tcPr>
            <w:tcW w:w="720" w:type="dxa"/>
            <w:vAlign w:val="center"/>
          </w:tcPr>
          <w:p w:rsidR="00E23438" w:rsidRDefault="003E6A0B">
            <w:pPr>
              <w:jc w:val="center"/>
            </w:pPr>
            <w:r>
              <w:rPr>
                <w:rFonts w:eastAsiaTheme="minorEastAsia"/>
                <w:szCs w:val="21"/>
              </w:rPr>
              <w:t>5</w:t>
            </w:r>
          </w:p>
        </w:tc>
        <w:tc>
          <w:tcPr>
            <w:tcW w:w="4320" w:type="dxa"/>
            <w:vAlign w:val="center"/>
          </w:tcPr>
          <w:p w:rsidR="00E23438" w:rsidRDefault="003E6A0B">
            <w:pPr>
              <w:jc w:val="left"/>
            </w:pPr>
            <w:r>
              <w:rPr>
                <w:rFonts w:eastAsiaTheme="minorEastAsia"/>
                <w:szCs w:val="21"/>
              </w:rPr>
              <w:t>关于公司法定名称变更的公告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2023-04-12</w:t>
            </w:r>
          </w:p>
        </w:tc>
      </w:tr>
      <w:tr w:rsidR="00E23438">
        <w:tc>
          <w:tcPr>
            <w:tcW w:w="720" w:type="dxa"/>
            <w:vAlign w:val="center"/>
          </w:tcPr>
          <w:p w:rsidR="00E23438" w:rsidRDefault="003E6A0B">
            <w:pPr>
              <w:jc w:val="center"/>
            </w:pPr>
            <w:r>
              <w:rPr>
                <w:rFonts w:eastAsiaTheme="minorEastAsia"/>
                <w:szCs w:val="21"/>
              </w:rPr>
              <w:t>6</w:t>
            </w:r>
          </w:p>
        </w:tc>
        <w:tc>
          <w:tcPr>
            <w:tcW w:w="4320" w:type="dxa"/>
            <w:vAlign w:val="center"/>
          </w:tcPr>
          <w:p w:rsidR="00E23438" w:rsidRDefault="003E6A0B">
            <w:pPr>
              <w:jc w:val="left"/>
            </w:pPr>
            <w:r>
              <w:rPr>
                <w:rFonts w:eastAsiaTheme="minorEastAsia"/>
                <w:szCs w:val="21"/>
              </w:rPr>
              <w:t>摩根基金管理（中国）有限公司关于旗下基金更名事宜的公告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2023-04-12</w:t>
            </w:r>
          </w:p>
        </w:tc>
      </w:tr>
      <w:tr w:rsidR="00E23438">
        <w:tc>
          <w:tcPr>
            <w:tcW w:w="720" w:type="dxa"/>
            <w:vAlign w:val="center"/>
          </w:tcPr>
          <w:p w:rsidR="00E23438" w:rsidRDefault="003E6A0B">
            <w:pPr>
              <w:jc w:val="center"/>
            </w:pPr>
            <w:r>
              <w:rPr>
                <w:rFonts w:eastAsiaTheme="minorEastAsia"/>
                <w:szCs w:val="21"/>
              </w:rPr>
              <w:t>7</w:t>
            </w:r>
          </w:p>
        </w:tc>
        <w:tc>
          <w:tcPr>
            <w:tcW w:w="4320" w:type="dxa"/>
            <w:vAlign w:val="center"/>
          </w:tcPr>
          <w:p w:rsidR="00E23438" w:rsidRDefault="003E6A0B">
            <w:pPr>
              <w:jc w:val="left"/>
            </w:pPr>
            <w:r>
              <w:rPr>
                <w:rFonts w:eastAsiaTheme="minorEastAsia"/>
                <w:szCs w:val="21"/>
              </w:rPr>
              <w:t>摩根基金管理（中国）有限公司关于董事长变更的公告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2023-04-27</w:t>
            </w:r>
          </w:p>
        </w:tc>
      </w:tr>
      <w:tr w:rsidR="00E23438">
        <w:tc>
          <w:tcPr>
            <w:tcW w:w="720" w:type="dxa"/>
            <w:vAlign w:val="center"/>
          </w:tcPr>
          <w:p w:rsidR="00E23438" w:rsidRDefault="003E6A0B">
            <w:pPr>
              <w:jc w:val="center"/>
            </w:pPr>
            <w:r>
              <w:rPr>
                <w:rFonts w:eastAsiaTheme="minorEastAsia"/>
                <w:szCs w:val="21"/>
              </w:rPr>
              <w:t>8</w:t>
            </w:r>
          </w:p>
        </w:tc>
        <w:tc>
          <w:tcPr>
            <w:tcW w:w="4320" w:type="dxa"/>
            <w:vAlign w:val="center"/>
          </w:tcPr>
          <w:p w:rsidR="00E23438" w:rsidRDefault="003E6A0B">
            <w:pPr>
              <w:jc w:val="left"/>
            </w:pPr>
            <w:r>
              <w:rPr>
                <w:rFonts w:eastAsiaTheme="minorEastAsia"/>
                <w:szCs w:val="21"/>
              </w:rPr>
              <w:t>摩根基金管理（中国）有限公司关于深圳分公司法定名称变更的公告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2023-05-13</w:t>
            </w:r>
          </w:p>
        </w:tc>
      </w:tr>
      <w:tr w:rsidR="00E23438">
        <w:tc>
          <w:tcPr>
            <w:tcW w:w="720" w:type="dxa"/>
            <w:vAlign w:val="center"/>
          </w:tcPr>
          <w:p w:rsidR="00E23438" w:rsidRDefault="003E6A0B">
            <w:pPr>
              <w:jc w:val="center"/>
            </w:pPr>
            <w:r>
              <w:rPr>
                <w:rFonts w:eastAsiaTheme="minorEastAsia"/>
                <w:szCs w:val="21"/>
              </w:rPr>
              <w:t>9</w:t>
            </w:r>
          </w:p>
        </w:tc>
        <w:tc>
          <w:tcPr>
            <w:tcW w:w="4320" w:type="dxa"/>
            <w:vAlign w:val="center"/>
          </w:tcPr>
          <w:p w:rsidR="00E23438" w:rsidRDefault="003E6A0B">
            <w:pPr>
              <w:jc w:val="left"/>
            </w:pPr>
            <w:r>
              <w:rPr>
                <w:rFonts w:eastAsiaTheme="minorEastAsia"/>
                <w:szCs w:val="21"/>
              </w:rPr>
              <w:t>摩根基金管理（中国）有限公司关于北京分公司法定名称变更的公告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2023-05-19</w:t>
            </w:r>
          </w:p>
        </w:tc>
      </w:tr>
      <w:tr w:rsidR="00E23438">
        <w:tc>
          <w:tcPr>
            <w:tcW w:w="720" w:type="dxa"/>
            <w:vAlign w:val="center"/>
          </w:tcPr>
          <w:p w:rsidR="00E23438" w:rsidRDefault="003E6A0B">
            <w:pPr>
              <w:jc w:val="center"/>
            </w:pPr>
            <w:r>
              <w:rPr>
                <w:rFonts w:eastAsiaTheme="minorEastAsia"/>
                <w:szCs w:val="21"/>
              </w:rPr>
              <w:t>10</w:t>
            </w:r>
          </w:p>
        </w:tc>
        <w:tc>
          <w:tcPr>
            <w:tcW w:w="4320" w:type="dxa"/>
            <w:vAlign w:val="center"/>
          </w:tcPr>
          <w:p w:rsidR="00E23438" w:rsidRDefault="003E6A0B">
            <w:pPr>
              <w:jc w:val="left"/>
            </w:pPr>
            <w:r>
              <w:rPr>
                <w:rFonts w:eastAsiaTheme="minorEastAsia"/>
                <w:szCs w:val="21"/>
              </w:rPr>
              <w:t>摩根基金管理（中国）有限公司关于高级管理人员变更的公告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2023-06-30</w:t>
            </w:r>
          </w:p>
        </w:tc>
      </w:tr>
      <w:tr w:rsidR="00E23438">
        <w:tc>
          <w:tcPr>
            <w:tcW w:w="720" w:type="dxa"/>
            <w:vAlign w:val="center"/>
          </w:tcPr>
          <w:p w:rsidR="00E23438" w:rsidRDefault="003E6A0B">
            <w:pPr>
              <w:jc w:val="center"/>
            </w:pPr>
            <w:r>
              <w:rPr>
                <w:rFonts w:eastAsiaTheme="minorEastAsia"/>
                <w:szCs w:val="21"/>
              </w:rPr>
              <w:t>11</w:t>
            </w:r>
          </w:p>
        </w:tc>
        <w:tc>
          <w:tcPr>
            <w:tcW w:w="4320" w:type="dxa"/>
            <w:vAlign w:val="center"/>
          </w:tcPr>
          <w:p w:rsidR="00E23438" w:rsidRDefault="003E6A0B">
            <w:pPr>
              <w:jc w:val="left"/>
            </w:pPr>
            <w:r>
              <w:rPr>
                <w:rFonts w:eastAsiaTheme="minorEastAsia"/>
                <w:szCs w:val="21"/>
              </w:rPr>
              <w:t>摩根基金管理（中国）有限公司关于旗下港股通基金因非港股通交易日不开放申购、赎回、</w:t>
            </w:r>
            <w:r>
              <w:rPr>
                <w:rFonts w:eastAsiaTheme="minorEastAsia"/>
                <w:szCs w:val="21"/>
              </w:rPr>
              <w:lastRenderedPageBreak/>
              <w:t>转换及定期定额投资业务的公告</w:t>
            </w:r>
          </w:p>
        </w:tc>
        <w:tc>
          <w:tcPr>
            <w:tcW w:w="2331" w:type="dxa"/>
            <w:vAlign w:val="center"/>
          </w:tcPr>
          <w:p w:rsidR="00E23438" w:rsidRDefault="003E6A0B">
            <w:pPr>
              <w:jc w:val="center"/>
            </w:pPr>
            <w:r>
              <w:rPr>
                <w:rFonts w:eastAsiaTheme="minorEastAsia"/>
                <w:szCs w:val="21"/>
              </w:rPr>
              <w:lastRenderedPageBreak/>
              <w:t>同上</w:t>
            </w:r>
          </w:p>
        </w:tc>
        <w:tc>
          <w:tcPr>
            <w:tcW w:w="1629" w:type="dxa"/>
            <w:vAlign w:val="center"/>
          </w:tcPr>
          <w:p w:rsidR="00E23438" w:rsidRDefault="003E6A0B">
            <w:pPr>
              <w:jc w:val="center"/>
            </w:pPr>
            <w:r>
              <w:rPr>
                <w:rFonts w:eastAsiaTheme="minorEastAsia"/>
                <w:szCs w:val="21"/>
              </w:rPr>
              <w:t>2023-07-18</w:t>
            </w:r>
          </w:p>
        </w:tc>
      </w:tr>
      <w:tr w:rsidR="00E23438">
        <w:tc>
          <w:tcPr>
            <w:tcW w:w="720" w:type="dxa"/>
            <w:vAlign w:val="center"/>
          </w:tcPr>
          <w:p w:rsidR="00E23438" w:rsidRDefault="003E6A0B">
            <w:pPr>
              <w:jc w:val="center"/>
            </w:pPr>
            <w:r>
              <w:rPr>
                <w:rFonts w:eastAsiaTheme="minorEastAsia"/>
                <w:szCs w:val="21"/>
              </w:rPr>
              <w:t>12</w:t>
            </w:r>
          </w:p>
        </w:tc>
        <w:tc>
          <w:tcPr>
            <w:tcW w:w="4320" w:type="dxa"/>
            <w:vAlign w:val="center"/>
          </w:tcPr>
          <w:p w:rsidR="00E23438" w:rsidRDefault="003E6A0B">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2023-08-29</w:t>
            </w:r>
          </w:p>
        </w:tc>
      </w:tr>
      <w:tr w:rsidR="00E23438">
        <w:tc>
          <w:tcPr>
            <w:tcW w:w="720" w:type="dxa"/>
            <w:vAlign w:val="center"/>
          </w:tcPr>
          <w:p w:rsidR="00E23438" w:rsidRDefault="003E6A0B">
            <w:pPr>
              <w:jc w:val="center"/>
            </w:pPr>
            <w:r>
              <w:rPr>
                <w:rFonts w:eastAsiaTheme="minorEastAsia"/>
                <w:szCs w:val="21"/>
              </w:rPr>
              <w:t>13</w:t>
            </w:r>
          </w:p>
        </w:tc>
        <w:tc>
          <w:tcPr>
            <w:tcW w:w="4320" w:type="dxa"/>
            <w:vAlign w:val="center"/>
          </w:tcPr>
          <w:p w:rsidR="00E23438" w:rsidRDefault="003E6A0B">
            <w:pPr>
              <w:jc w:val="left"/>
            </w:pPr>
            <w:r>
              <w:rPr>
                <w:rFonts w:eastAsiaTheme="minorEastAsia"/>
                <w:szCs w:val="21"/>
              </w:rPr>
              <w:t>摩根基金管理（中国）有限公司关于旗下部分基金暂停申购、赎回、转换及定期定额投资业务的公告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2023-09-01</w:t>
            </w:r>
          </w:p>
        </w:tc>
      </w:tr>
      <w:tr w:rsidR="00E23438">
        <w:tc>
          <w:tcPr>
            <w:tcW w:w="720" w:type="dxa"/>
            <w:vAlign w:val="center"/>
          </w:tcPr>
          <w:p w:rsidR="00E23438" w:rsidRDefault="003E6A0B">
            <w:pPr>
              <w:jc w:val="center"/>
            </w:pPr>
            <w:r>
              <w:rPr>
                <w:rFonts w:eastAsiaTheme="minorEastAsia"/>
                <w:szCs w:val="21"/>
              </w:rPr>
              <w:t>14</w:t>
            </w:r>
          </w:p>
        </w:tc>
        <w:tc>
          <w:tcPr>
            <w:tcW w:w="4320" w:type="dxa"/>
            <w:vAlign w:val="center"/>
          </w:tcPr>
          <w:p w:rsidR="00E23438" w:rsidRDefault="003E6A0B">
            <w:pPr>
              <w:jc w:val="left"/>
            </w:pPr>
            <w:r>
              <w:rPr>
                <w:rFonts w:eastAsiaTheme="minorEastAsia"/>
                <w:szCs w:val="21"/>
              </w:rPr>
              <w:t>摩根基金管理（中国）有限公司关于旗下部分基金暂停申购、赎回、转换及定期定额投资业务的公告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2023-09-08</w:t>
            </w:r>
          </w:p>
        </w:tc>
      </w:tr>
      <w:tr w:rsidR="00E23438">
        <w:tc>
          <w:tcPr>
            <w:tcW w:w="720" w:type="dxa"/>
            <w:vAlign w:val="center"/>
          </w:tcPr>
          <w:p w:rsidR="00E23438" w:rsidRDefault="003E6A0B">
            <w:pPr>
              <w:jc w:val="center"/>
            </w:pPr>
            <w:r>
              <w:rPr>
                <w:rFonts w:eastAsiaTheme="minorEastAsia"/>
                <w:szCs w:val="21"/>
              </w:rPr>
              <w:t>15</w:t>
            </w:r>
          </w:p>
        </w:tc>
        <w:tc>
          <w:tcPr>
            <w:tcW w:w="4320" w:type="dxa"/>
            <w:vAlign w:val="center"/>
          </w:tcPr>
          <w:p w:rsidR="00E23438" w:rsidRDefault="003E6A0B">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2023-09-12</w:t>
            </w:r>
          </w:p>
        </w:tc>
      </w:tr>
      <w:tr w:rsidR="00E23438">
        <w:tc>
          <w:tcPr>
            <w:tcW w:w="720" w:type="dxa"/>
            <w:vAlign w:val="center"/>
          </w:tcPr>
          <w:p w:rsidR="00E23438" w:rsidRDefault="003E6A0B">
            <w:pPr>
              <w:jc w:val="center"/>
            </w:pPr>
            <w:r>
              <w:rPr>
                <w:rFonts w:eastAsiaTheme="minorEastAsia"/>
                <w:szCs w:val="21"/>
              </w:rPr>
              <w:t>16</w:t>
            </w:r>
          </w:p>
        </w:tc>
        <w:tc>
          <w:tcPr>
            <w:tcW w:w="4320" w:type="dxa"/>
            <w:vAlign w:val="center"/>
          </w:tcPr>
          <w:p w:rsidR="00E23438" w:rsidRDefault="003E6A0B">
            <w:pPr>
              <w:jc w:val="left"/>
            </w:pPr>
            <w:r>
              <w:rPr>
                <w:rFonts w:eastAsiaTheme="minorEastAsia"/>
                <w:szCs w:val="21"/>
              </w:rPr>
              <w:t>摩根基金管理（中国）有限公司关于高级管理人员变更的公告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2023-09-16</w:t>
            </w:r>
          </w:p>
        </w:tc>
      </w:tr>
      <w:tr w:rsidR="00E23438">
        <w:tc>
          <w:tcPr>
            <w:tcW w:w="720" w:type="dxa"/>
            <w:vAlign w:val="center"/>
          </w:tcPr>
          <w:p w:rsidR="00E23438" w:rsidRDefault="003E6A0B">
            <w:pPr>
              <w:jc w:val="center"/>
            </w:pPr>
            <w:r>
              <w:rPr>
                <w:rFonts w:eastAsiaTheme="minorEastAsia"/>
                <w:szCs w:val="21"/>
              </w:rPr>
              <w:t>17</w:t>
            </w:r>
          </w:p>
        </w:tc>
        <w:tc>
          <w:tcPr>
            <w:tcW w:w="4320" w:type="dxa"/>
            <w:vAlign w:val="center"/>
          </w:tcPr>
          <w:p w:rsidR="00E23438" w:rsidRDefault="003E6A0B">
            <w:pPr>
              <w:jc w:val="left"/>
            </w:pPr>
            <w:r>
              <w:rPr>
                <w:rFonts w:eastAsiaTheme="minorEastAsia"/>
                <w:szCs w:val="21"/>
              </w:rPr>
              <w:t>摩根基金管理（中国）有限公司关于公司住所变更的公告</w:t>
            </w:r>
          </w:p>
        </w:tc>
        <w:tc>
          <w:tcPr>
            <w:tcW w:w="2331" w:type="dxa"/>
            <w:vAlign w:val="center"/>
          </w:tcPr>
          <w:p w:rsidR="00E23438" w:rsidRDefault="003E6A0B">
            <w:pPr>
              <w:jc w:val="center"/>
            </w:pPr>
            <w:r>
              <w:rPr>
                <w:rFonts w:eastAsiaTheme="minorEastAsia"/>
                <w:szCs w:val="21"/>
              </w:rPr>
              <w:t>同上</w:t>
            </w:r>
          </w:p>
        </w:tc>
        <w:tc>
          <w:tcPr>
            <w:tcW w:w="1629" w:type="dxa"/>
            <w:vAlign w:val="center"/>
          </w:tcPr>
          <w:p w:rsidR="00E23438" w:rsidRDefault="003E6A0B">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225500055"/>
      <w:bookmarkStart w:id="206" w:name="_Toc361324903"/>
      <w:bookmarkStart w:id="207" w:name="_Toc162430714"/>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30715"/>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5"/>
      <w:bookmarkEnd w:id="206"/>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30716"/>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中国证监会准予本基金募集注册的文件</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摩根香港精选港股通混合型证券投资基金基金合同</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摩根香港精选港股通混合型证券投资基金托管协议</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E23438" w:rsidRDefault="003E6A0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3071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30718"/>
      <w:r w:rsidRPr="00E54740">
        <w:rPr>
          <w:rFonts w:ascii="Times New Roman" w:eastAsiaTheme="minorEastAsia" w:hAnsi="Times New Roman"/>
          <w:kern w:val="0"/>
          <w:sz w:val="21"/>
          <w:szCs w:val="21"/>
        </w:rPr>
        <w:lastRenderedPageBreak/>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811BE">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811BE">
      <w:rPr>
        <w:noProof/>
        <w:kern w:val="0"/>
        <w:szCs w:val="21"/>
      </w:rPr>
      <w:t>70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摩根香港精选港股通混合型证券投资基金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29"/>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A0B"/>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A7FCD"/>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1BE"/>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67A3F"/>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C60"/>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438"/>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8CF9-8AA8-401C-8F69-28F9FC8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70</Pages>
  <Words>8817</Words>
  <Characters>50258</Characters>
  <Application>Microsoft Office Word</Application>
  <DocSecurity>0</DocSecurity>
  <Lines>418</Lines>
  <Paragraphs>117</Paragraphs>
  <ScaleCrop>false</ScaleCrop>
  <Company/>
  <LinksUpToDate>false</LinksUpToDate>
  <CharactersWithSpaces>58958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7</cp:revision>
  <cp:lastPrinted>2007-07-19T00:46:00Z</cp:lastPrinted>
  <dcterms:created xsi:type="dcterms:W3CDTF">2024-03-18T05:14:00Z</dcterms:created>
  <dcterms:modified xsi:type="dcterms:W3CDTF">2024-03-27T03:17:00Z</dcterms:modified>
</cp:coreProperties>
</file>